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172" w:rsidRDefault="00823AF4" w:rsidP="00743172">
      <w:pPr>
        <w:pStyle w:val="ListParagraph"/>
        <w:numPr>
          <w:ilvl w:val="0"/>
          <w:numId w:val="3"/>
        </w:numPr>
        <w:spacing w:before="60" w:after="0"/>
        <w:ind w:left="720"/>
        <w:jc w:val="both"/>
        <w:rPr>
          <w:rFonts w:ascii="Times New Roman" w:hAnsi="Times New Roman" w:cs="Times New Roman"/>
          <w:b/>
          <w:sz w:val="28"/>
          <w:szCs w:val="28"/>
        </w:rPr>
      </w:pPr>
      <w:r w:rsidRPr="00662189">
        <w:rPr>
          <w:rFonts w:ascii="Times New Roman" w:hAnsi="Times New Roman" w:cs="Times New Roman"/>
          <w:b/>
          <w:sz w:val="28"/>
          <w:szCs w:val="28"/>
        </w:rPr>
        <w:t>Giớ</w:t>
      </w:r>
      <w:r w:rsidR="00662189" w:rsidRPr="00662189">
        <w:rPr>
          <w:rFonts w:ascii="Times New Roman" w:hAnsi="Times New Roman" w:cs="Times New Roman"/>
          <w:b/>
          <w:sz w:val="28"/>
          <w:szCs w:val="28"/>
        </w:rPr>
        <w:t>i thiệu đề tài</w:t>
      </w:r>
    </w:p>
    <w:p w:rsidR="00512BC9" w:rsidRPr="00743172" w:rsidRDefault="00512BC9" w:rsidP="00512BC9">
      <w:pPr>
        <w:pStyle w:val="ListParagraph"/>
        <w:spacing w:before="60" w:after="0"/>
        <w:jc w:val="both"/>
        <w:rPr>
          <w:rFonts w:ascii="Times New Roman" w:hAnsi="Times New Roman" w:cs="Times New Roman"/>
          <w:b/>
          <w:sz w:val="28"/>
          <w:szCs w:val="28"/>
        </w:rPr>
      </w:pPr>
    </w:p>
    <w:p w:rsidR="00823AF4" w:rsidRPr="00CD1D48" w:rsidRDefault="00823AF4" w:rsidP="00CD1D48">
      <w:pPr>
        <w:pStyle w:val="ListParagraph"/>
        <w:numPr>
          <w:ilvl w:val="0"/>
          <w:numId w:val="7"/>
        </w:numPr>
        <w:spacing w:before="60" w:after="0"/>
        <w:ind w:left="360"/>
        <w:jc w:val="both"/>
        <w:rPr>
          <w:rFonts w:ascii="Times New Roman" w:hAnsi="Times New Roman" w:cs="Times New Roman"/>
          <w:sz w:val="28"/>
          <w:szCs w:val="28"/>
        </w:rPr>
      </w:pPr>
      <w:r w:rsidRPr="00CD1D48">
        <w:rPr>
          <w:rFonts w:ascii="Times New Roman" w:hAnsi="Times New Roman" w:cs="Times New Roman"/>
          <w:sz w:val="28"/>
          <w:szCs w:val="28"/>
        </w:rPr>
        <w:t>Tên đề tài.</w:t>
      </w:r>
    </w:p>
    <w:p w:rsidR="00823AF4" w:rsidRDefault="00823AF4" w:rsidP="00CD1D48">
      <w:pPr>
        <w:autoSpaceDE w:val="0"/>
        <w:autoSpaceDN w:val="0"/>
        <w:adjustRightInd w:val="0"/>
        <w:spacing w:before="60" w:after="0" w:line="240" w:lineRule="auto"/>
        <w:jc w:val="both"/>
        <w:rPr>
          <w:rFonts w:ascii="Times New Roman" w:hAnsi="Times New Roman" w:cs="Times New Roman"/>
          <w:sz w:val="28"/>
          <w:szCs w:val="28"/>
        </w:rPr>
      </w:pPr>
      <w:r w:rsidRPr="00CD1D48">
        <w:rPr>
          <w:rFonts w:ascii="Times New Roman" w:hAnsi="Times New Roman" w:cs="Times New Roman"/>
          <w:sz w:val="28"/>
          <w:szCs w:val="28"/>
          <w:lang w:val="en-GB"/>
        </w:rPr>
        <w:t xml:space="preserve">Tìm hiểu đặc tả yêu cầu, phân tích thiết kế hệ thống và thiết kế một sốtrường hợp kiểm thử cho </w:t>
      </w:r>
      <w:r w:rsidRPr="00CD1D48">
        <w:rPr>
          <w:rFonts w:ascii="Times New Roman" w:hAnsi="Times New Roman" w:cs="Times New Roman"/>
          <w:sz w:val="28"/>
          <w:szCs w:val="28"/>
        </w:rPr>
        <w:t>hệ thống mua hàng qua mạng (online shopping) với đầy đủ các chức năng (tìm kiếm, xem, đặt hàng, thanh toán, tài khoả</w:t>
      </w:r>
      <w:r w:rsidR="007136BF" w:rsidRPr="00CD1D48">
        <w:rPr>
          <w:rFonts w:ascii="Times New Roman" w:hAnsi="Times New Roman" w:cs="Times New Roman"/>
          <w:sz w:val="28"/>
          <w:szCs w:val="28"/>
        </w:rPr>
        <w:t>n</w:t>
      </w:r>
      <w:r w:rsidRPr="00CD1D48">
        <w:rPr>
          <w:rFonts w:ascii="Times New Roman" w:hAnsi="Times New Roman" w:cs="Times New Roman"/>
          <w:sz w:val="28"/>
          <w:szCs w:val="28"/>
        </w:rPr>
        <w:t xml:space="preserve"> khách hàng,…).</w:t>
      </w:r>
    </w:p>
    <w:p w:rsidR="00512BC9" w:rsidRPr="00CD1D48" w:rsidRDefault="00512BC9" w:rsidP="00CD1D48">
      <w:pPr>
        <w:autoSpaceDE w:val="0"/>
        <w:autoSpaceDN w:val="0"/>
        <w:adjustRightInd w:val="0"/>
        <w:spacing w:before="60" w:after="0" w:line="240" w:lineRule="auto"/>
        <w:jc w:val="both"/>
        <w:rPr>
          <w:rFonts w:ascii="Times New Roman" w:hAnsi="Times New Roman" w:cs="Times New Roman"/>
          <w:sz w:val="28"/>
          <w:szCs w:val="28"/>
        </w:rPr>
      </w:pPr>
    </w:p>
    <w:p w:rsidR="00823AF4" w:rsidRPr="00CD1D48" w:rsidRDefault="00823AF4" w:rsidP="00CD1D48">
      <w:pPr>
        <w:pStyle w:val="ListParagraph"/>
        <w:numPr>
          <w:ilvl w:val="0"/>
          <w:numId w:val="7"/>
        </w:numPr>
        <w:autoSpaceDE w:val="0"/>
        <w:autoSpaceDN w:val="0"/>
        <w:adjustRightInd w:val="0"/>
        <w:spacing w:before="60" w:after="0" w:line="240" w:lineRule="auto"/>
        <w:ind w:left="360"/>
        <w:jc w:val="both"/>
        <w:rPr>
          <w:rFonts w:ascii="Times New Roman" w:hAnsi="Times New Roman" w:cs="Times New Roman"/>
          <w:sz w:val="28"/>
          <w:szCs w:val="28"/>
          <w:lang w:val="en-GB"/>
        </w:rPr>
      </w:pPr>
      <w:r w:rsidRPr="00CD1D48">
        <w:rPr>
          <w:rFonts w:ascii="Times New Roman" w:hAnsi="Times New Roman" w:cs="Times New Roman"/>
          <w:sz w:val="28"/>
          <w:szCs w:val="28"/>
          <w:lang w:val="en-GB"/>
        </w:rPr>
        <w:t>Mục đích</w:t>
      </w:r>
    </w:p>
    <w:p w:rsidR="00823AF4" w:rsidRPr="00CD1D48" w:rsidRDefault="00823AF4" w:rsidP="00CD1D48">
      <w:pPr>
        <w:pStyle w:val="ListParagraph"/>
        <w:numPr>
          <w:ilvl w:val="0"/>
          <w:numId w:val="8"/>
        </w:numPr>
        <w:autoSpaceDE w:val="0"/>
        <w:autoSpaceDN w:val="0"/>
        <w:adjustRightInd w:val="0"/>
        <w:spacing w:before="60" w:after="0" w:line="240" w:lineRule="auto"/>
        <w:jc w:val="both"/>
        <w:rPr>
          <w:rFonts w:ascii="Times New Roman" w:hAnsi="Times New Roman" w:cs="Times New Roman"/>
          <w:sz w:val="28"/>
          <w:szCs w:val="28"/>
          <w:lang w:val="en-GB"/>
        </w:rPr>
      </w:pPr>
      <w:r w:rsidRPr="00CD1D48">
        <w:rPr>
          <w:rFonts w:ascii="Times New Roman" w:hAnsi="Times New Roman" w:cs="Times New Roman"/>
          <w:sz w:val="28"/>
          <w:szCs w:val="28"/>
          <w:lang w:val="en-GB"/>
        </w:rPr>
        <w:t>Xây dựng 1 hệ thố</w:t>
      </w:r>
      <w:r w:rsidR="007136BF" w:rsidRPr="00CD1D48">
        <w:rPr>
          <w:rFonts w:ascii="Times New Roman" w:hAnsi="Times New Roman" w:cs="Times New Roman"/>
          <w:sz w:val="28"/>
          <w:szCs w:val="28"/>
          <w:lang w:val="en-GB"/>
        </w:rPr>
        <w:t>ng  mua hàng qua mạng (online shopping) cho phép</w:t>
      </w:r>
      <w:r w:rsidR="00CF2BAF" w:rsidRPr="00CD1D48">
        <w:rPr>
          <w:rFonts w:ascii="Times New Roman" w:hAnsi="Times New Roman" w:cs="Times New Roman"/>
          <w:sz w:val="28"/>
          <w:szCs w:val="28"/>
          <w:lang w:val="en-GB"/>
        </w:rPr>
        <w:t xml:space="preserve"> khách hàng có thể mua bán các sản phẩm trực tuyế</w:t>
      </w:r>
      <w:r w:rsidR="00CD1D48" w:rsidRPr="00CD1D48">
        <w:rPr>
          <w:rFonts w:ascii="Times New Roman" w:hAnsi="Times New Roman" w:cs="Times New Roman"/>
          <w:sz w:val="28"/>
          <w:szCs w:val="28"/>
          <w:lang w:val="en-GB"/>
        </w:rPr>
        <w:t>n trên hệ thống, các doanh nghiệp có thể đưa sản phẩm của mình lên và quảng bá sản phẩm của mình.</w:t>
      </w:r>
    </w:p>
    <w:p w:rsidR="00CD1D48" w:rsidRDefault="00CD1D48" w:rsidP="00CD1D48">
      <w:pPr>
        <w:pStyle w:val="ListParagraph"/>
        <w:numPr>
          <w:ilvl w:val="0"/>
          <w:numId w:val="8"/>
        </w:numPr>
        <w:autoSpaceDE w:val="0"/>
        <w:autoSpaceDN w:val="0"/>
        <w:adjustRightInd w:val="0"/>
        <w:spacing w:before="60" w:after="0" w:line="240" w:lineRule="auto"/>
        <w:jc w:val="both"/>
        <w:rPr>
          <w:rFonts w:ascii="Times New Roman" w:hAnsi="Times New Roman" w:cs="Times New Roman"/>
          <w:sz w:val="28"/>
          <w:szCs w:val="28"/>
          <w:lang w:val="en-GB"/>
        </w:rPr>
      </w:pPr>
      <w:r w:rsidRPr="00CD1D48">
        <w:rPr>
          <w:rFonts w:ascii="Times New Roman" w:hAnsi="Times New Roman" w:cs="Times New Roman"/>
          <w:sz w:val="28"/>
          <w:szCs w:val="28"/>
          <w:lang w:val="en-GB"/>
        </w:rPr>
        <w:t>Tạo tiện lơi cho doanh nghiệp cũng như khách hàng tiết kiệm thời gian, công sức, nhân lực, lại mang lại hiệu quả cao.</w:t>
      </w:r>
    </w:p>
    <w:p w:rsidR="00512BC9" w:rsidRDefault="00512BC9" w:rsidP="00512BC9">
      <w:pPr>
        <w:pStyle w:val="ListParagraph"/>
        <w:autoSpaceDE w:val="0"/>
        <w:autoSpaceDN w:val="0"/>
        <w:adjustRightInd w:val="0"/>
        <w:spacing w:before="60" w:after="0" w:line="240" w:lineRule="auto"/>
        <w:jc w:val="both"/>
        <w:rPr>
          <w:rFonts w:ascii="Times New Roman" w:hAnsi="Times New Roman" w:cs="Times New Roman"/>
          <w:sz w:val="28"/>
          <w:szCs w:val="28"/>
          <w:lang w:val="en-GB"/>
        </w:rPr>
      </w:pPr>
    </w:p>
    <w:p w:rsidR="00400BA5" w:rsidRDefault="00CD1D48" w:rsidP="00400BA5">
      <w:pPr>
        <w:pStyle w:val="ListParagraph"/>
        <w:numPr>
          <w:ilvl w:val="0"/>
          <w:numId w:val="7"/>
        </w:numPr>
        <w:autoSpaceDE w:val="0"/>
        <w:autoSpaceDN w:val="0"/>
        <w:adjustRightInd w:val="0"/>
        <w:spacing w:before="60" w:after="0" w:line="24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Mô tả</w:t>
      </w:r>
    </w:p>
    <w:p w:rsidR="00400BA5" w:rsidRDefault="00400BA5" w:rsidP="00400BA5">
      <w:pPr>
        <w:autoSpaceDE w:val="0"/>
        <w:autoSpaceDN w:val="0"/>
        <w:adjustRightInd w:val="0"/>
        <w:spacing w:before="6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Hệ thống online shopping cung cấp cho người dùng, nhà quản lý những chức năng cần thiết để tiến hành giao dịch, quản lý sự hoạt động cũng như theo dõi sự phát triển của cửa hàng. Đối với khách hàng, sau khi đăng kí tài khoản khách hàng , khách hàng có thể chọn sản phẩm đặt hàng và tiến hành giao dịch mua bán. Sau khi đặt hàng khách hàng chuyển qua việc thanh toán bằng một trong các hình thức thanh toán, đồng thời chọn địa điểm và xác định thời gian giao hàng. Sau khi đã thực hiện xong , khách hàng nhấn xác nhận để hoàn tất giao dịch.</w:t>
      </w:r>
    </w:p>
    <w:p w:rsidR="00400BA5" w:rsidRPr="00400BA5" w:rsidRDefault="00400BA5" w:rsidP="00400BA5">
      <w:pPr>
        <w:autoSpaceDE w:val="0"/>
        <w:autoSpaceDN w:val="0"/>
        <w:adjustRightInd w:val="0"/>
        <w:spacing w:before="6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Đối với các nhân viên là người sẽ tiếp nhận đơn đặt hàng do người quản lý chuyển đến, thực hiện việc giao hàng và xác nhận việc giao hàng đã hoàn tất.</w:t>
      </w:r>
    </w:p>
    <w:p w:rsidR="00CD1D48" w:rsidRDefault="00CD1D48" w:rsidP="00CD1D48">
      <w:pPr>
        <w:autoSpaceDE w:val="0"/>
        <w:autoSpaceDN w:val="0"/>
        <w:adjustRightInd w:val="0"/>
        <w:spacing w:before="6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Hệ thống mua hàng qua mạng (online shopping) với đầy đủ các chức năng :</w:t>
      </w:r>
    </w:p>
    <w:p w:rsidR="00CD1D48" w:rsidRDefault="00CD1D48" w:rsidP="00CD1D48">
      <w:pPr>
        <w:pStyle w:val="ListParagraph"/>
        <w:numPr>
          <w:ilvl w:val="0"/>
          <w:numId w:val="9"/>
        </w:numPr>
        <w:spacing w:before="60" w:after="0"/>
        <w:jc w:val="both"/>
        <w:rPr>
          <w:rFonts w:ascii="Times New Roman" w:hAnsi="Times New Roman" w:cs="Times New Roman"/>
          <w:sz w:val="28"/>
          <w:szCs w:val="28"/>
        </w:rPr>
      </w:pPr>
      <w:r w:rsidRPr="00CD1D48">
        <w:rPr>
          <w:rFonts w:ascii="Times New Roman" w:hAnsi="Times New Roman" w:cs="Times New Roman"/>
          <w:sz w:val="28"/>
          <w:szCs w:val="28"/>
        </w:rPr>
        <w:t>Chức năng quản trị hệ thống: cho phép người quản trị hệ thống có thể quả</w:t>
      </w:r>
      <w:r w:rsidR="00644294">
        <w:rPr>
          <w:rFonts w:ascii="Times New Roman" w:hAnsi="Times New Roman" w:cs="Times New Roman"/>
          <w:sz w:val="28"/>
          <w:szCs w:val="28"/>
        </w:rPr>
        <w:t>n lí các tài khoản khách hàng.</w:t>
      </w:r>
    </w:p>
    <w:p w:rsidR="00644294" w:rsidRDefault="00644294" w:rsidP="00CD1D48">
      <w:pPr>
        <w:pStyle w:val="ListParagraph"/>
        <w:numPr>
          <w:ilvl w:val="0"/>
          <w:numId w:val="9"/>
        </w:numPr>
        <w:spacing w:before="60" w:after="0"/>
        <w:jc w:val="both"/>
        <w:rPr>
          <w:rFonts w:ascii="Times New Roman" w:hAnsi="Times New Roman" w:cs="Times New Roman"/>
          <w:sz w:val="28"/>
          <w:szCs w:val="28"/>
        </w:rPr>
      </w:pPr>
      <w:r>
        <w:rPr>
          <w:rFonts w:ascii="Times New Roman" w:hAnsi="Times New Roman" w:cs="Times New Roman"/>
          <w:sz w:val="28"/>
          <w:szCs w:val="28"/>
        </w:rPr>
        <w:t>Chức năng quản lý sản phẩm : cho phép các bộ phận của doanh nghiệp như phòng marketing,… cập nhật các thông tin về sản phẩm, các hoạt động khuyến mãi, giảm giá,…</w:t>
      </w:r>
    </w:p>
    <w:p w:rsidR="00644294" w:rsidRDefault="00644294" w:rsidP="00CD1D48">
      <w:pPr>
        <w:pStyle w:val="ListParagraph"/>
        <w:numPr>
          <w:ilvl w:val="0"/>
          <w:numId w:val="9"/>
        </w:numPr>
        <w:spacing w:before="60" w:after="0"/>
        <w:jc w:val="both"/>
        <w:rPr>
          <w:rFonts w:ascii="Times New Roman" w:hAnsi="Times New Roman" w:cs="Times New Roman"/>
          <w:sz w:val="28"/>
          <w:szCs w:val="28"/>
        </w:rPr>
      </w:pPr>
      <w:r>
        <w:rPr>
          <w:rFonts w:ascii="Times New Roman" w:hAnsi="Times New Roman" w:cs="Times New Roman"/>
          <w:sz w:val="28"/>
          <w:szCs w:val="28"/>
        </w:rPr>
        <w:t>Chức năng tra cứu : Cho phép khách hàng tìm kiếm thông tin về sản phẩm, các chương trình khuyến mại giảm giá của doanh nghiệp, thông tin về tài khoản,…</w:t>
      </w:r>
    </w:p>
    <w:p w:rsidR="00644294" w:rsidRDefault="00644294" w:rsidP="00CD1D48">
      <w:pPr>
        <w:pStyle w:val="ListParagraph"/>
        <w:numPr>
          <w:ilvl w:val="0"/>
          <w:numId w:val="9"/>
        </w:numPr>
        <w:spacing w:before="60" w:after="0"/>
        <w:jc w:val="both"/>
        <w:rPr>
          <w:rFonts w:ascii="Times New Roman" w:hAnsi="Times New Roman" w:cs="Times New Roman"/>
          <w:sz w:val="28"/>
          <w:szCs w:val="28"/>
        </w:rPr>
      </w:pPr>
      <w:r>
        <w:rPr>
          <w:rFonts w:ascii="Times New Roman" w:hAnsi="Times New Roman" w:cs="Times New Roman"/>
          <w:sz w:val="28"/>
          <w:szCs w:val="28"/>
        </w:rPr>
        <w:t>Chức năng mua hàng : Cho phép khách hàng đặt hàng và thanh toán trực tuyến trên hệ thống,…</w:t>
      </w:r>
    </w:p>
    <w:p w:rsidR="00512BC9" w:rsidRPr="00CD1D48" w:rsidRDefault="00512BC9" w:rsidP="00512BC9">
      <w:pPr>
        <w:pStyle w:val="ListParagraph"/>
        <w:spacing w:before="60" w:after="0"/>
        <w:jc w:val="both"/>
        <w:rPr>
          <w:rFonts w:ascii="Times New Roman" w:hAnsi="Times New Roman" w:cs="Times New Roman"/>
          <w:sz w:val="28"/>
          <w:szCs w:val="28"/>
        </w:rPr>
      </w:pPr>
    </w:p>
    <w:p w:rsidR="00512BC9" w:rsidRDefault="00CD1D48" w:rsidP="00512BC9">
      <w:pPr>
        <w:pStyle w:val="ListParagraph"/>
        <w:numPr>
          <w:ilvl w:val="0"/>
          <w:numId w:val="7"/>
        </w:numPr>
        <w:autoSpaceDE w:val="0"/>
        <w:autoSpaceDN w:val="0"/>
        <w:adjustRightInd w:val="0"/>
        <w:spacing w:before="60" w:after="0" w:line="24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Chi tiết</w:t>
      </w:r>
    </w:p>
    <w:p w:rsidR="00F048CA" w:rsidRPr="00512BC9" w:rsidRDefault="00F048CA" w:rsidP="00512BC9">
      <w:pPr>
        <w:pStyle w:val="ListParagraph"/>
        <w:numPr>
          <w:ilvl w:val="0"/>
          <w:numId w:val="22"/>
        </w:numPr>
        <w:autoSpaceDE w:val="0"/>
        <w:autoSpaceDN w:val="0"/>
        <w:adjustRightInd w:val="0"/>
        <w:spacing w:before="60" w:after="0" w:line="240" w:lineRule="auto"/>
        <w:jc w:val="both"/>
        <w:rPr>
          <w:rFonts w:ascii="Times New Roman" w:hAnsi="Times New Roman" w:cs="Times New Roman"/>
          <w:sz w:val="28"/>
          <w:szCs w:val="28"/>
          <w:lang w:val="en-GB"/>
        </w:rPr>
      </w:pPr>
      <w:r w:rsidRPr="00512BC9">
        <w:rPr>
          <w:rFonts w:ascii="Times New Roman" w:hAnsi="Times New Roman" w:cs="Times New Roman"/>
          <w:sz w:val="28"/>
          <w:szCs w:val="28"/>
          <w:lang w:val="en-GB"/>
        </w:rPr>
        <w:lastRenderedPageBreak/>
        <w:t>Nhân sự :</w:t>
      </w:r>
    </w:p>
    <w:p w:rsidR="00F048CA" w:rsidRDefault="00F048CA" w:rsidP="00F048CA">
      <w:pPr>
        <w:autoSpaceDE w:val="0"/>
        <w:autoSpaceDN w:val="0"/>
        <w:adjustRightInd w:val="0"/>
        <w:spacing w:before="60" w:after="0" w:line="240" w:lineRule="auto"/>
        <w:jc w:val="both"/>
        <w:rPr>
          <w:rFonts w:ascii="Times New Roman" w:hAnsi="Times New Roman" w:cs="Times New Roman"/>
          <w:sz w:val="28"/>
          <w:szCs w:val="28"/>
          <w:lang w:val="en-GB"/>
        </w:rPr>
      </w:pPr>
    </w:p>
    <w:tbl>
      <w:tblPr>
        <w:tblStyle w:val="TableGrid"/>
        <w:tblW w:w="0" w:type="auto"/>
        <w:tblInd w:w="-289" w:type="dxa"/>
        <w:tblLook w:val="04A0" w:firstRow="1" w:lastRow="0" w:firstColumn="1" w:lastColumn="0" w:noHBand="0" w:noVBand="1"/>
      </w:tblPr>
      <w:tblGrid>
        <w:gridCol w:w="3119"/>
        <w:gridCol w:w="2410"/>
        <w:gridCol w:w="3871"/>
      </w:tblGrid>
      <w:tr w:rsidR="00F048CA" w:rsidTr="00512BC9">
        <w:tc>
          <w:tcPr>
            <w:tcW w:w="3119" w:type="dxa"/>
          </w:tcPr>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Tên</w:t>
            </w:r>
          </w:p>
        </w:tc>
        <w:tc>
          <w:tcPr>
            <w:tcW w:w="2410" w:type="dxa"/>
          </w:tcPr>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Vai trò</w:t>
            </w:r>
          </w:p>
        </w:tc>
        <w:tc>
          <w:tcPr>
            <w:tcW w:w="3871" w:type="dxa"/>
          </w:tcPr>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Nhiệm vụ</w:t>
            </w:r>
          </w:p>
          <w:p w:rsidR="00F048CA" w:rsidRDefault="00F048CA" w:rsidP="00F048CA">
            <w:pPr>
              <w:autoSpaceDE w:val="0"/>
              <w:autoSpaceDN w:val="0"/>
              <w:adjustRightInd w:val="0"/>
              <w:spacing w:before="60"/>
              <w:jc w:val="both"/>
              <w:rPr>
                <w:rFonts w:ascii="Times New Roman" w:hAnsi="Times New Roman" w:cs="Times New Roman"/>
                <w:sz w:val="28"/>
                <w:szCs w:val="28"/>
                <w:lang w:val="en-GB"/>
              </w:rPr>
            </w:pPr>
          </w:p>
        </w:tc>
      </w:tr>
      <w:tr w:rsidR="00F048CA" w:rsidTr="00512BC9">
        <w:tc>
          <w:tcPr>
            <w:tcW w:w="3119" w:type="dxa"/>
          </w:tcPr>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Đào Minh Phượng</w:t>
            </w:r>
          </w:p>
        </w:tc>
        <w:tc>
          <w:tcPr>
            <w:tcW w:w="2410" w:type="dxa"/>
          </w:tcPr>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Quản lý dự án</w:t>
            </w:r>
          </w:p>
        </w:tc>
        <w:tc>
          <w:tcPr>
            <w:tcW w:w="3871" w:type="dxa"/>
          </w:tcPr>
          <w:p w:rsidR="00F048CA" w:rsidRDefault="00F048CA" w:rsidP="00F048CA">
            <w:pPr>
              <w:pStyle w:val="ListParagraph"/>
              <w:numPr>
                <w:ilvl w:val="0"/>
                <w:numId w:val="19"/>
              </w:num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Lập kế hoạch thực hiện dự án.</w:t>
            </w:r>
          </w:p>
          <w:p w:rsidR="00F048CA" w:rsidRDefault="00F048CA" w:rsidP="00F048CA">
            <w:pPr>
              <w:pStyle w:val="ListParagraph"/>
              <w:numPr>
                <w:ilvl w:val="0"/>
                <w:numId w:val="19"/>
              </w:num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Phân tích yêu cầu</w:t>
            </w:r>
          </w:p>
          <w:p w:rsidR="00F048CA" w:rsidRDefault="00F048CA" w:rsidP="00F048CA">
            <w:pPr>
              <w:pStyle w:val="ListParagraph"/>
              <w:numPr>
                <w:ilvl w:val="0"/>
                <w:numId w:val="19"/>
              </w:num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Theo dõi, kiểm tra quá trình thực hiện.</w:t>
            </w:r>
          </w:p>
          <w:p w:rsidR="00F048CA" w:rsidRPr="00F048CA" w:rsidRDefault="00F048CA" w:rsidP="00F048CA">
            <w:pPr>
              <w:pStyle w:val="ListParagraph"/>
              <w:numPr>
                <w:ilvl w:val="0"/>
                <w:numId w:val="19"/>
              </w:num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Tổng hợp báo cáo</w:t>
            </w:r>
          </w:p>
        </w:tc>
      </w:tr>
      <w:tr w:rsidR="00F048CA" w:rsidTr="00512BC9">
        <w:tc>
          <w:tcPr>
            <w:tcW w:w="3119" w:type="dxa"/>
          </w:tcPr>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Nguyễn Thị Uyên</w:t>
            </w:r>
          </w:p>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Nguyễn Thu Hoàng</w:t>
            </w:r>
          </w:p>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Nuon  Sothea</w:t>
            </w:r>
          </w:p>
        </w:tc>
        <w:tc>
          <w:tcPr>
            <w:tcW w:w="2410" w:type="dxa"/>
          </w:tcPr>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Phân tích, Lập trình</w:t>
            </w:r>
          </w:p>
        </w:tc>
        <w:tc>
          <w:tcPr>
            <w:tcW w:w="3871" w:type="dxa"/>
          </w:tcPr>
          <w:p w:rsidR="00F048CA" w:rsidRDefault="00F048CA" w:rsidP="00F048CA">
            <w:pPr>
              <w:pStyle w:val="ListParagraph"/>
              <w:numPr>
                <w:ilvl w:val="0"/>
                <w:numId w:val="19"/>
              </w:num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Phân tích yêu cầu thành các use case.</w:t>
            </w:r>
          </w:p>
          <w:p w:rsidR="00F048CA" w:rsidRDefault="00F048CA" w:rsidP="00F048CA">
            <w:pPr>
              <w:pStyle w:val="ListParagraph"/>
              <w:numPr>
                <w:ilvl w:val="0"/>
                <w:numId w:val="19"/>
              </w:num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Vẽ các biểu đồ.</w:t>
            </w:r>
          </w:p>
          <w:p w:rsidR="00F048CA" w:rsidRPr="00F048CA" w:rsidRDefault="00F048CA" w:rsidP="00F048CA">
            <w:pPr>
              <w:pStyle w:val="ListParagraph"/>
              <w:numPr>
                <w:ilvl w:val="0"/>
                <w:numId w:val="19"/>
              </w:num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Thực hiện một số module</w:t>
            </w:r>
          </w:p>
        </w:tc>
      </w:tr>
      <w:tr w:rsidR="00F048CA" w:rsidTr="00512BC9">
        <w:tc>
          <w:tcPr>
            <w:tcW w:w="3119" w:type="dxa"/>
          </w:tcPr>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Phan cảnh Bảo</w:t>
            </w:r>
          </w:p>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Pen Sokny</w:t>
            </w:r>
          </w:p>
        </w:tc>
        <w:tc>
          <w:tcPr>
            <w:tcW w:w="2410" w:type="dxa"/>
          </w:tcPr>
          <w:p w:rsidR="00F048CA" w:rsidRDefault="00F048CA" w:rsidP="00F048CA">
            <w:p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Phân tích, kiểm thử</w:t>
            </w:r>
          </w:p>
        </w:tc>
        <w:tc>
          <w:tcPr>
            <w:tcW w:w="3871" w:type="dxa"/>
          </w:tcPr>
          <w:p w:rsidR="00F048CA" w:rsidRDefault="00F048CA" w:rsidP="00F048CA">
            <w:pPr>
              <w:pStyle w:val="ListParagraph"/>
              <w:numPr>
                <w:ilvl w:val="0"/>
                <w:numId w:val="19"/>
              </w:num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Phân tích, thiết kế cơ sở dữ liệu.</w:t>
            </w:r>
          </w:p>
          <w:p w:rsidR="00F048CA" w:rsidRPr="00F048CA" w:rsidRDefault="00F048CA" w:rsidP="00F048CA">
            <w:pPr>
              <w:pStyle w:val="ListParagraph"/>
              <w:numPr>
                <w:ilvl w:val="0"/>
                <w:numId w:val="19"/>
              </w:numPr>
              <w:autoSpaceDE w:val="0"/>
              <w:autoSpaceDN w:val="0"/>
              <w:adjustRightInd w:val="0"/>
              <w:spacing w:before="60"/>
              <w:jc w:val="both"/>
              <w:rPr>
                <w:rFonts w:ascii="Times New Roman" w:hAnsi="Times New Roman" w:cs="Times New Roman"/>
                <w:sz w:val="28"/>
                <w:szCs w:val="28"/>
                <w:lang w:val="en-GB"/>
              </w:rPr>
            </w:pPr>
            <w:r>
              <w:rPr>
                <w:rFonts w:ascii="Times New Roman" w:hAnsi="Times New Roman" w:cs="Times New Roman"/>
                <w:sz w:val="28"/>
                <w:szCs w:val="28"/>
                <w:lang w:val="en-GB"/>
              </w:rPr>
              <w:t>Kiểm thử dự án.</w:t>
            </w:r>
          </w:p>
        </w:tc>
      </w:tr>
    </w:tbl>
    <w:p w:rsidR="00512BC9" w:rsidRDefault="00512BC9" w:rsidP="00512BC9">
      <w:pPr>
        <w:autoSpaceDE w:val="0"/>
        <w:autoSpaceDN w:val="0"/>
        <w:adjustRightInd w:val="0"/>
        <w:spacing w:before="60" w:after="0" w:line="240" w:lineRule="auto"/>
        <w:jc w:val="both"/>
        <w:rPr>
          <w:rFonts w:ascii="Times New Roman" w:hAnsi="Times New Roman" w:cs="Times New Roman"/>
          <w:sz w:val="28"/>
          <w:szCs w:val="28"/>
          <w:lang w:val="en-GB"/>
        </w:rPr>
      </w:pPr>
    </w:p>
    <w:p w:rsidR="00512BC9" w:rsidRDefault="00512BC9" w:rsidP="00512BC9">
      <w:pPr>
        <w:pStyle w:val="ListParagraph"/>
        <w:numPr>
          <w:ilvl w:val="0"/>
          <w:numId w:val="20"/>
        </w:numPr>
        <w:autoSpaceDE w:val="0"/>
        <w:autoSpaceDN w:val="0"/>
        <w:adjustRightInd w:val="0"/>
        <w:spacing w:before="6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Thời gian :</w:t>
      </w:r>
    </w:p>
    <w:p w:rsidR="00AB4962" w:rsidRPr="00512BC9" w:rsidRDefault="00512BC9" w:rsidP="00512BC9">
      <w:pPr>
        <w:autoSpaceDE w:val="0"/>
        <w:autoSpaceDN w:val="0"/>
        <w:adjustRightInd w:val="0"/>
        <w:spacing w:before="60" w:after="0" w:line="24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Dự án dự kiến phát triển trong vòng 1 tháng tuần (10/12/2015-9/1/2016)</w:t>
      </w:r>
    </w:p>
    <w:p w:rsidR="00AB4962" w:rsidRDefault="00512BC9" w:rsidP="00512BC9">
      <w:pPr>
        <w:pStyle w:val="ListParagraph"/>
        <w:numPr>
          <w:ilvl w:val="0"/>
          <w:numId w:val="24"/>
        </w:numPr>
        <w:autoSpaceDE w:val="0"/>
        <w:autoSpaceDN w:val="0"/>
        <w:adjustRightInd w:val="0"/>
        <w:spacing w:before="6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 tuần nghiên cứu yêu cầu, chuẩn bị kế hoạch.</w:t>
      </w:r>
    </w:p>
    <w:p w:rsidR="00512BC9" w:rsidRDefault="00512BC9" w:rsidP="00512BC9">
      <w:pPr>
        <w:pStyle w:val="ListParagraph"/>
        <w:numPr>
          <w:ilvl w:val="0"/>
          <w:numId w:val="24"/>
        </w:numPr>
        <w:autoSpaceDE w:val="0"/>
        <w:autoSpaceDN w:val="0"/>
        <w:adjustRightInd w:val="0"/>
        <w:spacing w:before="6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 tuần xây dựng tài liệu đặc tả, thiết kế.</w:t>
      </w:r>
    </w:p>
    <w:p w:rsidR="00512BC9" w:rsidRDefault="00512BC9" w:rsidP="00512BC9">
      <w:pPr>
        <w:pStyle w:val="ListParagraph"/>
        <w:numPr>
          <w:ilvl w:val="0"/>
          <w:numId w:val="24"/>
        </w:numPr>
        <w:autoSpaceDE w:val="0"/>
        <w:autoSpaceDN w:val="0"/>
        <w:adjustRightInd w:val="0"/>
        <w:spacing w:before="6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5 tuần viết mã nguồn.</w:t>
      </w:r>
    </w:p>
    <w:p w:rsidR="00512BC9" w:rsidRDefault="00512BC9" w:rsidP="00512BC9">
      <w:pPr>
        <w:pStyle w:val="ListParagraph"/>
        <w:numPr>
          <w:ilvl w:val="0"/>
          <w:numId w:val="24"/>
        </w:numPr>
        <w:autoSpaceDE w:val="0"/>
        <w:autoSpaceDN w:val="0"/>
        <w:adjustRightInd w:val="0"/>
        <w:spacing w:before="6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 tuần kiểm thử tổng quát.</w:t>
      </w:r>
    </w:p>
    <w:p w:rsidR="00512BC9" w:rsidRDefault="00512BC9" w:rsidP="00512BC9">
      <w:pPr>
        <w:pStyle w:val="ListParagraph"/>
        <w:numPr>
          <w:ilvl w:val="0"/>
          <w:numId w:val="24"/>
        </w:numPr>
        <w:autoSpaceDE w:val="0"/>
        <w:autoSpaceDN w:val="0"/>
        <w:adjustRightInd w:val="0"/>
        <w:spacing w:before="6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2 ngày xây dựng tài liệu, viết báo cáo.</w:t>
      </w:r>
    </w:p>
    <w:p w:rsidR="00512BC9" w:rsidRPr="00512BC9" w:rsidRDefault="00512BC9" w:rsidP="00512BC9">
      <w:pPr>
        <w:autoSpaceDE w:val="0"/>
        <w:autoSpaceDN w:val="0"/>
        <w:adjustRightInd w:val="0"/>
        <w:spacing w:before="6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Trong quá trình thực hiện dự án có thể thay đổi thời gian tùy theo hoàn cảnh và tình trạng thực hiện dự án. </w:t>
      </w:r>
    </w:p>
    <w:p w:rsidR="00AB4962" w:rsidRDefault="00512BC9" w:rsidP="00512BC9">
      <w:pPr>
        <w:pStyle w:val="ListParagraph"/>
        <w:numPr>
          <w:ilvl w:val="0"/>
          <w:numId w:val="20"/>
        </w:numPr>
        <w:autoSpaceDE w:val="0"/>
        <w:autoSpaceDN w:val="0"/>
        <w:adjustRightInd w:val="0"/>
        <w:spacing w:before="6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Giá thành :</w:t>
      </w:r>
    </w:p>
    <w:p w:rsidR="00512BC9" w:rsidRPr="00512BC9" w:rsidRDefault="00512BC9" w:rsidP="00512BC9">
      <w:pPr>
        <w:ind w:left="360"/>
        <w:rPr>
          <w:rFonts w:ascii="Times New Roman" w:hAnsi="Times New Roman" w:cs="Times New Roman"/>
          <w:sz w:val="28"/>
          <w:szCs w:val="28"/>
        </w:rPr>
      </w:pPr>
      <w:r w:rsidRPr="00512BC9">
        <w:rPr>
          <w:rFonts w:ascii="Times New Roman" w:hAnsi="Times New Roman" w:cs="Times New Roman"/>
          <w:sz w:val="28"/>
          <w:szCs w:val="28"/>
        </w:rPr>
        <w:t>Chi phí cho hệ thống hợp lí, vừa phải, không vượt quá ngân sách cho phép nhưng cũng đồng thời phải đáp ứng được nhu cầu công việc.</w:t>
      </w:r>
      <w:bookmarkStart w:id="0" w:name="_GoBack"/>
      <w:bookmarkEnd w:id="0"/>
    </w:p>
    <w:p w:rsidR="00AB4962" w:rsidRPr="00AB4962" w:rsidRDefault="00AB4962" w:rsidP="00AB4962">
      <w:pPr>
        <w:autoSpaceDE w:val="0"/>
        <w:autoSpaceDN w:val="0"/>
        <w:adjustRightInd w:val="0"/>
        <w:spacing w:before="60" w:after="0" w:line="240" w:lineRule="auto"/>
        <w:jc w:val="both"/>
        <w:rPr>
          <w:rFonts w:ascii="Times New Roman" w:hAnsi="Times New Roman" w:cs="Times New Roman"/>
          <w:sz w:val="28"/>
          <w:szCs w:val="28"/>
          <w:lang w:val="en-GB"/>
        </w:rPr>
      </w:pPr>
    </w:p>
    <w:p w:rsidR="00CD1D48" w:rsidRDefault="00CD1D48" w:rsidP="00743172">
      <w:pPr>
        <w:pStyle w:val="ListParagraph"/>
        <w:numPr>
          <w:ilvl w:val="0"/>
          <w:numId w:val="7"/>
        </w:numPr>
        <w:ind w:left="360"/>
        <w:rPr>
          <w:rFonts w:ascii="Times New Roman" w:hAnsi="Times New Roman" w:cs="Times New Roman"/>
          <w:sz w:val="28"/>
          <w:szCs w:val="28"/>
          <w:lang w:val="en-GB"/>
        </w:rPr>
      </w:pPr>
      <w:r w:rsidRPr="00743172">
        <w:rPr>
          <w:rFonts w:ascii="Times New Roman" w:hAnsi="Times New Roman" w:cs="Times New Roman"/>
          <w:sz w:val="28"/>
          <w:szCs w:val="28"/>
          <w:lang w:val="en-GB"/>
        </w:rPr>
        <w:t>Rủi ro</w:t>
      </w:r>
    </w:p>
    <w:p w:rsidR="00F048CA" w:rsidRDefault="00F048CA" w:rsidP="00F048CA">
      <w:pPr>
        <w:rPr>
          <w:rFonts w:ascii="Times New Roman" w:hAnsi="Times New Roman" w:cs="Times New Roman"/>
          <w:sz w:val="28"/>
          <w:szCs w:val="28"/>
          <w:lang w:val="en-GB"/>
        </w:rPr>
      </w:pPr>
      <w:r>
        <w:rPr>
          <w:rFonts w:ascii="Times New Roman" w:hAnsi="Times New Roman" w:cs="Times New Roman"/>
          <w:sz w:val="28"/>
          <w:szCs w:val="28"/>
          <w:lang w:val="en-GB"/>
        </w:rPr>
        <w:t>Các rủi ro :</w:t>
      </w:r>
    </w:p>
    <w:p w:rsidR="00F048CA" w:rsidRDefault="00F048CA" w:rsidP="00F048CA">
      <w:pPr>
        <w:pStyle w:val="ListParagraph"/>
        <w:numPr>
          <w:ilvl w:val="0"/>
          <w:numId w:val="17"/>
        </w:numPr>
        <w:rPr>
          <w:rFonts w:ascii="Times New Roman" w:hAnsi="Times New Roman" w:cs="Times New Roman"/>
          <w:sz w:val="28"/>
          <w:szCs w:val="28"/>
          <w:lang w:val="en-GB"/>
        </w:rPr>
      </w:pPr>
      <w:r>
        <w:rPr>
          <w:rFonts w:ascii="Times New Roman" w:hAnsi="Times New Roman" w:cs="Times New Roman"/>
          <w:sz w:val="28"/>
          <w:szCs w:val="28"/>
          <w:lang w:val="en-GB"/>
        </w:rPr>
        <w:t>Quá hạn, quá ngân sách</w:t>
      </w:r>
    </w:p>
    <w:p w:rsidR="00F048CA" w:rsidRDefault="00F048CA" w:rsidP="00F048CA">
      <w:pPr>
        <w:pStyle w:val="ListParagraph"/>
        <w:numPr>
          <w:ilvl w:val="0"/>
          <w:numId w:val="17"/>
        </w:numPr>
        <w:rPr>
          <w:rFonts w:ascii="Times New Roman" w:hAnsi="Times New Roman" w:cs="Times New Roman"/>
          <w:sz w:val="28"/>
          <w:szCs w:val="28"/>
          <w:lang w:val="en-GB"/>
        </w:rPr>
      </w:pPr>
      <w:r>
        <w:rPr>
          <w:rFonts w:ascii="Times New Roman" w:hAnsi="Times New Roman" w:cs="Times New Roman"/>
          <w:sz w:val="28"/>
          <w:szCs w:val="28"/>
          <w:lang w:val="en-GB"/>
        </w:rPr>
        <w:t>Chưa phù hợp với yêu cầu</w:t>
      </w:r>
    </w:p>
    <w:p w:rsidR="00F048CA" w:rsidRPr="00F048CA" w:rsidRDefault="00F048CA" w:rsidP="00F048CA">
      <w:pPr>
        <w:pStyle w:val="ListParagraph"/>
        <w:numPr>
          <w:ilvl w:val="0"/>
          <w:numId w:val="17"/>
        </w:numPr>
        <w:rPr>
          <w:rFonts w:ascii="Times New Roman" w:hAnsi="Times New Roman" w:cs="Times New Roman"/>
          <w:sz w:val="28"/>
          <w:szCs w:val="28"/>
          <w:lang w:val="en-GB"/>
        </w:rPr>
      </w:pPr>
      <w:r>
        <w:rPr>
          <w:rFonts w:ascii="Times New Roman" w:hAnsi="Times New Roman" w:cs="Times New Roman"/>
          <w:sz w:val="28"/>
          <w:szCs w:val="28"/>
          <w:lang w:val="en-GB"/>
        </w:rPr>
        <w:lastRenderedPageBreak/>
        <w:t>Chất lượng chưa đáp ứng được với tiêu chuẩn chuyên môn và kì vọng của người quản lý dự án.</w:t>
      </w:r>
    </w:p>
    <w:p w:rsidR="006C5D63" w:rsidRDefault="00AB4962" w:rsidP="006C5D63">
      <w:pPr>
        <w:rPr>
          <w:rFonts w:ascii="Times New Roman" w:hAnsi="Times New Roman" w:cs="Times New Roman"/>
          <w:sz w:val="28"/>
          <w:szCs w:val="28"/>
          <w:lang w:val="en-GB"/>
        </w:rPr>
      </w:pPr>
      <w:r>
        <w:rPr>
          <w:rFonts w:ascii="Times New Roman" w:hAnsi="Times New Roman" w:cs="Times New Roman"/>
          <w:sz w:val="28"/>
          <w:szCs w:val="28"/>
          <w:lang w:val="en-GB"/>
        </w:rPr>
        <w:t>Các rủi ro có thể xảy ra do các nguyên nhân sau :</w:t>
      </w:r>
    </w:p>
    <w:p w:rsidR="00AB4962" w:rsidRDefault="00AB4962" w:rsidP="00AB4962">
      <w:pPr>
        <w:pStyle w:val="ListParagraph"/>
        <w:numPr>
          <w:ilvl w:val="0"/>
          <w:numId w:val="12"/>
        </w:numPr>
        <w:rPr>
          <w:rFonts w:ascii="Times New Roman" w:hAnsi="Times New Roman" w:cs="Times New Roman"/>
          <w:sz w:val="28"/>
          <w:szCs w:val="28"/>
          <w:lang w:val="en-GB"/>
        </w:rPr>
      </w:pPr>
      <w:r>
        <w:rPr>
          <w:rFonts w:ascii="Times New Roman" w:hAnsi="Times New Roman" w:cs="Times New Roman"/>
          <w:sz w:val="28"/>
          <w:szCs w:val="28"/>
          <w:lang w:val="en-GB"/>
        </w:rPr>
        <w:t>Thời hạn công việc không thực hiện đúng do sự chậm trễ của các thành viên.</w:t>
      </w:r>
    </w:p>
    <w:p w:rsidR="00AB4962" w:rsidRDefault="00AB4962" w:rsidP="00AB4962">
      <w:pPr>
        <w:pStyle w:val="ListParagraph"/>
        <w:numPr>
          <w:ilvl w:val="0"/>
          <w:numId w:val="12"/>
        </w:numPr>
        <w:rPr>
          <w:rFonts w:ascii="Times New Roman" w:hAnsi="Times New Roman" w:cs="Times New Roman"/>
          <w:sz w:val="28"/>
          <w:szCs w:val="28"/>
          <w:lang w:val="en-GB"/>
        </w:rPr>
      </w:pPr>
      <w:r>
        <w:rPr>
          <w:rFonts w:ascii="Times New Roman" w:hAnsi="Times New Roman" w:cs="Times New Roman"/>
          <w:sz w:val="28"/>
          <w:szCs w:val="28"/>
          <w:lang w:val="en-GB"/>
        </w:rPr>
        <w:t>Trình độ của các thành viên trong nhóm không đồng đều nên việc hoàn thành công việc không đúng với tiến độ.</w:t>
      </w:r>
    </w:p>
    <w:p w:rsidR="00AB4962" w:rsidRDefault="00AB4962" w:rsidP="00AB4962">
      <w:pPr>
        <w:pStyle w:val="ListParagraph"/>
        <w:numPr>
          <w:ilvl w:val="0"/>
          <w:numId w:val="12"/>
        </w:numPr>
        <w:rPr>
          <w:rFonts w:ascii="Times New Roman" w:hAnsi="Times New Roman" w:cs="Times New Roman"/>
          <w:sz w:val="28"/>
          <w:szCs w:val="28"/>
          <w:lang w:val="en-GB"/>
        </w:rPr>
      </w:pPr>
      <w:r>
        <w:rPr>
          <w:rFonts w:ascii="Times New Roman" w:hAnsi="Times New Roman" w:cs="Times New Roman"/>
          <w:sz w:val="28"/>
          <w:szCs w:val="28"/>
          <w:lang w:val="en-GB"/>
        </w:rPr>
        <w:t>Thiếu kinh phí</w:t>
      </w:r>
    </w:p>
    <w:p w:rsidR="00AB4962" w:rsidRDefault="00AB4962" w:rsidP="00AB4962">
      <w:pPr>
        <w:pStyle w:val="ListParagraph"/>
        <w:numPr>
          <w:ilvl w:val="0"/>
          <w:numId w:val="12"/>
        </w:numPr>
        <w:rPr>
          <w:rFonts w:ascii="Times New Roman" w:hAnsi="Times New Roman" w:cs="Times New Roman"/>
          <w:sz w:val="28"/>
          <w:szCs w:val="28"/>
          <w:lang w:val="en-GB"/>
        </w:rPr>
      </w:pPr>
      <w:r>
        <w:rPr>
          <w:rFonts w:ascii="Times New Roman" w:hAnsi="Times New Roman" w:cs="Times New Roman"/>
          <w:sz w:val="28"/>
          <w:szCs w:val="28"/>
          <w:lang w:val="en-GB"/>
        </w:rPr>
        <w:t>Người đứng đầu dự án không đủ kinh nghiệm</w:t>
      </w:r>
    </w:p>
    <w:p w:rsidR="00AB4962" w:rsidRDefault="00AB4962" w:rsidP="00AB4962">
      <w:pPr>
        <w:pStyle w:val="ListParagraph"/>
        <w:numPr>
          <w:ilvl w:val="0"/>
          <w:numId w:val="12"/>
        </w:numPr>
        <w:rPr>
          <w:rFonts w:ascii="Times New Roman" w:hAnsi="Times New Roman" w:cs="Times New Roman"/>
          <w:sz w:val="28"/>
          <w:szCs w:val="28"/>
          <w:lang w:val="en-GB"/>
        </w:rPr>
      </w:pPr>
      <w:r>
        <w:rPr>
          <w:rFonts w:ascii="Times New Roman" w:hAnsi="Times New Roman" w:cs="Times New Roman"/>
          <w:sz w:val="28"/>
          <w:szCs w:val="28"/>
          <w:lang w:val="en-GB"/>
        </w:rPr>
        <w:t>Thiết kế sơ sài, đánh giá vấn đề không kĩ do thiếu kinh nghiệm và nghiệp vụ.</w:t>
      </w:r>
    </w:p>
    <w:p w:rsidR="00AB4962" w:rsidRDefault="00AB4962" w:rsidP="00AB4962">
      <w:pPr>
        <w:rPr>
          <w:rFonts w:ascii="Times New Roman" w:hAnsi="Times New Roman" w:cs="Times New Roman"/>
          <w:sz w:val="28"/>
          <w:szCs w:val="28"/>
          <w:lang w:val="en-GB"/>
        </w:rPr>
      </w:pPr>
      <w:r>
        <w:rPr>
          <w:rFonts w:ascii="Times New Roman" w:hAnsi="Times New Roman" w:cs="Times New Roman"/>
          <w:sz w:val="28"/>
          <w:szCs w:val="28"/>
          <w:lang w:val="en-GB"/>
        </w:rPr>
        <w:t>Một số cách thức để giảm thiểu rủi ro :</w:t>
      </w:r>
    </w:p>
    <w:p w:rsidR="00AB4962" w:rsidRDefault="00AB4962" w:rsidP="00AB4962">
      <w:pPr>
        <w:pStyle w:val="ListParagraph"/>
        <w:numPr>
          <w:ilvl w:val="0"/>
          <w:numId w:val="13"/>
        </w:numPr>
        <w:rPr>
          <w:rFonts w:ascii="Times New Roman" w:hAnsi="Times New Roman" w:cs="Times New Roman"/>
          <w:sz w:val="28"/>
          <w:szCs w:val="28"/>
          <w:lang w:val="en-GB"/>
        </w:rPr>
      </w:pPr>
      <w:r>
        <w:rPr>
          <w:rFonts w:ascii="Times New Roman" w:hAnsi="Times New Roman" w:cs="Times New Roman"/>
          <w:sz w:val="28"/>
          <w:szCs w:val="28"/>
          <w:lang w:val="en-GB"/>
        </w:rPr>
        <w:t>Đánh giá và xem xét kĩ lại các vấn đề.</w:t>
      </w:r>
    </w:p>
    <w:p w:rsidR="00AB4962" w:rsidRDefault="00AB4962" w:rsidP="00AB4962">
      <w:pPr>
        <w:pStyle w:val="ListParagraph"/>
        <w:numPr>
          <w:ilvl w:val="0"/>
          <w:numId w:val="13"/>
        </w:numPr>
        <w:rPr>
          <w:rFonts w:ascii="Times New Roman" w:hAnsi="Times New Roman" w:cs="Times New Roman"/>
          <w:sz w:val="28"/>
          <w:szCs w:val="28"/>
          <w:lang w:val="en-GB"/>
        </w:rPr>
      </w:pPr>
      <w:r>
        <w:rPr>
          <w:rFonts w:ascii="Times New Roman" w:hAnsi="Times New Roman" w:cs="Times New Roman"/>
          <w:sz w:val="28"/>
          <w:szCs w:val="28"/>
          <w:lang w:val="en-GB"/>
        </w:rPr>
        <w:t>Các thành viên có kinh nghiệm hỗ trợ các thành viên khác.</w:t>
      </w:r>
    </w:p>
    <w:p w:rsidR="00AB4962" w:rsidRPr="00AB4962" w:rsidRDefault="00AB4962" w:rsidP="00AB4962">
      <w:pPr>
        <w:pStyle w:val="ListParagraph"/>
        <w:numPr>
          <w:ilvl w:val="0"/>
          <w:numId w:val="13"/>
        </w:numPr>
        <w:rPr>
          <w:rFonts w:ascii="Times New Roman" w:hAnsi="Times New Roman" w:cs="Times New Roman"/>
          <w:sz w:val="28"/>
          <w:szCs w:val="28"/>
          <w:lang w:val="en-GB"/>
        </w:rPr>
      </w:pPr>
      <w:r>
        <w:rPr>
          <w:rFonts w:ascii="Times New Roman" w:hAnsi="Times New Roman" w:cs="Times New Roman"/>
          <w:sz w:val="28"/>
          <w:szCs w:val="28"/>
          <w:lang w:val="en-GB"/>
        </w:rPr>
        <w:t>Lập lại thời gian biểu hợp lý.</w:t>
      </w:r>
    </w:p>
    <w:p w:rsidR="00AB4962" w:rsidRPr="00AB4962" w:rsidRDefault="00AB4962" w:rsidP="00AB4962">
      <w:pPr>
        <w:rPr>
          <w:rFonts w:ascii="Times New Roman" w:hAnsi="Times New Roman" w:cs="Times New Roman"/>
          <w:sz w:val="28"/>
          <w:szCs w:val="28"/>
          <w:lang w:val="en-GB"/>
        </w:rPr>
      </w:pPr>
    </w:p>
    <w:p w:rsidR="00CD1D48" w:rsidRPr="00CD1D48" w:rsidRDefault="00CD1D48" w:rsidP="00CD1D48">
      <w:pPr>
        <w:autoSpaceDE w:val="0"/>
        <w:autoSpaceDN w:val="0"/>
        <w:adjustRightInd w:val="0"/>
        <w:spacing w:before="60" w:after="0" w:line="240" w:lineRule="auto"/>
        <w:jc w:val="both"/>
        <w:rPr>
          <w:rFonts w:ascii="Times New Roman" w:hAnsi="Times New Roman" w:cs="Times New Roman"/>
          <w:sz w:val="28"/>
          <w:szCs w:val="28"/>
          <w:lang w:val="en-GB"/>
        </w:rPr>
      </w:pPr>
    </w:p>
    <w:p w:rsidR="00823AF4" w:rsidRPr="00CD1D48" w:rsidRDefault="00823AF4" w:rsidP="00CD1D48">
      <w:pPr>
        <w:spacing w:before="60" w:after="0"/>
        <w:jc w:val="both"/>
        <w:rPr>
          <w:rFonts w:ascii="Times New Roman" w:hAnsi="Times New Roman" w:cs="Times New Roman"/>
          <w:sz w:val="28"/>
          <w:szCs w:val="28"/>
        </w:rPr>
      </w:pPr>
      <w:r w:rsidRPr="00CD1D48">
        <w:rPr>
          <w:rFonts w:ascii="Times New Roman" w:hAnsi="Times New Roman" w:cs="Times New Roman"/>
          <w:sz w:val="28"/>
          <w:szCs w:val="28"/>
        </w:rPr>
        <w:t xml:space="preserve">                                               </w:t>
      </w:r>
    </w:p>
    <w:p w:rsidR="00823AF4" w:rsidRPr="00CD1D48" w:rsidRDefault="00823AF4" w:rsidP="00AB4962">
      <w:pPr>
        <w:spacing w:before="60" w:after="0"/>
        <w:rPr>
          <w:rFonts w:ascii="Times New Roman" w:hAnsi="Times New Roman" w:cs="Times New Roman"/>
          <w:sz w:val="28"/>
          <w:szCs w:val="28"/>
        </w:rPr>
      </w:pPr>
      <w:r w:rsidRPr="00CD1D48">
        <w:rPr>
          <w:rFonts w:ascii="Times New Roman" w:hAnsi="Times New Roman" w:cs="Times New Roman"/>
          <w:sz w:val="28"/>
          <w:szCs w:val="28"/>
        </w:rPr>
        <w:t xml:space="preserve">                                        </w:t>
      </w:r>
    </w:p>
    <w:sectPr w:rsidR="00823AF4" w:rsidRPr="00CD1D48" w:rsidSect="00CD1D48">
      <w:pgSz w:w="12240" w:h="15840"/>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ECB"/>
    <w:multiLevelType w:val="hybridMultilevel"/>
    <w:tmpl w:val="CBD2F428"/>
    <w:lvl w:ilvl="0" w:tplc="4C22079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2E36C9D"/>
    <w:multiLevelType w:val="hybridMultilevel"/>
    <w:tmpl w:val="34C6F6A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35705C"/>
    <w:multiLevelType w:val="hybridMultilevel"/>
    <w:tmpl w:val="286636E0"/>
    <w:lvl w:ilvl="0" w:tplc="E366788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90774A5"/>
    <w:multiLevelType w:val="hybridMultilevel"/>
    <w:tmpl w:val="75BE5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01477D"/>
    <w:multiLevelType w:val="hybridMultilevel"/>
    <w:tmpl w:val="42926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5F0369"/>
    <w:multiLevelType w:val="hybridMultilevel"/>
    <w:tmpl w:val="E2402B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A54FF4"/>
    <w:multiLevelType w:val="hybridMultilevel"/>
    <w:tmpl w:val="DBC0E61E"/>
    <w:lvl w:ilvl="0" w:tplc="B7A273B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4320E9"/>
    <w:multiLevelType w:val="hybridMultilevel"/>
    <w:tmpl w:val="D208FE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F12B80"/>
    <w:multiLevelType w:val="hybridMultilevel"/>
    <w:tmpl w:val="8C4A8070"/>
    <w:lvl w:ilvl="0" w:tplc="08090013">
      <w:start w:val="1"/>
      <w:numFmt w:val="upp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8B3666A"/>
    <w:multiLevelType w:val="hybridMultilevel"/>
    <w:tmpl w:val="99585E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DA6176"/>
    <w:multiLevelType w:val="hybridMultilevel"/>
    <w:tmpl w:val="3CDC4AEE"/>
    <w:lvl w:ilvl="0" w:tplc="71265B2C">
      <w:start w:val="2"/>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8BE70E4"/>
    <w:multiLevelType w:val="hybridMultilevel"/>
    <w:tmpl w:val="B86A5EA6"/>
    <w:lvl w:ilvl="0" w:tplc="8B4EA1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516D7699"/>
    <w:multiLevelType w:val="hybridMultilevel"/>
    <w:tmpl w:val="28884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17E1321"/>
    <w:multiLevelType w:val="hybridMultilevel"/>
    <w:tmpl w:val="04463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7E66CE"/>
    <w:multiLevelType w:val="hybridMultilevel"/>
    <w:tmpl w:val="80DE36C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1635B05"/>
    <w:multiLevelType w:val="hybridMultilevel"/>
    <w:tmpl w:val="5600C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1E00CC7"/>
    <w:multiLevelType w:val="hybridMultilevel"/>
    <w:tmpl w:val="C03C4F28"/>
    <w:lvl w:ilvl="0" w:tplc="80CC9B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2592E17"/>
    <w:multiLevelType w:val="hybridMultilevel"/>
    <w:tmpl w:val="A282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B24143D"/>
    <w:multiLevelType w:val="hybridMultilevel"/>
    <w:tmpl w:val="181AE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DFB023F"/>
    <w:multiLevelType w:val="hybridMultilevel"/>
    <w:tmpl w:val="C2D28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9B1F4B"/>
    <w:multiLevelType w:val="hybridMultilevel"/>
    <w:tmpl w:val="6FDA5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3443B2A"/>
    <w:multiLevelType w:val="hybridMultilevel"/>
    <w:tmpl w:val="E4FAC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8B309D"/>
    <w:multiLevelType w:val="hybridMultilevel"/>
    <w:tmpl w:val="7D2431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7CDC656A"/>
    <w:multiLevelType w:val="hybridMultilevel"/>
    <w:tmpl w:val="2646C754"/>
    <w:lvl w:ilvl="0" w:tplc="021C39F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8"/>
  </w:num>
  <w:num w:numId="4">
    <w:abstractNumId w:val="11"/>
  </w:num>
  <w:num w:numId="5">
    <w:abstractNumId w:val="10"/>
  </w:num>
  <w:num w:numId="6">
    <w:abstractNumId w:val="0"/>
  </w:num>
  <w:num w:numId="7">
    <w:abstractNumId w:val="7"/>
  </w:num>
  <w:num w:numId="8">
    <w:abstractNumId w:val="12"/>
  </w:num>
  <w:num w:numId="9">
    <w:abstractNumId w:val="21"/>
  </w:num>
  <w:num w:numId="10">
    <w:abstractNumId w:val="22"/>
  </w:num>
  <w:num w:numId="11">
    <w:abstractNumId w:val="3"/>
  </w:num>
  <w:num w:numId="12">
    <w:abstractNumId w:val="15"/>
  </w:num>
  <w:num w:numId="13">
    <w:abstractNumId w:val="17"/>
  </w:num>
  <w:num w:numId="14">
    <w:abstractNumId w:val="6"/>
  </w:num>
  <w:num w:numId="15">
    <w:abstractNumId w:val="20"/>
  </w:num>
  <w:num w:numId="16">
    <w:abstractNumId w:val="1"/>
  </w:num>
  <w:num w:numId="17">
    <w:abstractNumId w:val="13"/>
  </w:num>
  <w:num w:numId="18">
    <w:abstractNumId w:val="2"/>
  </w:num>
  <w:num w:numId="19">
    <w:abstractNumId w:val="23"/>
  </w:num>
  <w:num w:numId="20">
    <w:abstractNumId w:val="9"/>
  </w:num>
  <w:num w:numId="21">
    <w:abstractNumId w:val="14"/>
  </w:num>
  <w:num w:numId="22">
    <w:abstractNumId w:val="5"/>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F4"/>
    <w:rsid w:val="00083074"/>
    <w:rsid w:val="00400BA5"/>
    <w:rsid w:val="00512BC9"/>
    <w:rsid w:val="00644294"/>
    <w:rsid w:val="00662189"/>
    <w:rsid w:val="006C5D63"/>
    <w:rsid w:val="007136BF"/>
    <w:rsid w:val="007275DF"/>
    <w:rsid w:val="00743172"/>
    <w:rsid w:val="00823AF4"/>
    <w:rsid w:val="00AB4962"/>
    <w:rsid w:val="00CC225D"/>
    <w:rsid w:val="00CD1D48"/>
    <w:rsid w:val="00CF2BAF"/>
    <w:rsid w:val="00F0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C3135-A27A-43CC-9724-440D3007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AF4"/>
    <w:pPr>
      <w:ind w:left="720"/>
      <w:contextualSpacing/>
    </w:pPr>
  </w:style>
  <w:style w:type="table" w:styleId="TableGrid">
    <w:name w:val="Table Grid"/>
    <w:basedOn w:val="TableNormal"/>
    <w:uiPriority w:val="39"/>
    <w:rsid w:val="00F04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6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E0C0F-7364-4696-B30F-F8A977A9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Nguyen</dc:creator>
  <cp:keywords/>
  <dc:description/>
  <cp:lastModifiedBy>Uyen Nguyen</cp:lastModifiedBy>
  <cp:revision>2</cp:revision>
  <dcterms:created xsi:type="dcterms:W3CDTF">2016-01-08T13:05:00Z</dcterms:created>
  <dcterms:modified xsi:type="dcterms:W3CDTF">2016-01-08T18:12:00Z</dcterms:modified>
</cp:coreProperties>
</file>