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909" w:rsidRPr="00301E76" w:rsidRDefault="00A46909" w:rsidP="00B90456">
      <w:pPr>
        <w:spacing w:line="360" w:lineRule="auto"/>
        <w:jc w:val="center"/>
        <w:rPr>
          <w:rFonts w:cs="Times New Roman"/>
          <w:b/>
          <w:szCs w:val="26"/>
        </w:rPr>
      </w:pPr>
      <w:r w:rsidRPr="00301E76">
        <w:rPr>
          <w:rFonts w:cs="Times New Roman"/>
          <w:b/>
          <w:szCs w:val="26"/>
        </w:rPr>
        <w:t>TRƯỜNG ĐẠI HỌC SƯ PHẠM KỸ THUẬT TP. HỒ CHÍ MINH</w:t>
      </w:r>
    </w:p>
    <w:p w:rsidR="00A46909" w:rsidRPr="00301E76" w:rsidRDefault="00A46909" w:rsidP="00A46909">
      <w:pPr>
        <w:spacing w:line="360" w:lineRule="auto"/>
        <w:jc w:val="center"/>
        <w:rPr>
          <w:rFonts w:cs="Times New Roman"/>
          <w:b/>
          <w:szCs w:val="26"/>
        </w:rPr>
      </w:pPr>
      <w:r w:rsidRPr="00301E76">
        <w:rPr>
          <w:rFonts w:cs="Times New Roman"/>
          <w:b/>
          <w:szCs w:val="26"/>
        </w:rPr>
        <w:t>KHOA ĐÀO TẠO CHẤT LƯỢNG CAO</w:t>
      </w:r>
    </w:p>
    <w:p w:rsidR="00A46909" w:rsidRPr="00301E76" w:rsidRDefault="00A46909" w:rsidP="00A46909">
      <w:pPr>
        <w:spacing w:line="360" w:lineRule="auto"/>
        <w:jc w:val="center"/>
        <w:rPr>
          <w:rFonts w:cs="Times New Roman"/>
          <w:b/>
          <w:szCs w:val="26"/>
        </w:rPr>
      </w:pPr>
      <w:r w:rsidRPr="00301E76">
        <w:rPr>
          <w:rFonts w:cs="Times New Roman"/>
          <w:b/>
          <w:szCs w:val="26"/>
        </w:rPr>
        <w:t>NGÀNH CÔNG NGHỆ THÔNG TIN</w:t>
      </w:r>
    </w:p>
    <w:p w:rsidR="00A46909" w:rsidRPr="00301E76" w:rsidRDefault="00A46909" w:rsidP="00A46909">
      <w:pPr>
        <w:spacing w:line="360" w:lineRule="auto"/>
        <w:jc w:val="center"/>
        <w:rPr>
          <w:rFonts w:cs="Times New Roman"/>
          <w:szCs w:val="26"/>
        </w:rPr>
      </w:pPr>
      <w:r w:rsidRPr="00301E76">
        <w:rPr>
          <w:rFonts w:cs="Times New Roman"/>
          <w:szCs w:val="26"/>
        </w:rPr>
        <w:t>_______________</w:t>
      </w:r>
    </w:p>
    <w:p w:rsidR="00A46909" w:rsidRDefault="00A46909" w:rsidP="008D218E">
      <w:pPr>
        <w:jc w:val="center"/>
        <w:rPr>
          <w:rFonts w:cs="Times New Roman"/>
          <w:szCs w:val="26"/>
        </w:rPr>
      </w:pP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Pr>
          <w:rFonts w:cs="Times New Roman"/>
          <w:szCs w:val="26"/>
        </w:rPr>
        <w:fldChar w:fldCharType="begin"/>
      </w:r>
      <w:r>
        <w:rPr>
          <w:rFonts w:cs="Times New Roman"/>
          <w:szCs w:val="26"/>
        </w:rPr>
        <w:instrText xml:space="preserve"> INCLUDEPICTURE  "http://t0.gstatic.com/images?q=tbn:ANd9GcR7BAz8hld8Rn4YZW5s_LsmbCivU780sKay-OhHY6sCfnmodrnQ" \* MERGEFORMATINET </w:instrText>
      </w:r>
      <w:r>
        <w:rPr>
          <w:rFonts w:cs="Times New Roman"/>
          <w:szCs w:val="26"/>
        </w:rPr>
        <w:fldChar w:fldCharType="separate"/>
      </w:r>
      <w:r>
        <w:rPr>
          <w:rFonts w:cs="Times New Roman"/>
          <w:szCs w:val="26"/>
        </w:rPr>
        <w:fldChar w:fldCharType="begin"/>
      </w:r>
      <w:r>
        <w:rPr>
          <w:rFonts w:cs="Times New Roman"/>
          <w:szCs w:val="26"/>
        </w:rPr>
        <w:instrText xml:space="preserve"> INCLUDEPICTURE  "http://t0.gstatic.com/images?q=tbn:ANd9GcR7BAz8hld8Rn4YZW5s_LsmbCivU780sKay-OhHY6sCfnmodrnQ" \* MERGEFORMATINET </w:instrText>
      </w:r>
      <w:r>
        <w:rPr>
          <w:rFonts w:cs="Times New Roman"/>
          <w:szCs w:val="26"/>
        </w:rPr>
        <w:fldChar w:fldCharType="separate"/>
      </w:r>
      <w:r>
        <w:rPr>
          <w:rFonts w:cs="Times New Roman"/>
          <w:szCs w:val="26"/>
        </w:rPr>
        <w:fldChar w:fldCharType="begin"/>
      </w:r>
      <w:r>
        <w:rPr>
          <w:rFonts w:cs="Times New Roman"/>
          <w:szCs w:val="26"/>
        </w:rPr>
        <w:instrText xml:space="preserve"> INCLUDEPICTURE  "http://t0.gstatic.com/images?q=tbn:ANd9GcR7BAz8hld8Rn4YZW5s_LsmbCivU780sKay-OhHY6sCfnmodrnQ" \* MERGEFORMATINET </w:instrText>
      </w:r>
      <w:r>
        <w:rPr>
          <w:rFonts w:cs="Times New Roman"/>
          <w:szCs w:val="26"/>
        </w:rPr>
        <w:fldChar w:fldCharType="separate"/>
      </w:r>
      <w:r>
        <w:rPr>
          <w:rFonts w:cs="Times New Roman"/>
          <w:szCs w:val="26"/>
        </w:rPr>
        <w:fldChar w:fldCharType="begin"/>
      </w:r>
      <w:r>
        <w:rPr>
          <w:rFonts w:cs="Times New Roman"/>
          <w:szCs w:val="26"/>
        </w:rPr>
        <w:instrText xml:space="preserve"> INCLUDEPICTURE  "http://t0.gstatic.com/images?q=tbn:ANd9GcR7BAz8hld8Rn4YZW5s_LsmbCivU780sKay-OhHY6sCfnmodrnQ" \* MERGEFORMATINET </w:instrText>
      </w:r>
      <w:r>
        <w:rPr>
          <w:rFonts w:cs="Times New Roman"/>
          <w:szCs w:val="26"/>
        </w:rPr>
        <w:fldChar w:fldCharType="separate"/>
      </w:r>
      <w:r>
        <w:rPr>
          <w:rFonts w:cs="Times New Roman"/>
          <w:szCs w:val="26"/>
        </w:rPr>
        <w:fldChar w:fldCharType="begin"/>
      </w:r>
      <w:r>
        <w:rPr>
          <w:rFonts w:cs="Times New Roman"/>
          <w:szCs w:val="26"/>
        </w:rPr>
        <w:instrText xml:space="preserve"> INCLUDEPICTURE  "http://t0.gstatic.com/images?q=tbn:ANd9GcR7BAz8hld8Rn4YZW5s_LsmbCivU780sKay-OhHY6sCfnmodrnQ" \* MERGEFORMATINET </w:instrText>
      </w:r>
      <w:r>
        <w:rPr>
          <w:rFonts w:cs="Times New Roman"/>
          <w:szCs w:val="26"/>
        </w:rPr>
        <w:fldChar w:fldCharType="separate"/>
      </w:r>
      <w:r w:rsidR="00DD5164">
        <w:rPr>
          <w:rFonts w:cs="Times New Roman"/>
          <w:szCs w:val="26"/>
        </w:rPr>
        <w:fldChar w:fldCharType="begin"/>
      </w:r>
      <w:r w:rsidR="00DD5164">
        <w:rPr>
          <w:rFonts w:cs="Times New Roman"/>
          <w:szCs w:val="26"/>
        </w:rPr>
        <w:instrText xml:space="preserve"> INCLUDEPICTURE  "http://t0.gstatic.com/images?q=tbn:ANd9GcR7BAz8hld8Rn4YZW5s_LsmbCivU780sKay-OhHY6sCfnmodrnQ" \* MERGEFORMATINET </w:instrText>
      </w:r>
      <w:r w:rsidR="00DD5164">
        <w:rPr>
          <w:rFonts w:cs="Times New Roman"/>
          <w:szCs w:val="26"/>
        </w:rPr>
        <w:fldChar w:fldCharType="separate"/>
      </w:r>
      <w:r w:rsidR="002C1CDF">
        <w:rPr>
          <w:rFonts w:cs="Times New Roman"/>
          <w:szCs w:val="26"/>
        </w:rPr>
        <w:fldChar w:fldCharType="begin"/>
      </w:r>
      <w:r w:rsidR="002C1CDF">
        <w:rPr>
          <w:rFonts w:cs="Times New Roman"/>
          <w:szCs w:val="26"/>
        </w:rPr>
        <w:instrText xml:space="preserve"> INCLUDEPICTURE  "http://t0.gstatic.com/images?q=tbn:ANd9GcR7BAz8hld8Rn4YZW5s_LsmbCivU780sKay-OhHY6sCfnmodrnQ" \* MERGEFORMATINET </w:instrText>
      </w:r>
      <w:r w:rsidR="002C1CDF">
        <w:rPr>
          <w:rFonts w:cs="Times New Roman"/>
          <w:szCs w:val="26"/>
        </w:rPr>
        <w:fldChar w:fldCharType="separate"/>
      </w:r>
      <w:r w:rsidR="008D0910">
        <w:rPr>
          <w:rFonts w:cs="Times New Roman"/>
          <w:szCs w:val="26"/>
        </w:rPr>
        <w:fldChar w:fldCharType="begin"/>
      </w:r>
      <w:r w:rsidR="008D0910">
        <w:rPr>
          <w:rFonts w:cs="Times New Roman"/>
          <w:szCs w:val="26"/>
        </w:rPr>
        <w:instrText xml:space="preserve"> INCLUDEPICTURE  "http://t0.gstatic.com/images?q=tbn:ANd9GcR7BAz8hld8Rn4YZW5s_LsmbCivU780sKay-OhHY6sCfnmodrnQ" \* MERGEFORMATINET </w:instrText>
      </w:r>
      <w:r w:rsidR="008D0910">
        <w:rPr>
          <w:rFonts w:cs="Times New Roman"/>
          <w:szCs w:val="26"/>
        </w:rPr>
        <w:fldChar w:fldCharType="separate"/>
      </w:r>
      <w:r w:rsidR="00A06EB3">
        <w:rPr>
          <w:rFonts w:cs="Times New Roman"/>
          <w:szCs w:val="26"/>
        </w:rPr>
        <w:fldChar w:fldCharType="begin"/>
      </w:r>
      <w:r w:rsidR="00A06EB3">
        <w:rPr>
          <w:rFonts w:cs="Times New Roman"/>
          <w:szCs w:val="26"/>
        </w:rPr>
        <w:instrText xml:space="preserve"> INCLUDEPICTURE  "http://t0.gstatic.com/images?q=tbn:ANd9GcR7BAz8hld8Rn4YZW5s_LsmbCivU780sKay-OhHY6sCfnmodrnQ" \* MERGEFORMATINET </w:instrText>
      </w:r>
      <w:r w:rsidR="00A06EB3">
        <w:rPr>
          <w:rFonts w:cs="Times New Roman"/>
          <w:szCs w:val="26"/>
        </w:rPr>
        <w:fldChar w:fldCharType="separate"/>
      </w:r>
      <w:r w:rsidR="00ED7DA9">
        <w:rPr>
          <w:rFonts w:cs="Times New Roman"/>
          <w:szCs w:val="26"/>
        </w:rPr>
        <w:fldChar w:fldCharType="begin"/>
      </w:r>
      <w:r w:rsidR="00ED7DA9">
        <w:rPr>
          <w:rFonts w:cs="Times New Roman"/>
          <w:szCs w:val="26"/>
        </w:rPr>
        <w:instrText xml:space="preserve"> INCLUDEPICTURE  "http://t0.gstatic.com/images?q=tbn:ANd9GcR7BAz8hld8Rn4YZW5s_LsmbCivU780sKay-OhHY6sCfnmodrnQ" \* MERGEFORMATINET </w:instrText>
      </w:r>
      <w:r w:rsidR="00ED7DA9">
        <w:rPr>
          <w:rFonts w:cs="Times New Roman"/>
          <w:szCs w:val="26"/>
        </w:rPr>
        <w:fldChar w:fldCharType="separate"/>
      </w:r>
      <w:r w:rsidR="00026447">
        <w:rPr>
          <w:rFonts w:cs="Times New Roman"/>
          <w:szCs w:val="26"/>
        </w:rPr>
        <w:fldChar w:fldCharType="begin"/>
      </w:r>
      <w:r w:rsidR="00026447">
        <w:rPr>
          <w:rFonts w:cs="Times New Roman"/>
          <w:szCs w:val="26"/>
        </w:rPr>
        <w:instrText xml:space="preserve"> INCLUDEPICTURE  "http://t0.gstatic.com/images?q=tbn:ANd9GcR7BAz8hld8Rn4YZW5s_LsmbCivU780sKay-OhHY6sCfnmodrnQ" \* MERGEFORMATINET </w:instrText>
      </w:r>
      <w:r w:rsidR="00026447">
        <w:rPr>
          <w:rFonts w:cs="Times New Roman"/>
          <w:szCs w:val="26"/>
        </w:rPr>
        <w:fldChar w:fldCharType="separate"/>
      </w:r>
      <w:r w:rsidR="002C2388">
        <w:rPr>
          <w:rFonts w:cs="Times New Roman"/>
          <w:szCs w:val="26"/>
        </w:rPr>
        <w:fldChar w:fldCharType="begin"/>
      </w:r>
      <w:r w:rsidR="002C2388">
        <w:rPr>
          <w:rFonts w:cs="Times New Roman"/>
          <w:szCs w:val="26"/>
        </w:rPr>
        <w:instrText xml:space="preserve"> INCLUDEPICTURE  "http://t0.gstatic.com/images?q=tbn:ANd9GcR7BAz8hld8Rn4YZW5s_LsmbCivU780sKay-OhHY6sCfnmodrnQ" \* MERGEFORMATINET </w:instrText>
      </w:r>
      <w:r w:rsidR="002C2388">
        <w:rPr>
          <w:rFonts w:cs="Times New Roman"/>
          <w:szCs w:val="26"/>
        </w:rPr>
        <w:fldChar w:fldCharType="separate"/>
      </w:r>
      <w:r w:rsidR="002C2388">
        <w:rPr>
          <w:rFonts w:cs="Times New Roman"/>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2.95pt;height:99.65pt">
            <v:imagedata r:id="rId8" r:href="rId9"/>
          </v:shape>
        </w:pict>
      </w:r>
      <w:r w:rsidR="002C2388">
        <w:rPr>
          <w:rFonts w:cs="Times New Roman"/>
          <w:szCs w:val="26"/>
        </w:rPr>
        <w:fldChar w:fldCharType="end"/>
      </w:r>
      <w:r w:rsidR="00026447">
        <w:rPr>
          <w:rFonts w:cs="Times New Roman"/>
          <w:szCs w:val="26"/>
        </w:rPr>
        <w:fldChar w:fldCharType="end"/>
      </w:r>
      <w:r w:rsidR="00ED7DA9">
        <w:rPr>
          <w:rFonts w:cs="Times New Roman"/>
          <w:szCs w:val="26"/>
        </w:rPr>
        <w:fldChar w:fldCharType="end"/>
      </w:r>
      <w:r w:rsidR="00A06EB3">
        <w:rPr>
          <w:rFonts w:cs="Times New Roman"/>
          <w:szCs w:val="26"/>
        </w:rPr>
        <w:fldChar w:fldCharType="end"/>
      </w:r>
      <w:r w:rsidR="008D0910">
        <w:rPr>
          <w:rFonts w:cs="Times New Roman"/>
          <w:szCs w:val="26"/>
        </w:rPr>
        <w:fldChar w:fldCharType="end"/>
      </w:r>
      <w:r w:rsidR="002C1CDF">
        <w:rPr>
          <w:rFonts w:cs="Times New Roman"/>
          <w:szCs w:val="26"/>
        </w:rPr>
        <w:fldChar w:fldCharType="end"/>
      </w:r>
      <w:r w:rsidR="00DD5164">
        <w:rPr>
          <w:rFonts w:cs="Times New Roman"/>
          <w:szCs w:val="26"/>
        </w:rPr>
        <w:fldChar w:fldCharType="end"/>
      </w:r>
      <w:r>
        <w:rPr>
          <w:rFonts w:cs="Times New Roman"/>
          <w:szCs w:val="26"/>
        </w:rPr>
        <w:fldChar w:fldCharType="end"/>
      </w:r>
      <w:r>
        <w:rPr>
          <w:rFonts w:cs="Times New Roman"/>
          <w:szCs w:val="26"/>
        </w:rPr>
        <w:fldChar w:fldCharType="end"/>
      </w:r>
      <w:r>
        <w:rPr>
          <w:rFonts w:cs="Times New Roman"/>
          <w:szCs w:val="26"/>
        </w:rPr>
        <w:fldChar w:fldCharType="end"/>
      </w:r>
      <w:r>
        <w:rPr>
          <w:rFonts w:cs="Times New Roman"/>
          <w:szCs w:val="26"/>
        </w:rPr>
        <w:fldChar w:fldCharType="end"/>
      </w:r>
      <w:r>
        <w:rPr>
          <w:rFonts w:cs="Times New Roman"/>
          <w:szCs w:val="26"/>
        </w:rPr>
        <w:fldChar w:fldCharType="end"/>
      </w:r>
      <w:r w:rsidRPr="00301E76">
        <w:rPr>
          <w:rFonts w:cs="Times New Roman"/>
          <w:szCs w:val="26"/>
        </w:rPr>
        <w:fldChar w:fldCharType="end"/>
      </w:r>
      <w:r w:rsidRPr="00301E76">
        <w:rPr>
          <w:rFonts w:cs="Times New Roman"/>
          <w:szCs w:val="26"/>
        </w:rPr>
        <w:fldChar w:fldCharType="end"/>
      </w:r>
      <w:r w:rsidRPr="00301E76">
        <w:rPr>
          <w:rFonts w:cs="Times New Roman"/>
          <w:szCs w:val="26"/>
        </w:rPr>
        <w:fldChar w:fldCharType="end"/>
      </w:r>
      <w:r w:rsidRPr="00301E76">
        <w:rPr>
          <w:rFonts w:cs="Times New Roman"/>
          <w:szCs w:val="26"/>
        </w:rPr>
        <w:fldChar w:fldCharType="end"/>
      </w:r>
      <w:r w:rsidRPr="00301E76">
        <w:rPr>
          <w:rFonts w:cs="Times New Roman"/>
          <w:szCs w:val="26"/>
        </w:rPr>
        <w:fldChar w:fldCharType="end"/>
      </w:r>
      <w:r w:rsidRPr="00301E76">
        <w:rPr>
          <w:rFonts w:cs="Times New Roman"/>
          <w:szCs w:val="26"/>
        </w:rPr>
        <w:fldChar w:fldCharType="end"/>
      </w:r>
      <w:r w:rsidRPr="00301E76">
        <w:rPr>
          <w:rFonts w:cs="Times New Roman"/>
          <w:szCs w:val="26"/>
        </w:rPr>
        <w:fldChar w:fldCharType="end"/>
      </w:r>
      <w:r w:rsidRPr="00301E76">
        <w:rPr>
          <w:rFonts w:cs="Times New Roman"/>
          <w:szCs w:val="26"/>
        </w:rPr>
        <w:fldChar w:fldCharType="end"/>
      </w:r>
    </w:p>
    <w:p w:rsidR="008D218E" w:rsidRPr="008D218E" w:rsidRDefault="008D218E" w:rsidP="008D218E">
      <w:pPr>
        <w:jc w:val="center"/>
        <w:rPr>
          <w:rFonts w:cs="Times New Roman"/>
          <w:szCs w:val="26"/>
        </w:rPr>
      </w:pPr>
    </w:p>
    <w:p w:rsidR="006F278B" w:rsidRPr="008D218E" w:rsidRDefault="009A2E48" w:rsidP="008D218E">
      <w:pPr>
        <w:jc w:val="center"/>
        <w:rPr>
          <w:b/>
          <w:sz w:val="56"/>
          <w:szCs w:val="56"/>
        </w:rPr>
      </w:pPr>
      <w:r>
        <w:rPr>
          <w:b/>
          <w:sz w:val="56"/>
          <w:szCs w:val="56"/>
        </w:rPr>
        <w:t>HỌC MÁY</w:t>
      </w:r>
    </w:p>
    <w:p w:rsidR="008D218E" w:rsidRPr="008D218E" w:rsidRDefault="006F278B" w:rsidP="008D218E">
      <w:pPr>
        <w:jc w:val="center"/>
        <w:rPr>
          <w:sz w:val="50"/>
          <w:szCs w:val="50"/>
        </w:rPr>
      </w:pPr>
      <w:r w:rsidRPr="008D218E">
        <w:rPr>
          <w:sz w:val="50"/>
          <w:szCs w:val="50"/>
        </w:rPr>
        <w:t>Đề tài:</w:t>
      </w:r>
    </w:p>
    <w:p w:rsidR="00093E53" w:rsidRPr="00B90456" w:rsidRDefault="00813B3D" w:rsidP="00B90456">
      <w:pPr>
        <w:jc w:val="center"/>
        <w:rPr>
          <w:b/>
          <w:sz w:val="44"/>
          <w:szCs w:val="50"/>
        </w:rPr>
      </w:pPr>
      <w:r w:rsidRPr="00B90456">
        <w:rPr>
          <w:b/>
          <w:sz w:val="44"/>
          <w:szCs w:val="50"/>
        </w:rPr>
        <w:t>ỨNG DỤNG THUẬT TOÁN MÁY HỌC ĐỂ PHÁT TRIỂN “RECOMMENDER SYSTEMS” TRONG WEBSITE THƯƠNG MẠI</w:t>
      </w:r>
    </w:p>
    <w:p w:rsidR="00093E53" w:rsidRDefault="00093E53" w:rsidP="00093E53">
      <w:pPr>
        <w:rPr>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402"/>
        <w:gridCol w:w="1842"/>
      </w:tblGrid>
      <w:tr w:rsidR="001B3993" w:rsidTr="00F16F83">
        <w:tc>
          <w:tcPr>
            <w:tcW w:w="4106" w:type="dxa"/>
          </w:tcPr>
          <w:p w:rsidR="001B3993" w:rsidRPr="00A46909" w:rsidRDefault="001B3993" w:rsidP="00093E53">
            <w:pPr>
              <w:rPr>
                <w:b/>
                <w:sz w:val="32"/>
                <w:szCs w:val="32"/>
              </w:rPr>
            </w:pPr>
            <w:r w:rsidRPr="00A46909">
              <w:rPr>
                <w:b/>
                <w:sz w:val="32"/>
                <w:szCs w:val="32"/>
              </w:rPr>
              <w:t>Giảng viên hướng dẫn:</w:t>
            </w:r>
          </w:p>
        </w:tc>
        <w:tc>
          <w:tcPr>
            <w:tcW w:w="3402" w:type="dxa"/>
          </w:tcPr>
          <w:p w:rsidR="001B3993" w:rsidRDefault="00F16F83" w:rsidP="00093E53">
            <w:pPr>
              <w:rPr>
                <w:sz w:val="32"/>
                <w:szCs w:val="32"/>
              </w:rPr>
            </w:pPr>
            <w:r>
              <w:rPr>
                <w:sz w:val="32"/>
                <w:szCs w:val="32"/>
              </w:rPr>
              <w:t xml:space="preserve">TS. </w:t>
            </w:r>
            <w:r w:rsidR="00B90456">
              <w:rPr>
                <w:sz w:val="32"/>
                <w:szCs w:val="32"/>
              </w:rPr>
              <w:t>Vũ Quang Huy</w:t>
            </w:r>
          </w:p>
        </w:tc>
        <w:tc>
          <w:tcPr>
            <w:tcW w:w="1842" w:type="dxa"/>
          </w:tcPr>
          <w:p w:rsidR="001B3993" w:rsidRDefault="001B3993" w:rsidP="00093E53">
            <w:pPr>
              <w:rPr>
                <w:sz w:val="32"/>
                <w:szCs w:val="32"/>
              </w:rPr>
            </w:pPr>
          </w:p>
        </w:tc>
      </w:tr>
      <w:tr w:rsidR="001B3993" w:rsidTr="00F16F83">
        <w:tc>
          <w:tcPr>
            <w:tcW w:w="4106" w:type="dxa"/>
          </w:tcPr>
          <w:p w:rsidR="001B3993" w:rsidRDefault="001B3993" w:rsidP="00093E53">
            <w:pPr>
              <w:rPr>
                <w:sz w:val="32"/>
                <w:szCs w:val="32"/>
              </w:rPr>
            </w:pPr>
          </w:p>
        </w:tc>
        <w:tc>
          <w:tcPr>
            <w:tcW w:w="3402" w:type="dxa"/>
          </w:tcPr>
          <w:p w:rsidR="001B3993" w:rsidRDefault="001B3993" w:rsidP="00093E53">
            <w:pPr>
              <w:rPr>
                <w:sz w:val="32"/>
                <w:szCs w:val="32"/>
              </w:rPr>
            </w:pPr>
          </w:p>
        </w:tc>
        <w:tc>
          <w:tcPr>
            <w:tcW w:w="1842" w:type="dxa"/>
          </w:tcPr>
          <w:p w:rsidR="001B3993" w:rsidRDefault="001B3993" w:rsidP="00093E53">
            <w:pPr>
              <w:rPr>
                <w:sz w:val="32"/>
                <w:szCs w:val="32"/>
              </w:rPr>
            </w:pPr>
          </w:p>
        </w:tc>
      </w:tr>
      <w:tr w:rsidR="00093E53" w:rsidTr="00F16F83">
        <w:tc>
          <w:tcPr>
            <w:tcW w:w="4106" w:type="dxa"/>
          </w:tcPr>
          <w:p w:rsidR="00093E53" w:rsidRPr="00A46909" w:rsidRDefault="00093E53" w:rsidP="00093E53">
            <w:pPr>
              <w:rPr>
                <w:b/>
                <w:sz w:val="32"/>
                <w:szCs w:val="32"/>
              </w:rPr>
            </w:pPr>
            <w:r w:rsidRPr="00A46909">
              <w:rPr>
                <w:b/>
                <w:sz w:val="32"/>
                <w:szCs w:val="32"/>
              </w:rPr>
              <w:t>Thành viên:</w:t>
            </w:r>
          </w:p>
        </w:tc>
        <w:tc>
          <w:tcPr>
            <w:tcW w:w="3402" w:type="dxa"/>
          </w:tcPr>
          <w:p w:rsidR="00093E53" w:rsidRDefault="00093E53" w:rsidP="00093E53">
            <w:pPr>
              <w:rPr>
                <w:sz w:val="32"/>
                <w:szCs w:val="32"/>
              </w:rPr>
            </w:pPr>
            <w:r>
              <w:rPr>
                <w:sz w:val="32"/>
                <w:szCs w:val="32"/>
              </w:rPr>
              <w:t>Nguyễn Thị Cẩm Thu</w:t>
            </w:r>
          </w:p>
        </w:tc>
        <w:tc>
          <w:tcPr>
            <w:tcW w:w="1842" w:type="dxa"/>
          </w:tcPr>
          <w:p w:rsidR="00093E53" w:rsidRDefault="00BD1D41" w:rsidP="00093E53">
            <w:pPr>
              <w:rPr>
                <w:sz w:val="32"/>
                <w:szCs w:val="32"/>
              </w:rPr>
            </w:pPr>
            <w:r>
              <w:rPr>
                <w:sz w:val="32"/>
                <w:szCs w:val="32"/>
              </w:rPr>
              <w:t>15110137</w:t>
            </w:r>
          </w:p>
        </w:tc>
      </w:tr>
      <w:tr w:rsidR="00093E53" w:rsidTr="00F16F83">
        <w:tc>
          <w:tcPr>
            <w:tcW w:w="4106" w:type="dxa"/>
          </w:tcPr>
          <w:p w:rsidR="00093E53" w:rsidRDefault="00093E53" w:rsidP="00093E53">
            <w:pPr>
              <w:rPr>
                <w:sz w:val="32"/>
                <w:szCs w:val="32"/>
              </w:rPr>
            </w:pPr>
          </w:p>
        </w:tc>
        <w:tc>
          <w:tcPr>
            <w:tcW w:w="3402" w:type="dxa"/>
          </w:tcPr>
          <w:p w:rsidR="00093E53" w:rsidRDefault="00482CC4" w:rsidP="00093E53">
            <w:pPr>
              <w:rPr>
                <w:sz w:val="32"/>
                <w:szCs w:val="32"/>
              </w:rPr>
            </w:pPr>
            <w:r>
              <w:rPr>
                <w:sz w:val="32"/>
                <w:szCs w:val="32"/>
              </w:rPr>
              <w:t>Nguyễn Thái Học</w:t>
            </w:r>
          </w:p>
        </w:tc>
        <w:tc>
          <w:tcPr>
            <w:tcW w:w="1842" w:type="dxa"/>
          </w:tcPr>
          <w:p w:rsidR="00093E53" w:rsidRDefault="00A46909" w:rsidP="00482CC4">
            <w:pPr>
              <w:rPr>
                <w:sz w:val="32"/>
                <w:szCs w:val="32"/>
              </w:rPr>
            </w:pPr>
            <w:r>
              <w:rPr>
                <w:sz w:val="32"/>
                <w:szCs w:val="32"/>
              </w:rPr>
              <w:t>15110052</w:t>
            </w:r>
          </w:p>
        </w:tc>
      </w:tr>
      <w:tr w:rsidR="00B90456" w:rsidTr="00F16F83">
        <w:tc>
          <w:tcPr>
            <w:tcW w:w="4106" w:type="dxa"/>
          </w:tcPr>
          <w:p w:rsidR="00B90456" w:rsidRDefault="00B90456" w:rsidP="00093E53">
            <w:pPr>
              <w:rPr>
                <w:sz w:val="32"/>
                <w:szCs w:val="32"/>
              </w:rPr>
            </w:pPr>
          </w:p>
        </w:tc>
        <w:tc>
          <w:tcPr>
            <w:tcW w:w="3402" w:type="dxa"/>
          </w:tcPr>
          <w:p w:rsidR="00B90456" w:rsidRDefault="00B90456" w:rsidP="00093E53">
            <w:pPr>
              <w:rPr>
                <w:sz w:val="32"/>
                <w:szCs w:val="32"/>
              </w:rPr>
            </w:pPr>
            <w:r>
              <w:rPr>
                <w:sz w:val="32"/>
                <w:szCs w:val="32"/>
              </w:rPr>
              <w:t>Lâm Thành Tài</w:t>
            </w:r>
          </w:p>
        </w:tc>
        <w:tc>
          <w:tcPr>
            <w:tcW w:w="1842" w:type="dxa"/>
          </w:tcPr>
          <w:p w:rsidR="00B90456" w:rsidRDefault="00B90456" w:rsidP="00482CC4">
            <w:pPr>
              <w:rPr>
                <w:sz w:val="32"/>
                <w:szCs w:val="32"/>
              </w:rPr>
            </w:pPr>
            <w:r>
              <w:rPr>
                <w:sz w:val="32"/>
                <w:szCs w:val="32"/>
              </w:rPr>
              <w:t>15110121</w:t>
            </w:r>
          </w:p>
        </w:tc>
      </w:tr>
    </w:tbl>
    <w:p w:rsidR="00A71A03" w:rsidRDefault="00A71A03"/>
    <w:p w:rsidR="008D218E" w:rsidRDefault="008D218E" w:rsidP="00B90456">
      <w:pPr>
        <w:spacing w:line="360" w:lineRule="auto"/>
        <w:jc w:val="left"/>
        <w:rPr>
          <w:rFonts w:cs="Times New Roman"/>
          <w:b/>
          <w:szCs w:val="26"/>
        </w:rPr>
      </w:pPr>
    </w:p>
    <w:p w:rsidR="008D218E" w:rsidRPr="00301E76" w:rsidRDefault="008D218E" w:rsidP="008D218E">
      <w:pPr>
        <w:spacing w:line="360" w:lineRule="auto"/>
        <w:jc w:val="center"/>
        <w:rPr>
          <w:rFonts w:cs="Times New Roman"/>
          <w:szCs w:val="26"/>
        </w:rPr>
      </w:pPr>
      <w:r w:rsidRPr="00301E76">
        <w:rPr>
          <w:rFonts w:cs="Times New Roman"/>
          <w:b/>
          <w:szCs w:val="26"/>
        </w:rPr>
        <w:t xml:space="preserve">Tp. Hồ Chí Minh, tháng </w:t>
      </w:r>
      <w:r w:rsidR="00F16F83">
        <w:rPr>
          <w:rFonts w:cs="Times New Roman"/>
          <w:b/>
          <w:szCs w:val="26"/>
        </w:rPr>
        <w:t xml:space="preserve"> 10</w:t>
      </w:r>
      <w:r>
        <w:rPr>
          <w:rFonts w:cs="Times New Roman"/>
          <w:b/>
          <w:szCs w:val="26"/>
        </w:rPr>
        <w:t xml:space="preserve"> năm  2018</w:t>
      </w:r>
    </w:p>
    <w:p w:rsidR="00A71A03" w:rsidRDefault="00A71A03" w:rsidP="00A71A03">
      <w:pPr>
        <w:rPr>
          <w:b/>
          <w:sz w:val="36"/>
          <w:szCs w:val="36"/>
        </w:rPr>
      </w:pPr>
      <w:r w:rsidRPr="00A71A03">
        <w:rPr>
          <w:b/>
          <w:sz w:val="36"/>
          <w:szCs w:val="36"/>
        </w:rPr>
        <w:lastRenderedPageBreak/>
        <w:t>NHẬN XÉT CỦA GIẢNG VIÊN:</w:t>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Default="00A71A03" w:rsidP="00A71A03">
      <w:pPr>
        <w:tabs>
          <w:tab w:val="left" w:leader="dot" w:pos="9072"/>
        </w:tabs>
        <w:rPr>
          <w:b/>
          <w:sz w:val="36"/>
          <w:szCs w:val="36"/>
        </w:rPr>
      </w:pPr>
      <w:r>
        <w:rPr>
          <w:b/>
          <w:sz w:val="36"/>
          <w:szCs w:val="36"/>
        </w:rPr>
        <w:tab/>
      </w:r>
    </w:p>
    <w:p w:rsidR="00A71A03" w:rsidRPr="00A71A03" w:rsidRDefault="00A71A03" w:rsidP="00A71A03">
      <w:pPr>
        <w:tabs>
          <w:tab w:val="left" w:leader="dot" w:pos="9072"/>
        </w:tabs>
        <w:rPr>
          <w:b/>
          <w:sz w:val="36"/>
          <w:szCs w:val="36"/>
        </w:rPr>
      </w:pPr>
      <w:r>
        <w:rPr>
          <w:b/>
          <w:sz w:val="36"/>
          <w:szCs w:val="36"/>
        </w:rPr>
        <w:tab/>
      </w:r>
    </w:p>
    <w:p w:rsidR="00A71A03" w:rsidRDefault="00A71A03">
      <w:r>
        <w:br w:type="page"/>
      </w:r>
    </w:p>
    <w:p w:rsidR="005F4630" w:rsidRDefault="00A71A03" w:rsidP="00A71A03">
      <w:pPr>
        <w:jc w:val="center"/>
        <w:rPr>
          <w:noProof/>
        </w:rPr>
      </w:pPr>
      <w:r w:rsidRPr="00A71A03">
        <w:rPr>
          <w:b/>
          <w:sz w:val="36"/>
          <w:szCs w:val="36"/>
        </w:rPr>
        <w:lastRenderedPageBreak/>
        <w:t>MỤC LỤC</w:t>
      </w:r>
      <w:r>
        <w:rPr>
          <w:b/>
          <w:sz w:val="36"/>
          <w:szCs w:val="36"/>
        </w:rPr>
        <w:fldChar w:fldCharType="begin"/>
      </w:r>
      <w:r w:rsidRPr="00A71A03">
        <w:rPr>
          <w:b/>
          <w:sz w:val="36"/>
          <w:szCs w:val="36"/>
        </w:rPr>
        <w:instrText xml:space="preserve"> TOC \o "1-3" \h \z \u </w:instrText>
      </w:r>
      <w:r>
        <w:rPr>
          <w:b/>
          <w:sz w:val="36"/>
          <w:szCs w:val="36"/>
        </w:rPr>
        <w:fldChar w:fldCharType="separate"/>
      </w:r>
    </w:p>
    <w:p w:rsidR="005F4630" w:rsidRDefault="005F4630">
      <w:pPr>
        <w:pStyle w:val="TOC1"/>
        <w:tabs>
          <w:tab w:val="left" w:pos="520"/>
          <w:tab w:val="right" w:leader="dot" w:pos="9350"/>
        </w:tabs>
        <w:rPr>
          <w:rFonts w:asciiTheme="minorHAnsi" w:eastAsiaTheme="minorEastAsia" w:hAnsiTheme="minorHAnsi"/>
          <w:noProof/>
          <w:sz w:val="22"/>
        </w:rPr>
      </w:pPr>
      <w:hyperlink w:anchor="_Toc528107643" w:history="1">
        <w:r w:rsidRPr="00EA3B3A">
          <w:rPr>
            <w:rStyle w:val="Hyperlink"/>
            <w:noProof/>
          </w:rPr>
          <w:t>I.</w:t>
        </w:r>
        <w:r>
          <w:rPr>
            <w:rFonts w:asciiTheme="minorHAnsi" w:eastAsiaTheme="minorEastAsia" w:hAnsiTheme="minorHAnsi"/>
            <w:noProof/>
            <w:sz w:val="22"/>
          </w:rPr>
          <w:tab/>
        </w:r>
        <w:r w:rsidRPr="00EA3B3A">
          <w:rPr>
            <w:rStyle w:val="Hyperlink"/>
            <w:noProof/>
          </w:rPr>
          <w:t>PLAN</w:t>
        </w:r>
        <w:r>
          <w:rPr>
            <w:noProof/>
            <w:webHidden/>
          </w:rPr>
          <w:tab/>
        </w:r>
        <w:r>
          <w:rPr>
            <w:noProof/>
            <w:webHidden/>
          </w:rPr>
          <w:fldChar w:fldCharType="begin"/>
        </w:r>
        <w:r>
          <w:rPr>
            <w:noProof/>
            <w:webHidden/>
          </w:rPr>
          <w:instrText xml:space="preserve"> PAGEREF _Toc528107643 \h </w:instrText>
        </w:r>
        <w:r>
          <w:rPr>
            <w:noProof/>
            <w:webHidden/>
          </w:rPr>
        </w:r>
        <w:r>
          <w:rPr>
            <w:noProof/>
            <w:webHidden/>
          </w:rPr>
          <w:fldChar w:fldCharType="separate"/>
        </w:r>
        <w:r>
          <w:rPr>
            <w:noProof/>
            <w:webHidden/>
          </w:rPr>
          <w:t>6</w:t>
        </w:r>
        <w:r>
          <w:rPr>
            <w:noProof/>
            <w:webHidden/>
          </w:rPr>
          <w:fldChar w:fldCharType="end"/>
        </w:r>
      </w:hyperlink>
    </w:p>
    <w:p w:rsidR="005F4630" w:rsidRDefault="005F4630">
      <w:pPr>
        <w:pStyle w:val="TOC1"/>
        <w:tabs>
          <w:tab w:val="left" w:pos="520"/>
          <w:tab w:val="right" w:leader="dot" w:pos="9350"/>
        </w:tabs>
        <w:rPr>
          <w:rFonts w:asciiTheme="minorHAnsi" w:eastAsiaTheme="minorEastAsia" w:hAnsiTheme="minorHAnsi"/>
          <w:noProof/>
          <w:sz w:val="22"/>
        </w:rPr>
      </w:pPr>
      <w:hyperlink w:anchor="_Toc528107644" w:history="1">
        <w:r w:rsidRPr="00EA3B3A">
          <w:rPr>
            <w:rStyle w:val="Hyperlink"/>
            <w:noProof/>
          </w:rPr>
          <w:t>II.</w:t>
        </w:r>
        <w:r>
          <w:rPr>
            <w:rFonts w:asciiTheme="minorHAnsi" w:eastAsiaTheme="minorEastAsia" w:hAnsiTheme="minorHAnsi"/>
            <w:noProof/>
            <w:sz w:val="22"/>
          </w:rPr>
          <w:tab/>
        </w:r>
        <w:r w:rsidRPr="00EA3B3A">
          <w:rPr>
            <w:rStyle w:val="Hyperlink"/>
            <w:noProof/>
          </w:rPr>
          <w:t>INTRODUCTION</w:t>
        </w:r>
        <w:r>
          <w:rPr>
            <w:noProof/>
            <w:webHidden/>
          </w:rPr>
          <w:tab/>
        </w:r>
        <w:r>
          <w:rPr>
            <w:noProof/>
            <w:webHidden/>
          </w:rPr>
          <w:fldChar w:fldCharType="begin"/>
        </w:r>
        <w:r>
          <w:rPr>
            <w:noProof/>
            <w:webHidden/>
          </w:rPr>
          <w:instrText xml:space="preserve"> PAGEREF _Toc528107644 \h </w:instrText>
        </w:r>
        <w:r>
          <w:rPr>
            <w:noProof/>
            <w:webHidden/>
          </w:rPr>
        </w:r>
        <w:r>
          <w:rPr>
            <w:noProof/>
            <w:webHidden/>
          </w:rPr>
          <w:fldChar w:fldCharType="separate"/>
        </w:r>
        <w:r>
          <w:rPr>
            <w:noProof/>
            <w:webHidden/>
          </w:rPr>
          <w:t>7</w:t>
        </w:r>
        <w:r>
          <w:rPr>
            <w:noProof/>
            <w:webHidden/>
          </w:rPr>
          <w:fldChar w:fldCharType="end"/>
        </w:r>
      </w:hyperlink>
    </w:p>
    <w:p w:rsidR="005F4630" w:rsidRDefault="005F4630">
      <w:pPr>
        <w:pStyle w:val="TOC2"/>
        <w:tabs>
          <w:tab w:val="left" w:pos="880"/>
          <w:tab w:val="right" w:leader="dot" w:pos="9350"/>
        </w:tabs>
        <w:rPr>
          <w:rFonts w:asciiTheme="minorHAnsi" w:eastAsiaTheme="minorEastAsia" w:hAnsiTheme="minorHAnsi"/>
          <w:noProof/>
          <w:sz w:val="22"/>
        </w:rPr>
      </w:pPr>
      <w:hyperlink w:anchor="_Toc528107645" w:history="1">
        <w:r w:rsidRPr="00EA3B3A">
          <w:rPr>
            <w:rStyle w:val="Hyperlink"/>
            <w:noProof/>
          </w:rPr>
          <w:t>2.1.</w:t>
        </w:r>
        <w:r>
          <w:rPr>
            <w:rFonts w:asciiTheme="minorHAnsi" w:eastAsiaTheme="minorEastAsia" w:hAnsiTheme="minorHAnsi"/>
            <w:noProof/>
            <w:sz w:val="22"/>
          </w:rPr>
          <w:tab/>
        </w:r>
        <w:r w:rsidRPr="00EA3B3A">
          <w:rPr>
            <w:rStyle w:val="Hyperlink"/>
            <w:noProof/>
          </w:rPr>
          <w:t>Lý do chọn đề tài</w:t>
        </w:r>
        <w:r>
          <w:rPr>
            <w:noProof/>
            <w:webHidden/>
          </w:rPr>
          <w:tab/>
        </w:r>
        <w:r>
          <w:rPr>
            <w:noProof/>
            <w:webHidden/>
          </w:rPr>
          <w:fldChar w:fldCharType="begin"/>
        </w:r>
        <w:r>
          <w:rPr>
            <w:noProof/>
            <w:webHidden/>
          </w:rPr>
          <w:instrText xml:space="preserve"> PAGEREF _Toc528107645 \h </w:instrText>
        </w:r>
        <w:r>
          <w:rPr>
            <w:noProof/>
            <w:webHidden/>
          </w:rPr>
        </w:r>
        <w:r>
          <w:rPr>
            <w:noProof/>
            <w:webHidden/>
          </w:rPr>
          <w:fldChar w:fldCharType="separate"/>
        </w:r>
        <w:r>
          <w:rPr>
            <w:noProof/>
            <w:webHidden/>
          </w:rPr>
          <w:t>7</w:t>
        </w:r>
        <w:r>
          <w:rPr>
            <w:noProof/>
            <w:webHidden/>
          </w:rPr>
          <w:fldChar w:fldCharType="end"/>
        </w:r>
      </w:hyperlink>
    </w:p>
    <w:p w:rsidR="005F4630" w:rsidRDefault="005F4630">
      <w:pPr>
        <w:pStyle w:val="TOC2"/>
        <w:tabs>
          <w:tab w:val="left" w:pos="880"/>
          <w:tab w:val="right" w:leader="dot" w:pos="9350"/>
        </w:tabs>
        <w:rPr>
          <w:rFonts w:asciiTheme="minorHAnsi" w:eastAsiaTheme="minorEastAsia" w:hAnsiTheme="minorHAnsi"/>
          <w:noProof/>
          <w:sz w:val="22"/>
        </w:rPr>
      </w:pPr>
      <w:hyperlink w:anchor="_Toc528107646" w:history="1">
        <w:r w:rsidRPr="00EA3B3A">
          <w:rPr>
            <w:rStyle w:val="Hyperlink"/>
            <w:noProof/>
          </w:rPr>
          <w:t>2.2.</w:t>
        </w:r>
        <w:r>
          <w:rPr>
            <w:rFonts w:asciiTheme="minorHAnsi" w:eastAsiaTheme="minorEastAsia" w:hAnsiTheme="minorHAnsi"/>
            <w:noProof/>
            <w:sz w:val="22"/>
          </w:rPr>
          <w:tab/>
        </w:r>
        <w:r w:rsidRPr="00EA3B3A">
          <w:rPr>
            <w:rStyle w:val="Hyperlink"/>
            <w:noProof/>
          </w:rPr>
          <w:t>Lợi ích của đề tài</w:t>
        </w:r>
        <w:r>
          <w:rPr>
            <w:noProof/>
            <w:webHidden/>
          </w:rPr>
          <w:tab/>
        </w:r>
        <w:r>
          <w:rPr>
            <w:noProof/>
            <w:webHidden/>
          </w:rPr>
          <w:fldChar w:fldCharType="begin"/>
        </w:r>
        <w:r>
          <w:rPr>
            <w:noProof/>
            <w:webHidden/>
          </w:rPr>
          <w:instrText xml:space="preserve"> PAGEREF _Toc528107646 \h </w:instrText>
        </w:r>
        <w:r>
          <w:rPr>
            <w:noProof/>
            <w:webHidden/>
          </w:rPr>
        </w:r>
        <w:r>
          <w:rPr>
            <w:noProof/>
            <w:webHidden/>
          </w:rPr>
          <w:fldChar w:fldCharType="separate"/>
        </w:r>
        <w:r>
          <w:rPr>
            <w:noProof/>
            <w:webHidden/>
          </w:rPr>
          <w:t>7</w:t>
        </w:r>
        <w:r>
          <w:rPr>
            <w:noProof/>
            <w:webHidden/>
          </w:rPr>
          <w:fldChar w:fldCharType="end"/>
        </w:r>
      </w:hyperlink>
    </w:p>
    <w:p w:rsidR="005F4630" w:rsidRDefault="005F4630">
      <w:pPr>
        <w:pStyle w:val="TOC1"/>
        <w:tabs>
          <w:tab w:val="left" w:pos="660"/>
          <w:tab w:val="right" w:leader="dot" w:pos="9350"/>
        </w:tabs>
        <w:rPr>
          <w:rFonts w:asciiTheme="minorHAnsi" w:eastAsiaTheme="minorEastAsia" w:hAnsiTheme="minorHAnsi"/>
          <w:noProof/>
          <w:sz w:val="22"/>
        </w:rPr>
      </w:pPr>
      <w:hyperlink w:anchor="_Toc528107647" w:history="1">
        <w:r w:rsidRPr="00EA3B3A">
          <w:rPr>
            <w:rStyle w:val="Hyperlink"/>
            <w:noProof/>
          </w:rPr>
          <w:t>III.</w:t>
        </w:r>
        <w:r>
          <w:rPr>
            <w:rFonts w:asciiTheme="minorHAnsi" w:eastAsiaTheme="minorEastAsia" w:hAnsiTheme="minorHAnsi"/>
            <w:noProof/>
            <w:sz w:val="22"/>
          </w:rPr>
          <w:tab/>
        </w:r>
        <w:r w:rsidRPr="00EA3B3A">
          <w:rPr>
            <w:rStyle w:val="Hyperlink"/>
            <w:noProof/>
          </w:rPr>
          <w:t>GOAL</w:t>
        </w:r>
        <w:r>
          <w:rPr>
            <w:noProof/>
            <w:webHidden/>
          </w:rPr>
          <w:tab/>
        </w:r>
        <w:r>
          <w:rPr>
            <w:noProof/>
            <w:webHidden/>
          </w:rPr>
          <w:fldChar w:fldCharType="begin"/>
        </w:r>
        <w:r>
          <w:rPr>
            <w:noProof/>
            <w:webHidden/>
          </w:rPr>
          <w:instrText xml:space="preserve"> PAGEREF _Toc528107647 \h </w:instrText>
        </w:r>
        <w:r>
          <w:rPr>
            <w:noProof/>
            <w:webHidden/>
          </w:rPr>
        </w:r>
        <w:r>
          <w:rPr>
            <w:noProof/>
            <w:webHidden/>
          </w:rPr>
          <w:fldChar w:fldCharType="separate"/>
        </w:r>
        <w:r>
          <w:rPr>
            <w:noProof/>
            <w:webHidden/>
          </w:rPr>
          <w:t>8</w:t>
        </w:r>
        <w:r>
          <w:rPr>
            <w:noProof/>
            <w:webHidden/>
          </w:rPr>
          <w:fldChar w:fldCharType="end"/>
        </w:r>
      </w:hyperlink>
    </w:p>
    <w:p w:rsidR="005F4630" w:rsidRDefault="005F4630">
      <w:pPr>
        <w:pStyle w:val="TOC1"/>
        <w:tabs>
          <w:tab w:val="left" w:pos="660"/>
          <w:tab w:val="right" w:leader="dot" w:pos="9350"/>
        </w:tabs>
        <w:rPr>
          <w:rFonts w:asciiTheme="minorHAnsi" w:eastAsiaTheme="minorEastAsia" w:hAnsiTheme="minorHAnsi"/>
          <w:noProof/>
          <w:sz w:val="22"/>
        </w:rPr>
      </w:pPr>
      <w:hyperlink w:anchor="_Toc528107648" w:history="1">
        <w:r w:rsidRPr="00EA3B3A">
          <w:rPr>
            <w:rStyle w:val="Hyperlink"/>
            <w:noProof/>
          </w:rPr>
          <w:t>IV.</w:t>
        </w:r>
        <w:r>
          <w:rPr>
            <w:rFonts w:asciiTheme="minorHAnsi" w:eastAsiaTheme="minorEastAsia" w:hAnsiTheme="minorHAnsi"/>
            <w:noProof/>
            <w:sz w:val="22"/>
          </w:rPr>
          <w:tab/>
        </w:r>
        <w:r w:rsidRPr="00EA3B3A">
          <w:rPr>
            <w:rStyle w:val="Hyperlink"/>
            <w:noProof/>
          </w:rPr>
          <w:t>OBJECTIVES</w:t>
        </w:r>
        <w:r>
          <w:rPr>
            <w:noProof/>
            <w:webHidden/>
          </w:rPr>
          <w:tab/>
        </w:r>
        <w:r>
          <w:rPr>
            <w:noProof/>
            <w:webHidden/>
          </w:rPr>
          <w:fldChar w:fldCharType="begin"/>
        </w:r>
        <w:r>
          <w:rPr>
            <w:noProof/>
            <w:webHidden/>
          </w:rPr>
          <w:instrText xml:space="preserve"> PAGEREF _Toc528107648 \h </w:instrText>
        </w:r>
        <w:r>
          <w:rPr>
            <w:noProof/>
            <w:webHidden/>
          </w:rPr>
        </w:r>
        <w:r>
          <w:rPr>
            <w:noProof/>
            <w:webHidden/>
          </w:rPr>
          <w:fldChar w:fldCharType="separate"/>
        </w:r>
        <w:r>
          <w:rPr>
            <w:noProof/>
            <w:webHidden/>
          </w:rPr>
          <w:t>8</w:t>
        </w:r>
        <w:r>
          <w:rPr>
            <w:noProof/>
            <w:webHidden/>
          </w:rPr>
          <w:fldChar w:fldCharType="end"/>
        </w:r>
      </w:hyperlink>
    </w:p>
    <w:p w:rsidR="005F4630" w:rsidRDefault="005F4630">
      <w:pPr>
        <w:pStyle w:val="TOC1"/>
        <w:tabs>
          <w:tab w:val="left" w:pos="520"/>
          <w:tab w:val="right" w:leader="dot" w:pos="9350"/>
        </w:tabs>
        <w:rPr>
          <w:rFonts w:asciiTheme="minorHAnsi" w:eastAsiaTheme="minorEastAsia" w:hAnsiTheme="minorHAnsi"/>
          <w:noProof/>
          <w:sz w:val="22"/>
        </w:rPr>
      </w:pPr>
      <w:hyperlink w:anchor="_Toc528107649" w:history="1">
        <w:r w:rsidRPr="00EA3B3A">
          <w:rPr>
            <w:rStyle w:val="Hyperlink"/>
            <w:noProof/>
          </w:rPr>
          <w:t>V.</w:t>
        </w:r>
        <w:r>
          <w:rPr>
            <w:rFonts w:asciiTheme="minorHAnsi" w:eastAsiaTheme="minorEastAsia" w:hAnsiTheme="minorHAnsi"/>
            <w:noProof/>
            <w:sz w:val="22"/>
          </w:rPr>
          <w:tab/>
        </w:r>
        <w:r w:rsidRPr="00EA3B3A">
          <w:rPr>
            <w:rStyle w:val="Hyperlink"/>
            <w:noProof/>
          </w:rPr>
          <w:t>THEORY</w:t>
        </w:r>
        <w:r>
          <w:rPr>
            <w:noProof/>
            <w:webHidden/>
          </w:rPr>
          <w:tab/>
        </w:r>
        <w:r>
          <w:rPr>
            <w:noProof/>
            <w:webHidden/>
          </w:rPr>
          <w:fldChar w:fldCharType="begin"/>
        </w:r>
        <w:r>
          <w:rPr>
            <w:noProof/>
            <w:webHidden/>
          </w:rPr>
          <w:instrText xml:space="preserve"> PAGEREF _Toc528107649 \h </w:instrText>
        </w:r>
        <w:r>
          <w:rPr>
            <w:noProof/>
            <w:webHidden/>
          </w:rPr>
        </w:r>
        <w:r>
          <w:rPr>
            <w:noProof/>
            <w:webHidden/>
          </w:rPr>
          <w:fldChar w:fldCharType="separate"/>
        </w:r>
        <w:r>
          <w:rPr>
            <w:noProof/>
            <w:webHidden/>
          </w:rPr>
          <w:t>8</w:t>
        </w:r>
        <w:r>
          <w:rPr>
            <w:noProof/>
            <w:webHidden/>
          </w:rPr>
          <w:fldChar w:fldCharType="end"/>
        </w:r>
      </w:hyperlink>
    </w:p>
    <w:p w:rsidR="005F4630" w:rsidRDefault="005F4630">
      <w:pPr>
        <w:pStyle w:val="TOC2"/>
        <w:tabs>
          <w:tab w:val="left" w:pos="880"/>
          <w:tab w:val="right" w:leader="dot" w:pos="9350"/>
        </w:tabs>
        <w:rPr>
          <w:rFonts w:asciiTheme="minorHAnsi" w:eastAsiaTheme="minorEastAsia" w:hAnsiTheme="minorHAnsi"/>
          <w:noProof/>
          <w:sz w:val="22"/>
        </w:rPr>
      </w:pPr>
      <w:hyperlink w:anchor="_Toc528107650" w:history="1">
        <w:r w:rsidRPr="00EA3B3A">
          <w:rPr>
            <w:rStyle w:val="Hyperlink"/>
            <w:noProof/>
          </w:rPr>
          <w:t>5.1.</w:t>
        </w:r>
        <w:r>
          <w:rPr>
            <w:rFonts w:asciiTheme="minorHAnsi" w:eastAsiaTheme="minorEastAsia" w:hAnsiTheme="minorHAnsi"/>
            <w:noProof/>
            <w:sz w:val="22"/>
          </w:rPr>
          <w:tab/>
        </w:r>
        <w:r w:rsidRPr="00EA3B3A">
          <w:rPr>
            <w:rStyle w:val="Hyperlink"/>
            <w:noProof/>
          </w:rPr>
          <w:t>Phương pháp</w:t>
        </w:r>
        <w:r>
          <w:rPr>
            <w:noProof/>
            <w:webHidden/>
          </w:rPr>
          <w:tab/>
        </w:r>
        <w:r>
          <w:rPr>
            <w:noProof/>
            <w:webHidden/>
          </w:rPr>
          <w:fldChar w:fldCharType="begin"/>
        </w:r>
        <w:r>
          <w:rPr>
            <w:noProof/>
            <w:webHidden/>
          </w:rPr>
          <w:instrText xml:space="preserve"> PAGEREF _Toc528107650 \h </w:instrText>
        </w:r>
        <w:r>
          <w:rPr>
            <w:noProof/>
            <w:webHidden/>
          </w:rPr>
        </w:r>
        <w:r>
          <w:rPr>
            <w:noProof/>
            <w:webHidden/>
          </w:rPr>
          <w:fldChar w:fldCharType="separate"/>
        </w:r>
        <w:r>
          <w:rPr>
            <w:noProof/>
            <w:webHidden/>
          </w:rPr>
          <w:t>8</w:t>
        </w:r>
        <w:r>
          <w:rPr>
            <w:noProof/>
            <w:webHidden/>
          </w:rPr>
          <w:fldChar w:fldCharType="end"/>
        </w:r>
      </w:hyperlink>
    </w:p>
    <w:p w:rsidR="005F4630" w:rsidRDefault="005F4630">
      <w:pPr>
        <w:pStyle w:val="TOC3"/>
        <w:tabs>
          <w:tab w:val="left" w:pos="1540"/>
          <w:tab w:val="right" w:leader="dot" w:pos="9350"/>
        </w:tabs>
        <w:rPr>
          <w:rFonts w:asciiTheme="minorHAnsi" w:eastAsiaTheme="minorEastAsia" w:hAnsiTheme="minorHAnsi"/>
          <w:noProof/>
          <w:sz w:val="22"/>
        </w:rPr>
      </w:pPr>
      <w:hyperlink w:anchor="_Toc528107651" w:history="1">
        <w:r w:rsidRPr="00EA3B3A">
          <w:rPr>
            <w:rStyle w:val="Hyperlink"/>
            <w:noProof/>
          </w:rPr>
          <w:t>5.1.1.</w:t>
        </w:r>
        <w:r>
          <w:rPr>
            <w:rFonts w:asciiTheme="minorHAnsi" w:eastAsiaTheme="minorEastAsia" w:hAnsiTheme="minorHAnsi"/>
            <w:noProof/>
            <w:sz w:val="22"/>
          </w:rPr>
          <w:tab/>
        </w:r>
        <w:r w:rsidRPr="00EA3B3A">
          <w:rPr>
            <w:rStyle w:val="Hyperlink"/>
            <w:noProof/>
          </w:rPr>
          <w:t>Content – based filtering</w:t>
        </w:r>
        <w:r>
          <w:rPr>
            <w:noProof/>
            <w:webHidden/>
          </w:rPr>
          <w:tab/>
        </w:r>
        <w:r>
          <w:rPr>
            <w:noProof/>
            <w:webHidden/>
          </w:rPr>
          <w:fldChar w:fldCharType="begin"/>
        </w:r>
        <w:r>
          <w:rPr>
            <w:noProof/>
            <w:webHidden/>
          </w:rPr>
          <w:instrText xml:space="preserve"> PAGEREF _Toc528107651 \h </w:instrText>
        </w:r>
        <w:r>
          <w:rPr>
            <w:noProof/>
            <w:webHidden/>
          </w:rPr>
        </w:r>
        <w:r>
          <w:rPr>
            <w:noProof/>
            <w:webHidden/>
          </w:rPr>
          <w:fldChar w:fldCharType="separate"/>
        </w:r>
        <w:r>
          <w:rPr>
            <w:noProof/>
            <w:webHidden/>
          </w:rPr>
          <w:t>8</w:t>
        </w:r>
        <w:r>
          <w:rPr>
            <w:noProof/>
            <w:webHidden/>
          </w:rPr>
          <w:fldChar w:fldCharType="end"/>
        </w:r>
      </w:hyperlink>
    </w:p>
    <w:p w:rsidR="005F4630" w:rsidRDefault="005F4630">
      <w:pPr>
        <w:pStyle w:val="TOC3"/>
        <w:tabs>
          <w:tab w:val="left" w:pos="1540"/>
          <w:tab w:val="right" w:leader="dot" w:pos="9350"/>
        </w:tabs>
        <w:rPr>
          <w:rFonts w:asciiTheme="minorHAnsi" w:eastAsiaTheme="minorEastAsia" w:hAnsiTheme="minorHAnsi"/>
          <w:noProof/>
          <w:sz w:val="22"/>
        </w:rPr>
      </w:pPr>
      <w:hyperlink w:anchor="_Toc528107652" w:history="1">
        <w:r w:rsidRPr="00EA3B3A">
          <w:rPr>
            <w:rStyle w:val="Hyperlink"/>
            <w:noProof/>
          </w:rPr>
          <w:t>5.1.2.</w:t>
        </w:r>
        <w:r>
          <w:rPr>
            <w:rFonts w:asciiTheme="minorHAnsi" w:eastAsiaTheme="minorEastAsia" w:hAnsiTheme="minorHAnsi"/>
            <w:noProof/>
            <w:sz w:val="22"/>
          </w:rPr>
          <w:tab/>
        </w:r>
        <w:r w:rsidRPr="00EA3B3A">
          <w:rPr>
            <w:rStyle w:val="Hyperlink"/>
            <w:noProof/>
          </w:rPr>
          <w:t>Collaborative filtering</w:t>
        </w:r>
        <w:r>
          <w:rPr>
            <w:noProof/>
            <w:webHidden/>
          </w:rPr>
          <w:tab/>
        </w:r>
        <w:r>
          <w:rPr>
            <w:noProof/>
            <w:webHidden/>
          </w:rPr>
          <w:fldChar w:fldCharType="begin"/>
        </w:r>
        <w:r>
          <w:rPr>
            <w:noProof/>
            <w:webHidden/>
          </w:rPr>
          <w:instrText xml:space="preserve"> PAGEREF _Toc528107652 \h </w:instrText>
        </w:r>
        <w:r>
          <w:rPr>
            <w:noProof/>
            <w:webHidden/>
          </w:rPr>
        </w:r>
        <w:r>
          <w:rPr>
            <w:noProof/>
            <w:webHidden/>
          </w:rPr>
          <w:fldChar w:fldCharType="separate"/>
        </w:r>
        <w:r>
          <w:rPr>
            <w:noProof/>
            <w:webHidden/>
          </w:rPr>
          <w:t>13</w:t>
        </w:r>
        <w:r>
          <w:rPr>
            <w:noProof/>
            <w:webHidden/>
          </w:rPr>
          <w:fldChar w:fldCharType="end"/>
        </w:r>
      </w:hyperlink>
      <w:bookmarkStart w:id="0" w:name="_GoBack"/>
      <w:bookmarkEnd w:id="0"/>
    </w:p>
    <w:p w:rsidR="005F4630" w:rsidRDefault="005F4630">
      <w:pPr>
        <w:pStyle w:val="TOC3"/>
        <w:tabs>
          <w:tab w:val="left" w:pos="1540"/>
          <w:tab w:val="right" w:leader="dot" w:pos="9350"/>
        </w:tabs>
        <w:rPr>
          <w:rFonts w:asciiTheme="minorHAnsi" w:eastAsiaTheme="minorEastAsia" w:hAnsiTheme="minorHAnsi"/>
          <w:noProof/>
          <w:sz w:val="22"/>
        </w:rPr>
      </w:pPr>
      <w:hyperlink w:anchor="_Toc528107653" w:history="1">
        <w:r w:rsidRPr="00EA3B3A">
          <w:rPr>
            <w:rStyle w:val="Hyperlink"/>
            <w:noProof/>
          </w:rPr>
          <w:t>5.1.3.</w:t>
        </w:r>
        <w:r>
          <w:rPr>
            <w:rFonts w:asciiTheme="minorHAnsi" w:eastAsiaTheme="minorEastAsia" w:hAnsiTheme="minorHAnsi"/>
            <w:noProof/>
            <w:sz w:val="22"/>
          </w:rPr>
          <w:tab/>
        </w:r>
        <w:r w:rsidRPr="00EA3B3A">
          <w:rPr>
            <w:rStyle w:val="Hyperlink"/>
            <w:noProof/>
          </w:rPr>
          <w:t>Hybrids filtering</w:t>
        </w:r>
        <w:r>
          <w:rPr>
            <w:noProof/>
            <w:webHidden/>
          </w:rPr>
          <w:tab/>
        </w:r>
        <w:r>
          <w:rPr>
            <w:noProof/>
            <w:webHidden/>
          </w:rPr>
          <w:fldChar w:fldCharType="begin"/>
        </w:r>
        <w:r>
          <w:rPr>
            <w:noProof/>
            <w:webHidden/>
          </w:rPr>
          <w:instrText xml:space="preserve"> PAGEREF _Toc528107653 \h </w:instrText>
        </w:r>
        <w:r>
          <w:rPr>
            <w:noProof/>
            <w:webHidden/>
          </w:rPr>
        </w:r>
        <w:r>
          <w:rPr>
            <w:noProof/>
            <w:webHidden/>
          </w:rPr>
          <w:fldChar w:fldCharType="separate"/>
        </w:r>
        <w:r>
          <w:rPr>
            <w:noProof/>
            <w:webHidden/>
          </w:rPr>
          <w:t>18</w:t>
        </w:r>
        <w:r>
          <w:rPr>
            <w:noProof/>
            <w:webHidden/>
          </w:rPr>
          <w:fldChar w:fldCharType="end"/>
        </w:r>
      </w:hyperlink>
    </w:p>
    <w:p w:rsidR="005F4630" w:rsidRDefault="005F4630">
      <w:pPr>
        <w:pStyle w:val="TOC2"/>
        <w:tabs>
          <w:tab w:val="left" w:pos="880"/>
          <w:tab w:val="right" w:leader="dot" w:pos="9350"/>
        </w:tabs>
        <w:rPr>
          <w:rFonts w:asciiTheme="minorHAnsi" w:eastAsiaTheme="minorEastAsia" w:hAnsiTheme="minorHAnsi"/>
          <w:noProof/>
          <w:sz w:val="22"/>
        </w:rPr>
      </w:pPr>
      <w:hyperlink w:anchor="_Toc528107654" w:history="1">
        <w:r w:rsidRPr="00EA3B3A">
          <w:rPr>
            <w:rStyle w:val="Hyperlink"/>
            <w:noProof/>
          </w:rPr>
          <w:t>5.2.</w:t>
        </w:r>
        <w:r>
          <w:rPr>
            <w:rFonts w:asciiTheme="minorHAnsi" w:eastAsiaTheme="minorEastAsia" w:hAnsiTheme="minorHAnsi"/>
            <w:noProof/>
            <w:sz w:val="22"/>
          </w:rPr>
          <w:tab/>
        </w:r>
        <w:r w:rsidRPr="00EA3B3A">
          <w:rPr>
            <w:rStyle w:val="Hyperlink"/>
            <w:noProof/>
          </w:rPr>
          <w:t>Chủ đề</w:t>
        </w:r>
        <w:r>
          <w:rPr>
            <w:noProof/>
            <w:webHidden/>
          </w:rPr>
          <w:tab/>
        </w:r>
        <w:r>
          <w:rPr>
            <w:noProof/>
            <w:webHidden/>
          </w:rPr>
          <w:fldChar w:fldCharType="begin"/>
        </w:r>
        <w:r>
          <w:rPr>
            <w:noProof/>
            <w:webHidden/>
          </w:rPr>
          <w:instrText xml:space="preserve"> PAGEREF _Toc528107654 \h </w:instrText>
        </w:r>
        <w:r>
          <w:rPr>
            <w:noProof/>
            <w:webHidden/>
          </w:rPr>
        </w:r>
        <w:r>
          <w:rPr>
            <w:noProof/>
            <w:webHidden/>
          </w:rPr>
          <w:fldChar w:fldCharType="separate"/>
        </w:r>
        <w:r>
          <w:rPr>
            <w:noProof/>
            <w:webHidden/>
          </w:rPr>
          <w:t>18</w:t>
        </w:r>
        <w:r>
          <w:rPr>
            <w:noProof/>
            <w:webHidden/>
          </w:rPr>
          <w:fldChar w:fldCharType="end"/>
        </w:r>
      </w:hyperlink>
    </w:p>
    <w:p w:rsidR="005F4630" w:rsidRDefault="005F4630">
      <w:pPr>
        <w:pStyle w:val="TOC3"/>
        <w:tabs>
          <w:tab w:val="left" w:pos="1540"/>
          <w:tab w:val="right" w:leader="dot" w:pos="9350"/>
        </w:tabs>
        <w:rPr>
          <w:rFonts w:asciiTheme="minorHAnsi" w:eastAsiaTheme="minorEastAsia" w:hAnsiTheme="minorHAnsi"/>
          <w:noProof/>
          <w:sz w:val="22"/>
        </w:rPr>
      </w:pPr>
      <w:hyperlink w:anchor="_Toc528107655" w:history="1">
        <w:r w:rsidRPr="00EA3B3A">
          <w:rPr>
            <w:rStyle w:val="Hyperlink"/>
            <w:noProof/>
          </w:rPr>
          <w:t>5.2.1.</w:t>
        </w:r>
        <w:r>
          <w:rPr>
            <w:rFonts w:asciiTheme="minorHAnsi" w:eastAsiaTheme="minorEastAsia" w:hAnsiTheme="minorHAnsi"/>
            <w:noProof/>
            <w:sz w:val="22"/>
          </w:rPr>
          <w:tab/>
        </w:r>
        <w:r w:rsidRPr="00EA3B3A">
          <w:rPr>
            <w:rStyle w:val="Hyperlink"/>
            <w:noProof/>
          </w:rPr>
          <w:t>Thương mại điện tử</w:t>
        </w:r>
        <w:r>
          <w:rPr>
            <w:noProof/>
            <w:webHidden/>
          </w:rPr>
          <w:tab/>
        </w:r>
        <w:r>
          <w:rPr>
            <w:noProof/>
            <w:webHidden/>
          </w:rPr>
          <w:fldChar w:fldCharType="begin"/>
        </w:r>
        <w:r>
          <w:rPr>
            <w:noProof/>
            <w:webHidden/>
          </w:rPr>
          <w:instrText xml:space="preserve"> PAGEREF _Toc528107655 \h </w:instrText>
        </w:r>
        <w:r>
          <w:rPr>
            <w:noProof/>
            <w:webHidden/>
          </w:rPr>
        </w:r>
        <w:r>
          <w:rPr>
            <w:noProof/>
            <w:webHidden/>
          </w:rPr>
          <w:fldChar w:fldCharType="separate"/>
        </w:r>
        <w:r>
          <w:rPr>
            <w:noProof/>
            <w:webHidden/>
          </w:rPr>
          <w:t>18</w:t>
        </w:r>
        <w:r>
          <w:rPr>
            <w:noProof/>
            <w:webHidden/>
          </w:rPr>
          <w:fldChar w:fldCharType="end"/>
        </w:r>
      </w:hyperlink>
    </w:p>
    <w:p w:rsidR="005F4630" w:rsidRDefault="005F4630">
      <w:pPr>
        <w:pStyle w:val="TOC1"/>
        <w:tabs>
          <w:tab w:val="left" w:pos="660"/>
          <w:tab w:val="right" w:leader="dot" w:pos="9350"/>
        </w:tabs>
        <w:rPr>
          <w:rFonts w:asciiTheme="minorHAnsi" w:eastAsiaTheme="minorEastAsia" w:hAnsiTheme="minorHAnsi"/>
          <w:noProof/>
          <w:sz w:val="22"/>
        </w:rPr>
      </w:pPr>
      <w:hyperlink w:anchor="_Toc528107656" w:history="1">
        <w:r w:rsidRPr="00EA3B3A">
          <w:rPr>
            <w:rStyle w:val="Hyperlink"/>
            <w:noProof/>
          </w:rPr>
          <w:t>VI.</w:t>
        </w:r>
        <w:r>
          <w:rPr>
            <w:rFonts w:asciiTheme="minorHAnsi" w:eastAsiaTheme="minorEastAsia" w:hAnsiTheme="minorHAnsi"/>
            <w:noProof/>
            <w:sz w:val="22"/>
          </w:rPr>
          <w:tab/>
        </w:r>
        <w:r w:rsidRPr="00EA3B3A">
          <w:rPr>
            <w:rStyle w:val="Hyperlink"/>
            <w:noProof/>
          </w:rPr>
          <w:t>MODEL</w:t>
        </w:r>
        <w:r>
          <w:rPr>
            <w:noProof/>
            <w:webHidden/>
          </w:rPr>
          <w:tab/>
        </w:r>
        <w:r>
          <w:rPr>
            <w:noProof/>
            <w:webHidden/>
          </w:rPr>
          <w:fldChar w:fldCharType="begin"/>
        </w:r>
        <w:r>
          <w:rPr>
            <w:noProof/>
            <w:webHidden/>
          </w:rPr>
          <w:instrText xml:space="preserve"> PAGEREF _Toc528107656 \h </w:instrText>
        </w:r>
        <w:r>
          <w:rPr>
            <w:noProof/>
            <w:webHidden/>
          </w:rPr>
        </w:r>
        <w:r>
          <w:rPr>
            <w:noProof/>
            <w:webHidden/>
          </w:rPr>
          <w:fldChar w:fldCharType="separate"/>
        </w:r>
        <w:r>
          <w:rPr>
            <w:noProof/>
            <w:webHidden/>
          </w:rPr>
          <w:t>20</w:t>
        </w:r>
        <w:r>
          <w:rPr>
            <w:noProof/>
            <w:webHidden/>
          </w:rPr>
          <w:fldChar w:fldCharType="end"/>
        </w:r>
      </w:hyperlink>
    </w:p>
    <w:p w:rsidR="005F4630" w:rsidRDefault="005F4630">
      <w:pPr>
        <w:pStyle w:val="TOC2"/>
        <w:tabs>
          <w:tab w:val="left" w:pos="880"/>
          <w:tab w:val="right" w:leader="dot" w:pos="9350"/>
        </w:tabs>
        <w:rPr>
          <w:rFonts w:asciiTheme="minorHAnsi" w:eastAsiaTheme="minorEastAsia" w:hAnsiTheme="minorHAnsi"/>
          <w:noProof/>
          <w:sz w:val="22"/>
        </w:rPr>
      </w:pPr>
      <w:hyperlink w:anchor="_Toc528107657" w:history="1">
        <w:r w:rsidRPr="00EA3B3A">
          <w:rPr>
            <w:rStyle w:val="Hyperlink"/>
            <w:noProof/>
          </w:rPr>
          <w:t>6.1.</w:t>
        </w:r>
        <w:r>
          <w:rPr>
            <w:rFonts w:asciiTheme="minorHAnsi" w:eastAsiaTheme="minorEastAsia" w:hAnsiTheme="minorHAnsi"/>
            <w:noProof/>
            <w:sz w:val="22"/>
          </w:rPr>
          <w:tab/>
        </w:r>
        <w:r w:rsidRPr="00EA3B3A">
          <w:rPr>
            <w:rStyle w:val="Hyperlink"/>
            <w:noProof/>
          </w:rPr>
          <w:t>Flowchart</w:t>
        </w:r>
        <w:r>
          <w:rPr>
            <w:noProof/>
            <w:webHidden/>
          </w:rPr>
          <w:tab/>
        </w:r>
        <w:r>
          <w:rPr>
            <w:noProof/>
            <w:webHidden/>
          </w:rPr>
          <w:fldChar w:fldCharType="begin"/>
        </w:r>
        <w:r>
          <w:rPr>
            <w:noProof/>
            <w:webHidden/>
          </w:rPr>
          <w:instrText xml:space="preserve"> PAGEREF _Toc528107657 \h </w:instrText>
        </w:r>
        <w:r>
          <w:rPr>
            <w:noProof/>
            <w:webHidden/>
          </w:rPr>
        </w:r>
        <w:r>
          <w:rPr>
            <w:noProof/>
            <w:webHidden/>
          </w:rPr>
          <w:fldChar w:fldCharType="separate"/>
        </w:r>
        <w:r>
          <w:rPr>
            <w:noProof/>
            <w:webHidden/>
          </w:rPr>
          <w:t>20</w:t>
        </w:r>
        <w:r>
          <w:rPr>
            <w:noProof/>
            <w:webHidden/>
          </w:rPr>
          <w:fldChar w:fldCharType="end"/>
        </w:r>
      </w:hyperlink>
    </w:p>
    <w:p w:rsidR="005F4630" w:rsidRDefault="005F4630">
      <w:pPr>
        <w:pStyle w:val="TOC2"/>
        <w:tabs>
          <w:tab w:val="left" w:pos="880"/>
          <w:tab w:val="right" w:leader="dot" w:pos="9350"/>
        </w:tabs>
        <w:rPr>
          <w:rFonts w:asciiTheme="minorHAnsi" w:eastAsiaTheme="minorEastAsia" w:hAnsiTheme="minorHAnsi"/>
          <w:noProof/>
          <w:sz w:val="22"/>
        </w:rPr>
      </w:pPr>
      <w:hyperlink w:anchor="_Toc528107658" w:history="1">
        <w:r w:rsidRPr="00EA3B3A">
          <w:rPr>
            <w:rStyle w:val="Hyperlink"/>
            <w:noProof/>
          </w:rPr>
          <w:t>6.2.</w:t>
        </w:r>
        <w:r>
          <w:rPr>
            <w:rFonts w:asciiTheme="minorHAnsi" w:eastAsiaTheme="minorEastAsia" w:hAnsiTheme="minorHAnsi"/>
            <w:noProof/>
            <w:sz w:val="22"/>
          </w:rPr>
          <w:tab/>
        </w:r>
        <w:r w:rsidRPr="00EA3B3A">
          <w:rPr>
            <w:rStyle w:val="Hyperlink"/>
            <w:noProof/>
          </w:rPr>
          <w:t>Block Diagram</w:t>
        </w:r>
        <w:r>
          <w:rPr>
            <w:noProof/>
            <w:webHidden/>
          </w:rPr>
          <w:tab/>
        </w:r>
        <w:r>
          <w:rPr>
            <w:noProof/>
            <w:webHidden/>
          </w:rPr>
          <w:fldChar w:fldCharType="begin"/>
        </w:r>
        <w:r>
          <w:rPr>
            <w:noProof/>
            <w:webHidden/>
          </w:rPr>
          <w:instrText xml:space="preserve"> PAGEREF _Toc528107658 \h </w:instrText>
        </w:r>
        <w:r>
          <w:rPr>
            <w:noProof/>
            <w:webHidden/>
          </w:rPr>
        </w:r>
        <w:r>
          <w:rPr>
            <w:noProof/>
            <w:webHidden/>
          </w:rPr>
          <w:fldChar w:fldCharType="separate"/>
        </w:r>
        <w:r>
          <w:rPr>
            <w:noProof/>
            <w:webHidden/>
          </w:rPr>
          <w:t>21</w:t>
        </w:r>
        <w:r>
          <w:rPr>
            <w:noProof/>
            <w:webHidden/>
          </w:rPr>
          <w:fldChar w:fldCharType="end"/>
        </w:r>
      </w:hyperlink>
    </w:p>
    <w:p w:rsidR="005F4630" w:rsidRDefault="005F4630">
      <w:pPr>
        <w:pStyle w:val="TOC1"/>
        <w:tabs>
          <w:tab w:val="left" w:pos="660"/>
          <w:tab w:val="right" w:leader="dot" w:pos="9350"/>
        </w:tabs>
        <w:rPr>
          <w:rFonts w:asciiTheme="minorHAnsi" w:eastAsiaTheme="minorEastAsia" w:hAnsiTheme="minorHAnsi"/>
          <w:noProof/>
          <w:sz w:val="22"/>
        </w:rPr>
      </w:pPr>
      <w:hyperlink w:anchor="_Toc528107659" w:history="1">
        <w:r w:rsidRPr="00EA3B3A">
          <w:rPr>
            <w:rStyle w:val="Hyperlink"/>
            <w:noProof/>
          </w:rPr>
          <w:t>VII.</w:t>
        </w:r>
        <w:r>
          <w:rPr>
            <w:rFonts w:asciiTheme="minorHAnsi" w:eastAsiaTheme="minorEastAsia" w:hAnsiTheme="minorHAnsi"/>
            <w:noProof/>
            <w:sz w:val="22"/>
          </w:rPr>
          <w:tab/>
        </w:r>
        <w:r w:rsidRPr="00EA3B3A">
          <w:rPr>
            <w:rStyle w:val="Hyperlink"/>
            <w:noProof/>
          </w:rPr>
          <w:t>PHỤ LỤC</w:t>
        </w:r>
        <w:r>
          <w:rPr>
            <w:noProof/>
            <w:webHidden/>
          </w:rPr>
          <w:tab/>
        </w:r>
        <w:r>
          <w:rPr>
            <w:noProof/>
            <w:webHidden/>
          </w:rPr>
          <w:fldChar w:fldCharType="begin"/>
        </w:r>
        <w:r>
          <w:rPr>
            <w:noProof/>
            <w:webHidden/>
          </w:rPr>
          <w:instrText xml:space="preserve"> PAGEREF _Toc528107659 \h </w:instrText>
        </w:r>
        <w:r>
          <w:rPr>
            <w:noProof/>
            <w:webHidden/>
          </w:rPr>
        </w:r>
        <w:r>
          <w:rPr>
            <w:noProof/>
            <w:webHidden/>
          </w:rPr>
          <w:fldChar w:fldCharType="separate"/>
        </w:r>
        <w:r>
          <w:rPr>
            <w:noProof/>
            <w:webHidden/>
          </w:rPr>
          <w:t>21</w:t>
        </w:r>
        <w:r>
          <w:rPr>
            <w:noProof/>
            <w:webHidden/>
          </w:rPr>
          <w:fldChar w:fldCharType="end"/>
        </w:r>
      </w:hyperlink>
    </w:p>
    <w:p w:rsidR="005F4630" w:rsidRDefault="005F4630">
      <w:pPr>
        <w:pStyle w:val="TOC2"/>
        <w:tabs>
          <w:tab w:val="left" w:pos="880"/>
          <w:tab w:val="right" w:leader="dot" w:pos="9350"/>
        </w:tabs>
        <w:rPr>
          <w:rFonts w:asciiTheme="minorHAnsi" w:eastAsiaTheme="minorEastAsia" w:hAnsiTheme="minorHAnsi"/>
          <w:noProof/>
          <w:sz w:val="22"/>
        </w:rPr>
      </w:pPr>
      <w:hyperlink w:anchor="_Toc528107660" w:history="1">
        <w:r w:rsidRPr="00EA3B3A">
          <w:rPr>
            <w:rStyle w:val="Hyperlink"/>
            <w:noProof/>
          </w:rPr>
          <w:t>7.1.</w:t>
        </w:r>
        <w:r>
          <w:rPr>
            <w:rFonts w:asciiTheme="minorHAnsi" w:eastAsiaTheme="minorEastAsia" w:hAnsiTheme="minorHAnsi"/>
            <w:noProof/>
            <w:sz w:val="22"/>
          </w:rPr>
          <w:tab/>
        </w:r>
        <w:r w:rsidRPr="00EA3B3A">
          <w:rPr>
            <w:rStyle w:val="Hyperlink"/>
            <w:noProof/>
          </w:rPr>
          <w:t>Tài liệu tham khảo</w:t>
        </w:r>
        <w:r>
          <w:rPr>
            <w:noProof/>
            <w:webHidden/>
          </w:rPr>
          <w:tab/>
        </w:r>
        <w:r>
          <w:rPr>
            <w:noProof/>
            <w:webHidden/>
          </w:rPr>
          <w:fldChar w:fldCharType="begin"/>
        </w:r>
        <w:r>
          <w:rPr>
            <w:noProof/>
            <w:webHidden/>
          </w:rPr>
          <w:instrText xml:space="preserve"> PAGEREF _Toc528107660 \h </w:instrText>
        </w:r>
        <w:r>
          <w:rPr>
            <w:noProof/>
            <w:webHidden/>
          </w:rPr>
        </w:r>
        <w:r>
          <w:rPr>
            <w:noProof/>
            <w:webHidden/>
          </w:rPr>
          <w:fldChar w:fldCharType="separate"/>
        </w:r>
        <w:r>
          <w:rPr>
            <w:noProof/>
            <w:webHidden/>
          </w:rPr>
          <w:t>21</w:t>
        </w:r>
        <w:r>
          <w:rPr>
            <w:noProof/>
            <w:webHidden/>
          </w:rPr>
          <w:fldChar w:fldCharType="end"/>
        </w:r>
      </w:hyperlink>
    </w:p>
    <w:p w:rsidR="00A71A03" w:rsidRDefault="00A71A03">
      <w:r>
        <w:fldChar w:fldCharType="end"/>
      </w:r>
    </w:p>
    <w:p w:rsidR="000218BC" w:rsidRDefault="000218BC">
      <w:pPr>
        <w:jc w:val="left"/>
      </w:pPr>
      <w:r>
        <w:br w:type="page"/>
      </w:r>
    </w:p>
    <w:p w:rsidR="00777E61" w:rsidRPr="00777E61" w:rsidRDefault="00777E61" w:rsidP="00777E61">
      <w:pPr>
        <w:pStyle w:val="TableofFigures"/>
        <w:tabs>
          <w:tab w:val="right" w:leader="dot" w:pos="9350"/>
        </w:tabs>
        <w:jc w:val="center"/>
        <w:rPr>
          <w:b/>
          <w:sz w:val="36"/>
        </w:rPr>
      </w:pPr>
      <w:r w:rsidRPr="00777E61">
        <w:rPr>
          <w:b/>
          <w:sz w:val="36"/>
        </w:rPr>
        <w:lastRenderedPageBreak/>
        <w:t>MỤC LỤC BẢNG BIỂU</w:t>
      </w:r>
    </w:p>
    <w:p w:rsidR="00777E61" w:rsidRDefault="00777E61">
      <w:pPr>
        <w:pStyle w:val="TableofFigures"/>
        <w:tabs>
          <w:tab w:val="right" w:leader="dot" w:pos="9350"/>
        </w:tabs>
        <w:rPr>
          <w:rFonts w:asciiTheme="minorHAnsi" w:eastAsiaTheme="minorEastAsia" w:hAnsiTheme="minorHAnsi"/>
          <w:noProof/>
          <w:sz w:val="22"/>
        </w:rPr>
      </w:pPr>
      <w:r>
        <w:fldChar w:fldCharType="begin"/>
      </w:r>
      <w:r>
        <w:instrText xml:space="preserve"> TOC \h \z \c "Bảng" </w:instrText>
      </w:r>
      <w:r>
        <w:fldChar w:fldCharType="separate"/>
      </w:r>
      <w:hyperlink w:anchor="_Toc528105907" w:history="1">
        <w:r w:rsidRPr="00327AB4">
          <w:rPr>
            <w:rStyle w:val="Hyperlink"/>
            <w:noProof/>
          </w:rPr>
          <w:t>Bảng 2.1</w:t>
        </w:r>
        <w:r w:rsidRPr="00327AB4">
          <w:rPr>
            <w:rStyle w:val="Hyperlink"/>
            <w:noProof/>
          </w:rPr>
          <w:noBreakHyphen/>
          <w:t>1: Kế hoạch công việc để thực hiện đề tài</w:t>
        </w:r>
        <w:r>
          <w:rPr>
            <w:noProof/>
            <w:webHidden/>
          </w:rPr>
          <w:tab/>
        </w:r>
        <w:r>
          <w:rPr>
            <w:noProof/>
            <w:webHidden/>
          </w:rPr>
          <w:fldChar w:fldCharType="begin"/>
        </w:r>
        <w:r>
          <w:rPr>
            <w:noProof/>
            <w:webHidden/>
          </w:rPr>
          <w:instrText xml:space="preserve"> PAGEREF _Toc528105907 \h </w:instrText>
        </w:r>
        <w:r>
          <w:rPr>
            <w:noProof/>
            <w:webHidden/>
          </w:rPr>
        </w:r>
        <w:r>
          <w:rPr>
            <w:noProof/>
            <w:webHidden/>
          </w:rPr>
          <w:fldChar w:fldCharType="separate"/>
        </w:r>
        <w:r>
          <w:rPr>
            <w:noProof/>
            <w:webHidden/>
          </w:rPr>
          <w:t>6</w:t>
        </w:r>
        <w:r>
          <w:rPr>
            <w:noProof/>
            <w:webHidden/>
          </w:rPr>
          <w:fldChar w:fldCharType="end"/>
        </w:r>
      </w:hyperlink>
    </w:p>
    <w:p w:rsidR="001D557F" w:rsidRDefault="00777E61" w:rsidP="00777E61">
      <w:pPr>
        <w:jc w:val="left"/>
        <w:rPr>
          <w:noProof/>
        </w:rPr>
      </w:pPr>
      <w:r>
        <w:fldChar w:fldCharType="end"/>
      </w:r>
      <w:r w:rsidR="00A71A03">
        <w:br w:type="page"/>
      </w:r>
      <w:r>
        <w:fldChar w:fldCharType="begin"/>
      </w:r>
      <w:r>
        <w:instrText xml:space="preserve"> TOC \h \z \c "Hình" </w:instrText>
      </w:r>
      <w:r>
        <w:fldChar w:fldCharType="separate"/>
      </w:r>
    </w:p>
    <w:p w:rsidR="001D557F" w:rsidRPr="00DD6E52" w:rsidRDefault="001D557F" w:rsidP="00DD6E52">
      <w:pPr>
        <w:jc w:val="center"/>
        <w:rPr>
          <w:rStyle w:val="Hyperlink"/>
          <w:b/>
          <w:noProof/>
          <w:color w:val="auto"/>
          <w:sz w:val="36"/>
          <w:u w:val="none"/>
        </w:rPr>
      </w:pPr>
      <w:r w:rsidRPr="001D557F">
        <w:rPr>
          <w:rStyle w:val="Hyperlink"/>
          <w:b/>
          <w:noProof/>
          <w:color w:val="auto"/>
          <w:sz w:val="36"/>
          <w:u w:val="none"/>
        </w:rPr>
        <w:lastRenderedPageBreak/>
        <w:t>MỤC LỤC HÌNH ẢNH</w:t>
      </w:r>
    </w:p>
    <w:p w:rsidR="001D557F" w:rsidRDefault="001D557F">
      <w:pPr>
        <w:pStyle w:val="TableofFigures"/>
        <w:tabs>
          <w:tab w:val="right" w:leader="dot" w:pos="9350"/>
        </w:tabs>
        <w:rPr>
          <w:rFonts w:asciiTheme="minorHAnsi" w:eastAsiaTheme="minorEastAsia" w:hAnsiTheme="minorHAnsi"/>
          <w:noProof/>
          <w:sz w:val="22"/>
        </w:rPr>
      </w:pPr>
      <w:hyperlink w:anchor="_Toc528106169" w:history="1">
        <w:r w:rsidRPr="00933BDA">
          <w:rPr>
            <w:rStyle w:val="Hyperlink"/>
            <w:noProof/>
          </w:rPr>
          <w:t>Hình 5.1</w:t>
        </w:r>
        <w:r w:rsidRPr="00933BDA">
          <w:rPr>
            <w:rStyle w:val="Hyperlink"/>
            <w:noProof/>
          </w:rPr>
          <w:noBreakHyphen/>
          <w:t>1: Recommender Systems</w:t>
        </w:r>
        <w:r>
          <w:rPr>
            <w:noProof/>
            <w:webHidden/>
          </w:rPr>
          <w:tab/>
        </w:r>
        <w:r>
          <w:rPr>
            <w:noProof/>
            <w:webHidden/>
          </w:rPr>
          <w:fldChar w:fldCharType="begin"/>
        </w:r>
        <w:r>
          <w:rPr>
            <w:noProof/>
            <w:webHidden/>
          </w:rPr>
          <w:instrText xml:space="preserve"> PAGEREF _Toc528106169 \h </w:instrText>
        </w:r>
        <w:r>
          <w:rPr>
            <w:noProof/>
            <w:webHidden/>
          </w:rPr>
        </w:r>
        <w:r>
          <w:rPr>
            <w:noProof/>
            <w:webHidden/>
          </w:rPr>
          <w:fldChar w:fldCharType="separate"/>
        </w:r>
        <w:r>
          <w:rPr>
            <w:noProof/>
            <w:webHidden/>
          </w:rPr>
          <w:t>10</w:t>
        </w:r>
        <w:r>
          <w:rPr>
            <w:noProof/>
            <w:webHidden/>
          </w:rPr>
          <w:fldChar w:fldCharType="end"/>
        </w:r>
      </w:hyperlink>
    </w:p>
    <w:p w:rsidR="001D557F" w:rsidRDefault="001D557F">
      <w:pPr>
        <w:pStyle w:val="TableofFigures"/>
        <w:tabs>
          <w:tab w:val="right" w:leader="dot" w:pos="9350"/>
        </w:tabs>
        <w:rPr>
          <w:rFonts w:asciiTheme="minorHAnsi" w:eastAsiaTheme="minorEastAsia" w:hAnsiTheme="minorHAnsi"/>
          <w:noProof/>
          <w:sz w:val="22"/>
        </w:rPr>
      </w:pPr>
      <w:hyperlink w:anchor="_Toc528106170" w:history="1">
        <w:r w:rsidRPr="00933BDA">
          <w:rPr>
            <w:rStyle w:val="Hyperlink"/>
            <w:noProof/>
          </w:rPr>
          <w:t>Hình 6.1</w:t>
        </w:r>
        <w:r w:rsidRPr="00933BDA">
          <w:rPr>
            <w:rStyle w:val="Hyperlink"/>
            <w:noProof/>
          </w:rPr>
          <w:noBreakHyphen/>
          <w:t>1: Flowchart</w:t>
        </w:r>
        <w:r>
          <w:rPr>
            <w:noProof/>
            <w:webHidden/>
          </w:rPr>
          <w:tab/>
        </w:r>
        <w:r>
          <w:rPr>
            <w:noProof/>
            <w:webHidden/>
          </w:rPr>
          <w:fldChar w:fldCharType="begin"/>
        </w:r>
        <w:r>
          <w:rPr>
            <w:noProof/>
            <w:webHidden/>
          </w:rPr>
          <w:instrText xml:space="preserve"> PAGEREF _Toc528106170 \h </w:instrText>
        </w:r>
        <w:r>
          <w:rPr>
            <w:noProof/>
            <w:webHidden/>
          </w:rPr>
        </w:r>
        <w:r>
          <w:rPr>
            <w:noProof/>
            <w:webHidden/>
          </w:rPr>
          <w:fldChar w:fldCharType="separate"/>
        </w:r>
        <w:r>
          <w:rPr>
            <w:noProof/>
            <w:webHidden/>
          </w:rPr>
          <w:t>16</w:t>
        </w:r>
        <w:r>
          <w:rPr>
            <w:noProof/>
            <w:webHidden/>
          </w:rPr>
          <w:fldChar w:fldCharType="end"/>
        </w:r>
      </w:hyperlink>
    </w:p>
    <w:p w:rsidR="001D557F" w:rsidRDefault="001D557F">
      <w:pPr>
        <w:pStyle w:val="TableofFigures"/>
        <w:tabs>
          <w:tab w:val="right" w:leader="dot" w:pos="9350"/>
        </w:tabs>
        <w:rPr>
          <w:rFonts w:asciiTheme="minorHAnsi" w:eastAsiaTheme="minorEastAsia" w:hAnsiTheme="minorHAnsi"/>
          <w:noProof/>
          <w:sz w:val="22"/>
        </w:rPr>
      </w:pPr>
      <w:hyperlink w:anchor="_Toc528106171" w:history="1">
        <w:r w:rsidRPr="00933BDA">
          <w:rPr>
            <w:rStyle w:val="Hyperlink"/>
            <w:noProof/>
          </w:rPr>
          <w:t>Hình 6.2</w:t>
        </w:r>
        <w:r w:rsidRPr="00933BDA">
          <w:rPr>
            <w:rStyle w:val="Hyperlink"/>
            <w:noProof/>
          </w:rPr>
          <w:noBreakHyphen/>
          <w:t>1: Block Diagram</w:t>
        </w:r>
        <w:r>
          <w:rPr>
            <w:noProof/>
            <w:webHidden/>
          </w:rPr>
          <w:tab/>
        </w:r>
        <w:r>
          <w:rPr>
            <w:noProof/>
            <w:webHidden/>
          </w:rPr>
          <w:fldChar w:fldCharType="begin"/>
        </w:r>
        <w:r>
          <w:rPr>
            <w:noProof/>
            <w:webHidden/>
          </w:rPr>
          <w:instrText xml:space="preserve"> PAGEREF _Toc528106171 \h </w:instrText>
        </w:r>
        <w:r>
          <w:rPr>
            <w:noProof/>
            <w:webHidden/>
          </w:rPr>
        </w:r>
        <w:r>
          <w:rPr>
            <w:noProof/>
            <w:webHidden/>
          </w:rPr>
          <w:fldChar w:fldCharType="separate"/>
        </w:r>
        <w:r>
          <w:rPr>
            <w:noProof/>
            <w:webHidden/>
          </w:rPr>
          <w:t>17</w:t>
        </w:r>
        <w:r>
          <w:rPr>
            <w:noProof/>
            <w:webHidden/>
          </w:rPr>
          <w:fldChar w:fldCharType="end"/>
        </w:r>
      </w:hyperlink>
    </w:p>
    <w:p w:rsidR="00777E61" w:rsidRDefault="00777E61" w:rsidP="00777E61">
      <w:pPr>
        <w:jc w:val="left"/>
      </w:pPr>
      <w:r>
        <w:fldChar w:fldCharType="end"/>
      </w:r>
      <w:r>
        <w:br w:type="page"/>
      </w:r>
    </w:p>
    <w:p w:rsidR="00747A63" w:rsidRDefault="00747A63" w:rsidP="008268E5">
      <w:pPr>
        <w:pStyle w:val="Heading1"/>
      </w:pPr>
      <w:bookmarkStart w:id="1" w:name="_Toc528107643"/>
      <w:r>
        <w:lastRenderedPageBreak/>
        <w:t>PLAN</w:t>
      </w:r>
      <w:bookmarkEnd w:id="1"/>
    </w:p>
    <w:tbl>
      <w:tblPr>
        <w:tblW w:w="10060" w:type="dxa"/>
        <w:tblLayout w:type="fixed"/>
        <w:tblLook w:val="04A0" w:firstRow="1" w:lastRow="0" w:firstColumn="1" w:lastColumn="0" w:noHBand="0" w:noVBand="1"/>
      </w:tblPr>
      <w:tblGrid>
        <w:gridCol w:w="421"/>
        <w:gridCol w:w="879"/>
        <w:gridCol w:w="2177"/>
        <w:gridCol w:w="1480"/>
        <w:gridCol w:w="1417"/>
        <w:gridCol w:w="993"/>
        <w:gridCol w:w="1266"/>
        <w:gridCol w:w="1427"/>
      </w:tblGrid>
      <w:tr w:rsidR="009654BD" w:rsidRPr="009654BD" w:rsidTr="009654BD">
        <w:trPr>
          <w:trHeight w:val="66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STT</w:t>
            </w:r>
          </w:p>
        </w:tc>
        <w:tc>
          <w:tcPr>
            <w:tcW w:w="879" w:type="dxa"/>
            <w:tcBorders>
              <w:top w:val="single" w:sz="4" w:space="0" w:color="auto"/>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Giai đoạn</w:t>
            </w:r>
          </w:p>
        </w:tc>
        <w:tc>
          <w:tcPr>
            <w:tcW w:w="2177" w:type="dxa"/>
            <w:tcBorders>
              <w:top w:val="single" w:sz="4" w:space="0" w:color="auto"/>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Công việc</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Ngày bắt đầu</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Ngày kết thúc (dự kiến)</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Kéo dài (Duration)</w:t>
            </w:r>
          </w:p>
        </w:tc>
        <w:tc>
          <w:tcPr>
            <w:tcW w:w="1266" w:type="dxa"/>
            <w:tcBorders>
              <w:top w:val="single" w:sz="4" w:space="0" w:color="auto"/>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Người thực hiện chính</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Collaborators</w:t>
            </w:r>
          </w:p>
        </w:tc>
      </w:tr>
      <w:tr w:rsidR="009654BD" w:rsidRPr="009654BD" w:rsidTr="009654BD">
        <w:trPr>
          <w:trHeight w:val="660"/>
        </w:trPr>
        <w:tc>
          <w:tcPr>
            <w:tcW w:w="421" w:type="dxa"/>
            <w:tcBorders>
              <w:top w:val="nil"/>
              <w:left w:val="single" w:sz="4" w:space="0" w:color="auto"/>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1</w:t>
            </w:r>
          </w:p>
        </w:tc>
        <w:tc>
          <w:tcPr>
            <w:tcW w:w="879" w:type="dxa"/>
            <w:vMerge w:val="restart"/>
            <w:tcBorders>
              <w:top w:val="nil"/>
              <w:left w:val="single" w:sz="4" w:space="0" w:color="auto"/>
              <w:bottom w:val="single" w:sz="4" w:space="0" w:color="000000"/>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1: Tìm hiểu thuật toán</w:t>
            </w:r>
          </w:p>
        </w:tc>
        <w:tc>
          <w:tcPr>
            <w:tcW w:w="217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left"/>
              <w:rPr>
                <w:rFonts w:eastAsia="Times New Roman" w:cs="Times New Roman"/>
                <w:color w:val="000000"/>
                <w:szCs w:val="26"/>
              </w:rPr>
            </w:pPr>
            <w:r w:rsidRPr="009654BD">
              <w:rPr>
                <w:rFonts w:eastAsia="Times New Roman" w:cs="Times New Roman"/>
                <w:color w:val="000000"/>
                <w:szCs w:val="26"/>
              </w:rPr>
              <w:t>Tìm hiểu chung về thương mại điện tử</w:t>
            </w:r>
          </w:p>
        </w:tc>
        <w:tc>
          <w:tcPr>
            <w:tcW w:w="1480"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04/10/2018</w:t>
            </w:r>
          </w:p>
        </w:tc>
        <w:tc>
          <w:tcPr>
            <w:tcW w:w="141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09/10/2018</w:t>
            </w:r>
          </w:p>
        </w:tc>
        <w:tc>
          <w:tcPr>
            <w:tcW w:w="993"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6</w:t>
            </w:r>
          </w:p>
        </w:tc>
        <w:tc>
          <w:tcPr>
            <w:tcW w:w="1266"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Nguyễn Thị Cẩm Thu</w:t>
            </w:r>
          </w:p>
        </w:tc>
        <w:tc>
          <w:tcPr>
            <w:tcW w:w="142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 </w:t>
            </w:r>
          </w:p>
        </w:tc>
      </w:tr>
      <w:tr w:rsidR="009654BD" w:rsidRPr="009654BD" w:rsidTr="009654BD">
        <w:trPr>
          <w:trHeight w:val="660"/>
        </w:trPr>
        <w:tc>
          <w:tcPr>
            <w:tcW w:w="421" w:type="dxa"/>
            <w:vMerge w:val="restart"/>
            <w:tcBorders>
              <w:top w:val="nil"/>
              <w:left w:val="single" w:sz="4" w:space="0" w:color="auto"/>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2</w:t>
            </w:r>
          </w:p>
        </w:tc>
        <w:tc>
          <w:tcPr>
            <w:tcW w:w="879" w:type="dxa"/>
            <w:vMerge/>
            <w:tcBorders>
              <w:top w:val="nil"/>
              <w:left w:val="single" w:sz="4" w:space="0" w:color="auto"/>
              <w:bottom w:val="single" w:sz="4" w:space="0" w:color="000000"/>
              <w:right w:val="single" w:sz="4" w:space="0" w:color="auto"/>
            </w:tcBorders>
            <w:vAlign w:val="center"/>
            <w:hideMark/>
          </w:tcPr>
          <w:p w:rsidR="009654BD" w:rsidRPr="009654BD" w:rsidRDefault="009654BD" w:rsidP="009654BD">
            <w:pPr>
              <w:spacing w:after="0" w:line="240" w:lineRule="auto"/>
              <w:jc w:val="left"/>
              <w:rPr>
                <w:rFonts w:eastAsia="Times New Roman" w:cs="Times New Roman"/>
                <w:b/>
                <w:bCs/>
                <w:color w:val="000000"/>
                <w:szCs w:val="26"/>
              </w:rPr>
            </w:pPr>
          </w:p>
        </w:tc>
        <w:tc>
          <w:tcPr>
            <w:tcW w:w="217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left"/>
              <w:rPr>
                <w:rFonts w:eastAsia="Times New Roman" w:cs="Times New Roman"/>
                <w:color w:val="000000"/>
                <w:szCs w:val="26"/>
              </w:rPr>
            </w:pPr>
            <w:r w:rsidRPr="009654BD">
              <w:rPr>
                <w:rFonts w:eastAsia="Times New Roman" w:cs="Times New Roman"/>
                <w:color w:val="000000"/>
                <w:szCs w:val="26"/>
              </w:rPr>
              <w:t>Tìm hiểu thuật toán Content-based systems:</w:t>
            </w:r>
          </w:p>
        </w:tc>
        <w:tc>
          <w:tcPr>
            <w:tcW w:w="1480"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04/10/2018</w:t>
            </w:r>
          </w:p>
        </w:tc>
        <w:tc>
          <w:tcPr>
            <w:tcW w:w="141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09/10/2018</w:t>
            </w:r>
          </w:p>
        </w:tc>
        <w:tc>
          <w:tcPr>
            <w:tcW w:w="993"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6</w:t>
            </w:r>
          </w:p>
        </w:tc>
        <w:tc>
          <w:tcPr>
            <w:tcW w:w="1266"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Lâm Thành Tài</w:t>
            </w:r>
          </w:p>
        </w:tc>
        <w:tc>
          <w:tcPr>
            <w:tcW w:w="142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Nguyễn Thị Cẩm Thu (Tổng hợp)</w:t>
            </w:r>
          </w:p>
        </w:tc>
      </w:tr>
      <w:tr w:rsidR="009654BD" w:rsidRPr="009654BD" w:rsidTr="009654BD">
        <w:trPr>
          <w:trHeight w:val="330"/>
        </w:trPr>
        <w:tc>
          <w:tcPr>
            <w:tcW w:w="421" w:type="dxa"/>
            <w:vMerge/>
            <w:tcBorders>
              <w:top w:val="nil"/>
              <w:left w:val="single" w:sz="4" w:space="0" w:color="auto"/>
              <w:bottom w:val="single" w:sz="4" w:space="0" w:color="auto"/>
              <w:right w:val="single" w:sz="4" w:space="0" w:color="auto"/>
            </w:tcBorders>
            <w:vAlign w:val="center"/>
            <w:hideMark/>
          </w:tcPr>
          <w:p w:rsidR="009654BD" w:rsidRPr="009654BD" w:rsidRDefault="009654BD" w:rsidP="009654BD">
            <w:pPr>
              <w:spacing w:after="0" w:line="240" w:lineRule="auto"/>
              <w:jc w:val="left"/>
              <w:rPr>
                <w:rFonts w:eastAsia="Times New Roman" w:cs="Times New Roman"/>
                <w:b/>
                <w:bCs/>
                <w:color w:val="000000"/>
                <w:szCs w:val="26"/>
              </w:rPr>
            </w:pPr>
          </w:p>
        </w:tc>
        <w:tc>
          <w:tcPr>
            <w:tcW w:w="879" w:type="dxa"/>
            <w:vMerge/>
            <w:tcBorders>
              <w:top w:val="nil"/>
              <w:left w:val="single" w:sz="4" w:space="0" w:color="auto"/>
              <w:bottom w:val="single" w:sz="4" w:space="0" w:color="000000"/>
              <w:right w:val="single" w:sz="4" w:space="0" w:color="auto"/>
            </w:tcBorders>
            <w:vAlign w:val="center"/>
            <w:hideMark/>
          </w:tcPr>
          <w:p w:rsidR="009654BD" w:rsidRPr="009654BD" w:rsidRDefault="009654BD" w:rsidP="009654BD">
            <w:pPr>
              <w:spacing w:after="0" w:line="240" w:lineRule="auto"/>
              <w:jc w:val="left"/>
              <w:rPr>
                <w:rFonts w:eastAsia="Times New Roman" w:cs="Times New Roman"/>
                <w:b/>
                <w:bCs/>
                <w:color w:val="000000"/>
                <w:szCs w:val="26"/>
              </w:rPr>
            </w:pPr>
          </w:p>
        </w:tc>
        <w:tc>
          <w:tcPr>
            <w:tcW w:w="217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left"/>
              <w:rPr>
                <w:rFonts w:eastAsia="Times New Roman" w:cs="Times New Roman"/>
                <w:i/>
                <w:iCs/>
                <w:color w:val="000000"/>
                <w:sz w:val="24"/>
                <w:szCs w:val="24"/>
              </w:rPr>
            </w:pPr>
            <w:r w:rsidRPr="009654BD">
              <w:rPr>
                <w:rFonts w:eastAsia="Times New Roman" w:cs="Times New Roman"/>
                <w:i/>
                <w:iCs/>
                <w:color w:val="000000"/>
                <w:sz w:val="24"/>
                <w:szCs w:val="24"/>
              </w:rPr>
              <w:t>Giới thiệu.</w:t>
            </w:r>
          </w:p>
        </w:tc>
        <w:tc>
          <w:tcPr>
            <w:tcW w:w="1480"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993"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266"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42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r>
      <w:tr w:rsidR="009654BD" w:rsidRPr="009654BD" w:rsidTr="009654BD">
        <w:trPr>
          <w:trHeight w:val="330"/>
        </w:trPr>
        <w:tc>
          <w:tcPr>
            <w:tcW w:w="421" w:type="dxa"/>
            <w:vMerge/>
            <w:tcBorders>
              <w:top w:val="nil"/>
              <w:left w:val="single" w:sz="4" w:space="0" w:color="auto"/>
              <w:bottom w:val="single" w:sz="4" w:space="0" w:color="auto"/>
              <w:right w:val="single" w:sz="4" w:space="0" w:color="auto"/>
            </w:tcBorders>
            <w:vAlign w:val="center"/>
            <w:hideMark/>
          </w:tcPr>
          <w:p w:rsidR="009654BD" w:rsidRPr="009654BD" w:rsidRDefault="009654BD" w:rsidP="009654BD">
            <w:pPr>
              <w:spacing w:after="0" w:line="240" w:lineRule="auto"/>
              <w:jc w:val="left"/>
              <w:rPr>
                <w:rFonts w:eastAsia="Times New Roman" w:cs="Times New Roman"/>
                <w:b/>
                <w:bCs/>
                <w:color w:val="000000"/>
                <w:szCs w:val="26"/>
              </w:rPr>
            </w:pPr>
          </w:p>
        </w:tc>
        <w:tc>
          <w:tcPr>
            <w:tcW w:w="879" w:type="dxa"/>
            <w:vMerge/>
            <w:tcBorders>
              <w:top w:val="nil"/>
              <w:left w:val="single" w:sz="4" w:space="0" w:color="auto"/>
              <w:bottom w:val="single" w:sz="4" w:space="0" w:color="000000"/>
              <w:right w:val="single" w:sz="4" w:space="0" w:color="auto"/>
            </w:tcBorders>
            <w:vAlign w:val="center"/>
            <w:hideMark/>
          </w:tcPr>
          <w:p w:rsidR="009654BD" w:rsidRPr="009654BD" w:rsidRDefault="009654BD" w:rsidP="009654BD">
            <w:pPr>
              <w:spacing w:after="0" w:line="240" w:lineRule="auto"/>
              <w:jc w:val="left"/>
              <w:rPr>
                <w:rFonts w:eastAsia="Times New Roman" w:cs="Times New Roman"/>
                <w:b/>
                <w:bCs/>
                <w:color w:val="000000"/>
                <w:szCs w:val="26"/>
              </w:rPr>
            </w:pPr>
          </w:p>
        </w:tc>
        <w:tc>
          <w:tcPr>
            <w:tcW w:w="217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left"/>
              <w:rPr>
                <w:rFonts w:eastAsia="Times New Roman" w:cs="Times New Roman"/>
                <w:i/>
                <w:iCs/>
                <w:color w:val="000000"/>
                <w:sz w:val="24"/>
                <w:szCs w:val="24"/>
              </w:rPr>
            </w:pPr>
            <w:r w:rsidRPr="009654BD">
              <w:rPr>
                <w:rFonts w:eastAsia="Times New Roman" w:cs="Times New Roman"/>
                <w:i/>
                <w:iCs/>
                <w:color w:val="000000"/>
                <w:sz w:val="24"/>
                <w:szCs w:val="24"/>
              </w:rPr>
              <w:t>Bản chất vấn đề.</w:t>
            </w:r>
          </w:p>
        </w:tc>
        <w:tc>
          <w:tcPr>
            <w:tcW w:w="1480"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993"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266"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42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r>
      <w:tr w:rsidR="009654BD" w:rsidRPr="009654BD" w:rsidTr="009654BD">
        <w:trPr>
          <w:trHeight w:val="330"/>
        </w:trPr>
        <w:tc>
          <w:tcPr>
            <w:tcW w:w="421" w:type="dxa"/>
            <w:vMerge/>
            <w:tcBorders>
              <w:top w:val="nil"/>
              <w:left w:val="single" w:sz="4" w:space="0" w:color="auto"/>
              <w:bottom w:val="single" w:sz="4" w:space="0" w:color="auto"/>
              <w:right w:val="single" w:sz="4" w:space="0" w:color="auto"/>
            </w:tcBorders>
            <w:vAlign w:val="center"/>
            <w:hideMark/>
          </w:tcPr>
          <w:p w:rsidR="009654BD" w:rsidRPr="009654BD" w:rsidRDefault="009654BD" w:rsidP="009654BD">
            <w:pPr>
              <w:spacing w:after="0" w:line="240" w:lineRule="auto"/>
              <w:jc w:val="left"/>
              <w:rPr>
                <w:rFonts w:eastAsia="Times New Roman" w:cs="Times New Roman"/>
                <w:b/>
                <w:bCs/>
                <w:color w:val="000000"/>
                <w:szCs w:val="26"/>
              </w:rPr>
            </w:pPr>
          </w:p>
        </w:tc>
        <w:tc>
          <w:tcPr>
            <w:tcW w:w="879" w:type="dxa"/>
            <w:vMerge/>
            <w:tcBorders>
              <w:top w:val="nil"/>
              <w:left w:val="single" w:sz="4" w:space="0" w:color="auto"/>
              <w:bottom w:val="single" w:sz="4" w:space="0" w:color="000000"/>
              <w:right w:val="single" w:sz="4" w:space="0" w:color="auto"/>
            </w:tcBorders>
            <w:vAlign w:val="center"/>
            <w:hideMark/>
          </w:tcPr>
          <w:p w:rsidR="009654BD" w:rsidRPr="009654BD" w:rsidRDefault="009654BD" w:rsidP="009654BD">
            <w:pPr>
              <w:spacing w:after="0" w:line="240" w:lineRule="auto"/>
              <w:jc w:val="left"/>
              <w:rPr>
                <w:rFonts w:eastAsia="Times New Roman" w:cs="Times New Roman"/>
                <w:b/>
                <w:bCs/>
                <w:color w:val="000000"/>
                <w:szCs w:val="26"/>
              </w:rPr>
            </w:pPr>
          </w:p>
        </w:tc>
        <w:tc>
          <w:tcPr>
            <w:tcW w:w="217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left"/>
              <w:rPr>
                <w:rFonts w:eastAsia="Times New Roman" w:cs="Times New Roman"/>
                <w:i/>
                <w:iCs/>
                <w:color w:val="000000"/>
                <w:sz w:val="24"/>
                <w:szCs w:val="24"/>
              </w:rPr>
            </w:pPr>
            <w:r w:rsidRPr="009654BD">
              <w:rPr>
                <w:rFonts w:eastAsia="Times New Roman" w:cs="Times New Roman"/>
                <w:i/>
                <w:iCs/>
                <w:color w:val="000000"/>
                <w:sz w:val="24"/>
                <w:szCs w:val="24"/>
              </w:rPr>
              <w:t>Phương thức hoạt động.</w:t>
            </w:r>
          </w:p>
        </w:tc>
        <w:tc>
          <w:tcPr>
            <w:tcW w:w="1480"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993"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266"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42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r>
      <w:tr w:rsidR="009654BD" w:rsidRPr="009654BD" w:rsidTr="009654BD">
        <w:trPr>
          <w:trHeight w:val="660"/>
        </w:trPr>
        <w:tc>
          <w:tcPr>
            <w:tcW w:w="421" w:type="dxa"/>
            <w:vMerge w:val="restart"/>
            <w:tcBorders>
              <w:top w:val="nil"/>
              <w:left w:val="single" w:sz="4" w:space="0" w:color="auto"/>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3</w:t>
            </w:r>
          </w:p>
        </w:tc>
        <w:tc>
          <w:tcPr>
            <w:tcW w:w="879" w:type="dxa"/>
            <w:vMerge/>
            <w:tcBorders>
              <w:top w:val="nil"/>
              <w:left w:val="single" w:sz="4" w:space="0" w:color="auto"/>
              <w:bottom w:val="single" w:sz="4" w:space="0" w:color="000000"/>
              <w:right w:val="single" w:sz="4" w:space="0" w:color="auto"/>
            </w:tcBorders>
            <w:vAlign w:val="center"/>
            <w:hideMark/>
          </w:tcPr>
          <w:p w:rsidR="009654BD" w:rsidRPr="009654BD" w:rsidRDefault="009654BD" w:rsidP="009654BD">
            <w:pPr>
              <w:spacing w:after="0" w:line="240" w:lineRule="auto"/>
              <w:jc w:val="left"/>
              <w:rPr>
                <w:rFonts w:eastAsia="Times New Roman" w:cs="Times New Roman"/>
                <w:b/>
                <w:bCs/>
                <w:color w:val="000000"/>
                <w:szCs w:val="26"/>
              </w:rPr>
            </w:pPr>
          </w:p>
        </w:tc>
        <w:tc>
          <w:tcPr>
            <w:tcW w:w="217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left"/>
              <w:rPr>
                <w:rFonts w:eastAsia="Times New Roman" w:cs="Times New Roman"/>
                <w:color w:val="000000"/>
                <w:szCs w:val="26"/>
              </w:rPr>
            </w:pPr>
            <w:r w:rsidRPr="009654BD">
              <w:rPr>
                <w:rFonts w:eastAsia="Times New Roman" w:cs="Times New Roman"/>
                <w:color w:val="000000"/>
                <w:szCs w:val="26"/>
              </w:rPr>
              <w:t>Tìm hiểu thuật toán Collaborative filtering:</w:t>
            </w:r>
          </w:p>
        </w:tc>
        <w:tc>
          <w:tcPr>
            <w:tcW w:w="1480"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04/10/2018</w:t>
            </w:r>
          </w:p>
        </w:tc>
        <w:tc>
          <w:tcPr>
            <w:tcW w:w="141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09/10/2018</w:t>
            </w:r>
          </w:p>
        </w:tc>
        <w:tc>
          <w:tcPr>
            <w:tcW w:w="993"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6</w:t>
            </w:r>
          </w:p>
        </w:tc>
        <w:tc>
          <w:tcPr>
            <w:tcW w:w="1266"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Nguyễn Thái Học</w:t>
            </w:r>
          </w:p>
        </w:tc>
        <w:tc>
          <w:tcPr>
            <w:tcW w:w="142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Nguyễn Thị Cẩm Thu (Tổng hợp)</w:t>
            </w:r>
          </w:p>
        </w:tc>
      </w:tr>
      <w:tr w:rsidR="009654BD" w:rsidRPr="009654BD" w:rsidTr="009654BD">
        <w:trPr>
          <w:trHeight w:val="330"/>
        </w:trPr>
        <w:tc>
          <w:tcPr>
            <w:tcW w:w="421" w:type="dxa"/>
            <w:vMerge/>
            <w:tcBorders>
              <w:top w:val="nil"/>
              <w:left w:val="single" w:sz="4" w:space="0" w:color="auto"/>
              <w:bottom w:val="single" w:sz="4" w:space="0" w:color="auto"/>
              <w:right w:val="single" w:sz="4" w:space="0" w:color="auto"/>
            </w:tcBorders>
            <w:vAlign w:val="center"/>
            <w:hideMark/>
          </w:tcPr>
          <w:p w:rsidR="009654BD" w:rsidRPr="009654BD" w:rsidRDefault="009654BD" w:rsidP="009654BD">
            <w:pPr>
              <w:spacing w:after="0" w:line="240" w:lineRule="auto"/>
              <w:jc w:val="left"/>
              <w:rPr>
                <w:rFonts w:eastAsia="Times New Roman" w:cs="Times New Roman"/>
                <w:b/>
                <w:bCs/>
                <w:color w:val="000000"/>
                <w:szCs w:val="26"/>
              </w:rPr>
            </w:pPr>
          </w:p>
        </w:tc>
        <w:tc>
          <w:tcPr>
            <w:tcW w:w="879" w:type="dxa"/>
            <w:vMerge/>
            <w:tcBorders>
              <w:top w:val="nil"/>
              <w:left w:val="single" w:sz="4" w:space="0" w:color="auto"/>
              <w:bottom w:val="single" w:sz="4" w:space="0" w:color="000000"/>
              <w:right w:val="single" w:sz="4" w:space="0" w:color="auto"/>
            </w:tcBorders>
            <w:vAlign w:val="center"/>
            <w:hideMark/>
          </w:tcPr>
          <w:p w:rsidR="009654BD" w:rsidRPr="009654BD" w:rsidRDefault="009654BD" w:rsidP="009654BD">
            <w:pPr>
              <w:spacing w:after="0" w:line="240" w:lineRule="auto"/>
              <w:jc w:val="left"/>
              <w:rPr>
                <w:rFonts w:eastAsia="Times New Roman" w:cs="Times New Roman"/>
                <w:b/>
                <w:bCs/>
                <w:color w:val="000000"/>
                <w:szCs w:val="26"/>
              </w:rPr>
            </w:pPr>
          </w:p>
        </w:tc>
        <w:tc>
          <w:tcPr>
            <w:tcW w:w="217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left"/>
              <w:rPr>
                <w:rFonts w:eastAsia="Times New Roman" w:cs="Times New Roman"/>
                <w:i/>
                <w:iCs/>
                <w:color w:val="000000"/>
                <w:sz w:val="24"/>
                <w:szCs w:val="24"/>
              </w:rPr>
            </w:pPr>
            <w:r w:rsidRPr="009654BD">
              <w:rPr>
                <w:rFonts w:eastAsia="Times New Roman" w:cs="Times New Roman"/>
                <w:i/>
                <w:iCs/>
                <w:color w:val="000000"/>
                <w:sz w:val="24"/>
                <w:szCs w:val="24"/>
              </w:rPr>
              <w:t>Giới thiệu.</w:t>
            </w:r>
          </w:p>
        </w:tc>
        <w:tc>
          <w:tcPr>
            <w:tcW w:w="1480"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993"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266"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42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r>
      <w:tr w:rsidR="009654BD" w:rsidRPr="009654BD" w:rsidTr="009654BD">
        <w:trPr>
          <w:trHeight w:val="330"/>
        </w:trPr>
        <w:tc>
          <w:tcPr>
            <w:tcW w:w="421" w:type="dxa"/>
            <w:vMerge/>
            <w:tcBorders>
              <w:top w:val="nil"/>
              <w:left w:val="single" w:sz="4" w:space="0" w:color="auto"/>
              <w:bottom w:val="single" w:sz="4" w:space="0" w:color="auto"/>
              <w:right w:val="single" w:sz="4" w:space="0" w:color="auto"/>
            </w:tcBorders>
            <w:vAlign w:val="center"/>
            <w:hideMark/>
          </w:tcPr>
          <w:p w:rsidR="009654BD" w:rsidRPr="009654BD" w:rsidRDefault="009654BD" w:rsidP="009654BD">
            <w:pPr>
              <w:spacing w:after="0" w:line="240" w:lineRule="auto"/>
              <w:jc w:val="left"/>
              <w:rPr>
                <w:rFonts w:eastAsia="Times New Roman" w:cs="Times New Roman"/>
                <w:b/>
                <w:bCs/>
                <w:color w:val="000000"/>
                <w:szCs w:val="26"/>
              </w:rPr>
            </w:pPr>
          </w:p>
        </w:tc>
        <w:tc>
          <w:tcPr>
            <w:tcW w:w="879" w:type="dxa"/>
            <w:vMerge/>
            <w:tcBorders>
              <w:top w:val="nil"/>
              <w:left w:val="single" w:sz="4" w:space="0" w:color="auto"/>
              <w:bottom w:val="single" w:sz="4" w:space="0" w:color="000000"/>
              <w:right w:val="single" w:sz="4" w:space="0" w:color="auto"/>
            </w:tcBorders>
            <w:vAlign w:val="center"/>
            <w:hideMark/>
          </w:tcPr>
          <w:p w:rsidR="009654BD" w:rsidRPr="009654BD" w:rsidRDefault="009654BD" w:rsidP="009654BD">
            <w:pPr>
              <w:spacing w:after="0" w:line="240" w:lineRule="auto"/>
              <w:jc w:val="left"/>
              <w:rPr>
                <w:rFonts w:eastAsia="Times New Roman" w:cs="Times New Roman"/>
                <w:b/>
                <w:bCs/>
                <w:color w:val="000000"/>
                <w:szCs w:val="26"/>
              </w:rPr>
            </w:pPr>
          </w:p>
        </w:tc>
        <w:tc>
          <w:tcPr>
            <w:tcW w:w="217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left"/>
              <w:rPr>
                <w:rFonts w:eastAsia="Times New Roman" w:cs="Times New Roman"/>
                <w:i/>
                <w:iCs/>
                <w:color w:val="000000"/>
                <w:sz w:val="24"/>
                <w:szCs w:val="24"/>
              </w:rPr>
            </w:pPr>
            <w:r w:rsidRPr="009654BD">
              <w:rPr>
                <w:rFonts w:eastAsia="Times New Roman" w:cs="Times New Roman"/>
                <w:i/>
                <w:iCs/>
                <w:color w:val="000000"/>
                <w:sz w:val="24"/>
                <w:szCs w:val="24"/>
              </w:rPr>
              <w:t>Bản chất vấn đề.</w:t>
            </w:r>
          </w:p>
        </w:tc>
        <w:tc>
          <w:tcPr>
            <w:tcW w:w="1480"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993"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266"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42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r>
      <w:tr w:rsidR="009654BD" w:rsidRPr="009654BD" w:rsidTr="009654BD">
        <w:trPr>
          <w:trHeight w:val="330"/>
        </w:trPr>
        <w:tc>
          <w:tcPr>
            <w:tcW w:w="421" w:type="dxa"/>
            <w:vMerge/>
            <w:tcBorders>
              <w:top w:val="nil"/>
              <w:left w:val="single" w:sz="4" w:space="0" w:color="auto"/>
              <w:bottom w:val="single" w:sz="4" w:space="0" w:color="auto"/>
              <w:right w:val="single" w:sz="4" w:space="0" w:color="auto"/>
            </w:tcBorders>
            <w:vAlign w:val="center"/>
            <w:hideMark/>
          </w:tcPr>
          <w:p w:rsidR="009654BD" w:rsidRPr="009654BD" w:rsidRDefault="009654BD" w:rsidP="009654BD">
            <w:pPr>
              <w:spacing w:after="0" w:line="240" w:lineRule="auto"/>
              <w:jc w:val="left"/>
              <w:rPr>
                <w:rFonts w:eastAsia="Times New Roman" w:cs="Times New Roman"/>
                <w:b/>
                <w:bCs/>
                <w:color w:val="000000"/>
                <w:szCs w:val="26"/>
              </w:rPr>
            </w:pPr>
          </w:p>
        </w:tc>
        <w:tc>
          <w:tcPr>
            <w:tcW w:w="879" w:type="dxa"/>
            <w:vMerge/>
            <w:tcBorders>
              <w:top w:val="nil"/>
              <w:left w:val="single" w:sz="4" w:space="0" w:color="auto"/>
              <w:bottom w:val="single" w:sz="4" w:space="0" w:color="000000"/>
              <w:right w:val="single" w:sz="4" w:space="0" w:color="auto"/>
            </w:tcBorders>
            <w:vAlign w:val="center"/>
            <w:hideMark/>
          </w:tcPr>
          <w:p w:rsidR="009654BD" w:rsidRPr="009654BD" w:rsidRDefault="009654BD" w:rsidP="009654BD">
            <w:pPr>
              <w:spacing w:after="0" w:line="240" w:lineRule="auto"/>
              <w:jc w:val="left"/>
              <w:rPr>
                <w:rFonts w:eastAsia="Times New Roman" w:cs="Times New Roman"/>
                <w:b/>
                <w:bCs/>
                <w:color w:val="000000"/>
                <w:szCs w:val="26"/>
              </w:rPr>
            </w:pPr>
          </w:p>
        </w:tc>
        <w:tc>
          <w:tcPr>
            <w:tcW w:w="217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left"/>
              <w:rPr>
                <w:rFonts w:eastAsia="Times New Roman" w:cs="Times New Roman"/>
                <w:i/>
                <w:iCs/>
                <w:color w:val="000000"/>
                <w:sz w:val="24"/>
                <w:szCs w:val="24"/>
              </w:rPr>
            </w:pPr>
            <w:r w:rsidRPr="009654BD">
              <w:rPr>
                <w:rFonts w:eastAsia="Times New Roman" w:cs="Times New Roman"/>
                <w:i/>
                <w:iCs/>
                <w:color w:val="000000"/>
                <w:sz w:val="24"/>
                <w:szCs w:val="24"/>
              </w:rPr>
              <w:t>Phương thức hoạt động.</w:t>
            </w:r>
          </w:p>
        </w:tc>
        <w:tc>
          <w:tcPr>
            <w:tcW w:w="1480"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993"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266"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42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r>
      <w:tr w:rsidR="009654BD" w:rsidRPr="009654BD" w:rsidTr="009654BD">
        <w:trPr>
          <w:trHeight w:val="330"/>
        </w:trPr>
        <w:tc>
          <w:tcPr>
            <w:tcW w:w="421" w:type="dxa"/>
            <w:tcBorders>
              <w:top w:val="nil"/>
              <w:left w:val="single" w:sz="4" w:space="0" w:color="auto"/>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4</w:t>
            </w:r>
          </w:p>
        </w:tc>
        <w:tc>
          <w:tcPr>
            <w:tcW w:w="879" w:type="dxa"/>
            <w:vMerge w:val="restart"/>
            <w:tcBorders>
              <w:top w:val="nil"/>
              <w:left w:val="single" w:sz="4" w:space="0" w:color="auto"/>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2: Code</w:t>
            </w:r>
          </w:p>
        </w:tc>
        <w:tc>
          <w:tcPr>
            <w:tcW w:w="217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left"/>
              <w:rPr>
                <w:rFonts w:eastAsia="Times New Roman" w:cs="Times New Roman"/>
                <w:color w:val="000000"/>
                <w:szCs w:val="26"/>
              </w:rPr>
            </w:pPr>
            <w:r w:rsidRPr="009654BD">
              <w:rPr>
                <w:rFonts w:eastAsia="Times New Roman" w:cs="Times New Roman"/>
                <w:color w:val="000000"/>
                <w:szCs w:val="26"/>
              </w:rPr>
              <w:t xml:space="preserve">Code thuật toán Content-based systems </w:t>
            </w:r>
            <w:r w:rsidRPr="009654BD">
              <w:rPr>
                <w:rFonts w:eastAsia="Times New Roman" w:cs="Times New Roman"/>
                <w:b/>
                <w:bCs/>
                <w:color w:val="000000"/>
                <w:szCs w:val="26"/>
              </w:rPr>
              <w:t>(*)</w:t>
            </w:r>
          </w:p>
        </w:tc>
        <w:tc>
          <w:tcPr>
            <w:tcW w:w="1480"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11/10/2018</w:t>
            </w:r>
          </w:p>
        </w:tc>
        <w:tc>
          <w:tcPr>
            <w:tcW w:w="141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10/11/2018</w:t>
            </w:r>
          </w:p>
        </w:tc>
        <w:tc>
          <w:tcPr>
            <w:tcW w:w="993"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31</w:t>
            </w:r>
          </w:p>
        </w:tc>
        <w:tc>
          <w:tcPr>
            <w:tcW w:w="1266"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42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r>
      <w:tr w:rsidR="009654BD" w:rsidRPr="009654BD" w:rsidTr="009654BD">
        <w:trPr>
          <w:trHeight w:val="660"/>
        </w:trPr>
        <w:tc>
          <w:tcPr>
            <w:tcW w:w="421" w:type="dxa"/>
            <w:tcBorders>
              <w:top w:val="nil"/>
              <w:left w:val="single" w:sz="4" w:space="0" w:color="auto"/>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5</w:t>
            </w:r>
          </w:p>
        </w:tc>
        <w:tc>
          <w:tcPr>
            <w:tcW w:w="879" w:type="dxa"/>
            <w:vMerge/>
            <w:tcBorders>
              <w:top w:val="nil"/>
              <w:left w:val="single" w:sz="4" w:space="0" w:color="auto"/>
              <w:bottom w:val="single" w:sz="4" w:space="0" w:color="auto"/>
              <w:right w:val="single" w:sz="4" w:space="0" w:color="auto"/>
            </w:tcBorders>
            <w:vAlign w:val="center"/>
            <w:hideMark/>
          </w:tcPr>
          <w:p w:rsidR="009654BD" w:rsidRPr="009654BD" w:rsidRDefault="009654BD" w:rsidP="009654BD">
            <w:pPr>
              <w:spacing w:after="0" w:line="240" w:lineRule="auto"/>
              <w:jc w:val="left"/>
              <w:rPr>
                <w:rFonts w:eastAsia="Times New Roman" w:cs="Times New Roman"/>
                <w:b/>
                <w:bCs/>
                <w:color w:val="000000"/>
                <w:szCs w:val="26"/>
              </w:rPr>
            </w:pPr>
          </w:p>
        </w:tc>
        <w:tc>
          <w:tcPr>
            <w:tcW w:w="217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left"/>
              <w:rPr>
                <w:rFonts w:eastAsia="Times New Roman" w:cs="Times New Roman"/>
                <w:color w:val="000000"/>
                <w:szCs w:val="26"/>
              </w:rPr>
            </w:pPr>
            <w:r w:rsidRPr="009654BD">
              <w:rPr>
                <w:rFonts w:eastAsia="Times New Roman" w:cs="Times New Roman"/>
                <w:color w:val="000000"/>
                <w:szCs w:val="26"/>
              </w:rPr>
              <w:t xml:space="preserve">Code thuật toán Collaborative filtering </w:t>
            </w:r>
          </w:p>
        </w:tc>
        <w:tc>
          <w:tcPr>
            <w:tcW w:w="1480"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11/10/2018</w:t>
            </w:r>
          </w:p>
        </w:tc>
        <w:tc>
          <w:tcPr>
            <w:tcW w:w="141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10/11/2018</w:t>
            </w:r>
          </w:p>
        </w:tc>
        <w:tc>
          <w:tcPr>
            <w:tcW w:w="993"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31</w:t>
            </w:r>
          </w:p>
        </w:tc>
        <w:tc>
          <w:tcPr>
            <w:tcW w:w="1266"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Nguyễn Thị Cẩm Thu</w:t>
            </w:r>
          </w:p>
        </w:tc>
        <w:tc>
          <w:tcPr>
            <w:tcW w:w="142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Nguyễn Thái Học</w:t>
            </w:r>
          </w:p>
        </w:tc>
      </w:tr>
      <w:tr w:rsidR="009654BD" w:rsidRPr="009654BD" w:rsidTr="009654BD">
        <w:trPr>
          <w:trHeight w:val="330"/>
        </w:trPr>
        <w:tc>
          <w:tcPr>
            <w:tcW w:w="421" w:type="dxa"/>
            <w:tcBorders>
              <w:top w:val="nil"/>
              <w:left w:val="single" w:sz="4" w:space="0" w:color="auto"/>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 </w:t>
            </w:r>
          </w:p>
        </w:tc>
        <w:tc>
          <w:tcPr>
            <w:tcW w:w="879" w:type="dxa"/>
            <w:vMerge/>
            <w:tcBorders>
              <w:top w:val="nil"/>
              <w:left w:val="single" w:sz="4" w:space="0" w:color="auto"/>
              <w:bottom w:val="single" w:sz="4" w:space="0" w:color="auto"/>
              <w:right w:val="single" w:sz="4" w:space="0" w:color="auto"/>
            </w:tcBorders>
            <w:vAlign w:val="center"/>
            <w:hideMark/>
          </w:tcPr>
          <w:p w:rsidR="009654BD" w:rsidRPr="009654BD" w:rsidRDefault="009654BD" w:rsidP="009654BD">
            <w:pPr>
              <w:spacing w:after="0" w:line="240" w:lineRule="auto"/>
              <w:jc w:val="left"/>
              <w:rPr>
                <w:rFonts w:eastAsia="Times New Roman" w:cs="Times New Roman"/>
                <w:b/>
                <w:bCs/>
                <w:color w:val="000000"/>
                <w:szCs w:val="26"/>
              </w:rPr>
            </w:pPr>
          </w:p>
        </w:tc>
        <w:tc>
          <w:tcPr>
            <w:tcW w:w="217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left"/>
              <w:rPr>
                <w:rFonts w:eastAsia="Times New Roman" w:cs="Times New Roman"/>
                <w:b/>
                <w:bCs/>
                <w:color w:val="000000"/>
                <w:szCs w:val="26"/>
              </w:rPr>
            </w:pPr>
            <w:r w:rsidRPr="009654BD">
              <w:rPr>
                <w:rFonts w:eastAsia="Times New Roman" w:cs="Times New Roman"/>
                <w:b/>
                <w:bCs/>
                <w:color w:val="000000"/>
                <w:szCs w:val="26"/>
              </w:rPr>
              <w:t>Code web:</w:t>
            </w:r>
          </w:p>
        </w:tc>
        <w:tc>
          <w:tcPr>
            <w:tcW w:w="1480"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993"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266"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42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r>
      <w:tr w:rsidR="009654BD" w:rsidRPr="009654BD" w:rsidTr="009654BD">
        <w:trPr>
          <w:trHeight w:val="660"/>
        </w:trPr>
        <w:tc>
          <w:tcPr>
            <w:tcW w:w="421" w:type="dxa"/>
            <w:tcBorders>
              <w:top w:val="nil"/>
              <w:left w:val="single" w:sz="4" w:space="0" w:color="auto"/>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6</w:t>
            </w:r>
          </w:p>
        </w:tc>
        <w:tc>
          <w:tcPr>
            <w:tcW w:w="879" w:type="dxa"/>
            <w:vMerge/>
            <w:tcBorders>
              <w:top w:val="nil"/>
              <w:left w:val="single" w:sz="4" w:space="0" w:color="auto"/>
              <w:bottom w:val="single" w:sz="4" w:space="0" w:color="auto"/>
              <w:right w:val="single" w:sz="4" w:space="0" w:color="auto"/>
            </w:tcBorders>
            <w:vAlign w:val="center"/>
            <w:hideMark/>
          </w:tcPr>
          <w:p w:rsidR="009654BD" w:rsidRPr="009654BD" w:rsidRDefault="009654BD" w:rsidP="009654BD">
            <w:pPr>
              <w:spacing w:after="0" w:line="240" w:lineRule="auto"/>
              <w:jc w:val="left"/>
              <w:rPr>
                <w:rFonts w:eastAsia="Times New Roman" w:cs="Times New Roman"/>
                <w:b/>
                <w:bCs/>
                <w:color w:val="000000"/>
                <w:szCs w:val="26"/>
              </w:rPr>
            </w:pPr>
          </w:p>
        </w:tc>
        <w:tc>
          <w:tcPr>
            <w:tcW w:w="217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left"/>
              <w:rPr>
                <w:rFonts w:eastAsia="Times New Roman" w:cs="Times New Roman"/>
                <w:color w:val="000000"/>
                <w:szCs w:val="26"/>
              </w:rPr>
            </w:pPr>
            <w:r w:rsidRPr="009654BD">
              <w:rPr>
                <w:rFonts w:eastAsia="Times New Roman" w:cs="Times New Roman"/>
                <w:color w:val="000000"/>
                <w:szCs w:val="26"/>
              </w:rPr>
              <w:t>Font end</w:t>
            </w:r>
          </w:p>
        </w:tc>
        <w:tc>
          <w:tcPr>
            <w:tcW w:w="1480"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11/10/2018</w:t>
            </w:r>
          </w:p>
        </w:tc>
        <w:tc>
          <w:tcPr>
            <w:tcW w:w="141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10/11/2018</w:t>
            </w:r>
          </w:p>
        </w:tc>
        <w:tc>
          <w:tcPr>
            <w:tcW w:w="993"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31</w:t>
            </w:r>
          </w:p>
        </w:tc>
        <w:tc>
          <w:tcPr>
            <w:tcW w:w="1266"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Nguyễn Thị Cẩm Thu</w:t>
            </w:r>
          </w:p>
        </w:tc>
        <w:tc>
          <w:tcPr>
            <w:tcW w:w="142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Lâm Thành Tài</w:t>
            </w:r>
          </w:p>
        </w:tc>
      </w:tr>
      <w:tr w:rsidR="009654BD" w:rsidRPr="009654BD" w:rsidTr="009654BD">
        <w:trPr>
          <w:trHeight w:val="330"/>
        </w:trPr>
        <w:tc>
          <w:tcPr>
            <w:tcW w:w="421" w:type="dxa"/>
            <w:tcBorders>
              <w:top w:val="nil"/>
              <w:left w:val="single" w:sz="4" w:space="0" w:color="auto"/>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7</w:t>
            </w:r>
          </w:p>
        </w:tc>
        <w:tc>
          <w:tcPr>
            <w:tcW w:w="879" w:type="dxa"/>
            <w:vMerge/>
            <w:tcBorders>
              <w:top w:val="nil"/>
              <w:left w:val="single" w:sz="4" w:space="0" w:color="auto"/>
              <w:bottom w:val="single" w:sz="4" w:space="0" w:color="auto"/>
              <w:right w:val="single" w:sz="4" w:space="0" w:color="auto"/>
            </w:tcBorders>
            <w:vAlign w:val="center"/>
            <w:hideMark/>
          </w:tcPr>
          <w:p w:rsidR="009654BD" w:rsidRPr="009654BD" w:rsidRDefault="009654BD" w:rsidP="009654BD">
            <w:pPr>
              <w:spacing w:after="0" w:line="240" w:lineRule="auto"/>
              <w:jc w:val="left"/>
              <w:rPr>
                <w:rFonts w:eastAsia="Times New Roman" w:cs="Times New Roman"/>
                <w:b/>
                <w:bCs/>
                <w:color w:val="000000"/>
                <w:szCs w:val="26"/>
              </w:rPr>
            </w:pPr>
          </w:p>
        </w:tc>
        <w:tc>
          <w:tcPr>
            <w:tcW w:w="217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left"/>
              <w:rPr>
                <w:rFonts w:eastAsia="Times New Roman" w:cs="Times New Roman"/>
                <w:color w:val="000000"/>
                <w:szCs w:val="26"/>
              </w:rPr>
            </w:pPr>
            <w:r w:rsidRPr="009654BD">
              <w:rPr>
                <w:rFonts w:eastAsia="Times New Roman" w:cs="Times New Roman"/>
                <w:color w:val="000000"/>
                <w:szCs w:val="26"/>
              </w:rPr>
              <w:t>Back end</w:t>
            </w:r>
          </w:p>
        </w:tc>
        <w:tc>
          <w:tcPr>
            <w:tcW w:w="1480"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11/10/2018</w:t>
            </w:r>
          </w:p>
        </w:tc>
        <w:tc>
          <w:tcPr>
            <w:tcW w:w="141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10/11/2018</w:t>
            </w:r>
          </w:p>
        </w:tc>
        <w:tc>
          <w:tcPr>
            <w:tcW w:w="993"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31</w:t>
            </w:r>
          </w:p>
        </w:tc>
        <w:tc>
          <w:tcPr>
            <w:tcW w:w="1266"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Lâm Thành Tài</w:t>
            </w:r>
          </w:p>
        </w:tc>
        <w:tc>
          <w:tcPr>
            <w:tcW w:w="142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Nguyễn Thái Học</w:t>
            </w:r>
          </w:p>
        </w:tc>
      </w:tr>
      <w:tr w:rsidR="009654BD" w:rsidRPr="009654BD" w:rsidTr="009654BD">
        <w:trPr>
          <w:trHeight w:val="330"/>
        </w:trPr>
        <w:tc>
          <w:tcPr>
            <w:tcW w:w="421" w:type="dxa"/>
            <w:tcBorders>
              <w:top w:val="nil"/>
              <w:left w:val="single" w:sz="4" w:space="0" w:color="auto"/>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8</w:t>
            </w:r>
          </w:p>
        </w:tc>
        <w:tc>
          <w:tcPr>
            <w:tcW w:w="879"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3: Kết hợp</w:t>
            </w:r>
          </w:p>
        </w:tc>
        <w:tc>
          <w:tcPr>
            <w:tcW w:w="217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left"/>
              <w:rPr>
                <w:rFonts w:eastAsia="Times New Roman" w:cs="Times New Roman"/>
                <w:color w:val="000000"/>
                <w:szCs w:val="26"/>
              </w:rPr>
            </w:pPr>
            <w:r w:rsidRPr="009654BD">
              <w:rPr>
                <w:rFonts w:eastAsia="Times New Roman" w:cs="Times New Roman"/>
                <w:color w:val="000000"/>
                <w:szCs w:val="26"/>
              </w:rPr>
              <w:t>Kết hợp web và thuật toán</w:t>
            </w:r>
          </w:p>
        </w:tc>
        <w:tc>
          <w:tcPr>
            <w:tcW w:w="1480"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26/10/2018</w:t>
            </w:r>
          </w:p>
        </w:tc>
        <w:tc>
          <w:tcPr>
            <w:tcW w:w="141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02/11/2018</w:t>
            </w:r>
          </w:p>
        </w:tc>
        <w:tc>
          <w:tcPr>
            <w:tcW w:w="993"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8</w:t>
            </w:r>
          </w:p>
        </w:tc>
        <w:tc>
          <w:tcPr>
            <w:tcW w:w="1266"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42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r>
      <w:tr w:rsidR="009654BD" w:rsidRPr="009654BD" w:rsidTr="009654BD">
        <w:trPr>
          <w:trHeight w:val="33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lastRenderedPageBreak/>
              <w:t>9</w:t>
            </w:r>
          </w:p>
        </w:tc>
        <w:tc>
          <w:tcPr>
            <w:tcW w:w="879" w:type="dxa"/>
            <w:tcBorders>
              <w:top w:val="single" w:sz="4" w:space="0" w:color="auto"/>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4: Testing</w:t>
            </w:r>
          </w:p>
        </w:tc>
        <w:tc>
          <w:tcPr>
            <w:tcW w:w="2177" w:type="dxa"/>
            <w:tcBorders>
              <w:top w:val="single" w:sz="4" w:space="0" w:color="auto"/>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left"/>
              <w:rPr>
                <w:rFonts w:eastAsia="Times New Roman" w:cs="Times New Roman"/>
                <w:color w:val="000000"/>
                <w:szCs w:val="26"/>
              </w:rPr>
            </w:pPr>
            <w:r w:rsidRPr="009654BD">
              <w:rPr>
                <w:rFonts w:eastAsia="Times New Roman" w:cs="Times New Roman"/>
                <w:color w:val="000000"/>
                <w:szCs w:val="26"/>
              </w:rPr>
              <w:t>Kiểm tra kết quả thuật toán</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03/11/2018</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06/11/2018</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4</w:t>
            </w:r>
          </w:p>
        </w:tc>
        <w:tc>
          <w:tcPr>
            <w:tcW w:w="1266" w:type="dxa"/>
            <w:tcBorders>
              <w:top w:val="single" w:sz="4" w:space="0" w:color="auto"/>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r>
      <w:tr w:rsidR="009654BD" w:rsidRPr="009654BD" w:rsidTr="009654BD">
        <w:trPr>
          <w:trHeight w:val="660"/>
        </w:trPr>
        <w:tc>
          <w:tcPr>
            <w:tcW w:w="421" w:type="dxa"/>
            <w:tcBorders>
              <w:top w:val="nil"/>
              <w:left w:val="single" w:sz="4" w:space="0" w:color="auto"/>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10</w:t>
            </w:r>
          </w:p>
        </w:tc>
        <w:tc>
          <w:tcPr>
            <w:tcW w:w="879"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b/>
                <w:bCs/>
                <w:color w:val="000000"/>
                <w:szCs w:val="26"/>
              </w:rPr>
            </w:pPr>
            <w:r w:rsidRPr="009654BD">
              <w:rPr>
                <w:rFonts w:eastAsia="Times New Roman" w:cs="Times New Roman"/>
                <w:b/>
                <w:bCs/>
                <w:color w:val="000000"/>
                <w:szCs w:val="26"/>
              </w:rPr>
              <w:t>5: Document</w:t>
            </w:r>
          </w:p>
        </w:tc>
        <w:tc>
          <w:tcPr>
            <w:tcW w:w="217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left"/>
              <w:rPr>
                <w:rFonts w:eastAsia="Times New Roman" w:cs="Times New Roman"/>
                <w:color w:val="000000"/>
                <w:szCs w:val="26"/>
              </w:rPr>
            </w:pPr>
            <w:r w:rsidRPr="009654BD">
              <w:rPr>
                <w:rFonts w:eastAsia="Times New Roman" w:cs="Times New Roman"/>
                <w:color w:val="000000"/>
                <w:szCs w:val="26"/>
              </w:rPr>
              <w:t>Slide, Report</w:t>
            </w:r>
          </w:p>
        </w:tc>
        <w:tc>
          <w:tcPr>
            <w:tcW w:w="1480"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04/10/2018</w:t>
            </w:r>
          </w:p>
        </w:tc>
        <w:tc>
          <w:tcPr>
            <w:tcW w:w="141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15/11/2018</w:t>
            </w:r>
          </w:p>
        </w:tc>
        <w:tc>
          <w:tcPr>
            <w:tcW w:w="993"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43</w:t>
            </w:r>
          </w:p>
        </w:tc>
        <w:tc>
          <w:tcPr>
            <w:tcW w:w="1266"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9654BD">
            <w:pPr>
              <w:spacing w:after="0" w:line="240" w:lineRule="auto"/>
              <w:jc w:val="center"/>
              <w:rPr>
                <w:rFonts w:eastAsia="Times New Roman" w:cs="Times New Roman"/>
                <w:color w:val="000000"/>
                <w:szCs w:val="26"/>
              </w:rPr>
            </w:pPr>
            <w:r w:rsidRPr="009654BD">
              <w:rPr>
                <w:rFonts w:eastAsia="Times New Roman" w:cs="Times New Roman"/>
                <w:color w:val="000000"/>
                <w:szCs w:val="26"/>
              </w:rPr>
              <w:t>Nguyễn Thị Cẩm Thu</w:t>
            </w:r>
          </w:p>
        </w:tc>
        <w:tc>
          <w:tcPr>
            <w:tcW w:w="1427" w:type="dxa"/>
            <w:tcBorders>
              <w:top w:val="nil"/>
              <w:left w:val="nil"/>
              <w:bottom w:val="single" w:sz="4" w:space="0" w:color="auto"/>
              <w:right w:val="single" w:sz="4" w:space="0" w:color="auto"/>
            </w:tcBorders>
            <w:shd w:val="clear" w:color="auto" w:fill="auto"/>
            <w:vAlign w:val="center"/>
            <w:hideMark/>
          </w:tcPr>
          <w:p w:rsidR="009654BD" w:rsidRPr="009654BD" w:rsidRDefault="009654BD" w:rsidP="00777E61">
            <w:pPr>
              <w:keepNext/>
              <w:spacing w:after="0" w:line="240" w:lineRule="auto"/>
              <w:jc w:val="center"/>
              <w:rPr>
                <w:rFonts w:eastAsia="Times New Roman" w:cs="Times New Roman"/>
                <w:color w:val="000000"/>
                <w:szCs w:val="26"/>
              </w:rPr>
            </w:pPr>
            <w:r w:rsidRPr="009654BD">
              <w:rPr>
                <w:rFonts w:eastAsia="Times New Roman" w:cs="Times New Roman"/>
                <w:color w:val="000000"/>
                <w:szCs w:val="26"/>
              </w:rPr>
              <w:t> </w:t>
            </w:r>
          </w:p>
        </w:tc>
      </w:tr>
    </w:tbl>
    <w:p w:rsidR="00777E61" w:rsidRDefault="00777E61" w:rsidP="00777E61">
      <w:pPr>
        <w:jc w:val="center"/>
      </w:pPr>
      <w:r>
        <w:t xml:space="preserve">Bảng </w:t>
      </w:r>
      <w:r w:rsidR="00CC75DC">
        <w:fldChar w:fldCharType="begin"/>
      </w:r>
      <w:r w:rsidR="00CC75DC">
        <w:instrText xml:space="preserve"> STYLEREF 2 \s </w:instrText>
      </w:r>
      <w:r w:rsidR="00CC75DC">
        <w:fldChar w:fldCharType="separate"/>
      </w:r>
      <w:r w:rsidR="00CC75DC">
        <w:rPr>
          <w:noProof/>
        </w:rPr>
        <w:t>2.1</w:t>
      </w:r>
      <w:r w:rsidR="00CC75DC">
        <w:fldChar w:fldCharType="end"/>
      </w:r>
      <w:r w:rsidR="00CC75DC">
        <w:noBreakHyphen/>
      </w:r>
      <w:r w:rsidR="00CC75DC">
        <w:fldChar w:fldCharType="begin"/>
      </w:r>
      <w:r w:rsidR="00CC75DC">
        <w:instrText xml:space="preserve"> SEQ Bảng \* ARABIC \s 2 </w:instrText>
      </w:r>
      <w:r w:rsidR="00CC75DC">
        <w:fldChar w:fldCharType="separate"/>
      </w:r>
      <w:r w:rsidR="00CC75DC">
        <w:rPr>
          <w:noProof/>
        </w:rPr>
        <w:t>1</w:t>
      </w:r>
      <w:r w:rsidR="00CC75DC">
        <w:fldChar w:fldCharType="end"/>
      </w:r>
      <w:r>
        <w:t xml:space="preserve">: </w:t>
      </w:r>
      <w:r w:rsidRPr="009D0AD9">
        <w:t>Kế hoạch công việc để thực hiện đề tài</w:t>
      </w:r>
    </w:p>
    <w:p w:rsidR="00747A63" w:rsidRDefault="00747A63" w:rsidP="008268E5">
      <w:pPr>
        <w:pStyle w:val="Heading1"/>
      </w:pPr>
      <w:bookmarkStart w:id="2" w:name="_Toc528107644"/>
      <w:r>
        <w:t>INTRODUCTION</w:t>
      </w:r>
      <w:bookmarkEnd w:id="2"/>
    </w:p>
    <w:p w:rsidR="009A6F98" w:rsidRDefault="009A6F98" w:rsidP="009A6F98">
      <w:pPr>
        <w:pStyle w:val="Heading2"/>
      </w:pPr>
      <w:bookmarkStart w:id="3" w:name="_Toc528107645"/>
      <w:r>
        <w:t>Lý do chọn đề tài</w:t>
      </w:r>
      <w:bookmarkEnd w:id="3"/>
    </w:p>
    <w:p w:rsidR="007A3A9B" w:rsidRDefault="007A3A9B" w:rsidP="006736BC">
      <w:r>
        <w:t xml:space="preserve">Recommender Systems được cho là phổ biến trong xã hội công nghệ phát triển ngày nay. Mục đích của Recommender Systems chủ yếu là để tìm ra hoặc gợi ý ra những items mà người dùng muốn mua hoặc quan tâm đến. Các trang web phổ biến đã áp dụng Recommender Systems như Facebook, Amazon, Youtube, … và còn nhiều các website thương mại điện tử khác cũng đã và đang dần dần áp dụng Recommender Systems vào hệ thống. </w:t>
      </w:r>
    </w:p>
    <w:p w:rsidR="007A3A9B" w:rsidRDefault="007A3A9B" w:rsidP="006736BC">
      <w:r>
        <w:t>Việc đưa ra các gợi ý cho người dùng thông qua một số lượng lớn các dữ liệu đã được cho trước nhằm nắm bắt các sở thích của người dùng cũng như của nhóm các người dùng khác nhau là cốt lõi của Recommender Systems. Có rất nhiều phương pháp để có thể tạo ra một hệ thống Recommender Systems hoàn chỉnh, ví dụ như Content – based filtering, Collaborative filtering và Hybrid filtering. Từ đó, có rất nhiều hàm thuật toán có thể được áp dụng trên dữ liệu để dự đoán sở thích của người dùng như user – based, item – based và model – based, là các hàm được sử dụng để đánh giá về sở thích của người dùng. Tùy theo khối lượng dữ liệu vào khác nhau mà chúng ta có thể sử dụng các phương pháp và các hàm thuật toán khác nhau để áp dụng vào đó.</w:t>
      </w:r>
    </w:p>
    <w:p w:rsidR="007A3A9B" w:rsidRDefault="007A3A9B" w:rsidP="006736BC">
      <w:r>
        <w:t>Dự đoán sở thích người dùng sẽ thông qua việc đánh giá sản phẩm của họ trên những website hoặc cách mà họ quan tâm đối với sản phẩm đó qua các hình thức như tìm kiếm, để lại bình luận hay đánh dấu “yêu thích” sản phẩm. Dựa vào những yếu tố trên nên nhóm đã quyết định chọn đề tài này làm đồ àn môn học Machine Learning cũng như Đồ án 3 nhằm mục đích tiếp thu thêm các kiến thức về Recommender Systems và củng cố thêm các kiến thức về mặt thuật tán cũng như cách tạo ra một trang web có áp dụng Recommender Systems.</w:t>
      </w:r>
    </w:p>
    <w:p w:rsidR="009A6F98" w:rsidRDefault="009A6F98" w:rsidP="009A6F98">
      <w:pPr>
        <w:pStyle w:val="Heading2"/>
      </w:pPr>
      <w:bookmarkStart w:id="4" w:name="_Toc528107646"/>
      <w:r>
        <w:t>Lợi ích của đề tài</w:t>
      </w:r>
      <w:bookmarkEnd w:id="4"/>
    </w:p>
    <w:p w:rsidR="006736BC" w:rsidRDefault="006736BC" w:rsidP="006736BC">
      <w:r>
        <w:t xml:space="preserve">Recommender Systems được cho là mang tầm quan trọng trong cuộc sống ngày nay của chúng ta vì trong thời đại công nghiệp hóa – hiện đại hóa đất nước thì khối lượng dữ liệu lưu trữ ngày một nhiều hơn và phức tạp hơn thì Recommender Systems có thể giúp chúng ta trong việc giới hạn phạm vi của dữ liệu bằng cách đánh giá hoặc đưa gợi ý cho người </w:t>
      </w:r>
      <w:r>
        <w:lastRenderedPageBreak/>
        <w:t>dùng nhằm tiết kiệm thời gian cho người dùng nhiều hơn và xử lý được nhiều khối dữ liệu phức tạp hơn.</w:t>
      </w:r>
    </w:p>
    <w:p w:rsidR="00590546" w:rsidRDefault="00590546" w:rsidP="006736BC">
      <w:r>
        <w:t>Việc ứng dụng Recommender Systems vào các website – hiện đang phổ biến và phát triển mạnh mẽ nên có thể sẽ đem lại cho nhóm chúng em nhiều kiến thức mới hơn và cái nhìn khác hơn về Machine Learning.</w:t>
      </w:r>
      <w:r w:rsidR="00BC2B6E">
        <w:t xml:space="preserve"> Ngoài ra thì từ việc chọn Recommender Systems làm đề tài môn học Machine Learning sẽ giúp nhóm hiểu được thêm vè việc áp dung thuật toán vào các trang web hiện tại, giúp nhóm học được nhiều về các kiến thức trong môn học này.</w:t>
      </w:r>
    </w:p>
    <w:p w:rsidR="00747A63" w:rsidRDefault="00747A63" w:rsidP="008268E5">
      <w:pPr>
        <w:pStyle w:val="Heading1"/>
      </w:pPr>
      <w:bookmarkStart w:id="5" w:name="_Toc528107647"/>
      <w:r>
        <w:t>GOAL</w:t>
      </w:r>
      <w:bookmarkEnd w:id="5"/>
      <w:r w:rsidR="001F6377">
        <w:t xml:space="preserve"> </w:t>
      </w:r>
    </w:p>
    <w:p w:rsidR="00FB756D" w:rsidRDefault="00FB756D" w:rsidP="00D667DF">
      <w:r>
        <w:t>Xây dựng một hệ thống có thể thu thập thông tin về việc phân tích dữ liệu của người dùng sau đó gợi ý cho người dùng dựa trên những đánh giá của họ về các dữ liệu trước đó nhằm gợi ý đúng các sản phẩm cũng như các mặt hàng mà họ đã quan tâm.</w:t>
      </w:r>
    </w:p>
    <w:p w:rsidR="00FB756D" w:rsidRDefault="00FB756D" w:rsidP="00D667DF">
      <w:r>
        <w:t>Việc áp dụng Recommender Systems sẽ làm cho hệ thống cá nhân hóa và tác động mạnh hơn đến quan điểm của người dùng. Recommender Systems sẽ tạo ra được nhiều lòng tin và lợi ích hơn khi được áp dụng vào các trang web, nếu thành công thì có thể phục vụ cho người dùng mọi lúc, mọi nơi.</w:t>
      </w:r>
    </w:p>
    <w:p w:rsidR="00747A63" w:rsidRDefault="00747A63" w:rsidP="008268E5">
      <w:pPr>
        <w:pStyle w:val="Heading1"/>
      </w:pPr>
      <w:bookmarkStart w:id="6" w:name="_Toc528107648"/>
      <w:r>
        <w:t>OBJECTIVES</w:t>
      </w:r>
      <w:bookmarkEnd w:id="6"/>
    </w:p>
    <w:p w:rsidR="001F6377" w:rsidRDefault="001F6377" w:rsidP="00805580">
      <w:pPr>
        <w:pStyle w:val="ListParagraph"/>
        <w:numPr>
          <w:ilvl w:val="0"/>
          <w:numId w:val="7"/>
        </w:numPr>
      </w:pPr>
      <w:r>
        <w:t>Về phía Web Programming:</w:t>
      </w:r>
    </w:p>
    <w:p w:rsidR="001F6377" w:rsidRDefault="001F6377" w:rsidP="00805580">
      <w:pPr>
        <w:pStyle w:val="ListParagraph"/>
        <w:numPr>
          <w:ilvl w:val="1"/>
          <w:numId w:val="7"/>
        </w:numPr>
      </w:pPr>
      <w:r>
        <w:t>Học các kiến thức về Spring Boot, RESTFul API.</w:t>
      </w:r>
    </w:p>
    <w:p w:rsidR="001F6377" w:rsidRDefault="001F6377" w:rsidP="00805580">
      <w:pPr>
        <w:pStyle w:val="ListParagraph"/>
        <w:numPr>
          <w:ilvl w:val="1"/>
          <w:numId w:val="7"/>
        </w:numPr>
      </w:pPr>
      <w:r>
        <w:t>Tìm hiểu về HTML5 và Boostrap 3.3.7.</w:t>
      </w:r>
    </w:p>
    <w:p w:rsidR="00D667DF" w:rsidRDefault="00D667DF" w:rsidP="00805580">
      <w:pPr>
        <w:pStyle w:val="ListParagraph"/>
        <w:numPr>
          <w:ilvl w:val="1"/>
          <w:numId w:val="7"/>
        </w:numPr>
      </w:pPr>
      <w:r>
        <w:t>Xây dựng website.</w:t>
      </w:r>
    </w:p>
    <w:p w:rsidR="001F6377" w:rsidRDefault="001F6377" w:rsidP="00805580">
      <w:pPr>
        <w:pStyle w:val="ListParagraph"/>
        <w:numPr>
          <w:ilvl w:val="0"/>
          <w:numId w:val="7"/>
        </w:numPr>
      </w:pPr>
      <w:r>
        <w:t>Về phía Machine Learning:</w:t>
      </w:r>
    </w:p>
    <w:p w:rsidR="0077484D" w:rsidRDefault="0077484D" w:rsidP="0077484D">
      <w:pPr>
        <w:pStyle w:val="ListParagraph"/>
        <w:numPr>
          <w:ilvl w:val="1"/>
          <w:numId w:val="7"/>
        </w:numPr>
      </w:pPr>
      <w:r>
        <w:t>Tìm hiểu các loại thuật toán của Recommender Systems</w:t>
      </w:r>
      <w:r w:rsidR="00340EC3">
        <w:t>.</w:t>
      </w:r>
    </w:p>
    <w:p w:rsidR="001F6377" w:rsidRDefault="001F6377" w:rsidP="00805580">
      <w:pPr>
        <w:pStyle w:val="ListParagraph"/>
        <w:numPr>
          <w:ilvl w:val="1"/>
          <w:numId w:val="7"/>
        </w:numPr>
      </w:pPr>
      <w:r>
        <w:t>Áp dụng thuật toán Collaborative filtering hoặc Content – based filtering vào web app.</w:t>
      </w:r>
    </w:p>
    <w:p w:rsidR="001F6377" w:rsidRDefault="001F6377" w:rsidP="00805580">
      <w:pPr>
        <w:pStyle w:val="ListParagraph"/>
        <w:numPr>
          <w:ilvl w:val="1"/>
          <w:numId w:val="7"/>
        </w:numPr>
      </w:pPr>
      <w:r>
        <w:t>Phân tích các dữ liệu từ việc dự đoán đánh giá của người dùng đối với từng loại sản phẩm khác nhau.</w:t>
      </w:r>
    </w:p>
    <w:p w:rsidR="001F6377" w:rsidRPr="001F6377" w:rsidRDefault="001F6377" w:rsidP="00805580">
      <w:pPr>
        <w:pStyle w:val="ListParagraph"/>
        <w:numPr>
          <w:ilvl w:val="1"/>
          <w:numId w:val="7"/>
        </w:numPr>
      </w:pPr>
      <w:r>
        <w:t>Tìm hiểu về cách áp dụng các thuật toán vào web app và thử nghiệm web.</w:t>
      </w:r>
    </w:p>
    <w:p w:rsidR="00747A63" w:rsidRDefault="00747A63" w:rsidP="008268E5">
      <w:pPr>
        <w:pStyle w:val="Heading1"/>
      </w:pPr>
      <w:bookmarkStart w:id="7" w:name="_Toc528107649"/>
      <w:r>
        <w:t>THEORY</w:t>
      </w:r>
      <w:bookmarkEnd w:id="7"/>
      <w:r>
        <w:t xml:space="preserve"> </w:t>
      </w:r>
    </w:p>
    <w:p w:rsidR="009A6F98" w:rsidRDefault="009A6F98" w:rsidP="009A6F98">
      <w:pPr>
        <w:pStyle w:val="Heading2"/>
      </w:pPr>
      <w:bookmarkStart w:id="8" w:name="_Toc528107650"/>
      <w:r>
        <w:t>Phương pháp</w:t>
      </w:r>
      <w:bookmarkEnd w:id="8"/>
    </w:p>
    <w:p w:rsidR="00AA642C" w:rsidRDefault="00500910" w:rsidP="00500910">
      <w:pPr>
        <w:pStyle w:val="Heading3"/>
        <w:numPr>
          <w:ilvl w:val="2"/>
          <w:numId w:val="1"/>
        </w:numPr>
      </w:pPr>
      <w:bookmarkStart w:id="9" w:name="_Toc528107651"/>
      <w:r>
        <w:t>Content – based filtering</w:t>
      </w:r>
      <w:bookmarkEnd w:id="9"/>
      <w:r>
        <w:t xml:space="preserve"> </w:t>
      </w:r>
    </w:p>
    <w:p w:rsidR="00D275BF" w:rsidRDefault="00D275BF" w:rsidP="009C593A">
      <w:pPr>
        <w:pStyle w:val="Heading4"/>
      </w:pPr>
      <w:r>
        <w:t>Giới thiệu</w:t>
      </w:r>
      <w:r w:rsidR="00AD75AD">
        <w:t xml:space="preserve"> Recommender Systems</w:t>
      </w:r>
    </w:p>
    <w:p w:rsidR="00D275BF" w:rsidRPr="00E72573" w:rsidRDefault="00D275BF" w:rsidP="00D275BF">
      <w:r w:rsidRPr="00E72573">
        <w:t>Dựa theo các hiện tượng thực tế ngày nay thì thuật toán trên được áp dụng cho rất nhiều vấn đền ngoài xã hội nói chung và ngành công nghệ thông tin nói riêng.</w:t>
      </w:r>
      <w:r>
        <w:t xml:space="preserve"> </w:t>
      </w:r>
      <w:r w:rsidRPr="00E72573">
        <w:t xml:space="preserve">Hầu hết các trang web ứng dụng mua sắm, xem phim, đọc sách báo hay các web về thương mại điện tử đều </w:t>
      </w:r>
      <w:r w:rsidRPr="00E72573">
        <w:lastRenderedPageBreak/>
        <w:t>áp dụng thuật toán này nhằm mục đích gợi ý cho người dùng về các mặt hàng, các sản phẩm, các loại phim mà hệ thống tự đề ra dựa theo những hoạt động mà họ đã thực hiện trước đó dựa theo mỗi sở thích của các khách hàng khác nhau.</w:t>
      </w:r>
    </w:p>
    <w:p w:rsidR="00D275BF" w:rsidRPr="00E72573" w:rsidRDefault="00D275BF" w:rsidP="00D275BF">
      <w:r w:rsidRPr="00E72573">
        <w:t>Các thuật toán trên được gọ</w:t>
      </w:r>
      <w:r>
        <w:t>i chung là “Recommender</w:t>
      </w:r>
      <w:r w:rsidRPr="00E72573">
        <w:t xml:space="preserve"> System</w:t>
      </w:r>
      <w:r>
        <w:t>s</w:t>
      </w:r>
      <w:r w:rsidRPr="00E72573">
        <w:t>” – tạm dịch là “Hệ thống gợi ý”.</w:t>
      </w:r>
      <w:r>
        <w:t xml:space="preserve"> </w:t>
      </w:r>
      <w:r w:rsidRPr="00E72573">
        <w:t>Có hai thực thể chính trong “</w:t>
      </w:r>
      <w:r>
        <w:t>Recommender Systems” (RS) là Users và I</w:t>
      </w:r>
      <w:r w:rsidRPr="00E72573">
        <w:t>tems</w:t>
      </w:r>
      <w:r>
        <w:t>:</w:t>
      </w:r>
    </w:p>
    <w:p w:rsidR="00D275BF" w:rsidRPr="00E72573" w:rsidRDefault="00D275BF" w:rsidP="00805580">
      <w:pPr>
        <w:pStyle w:val="ListParagraph"/>
        <w:numPr>
          <w:ilvl w:val="0"/>
          <w:numId w:val="2"/>
        </w:numPr>
      </w:pPr>
      <w:r w:rsidRPr="00E72573">
        <w:t>User</w:t>
      </w:r>
      <w:r>
        <w:t>s</w:t>
      </w:r>
      <w:r w:rsidRPr="00E72573">
        <w:t>: ở đây là người dùng hay còn gọi là khách hàng (lấy ví dụ điển hình như các tài khoản trên các trang web bán hàng, xem phim hay các kênh trên youtube).</w:t>
      </w:r>
    </w:p>
    <w:p w:rsidR="00D275BF" w:rsidRPr="00E72573" w:rsidRDefault="00D275BF" w:rsidP="00805580">
      <w:pPr>
        <w:pStyle w:val="ListParagraph"/>
        <w:numPr>
          <w:ilvl w:val="0"/>
          <w:numId w:val="2"/>
        </w:numPr>
      </w:pPr>
      <w:r w:rsidRPr="00E72573">
        <w:t>Item</w:t>
      </w:r>
      <w:r>
        <w:t>s</w:t>
      </w:r>
      <w:r w:rsidRPr="00E72573">
        <w:t>: ở đây là các sản phẩm (lấy ví dụ như là một bộ phim, một quyển sách, một bài hát hay một video clip)</w:t>
      </w:r>
    </w:p>
    <w:p w:rsidR="00D275BF" w:rsidRPr="00E72573" w:rsidRDefault="00D275BF" w:rsidP="00D275BF">
      <w:r>
        <w:t>Recommender Systems</w:t>
      </w:r>
      <w:r w:rsidRPr="00E72573">
        <w:t xml:space="preserve"> là thuật toán có nhiệm vụ dự đoán mức độ quan tâm của người dùng đối với một sản phẩm nào đó, thông qua đó có thể đưa ra các </w:t>
      </w:r>
      <w:r>
        <w:t>gợi ý</w:t>
      </w:r>
      <w:r w:rsidRPr="00E72573">
        <w:t xml:space="preserve"> phù hợp với từng người dùng.</w:t>
      </w:r>
    </w:p>
    <w:p w:rsidR="00D275BF" w:rsidRPr="00E72573" w:rsidRDefault="00D275BF" w:rsidP="00D275BF">
      <w:r w:rsidRPr="00E72573">
        <w:t>Thông thường thì các cửa hàng truyền thống sẽ bị ảnh hưởng bởi “Long Tail” - ở đây tức là việc tạo ra doanh thu trên tổng số các sản phẩm hiện có trong cửa hàng đó, nhưng đôi khi một số nhỏ sản phẩm có thể tạo ra lượng doanh thu lớn còn số lượng lớn các sản phầm còn lại trong cửa hàng có thể sẽ chỉ tạo ra một lượng doanh thu nhỏ cho cửa hàng. “Long Tail” ở đây muốn nhắc đến đó là vấn đề về sản phẩm kém phổ biến hơn, bán chậm hơn.</w:t>
      </w:r>
    </w:p>
    <w:p w:rsidR="00D275BF" w:rsidRDefault="00D275BF" w:rsidP="00D275BF">
      <w:r w:rsidRPr="00E72573">
        <w:t>Vì thế mà các cửa hàng online được ra đời và giải quyết được vấn đề đó, do có thể chứa được khối lượng lớn các thông tin nên việc trưng bày toàn bộ sản phẩm lên một trang web có thể là một điều không quá khó. Việc bán hàng trên các cửa hàng online có thể sẽ tiện lợi hơn, chi phí thấp hơn nhưng doanh thu sẽ cao hơn, mang lại cho người dùng sự tiện lợi và giải quyết được vấn đề nhu cầu cho mỗi người dùng.</w:t>
      </w:r>
    </w:p>
    <w:p w:rsidR="00CC75DC" w:rsidRDefault="00AD75AD" w:rsidP="00CC75DC">
      <w:pPr>
        <w:keepNext/>
      </w:pPr>
      <w:r>
        <w:rPr>
          <w:noProof/>
        </w:rPr>
        <w:lastRenderedPageBreak/>
        <w:drawing>
          <wp:inline distT="0" distB="0" distL="0" distR="0" wp14:anchorId="00F115E8" wp14:editId="3BE22652">
            <wp:extent cx="5610225" cy="3086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0225" cy="3086100"/>
                    </a:xfrm>
                    <a:prstGeom prst="rect">
                      <a:avLst/>
                    </a:prstGeom>
                  </pic:spPr>
                </pic:pic>
              </a:graphicData>
            </a:graphic>
          </wp:inline>
        </w:drawing>
      </w:r>
    </w:p>
    <w:p w:rsidR="00CC75DC" w:rsidRDefault="00CC75DC" w:rsidP="00CC75DC">
      <w:pPr>
        <w:jc w:val="center"/>
      </w:pPr>
      <w:bookmarkStart w:id="10" w:name="_Toc528106169"/>
      <w:r>
        <w:t xml:space="preserve">Hình </w:t>
      </w:r>
      <w:r>
        <w:fldChar w:fldCharType="begin"/>
      </w:r>
      <w:r>
        <w:instrText xml:space="preserve"> STYLEREF 2 \s </w:instrText>
      </w:r>
      <w:r>
        <w:fldChar w:fldCharType="separate"/>
      </w:r>
      <w:r>
        <w:rPr>
          <w:noProof/>
        </w:rPr>
        <w:t>5.1</w:t>
      </w:r>
      <w:r>
        <w:fldChar w:fldCharType="end"/>
      </w:r>
      <w:r>
        <w:noBreakHyphen/>
      </w:r>
      <w:r>
        <w:fldChar w:fldCharType="begin"/>
      </w:r>
      <w:r>
        <w:instrText xml:space="preserve"> SEQ Hình \* ARABIC \s 2 </w:instrText>
      </w:r>
      <w:r>
        <w:fldChar w:fldCharType="separate"/>
      </w:r>
      <w:r>
        <w:rPr>
          <w:noProof/>
        </w:rPr>
        <w:t>1</w:t>
      </w:r>
      <w:r>
        <w:fldChar w:fldCharType="end"/>
      </w:r>
      <w:r>
        <w:t xml:space="preserve">: </w:t>
      </w:r>
      <w:r w:rsidRPr="00703847">
        <w:t>Recommender Systems</w:t>
      </w:r>
      <w:bookmarkEnd w:id="10"/>
    </w:p>
    <w:p w:rsidR="00D275BF" w:rsidRDefault="00D275BF" w:rsidP="009C593A">
      <w:pPr>
        <w:pStyle w:val="Heading4"/>
      </w:pPr>
      <w:r>
        <w:t xml:space="preserve">Khái niệm </w:t>
      </w:r>
      <w:r w:rsidR="00693CE1">
        <w:t>Content – based filtering</w:t>
      </w:r>
    </w:p>
    <w:p w:rsidR="00D275BF" w:rsidRPr="00E72573" w:rsidRDefault="00D275BF" w:rsidP="00D275BF">
      <w:r>
        <w:t>Content-based Systems là</w:t>
      </w:r>
      <w:r w:rsidRPr="00E72573">
        <w:t xml:space="preserve"> thuật toán nhằm đánh giá các đặc tính của một items được </w:t>
      </w:r>
      <w:r>
        <w:t>gợi ý</w:t>
      </w:r>
      <w:r w:rsidRPr="00E72573">
        <w:t>. Lấy ví dụ về một sản phẩm như quần áo, có thể có nhiều khách hàng sẽ thích áo tay dài vậy nên dựa vào đó mà chúng ta có thể gợi ý các sản phẩm khác trong cửa hàng của chúng ta mà cùng tính chất với sản phẩm mà khách hàng đang muốn hướng đến.</w:t>
      </w:r>
    </w:p>
    <w:p w:rsidR="00D275BF" w:rsidRDefault="00D275BF" w:rsidP="00D275BF">
      <w:r w:rsidRPr="00E72573">
        <w:t>Thuật toán này đòi hỏi phải có sự sắp xếp các sản phẩm vào từng nhóm hoặc phải đi tìm đặc trưng của các loại sản phẩm khác nhau. Tuy nhiên thì một vài sản phẩm có thể sẽ không biết thuộc nhóm nào hoặc việc tìm ra đặc trưng của sản phẩm đó đôi khi là bất khả thi.</w:t>
      </w:r>
    </w:p>
    <w:p w:rsidR="00D275BF" w:rsidRDefault="00D275BF" w:rsidP="009C593A">
      <w:pPr>
        <w:pStyle w:val="Heading4"/>
      </w:pPr>
      <w:r>
        <w:t>Bản chất của thuật toán</w:t>
      </w:r>
    </w:p>
    <w:p w:rsidR="00D275BF" w:rsidRDefault="00D275BF" w:rsidP="00D275BF">
      <w:r>
        <w:t>Về bản chất thì chúng ta có thể coi thuật toán Content-based Systems như một người môi giới. Đơn giản vì thuật toán có thể dự đoán được sở thích của người dùng và tìm kiếm các tiềm năng có chung sở thích đó để có thể gợi ý cho người dùng.</w:t>
      </w:r>
    </w:p>
    <w:p w:rsidR="00D275BF" w:rsidRDefault="00D275BF" w:rsidP="00D275BF">
      <w:r w:rsidRPr="00B360D6">
        <w:rPr>
          <w:b/>
        </w:rPr>
        <w:t>Ví dụ:</w:t>
      </w:r>
      <w:r>
        <w:t xml:space="preserve"> </w:t>
      </w:r>
    </w:p>
    <w:p w:rsidR="00D275BF" w:rsidRDefault="00D275BF" w:rsidP="00805580">
      <w:pPr>
        <w:pStyle w:val="ListParagraph"/>
        <w:numPr>
          <w:ilvl w:val="0"/>
          <w:numId w:val="3"/>
        </w:numPr>
      </w:pPr>
      <w:r>
        <w:t>Bạn thích xem phim hành động, mà bạn thì hoàn toàn không thể nào biết hết được tất cả các phim hành động khác nhau, vì thế mà bạn sẽ cần một hệ thống gợi ý cho bạn việc đó, nó có thể giúp bạn lọc ra các bộ phim hành động để cuốn hút bạn dựa theo sở thích của bạn trước đó.</w:t>
      </w:r>
    </w:p>
    <w:p w:rsidR="00D275BF" w:rsidRDefault="00D275BF" w:rsidP="00D275BF">
      <w:r>
        <w:t>Nói cách khác, khi bạn mua một sản phẩm nào đó thì sẽ có hệ thống gợi ý cho bạn các sản phẩm tương ứng và tính chất tương tự với sản phẩm mà bạn đã mua.</w:t>
      </w:r>
    </w:p>
    <w:p w:rsidR="00D275BF" w:rsidRDefault="00D275BF" w:rsidP="009C593A">
      <w:pPr>
        <w:pStyle w:val="Heading4"/>
      </w:pPr>
      <w:r>
        <w:lastRenderedPageBreak/>
        <w:t>Các thành phần đặc trưng trong thuật toán</w:t>
      </w:r>
    </w:p>
    <w:p w:rsidR="00D275BF" w:rsidRPr="008268E5" w:rsidRDefault="00D275BF" w:rsidP="008268E5">
      <w:pPr>
        <w:rPr>
          <w:b/>
        </w:rPr>
      </w:pPr>
      <w:r w:rsidRPr="008268E5">
        <w:rPr>
          <w:b/>
        </w:rPr>
        <w:t>Utility Matrix</w:t>
      </w:r>
    </w:p>
    <w:p w:rsidR="00D275BF" w:rsidRPr="00E72573" w:rsidRDefault="00D275BF" w:rsidP="00D275BF">
      <w:r>
        <w:t>Do</w:t>
      </w:r>
      <w:r w:rsidRPr="00E72573">
        <w:t xml:space="preserve"> có hai thực thể chính trong thuật toán là users và items nên mỗi users sẽ có một mức độ quan tâm đối với mỗi items khác nhau. Các items được users quan tâm có thể sẽ được đánh dấu lại và ứng với mỗi items thì sẽ có các mức độ đánh giá khác nhau bởi các users khác nhau. Ma trận Utility Matrix được tạo nên thông qua sự đánh giá đó.</w:t>
      </w:r>
    </w:p>
    <w:p w:rsidR="00D275BF" w:rsidRPr="00E72573" w:rsidRDefault="00D275BF" w:rsidP="00D275BF">
      <w:r w:rsidRPr="00E72573">
        <w:t>Ma trận Utility Matrix là một ma trận có chứa tất cả các dữ liệu đã biết và các dữ liệu chưa dự đoán được. Thông thường thì lượng items được đánh giá có thể sẽ là một phần nhỏ trong tổng số các items và lượng items chưa được đánh giá có thể sẽ chiếm phần lớn hơn, do mỗi users có thể chỉ đánh giá một lượng nhỏ các items và thậm chí là có những user không đánh giá bất kỳ items nào.</w:t>
      </w:r>
      <w:r>
        <w:t xml:space="preserve"> </w:t>
      </w:r>
      <w:r w:rsidRPr="00E72573">
        <w:t>Vấn đề trên sẽ tạo cho ma trận Utility Matrix của chúng ta chứa một lượng lớn các dữ liệu chưa được dự đoán và các dữ liệu đã được dự đoán có thể chỉ chiếm một lượng nhỏ trong số đó.</w:t>
      </w:r>
    </w:p>
    <w:p w:rsidR="00D275BF" w:rsidRPr="00E72573" w:rsidRDefault="00D275BF" w:rsidP="00D275BF">
      <w:r w:rsidRPr="00E72573">
        <w:t>Ma trận Utility Matrix có thể sẽ giúp thuật toán hoạt động tốt hơn nếu như số ô dữ liệu đã được dự đoán có được nhiều hơn. Vì thế mà các trang web bán hàng luôn tích cực gửi lời mời đánh giá sản phẩm cho bên phía họ để họ có thể nhận biết được chất lượng sản phẩm của cửa hàng bên mình và cũng như biết được sở thích của người dùng mà từ đó có thể đưa ra các chiến lược quảng bá sản phẩm tốt hơn, đúng đối tượng hơn.</w:t>
      </w:r>
    </w:p>
    <w:p w:rsidR="00D275BF" w:rsidRDefault="00D275BF" w:rsidP="00D275BF">
      <w:r w:rsidRPr="00E72573">
        <w:t>Ma trận Utility Matrix được cho là điều không thể thiếu để có thể xây dựng gợi ý cho người dùng, có nhiều cách để có thể xây dựng ma trận trên đó là dựa trên sự đánh giá sản phẩm của một user và dựa trên hành vi của một user.</w:t>
      </w:r>
    </w:p>
    <w:p w:rsidR="00D275BF" w:rsidRPr="008268E5" w:rsidRDefault="00D275BF" w:rsidP="008268E5">
      <w:pPr>
        <w:rPr>
          <w:b/>
        </w:rPr>
      </w:pPr>
      <w:r w:rsidRPr="008268E5">
        <w:rPr>
          <w:b/>
        </w:rPr>
        <w:t>Item Profiles</w:t>
      </w:r>
    </w:p>
    <w:p w:rsidR="00D275BF" w:rsidRPr="00E72573" w:rsidRDefault="00D275BF" w:rsidP="00D275BF">
      <w:r>
        <w:t>Do C</w:t>
      </w:r>
      <w:r w:rsidRPr="00E72573">
        <w:t>ontent – based</w:t>
      </w:r>
      <w:r>
        <w:t xml:space="preserve"> Systems</w:t>
      </w:r>
      <w:r w:rsidRPr="00E72573">
        <w:t xml:space="preserve"> là thuật toán dựa trên nội dung của mỗi items nên việc xây dựng một “profile” cho một item là điều cần thiết – feature vector.</w:t>
      </w:r>
    </w:p>
    <w:p w:rsidR="00D275BF" w:rsidRPr="00E72573" w:rsidRDefault="00D275BF" w:rsidP="00D275BF">
      <w:r w:rsidRPr="00E72573">
        <w:t xml:space="preserve">Từ ma trận Utility Matrix thì chúng ta có thể đơn giản hóa bài toán bằng cách xây dựng </w:t>
      </w:r>
      <w:r>
        <w:t>một</w:t>
      </w:r>
      <w:r w:rsidRPr="00E72573">
        <w:t xml:space="preserve"> feature vector hai chiều.</w:t>
      </w:r>
    </w:p>
    <w:p w:rsidR="00D275BF" w:rsidRDefault="00D275BF" w:rsidP="00D275BF">
      <w:r w:rsidRPr="00E72573">
        <w:t>Nếu Utility Matrix có cấ</w:t>
      </w:r>
      <w:r>
        <w:t>u trúc là một</w:t>
      </w:r>
      <w:r w:rsidRPr="00E72573">
        <w:t xml:space="preserve"> feature vector  hai chiều thì chúng ta sẽ làm bài toán đi theo hướng Regression hoặc Classification tùy theo biến đánh giá của mỗi users ứng với mỗi items và tùy theo ứng dụng mà chọn thuật toán.</w:t>
      </w:r>
    </w:p>
    <w:p w:rsidR="00D275BF" w:rsidRPr="008268E5" w:rsidRDefault="00D275BF" w:rsidP="008268E5">
      <w:pPr>
        <w:rPr>
          <w:b/>
        </w:rPr>
      </w:pPr>
      <w:r w:rsidRPr="008268E5">
        <w:rPr>
          <w:b/>
        </w:rPr>
        <w:t>Loss Function</w:t>
      </w:r>
    </w:p>
    <w:p w:rsidR="00D275BF" w:rsidRPr="00E72573" w:rsidRDefault="00D275BF" w:rsidP="00D275BF">
      <w:r w:rsidRPr="00E72573">
        <w:t>Đặt số user là N, số</w:t>
      </w:r>
      <w:r>
        <w:t xml:space="preserve"> item là M, Utility M</w:t>
      </w:r>
      <w:r w:rsidRPr="00E72573">
        <w:t xml:space="preserve">atrix là </w:t>
      </w:r>
      <w:r w:rsidRPr="00E72573">
        <w:rPr>
          <w:b/>
        </w:rPr>
        <w:t>Y</w:t>
      </w:r>
      <w:r w:rsidRPr="00E72573">
        <w:t xml:space="preserve">, thành phần ở cột thứ m và hàng thứ n của ma trận </w:t>
      </w:r>
      <w:r w:rsidRPr="00E72573">
        <w:rPr>
          <w:b/>
        </w:rPr>
        <w:t xml:space="preserve">Y </w:t>
      </w:r>
      <w:r w:rsidRPr="00E72573">
        <w:t xml:space="preserve">là mức độ quan tâm của một user thứ n đối với một item thứ m. Vì thế mà ma trận </w:t>
      </w:r>
      <w:r w:rsidRPr="00E72573">
        <w:rPr>
          <w:b/>
        </w:rPr>
        <w:t xml:space="preserve">Y </w:t>
      </w:r>
      <w:r w:rsidRPr="00E72573">
        <w:t xml:space="preserve">sẽ bị khuyết rất nhiều chỗ trống – những dữ liệu chưa được dự đoán hoặc chưa được đánh giá bởi người dùng. Gọi </w:t>
      </w:r>
      <w:r w:rsidRPr="00E72573">
        <w:rPr>
          <w:b/>
        </w:rPr>
        <w:t xml:space="preserve">R </w:t>
      </w:r>
      <w:r w:rsidRPr="00E72573">
        <w:t xml:space="preserve">là ma trận gồm 1 và 0 (rating or not rating), cụ thể </w:t>
      </w:r>
      <w:r w:rsidRPr="00E72573">
        <w:lastRenderedPageBreak/>
        <w:t>hơn thì nếu r</w:t>
      </w:r>
      <w:r w:rsidRPr="00E72573">
        <w:softHyphen/>
      </w:r>
      <w:r w:rsidRPr="00E72573">
        <w:rPr>
          <w:vertAlign w:val="subscript"/>
        </w:rPr>
        <w:t>ij</w:t>
      </w:r>
      <w:r w:rsidRPr="00E72573">
        <w:softHyphen/>
        <w:t xml:space="preserve"> = 1 tức là item thứ i rated bởi user thứ j, và r</w:t>
      </w:r>
      <w:r w:rsidRPr="00E72573">
        <w:rPr>
          <w:vertAlign w:val="subscript"/>
        </w:rPr>
        <w:t>ij</w:t>
      </w:r>
      <w:r w:rsidRPr="00E72573">
        <w:t xml:space="preserve"> = 0 trong trường hợp item thứ i not rated bởi user thứ j.</w:t>
      </w:r>
    </w:p>
    <w:p w:rsidR="00D275BF" w:rsidRPr="00E72573" w:rsidRDefault="00D275BF" w:rsidP="00D275BF">
      <w:r w:rsidRPr="00E72573">
        <w:t>Mức độ quan tâm của một user đối với một item có thể tính bằng một hàm tuyến tính:</w:t>
      </w:r>
    </w:p>
    <w:p w:rsidR="00D275BF" w:rsidRPr="009F11E4" w:rsidRDefault="00D275BF" w:rsidP="00D275BF">
      <w:pPr>
        <w:jc w:val="center"/>
        <w:rPr>
          <w:rFonts w:cs="Times New Roman"/>
          <w:sz w:val="32"/>
        </w:rPr>
      </w:pPr>
      <w:r w:rsidRPr="009F11E4">
        <w:rPr>
          <w:rFonts w:cs="Times New Roman"/>
          <w:sz w:val="32"/>
        </w:rPr>
        <w:t>y</w:t>
      </w:r>
      <w:r w:rsidRPr="009F11E4">
        <w:rPr>
          <w:rFonts w:cs="Times New Roman"/>
          <w:sz w:val="32"/>
          <w:vertAlign w:val="subscript"/>
        </w:rPr>
        <w:t xml:space="preserve">mn </w:t>
      </w:r>
      <w:r w:rsidRPr="009F11E4">
        <w:rPr>
          <w:rFonts w:cs="Times New Roman"/>
          <w:sz w:val="32"/>
        </w:rPr>
        <w:t>= x</w:t>
      </w:r>
      <w:r w:rsidRPr="009F11E4">
        <w:rPr>
          <w:rFonts w:cs="Times New Roman"/>
          <w:sz w:val="32"/>
          <w:vertAlign w:val="subscript"/>
        </w:rPr>
        <w:t>m</w:t>
      </w:r>
      <m:oMath>
        <m:sSubSup>
          <m:sSubSupPr>
            <m:ctrlPr>
              <w:rPr>
                <w:rFonts w:ascii="Cambria Math" w:hAnsi="Cambria Math" w:cs="Times New Roman"/>
                <w:i/>
                <w:sz w:val="32"/>
                <w:vertAlign w:val="subscript"/>
              </w:rPr>
            </m:ctrlPr>
          </m:sSubSupPr>
          <m:e>
            <m:r>
              <w:rPr>
                <w:rFonts w:ascii="Cambria Math" w:hAnsi="Cambria Math" w:cs="Times New Roman"/>
                <w:sz w:val="32"/>
                <w:vertAlign w:val="subscript"/>
              </w:rPr>
              <m:t>w</m:t>
            </m:r>
          </m:e>
          <m:sub>
            <m:r>
              <w:rPr>
                <w:rFonts w:ascii="Cambria Math" w:hAnsi="Cambria Math" w:cs="Times New Roman"/>
                <w:sz w:val="32"/>
                <w:vertAlign w:val="subscript"/>
              </w:rPr>
              <m:t>n</m:t>
            </m:r>
          </m:sub>
          <m:sup>
            <m:r>
              <w:rPr>
                <w:rFonts w:ascii="Cambria Math" w:hAnsi="Cambria Math" w:cs="Times New Roman"/>
                <w:sz w:val="32"/>
                <w:vertAlign w:val="subscript"/>
              </w:rPr>
              <m:t>T</m:t>
            </m:r>
          </m:sup>
        </m:sSubSup>
      </m:oMath>
      <w:r w:rsidRPr="009F11E4">
        <w:rPr>
          <w:rFonts w:cs="Times New Roman"/>
          <w:sz w:val="32"/>
        </w:rPr>
        <w:t xml:space="preserve"> + b</w:t>
      </w:r>
      <w:r w:rsidRPr="009F11E4">
        <w:rPr>
          <w:rFonts w:cs="Times New Roman"/>
          <w:sz w:val="32"/>
          <w:vertAlign w:val="subscript"/>
        </w:rPr>
        <w:t>n</w:t>
      </w:r>
    </w:p>
    <w:p w:rsidR="00D275BF" w:rsidRPr="00E72573" w:rsidRDefault="00D275BF" w:rsidP="00D275BF">
      <w:r w:rsidRPr="00E72573">
        <w:t>Trong đó:</w:t>
      </w:r>
    </w:p>
    <w:p w:rsidR="00D275BF" w:rsidRPr="00E72573" w:rsidRDefault="00D275BF" w:rsidP="00805580">
      <w:pPr>
        <w:pStyle w:val="ListParagraph"/>
        <w:numPr>
          <w:ilvl w:val="0"/>
          <w:numId w:val="3"/>
        </w:numPr>
      </w:pPr>
      <w:r w:rsidRPr="00E72573">
        <w:t>x</w:t>
      </w:r>
      <w:r w:rsidRPr="00F11898">
        <w:rPr>
          <w:vertAlign w:val="subscript"/>
        </w:rPr>
        <w:t>m</w:t>
      </w:r>
      <w:r w:rsidRPr="00E72573">
        <w:t xml:space="preserve"> là một vector hàng.</w:t>
      </w:r>
    </w:p>
    <w:p w:rsidR="00D275BF" w:rsidRPr="00E72573" w:rsidRDefault="002C2388" w:rsidP="00805580">
      <w:pPr>
        <w:pStyle w:val="ListParagraph"/>
        <w:numPr>
          <w:ilvl w:val="0"/>
          <w:numId w:val="3"/>
        </w:numPr>
      </w:pPr>
      <m:oMath>
        <m:sSubSup>
          <m:sSubSupPr>
            <m:ctrlPr>
              <w:rPr>
                <w:rFonts w:ascii="Cambria Math" w:hAnsi="Cambria Math"/>
                <w:i/>
                <w:vertAlign w:val="subscript"/>
              </w:rPr>
            </m:ctrlPr>
          </m:sSubSupPr>
          <m:e>
            <m:r>
              <w:rPr>
                <w:rFonts w:ascii="Cambria Math" w:hAnsi="Cambria Math"/>
                <w:vertAlign w:val="subscript"/>
              </w:rPr>
              <m:t>w</m:t>
            </m:r>
          </m:e>
          <m:sub>
            <m:r>
              <w:rPr>
                <w:rFonts w:ascii="Cambria Math" w:hAnsi="Cambria Math"/>
                <w:vertAlign w:val="subscript"/>
              </w:rPr>
              <m:t>n</m:t>
            </m:r>
          </m:sub>
          <m:sup>
            <m:r>
              <w:rPr>
                <w:rFonts w:ascii="Cambria Math" w:hAnsi="Cambria Math"/>
                <w:vertAlign w:val="subscript"/>
              </w:rPr>
              <m:t>T</m:t>
            </m:r>
          </m:sup>
        </m:sSubSup>
      </m:oMath>
      <w:r w:rsidR="00D275BF" w:rsidRPr="00E72573">
        <w:t>là một vector cột.</w:t>
      </w:r>
    </w:p>
    <w:p w:rsidR="00D275BF" w:rsidRPr="00E72573" w:rsidRDefault="00D275BF" w:rsidP="00805580">
      <w:pPr>
        <w:pStyle w:val="ListParagraph"/>
        <w:numPr>
          <w:ilvl w:val="0"/>
          <w:numId w:val="3"/>
        </w:numPr>
      </w:pPr>
      <w:r w:rsidRPr="00E72573">
        <w:t>b</w:t>
      </w:r>
      <w:r w:rsidRPr="00F11898">
        <w:rPr>
          <w:vertAlign w:val="subscript"/>
        </w:rPr>
        <w:t>n</w:t>
      </w:r>
      <w:r w:rsidRPr="00E72573">
        <w:t xml:space="preserve"> là bias.</w:t>
      </w:r>
    </w:p>
    <w:p w:rsidR="00D275BF" w:rsidRPr="00E72573" w:rsidRDefault="00D275BF" w:rsidP="00805580">
      <w:pPr>
        <w:pStyle w:val="ListParagraph"/>
        <w:numPr>
          <w:ilvl w:val="0"/>
          <w:numId w:val="3"/>
        </w:numPr>
      </w:pPr>
      <w:r w:rsidRPr="00E72573">
        <w:t>y</w:t>
      </w:r>
      <w:r w:rsidRPr="00F11898">
        <w:rPr>
          <w:vertAlign w:val="subscript"/>
        </w:rPr>
        <w:t>mn</w:t>
      </w:r>
      <w:r w:rsidRPr="00E72573">
        <w:t xml:space="preserve"> là thành phần ở hàng thứ m và cột thứ n của ma trận </w:t>
      </w:r>
      <w:r w:rsidRPr="00F11898">
        <w:rPr>
          <w:b/>
        </w:rPr>
        <w:t>Y</w:t>
      </w:r>
      <w:r w:rsidRPr="00E72573">
        <w:t>.</w:t>
      </w:r>
    </w:p>
    <w:p w:rsidR="00D275BF" w:rsidRPr="00E72573" w:rsidRDefault="00D275BF" w:rsidP="00D275BF">
      <w:r w:rsidRPr="00E72573">
        <w:t>Xét 1 user thứ n bất kì và training set được cho là tập hợp các thành phần đã được điền của y</w:t>
      </w:r>
      <w:r w:rsidRPr="00E72573">
        <w:rPr>
          <w:vertAlign w:val="subscript"/>
        </w:rPr>
        <w:t xml:space="preserve">n </w:t>
      </w:r>
      <w:r w:rsidRPr="00E72573">
        <w:t>, ta có thể xây dựng hàm mất mát như sau:</w:t>
      </w:r>
    </w:p>
    <w:p w:rsidR="00D275BF" w:rsidRPr="00E72573" w:rsidRDefault="002C2388" w:rsidP="00D275BF">
      <w:pPr>
        <w:rPr>
          <w:rFonts w:cs="Times New Roman"/>
          <w:sz w:val="28"/>
        </w:rPr>
      </w:pPr>
      <m:oMathPara>
        <m:oMath>
          <m:sSub>
            <m:sSubPr>
              <m:ctrlPr>
                <w:rPr>
                  <w:rFonts w:ascii="Cambria Math" w:hAnsi="Cambria Math" w:cs="Times New Roman"/>
                  <w:i/>
                  <w:sz w:val="32"/>
                </w:rPr>
              </m:ctrlPr>
            </m:sSubPr>
            <m:e>
              <m:r>
                <w:rPr>
                  <w:rFonts w:ascii="Cambria Math" w:hAnsi="Cambria Math" w:cs="Times New Roman"/>
                  <w:sz w:val="32"/>
                </w:rPr>
                <m:t>£</m:t>
              </m:r>
            </m:e>
            <m:sub>
              <m:r>
                <w:rPr>
                  <w:rFonts w:ascii="Cambria Math" w:hAnsi="Cambria Math" w:cs="Times New Roman"/>
                  <w:sz w:val="32"/>
                </w:rPr>
                <m:t>n</m:t>
              </m:r>
            </m:sub>
          </m:sSub>
          <m:r>
            <w:rPr>
              <w:rFonts w:ascii="Cambria Math" w:hAnsi="Cambria Math" w:cs="Times New Roman"/>
              <w:sz w:val="32"/>
            </w:rPr>
            <m:t>=</m:t>
          </m:r>
          <m:f>
            <m:fPr>
              <m:ctrlPr>
                <w:rPr>
                  <w:rFonts w:ascii="Cambria Math" w:hAnsi="Cambria Math" w:cs="Times New Roman"/>
                  <w:i/>
                  <w:sz w:val="32"/>
                </w:rPr>
              </m:ctrlPr>
            </m:fPr>
            <m:num>
              <m:r>
                <w:rPr>
                  <w:rFonts w:ascii="Cambria Math" w:hAnsi="Cambria Math" w:cs="Times New Roman"/>
                  <w:sz w:val="32"/>
                </w:rPr>
                <m:t>1</m:t>
              </m:r>
            </m:num>
            <m:den>
              <m:r>
                <w:rPr>
                  <w:rFonts w:ascii="Cambria Math" w:hAnsi="Cambria Math" w:cs="Times New Roman"/>
                  <w:sz w:val="32"/>
                </w:rPr>
                <m:t>2</m:t>
              </m:r>
              <m:sSub>
                <m:sSubPr>
                  <m:ctrlPr>
                    <w:rPr>
                      <w:rFonts w:ascii="Cambria Math" w:hAnsi="Cambria Math" w:cs="Times New Roman"/>
                      <w:i/>
                      <w:sz w:val="32"/>
                    </w:rPr>
                  </m:ctrlPr>
                </m:sSubPr>
                <m:e>
                  <m:r>
                    <w:rPr>
                      <w:rFonts w:ascii="Cambria Math" w:hAnsi="Cambria Math" w:cs="Times New Roman"/>
                      <w:sz w:val="32"/>
                    </w:rPr>
                    <m:t>s</m:t>
                  </m:r>
                </m:e>
                <m:sub>
                  <m:r>
                    <w:rPr>
                      <w:rFonts w:ascii="Cambria Math" w:hAnsi="Cambria Math" w:cs="Times New Roman"/>
                      <w:sz w:val="32"/>
                    </w:rPr>
                    <m:t>n</m:t>
                  </m:r>
                </m:sub>
              </m:sSub>
            </m:den>
          </m:f>
          <m:nary>
            <m:naryPr>
              <m:chr m:val="∑"/>
              <m:limLoc m:val="undOvr"/>
              <m:supHide m:val="1"/>
              <m:ctrlPr>
                <w:rPr>
                  <w:rFonts w:ascii="Cambria Math" w:hAnsi="Cambria Math" w:cs="Times New Roman"/>
                  <w:i/>
                  <w:sz w:val="32"/>
                </w:rPr>
              </m:ctrlPr>
            </m:naryPr>
            <m:sub>
              <m:r>
                <w:rPr>
                  <w:rFonts w:ascii="Cambria Math" w:hAnsi="Cambria Math" w:cs="Times New Roman"/>
                  <w:sz w:val="32"/>
                </w:rPr>
                <m:t>m:</m:t>
              </m:r>
              <m:sSub>
                <m:sSubPr>
                  <m:ctrlPr>
                    <w:rPr>
                      <w:rFonts w:ascii="Cambria Math" w:hAnsi="Cambria Math" w:cs="Times New Roman"/>
                      <w:i/>
                      <w:sz w:val="32"/>
                    </w:rPr>
                  </m:ctrlPr>
                </m:sSubPr>
                <m:e>
                  <m:r>
                    <w:rPr>
                      <w:rFonts w:ascii="Cambria Math" w:hAnsi="Cambria Math" w:cs="Times New Roman"/>
                      <w:sz w:val="32"/>
                    </w:rPr>
                    <m:t>r</m:t>
                  </m:r>
                </m:e>
                <m:sub>
                  <m:r>
                    <w:rPr>
                      <w:rFonts w:ascii="Cambria Math" w:hAnsi="Cambria Math" w:cs="Times New Roman"/>
                      <w:sz w:val="32"/>
                    </w:rPr>
                    <m:t>mn</m:t>
                  </m:r>
                </m:sub>
              </m:sSub>
            </m:sub>
            <m:sup/>
            <m:e>
              <m:sSup>
                <m:sSupPr>
                  <m:ctrlPr>
                    <w:rPr>
                      <w:rFonts w:ascii="Cambria Math" w:hAnsi="Cambria Math" w:cs="Times New Roman"/>
                      <w:i/>
                      <w:sz w:val="32"/>
                    </w:rPr>
                  </m:ctrlPr>
                </m:sSupPr>
                <m:e>
                  <m:d>
                    <m:dPr>
                      <m:ctrlPr>
                        <w:rPr>
                          <w:rFonts w:ascii="Cambria Math" w:hAnsi="Cambria Math" w:cs="Times New Roman"/>
                          <w:i/>
                          <w:sz w:val="32"/>
                        </w:rPr>
                      </m:ctrlPr>
                    </m:dPr>
                    <m:e>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m</m:t>
                          </m:r>
                        </m:sub>
                      </m:sSub>
                      <m:sSub>
                        <m:sSubPr>
                          <m:ctrlPr>
                            <w:rPr>
                              <w:rFonts w:ascii="Cambria Math" w:hAnsi="Cambria Math" w:cs="Times New Roman"/>
                              <w:i/>
                              <w:sz w:val="32"/>
                            </w:rPr>
                          </m:ctrlPr>
                        </m:sSubPr>
                        <m:e>
                          <m:r>
                            <w:rPr>
                              <w:rFonts w:ascii="Cambria Math" w:hAnsi="Cambria Math" w:cs="Times New Roman"/>
                              <w:sz w:val="32"/>
                            </w:rPr>
                            <m:t>w</m:t>
                          </m:r>
                        </m:e>
                        <m:sub>
                          <m:r>
                            <w:rPr>
                              <w:rFonts w:ascii="Cambria Math" w:hAnsi="Cambria Math" w:cs="Times New Roman"/>
                              <w:sz w:val="32"/>
                            </w:rPr>
                            <m:t>n</m:t>
                          </m:r>
                        </m:sub>
                      </m:sSub>
                      <m:r>
                        <w:rPr>
                          <w:rFonts w:ascii="Cambria Math" w:hAnsi="Cambria Math" w:cs="Times New Roman"/>
                          <w:sz w:val="32"/>
                        </w:rPr>
                        <m:t xml:space="preserve">+ </m:t>
                      </m:r>
                      <m:sSub>
                        <m:sSubPr>
                          <m:ctrlPr>
                            <w:rPr>
                              <w:rFonts w:ascii="Cambria Math" w:hAnsi="Cambria Math" w:cs="Times New Roman"/>
                              <w:i/>
                              <w:sz w:val="32"/>
                            </w:rPr>
                          </m:ctrlPr>
                        </m:sSubPr>
                        <m:e>
                          <m:r>
                            <w:rPr>
                              <w:rFonts w:ascii="Cambria Math" w:hAnsi="Cambria Math" w:cs="Times New Roman"/>
                              <w:sz w:val="32"/>
                            </w:rPr>
                            <m:t>b</m:t>
                          </m:r>
                        </m:e>
                        <m:sub>
                          <m:r>
                            <w:rPr>
                              <w:rFonts w:ascii="Cambria Math" w:hAnsi="Cambria Math" w:cs="Times New Roman"/>
                              <w:sz w:val="32"/>
                            </w:rPr>
                            <m:t>n</m:t>
                          </m:r>
                        </m:sub>
                      </m:sSub>
                      <m:r>
                        <w:rPr>
                          <w:rFonts w:ascii="Cambria Math" w:hAnsi="Cambria Math" w:cs="Times New Roman"/>
                          <w:sz w:val="32"/>
                        </w:rPr>
                        <m:t xml:space="preserve">- </m:t>
                      </m:r>
                      <m:sSub>
                        <m:sSubPr>
                          <m:ctrlPr>
                            <w:rPr>
                              <w:rFonts w:ascii="Cambria Math" w:hAnsi="Cambria Math" w:cs="Times New Roman"/>
                              <w:i/>
                              <w:sz w:val="32"/>
                            </w:rPr>
                          </m:ctrlPr>
                        </m:sSubPr>
                        <m:e>
                          <m:r>
                            <w:rPr>
                              <w:rFonts w:ascii="Cambria Math" w:hAnsi="Cambria Math" w:cs="Times New Roman"/>
                              <w:sz w:val="32"/>
                            </w:rPr>
                            <m:t>y</m:t>
                          </m:r>
                        </m:e>
                        <m:sub>
                          <m:r>
                            <w:rPr>
                              <w:rFonts w:ascii="Cambria Math" w:hAnsi="Cambria Math" w:cs="Times New Roman"/>
                              <w:sz w:val="32"/>
                            </w:rPr>
                            <m:t>mn</m:t>
                          </m:r>
                        </m:sub>
                      </m:sSub>
                    </m:e>
                  </m:d>
                </m:e>
                <m:sup>
                  <m:r>
                    <w:rPr>
                      <w:rFonts w:ascii="Cambria Math" w:hAnsi="Cambria Math" w:cs="Times New Roman"/>
                      <w:sz w:val="32"/>
                    </w:rPr>
                    <m:t>2</m:t>
                  </m:r>
                </m:sup>
              </m:sSup>
              <m:r>
                <w:rPr>
                  <w:rFonts w:ascii="Cambria Math" w:hAnsi="Cambria Math" w:cs="Times New Roman"/>
                  <w:sz w:val="32"/>
                </w:rPr>
                <m:t>+</m:t>
              </m:r>
              <m:f>
                <m:fPr>
                  <m:ctrlPr>
                    <w:rPr>
                      <w:rFonts w:ascii="Cambria Math" w:hAnsi="Cambria Math" w:cs="Times New Roman"/>
                      <w:i/>
                      <w:sz w:val="32"/>
                    </w:rPr>
                  </m:ctrlPr>
                </m:fPr>
                <m:num>
                  <m:r>
                    <w:rPr>
                      <w:rFonts w:ascii="Cambria Math" w:hAnsi="Cambria Math" w:cs="Times New Roman"/>
                      <w:sz w:val="32"/>
                    </w:rPr>
                    <m:t>λ</m:t>
                  </m:r>
                </m:num>
                <m:den>
                  <m:r>
                    <w:rPr>
                      <w:rFonts w:ascii="Cambria Math" w:hAnsi="Cambria Math" w:cs="Times New Roman"/>
                      <w:sz w:val="32"/>
                    </w:rPr>
                    <m:t>2</m:t>
                  </m:r>
                  <m:sSub>
                    <m:sSubPr>
                      <m:ctrlPr>
                        <w:rPr>
                          <w:rFonts w:ascii="Cambria Math" w:hAnsi="Cambria Math" w:cs="Times New Roman"/>
                          <w:i/>
                          <w:sz w:val="32"/>
                        </w:rPr>
                      </m:ctrlPr>
                    </m:sSubPr>
                    <m:e>
                      <m:r>
                        <w:rPr>
                          <w:rFonts w:ascii="Cambria Math" w:hAnsi="Cambria Math" w:cs="Times New Roman"/>
                          <w:sz w:val="32"/>
                        </w:rPr>
                        <m:t>s</m:t>
                      </m:r>
                    </m:e>
                    <m:sub>
                      <m:r>
                        <w:rPr>
                          <w:rFonts w:ascii="Cambria Math" w:hAnsi="Cambria Math" w:cs="Times New Roman"/>
                          <w:sz w:val="32"/>
                        </w:rPr>
                        <m:t>n</m:t>
                      </m:r>
                    </m:sub>
                  </m:sSub>
                </m:den>
              </m:f>
              <m:sSubSup>
                <m:sSubSupPr>
                  <m:ctrlPr>
                    <w:rPr>
                      <w:rFonts w:ascii="Cambria Math" w:hAnsi="Cambria Math" w:cs="Times New Roman"/>
                      <w:i/>
                      <w:sz w:val="32"/>
                    </w:rPr>
                  </m:ctrlPr>
                </m:sSubSupPr>
                <m:e>
                  <m:d>
                    <m:dPr>
                      <m:begChr m:val="‖"/>
                      <m:endChr m:val="‖"/>
                      <m:ctrlPr>
                        <w:rPr>
                          <w:rFonts w:ascii="Cambria Math" w:hAnsi="Cambria Math" w:cs="Times New Roman"/>
                          <w:i/>
                          <w:sz w:val="32"/>
                        </w:rPr>
                      </m:ctrlPr>
                    </m:dPr>
                    <m:e>
                      <m:sSub>
                        <m:sSubPr>
                          <m:ctrlPr>
                            <w:rPr>
                              <w:rFonts w:ascii="Cambria Math" w:hAnsi="Cambria Math" w:cs="Times New Roman"/>
                              <w:i/>
                              <w:sz w:val="32"/>
                            </w:rPr>
                          </m:ctrlPr>
                        </m:sSubPr>
                        <m:e>
                          <m:r>
                            <w:rPr>
                              <w:rFonts w:ascii="Cambria Math" w:hAnsi="Cambria Math" w:cs="Times New Roman"/>
                              <w:sz w:val="32"/>
                            </w:rPr>
                            <m:t>w</m:t>
                          </m:r>
                        </m:e>
                        <m:sub>
                          <m:r>
                            <w:rPr>
                              <w:rFonts w:ascii="Cambria Math" w:hAnsi="Cambria Math" w:cs="Times New Roman"/>
                              <w:sz w:val="32"/>
                            </w:rPr>
                            <m:t>n</m:t>
                          </m:r>
                        </m:sub>
                      </m:sSub>
                    </m:e>
                  </m:d>
                </m:e>
                <m:sub>
                  <m:r>
                    <w:rPr>
                      <w:rFonts w:ascii="Cambria Math" w:hAnsi="Cambria Math" w:cs="Times New Roman"/>
                      <w:sz w:val="32"/>
                    </w:rPr>
                    <m:t>2</m:t>
                  </m:r>
                </m:sub>
                <m:sup>
                  <m:r>
                    <w:rPr>
                      <w:rFonts w:ascii="Cambria Math" w:hAnsi="Cambria Math" w:cs="Times New Roman"/>
                      <w:sz w:val="32"/>
                    </w:rPr>
                    <m:t>2</m:t>
                  </m:r>
                </m:sup>
              </m:sSubSup>
            </m:e>
          </m:nary>
          <m:r>
            <w:rPr>
              <w:rFonts w:ascii="Cambria Math" w:hAnsi="Cambria Math" w:cs="Times New Roman"/>
              <w:sz w:val="32"/>
            </w:rPr>
            <m:t xml:space="preserve"> </m:t>
          </m:r>
        </m:oMath>
      </m:oMathPara>
    </w:p>
    <w:p w:rsidR="00D275BF" w:rsidRPr="00E72573" w:rsidRDefault="00D275BF" w:rsidP="00D275BF">
      <w:pPr>
        <w:rPr>
          <w:rFonts w:cs="Times New Roman"/>
          <w:sz w:val="28"/>
          <w:szCs w:val="28"/>
        </w:rPr>
      </w:pPr>
      <w:r w:rsidRPr="009F11E4">
        <w:t>Trong đó</w:t>
      </w:r>
      <w:r w:rsidRPr="00E72573">
        <w:rPr>
          <w:rFonts w:cs="Times New Roman"/>
          <w:sz w:val="28"/>
          <w:szCs w:val="28"/>
        </w:rPr>
        <w:t>:</w:t>
      </w:r>
    </w:p>
    <w:p w:rsidR="00D275BF" w:rsidRPr="00F11898" w:rsidRDefault="002C2388" w:rsidP="00805580">
      <w:pPr>
        <w:pStyle w:val="ListParagraph"/>
        <w:numPr>
          <w:ilvl w:val="0"/>
          <w:numId w:val="5"/>
        </w:numPr>
        <w:rPr>
          <w:szCs w:val="28"/>
        </w:rPr>
      </w:pPr>
      <m:oMath>
        <m:f>
          <m:fPr>
            <m:ctrlPr>
              <w:rPr>
                <w:rFonts w:ascii="Cambria Math" w:hAnsi="Cambria Math"/>
                <w:i/>
              </w:rPr>
            </m:ctrlPr>
          </m:fPr>
          <m:num>
            <m:r>
              <w:rPr>
                <w:rFonts w:ascii="Cambria Math" w:hAnsi="Cambria Math"/>
              </w:rPr>
              <m:t>λ</m:t>
            </m:r>
          </m:num>
          <m:den>
            <m:r>
              <w:rPr>
                <w:rFonts w:ascii="Cambria Math" w:hAnsi="Cambria Math"/>
              </w:rPr>
              <m:t>2</m:t>
            </m:r>
          </m:den>
        </m:f>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d>
          </m:e>
          <m:sub>
            <m:r>
              <w:rPr>
                <w:rFonts w:ascii="Cambria Math" w:hAnsi="Cambria Math"/>
              </w:rPr>
              <m:t>2</m:t>
            </m:r>
          </m:sub>
          <m:sup>
            <m:r>
              <w:rPr>
                <w:rFonts w:ascii="Cambria Math" w:hAnsi="Cambria Math"/>
              </w:rPr>
              <m:t>2</m:t>
            </m:r>
          </m:sup>
        </m:sSubSup>
      </m:oMath>
      <w:r w:rsidR="00D275BF" w:rsidRPr="00E72573">
        <w:t xml:space="preserve"> là một regularization term với λ là một tham số dương.</w:t>
      </w:r>
    </w:p>
    <w:p w:rsidR="00D275BF" w:rsidRPr="00E72573" w:rsidRDefault="002C2388" w:rsidP="00805580">
      <w:pPr>
        <w:pStyle w:val="ListParagraph"/>
        <w:numPr>
          <w:ilvl w:val="0"/>
          <w:numId w:val="5"/>
        </w:numPr>
      </w:pPr>
      <m:oMath>
        <m:sSub>
          <m:sSubPr>
            <m:ctrlPr>
              <w:rPr>
                <w:rFonts w:ascii="Cambria Math" w:hAnsi="Cambria Math"/>
                <w:i/>
              </w:rPr>
            </m:ctrlPr>
          </m:sSubPr>
          <m:e>
            <m:r>
              <w:rPr>
                <w:rFonts w:ascii="Cambria Math" w:hAnsi="Cambria Math"/>
              </w:rPr>
              <m:t>s</m:t>
            </m:r>
          </m:e>
          <m:sub>
            <m:r>
              <w:rPr>
                <w:rFonts w:ascii="Cambria Math" w:hAnsi="Cambria Math"/>
              </w:rPr>
              <m:t>n</m:t>
            </m:r>
          </m:sub>
        </m:sSub>
      </m:oMath>
      <w:r w:rsidR="00D275BF" w:rsidRPr="00E72573">
        <w:t xml:space="preserve"> là số lượng các item mà user thứ n đã rated, là tổng các phần tử trên cột thứ n của ma trận </w:t>
      </w:r>
      <w:r w:rsidR="00D275BF" w:rsidRPr="00F11898">
        <w:rPr>
          <w:b/>
        </w:rPr>
        <w:t>R</w:t>
      </w:r>
      <w:r w:rsidR="00D275BF" w:rsidRPr="00E72573">
        <w:t>.</w:t>
      </w:r>
    </w:p>
    <w:p w:rsidR="00D275BF" w:rsidRPr="00E72573" w:rsidRDefault="00D275BF" w:rsidP="00D275BF">
      <w:pPr>
        <w:rPr>
          <w:rFonts w:cs="Times New Roman"/>
          <w:sz w:val="28"/>
        </w:rPr>
      </w:pPr>
    </w:p>
    <w:p w:rsidR="00D275BF" w:rsidRPr="00E72573" w:rsidRDefault="002C2388" w:rsidP="00D275BF">
      <w:pPr>
        <w:rPr>
          <w:rFonts w:cs="Times New Roman"/>
          <w:sz w:val="28"/>
        </w:rPr>
      </w:pPr>
      <m:oMathPara>
        <m:oMathParaPr>
          <m:jc m:val="center"/>
        </m:oMathParaPr>
        <m:oMath>
          <m:sSub>
            <m:sSubPr>
              <m:ctrlPr>
                <w:rPr>
                  <w:rFonts w:ascii="Cambria Math" w:hAnsi="Cambria Math" w:cs="Times New Roman"/>
                  <w:i/>
                  <w:sz w:val="32"/>
                </w:rPr>
              </m:ctrlPr>
            </m:sSubPr>
            <m:e>
              <m:r>
                <w:rPr>
                  <w:rFonts w:ascii="Cambria Math" w:hAnsi="Cambria Math" w:cs="Times New Roman"/>
                  <w:sz w:val="32"/>
                </w:rPr>
                <m:t>s</m:t>
              </m:r>
            </m:e>
            <m:sub>
              <m:r>
                <w:rPr>
                  <w:rFonts w:ascii="Cambria Math" w:hAnsi="Cambria Math" w:cs="Times New Roman"/>
                  <w:sz w:val="32"/>
                </w:rPr>
                <m:t>n</m:t>
              </m:r>
            </m:sub>
          </m:sSub>
          <m:r>
            <w:rPr>
              <w:rFonts w:ascii="Cambria Math" w:hAnsi="Cambria Math" w:cs="Times New Roman"/>
              <w:sz w:val="32"/>
            </w:rPr>
            <m:t xml:space="preserve">= </m:t>
          </m:r>
          <m:nary>
            <m:naryPr>
              <m:chr m:val="∑"/>
              <m:limLoc m:val="subSup"/>
              <m:ctrlPr>
                <w:rPr>
                  <w:rFonts w:ascii="Cambria Math" w:hAnsi="Cambria Math" w:cs="Times New Roman"/>
                  <w:i/>
                  <w:sz w:val="32"/>
                </w:rPr>
              </m:ctrlPr>
            </m:naryPr>
            <m:sub>
              <m:r>
                <w:rPr>
                  <w:rFonts w:ascii="Cambria Math" w:hAnsi="Cambria Math" w:cs="Times New Roman"/>
                  <w:sz w:val="32"/>
                </w:rPr>
                <m:t>m=1</m:t>
              </m:r>
            </m:sub>
            <m:sup>
              <m:r>
                <w:rPr>
                  <w:rFonts w:ascii="Cambria Math" w:hAnsi="Cambria Math" w:cs="Times New Roman"/>
                  <w:sz w:val="32"/>
                </w:rPr>
                <m:t>M</m:t>
              </m:r>
            </m:sup>
            <m:e>
              <m:sSub>
                <m:sSubPr>
                  <m:ctrlPr>
                    <w:rPr>
                      <w:rFonts w:ascii="Cambria Math" w:hAnsi="Cambria Math" w:cs="Times New Roman"/>
                      <w:i/>
                      <w:sz w:val="32"/>
                    </w:rPr>
                  </m:ctrlPr>
                </m:sSubPr>
                <m:e>
                  <m:r>
                    <w:rPr>
                      <w:rFonts w:ascii="Cambria Math" w:hAnsi="Cambria Math" w:cs="Times New Roman"/>
                      <w:sz w:val="32"/>
                    </w:rPr>
                    <m:t>r</m:t>
                  </m:r>
                </m:e>
                <m:sub>
                  <m:r>
                    <w:rPr>
                      <w:rFonts w:ascii="Cambria Math" w:hAnsi="Cambria Math" w:cs="Times New Roman"/>
                      <w:sz w:val="32"/>
                    </w:rPr>
                    <m:t>mn</m:t>
                  </m:r>
                </m:sub>
              </m:sSub>
            </m:e>
          </m:nary>
        </m:oMath>
      </m:oMathPara>
    </w:p>
    <w:p w:rsidR="00D275BF" w:rsidRPr="00E72573" w:rsidRDefault="00D275BF" w:rsidP="00D275BF">
      <w:pPr>
        <w:rPr>
          <w:rFonts w:cs="Times New Roman"/>
          <w:sz w:val="28"/>
          <w:szCs w:val="28"/>
        </w:rPr>
      </w:pPr>
    </w:p>
    <w:p w:rsidR="00D275BF" w:rsidRPr="00E72573" w:rsidRDefault="00D275BF" w:rsidP="00D275BF">
      <w:r w:rsidRPr="00E72573">
        <w:t>Do biểu thức hàm mất mát chỉ phụ thuộc vào các item được đánh giá nên ta có thể rút ngắn nó lại bằng cách:</w:t>
      </w:r>
    </w:p>
    <w:p w:rsidR="00D275BF" w:rsidRPr="00E72573" w:rsidRDefault="00D275BF" w:rsidP="00805580">
      <w:pPr>
        <w:pStyle w:val="ListParagraph"/>
        <w:numPr>
          <w:ilvl w:val="0"/>
          <w:numId w:val="3"/>
        </w:numPr>
      </w:pPr>
      <w:r w:rsidRPr="00E72573">
        <w:t xml:space="preserve">Đặt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m:t>
            </m:r>
          </m:sub>
        </m:sSub>
      </m:oMath>
      <w:r w:rsidRPr="00E72573">
        <w:t xml:space="preserve"> là vetor con của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Pr="00E72573">
        <w:t xml:space="preserve"> , hay có thể hiểu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m:t>
            </m:r>
          </m:sub>
        </m:sSub>
      </m:oMath>
      <w:r w:rsidRPr="00E72573">
        <w:t xml:space="preserve"> là các thành phần chưa được đánh giá ở cột thứ n trong ma trận </w:t>
      </w:r>
      <w:r w:rsidRPr="009F11E4">
        <w:rPr>
          <w:b/>
        </w:rPr>
        <w:t>Y</w:t>
      </w:r>
      <w:r w:rsidRPr="00E72573">
        <w:t>.</w:t>
      </w:r>
    </w:p>
    <w:p w:rsidR="00D275BF" w:rsidRPr="00E72573" w:rsidRDefault="00D275BF" w:rsidP="00805580">
      <w:pPr>
        <w:pStyle w:val="ListParagraph"/>
        <w:numPr>
          <w:ilvl w:val="0"/>
          <w:numId w:val="3"/>
        </w:numPr>
      </w:pPr>
      <w:r w:rsidRPr="00E72573">
        <w:t xml:space="preserve">Đặt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n</m:t>
            </m:r>
          </m:sub>
        </m:sSub>
      </m:oMath>
      <w:r w:rsidRPr="00E72573">
        <w:t xml:space="preserve"> là ma trận con của ma trận đặc trưng X, là ma trận chứa các thành phần dữ liệu đã được đánh giá bởi user thứ n.</w:t>
      </w:r>
    </w:p>
    <w:p w:rsidR="00D275BF" w:rsidRPr="00E72573" w:rsidRDefault="00D275BF" w:rsidP="00D275BF">
      <w:r w:rsidRPr="00E72573">
        <w:t>Ta sẽ có biểu thức viết gọn của hàm mất mát như sau:</w:t>
      </w:r>
    </w:p>
    <w:p w:rsidR="00D275BF" w:rsidRPr="00E72573" w:rsidRDefault="002C2388" w:rsidP="00D275BF">
      <w:pPr>
        <w:rPr>
          <w:rFonts w:cs="Times New Roman"/>
          <w:sz w:val="28"/>
          <w:szCs w:val="28"/>
        </w:rPr>
      </w:pPr>
      <m:oMathPara>
        <m:oMath>
          <m:sSub>
            <m:sSubPr>
              <m:ctrlPr>
                <w:rPr>
                  <w:rFonts w:ascii="Cambria Math" w:hAnsi="Cambria Math" w:cs="Times New Roman"/>
                  <w:i/>
                  <w:sz w:val="32"/>
                  <w:szCs w:val="28"/>
                </w:rPr>
              </m:ctrlPr>
            </m:sSubPr>
            <m:e>
              <m:r>
                <w:rPr>
                  <w:rFonts w:ascii="Cambria Math" w:hAnsi="Cambria Math" w:cs="Times New Roman"/>
                  <w:sz w:val="32"/>
                  <w:szCs w:val="28"/>
                </w:rPr>
                <m:t>£</m:t>
              </m:r>
            </m:e>
            <m:sub>
              <m:r>
                <w:rPr>
                  <w:rFonts w:ascii="Cambria Math" w:hAnsi="Cambria Math" w:cs="Times New Roman"/>
                  <w:sz w:val="32"/>
                  <w:szCs w:val="28"/>
                </w:rPr>
                <m:t>n</m:t>
              </m:r>
            </m:sub>
          </m:sSub>
          <m:d>
            <m:dPr>
              <m:ctrlPr>
                <w:rPr>
                  <w:rFonts w:ascii="Cambria Math" w:hAnsi="Cambria Math" w:cs="Times New Roman"/>
                  <w:i/>
                  <w:sz w:val="32"/>
                  <w:szCs w:val="28"/>
                </w:rPr>
              </m:ctrlPr>
            </m:dPr>
            <m:e>
              <m:sSub>
                <m:sSubPr>
                  <m:ctrlPr>
                    <w:rPr>
                      <w:rFonts w:ascii="Cambria Math" w:hAnsi="Cambria Math" w:cs="Times New Roman"/>
                      <w:i/>
                      <w:sz w:val="32"/>
                      <w:szCs w:val="28"/>
                    </w:rPr>
                  </m:ctrlPr>
                </m:sSubPr>
                <m:e>
                  <m:r>
                    <w:rPr>
                      <w:rFonts w:ascii="Cambria Math" w:hAnsi="Cambria Math" w:cs="Times New Roman"/>
                      <w:sz w:val="32"/>
                      <w:szCs w:val="28"/>
                    </w:rPr>
                    <m:t>w</m:t>
                  </m:r>
                </m:e>
                <m:sub>
                  <m:r>
                    <w:rPr>
                      <w:rFonts w:ascii="Cambria Math" w:hAnsi="Cambria Math" w:cs="Times New Roman"/>
                      <w:sz w:val="32"/>
                      <w:szCs w:val="28"/>
                    </w:rPr>
                    <m:t>n</m:t>
                  </m:r>
                </m:sub>
              </m:sSub>
              <m:r>
                <w:rPr>
                  <w:rFonts w:ascii="Cambria Math" w:hAnsi="Cambria Math" w:cs="Times New Roman"/>
                  <w:sz w:val="32"/>
                  <w:szCs w:val="28"/>
                </w:rPr>
                <m:t>;</m:t>
              </m:r>
              <m:sSub>
                <m:sSubPr>
                  <m:ctrlPr>
                    <w:rPr>
                      <w:rFonts w:ascii="Cambria Math" w:hAnsi="Cambria Math" w:cs="Times New Roman"/>
                      <w:i/>
                      <w:sz w:val="32"/>
                      <w:szCs w:val="28"/>
                    </w:rPr>
                  </m:ctrlPr>
                </m:sSubPr>
                <m:e>
                  <m:r>
                    <w:rPr>
                      <w:rFonts w:ascii="Cambria Math" w:hAnsi="Cambria Math" w:cs="Times New Roman"/>
                      <w:sz w:val="32"/>
                      <w:szCs w:val="28"/>
                    </w:rPr>
                    <m:t>b</m:t>
                  </m:r>
                </m:e>
                <m:sub>
                  <m:r>
                    <w:rPr>
                      <w:rFonts w:ascii="Cambria Math" w:hAnsi="Cambria Math" w:cs="Times New Roman"/>
                      <w:sz w:val="32"/>
                      <w:szCs w:val="28"/>
                    </w:rPr>
                    <m:t>n</m:t>
                  </m:r>
                </m:sub>
              </m:sSub>
            </m:e>
          </m:d>
          <m:r>
            <w:rPr>
              <w:rFonts w:ascii="Cambria Math" w:hAnsi="Cambria Math" w:cs="Times New Roman"/>
              <w:sz w:val="32"/>
              <w:szCs w:val="28"/>
            </w:rPr>
            <m:t>=</m:t>
          </m:r>
          <m:f>
            <m:fPr>
              <m:ctrlPr>
                <w:rPr>
                  <w:rFonts w:ascii="Cambria Math" w:hAnsi="Cambria Math" w:cs="Times New Roman"/>
                  <w:i/>
                  <w:sz w:val="32"/>
                  <w:szCs w:val="28"/>
                </w:rPr>
              </m:ctrlPr>
            </m:fPr>
            <m:num>
              <m:r>
                <w:rPr>
                  <w:rFonts w:ascii="Cambria Math" w:hAnsi="Cambria Math" w:cs="Times New Roman"/>
                  <w:sz w:val="32"/>
                  <w:szCs w:val="28"/>
                </w:rPr>
                <m:t>1</m:t>
              </m:r>
            </m:num>
            <m:den>
              <m:r>
                <w:rPr>
                  <w:rFonts w:ascii="Cambria Math" w:hAnsi="Cambria Math" w:cs="Times New Roman"/>
                  <w:sz w:val="32"/>
                  <w:szCs w:val="28"/>
                </w:rPr>
                <m:t>2</m:t>
              </m:r>
              <m:sSub>
                <m:sSubPr>
                  <m:ctrlPr>
                    <w:rPr>
                      <w:rFonts w:ascii="Cambria Math" w:hAnsi="Cambria Math" w:cs="Times New Roman"/>
                      <w:i/>
                      <w:sz w:val="32"/>
                      <w:szCs w:val="28"/>
                    </w:rPr>
                  </m:ctrlPr>
                </m:sSubPr>
                <m:e>
                  <m:r>
                    <w:rPr>
                      <w:rFonts w:ascii="Cambria Math" w:hAnsi="Cambria Math" w:cs="Times New Roman"/>
                      <w:sz w:val="32"/>
                      <w:szCs w:val="28"/>
                    </w:rPr>
                    <m:t>s</m:t>
                  </m:r>
                </m:e>
                <m:sub>
                  <m:r>
                    <w:rPr>
                      <w:rFonts w:ascii="Cambria Math" w:hAnsi="Cambria Math" w:cs="Times New Roman"/>
                      <w:sz w:val="32"/>
                      <w:szCs w:val="28"/>
                    </w:rPr>
                    <m:t>n</m:t>
                  </m:r>
                </m:sub>
              </m:sSub>
            </m:den>
          </m:f>
          <m:sSubSup>
            <m:sSubSupPr>
              <m:ctrlPr>
                <w:rPr>
                  <w:rFonts w:ascii="Cambria Math" w:hAnsi="Cambria Math" w:cs="Times New Roman"/>
                  <w:i/>
                  <w:sz w:val="32"/>
                  <w:szCs w:val="28"/>
                </w:rPr>
              </m:ctrlPr>
            </m:sSubSupPr>
            <m:e>
              <m:r>
                <w:rPr>
                  <w:rFonts w:ascii="Cambria Math" w:hAnsi="Cambria Math" w:cs="Times New Roman"/>
                  <w:sz w:val="32"/>
                  <w:szCs w:val="28"/>
                </w:rPr>
                <m:t>||</m:t>
              </m:r>
              <m:sSubSup>
                <m:sSubSupPr>
                  <m:ctrlPr>
                    <w:rPr>
                      <w:rFonts w:ascii="Cambria Math" w:hAnsi="Cambria Math" w:cs="Times New Roman"/>
                      <w:i/>
                      <w:sz w:val="32"/>
                      <w:szCs w:val="28"/>
                    </w:rPr>
                  </m:ctrlPr>
                </m:sSubSupPr>
                <m:e>
                  <m:acc>
                    <m:accPr>
                      <m:ctrlPr>
                        <w:rPr>
                          <w:rFonts w:ascii="Cambria Math" w:hAnsi="Cambria Math" w:cs="Times New Roman"/>
                          <w:i/>
                          <w:sz w:val="32"/>
                          <w:szCs w:val="28"/>
                        </w:rPr>
                      </m:ctrlPr>
                    </m:accPr>
                    <m:e>
                      <m:r>
                        <w:rPr>
                          <w:rFonts w:ascii="Cambria Math" w:hAnsi="Cambria Math" w:cs="Times New Roman"/>
                          <w:sz w:val="32"/>
                          <w:szCs w:val="28"/>
                        </w:rPr>
                        <m:t>X</m:t>
                      </m:r>
                    </m:e>
                  </m:acc>
                </m:e>
                <m:sub>
                  <m:r>
                    <w:rPr>
                      <w:rFonts w:ascii="Cambria Math" w:hAnsi="Cambria Math" w:cs="Times New Roman"/>
                      <w:sz w:val="32"/>
                      <w:szCs w:val="28"/>
                    </w:rPr>
                    <m:t>n</m:t>
                  </m:r>
                </m:sub>
                <m:sup>
                  <m:r>
                    <w:rPr>
                      <w:rFonts w:ascii="Cambria Math" w:hAnsi="Cambria Math" w:cs="Times New Roman"/>
                      <w:sz w:val="32"/>
                      <w:szCs w:val="28"/>
                    </w:rPr>
                    <m:t>T</m:t>
                  </m:r>
                </m:sup>
              </m:sSubSup>
              <m:sSub>
                <m:sSubPr>
                  <m:ctrlPr>
                    <w:rPr>
                      <w:rFonts w:ascii="Cambria Math" w:hAnsi="Cambria Math" w:cs="Times New Roman"/>
                      <w:i/>
                      <w:sz w:val="32"/>
                      <w:szCs w:val="28"/>
                    </w:rPr>
                  </m:ctrlPr>
                </m:sSubPr>
                <m:e>
                  <m:r>
                    <w:rPr>
                      <w:rFonts w:ascii="Cambria Math" w:hAnsi="Cambria Math" w:cs="Times New Roman"/>
                      <w:sz w:val="32"/>
                      <w:szCs w:val="28"/>
                    </w:rPr>
                    <m:t>w</m:t>
                  </m:r>
                </m:e>
                <m:sub>
                  <m:r>
                    <w:rPr>
                      <w:rFonts w:ascii="Cambria Math" w:hAnsi="Cambria Math" w:cs="Times New Roman"/>
                      <w:sz w:val="32"/>
                      <w:szCs w:val="28"/>
                    </w:rPr>
                    <m:t>n</m:t>
                  </m:r>
                </m:sub>
              </m:sSub>
              <m:r>
                <w:rPr>
                  <w:rFonts w:ascii="Cambria Math" w:hAnsi="Cambria Math" w:cs="Times New Roman"/>
                  <w:sz w:val="32"/>
                  <w:szCs w:val="28"/>
                </w:rPr>
                <m:t xml:space="preserve">+ </m:t>
              </m:r>
              <m:sSub>
                <m:sSubPr>
                  <m:ctrlPr>
                    <w:rPr>
                      <w:rFonts w:ascii="Cambria Math" w:hAnsi="Cambria Math" w:cs="Times New Roman"/>
                      <w:i/>
                      <w:sz w:val="32"/>
                      <w:szCs w:val="28"/>
                    </w:rPr>
                  </m:ctrlPr>
                </m:sSubPr>
                <m:e>
                  <m:r>
                    <w:rPr>
                      <w:rFonts w:ascii="Cambria Math" w:hAnsi="Cambria Math" w:cs="Times New Roman"/>
                      <w:sz w:val="32"/>
                      <w:szCs w:val="28"/>
                    </w:rPr>
                    <m:t>b</m:t>
                  </m:r>
                </m:e>
                <m:sub>
                  <m:r>
                    <w:rPr>
                      <w:rFonts w:ascii="Cambria Math" w:hAnsi="Cambria Math" w:cs="Times New Roman"/>
                      <w:sz w:val="32"/>
                      <w:szCs w:val="28"/>
                    </w:rPr>
                    <m:t>n</m:t>
                  </m:r>
                </m:sub>
              </m:sSub>
              <m:sSub>
                <m:sSubPr>
                  <m:ctrlPr>
                    <w:rPr>
                      <w:rFonts w:ascii="Cambria Math" w:hAnsi="Cambria Math" w:cs="Times New Roman"/>
                      <w:i/>
                      <w:sz w:val="32"/>
                      <w:szCs w:val="28"/>
                    </w:rPr>
                  </m:ctrlPr>
                </m:sSubPr>
                <m:e>
                  <m:r>
                    <w:rPr>
                      <w:rFonts w:ascii="Cambria Math" w:hAnsi="Cambria Math" w:cs="Times New Roman"/>
                      <w:sz w:val="32"/>
                      <w:szCs w:val="28"/>
                    </w:rPr>
                    <m:t>e</m:t>
                  </m:r>
                </m:e>
                <m:sub>
                  <m:r>
                    <w:rPr>
                      <w:rFonts w:ascii="Cambria Math" w:hAnsi="Cambria Math" w:cs="Times New Roman"/>
                      <w:sz w:val="32"/>
                      <w:szCs w:val="28"/>
                    </w:rPr>
                    <m:t>n</m:t>
                  </m:r>
                </m:sub>
              </m:sSub>
              <m:r>
                <w:rPr>
                  <w:rFonts w:ascii="Cambria Math" w:hAnsi="Cambria Math" w:cs="Times New Roman"/>
                  <w:sz w:val="32"/>
                  <w:szCs w:val="28"/>
                </w:rPr>
                <m:t xml:space="preserve">- </m:t>
              </m:r>
              <m:sSub>
                <m:sSubPr>
                  <m:ctrlPr>
                    <w:rPr>
                      <w:rFonts w:ascii="Cambria Math" w:hAnsi="Cambria Math" w:cs="Times New Roman"/>
                      <w:i/>
                      <w:sz w:val="32"/>
                      <w:szCs w:val="28"/>
                    </w:rPr>
                  </m:ctrlPr>
                </m:sSubPr>
                <m:e>
                  <m:acc>
                    <m:accPr>
                      <m:ctrlPr>
                        <w:rPr>
                          <w:rFonts w:ascii="Cambria Math" w:hAnsi="Cambria Math" w:cs="Times New Roman"/>
                          <w:i/>
                          <w:sz w:val="32"/>
                          <w:szCs w:val="28"/>
                        </w:rPr>
                      </m:ctrlPr>
                    </m:accPr>
                    <m:e>
                      <m:r>
                        <w:rPr>
                          <w:rFonts w:ascii="Cambria Math" w:hAnsi="Cambria Math" w:cs="Times New Roman"/>
                          <w:sz w:val="32"/>
                          <w:szCs w:val="28"/>
                        </w:rPr>
                        <m:t>y</m:t>
                      </m:r>
                    </m:e>
                  </m:acc>
                </m:e>
                <m:sub>
                  <m:r>
                    <w:rPr>
                      <w:rFonts w:ascii="Cambria Math" w:hAnsi="Cambria Math" w:cs="Times New Roman"/>
                      <w:sz w:val="32"/>
                      <w:szCs w:val="28"/>
                    </w:rPr>
                    <m:t>n</m:t>
                  </m:r>
                </m:sub>
              </m:sSub>
              <m:r>
                <w:rPr>
                  <w:rFonts w:ascii="Cambria Math" w:hAnsi="Cambria Math" w:cs="Times New Roman"/>
                  <w:sz w:val="32"/>
                  <w:szCs w:val="28"/>
                </w:rPr>
                <m:t>||</m:t>
              </m:r>
            </m:e>
            <m:sub>
              <m:r>
                <w:rPr>
                  <w:rFonts w:ascii="Cambria Math" w:hAnsi="Cambria Math" w:cs="Times New Roman"/>
                  <w:sz w:val="32"/>
                  <w:szCs w:val="28"/>
                </w:rPr>
                <m:t>2</m:t>
              </m:r>
            </m:sub>
            <m:sup>
              <m:r>
                <w:rPr>
                  <w:rFonts w:ascii="Cambria Math" w:hAnsi="Cambria Math" w:cs="Times New Roman"/>
                  <w:sz w:val="32"/>
                  <w:szCs w:val="28"/>
                </w:rPr>
                <m:t>2</m:t>
              </m:r>
            </m:sup>
          </m:sSubSup>
          <m:r>
            <w:rPr>
              <w:rFonts w:ascii="Cambria Math" w:hAnsi="Cambria Math" w:cs="Times New Roman"/>
              <w:sz w:val="32"/>
              <w:szCs w:val="28"/>
            </w:rPr>
            <m:t xml:space="preserve">+ </m:t>
          </m:r>
          <m:f>
            <m:fPr>
              <m:ctrlPr>
                <w:rPr>
                  <w:rFonts w:ascii="Cambria Math" w:hAnsi="Cambria Math" w:cs="Times New Roman"/>
                  <w:i/>
                  <w:sz w:val="32"/>
                  <w:szCs w:val="28"/>
                </w:rPr>
              </m:ctrlPr>
            </m:fPr>
            <m:num>
              <m:r>
                <w:rPr>
                  <w:rFonts w:ascii="Cambria Math" w:hAnsi="Cambria Math" w:cs="Times New Roman"/>
                  <w:sz w:val="32"/>
                  <w:szCs w:val="28"/>
                </w:rPr>
                <m:t>λ</m:t>
              </m:r>
            </m:num>
            <m:den>
              <m:r>
                <w:rPr>
                  <w:rFonts w:ascii="Cambria Math" w:hAnsi="Cambria Math" w:cs="Times New Roman"/>
                  <w:sz w:val="32"/>
                  <w:szCs w:val="28"/>
                </w:rPr>
                <m:t>2</m:t>
              </m:r>
              <m:sSub>
                <m:sSubPr>
                  <m:ctrlPr>
                    <w:rPr>
                      <w:rFonts w:ascii="Cambria Math" w:hAnsi="Cambria Math" w:cs="Times New Roman"/>
                      <w:i/>
                      <w:sz w:val="32"/>
                      <w:szCs w:val="28"/>
                    </w:rPr>
                  </m:ctrlPr>
                </m:sSubPr>
                <m:e>
                  <m:r>
                    <w:rPr>
                      <w:rFonts w:ascii="Cambria Math" w:hAnsi="Cambria Math" w:cs="Times New Roman"/>
                      <w:sz w:val="32"/>
                      <w:szCs w:val="28"/>
                    </w:rPr>
                    <m:t>s</m:t>
                  </m:r>
                </m:e>
                <m:sub>
                  <m:r>
                    <w:rPr>
                      <w:rFonts w:ascii="Cambria Math" w:hAnsi="Cambria Math" w:cs="Times New Roman"/>
                      <w:sz w:val="32"/>
                      <w:szCs w:val="28"/>
                    </w:rPr>
                    <m:t>n</m:t>
                  </m:r>
                </m:sub>
              </m:sSub>
            </m:den>
          </m:f>
          <m:sSubSup>
            <m:sSubSupPr>
              <m:ctrlPr>
                <w:rPr>
                  <w:rFonts w:ascii="Cambria Math" w:hAnsi="Cambria Math" w:cs="Times New Roman"/>
                  <w:i/>
                  <w:sz w:val="32"/>
                  <w:szCs w:val="28"/>
                </w:rPr>
              </m:ctrlPr>
            </m:sSubSupPr>
            <m:e>
              <m:d>
                <m:dPr>
                  <m:begChr m:val="‖"/>
                  <m:endChr m:val="‖"/>
                  <m:ctrlPr>
                    <w:rPr>
                      <w:rFonts w:ascii="Cambria Math" w:hAnsi="Cambria Math" w:cs="Times New Roman"/>
                      <w:i/>
                      <w:sz w:val="32"/>
                      <w:szCs w:val="28"/>
                    </w:rPr>
                  </m:ctrlPr>
                </m:dPr>
                <m:e>
                  <m:sSub>
                    <m:sSubPr>
                      <m:ctrlPr>
                        <w:rPr>
                          <w:rFonts w:ascii="Cambria Math" w:hAnsi="Cambria Math" w:cs="Times New Roman"/>
                          <w:i/>
                          <w:sz w:val="32"/>
                          <w:szCs w:val="28"/>
                        </w:rPr>
                      </m:ctrlPr>
                    </m:sSubPr>
                    <m:e>
                      <m:r>
                        <w:rPr>
                          <w:rFonts w:ascii="Cambria Math" w:hAnsi="Cambria Math" w:cs="Times New Roman"/>
                          <w:sz w:val="32"/>
                          <w:szCs w:val="28"/>
                        </w:rPr>
                        <m:t>w</m:t>
                      </m:r>
                    </m:e>
                    <m:sub>
                      <m:r>
                        <w:rPr>
                          <w:rFonts w:ascii="Cambria Math" w:hAnsi="Cambria Math" w:cs="Times New Roman"/>
                          <w:sz w:val="32"/>
                          <w:szCs w:val="28"/>
                        </w:rPr>
                        <m:t>n</m:t>
                      </m:r>
                    </m:sub>
                  </m:sSub>
                </m:e>
              </m:d>
            </m:e>
            <m:sub>
              <m:r>
                <w:rPr>
                  <w:rFonts w:ascii="Cambria Math" w:hAnsi="Cambria Math" w:cs="Times New Roman"/>
                  <w:sz w:val="32"/>
                  <w:szCs w:val="28"/>
                </w:rPr>
                <m:t>2</m:t>
              </m:r>
            </m:sub>
            <m:sup>
              <m:r>
                <w:rPr>
                  <w:rFonts w:ascii="Cambria Math" w:hAnsi="Cambria Math" w:cs="Times New Roman"/>
                  <w:sz w:val="32"/>
                  <w:szCs w:val="28"/>
                </w:rPr>
                <m:t>2</m:t>
              </m:r>
            </m:sup>
          </m:sSubSup>
        </m:oMath>
      </m:oMathPara>
    </w:p>
    <w:p w:rsidR="00D275BF" w:rsidRPr="00E72573" w:rsidRDefault="00D275BF" w:rsidP="00D275BF">
      <w:r w:rsidRPr="00E72573">
        <w:t>Trong đó</w:t>
      </w:r>
      <w:r>
        <w:t>:</w:t>
      </w:r>
    </w:p>
    <w:p w:rsidR="00D275BF" w:rsidRPr="00E72573" w:rsidRDefault="002C2388" w:rsidP="00805580">
      <w:pPr>
        <w:pStyle w:val="ListParagraph"/>
        <w:numPr>
          <w:ilvl w:val="0"/>
          <w:numId w:val="4"/>
        </w:numPr>
      </w:pP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275BF" w:rsidRPr="00E72573">
        <w:t xml:space="preserve"> là vector cột gồm các thành phần là 1.</w:t>
      </w:r>
    </w:p>
    <w:p w:rsidR="00D275BF" w:rsidRDefault="002C2388" w:rsidP="00805580">
      <w:pPr>
        <w:pStyle w:val="ListParagraph"/>
        <w:numPr>
          <w:ilvl w:val="0"/>
          <w:numId w:val="4"/>
        </w:numPr>
      </w:pPr>
      <m:oMath>
        <m:sSub>
          <m:sSubPr>
            <m:ctrlPr>
              <w:rPr>
                <w:rFonts w:ascii="Cambria Math" w:hAnsi="Cambria Math"/>
                <w:i/>
              </w:rPr>
            </m:ctrlPr>
          </m:sSubPr>
          <m:e>
            <m:r>
              <w:rPr>
                <w:rFonts w:ascii="Cambria Math" w:hAnsi="Cambria Math"/>
              </w:rPr>
              <m:t>w</m:t>
            </m:r>
          </m:e>
          <m:sub>
            <m:r>
              <w:rPr>
                <w:rFonts w:ascii="Cambria Math" w:hAnsi="Cambria Math"/>
              </w:rPr>
              <m:t>n</m:t>
            </m:r>
          </m:sub>
        </m:sSub>
      </m:oMath>
      <w:r w:rsidR="00D275BF" w:rsidRPr="00E72573">
        <w:t xml:space="preserve"> sẽ được xác đinh nếu như user thứ n đánh giá ít nhất một item.</w:t>
      </w:r>
    </w:p>
    <w:p w:rsidR="00D275BF" w:rsidRPr="009C593A" w:rsidRDefault="00D275BF" w:rsidP="009C593A">
      <w:pPr>
        <w:pStyle w:val="Heading4"/>
        <w:rPr>
          <w:szCs w:val="26"/>
        </w:rPr>
      </w:pPr>
      <w:r w:rsidRPr="009C593A">
        <w:rPr>
          <w:szCs w:val="26"/>
        </w:rPr>
        <w:t>Phương thức hoạt động</w:t>
      </w:r>
    </w:p>
    <w:p w:rsidR="00D275BF" w:rsidRPr="00911136" w:rsidRDefault="00D275BF" w:rsidP="00D275BF">
      <w:r>
        <w:t>Như đã tìm hiểu các thành phần cũng như bản chất của thuật toán trên nên việc xác định phương thức hoạt động là điều khả thi.</w:t>
      </w:r>
    </w:p>
    <w:p w:rsidR="00D275BF" w:rsidRPr="00E32E8B" w:rsidRDefault="00D275BF" w:rsidP="00D275BF">
      <w:r>
        <w:t>Thuật toán Content – based Systems thực chất là một thuật toán dùng để gợi ý các items cho các users thông qua nội dung, đặc tính và thông tin của item đó.</w:t>
      </w:r>
    </w:p>
    <w:p w:rsidR="00D275BF" w:rsidRPr="003D599D" w:rsidRDefault="00D275BF" w:rsidP="00D275BF">
      <w:r>
        <w:t>Thuật toán thiết lập nên một ma trận bao gồm các thành phần đã được đánh giá và chưa được đánh giá của các item bởi các user và áp dụng thuật toán để có thể hoàn thiện các thành phần bị khuyết trong ma trận đó (các dữ liệu chưa được đánh giá).</w:t>
      </w:r>
    </w:p>
    <w:p w:rsidR="00D275BF" w:rsidRDefault="00D275BF" w:rsidP="00D275BF">
      <w:r>
        <w:t>Cách tạo ra ma trận sẽ là bước khởi đầu cho việc gợi ý items cho user nhằm mục đích quảng bá đúng người và đúng sản phẩm họ cẩn thiết. Ngoài ra thì thuật toán có thể dựa vào số lần truy cập hoặc tìm hiểu thông tin về một item của một user để có thể dựa vào đó mà gợi ý cho user những item có tính chất tương ứng.</w:t>
      </w:r>
    </w:p>
    <w:p w:rsidR="00500910" w:rsidRDefault="00500910" w:rsidP="00500910">
      <w:pPr>
        <w:pStyle w:val="Heading3"/>
        <w:numPr>
          <w:ilvl w:val="2"/>
          <w:numId w:val="1"/>
        </w:numPr>
      </w:pPr>
      <w:bookmarkStart w:id="11" w:name="_Toc528107652"/>
      <w:r>
        <w:t>Collaborative filtering</w:t>
      </w:r>
      <w:bookmarkEnd w:id="11"/>
    </w:p>
    <w:p w:rsidR="008268E5" w:rsidRDefault="008268E5" w:rsidP="009C593A">
      <w:pPr>
        <w:pStyle w:val="Heading4"/>
      </w:pPr>
      <w:r>
        <w:t>Giới thiệu</w:t>
      </w:r>
      <w:r w:rsidR="001D16D5">
        <w:t xml:space="preserve"> Collaborative filtering</w:t>
      </w:r>
    </w:p>
    <w:p w:rsidR="008268E5" w:rsidRPr="00DD43C9" w:rsidRDefault="008268E5" w:rsidP="008268E5">
      <w:r>
        <w:t>Collaborative Filtering</w:t>
      </w:r>
      <w:r w:rsidRPr="00DD43C9">
        <w:t xml:space="preserve"> là một phương pháp gợi ý item với ý tưởng chính dựa trên hành vi của các user tương tự khác lên cùng một item. Việc suy ra này được thực hiện dựa trên ma trận similarity để đo độ giống nhau giữa các user.</w:t>
      </w:r>
    </w:p>
    <w:p w:rsidR="008268E5" w:rsidRPr="00DD43C9" w:rsidRDefault="008268E5" w:rsidP="008268E5">
      <w:r w:rsidRPr="00DD43C9">
        <w:t>Để tính ma trận similarity, trước tiên ta cần chuẩn hóa dữ liệu. Phương pháp phổ biến nhất là mean offset, tức trừ các ratings đi giá trị trung bình mà một user đưa ra cho các item.</w:t>
      </w:r>
    </w:p>
    <w:p w:rsidR="008268E5" w:rsidRPr="00FB3F88" w:rsidRDefault="008268E5" w:rsidP="008268E5">
      <w:r w:rsidRPr="00DD43C9">
        <w:t>Một hướng tiếp cận khác là thay vì đi tìm các user gần giống với mộ</w:t>
      </w:r>
      <w:r>
        <w:t>t user (user – user Collaborative Filtering</w:t>
      </w:r>
      <w:r w:rsidRPr="00DD43C9">
        <w:t>), người ta đi tìm các item gần với một item cho trướ</w:t>
      </w:r>
      <w:r>
        <w:t>c (item – item Collaborative Filtering</w:t>
      </w:r>
      <w:r w:rsidRPr="00DD43C9">
        <w:t>). Trên thực tế</w:t>
      </w:r>
      <w:r>
        <w:t>, item – item Collaborative Filtering</w:t>
      </w:r>
      <w:r w:rsidRPr="00DD43C9">
        <w:t xml:space="preserve"> thường cho kết quả chính sác hơn so vớ</w:t>
      </w:r>
      <w:r>
        <w:t>i user – user Collaborative Filtering</w:t>
      </w:r>
      <w:r w:rsidRPr="00DD43C9">
        <w:t>.</w:t>
      </w:r>
    </w:p>
    <w:p w:rsidR="008268E5" w:rsidRDefault="008268E5" w:rsidP="009C593A">
      <w:pPr>
        <w:pStyle w:val="Heading4"/>
      </w:pPr>
      <w:r>
        <w:t>Khái niệm về Neighborhood-based collaborative filtering</w:t>
      </w:r>
    </w:p>
    <w:p w:rsidR="008268E5" w:rsidRDefault="008268E5" w:rsidP="008268E5">
      <w:pPr>
        <w:rPr>
          <w:rFonts w:cs="Times New Roman"/>
        </w:rPr>
      </w:pPr>
      <w:r>
        <w:rPr>
          <w:rFonts w:cs="Times New Roman"/>
        </w:rPr>
        <w:t>Neighborhood-based collaborative filtering là xác định mức độ quan tâm của một user tới một item dựa trên hành vi của các user khác gần giống với user này. Việc gần giống nhau giữa các user có thể được xác định thông qua mức độ quan tâm của các user này tới các item khác mà hệ thống đã biết.</w:t>
      </w:r>
    </w:p>
    <w:p w:rsidR="008268E5" w:rsidRPr="00990FAF" w:rsidRDefault="008268E5" w:rsidP="008268E5">
      <w:pPr>
        <w:rPr>
          <w:rFonts w:cs="Times New Roman"/>
        </w:rPr>
      </w:pPr>
      <w:r>
        <w:rPr>
          <w:rFonts w:cs="Times New Roman"/>
        </w:rPr>
        <w:lastRenderedPageBreak/>
        <w:t xml:space="preserve">Việc xác định mức độ quan tâm của mỗi user tới một item dựa trên mức độ quan tâm của user tương tự tới item đó còn được gọi là </w:t>
      </w:r>
      <w:r w:rsidRPr="00A365E4">
        <w:rPr>
          <w:rFonts w:cs="Times New Roman"/>
          <w:i/>
        </w:rPr>
        <w:t>user-user collaborative filtering</w:t>
      </w:r>
      <w:r>
        <w:rPr>
          <w:rFonts w:cs="Times New Roman"/>
        </w:rPr>
        <w:t xml:space="preserve">. Có một hướng tiếp cận khác được cho là làm việc hiệu quả hơn là </w:t>
      </w:r>
      <w:r w:rsidRPr="00A365E4">
        <w:rPr>
          <w:rFonts w:cs="Times New Roman"/>
          <w:i/>
        </w:rPr>
        <w:t>item-item</w:t>
      </w:r>
      <w:r>
        <w:rPr>
          <w:rFonts w:cs="Times New Roman"/>
          <w:i/>
        </w:rPr>
        <w:t xml:space="preserve"> </w:t>
      </w:r>
      <w:r w:rsidRPr="00A365E4">
        <w:rPr>
          <w:rFonts w:cs="Times New Roman"/>
          <w:i/>
        </w:rPr>
        <w:t>collaborative filtering</w:t>
      </w:r>
      <w:r>
        <w:rPr>
          <w:rFonts w:cs="Times New Roman"/>
        </w:rPr>
        <w:t>. Trong hướng tiếp cận này, thay vì xác định sự giống nhau giữa các user, hệ thống sẽ xác định sự giống nhau giữa các item. Từ đó, hệ thống gợi ý những item gần giống với những item mà user đó có mức độ quan tâm cao.</w:t>
      </w:r>
    </w:p>
    <w:p w:rsidR="008268E5" w:rsidRDefault="008268E5" w:rsidP="009C593A">
      <w:pPr>
        <w:pStyle w:val="Heading4"/>
      </w:pPr>
      <w:r>
        <w:t>Thuật toán</w:t>
      </w:r>
    </w:p>
    <w:p w:rsidR="008268E5" w:rsidRPr="008268E5" w:rsidRDefault="008268E5" w:rsidP="00805580">
      <w:pPr>
        <w:pStyle w:val="ListParagraph"/>
        <w:numPr>
          <w:ilvl w:val="0"/>
          <w:numId w:val="4"/>
        </w:numPr>
        <w:rPr>
          <w:b/>
        </w:rPr>
      </w:pPr>
      <w:r w:rsidRPr="008268E5">
        <w:rPr>
          <w:b/>
        </w:rPr>
        <w:t>user-user collaborative filtering</w:t>
      </w:r>
    </w:p>
    <w:p w:rsidR="008268E5" w:rsidRPr="008268E5" w:rsidRDefault="008268E5" w:rsidP="00805580">
      <w:pPr>
        <w:pStyle w:val="ListParagraph"/>
        <w:numPr>
          <w:ilvl w:val="1"/>
          <w:numId w:val="4"/>
        </w:numPr>
      </w:pPr>
      <w:r w:rsidRPr="008268E5">
        <w:t>Hàm xác định độ giống nhau:</w:t>
      </w:r>
    </w:p>
    <w:p w:rsidR="008268E5" w:rsidRDefault="008268E5" w:rsidP="008268E5">
      <w:pPr>
        <w:ind w:left="360"/>
        <w:jc w:val="center"/>
        <w:rPr>
          <w:rFonts w:cs="Times New Roman"/>
        </w:rPr>
      </w:pPr>
      <w:r>
        <w:rPr>
          <w:noProof/>
        </w:rPr>
        <w:drawing>
          <wp:inline distT="0" distB="0" distL="0" distR="0" wp14:anchorId="185E9319" wp14:editId="7F3DE17F">
            <wp:extent cx="4724400" cy="7117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1541" cy="724918"/>
                    </a:xfrm>
                    <a:prstGeom prst="rect">
                      <a:avLst/>
                    </a:prstGeom>
                  </pic:spPr>
                </pic:pic>
              </a:graphicData>
            </a:graphic>
          </wp:inline>
        </w:drawing>
      </w:r>
    </w:p>
    <w:p w:rsidR="008268E5" w:rsidRPr="008D6CF6" w:rsidRDefault="008268E5" w:rsidP="008268E5">
      <w:pPr>
        <w:ind w:left="720" w:firstLine="360"/>
      </w:pPr>
      <w:r>
        <w:t>Trong đó:  U</w:t>
      </w:r>
      <w:r>
        <w:rPr>
          <w:vertAlign w:val="subscript"/>
        </w:rPr>
        <w:t>1,2</w:t>
      </w:r>
      <w:r>
        <w:t xml:space="preserve"> là các vector tương ứng với user  1 và user 2.</w:t>
      </w:r>
    </w:p>
    <w:p w:rsidR="008268E5" w:rsidRPr="008268E5" w:rsidRDefault="008268E5" w:rsidP="00805580">
      <w:pPr>
        <w:pStyle w:val="ListParagraph"/>
        <w:numPr>
          <w:ilvl w:val="1"/>
          <w:numId w:val="4"/>
        </w:numPr>
      </w:pPr>
      <w:r w:rsidRPr="008268E5">
        <w:t>Điền các giá trị khuyết trong ma trận utility:</w:t>
      </w:r>
      <w:r>
        <w:tab/>
      </w:r>
    </w:p>
    <w:p w:rsidR="008268E5" w:rsidRPr="00990FAF" w:rsidRDefault="008268E5" w:rsidP="008268E5">
      <w:pPr>
        <w:ind w:left="360"/>
        <w:jc w:val="center"/>
        <w:rPr>
          <w:rFonts w:cs="Times New Roman"/>
        </w:rPr>
      </w:pPr>
      <w:r>
        <w:rPr>
          <w:noProof/>
        </w:rPr>
        <w:drawing>
          <wp:inline distT="0" distB="0" distL="0" distR="0" wp14:anchorId="0400C6EB" wp14:editId="2CDBC990">
            <wp:extent cx="2981325" cy="727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3581" cy="742921"/>
                    </a:xfrm>
                    <a:prstGeom prst="rect">
                      <a:avLst/>
                    </a:prstGeom>
                  </pic:spPr>
                </pic:pic>
              </a:graphicData>
            </a:graphic>
          </wp:inline>
        </w:drawing>
      </w:r>
    </w:p>
    <w:p w:rsidR="008268E5" w:rsidRDefault="008268E5" w:rsidP="008268E5">
      <w:pPr>
        <w:ind w:left="1146"/>
      </w:pPr>
      <w:r>
        <w:t xml:space="preserve">Trong đó: </w:t>
      </w:r>
      <m:oMath>
        <m:r>
          <w:rPr>
            <w:rFonts w:ascii="Cambria Math" w:hAnsi="Cambria Math"/>
          </w:rPr>
          <m:t>N(u,i)</m:t>
        </m:r>
      </m:oMath>
      <w:r>
        <w:t xml:space="preserve"> là tập hợp </w:t>
      </w:r>
      <m:oMath>
        <m:r>
          <w:rPr>
            <w:rFonts w:ascii="Cambria Math" w:hAnsi="Cambria Math"/>
          </w:rPr>
          <m:t>k</m:t>
        </m:r>
      </m:oMath>
      <w:r>
        <w:t xml:space="preserve"> user gần giống nhất, tức có</w:t>
      </w:r>
      <w:r>
        <w:softHyphen/>
      </w:r>
      <w:r>
        <w:softHyphen/>
      </w:r>
      <w:r>
        <w:softHyphen/>
      </w:r>
      <w:r>
        <w:softHyphen/>
      </w:r>
      <w:r>
        <w:softHyphen/>
      </w:r>
      <w:r>
        <w:softHyphen/>
      </w:r>
      <w:r>
        <w:softHyphen/>
      </w:r>
      <w:r>
        <w:softHyphen/>
      </w:r>
      <w:r>
        <w:softHyphen/>
        <w:t xml:space="preserve"> similarity cao nhất của </w:t>
      </w:r>
      <m:oMath>
        <m:r>
          <w:rPr>
            <w:rFonts w:ascii="Cambria Math" w:hAnsi="Cambria Math"/>
          </w:rPr>
          <m:t>u</m:t>
        </m:r>
      </m:oMath>
      <w:r>
        <w:t xml:space="preserve"> đã đánh giá </w:t>
      </w:r>
      <m:oMath>
        <m:r>
          <w:rPr>
            <w:rFonts w:ascii="Cambria Math" w:hAnsi="Cambria Math"/>
          </w:rPr>
          <m:t>i</m:t>
        </m:r>
      </m:oMath>
      <w:r>
        <w:t>.</w:t>
      </w:r>
    </w:p>
    <w:p w:rsidR="008268E5" w:rsidRPr="00485A07" w:rsidRDefault="008268E5" w:rsidP="00805580">
      <w:pPr>
        <w:pStyle w:val="ListParagraph"/>
        <w:numPr>
          <w:ilvl w:val="0"/>
          <w:numId w:val="4"/>
        </w:numPr>
        <w:rPr>
          <w:b/>
        </w:rPr>
      </w:pPr>
      <w:r w:rsidRPr="00485A07">
        <w:rPr>
          <w:b/>
        </w:rPr>
        <w:t>item-item collaborative filtering</w:t>
      </w:r>
    </w:p>
    <w:p w:rsidR="008268E5" w:rsidRDefault="008268E5" w:rsidP="00485A07">
      <w:pPr>
        <w:ind w:left="1440"/>
      </w:pPr>
      <w:r>
        <w:t>Có một các tiếp cận khác, thay vì tìm sự giống nhau giữa các user, ta có thể tìm sự giống nhau giữa các item. Từ đó nếu một user thích một item thì hệ thống nên gợi ý các item tương tự với user đó.</w:t>
      </w:r>
    </w:p>
    <w:p w:rsidR="008268E5" w:rsidRDefault="008268E5" w:rsidP="00485A07">
      <w:pPr>
        <w:ind w:left="1440"/>
      </w:pPr>
      <w:r>
        <w:t>Quy trình dự đoán các đánh giá bị khuyết cũng tương tự như trong user-user Collaborative Filtering, chỉ khác là bây giờ ta cần tính độ giống nhau giữa các hàng.</w:t>
      </w:r>
    </w:p>
    <w:p w:rsidR="008268E5" w:rsidRPr="00BB5F5C" w:rsidRDefault="008268E5" w:rsidP="00485A07">
      <w:pPr>
        <w:ind w:left="1440"/>
      </w:pPr>
      <w:r>
        <w:t>Về mặt tính toán, item-item Collaborative Filtering có thể nhận được từ user-user Collaborative Filtering bằng cách chuyển vị ma trận utility, và coi như item đang đánh giá ngược user. Sau khi tính ra kết quả cuối cùng ta lại chuyển vị một lần nữa để thu được kết quả.</w:t>
      </w:r>
    </w:p>
    <w:p w:rsidR="008268E5" w:rsidRDefault="005B2ACF" w:rsidP="005B2ACF">
      <w:pPr>
        <w:pStyle w:val="Heading4"/>
      </w:pPr>
      <w:r>
        <w:lastRenderedPageBreak/>
        <w:t>Giới thiệu Matrix Factorization (Matrix Decomposition)</w:t>
      </w:r>
    </w:p>
    <w:p w:rsidR="005B2ACF" w:rsidRDefault="005B2ACF" w:rsidP="005B2ACF">
      <w:r>
        <w:t>Nhắc lại rằng trong Content – based Recommender Systems, mỗi item được mô tả bằng một vector x được gọi là item profile. Trong phương pháp này, ta cần tìm một vector hệ số w tương ứng với mỗi user sao cho rating đã biết mà user đó cho item xấp xỉ với:</w:t>
      </w:r>
    </w:p>
    <w:p w:rsidR="005B2ACF" w:rsidRPr="005B2ACF" w:rsidRDefault="005B2ACF" w:rsidP="005B2ACF">
      <w:pPr>
        <w:rPr>
          <w:rFonts w:eastAsiaTheme="minorEastAsia"/>
        </w:rPr>
      </w:pPr>
      <m:oMathPara>
        <m:oMath>
          <m:r>
            <w:rPr>
              <w:rFonts w:ascii="Cambria Math" w:hAnsi="Cambria Math"/>
            </w:rPr>
            <m:t>y ≈xw</m:t>
          </m:r>
        </m:oMath>
      </m:oMathPara>
    </w:p>
    <w:p w:rsidR="005B2ACF" w:rsidRDefault="005B2ACF" w:rsidP="005B2ACF">
      <w:pPr>
        <w:rPr>
          <w:rFonts w:eastAsiaTheme="minorEastAsia"/>
        </w:rPr>
      </w:pPr>
      <w:r>
        <w:rPr>
          <w:rFonts w:eastAsiaTheme="minorEastAsia"/>
        </w:rPr>
        <w:t>Với cách làm trên, Utility Matrix Y, giả sử đã được điền hết, sẽ xấp xỉ với:</w:t>
      </w:r>
    </w:p>
    <w:p w:rsidR="005B2ACF" w:rsidRPr="00901970" w:rsidRDefault="005B2ACF" w:rsidP="005B2ACF">
      <w:pPr>
        <w:rPr>
          <w:rFonts w:eastAsiaTheme="minorEastAsia"/>
        </w:rPr>
      </w:pPr>
      <m:oMathPara>
        <m:oMath>
          <m:r>
            <w:rPr>
              <w:rFonts w:ascii="Cambria Math" w:hAnsi="Cambria Math"/>
            </w:rPr>
            <m:t xml:space="preserve">Y≈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M</m:t>
                        </m:r>
                      </m:sub>
                    </m:sSub>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M</m:t>
                        </m:r>
                      </m:sub>
                    </m:sSub>
                    <m:sSub>
                      <m:sSubPr>
                        <m:ctrlPr>
                          <w:rPr>
                            <w:rFonts w:ascii="Cambria Math" w:hAnsi="Cambria Math"/>
                            <w:i/>
                          </w:rPr>
                        </m:ctrlPr>
                      </m:sSubPr>
                      <m:e>
                        <m:r>
                          <w:rPr>
                            <w:rFonts w:ascii="Cambria Math" w:hAnsi="Cambria Math"/>
                          </w:rPr>
                          <m:t>w</m:t>
                        </m:r>
                      </m:e>
                      <m:sub>
                        <m:r>
                          <w:rPr>
                            <w:rFonts w:ascii="Cambria Math" w:hAnsi="Cambria Math"/>
                          </w:rPr>
                          <m:t>N</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M</m:t>
                        </m:r>
                      </m:sub>
                    </m:sSub>
                  </m:e>
                </m:mr>
              </m:m>
            </m:e>
          </m:d>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m:t>
                        </m:r>
                      </m:sub>
                    </m:sSub>
                  </m:e>
                </m:mr>
              </m:m>
            </m:e>
          </m:d>
          <m:r>
            <w:rPr>
              <w:rFonts w:ascii="Cambria Math" w:hAnsi="Cambria Math"/>
            </w:rPr>
            <m:t>=XW</m:t>
          </m:r>
        </m:oMath>
      </m:oMathPara>
    </w:p>
    <w:p w:rsidR="00901970" w:rsidRDefault="00901970" w:rsidP="005B2ACF">
      <w:pPr>
        <w:rPr>
          <w:rFonts w:eastAsiaTheme="minorEastAsia"/>
        </w:rPr>
      </w:pPr>
      <w:r>
        <w:rPr>
          <w:rFonts w:eastAsiaTheme="minorEastAsia"/>
        </w:rPr>
        <w:t>Với M, N lần lượt là số items và số users.</w:t>
      </w:r>
    </w:p>
    <w:p w:rsidR="008140B4" w:rsidRDefault="000255B7" w:rsidP="000255B7">
      <w:pPr>
        <w:pStyle w:val="Heading4"/>
      </w:pPr>
      <w:r>
        <w:t>Xây dựng và tối ưu hàm mất mát của Matrix Factorization</w:t>
      </w:r>
    </w:p>
    <w:p w:rsidR="000255B7" w:rsidRPr="000255B7" w:rsidRDefault="000255B7" w:rsidP="000255B7">
      <w:pPr>
        <w:pStyle w:val="ListParagraph"/>
        <w:numPr>
          <w:ilvl w:val="0"/>
          <w:numId w:val="4"/>
        </w:numPr>
        <w:rPr>
          <w:b/>
        </w:rPr>
      </w:pPr>
      <w:r w:rsidRPr="000255B7">
        <w:rPr>
          <w:b/>
        </w:rPr>
        <w:t>Hàm mất mát:</w:t>
      </w:r>
    </w:p>
    <w:p w:rsidR="000255B7" w:rsidRDefault="000255B7" w:rsidP="0061750C">
      <w:pPr>
        <w:ind w:left="1440"/>
        <w:rPr>
          <w:color w:val="000000"/>
          <w:shd w:val="clear" w:color="auto" w:fill="FFFFFF"/>
        </w:rPr>
      </w:pPr>
      <w:r w:rsidRPr="000255B7">
        <w:t>Tương</w:t>
      </w:r>
      <w:r>
        <w:t xml:space="preserve"> tự như trong Content-based recommendation system</w:t>
      </w:r>
      <w:r>
        <w:rPr>
          <w:color w:val="000000"/>
          <w:shd w:val="clear" w:color="auto" w:fill="FFFFFF"/>
        </w:rPr>
        <w:t>, việc xây dựng hàm mất mát cũng được dựa trên các thành phần đã được điền của Utility Matrix </w:t>
      </w:r>
      <w:r w:rsidRPr="00FF22A7">
        <w:rPr>
          <w:rStyle w:val="mjx-char"/>
          <w:rFonts w:ascii="MJXc-TeX-main-Bw" w:hAnsi="MJXc-TeX-main-Bw" w:cs="Arial"/>
          <w:color w:val="000000"/>
          <w:sz w:val="28"/>
          <w:szCs w:val="28"/>
          <w:bdr w:val="none" w:sz="0" w:space="0" w:color="auto" w:frame="1"/>
          <w:shd w:val="clear" w:color="auto" w:fill="FFFFFF"/>
        </w:rPr>
        <w:t>Y</w:t>
      </w:r>
      <w:r>
        <w:rPr>
          <w:color w:val="000000"/>
          <w:shd w:val="clear" w:color="auto" w:fill="FFFFFF"/>
        </w:rPr>
        <w:t>, có khác một chút là không có thành phần bias và biến tối ưu là cả </w:t>
      </w:r>
      <w:r w:rsidRPr="00FF22A7">
        <w:rPr>
          <w:rStyle w:val="mjx-char"/>
          <w:rFonts w:ascii="MJXc-TeX-main-Bw" w:hAnsi="MJXc-TeX-main-Bw" w:cs="Arial"/>
          <w:color w:val="000000"/>
          <w:sz w:val="28"/>
          <w:szCs w:val="28"/>
          <w:bdr w:val="none" w:sz="0" w:space="0" w:color="auto" w:frame="1"/>
          <w:shd w:val="clear" w:color="auto" w:fill="FFFFFF"/>
        </w:rPr>
        <w:t>X</w:t>
      </w:r>
      <w:r>
        <w:rPr>
          <w:color w:val="000000"/>
          <w:shd w:val="clear" w:color="auto" w:fill="FFFFFF"/>
        </w:rPr>
        <w:t> và </w:t>
      </w:r>
      <w:r w:rsidRPr="00FF22A7">
        <w:rPr>
          <w:rStyle w:val="mjx-char"/>
          <w:rFonts w:ascii="MJXc-TeX-main-Bw" w:hAnsi="MJXc-TeX-main-Bw" w:cs="Arial"/>
          <w:color w:val="000000"/>
          <w:sz w:val="28"/>
          <w:szCs w:val="28"/>
          <w:bdr w:val="none" w:sz="0" w:space="0" w:color="auto" w:frame="1"/>
          <w:shd w:val="clear" w:color="auto" w:fill="FFFFFF"/>
        </w:rPr>
        <w:t>W</w:t>
      </w:r>
      <w:r>
        <w:rPr>
          <w:color w:val="000000"/>
          <w:shd w:val="clear" w:color="auto" w:fill="FFFFFF"/>
        </w:rPr>
        <w:t>.</w:t>
      </w:r>
    </w:p>
    <w:p w:rsidR="000255B7" w:rsidRDefault="000255B7" w:rsidP="0061750C">
      <w:pPr>
        <w:ind w:left="1440"/>
        <w:rPr>
          <w:color w:val="000000"/>
          <w:shd w:val="clear" w:color="auto" w:fill="FFFFFF"/>
        </w:rPr>
      </w:pPr>
      <w:r>
        <w:rPr>
          <w:color w:val="000000"/>
          <w:shd w:val="clear" w:color="auto" w:fill="FFFFFF"/>
        </w:rPr>
        <w:t>Việc xây dựng hàm mất mát cho Matrix Factorization là tương đối dễ hiểu:</w:t>
      </w:r>
    </w:p>
    <w:p w:rsidR="000255B7" w:rsidRDefault="000255B7" w:rsidP="0061750C">
      <w:pPr>
        <w:ind w:left="1440"/>
      </w:pPr>
      <w:r>
        <w:rPr>
          <w:noProof/>
        </w:rPr>
        <w:drawing>
          <wp:inline distT="0" distB="0" distL="0" distR="0" wp14:anchorId="63C8235B" wp14:editId="1001413D">
            <wp:extent cx="4859079" cy="5030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9484" cy="510328"/>
                    </a:xfrm>
                    <a:prstGeom prst="rect">
                      <a:avLst/>
                    </a:prstGeom>
                  </pic:spPr>
                </pic:pic>
              </a:graphicData>
            </a:graphic>
          </wp:inline>
        </w:drawing>
      </w:r>
    </w:p>
    <w:p w:rsidR="000255B7" w:rsidRDefault="000255B7" w:rsidP="0061750C">
      <w:pPr>
        <w:ind w:left="1440"/>
        <w:rPr>
          <w:rFonts w:eastAsiaTheme="minorEastAsia"/>
          <w:color w:val="000000"/>
          <w:shd w:val="clear" w:color="auto" w:fill="FFFFFF"/>
        </w:rPr>
      </w:pPr>
      <w:r>
        <w:t>Trong đó r</w:t>
      </w:r>
      <w:r w:rsidRPr="00FF22A7">
        <w:rPr>
          <w:sz w:val="24"/>
          <w:vertAlign w:val="subscript"/>
        </w:rPr>
        <w:t>mn</w:t>
      </w:r>
      <w:r>
        <w:rPr>
          <w:sz w:val="24"/>
          <w:vertAlign w:val="subscript"/>
        </w:rPr>
        <w:t xml:space="preserve"> </w:t>
      </w:r>
      <w:r>
        <w:rPr>
          <w:sz w:val="24"/>
        </w:rPr>
        <w:t xml:space="preserve">= 1 </w:t>
      </w:r>
      <w:r>
        <w:rPr>
          <w:color w:val="000000"/>
          <w:shd w:val="clear" w:color="auto" w:fill="FFFFFF"/>
        </w:rPr>
        <w:t>nếu </w:t>
      </w:r>
      <w:r>
        <w:rPr>
          <w:rStyle w:val="Emphasis"/>
          <w:rFonts w:ascii="Arial" w:hAnsi="Arial" w:cs="Arial"/>
          <w:color w:val="000000"/>
          <w:shd w:val="clear" w:color="auto" w:fill="FFFFFF"/>
        </w:rPr>
        <w:t>item</w:t>
      </w:r>
      <w:r>
        <w:rPr>
          <w:color w:val="000000"/>
          <w:shd w:val="clear" w:color="auto" w:fill="FFFFFF"/>
        </w:rPr>
        <w:t> thứ </w:t>
      </w:r>
      <w:r>
        <w:rPr>
          <w:rStyle w:val="mjxassistivemathml"/>
          <w:rFonts w:ascii="Arial" w:hAnsi="Arial" w:cs="Arial"/>
          <w:color w:val="000000"/>
          <w:szCs w:val="28"/>
          <w:bdr w:val="none" w:sz="0" w:space="0" w:color="auto" w:frame="1"/>
          <w:shd w:val="clear" w:color="auto" w:fill="FFFFFF"/>
        </w:rPr>
        <w:t>m</w:t>
      </w:r>
      <w:r>
        <w:rPr>
          <w:color w:val="000000"/>
          <w:shd w:val="clear" w:color="auto" w:fill="FFFFFF"/>
        </w:rPr>
        <w:t> đã được đánh giá bởi </w:t>
      </w:r>
      <w:r>
        <w:rPr>
          <w:rStyle w:val="Emphasis"/>
          <w:rFonts w:ascii="Arial" w:hAnsi="Arial" w:cs="Arial"/>
          <w:color w:val="000000"/>
          <w:shd w:val="clear" w:color="auto" w:fill="FFFFFF"/>
        </w:rPr>
        <w:t>user</w:t>
      </w:r>
      <w:r>
        <w:rPr>
          <w:color w:val="000000"/>
          <w:shd w:val="clear" w:color="auto" w:fill="FFFFFF"/>
        </w:rPr>
        <w:t> thứ </w:t>
      </w:r>
      <w:r>
        <w:rPr>
          <w:rStyle w:val="mjxassistivemathml"/>
          <w:rFonts w:ascii="Arial" w:hAnsi="Arial" w:cs="Arial"/>
          <w:color w:val="000000"/>
          <w:szCs w:val="28"/>
          <w:bdr w:val="none" w:sz="0" w:space="0" w:color="auto" w:frame="1"/>
          <w:shd w:val="clear" w:color="auto" w:fill="FFFFFF"/>
        </w:rPr>
        <w:t>n</w:t>
      </w:r>
      <w:r>
        <w:rPr>
          <w:color w:val="000000"/>
          <w:shd w:val="clear" w:color="auto" w:fill="FFFFFF"/>
        </w:rPr>
        <w:t xml:space="preserve">, </w:t>
      </w:r>
      <m:oMath>
        <m:sSubSup>
          <m:sSubSupPr>
            <m:ctrlPr>
              <w:rPr>
                <w:rFonts w:ascii="Cambria Math" w:hAnsi="Cambria Math"/>
                <w:i/>
                <w:color w:val="000000"/>
                <w:shd w:val="clear" w:color="auto" w:fill="FFFFFF"/>
              </w:rPr>
            </m:ctrlPr>
          </m:sSubSupPr>
          <m:e>
            <m:d>
              <m:dPr>
                <m:begChr m:val="‖"/>
                <m:endChr m:val="‖"/>
                <m:ctrlPr>
                  <w:rPr>
                    <w:rFonts w:ascii="Cambria Math" w:hAnsi="Cambria Math"/>
                    <w:i/>
                    <w:color w:val="000000"/>
                    <w:shd w:val="clear" w:color="auto" w:fill="FFFFFF"/>
                  </w:rPr>
                </m:ctrlPr>
              </m:dPr>
              <m:e>
                <m:r>
                  <w:rPr>
                    <w:rFonts w:ascii="Cambria Math" w:hAnsi="Cambria Math"/>
                    <w:color w:val="000000"/>
                    <w:shd w:val="clear" w:color="auto" w:fill="FFFFFF"/>
                  </w:rPr>
                  <m:t>∎</m:t>
                </m:r>
              </m:e>
            </m:d>
          </m:e>
          <m:sub>
            <m:r>
              <w:rPr>
                <w:rFonts w:ascii="Cambria Math" w:hAnsi="Cambria Math"/>
                <w:color w:val="000000"/>
                <w:shd w:val="clear" w:color="auto" w:fill="FFFFFF"/>
              </w:rPr>
              <m:t>F</m:t>
            </m:r>
          </m:sub>
          <m:sup>
            <m:r>
              <w:rPr>
                <w:rFonts w:ascii="Cambria Math" w:hAnsi="Cambria Math"/>
                <w:color w:val="000000"/>
                <w:shd w:val="clear" w:color="auto" w:fill="FFFFFF"/>
              </w:rPr>
              <m:t>2</m:t>
            </m:r>
          </m:sup>
        </m:sSubSup>
      </m:oMath>
      <w:r>
        <w:rPr>
          <w:rFonts w:eastAsiaTheme="minorEastAsia"/>
          <w:color w:val="000000"/>
          <w:shd w:val="clear" w:color="auto" w:fill="FFFFFF"/>
        </w:rPr>
        <w:t xml:space="preserve"> là </w:t>
      </w:r>
      <w:r>
        <w:rPr>
          <w:color w:val="000000"/>
          <w:shd w:val="clear" w:color="auto" w:fill="FFFFFF"/>
        </w:rPr>
        <w:t xml:space="preserve">căn bậc hai của tổng bình phương tất cả các phần tử của ma trận </w:t>
      </w:r>
      <w:r>
        <w:rPr>
          <w:rStyle w:val="mjxassistivemathml"/>
          <w:rFonts w:ascii="Arial" w:hAnsi="Arial" w:cs="Arial"/>
          <w:color w:val="000000"/>
          <w:szCs w:val="28"/>
          <w:bdr w:val="none" w:sz="0" w:space="0" w:color="auto" w:frame="1"/>
          <w:shd w:val="clear" w:color="auto" w:fill="FFFFFF"/>
        </w:rPr>
        <w:t>s</w:t>
      </w:r>
      <w:r>
        <w:rPr>
          <w:color w:val="000000"/>
          <w:shd w:val="clear" w:color="auto" w:fill="FFFFFF"/>
        </w:rPr>
        <w:t> là toàn bộ số </w:t>
      </w:r>
      <w:r>
        <w:rPr>
          <w:rStyle w:val="Emphasis"/>
          <w:rFonts w:ascii="Arial" w:hAnsi="Arial" w:cs="Arial"/>
          <w:color w:val="000000"/>
          <w:shd w:val="clear" w:color="auto" w:fill="FFFFFF"/>
        </w:rPr>
        <w:t>ratings</w:t>
      </w:r>
      <w:r>
        <w:rPr>
          <w:color w:val="000000"/>
          <w:shd w:val="clear" w:color="auto" w:fill="FFFFFF"/>
        </w:rPr>
        <w:t xml:space="preserve"> đã có Thành phần thứ hai trong hàm mất mát phía trên là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l</m:t>
            </m:r>
          </m:e>
          <m:sub>
            <m:r>
              <w:rPr>
                <w:rFonts w:ascii="Cambria Math" w:hAnsi="Cambria Math"/>
                <w:color w:val="000000"/>
                <w:shd w:val="clear" w:color="auto" w:fill="FFFFFF"/>
              </w:rPr>
              <m:t>2</m:t>
            </m:r>
          </m:sub>
        </m:sSub>
      </m:oMath>
      <w:r>
        <w:rPr>
          <w:rFonts w:eastAsiaTheme="minorEastAsia"/>
          <w:color w:val="000000"/>
          <w:shd w:val="clear" w:color="auto" w:fill="FFFFFF"/>
        </w:rPr>
        <w:t xml:space="preserve"> regularization.</w:t>
      </w:r>
    </w:p>
    <w:p w:rsidR="00C6109E" w:rsidRPr="00C6109E" w:rsidRDefault="00C6109E" w:rsidP="00C6109E">
      <w:pPr>
        <w:pStyle w:val="ListParagraph"/>
        <w:numPr>
          <w:ilvl w:val="0"/>
          <w:numId w:val="4"/>
        </w:numPr>
        <w:rPr>
          <w:b/>
        </w:rPr>
      </w:pPr>
      <w:r w:rsidRPr="00C6109E">
        <w:rPr>
          <w:b/>
        </w:rPr>
        <w:t>Tối ưu hàm mất mát:</w:t>
      </w:r>
    </w:p>
    <w:p w:rsidR="00C6109E" w:rsidRPr="00C6109E" w:rsidRDefault="00C6109E" w:rsidP="00C6109E">
      <w:pPr>
        <w:pStyle w:val="ListParagraph"/>
        <w:ind w:left="1440"/>
        <w:rPr>
          <w:color w:val="000000"/>
          <w:shd w:val="clear" w:color="auto" w:fill="FFFFFF"/>
        </w:rPr>
      </w:pPr>
      <w:r w:rsidRPr="00C6109E">
        <w:rPr>
          <w:color w:val="000000"/>
          <w:shd w:val="clear" w:color="auto" w:fill="FFFFFF"/>
        </w:rPr>
        <w:t>Khi cố định </w:t>
      </w:r>
      <w:r w:rsidRPr="00C6109E">
        <w:rPr>
          <w:rStyle w:val="mjx-char"/>
          <w:rFonts w:ascii="MJXc-TeX-main-Bw" w:hAnsi="MJXc-TeX-main-Bw" w:cs="Arial"/>
          <w:color w:val="000000"/>
          <w:sz w:val="28"/>
          <w:szCs w:val="28"/>
          <w:bdr w:val="none" w:sz="0" w:space="0" w:color="auto" w:frame="1"/>
          <w:shd w:val="clear" w:color="auto" w:fill="FFFFFF"/>
        </w:rPr>
        <w:t>X</w:t>
      </w:r>
      <w:r w:rsidRPr="00C6109E">
        <w:rPr>
          <w:color w:val="000000"/>
          <w:shd w:val="clear" w:color="auto" w:fill="FFFFFF"/>
        </w:rPr>
        <w:t>, việc tối ưu </w:t>
      </w:r>
      <w:r w:rsidRPr="00C6109E">
        <w:rPr>
          <w:rStyle w:val="mjx-char"/>
          <w:rFonts w:ascii="MJXc-TeX-main-Bw" w:hAnsi="MJXc-TeX-main-Bw" w:cs="Arial"/>
          <w:color w:val="000000"/>
          <w:sz w:val="28"/>
          <w:szCs w:val="28"/>
          <w:bdr w:val="none" w:sz="0" w:space="0" w:color="auto" w:frame="1"/>
          <w:shd w:val="clear" w:color="auto" w:fill="FFFFFF"/>
        </w:rPr>
        <w:t>W</w:t>
      </w:r>
      <w:r w:rsidRPr="00C6109E">
        <w:rPr>
          <w:color w:val="000000"/>
          <w:shd w:val="clear" w:color="auto" w:fill="FFFFFF"/>
        </w:rPr>
        <w:t> chính là bài toán tối ưu trong Content-based Recommendation Systems:</w:t>
      </w:r>
    </w:p>
    <w:p w:rsidR="00C6109E" w:rsidRDefault="00C6109E" w:rsidP="00C6109E">
      <w:pPr>
        <w:pStyle w:val="ListParagraph"/>
        <w:ind w:left="1440"/>
      </w:pPr>
      <w:r>
        <w:rPr>
          <w:noProof/>
        </w:rPr>
        <w:drawing>
          <wp:inline distT="0" distB="0" distL="0" distR="0" wp14:anchorId="764016F5" wp14:editId="13BD9C09">
            <wp:extent cx="5092995" cy="7324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7387" cy="734507"/>
                    </a:xfrm>
                    <a:prstGeom prst="rect">
                      <a:avLst/>
                    </a:prstGeom>
                  </pic:spPr>
                </pic:pic>
              </a:graphicData>
            </a:graphic>
          </wp:inline>
        </w:drawing>
      </w:r>
    </w:p>
    <w:p w:rsidR="00C6109E" w:rsidRPr="00C6109E" w:rsidRDefault="00C6109E" w:rsidP="00C6109E">
      <w:pPr>
        <w:pStyle w:val="ListParagraph"/>
        <w:ind w:left="1440"/>
        <w:rPr>
          <w:color w:val="000000"/>
          <w:shd w:val="clear" w:color="auto" w:fill="FFFFFF"/>
        </w:rPr>
      </w:pPr>
      <w:r w:rsidRPr="00C6109E">
        <w:rPr>
          <w:color w:val="000000"/>
          <w:shd w:val="clear" w:color="auto" w:fill="FFFFFF"/>
        </w:rPr>
        <w:t>Khi cố định </w:t>
      </w:r>
      <w:r w:rsidRPr="00C6109E">
        <w:rPr>
          <w:rStyle w:val="mjx-char"/>
          <w:rFonts w:ascii="MJXc-TeX-main-Bw" w:hAnsi="MJXc-TeX-main-Bw" w:cs="Arial"/>
          <w:color w:val="000000"/>
          <w:sz w:val="28"/>
          <w:szCs w:val="28"/>
          <w:bdr w:val="none" w:sz="0" w:space="0" w:color="auto" w:frame="1"/>
          <w:shd w:val="clear" w:color="auto" w:fill="FFFFFF"/>
        </w:rPr>
        <w:t>W</w:t>
      </w:r>
      <w:r w:rsidRPr="00C6109E">
        <w:rPr>
          <w:color w:val="000000"/>
          <w:shd w:val="clear" w:color="auto" w:fill="FFFFFF"/>
        </w:rPr>
        <w:t>, việc tối ưu </w:t>
      </w:r>
      <w:r w:rsidRPr="00C6109E">
        <w:rPr>
          <w:rStyle w:val="mjx-char"/>
          <w:rFonts w:ascii="MJXc-TeX-main-Bw" w:hAnsi="MJXc-TeX-main-Bw" w:cs="Arial"/>
          <w:color w:val="000000"/>
          <w:sz w:val="28"/>
          <w:szCs w:val="28"/>
          <w:bdr w:val="none" w:sz="0" w:space="0" w:color="auto" w:frame="1"/>
          <w:shd w:val="clear" w:color="auto" w:fill="FFFFFF"/>
        </w:rPr>
        <w:t>X</w:t>
      </w:r>
      <w:r w:rsidRPr="00C6109E">
        <w:rPr>
          <w:color w:val="000000"/>
          <w:shd w:val="clear" w:color="auto" w:fill="FFFFFF"/>
        </w:rPr>
        <w:t> được đưa về tối ưu hàm:</w:t>
      </w:r>
    </w:p>
    <w:p w:rsidR="00C6109E" w:rsidRDefault="00C6109E" w:rsidP="00C6109E">
      <w:pPr>
        <w:pStyle w:val="ListParagraph"/>
        <w:ind w:left="1440"/>
      </w:pPr>
      <w:r>
        <w:rPr>
          <w:noProof/>
        </w:rPr>
        <w:drawing>
          <wp:inline distT="0" distB="0" distL="0" distR="0" wp14:anchorId="6C17AF74" wp14:editId="63B2D918">
            <wp:extent cx="4981876" cy="7637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0589" cy="766641"/>
                    </a:xfrm>
                    <a:prstGeom prst="rect">
                      <a:avLst/>
                    </a:prstGeom>
                  </pic:spPr>
                </pic:pic>
              </a:graphicData>
            </a:graphic>
          </wp:inline>
        </w:drawing>
      </w:r>
    </w:p>
    <w:p w:rsidR="00C6109E" w:rsidRPr="00C6109E" w:rsidRDefault="00C6109E" w:rsidP="00C6109E">
      <w:pPr>
        <w:pStyle w:val="ListParagraph"/>
        <w:ind w:left="1440"/>
        <w:rPr>
          <w:color w:val="000000"/>
          <w:shd w:val="clear" w:color="auto" w:fill="FFFFFF"/>
        </w:rPr>
      </w:pPr>
      <w:r w:rsidRPr="00C6109E">
        <w:rPr>
          <w:color w:val="000000"/>
          <w:shd w:val="clear" w:color="auto" w:fill="FFFFFF"/>
        </w:rPr>
        <w:lastRenderedPageBreak/>
        <w:t>Chúng ta có thể thấy rằng bài toán </w:t>
      </w:r>
      <w:r w:rsidRPr="00C6109E">
        <w:rPr>
          <w:rStyle w:val="mjx-char"/>
          <w:rFonts w:ascii="MJXc-TeX-main-Rw" w:hAnsi="MJXc-TeX-main-Rw" w:cs="Arial"/>
          <w:color w:val="000000"/>
          <w:sz w:val="28"/>
          <w:szCs w:val="28"/>
          <w:bdr w:val="none" w:sz="0" w:space="0" w:color="auto" w:frame="1"/>
          <w:shd w:val="clear" w:color="auto" w:fill="FFFFFF"/>
        </w:rPr>
        <w:t>(2)</w:t>
      </w:r>
      <w:r w:rsidRPr="00C6109E">
        <w:rPr>
          <w:color w:val="000000"/>
          <w:shd w:val="clear" w:color="auto" w:fill="FFFFFF"/>
        </w:rPr>
        <w:t> có thể được tách thành </w:t>
      </w:r>
      <w:r w:rsidRPr="00C6109E">
        <w:rPr>
          <w:rStyle w:val="mjx-char"/>
          <w:rFonts w:cs="Times New Roman"/>
          <w:color w:val="000000"/>
          <w:sz w:val="28"/>
          <w:szCs w:val="28"/>
          <w:bdr w:val="none" w:sz="0" w:space="0" w:color="auto" w:frame="1"/>
          <w:shd w:val="clear" w:color="auto" w:fill="FFFFFF"/>
        </w:rPr>
        <w:t>N</w:t>
      </w:r>
      <w:r w:rsidRPr="00C6109E">
        <w:rPr>
          <w:color w:val="000000"/>
          <w:shd w:val="clear" w:color="auto" w:fill="FFFFFF"/>
        </w:rPr>
        <w:t> bài toán nhỏ, mỗi bài toán ứng với việc đi tối ưu một cột của ma trận </w:t>
      </w:r>
      <w:r w:rsidRPr="00C6109E">
        <w:rPr>
          <w:rStyle w:val="mjx-char"/>
          <w:rFonts w:ascii="MJXc-TeX-main-Bw" w:hAnsi="MJXc-TeX-main-Bw" w:cs="Arial"/>
          <w:color w:val="000000"/>
          <w:sz w:val="28"/>
          <w:szCs w:val="28"/>
          <w:bdr w:val="none" w:sz="0" w:space="0" w:color="auto" w:frame="1"/>
          <w:shd w:val="clear" w:color="auto" w:fill="FFFFFF"/>
        </w:rPr>
        <w:t>W</w:t>
      </w:r>
      <w:r w:rsidRPr="00C6109E">
        <w:rPr>
          <w:color w:val="000000"/>
          <w:shd w:val="clear" w:color="auto" w:fill="FFFFFF"/>
        </w:rPr>
        <w:t>:</w:t>
      </w:r>
    </w:p>
    <w:p w:rsidR="00C6109E" w:rsidRDefault="00C6109E" w:rsidP="00C6109E">
      <w:pPr>
        <w:pStyle w:val="ListParagraph"/>
        <w:ind w:left="1440"/>
      </w:pPr>
      <w:r>
        <w:rPr>
          <w:noProof/>
        </w:rPr>
        <w:drawing>
          <wp:inline distT="0" distB="0" distL="0" distR="0" wp14:anchorId="5F3F538B" wp14:editId="1B74F5EE">
            <wp:extent cx="4976037" cy="74242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4702" cy="748197"/>
                    </a:xfrm>
                    <a:prstGeom prst="rect">
                      <a:avLst/>
                    </a:prstGeom>
                  </pic:spPr>
                </pic:pic>
              </a:graphicData>
            </a:graphic>
          </wp:inline>
        </w:drawing>
      </w:r>
    </w:p>
    <w:p w:rsidR="00C6109E" w:rsidRPr="00C6109E" w:rsidRDefault="00C6109E" w:rsidP="00C6109E">
      <w:pPr>
        <w:pStyle w:val="ListParagraph"/>
        <w:ind w:left="1440"/>
      </w:pPr>
      <w:r w:rsidRPr="00C6109E">
        <w:rPr>
          <w:color w:val="000000"/>
          <w:shd w:val="clear" w:color="auto" w:fill="FFFFFF"/>
        </w:rPr>
        <w:t>Vì biểu thức trong dấu </w:t>
      </w:r>
      <w:r w:rsidRPr="00C6109E">
        <w:rPr>
          <w:rStyle w:val="mjx-char"/>
          <w:rFonts w:ascii="MJXc-TeX-size1-Rw" w:hAnsi="MJXc-TeX-size1-Rw" w:cs="Arial"/>
          <w:color w:val="000000"/>
          <w:sz w:val="28"/>
          <w:szCs w:val="28"/>
          <w:bdr w:val="none" w:sz="0" w:space="0" w:color="auto" w:frame="1"/>
          <w:shd w:val="clear" w:color="auto" w:fill="FFFFFF"/>
        </w:rPr>
        <w:t>∑</w:t>
      </w:r>
      <w:r w:rsidRPr="00C6109E">
        <w:rPr>
          <w:color w:val="000000"/>
          <w:shd w:val="clear" w:color="auto" w:fill="FFFFFF"/>
        </w:rPr>
        <w:t> chỉ phụ thuộc vào các </w:t>
      </w:r>
      <w:r w:rsidRPr="00C6109E">
        <w:t>items </w:t>
      </w:r>
      <w:r w:rsidRPr="00C6109E">
        <w:rPr>
          <w:color w:val="000000"/>
          <w:shd w:val="clear" w:color="auto" w:fill="FFFFFF"/>
        </w:rPr>
        <w:t>đã được </w:t>
      </w:r>
      <w:r w:rsidRPr="00C6109E">
        <w:t>rated bởi user</w:t>
      </w:r>
      <w:r w:rsidRPr="00C6109E">
        <w:rPr>
          <w:color w:val="000000"/>
          <w:shd w:val="clear" w:color="auto" w:fill="FFFFFF"/>
        </w:rPr>
        <w:t> đang xét, ta có thể đơn giản nó bằng cách đặt </w:t>
      </w:r>
      <m:oMath>
        <m:sSub>
          <m:sSubPr>
            <m:ctrlPr>
              <w:rPr>
                <w:rFonts w:ascii="Cambria Math" w:hAnsi="Cambria Math"/>
                <w:i/>
                <w:color w:val="000000"/>
                <w:shd w:val="clear" w:color="auto" w:fill="FFFFFF"/>
              </w:rPr>
            </m:ctrlPr>
          </m:sSubPr>
          <m:e>
            <m:acc>
              <m:accPr>
                <m:ctrlPr>
                  <w:rPr>
                    <w:rFonts w:ascii="Cambria Math" w:hAnsi="Cambria Math"/>
                    <w:i/>
                    <w:color w:val="000000"/>
                    <w:shd w:val="clear" w:color="auto" w:fill="FFFFFF"/>
                  </w:rPr>
                </m:ctrlPr>
              </m:accPr>
              <m:e>
                <m:r>
                  <w:rPr>
                    <w:rFonts w:ascii="Cambria Math" w:hAnsi="Cambria Math"/>
                    <w:color w:val="000000"/>
                    <w:shd w:val="clear" w:color="auto" w:fill="FFFFFF"/>
                  </w:rPr>
                  <m:t>X</m:t>
                </m:r>
              </m:e>
            </m:acc>
          </m:e>
          <m:sub>
            <m:r>
              <w:rPr>
                <w:rFonts w:ascii="Cambria Math" w:hAnsi="Cambria Math"/>
                <w:color w:val="000000"/>
                <w:shd w:val="clear" w:color="auto" w:fill="FFFFFF"/>
              </w:rPr>
              <m:t>n</m:t>
            </m:r>
          </m:sub>
        </m:sSub>
      </m:oMath>
      <w:r w:rsidRPr="00C6109E">
        <w:rPr>
          <w:color w:val="000000"/>
          <w:shd w:val="clear" w:color="auto" w:fill="FFFFFF"/>
        </w:rPr>
        <w:t xml:space="preserve"> là ma trận được tạo bởi các hàng tương ứng với các </w:t>
      </w:r>
      <w:r w:rsidRPr="00C6109E">
        <w:t>items đã được rated đó, và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m:t>
            </m:r>
          </m:sub>
        </m:sSub>
      </m:oMath>
      <w:r w:rsidRPr="00C6109E">
        <w:t> là các ratings tương ứng. Khi đó:</w:t>
      </w:r>
    </w:p>
    <w:p w:rsidR="00C6109E" w:rsidRDefault="00C6109E" w:rsidP="00C6109E">
      <w:pPr>
        <w:pStyle w:val="ListParagraph"/>
        <w:ind w:left="1440"/>
      </w:pPr>
      <w:r>
        <w:rPr>
          <w:noProof/>
        </w:rPr>
        <w:drawing>
          <wp:inline distT="0" distB="0" distL="0" distR="0" wp14:anchorId="710B7DA8" wp14:editId="60E079D6">
            <wp:extent cx="4810125" cy="733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0125" cy="733425"/>
                    </a:xfrm>
                    <a:prstGeom prst="rect">
                      <a:avLst/>
                    </a:prstGeom>
                  </pic:spPr>
                </pic:pic>
              </a:graphicData>
            </a:graphic>
          </wp:inline>
        </w:drawing>
      </w:r>
    </w:p>
    <w:p w:rsidR="00C6109E" w:rsidRPr="00C6109E" w:rsidRDefault="00C6109E" w:rsidP="00C6109E">
      <w:pPr>
        <w:pStyle w:val="ListParagraph"/>
        <w:ind w:left="1440"/>
        <w:rPr>
          <w:color w:val="000000"/>
          <w:shd w:val="clear" w:color="auto" w:fill="FFFFFF"/>
        </w:rPr>
      </w:pPr>
      <w:r w:rsidRPr="00C6109E">
        <w:rPr>
          <w:color w:val="000000"/>
          <w:shd w:val="clear" w:color="auto" w:fill="FFFFFF"/>
        </w:rPr>
        <w:t>và đạo hàm của nó:</w:t>
      </w:r>
    </w:p>
    <w:p w:rsidR="00C6109E" w:rsidRDefault="00C6109E" w:rsidP="00C6109E">
      <w:pPr>
        <w:pStyle w:val="ListParagraph"/>
        <w:ind w:left="1440"/>
      </w:pPr>
      <w:r>
        <w:rPr>
          <w:noProof/>
        </w:rPr>
        <w:drawing>
          <wp:inline distT="0" distB="0" distL="0" distR="0" wp14:anchorId="1EAEDE7C" wp14:editId="359A096C">
            <wp:extent cx="4048125" cy="695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48125" cy="695325"/>
                    </a:xfrm>
                    <a:prstGeom prst="rect">
                      <a:avLst/>
                    </a:prstGeom>
                  </pic:spPr>
                </pic:pic>
              </a:graphicData>
            </a:graphic>
          </wp:inline>
        </w:drawing>
      </w:r>
    </w:p>
    <w:p w:rsidR="00C6109E" w:rsidRDefault="00C6109E" w:rsidP="00C6109E">
      <w:pPr>
        <w:pStyle w:val="ListParagraph"/>
        <w:ind w:left="1440"/>
      </w:pPr>
      <w:r>
        <w:t xml:space="preserve">Công thức cập nhật cho mỗi cột của </w:t>
      </w:r>
      <w:r w:rsidRPr="00BF03F5">
        <w:t>W</w:t>
      </w:r>
      <w:r>
        <w:t xml:space="preserve"> là:</w:t>
      </w:r>
    </w:p>
    <w:p w:rsidR="00C6109E" w:rsidRDefault="00C6109E" w:rsidP="00C6109E">
      <w:pPr>
        <w:pStyle w:val="ListParagraph"/>
        <w:ind w:left="1440"/>
      </w:pPr>
      <w:r>
        <w:rPr>
          <w:noProof/>
        </w:rPr>
        <w:drawing>
          <wp:inline distT="0" distB="0" distL="0" distR="0" wp14:anchorId="71684DEC" wp14:editId="498240D5">
            <wp:extent cx="4476750" cy="752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76750" cy="752475"/>
                    </a:xfrm>
                    <a:prstGeom prst="rect">
                      <a:avLst/>
                    </a:prstGeom>
                  </pic:spPr>
                </pic:pic>
              </a:graphicData>
            </a:graphic>
          </wp:inline>
        </w:drawing>
      </w:r>
    </w:p>
    <w:p w:rsidR="00C6109E" w:rsidRPr="00C6109E" w:rsidRDefault="00C6109E" w:rsidP="00C6109E">
      <w:pPr>
        <w:pStyle w:val="ListParagraph"/>
        <w:ind w:left="1440"/>
        <w:rPr>
          <w:color w:val="000000"/>
          <w:shd w:val="clear" w:color="auto" w:fill="FFFFFF"/>
        </w:rPr>
      </w:pPr>
      <w:r w:rsidRPr="00C6109E">
        <w:rPr>
          <w:color w:val="000000"/>
          <w:shd w:val="clear" w:color="auto" w:fill="FFFFFF"/>
        </w:rPr>
        <w:t>Tương tự như thế, mỗi cột của </w:t>
      </w:r>
      <w:r w:rsidRPr="00C6109E">
        <w:rPr>
          <w:rStyle w:val="mjx-char"/>
          <w:rFonts w:ascii="MJXc-TeX-main-Bw" w:hAnsi="MJXc-TeX-main-Bw" w:cs="Arial"/>
          <w:color w:val="000000"/>
          <w:sz w:val="28"/>
          <w:szCs w:val="28"/>
          <w:bdr w:val="none" w:sz="0" w:space="0" w:color="auto" w:frame="1"/>
          <w:shd w:val="clear" w:color="auto" w:fill="FFFFFF"/>
        </w:rPr>
        <w:t>X</w:t>
      </w:r>
      <w:r w:rsidRPr="00C6109E">
        <w:rPr>
          <w:color w:val="000000"/>
          <w:shd w:val="clear" w:color="auto" w:fill="FFFFFF"/>
        </w:rPr>
        <w:t>, tức vector cho mỗi </w:t>
      </w:r>
      <w:r w:rsidRPr="00365637">
        <w:t>item</w:t>
      </w:r>
      <w:r w:rsidRPr="00C6109E">
        <w:rPr>
          <w:color w:val="000000"/>
          <w:shd w:val="clear" w:color="auto" w:fill="FFFFFF"/>
        </w:rPr>
        <w:t>, sẽ được tìm bằng cách tối ưu:</w:t>
      </w:r>
    </w:p>
    <w:p w:rsidR="00C6109E" w:rsidRDefault="00C6109E" w:rsidP="00C6109E">
      <w:pPr>
        <w:pStyle w:val="ListParagraph"/>
        <w:ind w:left="1440"/>
      </w:pPr>
      <w:r>
        <w:rPr>
          <w:noProof/>
        </w:rPr>
        <w:drawing>
          <wp:inline distT="0" distB="0" distL="0" distR="0" wp14:anchorId="24FE0D03" wp14:editId="4145F991">
            <wp:extent cx="4975860" cy="755264"/>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7943" cy="772277"/>
                    </a:xfrm>
                    <a:prstGeom prst="rect">
                      <a:avLst/>
                    </a:prstGeom>
                  </pic:spPr>
                </pic:pic>
              </a:graphicData>
            </a:graphic>
          </wp:inline>
        </w:drawing>
      </w:r>
    </w:p>
    <w:p w:rsidR="00C6109E" w:rsidRPr="00C6109E" w:rsidRDefault="00C6109E" w:rsidP="00365637">
      <w:pPr>
        <w:ind w:left="1440"/>
        <w:rPr>
          <w:shd w:val="clear" w:color="auto" w:fill="FFFFFF"/>
        </w:rPr>
      </w:pPr>
      <w:r w:rsidRPr="00C6109E">
        <w:rPr>
          <w:shd w:val="clear" w:color="auto" w:fill="FFFFFF"/>
        </w:rPr>
        <w:t>Đặt </w:t>
      </w:r>
      <m:oMath>
        <m:sSub>
          <m:sSubPr>
            <m:ctrlPr>
              <w:rPr>
                <w:rFonts w:ascii="Cambria Math" w:hAnsi="Cambria Math"/>
                <w:i/>
                <w:shd w:val="clear" w:color="auto" w:fill="FFFFFF"/>
              </w:rPr>
            </m:ctrlPr>
          </m:sSubPr>
          <m:e>
            <m:acc>
              <m:accPr>
                <m:ctrlPr>
                  <w:rPr>
                    <w:rFonts w:ascii="Cambria Math" w:hAnsi="Cambria Math"/>
                    <w:i/>
                    <w:shd w:val="clear" w:color="auto" w:fill="FFFFFF"/>
                  </w:rPr>
                </m:ctrlPr>
              </m:accPr>
              <m:e>
                <m:r>
                  <w:rPr>
                    <w:rFonts w:ascii="Cambria Math" w:hAnsi="Cambria Math"/>
                    <w:shd w:val="clear" w:color="auto" w:fill="FFFFFF"/>
                  </w:rPr>
                  <m:t>W</m:t>
                </m:r>
              </m:e>
            </m:acc>
          </m:e>
          <m:sub>
            <m:r>
              <w:rPr>
                <w:rFonts w:ascii="Cambria Math" w:hAnsi="Cambria Math"/>
                <w:shd w:val="clear" w:color="auto" w:fill="FFFFFF"/>
              </w:rPr>
              <m:t>m</m:t>
            </m:r>
          </m:sub>
        </m:sSub>
      </m:oMath>
      <w:r w:rsidRPr="00C6109E">
        <w:rPr>
          <w:shd w:val="clear" w:color="auto" w:fill="FFFFFF"/>
        </w:rPr>
        <w:t> là ma trận được tạo bằng các cột của </w:t>
      </w:r>
      <w:r w:rsidRPr="00C6109E">
        <w:rPr>
          <w:rStyle w:val="mjx-char"/>
          <w:rFonts w:ascii="MJXc-TeX-main-Bw" w:hAnsi="MJXc-TeX-main-Bw" w:cs="Arial"/>
          <w:color w:val="000000"/>
          <w:sz w:val="28"/>
          <w:szCs w:val="28"/>
          <w:bdr w:val="none" w:sz="0" w:space="0" w:color="auto" w:frame="1"/>
          <w:shd w:val="clear" w:color="auto" w:fill="FFFFFF"/>
        </w:rPr>
        <w:t>W</w:t>
      </w:r>
      <w:r w:rsidRPr="00C6109E">
        <w:rPr>
          <w:shd w:val="clear" w:color="auto" w:fill="FFFFFF"/>
        </w:rPr>
        <w:t> ứng với các </w:t>
      </w:r>
      <w:r w:rsidRPr="00365637">
        <w:t>users </w:t>
      </w:r>
      <w:r w:rsidRPr="00C6109E">
        <w:rPr>
          <w:shd w:val="clear" w:color="auto" w:fill="FFFFFF"/>
        </w:rPr>
        <w:t>đã đánh giá </w:t>
      </w:r>
      <w:r w:rsidRPr="00365637">
        <w:t xml:space="preserve">item </w:t>
      </w:r>
      <w:r w:rsidRPr="00C6109E">
        <w:rPr>
          <w:shd w:val="clear" w:color="auto" w:fill="FFFFFF"/>
        </w:rPr>
        <w:t xml:space="preserve">đó và </w:t>
      </w:r>
      <m:oMath>
        <m:sSub>
          <m:sSubPr>
            <m:ctrlPr>
              <w:rPr>
                <w:rFonts w:ascii="Cambria Math" w:hAnsi="Cambria Math"/>
                <w:i/>
                <w:shd w:val="clear" w:color="auto" w:fill="FFFFFF"/>
              </w:rPr>
            </m:ctrlPr>
          </m:sSubPr>
          <m:e>
            <m:acc>
              <m:accPr>
                <m:ctrlPr>
                  <w:rPr>
                    <w:rFonts w:ascii="Cambria Math" w:hAnsi="Cambria Math"/>
                    <w:i/>
                    <w:shd w:val="clear" w:color="auto" w:fill="FFFFFF"/>
                  </w:rPr>
                </m:ctrlPr>
              </m:accPr>
              <m:e>
                <m:r>
                  <w:rPr>
                    <w:rFonts w:ascii="Cambria Math" w:hAnsi="Cambria Math"/>
                    <w:shd w:val="clear" w:color="auto" w:fill="FFFFFF"/>
                  </w:rPr>
                  <m:t>Y</m:t>
                </m:r>
              </m:e>
            </m:acc>
          </m:e>
          <m:sub>
            <m:r>
              <w:rPr>
                <w:rFonts w:ascii="Cambria Math" w:hAnsi="Cambria Math"/>
                <w:shd w:val="clear" w:color="auto" w:fill="FFFFFF"/>
              </w:rPr>
              <m:t>m</m:t>
            </m:r>
          </m:sub>
        </m:sSub>
      </m:oMath>
      <w:r w:rsidRPr="00C6109E">
        <w:rPr>
          <w:shd w:val="clear" w:color="auto" w:fill="FFFFFF"/>
        </w:rPr>
        <w:t> là vector </w:t>
      </w:r>
      <w:r w:rsidRPr="00365637">
        <w:t>ratings</w:t>
      </w:r>
      <w:r w:rsidRPr="00C6109E">
        <w:rPr>
          <w:shd w:val="clear" w:color="auto" w:fill="FFFFFF"/>
        </w:rPr>
        <w:t> tương ứng. </w:t>
      </w:r>
      <w:r w:rsidRPr="00C6109E">
        <w:rPr>
          <w:rStyle w:val="mjx-char"/>
          <w:rFonts w:ascii="MJXc-TeX-main-Rw" w:hAnsi="MJXc-TeX-main-Rw" w:cs="Arial"/>
          <w:color w:val="000000"/>
          <w:sz w:val="28"/>
          <w:szCs w:val="28"/>
          <w:bdr w:val="none" w:sz="0" w:space="0" w:color="auto" w:frame="1"/>
          <w:shd w:val="clear" w:color="auto" w:fill="FFFFFF"/>
        </w:rPr>
        <w:t>(8)</w:t>
      </w:r>
      <w:r w:rsidRPr="00C6109E">
        <w:rPr>
          <w:shd w:val="clear" w:color="auto" w:fill="FFFFFF"/>
        </w:rPr>
        <w:t xml:space="preserve"> trở thành:</w:t>
      </w:r>
    </w:p>
    <w:p w:rsidR="00C6109E" w:rsidRDefault="00C6109E" w:rsidP="00C6109E">
      <w:pPr>
        <w:pStyle w:val="ListParagraph"/>
        <w:ind w:left="1440"/>
      </w:pPr>
      <w:r>
        <w:rPr>
          <w:noProof/>
        </w:rPr>
        <w:drawing>
          <wp:inline distT="0" distB="0" distL="0" distR="0" wp14:anchorId="34840279" wp14:editId="475FAAC8">
            <wp:extent cx="4752975" cy="657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52975" cy="657225"/>
                    </a:xfrm>
                    <a:prstGeom prst="rect">
                      <a:avLst/>
                    </a:prstGeom>
                  </pic:spPr>
                </pic:pic>
              </a:graphicData>
            </a:graphic>
          </wp:inline>
        </w:drawing>
      </w:r>
    </w:p>
    <w:p w:rsidR="00C6109E" w:rsidRPr="00C6109E" w:rsidRDefault="00C6109E" w:rsidP="00C6109E">
      <w:pPr>
        <w:pStyle w:val="ListParagraph"/>
        <w:ind w:left="1440"/>
      </w:pPr>
      <w:r w:rsidRPr="00C6109E">
        <w:rPr>
          <w:color w:val="000000"/>
          <w:shd w:val="clear" w:color="auto" w:fill="FFFFFF"/>
        </w:rPr>
        <w:t>Tương tự như trên, </w:t>
      </w:r>
      <w:r w:rsidRPr="00C6109E">
        <w:t>công thức cập nhật cho mồi hàng của X sẽ có dạng:</w:t>
      </w:r>
    </w:p>
    <w:p w:rsidR="00C6109E" w:rsidRDefault="00C6109E" w:rsidP="00C6109E">
      <w:pPr>
        <w:ind w:left="1418"/>
      </w:pPr>
      <w:r>
        <w:rPr>
          <w:noProof/>
        </w:rPr>
        <w:drawing>
          <wp:inline distT="0" distB="0" distL="0" distR="0" wp14:anchorId="3C2797CB" wp14:editId="55F7181E">
            <wp:extent cx="4635796" cy="55317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03344" cy="561239"/>
                    </a:xfrm>
                    <a:prstGeom prst="rect">
                      <a:avLst/>
                    </a:prstGeom>
                  </pic:spPr>
                </pic:pic>
              </a:graphicData>
            </a:graphic>
          </wp:inline>
        </w:drawing>
      </w:r>
    </w:p>
    <w:p w:rsidR="00C6109E" w:rsidRDefault="00CF7FE5" w:rsidP="00CF7FE5">
      <w:pPr>
        <w:pStyle w:val="Heading4"/>
      </w:pPr>
      <w:r>
        <w:lastRenderedPageBreak/>
        <w:t>Giới thiệu Singular Value Decomposition (SVD)</w:t>
      </w:r>
    </w:p>
    <w:p w:rsidR="00395E48" w:rsidRPr="006648FA" w:rsidRDefault="00CD4590" w:rsidP="00CD4590">
      <w:pPr>
        <w:pStyle w:val="ListParagraph"/>
        <w:numPr>
          <w:ilvl w:val="0"/>
          <w:numId w:val="4"/>
        </w:numPr>
        <w:rPr>
          <w:b/>
        </w:rPr>
      </w:pPr>
      <w:r w:rsidRPr="006648FA">
        <w:rPr>
          <w:b/>
        </w:rPr>
        <w:t>Truncated SVD:</w:t>
      </w:r>
    </w:p>
    <w:p w:rsidR="00CD4590" w:rsidRPr="00CD4590" w:rsidRDefault="00CD4590" w:rsidP="00CD4590">
      <w:pPr>
        <w:ind w:left="1440"/>
        <w:rPr>
          <w:shd w:val="clear" w:color="auto" w:fill="FFFFFF"/>
        </w:rPr>
      </w:pPr>
      <w:r w:rsidRPr="00CD4590">
        <w:rPr>
          <w:shd w:val="clear" w:color="auto" w:fill="FFFFFF"/>
        </w:rPr>
        <w:t>Singular Value Decomposition (SVD) là một trong những phương pháp Matrix Factorization của Đại số tuyến tính.</w:t>
      </w:r>
    </w:p>
    <w:p w:rsidR="00CD4590" w:rsidRPr="00CD4590" w:rsidRDefault="00CD4590" w:rsidP="00CD4590">
      <w:pPr>
        <w:ind w:left="1440"/>
        <w:rPr>
          <w:shd w:val="clear" w:color="auto" w:fill="FFFFFF"/>
        </w:rPr>
      </w:pPr>
      <w:r w:rsidRPr="00CD4590">
        <w:rPr>
          <w:shd w:val="clear" w:color="auto" w:fill="FFFFFF"/>
        </w:rPr>
        <w:t>Một ma trận </w:t>
      </w:r>
      <w:r w:rsidRPr="00CD4590">
        <w:rPr>
          <w:rStyle w:val="mjx-char"/>
          <w:rFonts w:ascii="MJXc-TeX-main-Bw" w:hAnsi="MJXc-TeX-main-Bw" w:cs="Arial"/>
          <w:color w:val="000000"/>
          <w:sz w:val="28"/>
          <w:szCs w:val="28"/>
          <w:bdr w:val="none" w:sz="0" w:space="0" w:color="auto" w:frame="1"/>
          <w:shd w:val="clear" w:color="auto" w:fill="FFFFFF"/>
        </w:rPr>
        <w:t>A</w:t>
      </w:r>
      <w:r w:rsidRPr="00CD4590">
        <w:rPr>
          <w:rStyle w:val="mjx-char"/>
          <w:rFonts w:ascii="MJXc-TeX-math-Iw" w:hAnsi="MJXc-TeX-math-Iw" w:cs="Arial"/>
          <w:color w:val="000000"/>
          <w:sz w:val="20"/>
          <w:szCs w:val="20"/>
          <w:bdr w:val="none" w:sz="0" w:space="0" w:color="auto" w:frame="1"/>
          <w:shd w:val="clear" w:color="auto" w:fill="FFFFFF"/>
        </w:rPr>
        <w:t>m</w:t>
      </w:r>
      <w:r w:rsidRPr="00CD4590">
        <w:rPr>
          <w:rStyle w:val="mjx-char"/>
          <w:rFonts w:ascii="MJXc-TeX-main-Rw" w:hAnsi="MJXc-TeX-main-Rw" w:cs="Arial"/>
          <w:color w:val="000000"/>
          <w:sz w:val="20"/>
          <w:szCs w:val="20"/>
          <w:bdr w:val="none" w:sz="0" w:space="0" w:color="auto" w:frame="1"/>
          <w:shd w:val="clear" w:color="auto" w:fill="FFFFFF"/>
        </w:rPr>
        <w:t>×</w:t>
      </w:r>
      <w:r w:rsidRPr="00CD4590">
        <w:rPr>
          <w:rStyle w:val="mjx-char"/>
          <w:rFonts w:ascii="MJXc-TeX-math-Iw" w:hAnsi="MJXc-TeX-math-Iw" w:cs="Arial"/>
          <w:color w:val="000000"/>
          <w:sz w:val="20"/>
          <w:szCs w:val="20"/>
          <w:bdr w:val="none" w:sz="0" w:space="0" w:color="auto" w:frame="1"/>
          <w:shd w:val="clear" w:color="auto" w:fill="FFFFFF"/>
        </w:rPr>
        <w:t>n</w:t>
      </w:r>
      <w:r w:rsidRPr="00CD4590">
        <w:rPr>
          <w:shd w:val="clear" w:color="auto" w:fill="FFFFFF"/>
        </w:rPr>
        <w:t> bất kỳ đều có thể phân tích thành dạng:</w:t>
      </w:r>
    </w:p>
    <w:p w:rsidR="00CD4590" w:rsidRPr="00CD4590" w:rsidRDefault="00CD4590" w:rsidP="00CD4590">
      <w:pPr>
        <w:ind w:left="1440"/>
        <w:rPr>
          <w:shd w:val="clear" w:color="auto" w:fill="FFFFFF"/>
        </w:rPr>
      </w:pPr>
      <w:r>
        <w:rPr>
          <w:noProof/>
        </w:rPr>
        <w:drawing>
          <wp:inline distT="0" distB="0" distL="0" distR="0" wp14:anchorId="5B1865C2" wp14:editId="5204BA50">
            <wp:extent cx="3629025" cy="457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29025" cy="457200"/>
                    </a:xfrm>
                    <a:prstGeom prst="rect">
                      <a:avLst/>
                    </a:prstGeom>
                  </pic:spPr>
                </pic:pic>
              </a:graphicData>
            </a:graphic>
          </wp:inline>
        </w:drawing>
      </w:r>
    </w:p>
    <w:p w:rsidR="00CD4590" w:rsidRPr="00CD4590" w:rsidRDefault="00CD4590" w:rsidP="00CD4590">
      <w:pPr>
        <w:ind w:left="1440"/>
        <w:rPr>
          <w:rStyle w:val="mjx-char"/>
          <w:rFonts w:ascii="MJXc-TeX-main-Bw" w:hAnsi="MJXc-TeX-main-Bw" w:cs="Arial"/>
          <w:color w:val="000000"/>
          <w:sz w:val="28"/>
          <w:szCs w:val="28"/>
          <w:bdr w:val="none" w:sz="0" w:space="0" w:color="auto" w:frame="1"/>
          <w:shd w:val="clear" w:color="auto" w:fill="FFFFFF"/>
        </w:rPr>
      </w:pPr>
      <w:r w:rsidRPr="00CD4590">
        <w:rPr>
          <w:shd w:val="clear" w:color="auto" w:fill="FFFFFF"/>
        </w:rPr>
        <w:t>Trong đó, </w:t>
      </w:r>
      <w:r w:rsidRPr="00CD4590">
        <w:rPr>
          <w:rStyle w:val="mjx-char"/>
          <w:rFonts w:ascii="MJXc-TeX-main-Bw" w:hAnsi="MJXc-TeX-main-Bw" w:cs="Arial"/>
          <w:color w:val="000000"/>
          <w:sz w:val="28"/>
          <w:szCs w:val="28"/>
          <w:bdr w:val="none" w:sz="0" w:space="0" w:color="auto" w:frame="1"/>
          <w:shd w:val="clear" w:color="auto" w:fill="FFFFFF"/>
        </w:rPr>
        <w:t>U</w:t>
      </w:r>
      <w:r w:rsidRPr="00CD4590">
        <w:rPr>
          <w:rStyle w:val="mjx-char"/>
          <w:rFonts w:ascii="MJXc-TeX-main-Rw" w:hAnsi="MJXc-TeX-main-Rw" w:cs="Arial"/>
          <w:color w:val="000000"/>
          <w:sz w:val="28"/>
          <w:szCs w:val="28"/>
          <w:bdr w:val="none" w:sz="0" w:space="0" w:color="auto" w:frame="1"/>
          <w:shd w:val="clear" w:color="auto" w:fill="FFFFFF"/>
        </w:rPr>
        <w:t>,</w:t>
      </w:r>
      <w:r w:rsidRPr="00CD4590">
        <w:rPr>
          <w:rStyle w:val="mjx-char"/>
          <w:rFonts w:ascii="MJXc-TeX-main-Bw" w:hAnsi="MJXc-TeX-main-Bw" w:cs="Arial"/>
          <w:color w:val="000000"/>
          <w:sz w:val="28"/>
          <w:szCs w:val="28"/>
          <w:bdr w:val="none" w:sz="0" w:space="0" w:color="auto" w:frame="1"/>
          <w:shd w:val="clear" w:color="auto" w:fill="FFFFFF"/>
        </w:rPr>
        <w:t>V</w:t>
      </w:r>
      <w:r w:rsidRPr="00CD4590">
        <w:rPr>
          <w:shd w:val="clear" w:color="auto" w:fill="FFFFFF"/>
        </w:rPr>
        <w:t> là các </w:t>
      </w:r>
      <w:r w:rsidRPr="00CD4590">
        <w:rPr>
          <w:rStyle w:val="Emphasis"/>
          <w:rFonts w:ascii="Arial" w:hAnsi="Arial" w:cs="Arial"/>
          <w:color w:val="000000"/>
          <w:shd w:val="clear" w:color="auto" w:fill="FFFFFF"/>
        </w:rPr>
        <w:t>ma trận trực giao</w:t>
      </w:r>
      <w:r w:rsidRPr="00CD4590">
        <w:rPr>
          <w:shd w:val="clear" w:color="auto" w:fill="FFFFFF"/>
        </w:rPr>
        <w:t>, </w:t>
      </w:r>
      <w:r w:rsidRPr="00CD4590">
        <w:rPr>
          <w:rStyle w:val="mjx-char"/>
          <w:rFonts w:ascii="MJXc-TeX-main-Bw" w:hAnsi="MJXc-TeX-main-Bw" w:cs="Arial"/>
          <w:color w:val="000000"/>
          <w:sz w:val="28"/>
          <w:szCs w:val="28"/>
          <w:bdr w:val="none" w:sz="0" w:space="0" w:color="auto" w:frame="1"/>
          <w:shd w:val="clear" w:color="auto" w:fill="FFFFFF"/>
        </w:rPr>
        <w:t>Σ</w:t>
      </w:r>
      <w:r w:rsidRPr="00CD4590">
        <w:rPr>
          <w:shd w:val="clear" w:color="auto" w:fill="FFFFFF"/>
        </w:rPr>
        <w:t> là ma trận</w:t>
      </w:r>
      <w:r w:rsidRPr="009B3827">
        <w:t> đường chéo không vuông </w:t>
      </w:r>
      <w:r w:rsidRPr="00CD4590">
        <w:rPr>
          <w:shd w:val="clear" w:color="auto" w:fill="FFFFFF"/>
        </w:rPr>
        <w:t>với các phần tử trên đường chéo </w:t>
      </w:r>
      <w:r w:rsidRPr="00CD4590">
        <w:rPr>
          <w:rStyle w:val="mjx-char"/>
          <w:rFonts w:ascii="Cambria" w:hAnsi="Cambria" w:cs="Cambria"/>
          <w:color w:val="000000"/>
          <w:sz w:val="28"/>
          <w:szCs w:val="28"/>
          <w:bdr w:val="none" w:sz="0" w:space="0" w:color="auto" w:frame="1"/>
          <w:shd w:val="clear" w:color="auto" w:fill="FFFFFF"/>
        </w:rPr>
        <w:t>σ</w:t>
      </w:r>
      <w:r w:rsidRPr="00CD4590">
        <w:rPr>
          <w:rStyle w:val="mjx-char"/>
          <w:rFonts w:ascii="MJXc-TeX-main-Rw" w:hAnsi="MJXc-TeX-main-Rw" w:cs="Arial"/>
          <w:color w:val="000000"/>
          <w:sz w:val="20"/>
          <w:szCs w:val="20"/>
          <w:bdr w:val="none" w:sz="0" w:space="0" w:color="auto" w:frame="1"/>
          <w:shd w:val="clear" w:color="auto" w:fill="FFFFFF"/>
        </w:rPr>
        <w:t>1</w:t>
      </w:r>
      <w:r w:rsidRPr="00CD4590">
        <w:rPr>
          <w:rStyle w:val="mjx-char"/>
          <w:rFonts w:ascii="MJXc-TeX-main-Rw" w:hAnsi="MJXc-TeX-main-Rw" w:cs="Arial"/>
          <w:color w:val="000000"/>
          <w:sz w:val="28"/>
          <w:szCs w:val="28"/>
          <w:bdr w:val="none" w:sz="0" w:space="0" w:color="auto" w:frame="1"/>
          <w:shd w:val="clear" w:color="auto" w:fill="FFFFFF"/>
        </w:rPr>
        <w:t>≥</w:t>
      </w:r>
      <w:r w:rsidRPr="00CD4590">
        <w:rPr>
          <w:rStyle w:val="mjx-char"/>
          <w:rFonts w:ascii="Cambria" w:hAnsi="Cambria" w:cs="Cambria"/>
          <w:color w:val="000000"/>
          <w:sz w:val="28"/>
          <w:szCs w:val="28"/>
          <w:bdr w:val="none" w:sz="0" w:space="0" w:color="auto" w:frame="1"/>
          <w:shd w:val="clear" w:color="auto" w:fill="FFFFFF"/>
        </w:rPr>
        <w:t>σ</w:t>
      </w:r>
      <w:r w:rsidRPr="00CD4590">
        <w:rPr>
          <w:rStyle w:val="mjx-char"/>
          <w:rFonts w:ascii="MJXc-TeX-main-Rw" w:hAnsi="MJXc-TeX-main-Rw" w:cs="Arial"/>
          <w:color w:val="000000"/>
          <w:sz w:val="20"/>
          <w:szCs w:val="20"/>
          <w:bdr w:val="none" w:sz="0" w:space="0" w:color="auto" w:frame="1"/>
          <w:shd w:val="clear" w:color="auto" w:fill="FFFFFF"/>
        </w:rPr>
        <w:t>2</w:t>
      </w:r>
      <w:r w:rsidRPr="00CD4590">
        <w:rPr>
          <w:rStyle w:val="mjx-char"/>
          <w:rFonts w:ascii="MJXc-TeX-main-Rw" w:hAnsi="MJXc-TeX-main-Rw" w:cs="Arial"/>
          <w:color w:val="000000"/>
          <w:sz w:val="28"/>
          <w:szCs w:val="28"/>
          <w:bdr w:val="none" w:sz="0" w:space="0" w:color="auto" w:frame="1"/>
          <w:shd w:val="clear" w:color="auto" w:fill="FFFFFF"/>
        </w:rPr>
        <w:t>≥</w:t>
      </w:r>
      <w:r w:rsidRPr="00CD4590">
        <w:rPr>
          <w:rStyle w:val="mjx-char"/>
          <w:rFonts w:ascii="Cambria Math" w:hAnsi="Cambria Math" w:cs="Cambria Math"/>
          <w:color w:val="000000"/>
          <w:sz w:val="28"/>
          <w:szCs w:val="28"/>
          <w:bdr w:val="none" w:sz="0" w:space="0" w:color="auto" w:frame="1"/>
          <w:shd w:val="clear" w:color="auto" w:fill="FFFFFF"/>
        </w:rPr>
        <w:t>⋯</w:t>
      </w:r>
      <w:r w:rsidRPr="00CD4590">
        <w:rPr>
          <w:rStyle w:val="mjx-char"/>
          <w:rFonts w:ascii="MJXc-TeX-main-Rw" w:hAnsi="MJXc-TeX-main-Rw" w:cs="Arial"/>
          <w:color w:val="000000"/>
          <w:sz w:val="28"/>
          <w:szCs w:val="28"/>
          <w:bdr w:val="none" w:sz="0" w:space="0" w:color="auto" w:frame="1"/>
          <w:shd w:val="clear" w:color="auto" w:fill="FFFFFF"/>
        </w:rPr>
        <w:t>≥</w:t>
      </w:r>
      <w:r w:rsidRPr="00CD4590">
        <w:rPr>
          <w:rStyle w:val="mjx-char"/>
          <w:rFonts w:ascii="Cambria" w:hAnsi="Cambria" w:cs="Cambria"/>
          <w:color w:val="000000"/>
          <w:sz w:val="28"/>
          <w:szCs w:val="28"/>
          <w:bdr w:val="none" w:sz="0" w:space="0" w:color="auto" w:frame="1"/>
          <w:shd w:val="clear" w:color="auto" w:fill="FFFFFF"/>
        </w:rPr>
        <w:t>σ</w:t>
      </w:r>
      <w:r w:rsidRPr="00CD4590">
        <w:rPr>
          <w:rStyle w:val="mjx-char"/>
          <w:rFonts w:ascii="MJXc-TeX-math-Iw" w:hAnsi="MJXc-TeX-math-Iw" w:cs="Arial"/>
          <w:color w:val="000000"/>
          <w:sz w:val="20"/>
          <w:szCs w:val="20"/>
          <w:bdr w:val="none" w:sz="0" w:space="0" w:color="auto" w:frame="1"/>
          <w:shd w:val="clear" w:color="auto" w:fill="FFFFFF"/>
        </w:rPr>
        <w:t>r</w:t>
      </w:r>
      <w:r w:rsidRPr="00CD4590">
        <w:rPr>
          <w:rStyle w:val="mjx-char"/>
          <w:rFonts w:ascii="MJXc-TeX-main-Rw" w:hAnsi="MJXc-TeX-main-Rw" w:cs="Arial"/>
          <w:color w:val="000000"/>
          <w:sz w:val="28"/>
          <w:szCs w:val="28"/>
          <w:bdr w:val="none" w:sz="0" w:space="0" w:color="auto" w:frame="1"/>
          <w:shd w:val="clear" w:color="auto" w:fill="FFFFFF"/>
        </w:rPr>
        <w:t>≥0=0=</w:t>
      </w:r>
      <w:r w:rsidRPr="00CD4590">
        <w:rPr>
          <w:rStyle w:val="mjx-char"/>
          <w:rFonts w:ascii="Cambria Math" w:hAnsi="Cambria Math" w:cs="Cambria Math"/>
          <w:color w:val="000000"/>
          <w:sz w:val="28"/>
          <w:szCs w:val="28"/>
          <w:bdr w:val="none" w:sz="0" w:space="0" w:color="auto" w:frame="1"/>
          <w:shd w:val="clear" w:color="auto" w:fill="FFFFFF"/>
        </w:rPr>
        <w:t>⋯</w:t>
      </w:r>
      <w:r w:rsidRPr="00CD4590">
        <w:rPr>
          <w:rStyle w:val="mjx-char"/>
          <w:rFonts w:ascii="MJXc-TeX-main-Rw" w:hAnsi="MJXc-TeX-main-Rw" w:cs="Arial"/>
          <w:color w:val="000000"/>
          <w:sz w:val="28"/>
          <w:szCs w:val="28"/>
          <w:bdr w:val="none" w:sz="0" w:space="0" w:color="auto" w:frame="1"/>
          <w:shd w:val="clear" w:color="auto" w:fill="FFFFFF"/>
        </w:rPr>
        <w:t>=0</w:t>
      </w:r>
      <w:r w:rsidRPr="00CD4590">
        <w:rPr>
          <w:shd w:val="clear" w:color="auto" w:fill="FFFFFF"/>
        </w:rPr>
        <w:t>và </w:t>
      </w:r>
      <w:r w:rsidRPr="00CD4590">
        <w:rPr>
          <w:rStyle w:val="mjx-char"/>
          <w:rFonts w:ascii="MJXc-TeX-math-Iw" w:hAnsi="MJXc-TeX-math-Iw" w:cs="Arial"/>
          <w:color w:val="000000"/>
          <w:sz w:val="28"/>
          <w:szCs w:val="28"/>
          <w:bdr w:val="none" w:sz="0" w:space="0" w:color="auto" w:frame="1"/>
          <w:shd w:val="clear" w:color="auto" w:fill="FFFFFF"/>
        </w:rPr>
        <w:t>r</w:t>
      </w:r>
      <w:r w:rsidRPr="00CD4590">
        <w:rPr>
          <w:shd w:val="clear" w:color="auto" w:fill="FFFFFF"/>
        </w:rPr>
        <w:t> là rank của ma trận </w:t>
      </w:r>
      <w:r w:rsidRPr="00CD4590">
        <w:rPr>
          <w:rStyle w:val="mjx-char"/>
          <w:rFonts w:ascii="MJXc-TeX-main-Bw" w:hAnsi="MJXc-TeX-main-Bw" w:cs="Arial"/>
          <w:color w:val="000000"/>
          <w:sz w:val="28"/>
          <w:szCs w:val="28"/>
          <w:bdr w:val="none" w:sz="0" w:space="0" w:color="auto" w:frame="1"/>
          <w:shd w:val="clear" w:color="auto" w:fill="FFFFFF"/>
        </w:rPr>
        <w:t>A.</w:t>
      </w:r>
    </w:p>
    <w:p w:rsidR="00CD4590" w:rsidRPr="00CD4590" w:rsidRDefault="00CD4590" w:rsidP="00CD4590">
      <w:pPr>
        <w:ind w:left="1440"/>
        <w:rPr>
          <w:shd w:val="clear" w:color="auto" w:fill="FFFFFF"/>
        </w:rPr>
      </w:pPr>
      <w:r w:rsidRPr="00CD4590">
        <w:rPr>
          <w:shd w:val="clear" w:color="auto" w:fill="FFFFFF"/>
        </w:rPr>
        <w:t>Viết lại biểu thức </w:t>
      </w:r>
      <w:r w:rsidRPr="00CD4590">
        <w:rPr>
          <w:rStyle w:val="mjx-char"/>
          <w:rFonts w:ascii="MJXc-TeX-main-Rw" w:hAnsi="MJXc-TeX-main-Rw" w:cs="Arial"/>
          <w:color w:val="000000"/>
          <w:sz w:val="28"/>
          <w:szCs w:val="28"/>
          <w:bdr w:val="none" w:sz="0" w:space="0" w:color="auto" w:frame="1"/>
          <w:shd w:val="clear" w:color="auto" w:fill="FFFFFF"/>
        </w:rPr>
        <w:t>(5)</w:t>
      </w:r>
      <w:r w:rsidRPr="00CD4590">
        <w:rPr>
          <w:rStyle w:val="mjxassistivemathml"/>
          <w:rFonts w:ascii="Arial" w:hAnsi="Arial" w:cs="Arial"/>
          <w:color w:val="000000"/>
          <w:szCs w:val="28"/>
          <w:bdr w:val="none" w:sz="0" w:space="0" w:color="auto" w:frame="1"/>
          <w:shd w:val="clear" w:color="auto" w:fill="FFFFFF"/>
        </w:rPr>
        <w:t>(5)</w:t>
      </w:r>
      <w:r w:rsidRPr="00CD4590">
        <w:rPr>
          <w:shd w:val="clear" w:color="auto" w:fill="FFFFFF"/>
        </w:rPr>
        <w:t> dưới dạng tổng của các ma trận rank 1:</w:t>
      </w:r>
    </w:p>
    <w:p w:rsidR="00CD4590" w:rsidRPr="00CD4590" w:rsidRDefault="00CD4590" w:rsidP="00CD4590">
      <w:pPr>
        <w:ind w:left="1440"/>
        <w:rPr>
          <w:shd w:val="clear" w:color="auto" w:fill="FFFFFF"/>
        </w:rPr>
      </w:pPr>
      <w:r>
        <w:rPr>
          <w:noProof/>
        </w:rPr>
        <w:drawing>
          <wp:inline distT="0" distB="0" distL="0" distR="0" wp14:anchorId="1A6C6C0D" wp14:editId="4C79F228">
            <wp:extent cx="4105275" cy="504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05275" cy="504825"/>
                    </a:xfrm>
                    <a:prstGeom prst="rect">
                      <a:avLst/>
                    </a:prstGeom>
                  </pic:spPr>
                </pic:pic>
              </a:graphicData>
            </a:graphic>
          </wp:inline>
        </w:drawing>
      </w:r>
    </w:p>
    <w:p w:rsidR="00CD4590" w:rsidRPr="00CD4590" w:rsidRDefault="00CD4590" w:rsidP="00CD4590">
      <w:pPr>
        <w:ind w:left="1440"/>
        <w:rPr>
          <w:shd w:val="clear" w:color="auto" w:fill="FFFFFF"/>
        </w:rPr>
      </w:pPr>
      <w:r w:rsidRPr="00CD4590">
        <w:rPr>
          <w:shd w:val="clear" w:color="auto" w:fill="FFFFFF"/>
        </w:rPr>
        <w:t>Chú ý rằng trong ma trận </w:t>
      </w:r>
      <w:r w:rsidRPr="00CD4590">
        <w:rPr>
          <w:rStyle w:val="mjx-char"/>
          <w:rFonts w:ascii="MJXc-TeX-main-Rw" w:hAnsi="MJXc-TeX-main-Rw" w:cs="Arial"/>
          <w:color w:val="000000"/>
          <w:sz w:val="28"/>
          <w:szCs w:val="28"/>
          <w:bdr w:val="none" w:sz="0" w:space="0" w:color="auto" w:frame="1"/>
          <w:shd w:val="clear" w:color="auto" w:fill="FFFFFF"/>
        </w:rPr>
        <w:t>Σ</w:t>
      </w:r>
      <w:r w:rsidRPr="00CD4590">
        <w:rPr>
          <w:shd w:val="clear" w:color="auto" w:fill="FFFFFF"/>
        </w:rPr>
        <w:t>, các giá trị trên đường chéo là không âm và giảm dần </w:t>
      </w:r>
      <w:r w:rsidRPr="00CD4590">
        <w:rPr>
          <w:rStyle w:val="mjx-char"/>
          <w:rFonts w:ascii="Cambria" w:hAnsi="Cambria" w:cs="Cambria"/>
          <w:color w:val="000000"/>
          <w:sz w:val="28"/>
          <w:szCs w:val="28"/>
          <w:bdr w:val="none" w:sz="0" w:space="0" w:color="auto" w:frame="1"/>
          <w:shd w:val="clear" w:color="auto" w:fill="FFFFFF"/>
        </w:rPr>
        <w:t>σ</w:t>
      </w:r>
      <w:r w:rsidRPr="00CD4590">
        <w:rPr>
          <w:rStyle w:val="mjx-char"/>
          <w:rFonts w:ascii="MJXc-TeX-main-Rw" w:hAnsi="MJXc-TeX-main-Rw" w:cs="Arial"/>
          <w:color w:val="000000"/>
          <w:sz w:val="20"/>
          <w:szCs w:val="20"/>
          <w:bdr w:val="none" w:sz="0" w:space="0" w:color="auto" w:frame="1"/>
          <w:shd w:val="clear" w:color="auto" w:fill="FFFFFF"/>
        </w:rPr>
        <w:t>1</w:t>
      </w:r>
      <w:r w:rsidRPr="00CD4590">
        <w:rPr>
          <w:rStyle w:val="mjx-char"/>
          <w:rFonts w:ascii="MJXc-TeX-main-Rw" w:hAnsi="MJXc-TeX-main-Rw" w:cs="Arial"/>
          <w:color w:val="000000"/>
          <w:sz w:val="28"/>
          <w:szCs w:val="28"/>
          <w:bdr w:val="none" w:sz="0" w:space="0" w:color="auto" w:frame="1"/>
          <w:shd w:val="clear" w:color="auto" w:fill="FFFFFF"/>
        </w:rPr>
        <w:t>≥</w:t>
      </w:r>
      <w:r w:rsidRPr="00CD4590">
        <w:rPr>
          <w:rStyle w:val="mjx-char"/>
          <w:rFonts w:ascii="Cambria" w:hAnsi="Cambria" w:cs="Cambria"/>
          <w:color w:val="000000"/>
          <w:sz w:val="28"/>
          <w:szCs w:val="28"/>
          <w:bdr w:val="none" w:sz="0" w:space="0" w:color="auto" w:frame="1"/>
          <w:shd w:val="clear" w:color="auto" w:fill="FFFFFF"/>
        </w:rPr>
        <w:t>σ</w:t>
      </w:r>
      <w:r w:rsidRPr="00CD4590">
        <w:rPr>
          <w:rStyle w:val="mjx-char"/>
          <w:rFonts w:ascii="MJXc-TeX-main-Rw" w:hAnsi="MJXc-TeX-main-Rw" w:cs="Arial"/>
          <w:color w:val="000000"/>
          <w:sz w:val="20"/>
          <w:szCs w:val="20"/>
          <w:bdr w:val="none" w:sz="0" w:space="0" w:color="auto" w:frame="1"/>
          <w:shd w:val="clear" w:color="auto" w:fill="FFFFFF"/>
        </w:rPr>
        <w:t>2</w:t>
      </w:r>
      <w:r w:rsidRPr="00CD4590">
        <w:rPr>
          <w:rStyle w:val="mjx-char"/>
          <w:rFonts w:ascii="MJXc-TeX-main-Rw" w:hAnsi="MJXc-TeX-main-Rw" w:cs="Arial"/>
          <w:color w:val="000000"/>
          <w:sz w:val="28"/>
          <w:szCs w:val="28"/>
          <w:bdr w:val="none" w:sz="0" w:space="0" w:color="auto" w:frame="1"/>
          <w:shd w:val="clear" w:color="auto" w:fill="FFFFFF"/>
        </w:rPr>
        <w:t>≥…,≥</w:t>
      </w:r>
      <w:r w:rsidRPr="00CD4590">
        <w:rPr>
          <w:rStyle w:val="mjx-char"/>
          <w:rFonts w:ascii="Cambria" w:hAnsi="Cambria" w:cs="Cambria"/>
          <w:color w:val="000000"/>
          <w:sz w:val="28"/>
          <w:szCs w:val="28"/>
          <w:bdr w:val="none" w:sz="0" w:space="0" w:color="auto" w:frame="1"/>
          <w:shd w:val="clear" w:color="auto" w:fill="FFFFFF"/>
        </w:rPr>
        <w:t>σ</w:t>
      </w:r>
      <w:r w:rsidRPr="00CD4590">
        <w:rPr>
          <w:rStyle w:val="mjx-char"/>
          <w:rFonts w:ascii="MJXc-TeX-math-Iw" w:hAnsi="MJXc-TeX-math-Iw" w:cs="Arial"/>
          <w:color w:val="000000"/>
          <w:sz w:val="20"/>
          <w:szCs w:val="20"/>
          <w:bdr w:val="none" w:sz="0" w:space="0" w:color="auto" w:frame="1"/>
          <w:shd w:val="clear" w:color="auto" w:fill="FFFFFF"/>
        </w:rPr>
        <w:t>r</w:t>
      </w:r>
      <w:r w:rsidRPr="00CD4590">
        <w:rPr>
          <w:rStyle w:val="mjx-char"/>
          <w:rFonts w:ascii="MJXc-TeX-main-Rw" w:hAnsi="MJXc-TeX-main-Rw" w:cs="Arial"/>
          <w:color w:val="000000"/>
          <w:sz w:val="28"/>
          <w:szCs w:val="28"/>
          <w:bdr w:val="none" w:sz="0" w:space="0" w:color="auto" w:frame="1"/>
          <w:shd w:val="clear" w:color="auto" w:fill="FFFFFF"/>
        </w:rPr>
        <w:t>≥0=0=</w:t>
      </w:r>
      <w:r w:rsidRPr="00CD4590">
        <w:rPr>
          <w:rStyle w:val="mjx-char"/>
          <w:rFonts w:ascii="Cambria Math" w:hAnsi="Cambria Math" w:cs="Cambria Math"/>
          <w:color w:val="000000"/>
          <w:sz w:val="28"/>
          <w:szCs w:val="28"/>
          <w:bdr w:val="none" w:sz="0" w:space="0" w:color="auto" w:frame="1"/>
          <w:shd w:val="clear" w:color="auto" w:fill="FFFFFF"/>
        </w:rPr>
        <w:t>⋯</w:t>
      </w:r>
      <w:r w:rsidRPr="00CD4590">
        <w:rPr>
          <w:rStyle w:val="mjx-char"/>
          <w:rFonts w:ascii="MJXc-TeX-main-Rw" w:hAnsi="MJXc-TeX-main-Rw" w:cs="Arial"/>
          <w:color w:val="000000"/>
          <w:sz w:val="28"/>
          <w:szCs w:val="28"/>
          <w:bdr w:val="none" w:sz="0" w:space="0" w:color="auto" w:frame="1"/>
          <w:shd w:val="clear" w:color="auto" w:fill="FFFFFF"/>
        </w:rPr>
        <w:t>=0</w:t>
      </w:r>
      <w:r w:rsidRPr="00CD4590">
        <w:rPr>
          <w:shd w:val="clear" w:color="auto" w:fill="FFFFFF"/>
        </w:rPr>
        <w:t>. Thông thường, chỉ một lượng nhỏ các </w:t>
      </w:r>
      <w:r w:rsidRPr="00CD4590">
        <w:rPr>
          <w:rStyle w:val="mjx-char"/>
          <w:rFonts w:ascii="Cambria" w:hAnsi="Cambria" w:cs="Cambria"/>
          <w:color w:val="000000"/>
          <w:sz w:val="28"/>
          <w:szCs w:val="28"/>
          <w:bdr w:val="none" w:sz="0" w:space="0" w:color="auto" w:frame="1"/>
          <w:shd w:val="clear" w:color="auto" w:fill="FFFFFF"/>
        </w:rPr>
        <w:t>σ</w:t>
      </w:r>
      <w:r w:rsidRPr="00CD4590">
        <w:rPr>
          <w:rStyle w:val="mjx-char"/>
          <w:rFonts w:ascii="MJXc-TeX-math-Iw" w:hAnsi="MJXc-TeX-math-Iw" w:cs="Arial"/>
          <w:color w:val="000000"/>
          <w:sz w:val="20"/>
          <w:szCs w:val="20"/>
          <w:bdr w:val="none" w:sz="0" w:space="0" w:color="auto" w:frame="1"/>
          <w:shd w:val="clear" w:color="auto" w:fill="FFFFFF"/>
        </w:rPr>
        <w:t>i</w:t>
      </w:r>
      <w:r w:rsidRPr="00CD4590">
        <w:rPr>
          <w:rStyle w:val="mjxassistivemathml"/>
          <w:rFonts w:ascii="Arial" w:hAnsi="Arial" w:cs="Arial"/>
          <w:color w:val="000000"/>
          <w:szCs w:val="28"/>
          <w:bdr w:val="none" w:sz="0" w:space="0" w:color="auto" w:frame="1"/>
          <w:shd w:val="clear" w:color="auto" w:fill="FFFFFF"/>
        </w:rPr>
        <w:t>σi</w:t>
      </w:r>
      <w:r w:rsidRPr="00CD4590">
        <w:rPr>
          <w:shd w:val="clear" w:color="auto" w:fill="FFFFFF"/>
        </w:rPr>
        <w:t>mang giá trị lớn, các giá trị còn lại thường nhỏ và gần 0. Khi đó ta có thể xấp xỉ ma trận </w:t>
      </w:r>
      <w:r w:rsidRPr="00CD4590">
        <w:rPr>
          <w:rStyle w:val="mjx-char"/>
          <w:rFonts w:ascii="MJXc-TeX-main-Bw" w:hAnsi="MJXc-TeX-main-Bw" w:cs="Arial"/>
          <w:color w:val="000000"/>
          <w:sz w:val="28"/>
          <w:szCs w:val="28"/>
          <w:bdr w:val="none" w:sz="0" w:space="0" w:color="auto" w:frame="1"/>
          <w:shd w:val="clear" w:color="auto" w:fill="FFFFFF"/>
        </w:rPr>
        <w:t>A</w:t>
      </w:r>
      <w:r w:rsidRPr="00CD4590">
        <w:rPr>
          <w:shd w:val="clear" w:color="auto" w:fill="FFFFFF"/>
        </w:rPr>
        <w:t> bằng tổng của </w:t>
      </w:r>
      <w:r w:rsidRPr="00CD4590">
        <w:rPr>
          <w:rStyle w:val="mjx-char"/>
          <w:rFonts w:ascii="MJXc-TeX-math-Iw" w:hAnsi="MJXc-TeX-math-Iw" w:cs="Arial"/>
          <w:color w:val="000000"/>
          <w:sz w:val="28"/>
          <w:szCs w:val="28"/>
          <w:bdr w:val="none" w:sz="0" w:space="0" w:color="auto" w:frame="1"/>
          <w:shd w:val="clear" w:color="auto" w:fill="FFFFFF"/>
        </w:rPr>
        <w:t>k</w:t>
      </w:r>
      <w:r w:rsidRPr="00CD4590">
        <w:rPr>
          <w:rStyle w:val="mjx-char"/>
          <w:rFonts w:ascii="MJXc-TeX-main-Rw" w:hAnsi="MJXc-TeX-main-Rw" w:cs="Arial"/>
          <w:color w:val="000000"/>
          <w:sz w:val="28"/>
          <w:szCs w:val="28"/>
          <w:bdr w:val="none" w:sz="0" w:space="0" w:color="auto" w:frame="1"/>
          <w:shd w:val="clear" w:color="auto" w:fill="FFFFFF"/>
        </w:rPr>
        <w:t>&lt;</w:t>
      </w:r>
      <w:r w:rsidRPr="00CD4590">
        <w:rPr>
          <w:rStyle w:val="mjx-char"/>
          <w:rFonts w:ascii="MJXc-TeX-math-Iw" w:hAnsi="MJXc-TeX-math-Iw" w:cs="Arial"/>
          <w:color w:val="000000"/>
          <w:sz w:val="28"/>
          <w:szCs w:val="28"/>
          <w:bdr w:val="none" w:sz="0" w:space="0" w:color="auto" w:frame="1"/>
          <w:shd w:val="clear" w:color="auto" w:fill="FFFFFF"/>
        </w:rPr>
        <w:t>r</w:t>
      </w:r>
      <w:r w:rsidRPr="00CD4590">
        <w:rPr>
          <w:shd w:val="clear" w:color="auto" w:fill="FFFFFF"/>
        </w:rPr>
        <w:t> ma trận có rank 1:</w:t>
      </w:r>
    </w:p>
    <w:p w:rsidR="00CD4590" w:rsidRPr="00CD4590" w:rsidRDefault="00CD4590" w:rsidP="00CD4590">
      <w:pPr>
        <w:ind w:left="1440"/>
        <w:rPr>
          <w:shd w:val="clear" w:color="auto" w:fill="FFFFFF"/>
        </w:rPr>
      </w:pPr>
      <w:r>
        <w:rPr>
          <w:noProof/>
        </w:rPr>
        <w:drawing>
          <wp:inline distT="0" distB="0" distL="0" distR="0" wp14:anchorId="7D4BD4A6" wp14:editId="6129E8A0">
            <wp:extent cx="5263116" cy="3671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85421" cy="396643"/>
                    </a:xfrm>
                    <a:prstGeom prst="rect">
                      <a:avLst/>
                    </a:prstGeom>
                  </pic:spPr>
                </pic:pic>
              </a:graphicData>
            </a:graphic>
          </wp:inline>
        </w:drawing>
      </w:r>
    </w:p>
    <w:p w:rsidR="00CD4590" w:rsidRPr="006648FA" w:rsidRDefault="00B460F6" w:rsidP="00CD4590">
      <w:pPr>
        <w:pStyle w:val="ListParagraph"/>
        <w:numPr>
          <w:ilvl w:val="0"/>
          <w:numId w:val="4"/>
        </w:numPr>
        <w:rPr>
          <w:b/>
        </w:rPr>
      </w:pPr>
      <w:r w:rsidRPr="006648FA">
        <w:rPr>
          <w:b/>
        </w:rPr>
        <w:t>Best Rank k Approximation:</w:t>
      </w:r>
    </w:p>
    <w:p w:rsidR="00B460F6" w:rsidRPr="00B460F6" w:rsidRDefault="00B460F6" w:rsidP="00B460F6">
      <w:pPr>
        <w:ind w:left="1440"/>
        <w:rPr>
          <w:shd w:val="clear" w:color="auto" w:fill="FFFFFF"/>
        </w:rPr>
      </w:pPr>
      <w:r w:rsidRPr="00B460F6">
        <w:rPr>
          <w:shd w:val="clear" w:color="auto" w:fill="FFFFFF"/>
        </w:rPr>
        <w:t xml:space="preserve">Người ta chứng minh được rằng </w:t>
      </w:r>
      <w:r w:rsidRPr="00B460F6">
        <w:rPr>
          <w:rStyle w:val="mjx-char"/>
          <w:rFonts w:ascii="MJXc-TeX-main-Bw" w:hAnsi="MJXc-TeX-main-Bw" w:cs="Arial"/>
          <w:color w:val="000000"/>
          <w:sz w:val="28"/>
          <w:szCs w:val="28"/>
          <w:bdr w:val="none" w:sz="0" w:space="0" w:color="auto" w:frame="1"/>
          <w:shd w:val="clear" w:color="auto" w:fill="FFFFFF"/>
        </w:rPr>
        <w:t>A</w:t>
      </w:r>
      <w:r w:rsidRPr="00B460F6">
        <w:rPr>
          <w:rStyle w:val="mjx-char"/>
          <w:rFonts w:ascii="MJXc-TeX-math-Iw" w:hAnsi="MJXc-TeX-math-Iw" w:cs="Arial"/>
          <w:color w:val="000000"/>
          <w:sz w:val="20"/>
          <w:szCs w:val="20"/>
          <w:bdr w:val="none" w:sz="0" w:space="0" w:color="auto" w:frame="1"/>
          <w:shd w:val="clear" w:color="auto" w:fill="FFFFFF"/>
        </w:rPr>
        <w:t>k</w:t>
      </w:r>
      <w:r w:rsidRPr="00B460F6">
        <w:rPr>
          <w:shd w:val="clear" w:color="auto" w:fill="FFFFFF"/>
        </w:rPr>
        <w:t> chính là nghiệm của bài toán tối ưu:</w:t>
      </w:r>
    </w:p>
    <w:p w:rsidR="00B460F6" w:rsidRDefault="00B460F6" w:rsidP="00B460F6">
      <w:pPr>
        <w:ind w:left="1440"/>
      </w:pPr>
      <w:r>
        <w:rPr>
          <w:noProof/>
        </w:rPr>
        <w:drawing>
          <wp:inline distT="0" distB="0" distL="0" distR="0" wp14:anchorId="247FFEEF" wp14:editId="5D63D8D6">
            <wp:extent cx="3495675" cy="8667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95675" cy="866775"/>
                    </a:xfrm>
                    <a:prstGeom prst="rect">
                      <a:avLst/>
                    </a:prstGeom>
                  </pic:spPr>
                </pic:pic>
              </a:graphicData>
            </a:graphic>
          </wp:inline>
        </w:drawing>
      </w:r>
    </w:p>
    <w:p w:rsidR="00B460F6" w:rsidRPr="00B460F6" w:rsidRDefault="00B460F6" w:rsidP="00B460F6">
      <w:pPr>
        <w:ind w:left="1440"/>
        <w:rPr>
          <w:rFonts w:eastAsiaTheme="minorEastAsia"/>
          <w:shd w:val="clear" w:color="auto" w:fill="FFFFFF"/>
        </w:rPr>
      </w:pPr>
      <w:r w:rsidRPr="00B460F6">
        <w:rPr>
          <w:shd w:val="clear" w:color="auto" w:fill="FFFFFF"/>
        </w:rPr>
        <w:t>và như đã chứng minh ở trên </w:t>
      </w:r>
      <m:oMath>
        <m:sSubSup>
          <m:sSubSupPr>
            <m:ctrlPr>
              <w:rPr>
                <w:rFonts w:ascii="Cambria Math" w:hAnsi="Cambria Math"/>
                <w:i/>
                <w:shd w:val="clear" w:color="auto" w:fill="FFFFFF"/>
              </w:rPr>
            </m:ctrlPr>
          </m:sSubSupPr>
          <m:e>
            <m:d>
              <m:dPr>
                <m:begChr m:val="‖"/>
                <m:endChr m:val="‖"/>
                <m:ctrlPr>
                  <w:rPr>
                    <w:rFonts w:ascii="Cambria Math" w:hAnsi="Cambria Math"/>
                    <w:i/>
                    <w:shd w:val="clear" w:color="auto" w:fill="FFFFFF"/>
                  </w:rPr>
                </m:ctrlPr>
              </m:dPr>
              <m:e>
                <m:r>
                  <w:rPr>
                    <w:rFonts w:ascii="Cambria Math" w:hAnsi="Cambria Math"/>
                    <w:shd w:val="clear" w:color="auto" w:fill="FFFFFF"/>
                  </w:rPr>
                  <m:t>A-</m:t>
                </m:r>
                <m:sSub>
                  <m:sSubPr>
                    <m:ctrlPr>
                      <w:rPr>
                        <w:rFonts w:ascii="Cambria Math" w:hAnsi="Cambria Math"/>
                        <w:i/>
                        <w:shd w:val="clear" w:color="auto" w:fill="FFFFFF"/>
                      </w:rPr>
                    </m:ctrlPr>
                  </m:sSubPr>
                  <m:e>
                    <m:r>
                      <w:rPr>
                        <w:rFonts w:ascii="Cambria Math" w:hAnsi="Cambria Math"/>
                        <w:shd w:val="clear" w:color="auto" w:fill="FFFFFF"/>
                      </w:rPr>
                      <m:t>A</m:t>
                    </m:r>
                  </m:e>
                  <m:sub>
                    <m:r>
                      <w:rPr>
                        <w:rFonts w:ascii="Cambria Math" w:hAnsi="Cambria Math"/>
                        <w:shd w:val="clear" w:color="auto" w:fill="FFFFFF"/>
                      </w:rPr>
                      <m:t>k</m:t>
                    </m:r>
                  </m:sub>
                </m:sSub>
              </m:e>
            </m:d>
          </m:e>
          <m:sub>
            <m:r>
              <w:rPr>
                <w:rFonts w:ascii="Cambria Math" w:hAnsi="Cambria Math"/>
                <w:shd w:val="clear" w:color="auto" w:fill="FFFFFF"/>
              </w:rPr>
              <m:t>F</m:t>
            </m:r>
          </m:sub>
          <m:sup>
            <m:r>
              <w:rPr>
                <w:rFonts w:ascii="Cambria Math" w:hAnsi="Cambria Math"/>
                <w:shd w:val="clear" w:color="auto" w:fill="FFFFFF"/>
              </w:rPr>
              <m:t>2</m:t>
            </m:r>
          </m:sup>
        </m:sSubSup>
        <m:r>
          <w:rPr>
            <w:rFonts w:ascii="Cambria Math" w:hAnsi="Cambria Math"/>
            <w:shd w:val="clear" w:color="auto" w:fill="FFFFFF"/>
          </w:rPr>
          <m:t xml:space="preserve">= </m:t>
        </m:r>
        <m:sSubSup>
          <m:sSubSupPr>
            <m:ctrlPr>
              <w:rPr>
                <w:rFonts w:ascii="Cambria Math" w:hAnsi="Cambria Math"/>
                <w:i/>
                <w:shd w:val="clear" w:color="auto" w:fill="FFFFFF"/>
              </w:rPr>
            </m:ctrlPr>
          </m:sSubSupPr>
          <m:e>
            <m:r>
              <w:rPr>
                <w:rStyle w:val="mjx-char"/>
                <w:rFonts w:ascii="Cambria Math" w:hAnsi="Cambria Math" w:cs="Arial"/>
                <w:color w:val="000000"/>
                <w:sz w:val="28"/>
                <w:szCs w:val="28"/>
                <w:bdr w:val="none" w:sz="0" w:space="0" w:color="auto" w:frame="1"/>
                <w:shd w:val="clear" w:color="auto" w:fill="FFFFFF"/>
              </w:rPr>
              <m:t>Σ</m:t>
            </m:r>
          </m:e>
          <m:sub>
            <m:r>
              <w:rPr>
                <w:rFonts w:ascii="Cambria Math" w:hAnsi="Cambria Math"/>
                <w:shd w:val="clear" w:color="auto" w:fill="FFFFFF"/>
              </w:rPr>
              <m:t>i=k+1</m:t>
            </m:r>
          </m:sub>
          <m:sup>
            <m:r>
              <w:rPr>
                <w:rFonts w:ascii="Cambria Math" w:hAnsi="Cambria Math"/>
                <w:shd w:val="clear" w:color="auto" w:fill="FFFFFF"/>
              </w:rPr>
              <m:t>r</m:t>
            </m:r>
          </m:sup>
        </m:sSubSup>
        <m:r>
          <w:rPr>
            <w:rFonts w:ascii="Cambria Math" w:hAnsi="Cambria Math"/>
            <w:shd w:val="clear" w:color="auto" w:fill="FFFFFF"/>
          </w:rPr>
          <m:t xml:space="preserve"> </m:t>
        </m:r>
        <m:sSubSup>
          <m:sSubSupPr>
            <m:ctrlPr>
              <w:rPr>
                <w:rFonts w:ascii="Cambria Math" w:hAnsi="Cambria Math"/>
                <w:i/>
                <w:shd w:val="clear" w:color="auto" w:fill="FFFFFF"/>
              </w:rPr>
            </m:ctrlPr>
          </m:sSubSupPr>
          <m:e>
            <m:r>
              <w:rPr>
                <w:rFonts w:ascii="Cambria Math" w:hAnsi="Cambria Math"/>
                <w:shd w:val="clear" w:color="auto" w:fill="FFFFFF"/>
              </w:rPr>
              <m:t>σ</m:t>
            </m:r>
          </m:e>
          <m:sub>
            <m:r>
              <w:rPr>
                <w:rFonts w:ascii="Cambria Math" w:hAnsi="Cambria Math"/>
                <w:shd w:val="clear" w:color="auto" w:fill="FFFFFF"/>
              </w:rPr>
              <m:t>i</m:t>
            </m:r>
          </m:sub>
          <m:sup>
            <m:r>
              <w:rPr>
                <w:rFonts w:ascii="Cambria Math" w:hAnsi="Cambria Math"/>
                <w:shd w:val="clear" w:color="auto" w:fill="FFFFFF"/>
              </w:rPr>
              <m:t>2</m:t>
            </m:r>
          </m:sup>
        </m:sSubSup>
      </m:oMath>
      <w:r w:rsidRPr="00B460F6">
        <w:rPr>
          <w:rFonts w:eastAsiaTheme="minorEastAsia"/>
          <w:shd w:val="clear" w:color="auto" w:fill="FFFFFF"/>
        </w:rPr>
        <w:t>.</w:t>
      </w:r>
    </w:p>
    <w:p w:rsidR="00B460F6" w:rsidRPr="00B460F6" w:rsidRDefault="00B460F6" w:rsidP="00B460F6">
      <w:pPr>
        <w:ind w:left="1440"/>
        <w:rPr>
          <w:shd w:val="clear" w:color="auto" w:fill="FFFFFF"/>
        </w:rPr>
      </w:pPr>
      <w:r w:rsidRPr="00B460F6">
        <w:rPr>
          <w:shd w:val="clear" w:color="auto" w:fill="FFFFFF"/>
        </w:rPr>
        <w:t>Nếu sử dụng norm 2 của ma trận thay vì Frobenius norm để đo sai số, </w:t>
      </w:r>
      <w:r w:rsidRPr="00B460F6">
        <w:rPr>
          <w:rStyle w:val="mjx-char"/>
          <w:rFonts w:ascii="MJXc-TeX-main-Bw" w:hAnsi="MJXc-TeX-main-Bw" w:cs="Arial"/>
          <w:color w:val="000000"/>
          <w:sz w:val="28"/>
          <w:szCs w:val="28"/>
          <w:bdr w:val="none" w:sz="0" w:space="0" w:color="auto" w:frame="1"/>
          <w:shd w:val="clear" w:color="auto" w:fill="FFFFFF"/>
        </w:rPr>
        <w:t>A</w:t>
      </w:r>
      <w:r w:rsidRPr="00B460F6">
        <w:rPr>
          <w:rStyle w:val="mjx-char"/>
          <w:rFonts w:ascii="MJXc-TeX-math-Iw" w:hAnsi="MJXc-TeX-math-Iw" w:cs="Arial"/>
          <w:color w:val="000000"/>
          <w:sz w:val="20"/>
          <w:szCs w:val="20"/>
          <w:bdr w:val="none" w:sz="0" w:space="0" w:color="auto" w:frame="1"/>
          <w:shd w:val="clear" w:color="auto" w:fill="FFFFFF"/>
        </w:rPr>
        <w:t>k</w:t>
      </w:r>
      <w:r w:rsidRPr="00B460F6">
        <w:rPr>
          <w:rStyle w:val="mjxassistivemathml"/>
          <w:rFonts w:ascii="Arial" w:hAnsi="Arial" w:cs="Arial"/>
          <w:color w:val="000000"/>
          <w:szCs w:val="28"/>
          <w:bdr w:val="none" w:sz="0" w:space="0" w:color="auto" w:frame="1"/>
          <w:shd w:val="clear" w:color="auto" w:fill="FFFFFF"/>
        </w:rPr>
        <w:t>Ak</w:t>
      </w:r>
      <w:r w:rsidRPr="00B460F6">
        <w:rPr>
          <w:shd w:val="clear" w:color="auto" w:fill="FFFFFF"/>
        </w:rPr>
        <w:t> cũng là nghiệm của bài toán tối ưu:</w:t>
      </w:r>
    </w:p>
    <w:p w:rsidR="00B460F6" w:rsidRDefault="00B460F6" w:rsidP="00B460F6">
      <w:pPr>
        <w:ind w:left="1440"/>
      </w:pPr>
      <w:r>
        <w:rPr>
          <w:noProof/>
        </w:rPr>
        <w:lastRenderedPageBreak/>
        <w:drawing>
          <wp:inline distT="0" distB="0" distL="0" distR="0" wp14:anchorId="5A82648E" wp14:editId="57587B1E">
            <wp:extent cx="2466753" cy="608782"/>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89919" cy="614499"/>
                    </a:xfrm>
                    <a:prstGeom prst="rect">
                      <a:avLst/>
                    </a:prstGeom>
                  </pic:spPr>
                </pic:pic>
              </a:graphicData>
            </a:graphic>
          </wp:inline>
        </w:drawing>
      </w:r>
    </w:p>
    <w:p w:rsidR="00B460F6" w:rsidRPr="000E2416" w:rsidRDefault="00B460F6" w:rsidP="000E2416">
      <w:pPr>
        <w:ind w:left="1440"/>
      </w:pPr>
      <w:r w:rsidRPr="00B460F6">
        <w:rPr>
          <w:shd w:val="clear" w:color="auto" w:fill="FFFFFF"/>
        </w:rPr>
        <w:t>và sai số:</w:t>
      </w:r>
      <m:oMath>
        <m:r>
          <w:rPr>
            <w:rFonts w:ascii="Cambria Math" w:hAnsi="Cambria Math"/>
            <w:shd w:val="clear" w:color="auto" w:fill="FFFFFF"/>
          </w:rPr>
          <m:t xml:space="preserve"> </m:t>
        </m:r>
        <m:sSubSup>
          <m:sSubSupPr>
            <m:ctrlPr>
              <w:rPr>
                <w:rFonts w:ascii="Cambria Math" w:hAnsi="Cambria Math"/>
                <w:i/>
                <w:shd w:val="clear" w:color="auto" w:fill="FFFFFF"/>
              </w:rPr>
            </m:ctrlPr>
          </m:sSubSupPr>
          <m:e>
            <m:d>
              <m:dPr>
                <m:begChr m:val="‖"/>
                <m:endChr m:val="‖"/>
                <m:ctrlPr>
                  <w:rPr>
                    <w:rFonts w:ascii="Cambria Math" w:hAnsi="Cambria Math"/>
                    <w:i/>
                    <w:shd w:val="clear" w:color="auto" w:fill="FFFFFF"/>
                  </w:rPr>
                </m:ctrlPr>
              </m:dPr>
              <m:e>
                <m:r>
                  <w:rPr>
                    <w:rFonts w:ascii="Cambria Math" w:hAnsi="Cambria Math"/>
                    <w:shd w:val="clear" w:color="auto" w:fill="FFFFFF"/>
                  </w:rPr>
                  <m:t>A-</m:t>
                </m:r>
                <m:sSub>
                  <m:sSubPr>
                    <m:ctrlPr>
                      <w:rPr>
                        <w:rFonts w:ascii="Cambria Math" w:hAnsi="Cambria Math"/>
                        <w:i/>
                        <w:shd w:val="clear" w:color="auto" w:fill="FFFFFF"/>
                      </w:rPr>
                    </m:ctrlPr>
                  </m:sSubPr>
                  <m:e>
                    <m:r>
                      <w:rPr>
                        <w:rFonts w:ascii="Cambria Math" w:hAnsi="Cambria Math"/>
                        <w:shd w:val="clear" w:color="auto" w:fill="FFFFFF"/>
                      </w:rPr>
                      <m:t>A</m:t>
                    </m:r>
                  </m:e>
                  <m:sub>
                    <m:r>
                      <w:rPr>
                        <w:rFonts w:ascii="Cambria Math" w:hAnsi="Cambria Math"/>
                        <w:shd w:val="clear" w:color="auto" w:fill="FFFFFF"/>
                      </w:rPr>
                      <m:t>k</m:t>
                    </m:r>
                  </m:sub>
                </m:sSub>
              </m:e>
            </m:d>
          </m:e>
          <m:sub>
            <m:r>
              <w:rPr>
                <w:rFonts w:ascii="Cambria Math" w:hAnsi="Cambria Math"/>
                <w:shd w:val="clear" w:color="auto" w:fill="FFFFFF"/>
              </w:rPr>
              <m:t>2</m:t>
            </m:r>
          </m:sub>
          <m:sup>
            <m:r>
              <w:rPr>
                <w:rFonts w:ascii="Cambria Math" w:hAnsi="Cambria Math"/>
                <w:shd w:val="clear" w:color="auto" w:fill="FFFFFF"/>
              </w:rPr>
              <m:t>2</m:t>
            </m:r>
          </m:sup>
        </m:sSubSup>
        <m:r>
          <w:rPr>
            <w:rFonts w:ascii="Cambria Math" w:hAnsi="Cambria Math"/>
            <w:shd w:val="clear" w:color="auto" w:fill="FFFFFF"/>
          </w:rPr>
          <m:t xml:space="preserve">= </m:t>
        </m:r>
        <m:sSubSup>
          <m:sSubSupPr>
            <m:ctrlPr>
              <w:rPr>
                <w:rFonts w:ascii="Cambria Math" w:hAnsi="Cambria Math"/>
                <w:i/>
                <w:shd w:val="clear" w:color="auto" w:fill="FFFFFF"/>
              </w:rPr>
            </m:ctrlPr>
          </m:sSubSupPr>
          <m:e>
            <m:r>
              <w:rPr>
                <w:rFonts w:ascii="Cambria Math" w:hAnsi="Cambria Math"/>
                <w:shd w:val="clear" w:color="auto" w:fill="FFFFFF"/>
              </w:rPr>
              <m:t>σ</m:t>
            </m:r>
          </m:e>
          <m:sub>
            <m:r>
              <w:rPr>
                <w:rFonts w:ascii="Cambria Math" w:hAnsi="Cambria Math"/>
                <w:shd w:val="clear" w:color="auto" w:fill="FFFFFF"/>
              </w:rPr>
              <m:t>k+1</m:t>
            </m:r>
          </m:sub>
          <m:sup>
            <m:r>
              <w:rPr>
                <w:rFonts w:ascii="Cambria Math" w:hAnsi="Cambria Math"/>
                <w:shd w:val="clear" w:color="auto" w:fill="FFFFFF"/>
              </w:rPr>
              <m:t>2</m:t>
            </m:r>
          </m:sup>
        </m:sSubSup>
      </m:oMath>
      <w:r w:rsidRPr="00B460F6">
        <w:rPr>
          <w:shd w:val="clear" w:color="auto" w:fill="FFFFFF"/>
        </w:rPr>
        <w:t>. Định nghĩa của norm 2 của một ma trận là:</w:t>
      </w:r>
    </w:p>
    <w:p w:rsidR="00B460F6" w:rsidRDefault="00B460F6" w:rsidP="00B460F6">
      <w:pPr>
        <w:ind w:left="1440"/>
      </w:pPr>
      <w:r>
        <w:rPr>
          <w:noProof/>
        </w:rPr>
        <w:drawing>
          <wp:inline distT="0" distB="0" distL="0" distR="0" wp14:anchorId="78781E70" wp14:editId="3334A826">
            <wp:extent cx="2571750" cy="628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71750" cy="628650"/>
                    </a:xfrm>
                    <a:prstGeom prst="rect">
                      <a:avLst/>
                    </a:prstGeom>
                  </pic:spPr>
                </pic:pic>
              </a:graphicData>
            </a:graphic>
          </wp:inline>
        </w:drawing>
      </w:r>
    </w:p>
    <w:p w:rsidR="00B460F6" w:rsidRPr="00B460F6" w:rsidRDefault="00B460F6" w:rsidP="00B460F6">
      <w:pPr>
        <w:ind w:left="1440"/>
        <w:rPr>
          <w:shd w:val="clear" w:color="auto" w:fill="FFFFFF"/>
        </w:rPr>
      </w:pPr>
      <w:r w:rsidRPr="00B460F6">
        <w:rPr>
          <w:shd w:val="clear" w:color="auto" w:fill="FFFFFF"/>
        </w:rPr>
        <w:t>Đây là lý do căn bậc hai của tổng bình phương của các phần tử của một ma trận không được gọi là norm 2 như đối với vector.</w:t>
      </w:r>
    </w:p>
    <w:p w:rsidR="00B460F6" w:rsidRPr="00B460F6" w:rsidRDefault="00B460F6" w:rsidP="00B460F6">
      <w:pPr>
        <w:ind w:left="1440"/>
        <w:rPr>
          <w:shd w:val="clear" w:color="auto" w:fill="FFFFFF"/>
        </w:rPr>
      </w:pPr>
      <w:r w:rsidRPr="00B460F6">
        <w:rPr>
          <w:shd w:val="clear" w:color="auto" w:fill="FFFFFF"/>
        </w:rPr>
        <w:t>Nếu bạn muốn biết thêm:</w:t>
      </w:r>
    </w:p>
    <w:p w:rsidR="00B460F6" w:rsidRDefault="00B460F6" w:rsidP="00B460F6">
      <w:pPr>
        <w:ind w:left="1440"/>
      </w:pPr>
      <w:r>
        <w:rPr>
          <w:noProof/>
        </w:rPr>
        <w:drawing>
          <wp:inline distT="0" distB="0" distL="0" distR="0" wp14:anchorId="06A1B669" wp14:editId="04DF9E7C">
            <wp:extent cx="1381125" cy="4762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81125" cy="476250"/>
                    </a:xfrm>
                    <a:prstGeom prst="rect">
                      <a:avLst/>
                    </a:prstGeom>
                  </pic:spPr>
                </pic:pic>
              </a:graphicData>
            </a:graphic>
          </wp:inline>
        </w:drawing>
      </w:r>
    </w:p>
    <w:p w:rsidR="00B460F6" w:rsidRPr="00B460F6" w:rsidRDefault="00B460F6" w:rsidP="00B460F6">
      <w:pPr>
        <w:ind w:left="1440"/>
        <w:rPr>
          <w:shd w:val="clear" w:color="auto" w:fill="FFFFFF"/>
        </w:rPr>
      </w:pPr>
      <w:r w:rsidRPr="00B460F6">
        <w:rPr>
          <w:shd w:val="clear" w:color="auto" w:fill="FFFFFF"/>
        </w:rPr>
        <w:t>tức norm 2 của một ma trận chính là singular value lớn nhất của ma trận đó.</w:t>
      </w:r>
    </w:p>
    <w:p w:rsidR="00B460F6" w:rsidRPr="000D720A" w:rsidRDefault="00B460F6" w:rsidP="00B460F6">
      <w:pPr>
        <w:rPr>
          <w:rFonts w:cs="Times New Roman"/>
          <w:b/>
        </w:rPr>
      </w:pPr>
      <w:r w:rsidRPr="000E2416">
        <w:rPr>
          <w:rStyle w:val="Strong"/>
          <w:rFonts w:cs="Times New Roman"/>
          <w:b w:val="0"/>
          <w:color w:val="000000"/>
          <w:shd w:val="clear" w:color="auto" w:fill="FFFFFF"/>
        </w:rPr>
        <w:t>Frobenius norm và norm 2 là hai norms được sử dụng nhiều nhất trong ma trận. Như vậy, xét trên cả hai norm này, Truncated SVD đều cho xấp xỉ tốt nhất. Vì vậy Truncated SVD còn được gọi là Best low-rank Approximation.</w:t>
      </w:r>
    </w:p>
    <w:p w:rsidR="00500910" w:rsidRDefault="00500910" w:rsidP="00500910">
      <w:pPr>
        <w:pStyle w:val="Heading3"/>
        <w:numPr>
          <w:ilvl w:val="2"/>
          <w:numId w:val="1"/>
        </w:numPr>
      </w:pPr>
      <w:bookmarkStart w:id="12" w:name="_Toc528107653"/>
      <w:r>
        <w:t>Hybrids</w:t>
      </w:r>
      <w:r w:rsidR="009C626B">
        <w:t xml:space="preserve"> filtering</w:t>
      </w:r>
      <w:bookmarkEnd w:id="12"/>
    </w:p>
    <w:p w:rsidR="00EE3C0F" w:rsidRDefault="0013627D" w:rsidP="00EE3C0F">
      <w:r>
        <w:t>Những phương pháp khác nhau đều có những điểm mạnh cũng như điểm yếu của nó. Để tận dụng những điểm mạnh và hạn chế điểm yếu của những tiếp cận khác nhau, nhiều nghiên cứu đã tập trung phát triển các Recommender Systems dựa trên việc kết hợp Content – based filtering và Collaborative filtering.</w:t>
      </w:r>
    </w:p>
    <w:p w:rsidR="0013627D" w:rsidRDefault="0013627D" w:rsidP="00EE3C0F">
      <w:r>
        <w:t>Netflix là một ví dụ tốt về việc sử dụng hybrid recommender systems. Trang web đưa ra các đề xuất bằng cách so sánh thói quen xem và tìm kiếm của những người dùng tượng tự (collaborative filtering) cũng như bằng cách cung cấ</w:t>
      </w:r>
      <w:r w:rsidR="008376A0">
        <w:t>p phim có</w:t>
      </w:r>
      <w:r>
        <w:t xml:space="preserve"> đặc điểm gần với những bộ phim mà người dùng đánh giá cao (content – based filtering)</w:t>
      </w:r>
      <w:r w:rsidR="00F85297">
        <w:t>.</w:t>
      </w:r>
    </w:p>
    <w:p w:rsidR="009A6F98" w:rsidRDefault="009A6F98" w:rsidP="009A6F98">
      <w:pPr>
        <w:pStyle w:val="Heading2"/>
      </w:pPr>
      <w:bookmarkStart w:id="13" w:name="_Toc528107654"/>
      <w:r>
        <w:t>Chủ đề</w:t>
      </w:r>
      <w:bookmarkEnd w:id="13"/>
    </w:p>
    <w:p w:rsidR="005002D2" w:rsidRDefault="005002D2" w:rsidP="005002D2">
      <w:pPr>
        <w:pStyle w:val="Heading3"/>
        <w:numPr>
          <w:ilvl w:val="2"/>
          <w:numId w:val="1"/>
        </w:numPr>
      </w:pPr>
      <w:bookmarkStart w:id="14" w:name="_Toc528107655"/>
      <w:r>
        <w:t>Thương mại điện tử</w:t>
      </w:r>
      <w:bookmarkEnd w:id="14"/>
    </w:p>
    <w:p w:rsidR="005002D2" w:rsidRDefault="005002D2" w:rsidP="005002D2">
      <w:r>
        <w:t>Thương mại điện tử là hình thức bán hàng hóa và dịch vụ trên các hệ thống điện tử như Internet và các mạng máy tính. Một số khái niệm được định nghĩa bởi các tổ chức uy tín thế giới như sau:</w:t>
      </w:r>
    </w:p>
    <w:p w:rsidR="005002D2" w:rsidRDefault="005002D2" w:rsidP="005002D2">
      <w:pPr>
        <w:pStyle w:val="ListParagraph"/>
        <w:numPr>
          <w:ilvl w:val="0"/>
          <w:numId w:val="6"/>
        </w:numPr>
      </w:pPr>
      <w:r>
        <w:t xml:space="preserve">Theo Tổ chức Thương mại thế giới (WTO), “Thương mại điện tử bao gồm việc sản xuất, quảng cáo, bán hàng và phân phối sản phẩm được mua bán và thanh toán trên </w:t>
      </w:r>
      <w:r>
        <w:lastRenderedPageBreak/>
        <w:t>mạng Internet, nhưng được giao nhận một cách hữu hình, cả các sản phẩm giao nhận cũng như những thông tin số hóa thông qua mạng Internet”.</w:t>
      </w:r>
    </w:p>
    <w:p w:rsidR="005002D2" w:rsidRDefault="005002D2" w:rsidP="005002D2">
      <w:pPr>
        <w:pStyle w:val="ListParagraph"/>
        <w:numPr>
          <w:ilvl w:val="0"/>
          <w:numId w:val="6"/>
        </w:numPr>
      </w:pPr>
      <w:r>
        <w:t>Theo Ủy ban Thương mại điện tử của Tổ chức Hợp tác kinh tế châu Á – Thái Bình Dương (APEC) định nghĩa: “Thương mại điện tử liên quan đến các giao dịch thương mại trao đổi hàng hóa và dịch vụ giữa các nhóm (cá nhân) mang tính điện tử chủ yếu thông qua các hệ thống có nền tảng dựa trên Internet”. Các kỹ thuật thông tin liên lac có thể là email, EDI, Internet và Extranet có thể được dùng để hỗ trợ thương mại điện tử.</w:t>
      </w:r>
    </w:p>
    <w:p w:rsidR="005002D2" w:rsidRDefault="005002D2" w:rsidP="005002D2">
      <w:pPr>
        <w:pStyle w:val="ListParagraph"/>
        <w:numPr>
          <w:ilvl w:val="0"/>
          <w:numId w:val="6"/>
        </w:numPr>
      </w:pPr>
      <w:r>
        <w:t>Theo Ủy ban châu Âu: “Thương mại điện tử có teher được định nghĩa chung là sự mua bán, trao đổi hàng hóa hay dịch vụ giữa các doanh nghiệp, gia đình, cá nhân hay tổ chức tư nhân bằng các giao dịch điện tử thông qua mạng Internet hay các mạng máy tính trung gian (thông tin liên lạc trực tuyến). Thuật ngữ bao gồm việc  đặt hàng và dịch thông qua mạng máy tính, nhưng thanh toán và quá trình vận chuyển hàng hay dịch vụ cuối cùng có thể thực hiện trực tuyến hoặc bằng phương pháp thủ công”.</w:t>
      </w:r>
    </w:p>
    <w:p w:rsidR="005002D2" w:rsidRDefault="005002D2" w:rsidP="005002D2">
      <w:pPr>
        <w:ind w:left="360"/>
      </w:pPr>
      <w:r>
        <w:t>Tóm lại, thương mại điện tử chỉ xảy ra trong môi trường kinh doanh mạng Internet và các phương tiện điện tử giữa các nhóm (cá nhân) với nhau thông qua các công cụ, kỹ thuật và công nghệ điện tử.</w:t>
      </w:r>
    </w:p>
    <w:p w:rsidR="005002D2" w:rsidRDefault="005002D2" w:rsidP="005002D2"/>
    <w:p w:rsidR="00747A63" w:rsidRDefault="00747A63" w:rsidP="008268E5">
      <w:pPr>
        <w:pStyle w:val="Heading1"/>
      </w:pPr>
      <w:bookmarkStart w:id="15" w:name="_Toc528107656"/>
      <w:r>
        <w:lastRenderedPageBreak/>
        <w:t>MODEL</w:t>
      </w:r>
      <w:bookmarkEnd w:id="15"/>
    </w:p>
    <w:p w:rsidR="003E45FD" w:rsidRDefault="003E45FD" w:rsidP="003E45FD">
      <w:pPr>
        <w:pStyle w:val="Heading2"/>
      </w:pPr>
      <w:bookmarkStart w:id="16" w:name="_Toc528107657"/>
      <w:r>
        <w:t>Flowchart</w:t>
      </w:r>
      <w:bookmarkEnd w:id="16"/>
    </w:p>
    <w:p w:rsidR="0046606C" w:rsidRDefault="0077484D" w:rsidP="0046606C">
      <w:pPr>
        <w:keepNext/>
      </w:pPr>
      <w:r>
        <w:rPr>
          <w:noProof/>
        </w:rPr>
        <w:drawing>
          <wp:inline distT="0" distB="0" distL="0" distR="0" wp14:anchorId="06D068E4" wp14:editId="0454A290">
            <wp:extent cx="5943600" cy="49669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966970"/>
                    </a:xfrm>
                    <a:prstGeom prst="rect">
                      <a:avLst/>
                    </a:prstGeom>
                  </pic:spPr>
                </pic:pic>
              </a:graphicData>
            </a:graphic>
          </wp:inline>
        </w:drawing>
      </w:r>
    </w:p>
    <w:p w:rsidR="002C2388" w:rsidRDefault="0046606C" w:rsidP="0046606C">
      <w:pPr>
        <w:jc w:val="center"/>
      </w:pPr>
      <w:bookmarkStart w:id="17" w:name="_Toc528106170"/>
      <w:r>
        <w:t xml:space="preserve">Hình </w:t>
      </w:r>
      <w:r w:rsidR="00CC75DC">
        <w:fldChar w:fldCharType="begin"/>
      </w:r>
      <w:r w:rsidR="00CC75DC">
        <w:instrText xml:space="preserve"> STYLEREF 2 \s </w:instrText>
      </w:r>
      <w:r w:rsidR="00CC75DC">
        <w:fldChar w:fldCharType="separate"/>
      </w:r>
      <w:r w:rsidR="00CC75DC">
        <w:rPr>
          <w:noProof/>
        </w:rPr>
        <w:t>6.1</w:t>
      </w:r>
      <w:r w:rsidR="00CC75DC">
        <w:fldChar w:fldCharType="end"/>
      </w:r>
      <w:r w:rsidR="00CC75DC">
        <w:noBreakHyphen/>
      </w:r>
      <w:r w:rsidR="00CC75DC">
        <w:fldChar w:fldCharType="begin"/>
      </w:r>
      <w:r w:rsidR="00CC75DC">
        <w:instrText xml:space="preserve"> SEQ Hình \* ARABIC \s 2 </w:instrText>
      </w:r>
      <w:r w:rsidR="00CC75DC">
        <w:fldChar w:fldCharType="separate"/>
      </w:r>
      <w:r w:rsidR="00CC75DC">
        <w:rPr>
          <w:noProof/>
        </w:rPr>
        <w:t>1</w:t>
      </w:r>
      <w:r w:rsidR="00CC75DC">
        <w:fldChar w:fldCharType="end"/>
      </w:r>
      <w:r>
        <w:t>: Flowchart</w:t>
      </w:r>
      <w:bookmarkEnd w:id="17"/>
    </w:p>
    <w:p w:rsidR="003E45FD" w:rsidRDefault="003E45FD" w:rsidP="003E45FD">
      <w:pPr>
        <w:pStyle w:val="Heading2"/>
      </w:pPr>
      <w:bookmarkStart w:id="18" w:name="_Toc528107658"/>
      <w:r>
        <w:lastRenderedPageBreak/>
        <w:t>Block Diagram</w:t>
      </w:r>
      <w:bookmarkEnd w:id="18"/>
    </w:p>
    <w:p w:rsidR="0046606C" w:rsidRDefault="0077484D" w:rsidP="0046606C">
      <w:pPr>
        <w:keepNext/>
      </w:pPr>
      <w:r>
        <w:rPr>
          <w:noProof/>
        </w:rPr>
        <w:drawing>
          <wp:inline distT="0" distB="0" distL="0" distR="0" wp14:anchorId="3DED1679" wp14:editId="4B840795">
            <wp:extent cx="5943600" cy="3870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870325"/>
                    </a:xfrm>
                    <a:prstGeom prst="rect">
                      <a:avLst/>
                    </a:prstGeom>
                  </pic:spPr>
                </pic:pic>
              </a:graphicData>
            </a:graphic>
          </wp:inline>
        </w:drawing>
      </w:r>
    </w:p>
    <w:p w:rsidR="0077484D" w:rsidRDefault="0046606C" w:rsidP="0046606C">
      <w:pPr>
        <w:jc w:val="center"/>
      </w:pPr>
      <w:bookmarkStart w:id="19" w:name="_Toc528106171"/>
      <w:r>
        <w:t xml:space="preserve">Hình </w:t>
      </w:r>
      <w:r w:rsidR="00CC75DC">
        <w:fldChar w:fldCharType="begin"/>
      </w:r>
      <w:r w:rsidR="00CC75DC">
        <w:instrText xml:space="preserve"> STYLEREF 2 \s </w:instrText>
      </w:r>
      <w:r w:rsidR="00CC75DC">
        <w:fldChar w:fldCharType="separate"/>
      </w:r>
      <w:r w:rsidR="00CC75DC">
        <w:rPr>
          <w:noProof/>
        </w:rPr>
        <w:t>6.2</w:t>
      </w:r>
      <w:r w:rsidR="00CC75DC">
        <w:fldChar w:fldCharType="end"/>
      </w:r>
      <w:r w:rsidR="00CC75DC">
        <w:noBreakHyphen/>
      </w:r>
      <w:r w:rsidR="00CC75DC">
        <w:fldChar w:fldCharType="begin"/>
      </w:r>
      <w:r w:rsidR="00CC75DC">
        <w:instrText xml:space="preserve"> SEQ Hình \* ARABIC \s 2 </w:instrText>
      </w:r>
      <w:r w:rsidR="00CC75DC">
        <w:fldChar w:fldCharType="separate"/>
      </w:r>
      <w:r w:rsidR="00CC75DC">
        <w:rPr>
          <w:noProof/>
        </w:rPr>
        <w:t>1</w:t>
      </w:r>
      <w:r w:rsidR="00CC75DC">
        <w:fldChar w:fldCharType="end"/>
      </w:r>
      <w:r>
        <w:t>: Block Diagram</w:t>
      </w:r>
      <w:bookmarkEnd w:id="19"/>
    </w:p>
    <w:p w:rsidR="00113DA8" w:rsidRDefault="00113DA8" w:rsidP="008268E5">
      <w:pPr>
        <w:pStyle w:val="Heading1"/>
      </w:pPr>
      <w:bookmarkStart w:id="20" w:name="_Toc528107659"/>
      <w:r>
        <w:t>PHỤ LỤC</w:t>
      </w:r>
      <w:bookmarkEnd w:id="20"/>
    </w:p>
    <w:p w:rsidR="00AA3118" w:rsidRDefault="00AA3118" w:rsidP="00AA3118">
      <w:pPr>
        <w:pStyle w:val="Heading2"/>
      </w:pPr>
      <w:bookmarkStart w:id="21" w:name="_Toc528107660"/>
      <w:r>
        <w:t>Tài liệu tham khảo</w:t>
      </w:r>
      <w:bookmarkEnd w:id="21"/>
    </w:p>
    <w:p w:rsidR="0089194F" w:rsidRDefault="0089194F">
      <w:r>
        <w:br w:type="page"/>
      </w:r>
    </w:p>
    <w:p w:rsidR="00113DA8" w:rsidRPr="00043560" w:rsidRDefault="00113DA8" w:rsidP="00113DA8"/>
    <w:sectPr w:rsidR="00113DA8" w:rsidRPr="00043560" w:rsidSect="00A71A03">
      <w:footerReference w:type="default" r:id="rId32"/>
      <w:headerReference w:type="firs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8D0" w:rsidRDefault="003768D0" w:rsidP="00A71A03">
      <w:pPr>
        <w:spacing w:after="0" w:line="240" w:lineRule="auto"/>
      </w:pPr>
      <w:r>
        <w:separator/>
      </w:r>
    </w:p>
  </w:endnote>
  <w:endnote w:type="continuationSeparator" w:id="0">
    <w:p w:rsidR="003768D0" w:rsidRDefault="003768D0" w:rsidP="00A71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JXc-TeX-main-Bw">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JXc-TeX-main-Rw">
    <w:altName w:val="Times New Roman"/>
    <w:panose1 w:val="00000000000000000000"/>
    <w:charset w:val="00"/>
    <w:family w:val="roman"/>
    <w:notTrueType/>
    <w:pitch w:val="default"/>
  </w:font>
  <w:font w:name="MJXc-TeX-size1-Rw">
    <w:altName w:val="Times New Roman"/>
    <w:panose1 w:val="00000000000000000000"/>
    <w:charset w:val="00"/>
    <w:family w:val="roman"/>
    <w:notTrueType/>
    <w:pitch w:val="default"/>
  </w:font>
  <w:font w:name="MJXc-TeX-math-Iw">
    <w:altName w:val="MV Bol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92332"/>
      <w:docPartObj>
        <w:docPartGallery w:val="Page Numbers (Bottom of Page)"/>
        <w:docPartUnique/>
      </w:docPartObj>
    </w:sdtPr>
    <w:sdtEndPr>
      <w:rPr>
        <w:noProof/>
      </w:rPr>
    </w:sdtEndPr>
    <w:sdtContent>
      <w:p w:rsidR="00395E48" w:rsidRDefault="00395E48">
        <w:pPr>
          <w:pStyle w:val="Footer"/>
          <w:jc w:val="right"/>
        </w:pPr>
        <w:r>
          <w:fldChar w:fldCharType="begin"/>
        </w:r>
        <w:r>
          <w:instrText xml:space="preserve"> PAGE   \* MERGEFORMAT </w:instrText>
        </w:r>
        <w:r>
          <w:fldChar w:fldCharType="separate"/>
        </w:r>
        <w:r w:rsidR="005F4630">
          <w:rPr>
            <w:noProof/>
          </w:rPr>
          <w:t>21</w:t>
        </w:r>
        <w:r>
          <w:rPr>
            <w:noProof/>
          </w:rPr>
          <w:fldChar w:fldCharType="end"/>
        </w:r>
      </w:p>
    </w:sdtContent>
  </w:sdt>
  <w:p w:rsidR="00395E48" w:rsidRDefault="00395E4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8D0" w:rsidRDefault="003768D0" w:rsidP="00A71A03">
      <w:pPr>
        <w:spacing w:after="0" w:line="240" w:lineRule="auto"/>
      </w:pPr>
      <w:r>
        <w:separator/>
      </w:r>
    </w:p>
  </w:footnote>
  <w:footnote w:type="continuationSeparator" w:id="0">
    <w:p w:rsidR="003768D0" w:rsidRDefault="003768D0" w:rsidP="00A71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E48" w:rsidRDefault="00395E48" w:rsidP="00457617">
    <w:pPr>
      <w:pStyle w:val="Header"/>
    </w:pPr>
    <w:r>
      <w:t>Trường ĐH Sư phạm Kỹ thuật TPHCM</w:t>
    </w:r>
    <w:r>
      <w:ptab w:relativeTo="margin" w:alignment="center" w:leader="none"/>
    </w:r>
    <w:r>
      <w:ptab w:relativeTo="margin" w:alignment="right" w:leader="none"/>
    </w:r>
    <w:r>
      <w:t>Học máy</w:t>
    </w:r>
  </w:p>
  <w:p w:rsidR="00395E48" w:rsidRDefault="00395E48">
    <w:pPr>
      <w:pStyle w:val="Header"/>
    </w:pPr>
  </w:p>
  <w:p w:rsidR="00395E48" w:rsidRDefault="00395E4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E0E49"/>
    <w:multiLevelType w:val="hybridMultilevel"/>
    <w:tmpl w:val="83C6A9A4"/>
    <w:lvl w:ilvl="0" w:tplc="AA0E7AAA">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97087"/>
    <w:multiLevelType w:val="hybridMultilevel"/>
    <w:tmpl w:val="847AA58C"/>
    <w:lvl w:ilvl="0" w:tplc="AA0E7AAA">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3A157D"/>
    <w:multiLevelType w:val="hybridMultilevel"/>
    <w:tmpl w:val="4224EC60"/>
    <w:lvl w:ilvl="0" w:tplc="923A225A">
      <w:start w:val="5"/>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6F02EE"/>
    <w:multiLevelType w:val="hybridMultilevel"/>
    <w:tmpl w:val="4F80415E"/>
    <w:lvl w:ilvl="0" w:tplc="AA0E7AAA">
      <w:start w:val="1"/>
      <w:numFmt w:val="bullet"/>
      <w:lvlText w:val="-"/>
      <w:lvlJc w:val="left"/>
      <w:pPr>
        <w:ind w:left="720" w:hanging="360"/>
      </w:pPr>
      <w:rPr>
        <w:rFonts w:ascii="Sylfaen" w:hAnsi="Sylfae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972B69"/>
    <w:multiLevelType w:val="hybridMultilevel"/>
    <w:tmpl w:val="4A74B1EC"/>
    <w:lvl w:ilvl="0" w:tplc="AA0E7AAA">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540D17"/>
    <w:multiLevelType w:val="hybridMultilevel"/>
    <w:tmpl w:val="44BC445A"/>
    <w:lvl w:ilvl="0" w:tplc="2F18013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B54E1B"/>
    <w:multiLevelType w:val="multilevel"/>
    <w:tmpl w:val="9092AE14"/>
    <w:lvl w:ilvl="0">
      <w:start w:val="1"/>
      <w:numFmt w:val="upperRoman"/>
      <w:pStyle w:val="Heading1"/>
      <w:lvlText w:val="%1."/>
      <w:lvlJc w:val="left"/>
      <w:pPr>
        <w:ind w:left="862" w:hanging="720"/>
      </w:pPr>
      <w:rPr>
        <w:rFonts w:hint="default"/>
      </w:rPr>
    </w:lvl>
    <w:lvl w:ilvl="1">
      <w:start w:val="1"/>
      <w:numFmt w:val="decimal"/>
      <w:pStyle w:val="Heading2"/>
      <w:isLgl/>
      <w:lvlText w:val="%1.%2."/>
      <w:lvlJc w:val="left"/>
      <w:pPr>
        <w:ind w:left="862" w:hanging="720"/>
      </w:pPr>
      <w:rPr>
        <w:rFonts w:hint="default"/>
      </w:rPr>
    </w:lvl>
    <w:lvl w:ilvl="2">
      <w:start w:val="1"/>
      <w:numFmt w:val="decimal"/>
      <w:isLgl/>
      <w:lvlText w:val="%1.%2.%3."/>
      <w:lvlJc w:val="left"/>
      <w:pPr>
        <w:ind w:left="1146" w:hanging="720"/>
      </w:pPr>
      <w:rPr>
        <w:rFonts w:hint="default"/>
      </w:rPr>
    </w:lvl>
    <w:lvl w:ilvl="3">
      <w:start w:val="1"/>
      <w:numFmt w:val="decimal"/>
      <w:pStyle w:val="Heading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6"/>
  </w:num>
  <w:num w:numId="2">
    <w:abstractNumId w:val="1"/>
  </w:num>
  <w:num w:numId="3">
    <w:abstractNumId w:val="4"/>
  </w:num>
  <w:num w:numId="4">
    <w:abstractNumId w:val="3"/>
  </w:num>
  <w:num w:numId="5">
    <w:abstractNumId w:val="0"/>
  </w:num>
  <w:num w:numId="6">
    <w:abstractNumId w:val="5"/>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4D7"/>
    <w:rsid w:val="00003137"/>
    <w:rsid w:val="000218BC"/>
    <w:rsid w:val="000255B7"/>
    <w:rsid w:val="0002566A"/>
    <w:rsid w:val="00026447"/>
    <w:rsid w:val="0003000D"/>
    <w:rsid w:val="000303E4"/>
    <w:rsid w:val="0003557F"/>
    <w:rsid w:val="0004007F"/>
    <w:rsid w:val="00041AE6"/>
    <w:rsid w:val="00043560"/>
    <w:rsid w:val="000474EC"/>
    <w:rsid w:val="00054A8A"/>
    <w:rsid w:val="00057C8C"/>
    <w:rsid w:val="00066D6A"/>
    <w:rsid w:val="00071539"/>
    <w:rsid w:val="00084A87"/>
    <w:rsid w:val="000918D7"/>
    <w:rsid w:val="00093DCD"/>
    <w:rsid w:val="00093E53"/>
    <w:rsid w:val="000954DB"/>
    <w:rsid w:val="000A3EF5"/>
    <w:rsid w:val="000A5684"/>
    <w:rsid w:val="000B0A9C"/>
    <w:rsid w:val="000C5F6D"/>
    <w:rsid w:val="000D0D18"/>
    <w:rsid w:val="000D720A"/>
    <w:rsid w:val="000E1929"/>
    <w:rsid w:val="000E2416"/>
    <w:rsid w:val="000F0BF8"/>
    <w:rsid w:val="000F24C8"/>
    <w:rsid w:val="00107BC3"/>
    <w:rsid w:val="00112852"/>
    <w:rsid w:val="00113DA8"/>
    <w:rsid w:val="00133ECA"/>
    <w:rsid w:val="0013627D"/>
    <w:rsid w:val="00154FB0"/>
    <w:rsid w:val="00155AC4"/>
    <w:rsid w:val="0016145E"/>
    <w:rsid w:val="00163D53"/>
    <w:rsid w:val="00164956"/>
    <w:rsid w:val="001731DC"/>
    <w:rsid w:val="0017584B"/>
    <w:rsid w:val="00180DC8"/>
    <w:rsid w:val="00184BEC"/>
    <w:rsid w:val="00190791"/>
    <w:rsid w:val="001928B2"/>
    <w:rsid w:val="00194845"/>
    <w:rsid w:val="0019751E"/>
    <w:rsid w:val="001A40A3"/>
    <w:rsid w:val="001A4EEA"/>
    <w:rsid w:val="001A694B"/>
    <w:rsid w:val="001B0E66"/>
    <w:rsid w:val="001B2092"/>
    <w:rsid w:val="001B2D45"/>
    <w:rsid w:val="001B3993"/>
    <w:rsid w:val="001C4C78"/>
    <w:rsid w:val="001D16D5"/>
    <w:rsid w:val="001D557F"/>
    <w:rsid w:val="001F3C75"/>
    <w:rsid w:val="001F6377"/>
    <w:rsid w:val="00203F77"/>
    <w:rsid w:val="0020479A"/>
    <w:rsid w:val="00223919"/>
    <w:rsid w:val="00234D0E"/>
    <w:rsid w:val="00250777"/>
    <w:rsid w:val="00252A93"/>
    <w:rsid w:val="00257AD7"/>
    <w:rsid w:val="00257E19"/>
    <w:rsid w:val="002642A0"/>
    <w:rsid w:val="002677ED"/>
    <w:rsid w:val="00267B7F"/>
    <w:rsid w:val="00277B58"/>
    <w:rsid w:val="002823F4"/>
    <w:rsid w:val="002914E4"/>
    <w:rsid w:val="0029283D"/>
    <w:rsid w:val="00293B82"/>
    <w:rsid w:val="002944CC"/>
    <w:rsid w:val="002977DF"/>
    <w:rsid w:val="002B695D"/>
    <w:rsid w:val="002C1CDF"/>
    <w:rsid w:val="002C2388"/>
    <w:rsid w:val="002D287A"/>
    <w:rsid w:val="002D33AB"/>
    <w:rsid w:val="002D5707"/>
    <w:rsid w:val="002E0D39"/>
    <w:rsid w:val="002E162C"/>
    <w:rsid w:val="002E2003"/>
    <w:rsid w:val="002E207B"/>
    <w:rsid w:val="002F128A"/>
    <w:rsid w:val="00304392"/>
    <w:rsid w:val="003068A8"/>
    <w:rsid w:val="00310331"/>
    <w:rsid w:val="00316A94"/>
    <w:rsid w:val="00320959"/>
    <w:rsid w:val="00335ABA"/>
    <w:rsid w:val="00336143"/>
    <w:rsid w:val="00340EC3"/>
    <w:rsid w:val="0034122B"/>
    <w:rsid w:val="003415ED"/>
    <w:rsid w:val="00361FE2"/>
    <w:rsid w:val="0036290D"/>
    <w:rsid w:val="00365637"/>
    <w:rsid w:val="003768D0"/>
    <w:rsid w:val="00377339"/>
    <w:rsid w:val="00381BE5"/>
    <w:rsid w:val="0038394A"/>
    <w:rsid w:val="00395E48"/>
    <w:rsid w:val="00396477"/>
    <w:rsid w:val="003A5C89"/>
    <w:rsid w:val="003B12E9"/>
    <w:rsid w:val="003B1974"/>
    <w:rsid w:val="003B77AC"/>
    <w:rsid w:val="003C180B"/>
    <w:rsid w:val="003D1639"/>
    <w:rsid w:val="003D5A37"/>
    <w:rsid w:val="003E2E16"/>
    <w:rsid w:val="003E45FD"/>
    <w:rsid w:val="003E4E68"/>
    <w:rsid w:val="003F369A"/>
    <w:rsid w:val="00401805"/>
    <w:rsid w:val="00406CD2"/>
    <w:rsid w:val="00407C06"/>
    <w:rsid w:val="00416F8B"/>
    <w:rsid w:val="00426C49"/>
    <w:rsid w:val="0043319C"/>
    <w:rsid w:val="00441239"/>
    <w:rsid w:val="0044497C"/>
    <w:rsid w:val="00451178"/>
    <w:rsid w:val="00455C1B"/>
    <w:rsid w:val="00457617"/>
    <w:rsid w:val="0046606C"/>
    <w:rsid w:val="004673EE"/>
    <w:rsid w:val="0047188F"/>
    <w:rsid w:val="0047372D"/>
    <w:rsid w:val="00482CC4"/>
    <w:rsid w:val="00485A07"/>
    <w:rsid w:val="004C1DAA"/>
    <w:rsid w:val="004C63BF"/>
    <w:rsid w:val="004C6615"/>
    <w:rsid w:val="004C6D51"/>
    <w:rsid w:val="004D246A"/>
    <w:rsid w:val="004E4BAA"/>
    <w:rsid w:val="004F03A9"/>
    <w:rsid w:val="004F28BE"/>
    <w:rsid w:val="004F31D6"/>
    <w:rsid w:val="004F4B58"/>
    <w:rsid w:val="005002D2"/>
    <w:rsid w:val="00500910"/>
    <w:rsid w:val="00500A70"/>
    <w:rsid w:val="00501004"/>
    <w:rsid w:val="0050277B"/>
    <w:rsid w:val="00504C78"/>
    <w:rsid w:val="00523C17"/>
    <w:rsid w:val="005329C3"/>
    <w:rsid w:val="00542525"/>
    <w:rsid w:val="00551F88"/>
    <w:rsid w:val="00562161"/>
    <w:rsid w:val="0057052F"/>
    <w:rsid w:val="005706A9"/>
    <w:rsid w:val="00574875"/>
    <w:rsid w:val="00576BF1"/>
    <w:rsid w:val="00582D24"/>
    <w:rsid w:val="005860CC"/>
    <w:rsid w:val="00590210"/>
    <w:rsid w:val="00590546"/>
    <w:rsid w:val="005931FB"/>
    <w:rsid w:val="00595325"/>
    <w:rsid w:val="005A0F77"/>
    <w:rsid w:val="005B0F7A"/>
    <w:rsid w:val="005B29A5"/>
    <w:rsid w:val="005B2ACF"/>
    <w:rsid w:val="005B32BD"/>
    <w:rsid w:val="005B794B"/>
    <w:rsid w:val="005C1BD3"/>
    <w:rsid w:val="005D3C12"/>
    <w:rsid w:val="005D6510"/>
    <w:rsid w:val="005D79E4"/>
    <w:rsid w:val="005E0278"/>
    <w:rsid w:val="005E3CEB"/>
    <w:rsid w:val="005F3351"/>
    <w:rsid w:val="005F4630"/>
    <w:rsid w:val="005F684D"/>
    <w:rsid w:val="005F6959"/>
    <w:rsid w:val="00607662"/>
    <w:rsid w:val="006148CF"/>
    <w:rsid w:val="0061750C"/>
    <w:rsid w:val="00631A0D"/>
    <w:rsid w:val="00633319"/>
    <w:rsid w:val="006416FB"/>
    <w:rsid w:val="00642363"/>
    <w:rsid w:val="0066096C"/>
    <w:rsid w:val="006648FA"/>
    <w:rsid w:val="0066553B"/>
    <w:rsid w:val="006671DE"/>
    <w:rsid w:val="006736BC"/>
    <w:rsid w:val="006760D5"/>
    <w:rsid w:val="00686B71"/>
    <w:rsid w:val="00687A1C"/>
    <w:rsid w:val="00690C3D"/>
    <w:rsid w:val="006917D2"/>
    <w:rsid w:val="00693CE1"/>
    <w:rsid w:val="006A146A"/>
    <w:rsid w:val="006B4828"/>
    <w:rsid w:val="006B5BA3"/>
    <w:rsid w:val="006C1C1F"/>
    <w:rsid w:val="006D1F48"/>
    <w:rsid w:val="006D3547"/>
    <w:rsid w:val="006D3E8B"/>
    <w:rsid w:val="006D4DDA"/>
    <w:rsid w:val="006D6267"/>
    <w:rsid w:val="006E1CA0"/>
    <w:rsid w:val="006E52BC"/>
    <w:rsid w:val="006F278B"/>
    <w:rsid w:val="006F35FF"/>
    <w:rsid w:val="006F7A4C"/>
    <w:rsid w:val="00703EAA"/>
    <w:rsid w:val="00710253"/>
    <w:rsid w:val="007117D1"/>
    <w:rsid w:val="00715406"/>
    <w:rsid w:val="00722C85"/>
    <w:rsid w:val="00723C6C"/>
    <w:rsid w:val="00724EE6"/>
    <w:rsid w:val="007250BF"/>
    <w:rsid w:val="00726778"/>
    <w:rsid w:val="007354FC"/>
    <w:rsid w:val="00736B0E"/>
    <w:rsid w:val="00747783"/>
    <w:rsid w:val="00747A63"/>
    <w:rsid w:val="007614A3"/>
    <w:rsid w:val="00762F52"/>
    <w:rsid w:val="00764A2C"/>
    <w:rsid w:val="00773915"/>
    <w:rsid w:val="00774539"/>
    <w:rsid w:val="0077484D"/>
    <w:rsid w:val="00777DF0"/>
    <w:rsid w:val="00777E61"/>
    <w:rsid w:val="00796A14"/>
    <w:rsid w:val="007A3A9B"/>
    <w:rsid w:val="007A48DC"/>
    <w:rsid w:val="007B1C27"/>
    <w:rsid w:val="007C4FE6"/>
    <w:rsid w:val="007D0D56"/>
    <w:rsid w:val="007E1545"/>
    <w:rsid w:val="007E1A5B"/>
    <w:rsid w:val="007E2E1C"/>
    <w:rsid w:val="007E2F35"/>
    <w:rsid w:val="00801E64"/>
    <w:rsid w:val="0080356C"/>
    <w:rsid w:val="00805580"/>
    <w:rsid w:val="00807111"/>
    <w:rsid w:val="00807DC6"/>
    <w:rsid w:val="00813B3D"/>
    <w:rsid w:val="008140B4"/>
    <w:rsid w:val="00814A89"/>
    <w:rsid w:val="00815089"/>
    <w:rsid w:val="008226FF"/>
    <w:rsid w:val="008268E5"/>
    <w:rsid w:val="008376A0"/>
    <w:rsid w:val="00846214"/>
    <w:rsid w:val="0084623D"/>
    <w:rsid w:val="00850CF0"/>
    <w:rsid w:val="00852E4F"/>
    <w:rsid w:val="00853950"/>
    <w:rsid w:val="00853ACC"/>
    <w:rsid w:val="00857326"/>
    <w:rsid w:val="00864563"/>
    <w:rsid w:val="00872A37"/>
    <w:rsid w:val="00885686"/>
    <w:rsid w:val="0089194F"/>
    <w:rsid w:val="00895DA6"/>
    <w:rsid w:val="00897506"/>
    <w:rsid w:val="008A4458"/>
    <w:rsid w:val="008A46F9"/>
    <w:rsid w:val="008A78D6"/>
    <w:rsid w:val="008B137A"/>
    <w:rsid w:val="008C0E40"/>
    <w:rsid w:val="008D0910"/>
    <w:rsid w:val="008D218E"/>
    <w:rsid w:val="008D6809"/>
    <w:rsid w:val="008D79E8"/>
    <w:rsid w:val="00900060"/>
    <w:rsid w:val="00901970"/>
    <w:rsid w:val="00905FF9"/>
    <w:rsid w:val="00915880"/>
    <w:rsid w:val="00921E2D"/>
    <w:rsid w:val="0092213F"/>
    <w:rsid w:val="00925FE9"/>
    <w:rsid w:val="0093163A"/>
    <w:rsid w:val="00936F29"/>
    <w:rsid w:val="00951661"/>
    <w:rsid w:val="00956977"/>
    <w:rsid w:val="009654BD"/>
    <w:rsid w:val="009764F5"/>
    <w:rsid w:val="0098357D"/>
    <w:rsid w:val="0098618C"/>
    <w:rsid w:val="00987399"/>
    <w:rsid w:val="00990FAF"/>
    <w:rsid w:val="00991EF9"/>
    <w:rsid w:val="009A1306"/>
    <w:rsid w:val="009A2D2B"/>
    <w:rsid w:val="009A2E48"/>
    <w:rsid w:val="009A5A2B"/>
    <w:rsid w:val="009A6286"/>
    <w:rsid w:val="009A6BCE"/>
    <w:rsid w:val="009A6F98"/>
    <w:rsid w:val="009A7857"/>
    <w:rsid w:val="009B3827"/>
    <w:rsid w:val="009B3E3E"/>
    <w:rsid w:val="009B5783"/>
    <w:rsid w:val="009C593A"/>
    <w:rsid w:val="009C626B"/>
    <w:rsid w:val="009C6AB9"/>
    <w:rsid w:val="009F056E"/>
    <w:rsid w:val="009F11E4"/>
    <w:rsid w:val="009F38C9"/>
    <w:rsid w:val="00A0340C"/>
    <w:rsid w:val="00A05E8F"/>
    <w:rsid w:val="00A06476"/>
    <w:rsid w:val="00A06EB3"/>
    <w:rsid w:val="00A1369E"/>
    <w:rsid w:val="00A23165"/>
    <w:rsid w:val="00A311E9"/>
    <w:rsid w:val="00A3403E"/>
    <w:rsid w:val="00A46909"/>
    <w:rsid w:val="00A53BFA"/>
    <w:rsid w:val="00A6050C"/>
    <w:rsid w:val="00A65694"/>
    <w:rsid w:val="00A71A03"/>
    <w:rsid w:val="00A815F1"/>
    <w:rsid w:val="00A90A0C"/>
    <w:rsid w:val="00A953F7"/>
    <w:rsid w:val="00AA3118"/>
    <w:rsid w:val="00AA642C"/>
    <w:rsid w:val="00AB0924"/>
    <w:rsid w:val="00AB19CD"/>
    <w:rsid w:val="00AB2345"/>
    <w:rsid w:val="00AB4812"/>
    <w:rsid w:val="00AB7B3A"/>
    <w:rsid w:val="00AD708C"/>
    <w:rsid w:val="00AD75AD"/>
    <w:rsid w:val="00AE15C1"/>
    <w:rsid w:val="00AE5295"/>
    <w:rsid w:val="00B002DA"/>
    <w:rsid w:val="00B07B00"/>
    <w:rsid w:val="00B106E4"/>
    <w:rsid w:val="00B12DB3"/>
    <w:rsid w:val="00B25B4A"/>
    <w:rsid w:val="00B2739E"/>
    <w:rsid w:val="00B360D6"/>
    <w:rsid w:val="00B428F3"/>
    <w:rsid w:val="00B460F6"/>
    <w:rsid w:val="00B52792"/>
    <w:rsid w:val="00B545EC"/>
    <w:rsid w:val="00B72014"/>
    <w:rsid w:val="00B72965"/>
    <w:rsid w:val="00B734E7"/>
    <w:rsid w:val="00B75F36"/>
    <w:rsid w:val="00B82D1C"/>
    <w:rsid w:val="00B84589"/>
    <w:rsid w:val="00B84B8E"/>
    <w:rsid w:val="00B90456"/>
    <w:rsid w:val="00B954E1"/>
    <w:rsid w:val="00BA010C"/>
    <w:rsid w:val="00BA5634"/>
    <w:rsid w:val="00BB431B"/>
    <w:rsid w:val="00BB5081"/>
    <w:rsid w:val="00BC2B6E"/>
    <w:rsid w:val="00BC3F74"/>
    <w:rsid w:val="00BC558F"/>
    <w:rsid w:val="00BD1D41"/>
    <w:rsid w:val="00BD4B60"/>
    <w:rsid w:val="00BE07A4"/>
    <w:rsid w:val="00BE2F31"/>
    <w:rsid w:val="00BE36CE"/>
    <w:rsid w:val="00BE5AC4"/>
    <w:rsid w:val="00C0153C"/>
    <w:rsid w:val="00C025FC"/>
    <w:rsid w:val="00C0493D"/>
    <w:rsid w:val="00C0661D"/>
    <w:rsid w:val="00C10698"/>
    <w:rsid w:val="00C10931"/>
    <w:rsid w:val="00C11B51"/>
    <w:rsid w:val="00C209AF"/>
    <w:rsid w:val="00C23BD5"/>
    <w:rsid w:val="00C3516F"/>
    <w:rsid w:val="00C37B65"/>
    <w:rsid w:val="00C41E8E"/>
    <w:rsid w:val="00C4212B"/>
    <w:rsid w:val="00C4752E"/>
    <w:rsid w:val="00C5172A"/>
    <w:rsid w:val="00C536E4"/>
    <w:rsid w:val="00C53FF9"/>
    <w:rsid w:val="00C56606"/>
    <w:rsid w:val="00C6109E"/>
    <w:rsid w:val="00C61FF9"/>
    <w:rsid w:val="00C73311"/>
    <w:rsid w:val="00C8138A"/>
    <w:rsid w:val="00C864D7"/>
    <w:rsid w:val="00C92592"/>
    <w:rsid w:val="00C95066"/>
    <w:rsid w:val="00C951A2"/>
    <w:rsid w:val="00CA63E9"/>
    <w:rsid w:val="00CA7A3A"/>
    <w:rsid w:val="00CB11E9"/>
    <w:rsid w:val="00CB3B6D"/>
    <w:rsid w:val="00CB4B95"/>
    <w:rsid w:val="00CB5DF3"/>
    <w:rsid w:val="00CB651B"/>
    <w:rsid w:val="00CC34E1"/>
    <w:rsid w:val="00CC74D4"/>
    <w:rsid w:val="00CC75DC"/>
    <w:rsid w:val="00CC77B8"/>
    <w:rsid w:val="00CD0297"/>
    <w:rsid w:val="00CD168F"/>
    <w:rsid w:val="00CD418B"/>
    <w:rsid w:val="00CD4590"/>
    <w:rsid w:val="00CE3D50"/>
    <w:rsid w:val="00CE6F82"/>
    <w:rsid w:val="00CF024B"/>
    <w:rsid w:val="00CF29A8"/>
    <w:rsid w:val="00CF3C84"/>
    <w:rsid w:val="00CF7FE5"/>
    <w:rsid w:val="00D12BDE"/>
    <w:rsid w:val="00D165DB"/>
    <w:rsid w:val="00D2170D"/>
    <w:rsid w:val="00D23C24"/>
    <w:rsid w:val="00D275BF"/>
    <w:rsid w:val="00D30D72"/>
    <w:rsid w:val="00D3620F"/>
    <w:rsid w:val="00D414CF"/>
    <w:rsid w:val="00D667DF"/>
    <w:rsid w:val="00D67551"/>
    <w:rsid w:val="00D82DA0"/>
    <w:rsid w:val="00D83E73"/>
    <w:rsid w:val="00D85FC6"/>
    <w:rsid w:val="00D87DBF"/>
    <w:rsid w:val="00DA582E"/>
    <w:rsid w:val="00DA65F5"/>
    <w:rsid w:val="00DA6DC9"/>
    <w:rsid w:val="00DB164D"/>
    <w:rsid w:val="00DB5DDF"/>
    <w:rsid w:val="00DB7500"/>
    <w:rsid w:val="00DB7F74"/>
    <w:rsid w:val="00DC2ADC"/>
    <w:rsid w:val="00DC5A14"/>
    <w:rsid w:val="00DC7F77"/>
    <w:rsid w:val="00DD0839"/>
    <w:rsid w:val="00DD5164"/>
    <w:rsid w:val="00DD6E52"/>
    <w:rsid w:val="00DE013D"/>
    <w:rsid w:val="00DE266F"/>
    <w:rsid w:val="00DE4C70"/>
    <w:rsid w:val="00DF44F5"/>
    <w:rsid w:val="00E00515"/>
    <w:rsid w:val="00E00886"/>
    <w:rsid w:val="00E149DA"/>
    <w:rsid w:val="00E16316"/>
    <w:rsid w:val="00E23CA4"/>
    <w:rsid w:val="00E37979"/>
    <w:rsid w:val="00E41D22"/>
    <w:rsid w:val="00E4774B"/>
    <w:rsid w:val="00E62E0F"/>
    <w:rsid w:val="00E63326"/>
    <w:rsid w:val="00E63B74"/>
    <w:rsid w:val="00E66992"/>
    <w:rsid w:val="00E672BF"/>
    <w:rsid w:val="00E70A46"/>
    <w:rsid w:val="00E84373"/>
    <w:rsid w:val="00E85E20"/>
    <w:rsid w:val="00ED0765"/>
    <w:rsid w:val="00ED7DA9"/>
    <w:rsid w:val="00EE17D7"/>
    <w:rsid w:val="00EE2686"/>
    <w:rsid w:val="00EE2D33"/>
    <w:rsid w:val="00EE3C0F"/>
    <w:rsid w:val="00EE677D"/>
    <w:rsid w:val="00EE765A"/>
    <w:rsid w:val="00EF1AB0"/>
    <w:rsid w:val="00EF37BA"/>
    <w:rsid w:val="00EF411B"/>
    <w:rsid w:val="00F001D5"/>
    <w:rsid w:val="00F0178E"/>
    <w:rsid w:val="00F026E9"/>
    <w:rsid w:val="00F02890"/>
    <w:rsid w:val="00F04B59"/>
    <w:rsid w:val="00F11898"/>
    <w:rsid w:val="00F11EA0"/>
    <w:rsid w:val="00F16F83"/>
    <w:rsid w:val="00F22DD0"/>
    <w:rsid w:val="00F3168D"/>
    <w:rsid w:val="00F45A16"/>
    <w:rsid w:val="00F640C3"/>
    <w:rsid w:val="00F646CB"/>
    <w:rsid w:val="00F7071F"/>
    <w:rsid w:val="00F720E0"/>
    <w:rsid w:val="00F76150"/>
    <w:rsid w:val="00F76E5E"/>
    <w:rsid w:val="00F844CB"/>
    <w:rsid w:val="00F85297"/>
    <w:rsid w:val="00F867F4"/>
    <w:rsid w:val="00F87B18"/>
    <w:rsid w:val="00F919D9"/>
    <w:rsid w:val="00F92EDB"/>
    <w:rsid w:val="00F94D1F"/>
    <w:rsid w:val="00FA1C17"/>
    <w:rsid w:val="00FA4B55"/>
    <w:rsid w:val="00FB00F1"/>
    <w:rsid w:val="00FB0B3D"/>
    <w:rsid w:val="00FB1BD4"/>
    <w:rsid w:val="00FB3F88"/>
    <w:rsid w:val="00FB756D"/>
    <w:rsid w:val="00FC0445"/>
    <w:rsid w:val="00FC4AD6"/>
    <w:rsid w:val="00FC509D"/>
    <w:rsid w:val="00FC7981"/>
    <w:rsid w:val="00FC7B7E"/>
    <w:rsid w:val="00FF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245F3"/>
  <w15:chartTrackingRefBased/>
  <w15:docId w15:val="{C784128A-5E84-4532-AD5F-B119161B4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956"/>
    <w:pPr>
      <w:jc w:val="both"/>
    </w:pPr>
    <w:rPr>
      <w:rFonts w:ascii="Times New Roman" w:hAnsi="Times New Roman"/>
      <w:sz w:val="26"/>
    </w:rPr>
  </w:style>
  <w:style w:type="paragraph" w:styleId="Heading1">
    <w:name w:val="heading 1"/>
    <w:basedOn w:val="Normal"/>
    <w:link w:val="Heading1Char"/>
    <w:autoRedefine/>
    <w:uiPriority w:val="9"/>
    <w:qFormat/>
    <w:rsid w:val="008268E5"/>
    <w:pPr>
      <w:keepNext/>
      <w:keepLines/>
      <w:numPr>
        <w:numId w:val="1"/>
      </w:numPr>
      <w:spacing w:before="240" w:after="0"/>
      <w:outlineLvl w:val="0"/>
    </w:pPr>
    <w:rPr>
      <w:rFonts w:eastAsiaTheme="majorEastAsia" w:cstheme="majorBidi"/>
      <w:b/>
      <w:sz w:val="36"/>
      <w:szCs w:val="32"/>
    </w:rPr>
  </w:style>
  <w:style w:type="paragraph" w:styleId="Heading2">
    <w:name w:val="heading 2"/>
    <w:basedOn w:val="Normal"/>
    <w:link w:val="Heading2Char"/>
    <w:autoRedefine/>
    <w:uiPriority w:val="9"/>
    <w:unhideWhenUsed/>
    <w:qFormat/>
    <w:rsid w:val="00FB3F88"/>
    <w:pPr>
      <w:keepNext/>
      <w:keepLines/>
      <w:numPr>
        <w:ilvl w:val="1"/>
        <w:numId w:val="1"/>
      </w:numPr>
      <w:spacing w:before="40" w:after="0"/>
      <w:outlineLvl w:val="1"/>
    </w:pPr>
    <w:rPr>
      <w:rFonts w:eastAsiaTheme="majorEastAsia" w:cstheme="majorBidi"/>
      <w:b/>
      <w:sz w:val="32"/>
      <w:szCs w:val="26"/>
      <w:u w:val="single"/>
    </w:rPr>
  </w:style>
  <w:style w:type="paragraph" w:styleId="Heading3">
    <w:name w:val="heading 3"/>
    <w:basedOn w:val="Normal"/>
    <w:link w:val="Heading3Char"/>
    <w:autoRedefine/>
    <w:uiPriority w:val="9"/>
    <w:unhideWhenUsed/>
    <w:qFormat/>
    <w:rsid w:val="00C536E4"/>
    <w:pPr>
      <w:keepNext/>
      <w:keepLines/>
      <w:spacing w:before="40" w:after="0"/>
      <w:ind w:left="720"/>
      <w:outlineLvl w:val="2"/>
    </w:pPr>
    <w:rPr>
      <w:rFonts w:eastAsiaTheme="majorEastAsia" w:cstheme="majorBidi"/>
      <w:b/>
      <w:i/>
      <w:sz w:val="28"/>
      <w:szCs w:val="24"/>
    </w:rPr>
  </w:style>
  <w:style w:type="paragraph" w:styleId="Heading4">
    <w:name w:val="heading 4"/>
    <w:basedOn w:val="Normal"/>
    <w:link w:val="Heading4Char"/>
    <w:autoRedefine/>
    <w:uiPriority w:val="9"/>
    <w:unhideWhenUsed/>
    <w:qFormat/>
    <w:rsid w:val="009C593A"/>
    <w:pPr>
      <w:keepNext/>
      <w:keepLines/>
      <w:numPr>
        <w:ilvl w:val="3"/>
        <w:numId w:val="1"/>
      </w:numPr>
      <w:spacing w:before="40" w:after="0"/>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5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268E5"/>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FB3F88"/>
    <w:rPr>
      <w:rFonts w:ascii="Times New Roman" w:eastAsiaTheme="majorEastAsia" w:hAnsi="Times New Roman" w:cstheme="majorBidi"/>
      <w:b/>
      <w:sz w:val="32"/>
      <w:szCs w:val="26"/>
      <w:u w:val="single"/>
    </w:rPr>
  </w:style>
  <w:style w:type="character" w:customStyle="1" w:styleId="Heading3Char">
    <w:name w:val="Heading 3 Char"/>
    <w:basedOn w:val="DefaultParagraphFont"/>
    <w:link w:val="Heading3"/>
    <w:uiPriority w:val="9"/>
    <w:rsid w:val="00C536E4"/>
    <w:rPr>
      <w:rFonts w:ascii="Times New Roman" w:eastAsiaTheme="majorEastAsia" w:hAnsi="Times New Roman" w:cstheme="majorBidi"/>
      <w:b/>
      <w:i/>
      <w:sz w:val="28"/>
      <w:szCs w:val="24"/>
    </w:rPr>
  </w:style>
  <w:style w:type="character" w:customStyle="1" w:styleId="Heading4Char">
    <w:name w:val="Heading 4 Char"/>
    <w:basedOn w:val="DefaultParagraphFont"/>
    <w:link w:val="Heading4"/>
    <w:uiPriority w:val="9"/>
    <w:rsid w:val="009C593A"/>
    <w:rPr>
      <w:rFonts w:ascii="Times New Roman" w:eastAsiaTheme="majorEastAsia" w:hAnsi="Times New Roman" w:cstheme="majorBidi"/>
      <w:b/>
      <w:iCs/>
      <w:sz w:val="26"/>
    </w:rPr>
  </w:style>
  <w:style w:type="paragraph" w:styleId="ListParagraph">
    <w:name w:val="List Paragraph"/>
    <w:basedOn w:val="Normal"/>
    <w:uiPriority w:val="34"/>
    <w:qFormat/>
    <w:rsid w:val="006D3E8B"/>
    <w:pPr>
      <w:ind w:left="720"/>
      <w:contextualSpacing/>
    </w:pPr>
  </w:style>
  <w:style w:type="paragraph" w:styleId="TOC1">
    <w:name w:val="toc 1"/>
    <w:basedOn w:val="Normal"/>
    <w:next w:val="Normal"/>
    <w:autoRedefine/>
    <w:uiPriority w:val="39"/>
    <w:unhideWhenUsed/>
    <w:rsid w:val="00A71A03"/>
    <w:pPr>
      <w:spacing w:after="100"/>
    </w:pPr>
  </w:style>
  <w:style w:type="paragraph" w:styleId="TOC2">
    <w:name w:val="toc 2"/>
    <w:basedOn w:val="Normal"/>
    <w:next w:val="Normal"/>
    <w:autoRedefine/>
    <w:uiPriority w:val="39"/>
    <w:unhideWhenUsed/>
    <w:rsid w:val="00A71A03"/>
    <w:pPr>
      <w:spacing w:after="100"/>
      <w:ind w:left="260"/>
    </w:pPr>
  </w:style>
  <w:style w:type="paragraph" w:styleId="TOC3">
    <w:name w:val="toc 3"/>
    <w:basedOn w:val="Normal"/>
    <w:next w:val="Normal"/>
    <w:autoRedefine/>
    <w:uiPriority w:val="39"/>
    <w:unhideWhenUsed/>
    <w:rsid w:val="00A71A03"/>
    <w:pPr>
      <w:spacing w:after="100"/>
      <w:ind w:left="520"/>
    </w:pPr>
  </w:style>
  <w:style w:type="character" w:styleId="Hyperlink">
    <w:name w:val="Hyperlink"/>
    <w:basedOn w:val="DefaultParagraphFont"/>
    <w:uiPriority w:val="99"/>
    <w:unhideWhenUsed/>
    <w:rsid w:val="00A71A03"/>
    <w:rPr>
      <w:color w:val="0563C1" w:themeColor="hyperlink"/>
      <w:u w:val="single"/>
    </w:rPr>
  </w:style>
  <w:style w:type="paragraph" w:styleId="Header">
    <w:name w:val="header"/>
    <w:basedOn w:val="Normal"/>
    <w:link w:val="HeaderChar"/>
    <w:uiPriority w:val="99"/>
    <w:unhideWhenUsed/>
    <w:rsid w:val="00A71A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A03"/>
    <w:rPr>
      <w:rFonts w:ascii="Times New Roman" w:hAnsi="Times New Roman"/>
      <w:sz w:val="26"/>
    </w:rPr>
  </w:style>
  <w:style w:type="paragraph" w:styleId="Footer">
    <w:name w:val="footer"/>
    <w:basedOn w:val="Normal"/>
    <w:link w:val="FooterChar"/>
    <w:uiPriority w:val="99"/>
    <w:unhideWhenUsed/>
    <w:rsid w:val="00A71A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A03"/>
    <w:rPr>
      <w:rFonts w:ascii="Times New Roman" w:hAnsi="Times New Roman"/>
      <w:sz w:val="26"/>
    </w:rPr>
  </w:style>
  <w:style w:type="character" w:styleId="PlaceholderText">
    <w:name w:val="Placeholder Text"/>
    <w:basedOn w:val="DefaultParagraphFont"/>
    <w:uiPriority w:val="99"/>
    <w:semiHidden/>
    <w:rsid w:val="005B2ACF"/>
    <w:rPr>
      <w:color w:val="808080"/>
    </w:rPr>
  </w:style>
  <w:style w:type="paragraph" w:styleId="Caption">
    <w:name w:val="caption"/>
    <w:basedOn w:val="Normal"/>
    <w:next w:val="Normal"/>
    <w:uiPriority w:val="35"/>
    <w:unhideWhenUsed/>
    <w:qFormat/>
    <w:rsid w:val="005F684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77E61"/>
    <w:pPr>
      <w:spacing w:after="0"/>
    </w:pPr>
  </w:style>
  <w:style w:type="character" w:customStyle="1" w:styleId="mjx-char">
    <w:name w:val="mjx-char"/>
    <w:basedOn w:val="DefaultParagraphFont"/>
    <w:rsid w:val="000255B7"/>
  </w:style>
  <w:style w:type="character" w:customStyle="1" w:styleId="mjxassistivemathml">
    <w:name w:val="mjx_assistive_mathml"/>
    <w:basedOn w:val="DefaultParagraphFont"/>
    <w:rsid w:val="000255B7"/>
  </w:style>
  <w:style w:type="character" w:styleId="Emphasis">
    <w:name w:val="Emphasis"/>
    <w:basedOn w:val="DefaultParagraphFont"/>
    <w:uiPriority w:val="20"/>
    <w:qFormat/>
    <w:rsid w:val="000255B7"/>
    <w:rPr>
      <w:i/>
      <w:iCs/>
    </w:rPr>
  </w:style>
  <w:style w:type="character" w:styleId="Strong">
    <w:name w:val="Strong"/>
    <w:basedOn w:val="DefaultParagraphFont"/>
    <w:uiPriority w:val="22"/>
    <w:qFormat/>
    <w:rsid w:val="00C610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54069">
      <w:bodyDiv w:val="1"/>
      <w:marLeft w:val="0"/>
      <w:marRight w:val="0"/>
      <w:marTop w:val="0"/>
      <w:marBottom w:val="0"/>
      <w:divBdr>
        <w:top w:val="none" w:sz="0" w:space="0" w:color="auto"/>
        <w:left w:val="none" w:sz="0" w:space="0" w:color="auto"/>
        <w:bottom w:val="none" w:sz="0" w:space="0" w:color="auto"/>
        <w:right w:val="none" w:sz="0" w:space="0" w:color="auto"/>
      </w:divBdr>
    </w:div>
    <w:div w:id="434716788">
      <w:bodyDiv w:val="1"/>
      <w:marLeft w:val="0"/>
      <w:marRight w:val="0"/>
      <w:marTop w:val="0"/>
      <w:marBottom w:val="0"/>
      <w:divBdr>
        <w:top w:val="none" w:sz="0" w:space="0" w:color="auto"/>
        <w:left w:val="none" w:sz="0" w:space="0" w:color="auto"/>
        <w:bottom w:val="none" w:sz="0" w:space="0" w:color="auto"/>
        <w:right w:val="none" w:sz="0" w:space="0" w:color="auto"/>
      </w:divBdr>
    </w:div>
    <w:div w:id="499464702">
      <w:bodyDiv w:val="1"/>
      <w:marLeft w:val="0"/>
      <w:marRight w:val="0"/>
      <w:marTop w:val="0"/>
      <w:marBottom w:val="0"/>
      <w:divBdr>
        <w:top w:val="none" w:sz="0" w:space="0" w:color="auto"/>
        <w:left w:val="none" w:sz="0" w:space="0" w:color="auto"/>
        <w:bottom w:val="none" w:sz="0" w:space="0" w:color="auto"/>
        <w:right w:val="none" w:sz="0" w:space="0" w:color="auto"/>
      </w:divBdr>
    </w:div>
    <w:div w:id="1223252820">
      <w:bodyDiv w:val="1"/>
      <w:marLeft w:val="0"/>
      <w:marRight w:val="0"/>
      <w:marTop w:val="0"/>
      <w:marBottom w:val="0"/>
      <w:divBdr>
        <w:top w:val="none" w:sz="0" w:space="0" w:color="auto"/>
        <w:left w:val="none" w:sz="0" w:space="0" w:color="auto"/>
        <w:bottom w:val="none" w:sz="0" w:space="0" w:color="auto"/>
        <w:right w:val="none" w:sz="0" w:space="0" w:color="auto"/>
      </w:divBdr>
    </w:div>
    <w:div w:id="203537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AA51B-027C-4E3A-B50A-976B1B8EE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2987</TotalTime>
  <Pages>1</Pages>
  <Words>4036</Words>
  <Characters>23009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Thu</dc:creator>
  <cp:keywords/>
  <dc:description/>
  <cp:lastModifiedBy>Nguyễn Thu</cp:lastModifiedBy>
  <cp:revision>427</cp:revision>
  <dcterms:created xsi:type="dcterms:W3CDTF">2018-01-30T20:43:00Z</dcterms:created>
  <dcterms:modified xsi:type="dcterms:W3CDTF">2018-10-23T18:26:00Z</dcterms:modified>
</cp:coreProperties>
</file>