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BEE" w:rsidRDefault="004B1BEE"/>
    <w:p w:rsidR="004B1BEE" w:rsidRPr="004B1BEE" w:rsidRDefault="004B1BEE" w:rsidP="004B1BEE"/>
    <w:p w:rsidR="004B1BEE" w:rsidRPr="00301E76" w:rsidRDefault="004B1BEE" w:rsidP="004B1BEE">
      <w:pPr>
        <w:spacing w:line="360" w:lineRule="auto"/>
        <w:jc w:val="center"/>
        <w:rPr>
          <w:rFonts w:ascii="Times New Roman" w:hAnsi="Times New Roman" w:cs="Times New Roman"/>
          <w:b/>
          <w:sz w:val="26"/>
          <w:szCs w:val="26"/>
        </w:rPr>
      </w:pPr>
      <w:r w:rsidRPr="00301E76">
        <w:rPr>
          <w:rFonts w:ascii="Times New Roman" w:hAnsi="Times New Roman" w:cs="Times New Roman"/>
          <w:b/>
          <w:sz w:val="26"/>
          <w:szCs w:val="26"/>
        </w:rPr>
        <w:t>TRƯỜNG ĐẠI HỌC SƯ PHẠM KỸ THUẬT TP. HỒ CHÍ MINH</w:t>
      </w:r>
    </w:p>
    <w:p w:rsidR="004B1BEE" w:rsidRPr="00301E76" w:rsidRDefault="004B1BEE" w:rsidP="004B1BEE">
      <w:pPr>
        <w:spacing w:line="360" w:lineRule="auto"/>
        <w:jc w:val="center"/>
        <w:rPr>
          <w:rFonts w:ascii="Times New Roman" w:hAnsi="Times New Roman" w:cs="Times New Roman"/>
          <w:b/>
          <w:sz w:val="26"/>
          <w:szCs w:val="26"/>
        </w:rPr>
      </w:pPr>
      <w:r w:rsidRPr="00301E76">
        <w:rPr>
          <w:rFonts w:ascii="Times New Roman" w:hAnsi="Times New Roman" w:cs="Times New Roman"/>
          <w:b/>
          <w:sz w:val="26"/>
          <w:szCs w:val="26"/>
        </w:rPr>
        <w:t>KHOA ĐÀO TẠO CHẤT LƯỢNG CAO</w:t>
      </w:r>
    </w:p>
    <w:p w:rsidR="004B1BEE" w:rsidRPr="00301E76" w:rsidRDefault="004B1BEE" w:rsidP="004B1BEE">
      <w:pPr>
        <w:spacing w:line="360" w:lineRule="auto"/>
        <w:jc w:val="center"/>
        <w:rPr>
          <w:rFonts w:ascii="Times New Roman" w:hAnsi="Times New Roman" w:cs="Times New Roman"/>
          <w:b/>
          <w:sz w:val="26"/>
          <w:szCs w:val="26"/>
        </w:rPr>
      </w:pPr>
      <w:r w:rsidRPr="00301E76">
        <w:rPr>
          <w:rFonts w:ascii="Times New Roman" w:hAnsi="Times New Roman" w:cs="Times New Roman"/>
          <w:b/>
          <w:sz w:val="26"/>
          <w:szCs w:val="26"/>
        </w:rPr>
        <w:t>NGÀNH CÔNG NGHỆ THÔNG TIN</w:t>
      </w:r>
    </w:p>
    <w:p w:rsidR="004B1BEE" w:rsidRPr="00301E76" w:rsidRDefault="004B1BEE" w:rsidP="004B1BEE">
      <w:pPr>
        <w:spacing w:line="360" w:lineRule="auto"/>
        <w:jc w:val="center"/>
        <w:rPr>
          <w:rFonts w:ascii="Times New Roman" w:hAnsi="Times New Roman" w:cs="Times New Roman"/>
          <w:sz w:val="26"/>
          <w:szCs w:val="26"/>
        </w:rPr>
      </w:pPr>
      <w:r w:rsidRPr="00301E76">
        <w:rPr>
          <w:rFonts w:ascii="Times New Roman" w:hAnsi="Times New Roman" w:cs="Times New Roman"/>
          <w:sz w:val="26"/>
          <w:szCs w:val="26"/>
        </w:rPr>
        <w:t>_______________</w:t>
      </w:r>
    </w:p>
    <w:p w:rsidR="004B1BEE" w:rsidRPr="00301E76" w:rsidRDefault="004B1BEE" w:rsidP="004B1BEE">
      <w:pPr>
        <w:spacing w:line="360" w:lineRule="auto"/>
        <w:jc w:val="center"/>
        <w:rPr>
          <w:rFonts w:ascii="Times New Roman" w:hAnsi="Times New Roman" w:cs="Times New Roman"/>
          <w:sz w:val="26"/>
          <w:szCs w:val="26"/>
        </w:rPr>
      </w:pPr>
      <w:r w:rsidRPr="00301E76">
        <w:rPr>
          <w:rFonts w:ascii="Times New Roman" w:hAnsi="Times New Roman" w:cs="Times New Roman"/>
          <w:sz w:val="26"/>
          <w:szCs w:val="26"/>
        </w:rPr>
        <w:fldChar w:fldCharType="begin"/>
      </w:r>
      <w:r w:rsidRPr="00301E76">
        <w:rPr>
          <w:rFonts w:ascii="Times New Roman" w:hAnsi="Times New Roman" w:cs="Times New Roman"/>
          <w:sz w:val="26"/>
          <w:szCs w:val="26"/>
        </w:rPr>
        <w:instrText xml:space="preserve"> INCLUDEPICTURE "http://t0.gstatic.com/images?q=tbn:ANd9GcR7BAz8hld8Rn4YZW5s_LsmbCivU780sKay-OhHY6sCfnmodrnQ" \* MERGEFORMATINET </w:instrText>
      </w:r>
      <w:r w:rsidRPr="00301E76">
        <w:rPr>
          <w:rFonts w:ascii="Times New Roman" w:hAnsi="Times New Roman" w:cs="Times New Roman"/>
          <w:sz w:val="26"/>
          <w:szCs w:val="26"/>
        </w:rPr>
        <w:fldChar w:fldCharType="separate"/>
      </w:r>
      <w:r w:rsidRPr="00301E76">
        <w:rPr>
          <w:rFonts w:ascii="Times New Roman" w:hAnsi="Times New Roman" w:cs="Times New Roman"/>
          <w:sz w:val="26"/>
          <w:szCs w:val="26"/>
        </w:rPr>
        <w:fldChar w:fldCharType="begin"/>
      </w:r>
      <w:r w:rsidRPr="00301E76">
        <w:rPr>
          <w:rFonts w:ascii="Times New Roman" w:hAnsi="Times New Roman" w:cs="Times New Roman"/>
          <w:sz w:val="26"/>
          <w:szCs w:val="26"/>
        </w:rPr>
        <w:instrText xml:space="preserve"> INCLUDEPICTURE  "http://t0.gstatic.com/images?q=tbn:ANd9GcR7BAz8hld8Rn4YZW5s_LsmbCivU780sKay-OhHY6sCfnmodrnQ" \* MERGEFORMATINET </w:instrText>
      </w:r>
      <w:r w:rsidRPr="00301E76">
        <w:rPr>
          <w:rFonts w:ascii="Times New Roman" w:hAnsi="Times New Roman" w:cs="Times New Roman"/>
          <w:sz w:val="26"/>
          <w:szCs w:val="26"/>
        </w:rPr>
        <w:fldChar w:fldCharType="separate"/>
      </w:r>
      <w:r w:rsidRPr="00301E76">
        <w:rPr>
          <w:rFonts w:ascii="Times New Roman" w:hAnsi="Times New Roman" w:cs="Times New Roman"/>
          <w:sz w:val="26"/>
          <w:szCs w:val="26"/>
        </w:rPr>
        <w:fldChar w:fldCharType="begin"/>
      </w:r>
      <w:r w:rsidRPr="00301E76">
        <w:rPr>
          <w:rFonts w:ascii="Times New Roman" w:hAnsi="Times New Roman" w:cs="Times New Roman"/>
          <w:sz w:val="26"/>
          <w:szCs w:val="26"/>
        </w:rPr>
        <w:instrText xml:space="preserve"> INCLUDEPICTURE  "http://t0.gstatic.com/images?q=tbn:ANd9GcR7BAz8hld8Rn4YZW5s_LsmbCivU780sKay-OhHY6sCfnmodrnQ" \* MERGEFORMATINET </w:instrText>
      </w:r>
      <w:r w:rsidRPr="00301E76">
        <w:rPr>
          <w:rFonts w:ascii="Times New Roman" w:hAnsi="Times New Roman" w:cs="Times New Roman"/>
          <w:sz w:val="26"/>
          <w:szCs w:val="26"/>
        </w:rPr>
        <w:fldChar w:fldCharType="separate"/>
      </w:r>
      <w:r w:rsidRPr="00301E76">
        <w:rPr>
          <w:rFonts w:ascii="Times New Roman" w:hAnsi="Times New Roman" w:cs="Times New Roman"/>
          <w:sz w:val="26"/>
          <w:szCs w:val="26"/>
        </w:rPr>
        <w:fldChar w:fldCharType="begin"/>
      </w:r>
      <w:r w:rsidRPr="00301E76">
        <w:rPr>
          <w:rFonts w:ascii="Times New Roman" w:hAnsi="Times New Roman" w:cs="Times New Roman"/>
          <w:sz w:val="26"/>
          <w:szCs w:val="26"/>
        </w:rPr>
        <w:instrText xml:space="preserve"> INCLUDEPICTURE  "http://t0.gstatic.com/images?q=tbn:ANd9GcR7BAz8hld8Rn4YZW5s_LsmbCivU780sKay-OhHY6sCfnmodrnQ" \* MERGEFORMATINET </w:instrText>
      </w:r>
      <w:r w:rsidRPr="00301E76">
        <w:rPr>
          <w:rFonts w:ascii="Times New Roman" w:hAnsi="Times New Roman" w:cs="Times New Roman"/>
          <w:sz w:val="26"/>
          <w:szCs w:val="26"/>
        </w:rPr>
        <w:fldChar w:fldCharType="separate"/>
      </w:r>
      <w:r w:rsidRPr="00301E76">
        <w:rPr>
          <w:rFonts w:ascii="Times New Roman" w:hAnsi="Times New Roman" w:cs="Times New Roman"/>
          <w:sz w:val="26"/>
          <w:szCs w:val="26"/>
        </w:rPr>
        <w:fldChar w:fldCharType="begin"/>
      </w:r>
      <w:r w:rsidRPr="00301E76">
        <w:rPr>
          <w:rFonts w:ascii="Times New Roman" w:hAnsi="Times New Roman" w:cs="Times New Roman"/>
          <w:sz w:val="26"/>
          <w:szCs w:val="26"/>
        </w:rPr>
        <w:instrText xml:space="preserve"> INCLUDEPICTURE  "http://t0.gstatic.com/images?q=tbn:ANd9GcR7BAz8hld8Rn4YZW5s_LsmbCivU780sKay-OhHY6sCfnmodrnQ" \* MERGEFORMATINET </w:instrText>
      </w:r>
      <w:r w:rsidRPr="00301E76">
        <w:rPr>
          <w:rFonts w:ascii="Times New Roman" w:hAnsi="Times New Roman" w:cs="Times New Roman"/>
          <w:sz w:val="26"/>
          <w:szCs w:val="26"/>
        </w:rPr>
        <w:fldChar w:fldCharType="separate"/>
      </w:r>
      <w:r w:rsidRPr="00301E76">
        <w:rPr>
          <w:rFonts w:ascii="Times New Roman" w:hAnsi="Times New Roman" w:cs="Times New Roman"/>
          <w:sz w:val="26"/>
          <w:szCs w:val="26"/>
        </w:rPr>
        <w:fldChar w:fldCharType="begin"/>
      </w:r>
      <w:r w:rsidRPr="00301E76">
        <w:rPr>
          <w:rFonts w:ascii="Times New Roman" w:hAnsi="Times New Roman" w:cs="Times New Roman"/>
          <w:sz w:val="26"/>
          <w:szCs w:val="26"/>
        </w:rPr>
        <w:instrText xml:space="preserve"> INCLUDEPICTURE  "http://t0.gstatic.com/images?q=tbn:ANd9GcR7BAz8hld8Rn4YZW5s_LsmbCivU780sKay-OhHY6sCfnmodrnQ" \* MERGEFORMATINET </w:instrText>
      </w:r>
      <w:r w:rsidRPr="00301E76">
        <w:rPr>
          <w:rFonts w:ascii="Times New Roman" w:hAnsi="Times New Roman" w:cs="Times New Roman"/>
          <w:sz w:val="26"/>
          <w:szCs w:val="26"/>
        </w:rPr>
        <w:fldChar w:fldCharType="separate"/>
      </w:r>
      <w:r w:rsidRPr="00301E76">
        <w:rPr>
          <w:rFonts w:ascii="Times New Roman" w:hAnsi="Times New Roman" w:cs="Times New Roman"/>
          <w:sz w:val="26"/>
          <w:szCs w:val="26"/>
        </w:rPr>
        <w:fldChar w:fldCharType="begin"/>
      </w:r>
      <w:r w:rsidRPr="00301E76">
        <w:rPr>
          <w:rFonts w:ascii="Times New Roman" w:hAnsi="Times New Roman" w:cs="Times New Roman"/>
          <w:sz w:val="26"/>
          <w:szCs w:val="26"/>
        </w:rPr>
        <w:instrText xml:space="preserve"> INCLUDEPICTURE  "http://t0.gstatic.com/images?q=tbn:ANd9GcR7BAz8hld8Rn4YZW5s_LsmbCivU780sKay-OhHY6sCfnmodrnQ" \* MERGEFORMATINET </w:instrText>
      </w:r>
      <w:r w:rsidRPr="00301E76">
        <w:rPr>
          <w:rFonts w:ascii="Times New Roman" w:hAnsi="Times New Roman" w:cs="Times New Roman"/>
          <w:sz w:val="26"/>
          <w:szCs w:val="26"/>
        </w:rPr>
        <w:fldChar w:fldCharType="separate"/>
      </w:r>
      <w:r w:rsidRPr="00301E76">
        <w:rPr>
          <w:rFonts w:ascii="Times New Roman" w:hAnsi="Times New Roman" w:cs="Times New Roman"/>
          <w:sz w:val="26"/>
          <w:szCs w:val="26"/>
        </w:rPr>
        <w:fldChar w:fldCharType="begin"/>
      </w:r>
      <w:r w:rsidRPr="00301E76">
        <w:rPr>
          <w:rFonts w:ascii="Times New Roman" w:hAnsi="Times New Roman" w:cs="Times New Roman"/>
          <w:sz w:val="26"/>
          <w:szCs w:val="26"/>
        </w:rPr>
        <w:instrText xml:space="preserve"> INCLUDEPICTURE  "http://t0.gstatic.com/images?q=tbn:ANd9GcR7BAz8hld8Rn4YZW5s_LsmbCivU780sKay-OhHY6sCfnmodrnQ" \* MERGEFORMATINET </w:instrText>
      </w:r>
      <w:r w:rsidRPr="00301E76">
        <w:rPr>
          <w:rFonts w:ascii="Times New Roman" w:hAnsi="Times New Roman" w:cs="Times New Roman"/>
          <w:sz w:val="26"/>
          <w:szCs w:val="26"/>
        </w:rPr>
        <w:fldChar w:fldCharType="separate"/>
      </w:r>
      <w:r>
        <w:rPr>
          <w:rFonts w:ascii="Times New Roman" w:hAnsi="Times New Roman" w:cs="Times New Roman"/>
          <w:sz w:val="26"/>
          <w:szCs w:val="26"/>
        </w:rPr>
        <w:fldChar w:fldCharType="begin"/>
      </w:r>
      <w:r>
        <w:rPr>
          <w:rFonts w:ascii="Times New Roman" w:hAnsi="Times New Roman" w:cs="Times New Roman"/>
          <w:sz w:val="26"/>
          <w:szCs w:val="26"/>
        </w:rPr>
        <w:instrText xml:space="preserve"> INCLUDEPICTURE  "http://t0.gstatic.com/images?q=tbn:ANd9GcR7BAz8hld8Rn4YZW5s_LsmbCivU780sKay-OhHY6sCfnmodrnQ" \* MERGEFORMATINET </w:instrText>
      </w:r>
      <w:r>
        <w:rPr>
          <w:rFonts w:ascii="Times New Roman" w:hAnsi="Times New Roman" w:cs="Times New Roman"/>
          <w:sz w:val="26"/>
          <w:szCs w:val="26"/>
        </w:rPr>
        <w:fldChar w:fldCharType="separate"/>
      </w:r>
      <w:r w:rsidR="00364F80">
        <w:rPr>
          <w:rFonts w:ascii="Times New Roman" w:hAnsi="Times New Roman" w:cs="Times New Roman"/>
          <w:sz w:val="26"/>
          <w:szCs w:val="26"/>
        </w:rPr>
        <w:fldChar w:fldCharType="begin"/>
      </w:r>
      <w:r w:rsidR="00364F80">
        <w:rPr>
          <w:rFonts w:ascii="Times New Roman" w:hAnsi="Times New Roman" w:cs="Times New Roman"/>
          <w:sz w:val="26"/>
          <w:szCs w:val="26"/>
        </w:rPr>
        <w:instrText xml:space="preserve"> INCLUDEPICTURE  "http://t0.gstatic.com/images?q=tbn:ANd9GcR7BAz8hld8Rn4YZW5s_LsmbCivU780sKay-OhHY6sCfnmodrnQ" \* MERGEFORMATINET </w:instrText>
      </w:r>
      <w:r w:rsidR="00364F80">
        <w:rPr>
          <w:rFonts w:ascii="Times New Roman" w:hAnsi="Times New Roman" w:cs="Times New Roman"/>
          <w:sz w:val="26"/>
          <w:szCs w:val="26"/>
        </w:rPr>
        <w:fldChar w:fldCharType="separate"/>
      </w:r>
      <w:r w:rsidR="00645D8F">
        <w:rPr>
          <w:rFonts w:ascii="Times New Roman" w:hAnsi="Times New Roman" w:cs="Times New Roman"/>
          <w:sz w:val="26"/>
          <w:szCs w:val="26"/>
        </w:rPr>
        <w:fldChar w:fldCharType="begin"/>
      </w:r>
      <w:r w:rsidR="00645D8F">
        <w:rPr>
          <w:rFonts w:ascii="Times New Roman" w:hAnsi="Times New Roman" w:cs="Times New Roman"/>
          <w:sz w:val="26"/>
          <w:szCs w:val="26"/>
        </w:rPr>
        <w:instrText xml:space="preserve"> INCLUDEPICTURE  "http://t0.gstatic.com/images?q=tbn:ANd9GcR7BAz8hld8Rn4YZW5s_LsmbCivU780sKay-OhHY6sCfnmodrnQ" \* MERGEFORMATINET </w:instrText>
      </w:r>
      <w:r w:rsidR="00645D8F">
        <w:rPr>
          <w:rFonts w:ascii="Times New Roman" w:hAnsi="Times New Roman" w:cs="Times New Roman"/>
          <w:sz w:val="26"/>
          <w:szCs w:val="26"/>
        </w:rPr>
        <w:fldChar w:fldCharType="separate"/>
      </w:r>
      <w:r w:rsidR="00392F10">
        <w:rPr>
          <w:rFonts w:ascii="Times New Roman" w:hAnsi="Times New Roman" w:cs="Times New Roman"/>
          <w:sz w:val="26"/>
          <w:szCs w:val="26"/>
        </w:rPr>
        <w:fldChar w:fldCharType="begin"/>
      </w:r>
      <w:r w:rsidR="00392F10">
        <w:rPr>
          <w:rFonts w:ascii="Times New Roman" w:hAnsi="Times New Roman" w:cs="Times New Roman"/>
          <w:sz w:val="26"/>
          <w:szCs w:val="26"/>
        </w:rPr>
        <w:instrText xml:space="preserve"> INCLUDEPICTURE  "http://t0.gstatic.com/images?q=tbn:ANd9GcR7BAz8hld8Rn4YZW5s_LsmbCivU780sKay-OhHY6sCfnmodrnQ" \* MERGEFORMATINET </w:instrText>
      </w:r>
      <w:r w:rsidR="00392F10">
        <w:rPr>
          <w:rFonts w:ascii="Times New Roman" w:hAnsi="Times New Roman" w:cs="Times New Roman"/>
          <w:sz w:val="26"/>
          <w:szCs w:val="26"/>
        </w:rPr>
        <w:fldChar w:fldCharType="separate"/>
      </w:r>
      <w:r w:rsidR="008624FF">
        <w:rPr>
          <w:rFonts w:ascii="Times New Roman" w:hAnsi="Times New Roman" w:cs="Times New Roman"/>
          <w:sz w:val="26"/>
          <w:szCs w:val="26"/>
        </w:rPr>
        <w:fldChar w:fldCharType="begin"/>
      </w:r>
      <w:r w:rsidR="008624FF">
        <w:rPr>
          <w:rFonts w:ascii="Times New Roman" w:hAnsi="Times New Roman" w:cs="Times New Roman"/>
          <w:sz w:val="26"/>
          <w:szCs w:val="26"/>
        </w:rPr>
        <w:instrText xml:space="preserve"> </w:instrText>
      </w:r>
      <w:r w:rsidR="008624FF">
        <w:rPr>
          <w:rFonts w:ascii="Times New Roman" w:hAnsi="Times New Roman" w:cs="Times New Roman"/>
          <w:sz w:val="26"/>
          <w:szCs w:val="26"/>
        </w:rPr>
        <w:instrText>INCLUDEPICTURE  "http://t0.gstatic.com/images?q=tbn:ANd9GcR7BAz8hld8Rn4YZW5s_LsmbCivU780sKay-OhHY6sCfnmodrnQ" \* MERGEFORMATINET</w:instrText>
      </w:r>
      <w:r w:rsidR="008624FF">
        <w:rPr>
          <w:rFonts w:ascii="Times New Roman" w:hAnsi="Times New Roman" w:cs="Times New Roman"/>
          <w:sz w:val="26"/>
          <w:szCs w:val="26"/>
        </w:rPr>
        <w:instrText xml:space="preserve"> </w:instrText>
      </w:r>
      <w:r w:rsidR="008624FF">
        <w:rPr>
          <w:rFonts w:ascii="Times New Roman" w:hAnsi="Times New Roman" w:cs="Times New Roman"/>
          <w:sz w:val="26"/>
          <w:szCs w:val="26"/>
        </w:rPr>
        <w:fldChar w:fldCharType="separate"/>
      </w:r>
      <w:r w:rsidR="004C162C">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pt">
            <v:imagedata r:id="rId8" r:href="rId9"/>
          </v:shape>
        </w:pict>
      </w:r>
      <w:r w:rsidR="008624FF">
        <w:rPr>
          <w:rFonts w:ascii="Times New Roman" w:hAnsi="Times New Roman" w:cs="Times New Roman"/>
          <w:sz w:val="26"/>
          <w:szCs w:val="26"/>
        </w:rPr>
        <w:fldChar w:fldCharType="end"/>
      </w:r>
      <w:r w:rsidR="00392F10">
        <w:rPr>
          <w:rFonts w:ascii="Times New Roman" w:hAnsi="Times New Roman" w:cs="Times New Roman"/>
          <w:sz w:val="26"/>
          <w:szCs w:val="26"/>
        </w:rPr>
        <w:fldChar w:fldCharType="end"/>
      </w:r>
      <w:r w:rsidR="00645D8F">
        <w:rPr>
          <w:rFonts w:ascii="Times New Roman" w:hAnsi="Times New Roman" w:cs="Times New Roman"/>
          <w:sz w:val="26"/>
          <w:szCs w:val="26"/>
        </w:rPr>
        <w:fldChar w:fldCharType="end"/>
      </w:r>
      <w:r w:rsidR="00364F80">
        <w:rPr>
          <w:rFonts w:ascii="Times New Roman" w:hAnsi="Times New Roman" w:cs="Times New Roman"/>
          <w:sz w:val="26"/>
          <w:szCs w:val="26"/>
        </w:rPr>
        <w:fldChar w:fldCharType="end"/>
      </w:r>
      <w:r>
        <w:rPr>
          <w:rFonts w:ascii="Times New Roman" w:hAnsi="Times New Roman" w:cs="Times New Roman"/>
          <w:sz w:val="26"/>
          <w:szCs w:val="26"/>
        </w:rPr>
        <w:fldChar w:fldCharType="end"/>
      </w:r>
      <w:r w:rsidRPr="00301E76">
        <w:rPr>
          <w:rFonts w:ascii="Times New Roman" w:hAnsi="Times New Roman" w:cs="Times New Roman"/>
          <w:sz w:val="26"/>
          <w:szCs w:val="26"/>
        </w:rPr>
        <w:fldChar w:fldCharType="end"/>
      </w:r>
      <w:r w:rsidRPr="00301E76">
        <w:rPr>
          <w:rFonts w:ascii="Times New Roman" w:hAnsi="Times New Roman" w:cs="Times New Roman"/>
          <w:sz w:val="26"/>
          <w:szCs w:val="26"/>
        </w:rPr>
        <w:fldChar w:fldCharType="end"/>
      </w:r>
      <w:r w:rsidRPr="00301E76">
        <w:rPr>
          <w:rFonts w:ascii="Times New Roman" w:hAnsi="Times New Roman" w:cs="Times New Roman"/>
          <w:sz w:val="26"/>
          <w:szCs w:val="26"/>
        </w:rPr>
        <w:fldChar w:fldCharType="end"/>
      </w:r>
      <w:r w:rsidRPr="00301E76">
        <w:rPr>
          <w:rFonts w:ascii="Times New Roman" w:hAnsi="Times New Roman" w:cs="Times New Roman"/>
          <w:sz w:val="26"/>
          <w:szCs w:val="26"/>
        </w:rPr>
        <w:fldChar w:fldCharType="end"/>
      </w:r>
      <w:r w:rsidRPr="00301E76">
        <w:rPr>
          <w:rFonts w:ascii="Times New Roman" w:hAnsi="Times New Roman" w:cs="Times New Roman"/>
          <w:sz w:val="26"/>
          <w:szCs w:val="26"/>
        </w:rPr>
        <w:fldChar w:fldCharType="end"/>
      </w:r>
      <w:r w:rsidRPr="00301E76">
        <w:rPr>
          <w:rFonts w:ascii="Times New Roman" w:hAnsi="Times New Roman" w:cs="Times New Roman"/>
          <w:sz w:val="26"/>
          <w:szCs w:val="26"/>
        </w:rPr>
        <w:fldChar w:fldCharType="end"/>
      </w:r>
      <w:r w:rsidRPr="00301E76">
        <w:rPr>
          <w:rFonts w:ascii="Times New Roman" w:hAnsi="Times New Roman" w:cs="Times New Roman"/>
          <w:sz w:val="26"/>
          <w:szCs w:val="26"/>
        </w:rPr>
        <w:fldChar w:fldCharType="end"/>
      </w:r>
      <w:r w:rsidRPr="00301E76">
        <w:rPr>
          <w:rFonts w:ascii="Times New Roman" w:hAnsi="Times New Roman" w:cs="Times New Roman"/>
          <w:sz w:val="26"/>
          <w:szCs w:val="26"/>
        </w:rPr>
        <w:fldChar w:fldCharType="end"/>
      </w:r>
    </w:p>
    <w:p w:rsidR="004B1BEE" w:rsidRPr="00301E76" w:rsidRDefault="004B1BEE" w:rsidP="004B1BEE">
      <w:pPr>
        <w:spacing w:line="360" w:lineRule="auto"/>
        <w:jc w:val="center"/>
        <w:rPr>
          <w:rFonts w:ascii="Times New Roman" w:hAnsi="Times New Roman" w:cs="Times New Roman"/>
          <w:sz w:val="26"/>
          <w:szCs w:val="26"/>
        </w:rPr>
      </w:pPr>
    </w:p>
    <w:p w:rsidR="004B1BEE" w:rsidRPr="00834A00" w:rsidRDefault="004B1BEE" w:rsidP="004B1BEE">
      <w:pPr>
        <w:spacing w:line="360" w:lineRule="auto"/>
        <w:jc w:val="center"/>
        <w:rPr>
          <w:rFonts w:ascii="Times New Roman" w:hAnsi="Times New Roman" w:cs="Times New Roman"/>
          <w:b/>
          <w:sz w:val="52"/>
          <w:szCs w:val="52"/>
        </w:rPr>
      </w:pPr>
      <w:r w:rsidRPr="00834A00">
        <w:rPr>
          <w:rFonts w:ascii="Times New Roman" w:hAnsi="Times New Roman" w:cs="Times New Roman"/>
          <w:b/>
          <w:sz w:val="52"/>
          <w:szCs w:val="52"/>
        </w:rPr>
        <w:t xml:space="preserve">BÁO CÁO ĐỒ ÁN </w:t>
      </w:r>
      <w:r w:rsidR="00143C43">
        <w:rPr>
          <w:rFonts w:ascii="Times New Roman" w:hAnsi="Times New Roman" w:cs="Times New Roman"/>
          <w:b/>
          <w:sz w:val="52"/>
          <w:szCs w:val="52"/>
        </w:rPr>
        <w:t>1</w:t>
      </w:r>
    </w:p>
    <w:p w:rsidR="004B1BEE" w:rsidRPr="00301E76" w:rsidRDefault="004B1BEE" w:rsidP="004B1BEE">
      <w:pPr>
        <w:spacing w:line="360" w:lineRule="auto"/>
        <w:jc w:val="center"/>
        <w:rPr>
          <w:rFonts w:ascii="Times New Roman" w:hAnsi="Times New Roman" w:cs="Times New Roman"/>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148"/>
        <w:gridCol w:w="1812"/>
      </w:tblGrid>
      <w:tr w:rsidR="004B1BEE" w:rsidRPr="00301E76" w:rsidTr="005F3F17">
        <w:trPr>
          <w:jc w:val="center"/>
        </w:trPr>
        <w:tc>
          <w:tcPr>
            <w:tcW w:w="1560" w:type="dxa"/>
          </w:tcPr>
          <w:p w:rsidR="004B1BEE" w:rsidRPr="00301E76" w:rsidRDefault="004B1BEE" w:rsidP="005F3F17">
            <w:pPr>
              <w:spacing w:line="360" w:lineRule="auto"/>
              <w:jc w:val="both"/>
              <w:rPr>
                <w:rFonts w:ascii="Times New Roman" w:hAnsi="Times New Roman" w:cs="Times New Roman"/>
                <w:b/>
                <w:sz w:val="26"/>
                <w:szCs w:val="26"/>
              </w:rPr>
            </w:pPr>
            <w:r w:rsidRPr="00301E76">
              <w:rPr>
                <w:rFonts w:ascii="Times New Roman" w:hAnsi="Times New Roman" w:cs="Times New Roman"/>
                <w:b/>
                <w:sz w:val="26"/>
                <w:szCs w:val="26"/>
              </w:rPr>
              <w:t>GVHD:</w:t>
            </w:r>
          </w:p>
        </w:tc>
        <w:tc>
          <w:tcPr>
            <w:tcW w:w="3148" w:type="dxa"/>
          </w:tcPr>
          <w:p w:rsidR="004B1BEE" w:rsidRPr="00301E76" w:rsidRDefault="004B1BEE" w:rsidP="005F3F17">
            <w:pPr>
              <w:spacing w:line="360" w:lineRule="auto"/>
              <w:jc w:val="both"/>
              <w:rPr>
                <w:rFonts w:ascii="Times New Roman" w:hAnsi="Times New Roman" w:cs="Times New Roman"/>
                <w:b/>
                <w:sz w:val="26"/>
                <w:szCs w:val="26"/>
              </w:rPr>
            </w:pPr>
            <w:r>
              <w:rPr>
                <w:rFonts w:ascii="Times New Roman" w:hAnsi="Times New Roman" w:cs="Times New Roman"/>
                <w:b/>
                <w:sz w:val="26"/>
                <w:szCs w:val="26"/>
              </w:rPr>
              <w:t>GV Quách Đình Hoàng</w:t>
            </w:r>
          </w:p>
        </w:tc>
        <w:tc>
          <w:tcPr>
            <w:tcW w:w="1812" w:type="dxa"/>
          </w:tcPr>
          <w:p w:rsidR="004B1BEE" w:rsidRPr="00301E76" w:rsidRDefault="004B1BEE" w:rsidP="005F3F17">
            <w:pPr>
              <w:spacing w:line="360" w:lineRule="auto"/>
              <w:jc w:val="both"/>
              <w:rPr>
                <w:rFonts w:ascii="Times New Roman" w:hAnsi="Times New Roman" w:cs="Times New Roman"/>
                <w:b/>
                <w:sz w:val="26"/>
                <w:szCs w:val="26"/>
              </w:rPr>
            </w:pPr>
          </w:p>
        </w:tc>
      </w:tr>
      <w:tr w:rsidR="004B1BEE" w:rsidRPr="00301E76" w:rsidTr="005F3F17">
        <w:trPr>
          <w:jc w:val="center"/>
        </w:trPr>
        <w:tc>
          <w:tcPr>
            <w:tcW w:w="1560" w:type="dxa"/>
          </w:tcPr>
          <w:p w:rsidR="004B1BEE" w:rsidRPr="00301E76" w:rsidRDefault="004B1BEE" w:rsidP="005F3F17">
            <w:pPr>
              <w:spacing w:line="360" w:lineRule="auto"/>
              <w:jc w:val="both"/>
              <w:rPr>
                <w:rFonts w:ascii="Times New Roman" w:hAnsi="Times New Roman" w:cs="Times New Roman"/>
                <w:b/>
                <w:sz w:val="26"/>
                <w:szCs w:val="26"/>
              </w:rPr>
            </w:pPr>
            <w:r w:rsidRPr="00301E76">
              <w:rPr>
                <w:rFonts w:ascii="Times New Roman" w:hAnsi="Times New Roman" w:cs="Times New Roman"/>
                <w:b/>
                <w:sz w:val="26"/>
                <w:szCs w:val="26"/>
              </w:rPr>
              <w:t>SVTH:</w:t>
            </w:r>
          </w:p>
        </w:tc>
        <w:tc>
          <w:tcPr>
            <w:tcW w:w="3148" w:type="dxa"/>
          </w:tcPr>
          <w:p w:rsidR="004B1BEE" w:rsidRPr="00301E76" w:rsidRDefault="004B1BEE" w:rsidP="005F3F17">
            <w:pPr>
              <w:spacing w:line="360" w:lineRule="auto"/>
              <w:jc w:val="both"/>
              <w:rPr>
                <w:rFonts w:ascii="Times New Roman" w:hAnsi="Times New Roman" w:cs="Times New Roman"/>
                <w:b/>
                <w:sz w:val="26"/>
                <w:szCs w:val="26"/>
              </w:rPr>
            </w:pPr>
            <w:r w:rsidRPr="00301E76">
              <w:rPr>
                <w:rFonts w:ascii="Times New Roman" w:hAnsi="Times New Roman" w:cs="Times New Roman"/>
                <w:b/>
                <w:sz w:val="26"/>
                <w:szCs w:val="26"/>
              </w:rPr>
              <w:t>Nguyễn Thị Cẩm Thu</w:t>
            </w:r>
          </w:p>
        </w:tc>
        <w:tc>
          <w:tcPr>
            <w:tcW w:w="1812" w:type="dxa"/>
          </w:tcPr>
          <w:p w:rsidR="004B1BEE" w:rsidRPr="00301E76" w:rsidRDefault="004B1BEE" w:rsidP="005F3F17">
            <w:pPr>
              <w:spacing w:line="360" w:lineRule="auto"/>
              <w:jc w:val="both"/>
              <w:rPr>
                <w:rFonts w:ascii="Times New Roman" w:hAnsi="Times New Roman" w:cs="Times New Roman"/>
                <w:b/>
                <w:sz w:val="26"/>
                <w:szCs w:val="26"/>
              </w:rPr>
            </w:pPr>
            <w:r w:rsidRPr="00301E76">
              <w:rPr>
                <w:rFonts w:ascii="Times New Roman" w:hAnsi="Times New Roman" w:cs="Times New Roman"/>
                <w:b/>
                <w:sz w:val="26"/>
                <w:szCs w:val="26"/>
              </w:rPr>
              <w:t>15110137</w:t>
            </w:r>
          </w:p>
        </w:tc>
      </w:tr>
      <w:tr w:rsidR="004B1BEE" w:rsidRPr="00301E76" w:rsidTr="005F3F17">
        <w:trPr>
          <w:jc w:val="center"/>
        </w:trPr>
        <w:tc>
          <w:tcPr>
            <w:tcW w:w="1560" w:type="dxa"/>
          </w:tcPr>
          <w:p w:rsidR="004B1BEE" w:rsidRPr="00301E76" w:rsidRDefault="004B1BEE" w:rsidP="005F3F17">
            <w:pPr>
              <w:spacing w:line="360" w:lineRule="auto"/>
              <w:jc w:val="both"/>
              <w:rPr>
                <w:rFonts w:ascii="Times New Roman" w:hAnsi="Times New Roman" w:cs="Times New Roman"/>
                <w:b/>
                <w:sz w:val="26"/>
                <w:szCs w:val="26"/>
              </w:rPr>
            </w:pPr>
          </w:p>
        </w:tc>
        <w:tc>
          <w:tcPr>
            <w:tcW w:w="3148" w:type="dxa"/>
          </w:tcPr>
          <w:p w:rsidR="004B1BEE" w:rsidRPr="00301E76" w:rsidRDefault="004B1BEE" w:rsidP="004B1BEE">
            <w:pPr>
              <w:spacing w:line="360" w:lineRule="auto"/>
              <w:jc w:val="both"/>
              <w:rPr>
                <w:rFonts w:ascii="Times New Roman" w:hAnsi="Times New Roman" w:cs="Times New Roman"/>
                <w:b/>
                <w:sz w:val="26"/>
                <w:szCs w:val="26"/>
              </w:rPr>
            </w:pPr>
            <w:r w:rsidRPr="00301E76">
              <w:rPr>
                <w:rFonts w:ascii="Times New Roman" w:hAnsi="Times New Roman" w:cs="Times New Roman"/>
                <w:b/>
                <w:sz w:val="26"/>
                <w:szCs w:val="26"/>
              </w:rPr>
              <w:t xml:space="preserve">Nguyễn </w:t>
            </w:r>
            <w:r>
              <w:rPr>
                <w:rFonts w:ascii="Times New Roman" w:hAnsi="Times New Roman" w:cs="Times New Roman"/>
                <w:b/>
                <w:sz w:val="26"/>
                <w:szCs w:val="26"/>
              </w:rPr>
              <w:t>Hạ Vi</w:t>
            </w:r>
          </w:p>
        </w:tc>
        <w:tc>
          <w:tcPr>
            <w:tcW w:w="1812" w:type="dxa"/>
          </w:tcPr>
          <w:p w:rsidR="004B1BEE" w:rsidRPr="00301E76" w:rsidRDefault="004B1BEE" w:rsidP="005F3F17">
            <w:pPr>
              <w:spacing w:line="360" w:lineRule="auto"/>
              <w:jc w:val="both"/>
              <w:rPr>
                <w:rFonts w:ascii="Times New Roman" w:hAnsi="Times New Roman" w:cs="Times New Roman"/>
                <w:b/>
                <w:sz w:val="26"/>
                <w:szCs w:val="26"/>
              </w:rPr>
            </w:pPr>
            <w:r>
              <w:rPr>
                <w:rFonts w:ascii="Times New Roman" w:hAnsi="Times New Roman" w:cs="Times New Roman"/>
                <w:b/>
                <w:sz w:val="26"/>
                <w:szCs w:val="26"/>
              </w:rPr>
              <w:t>15110150</w:t>
            </w:r>
          </w:p>
        </w:tc>
      </w:tr>
    </w:tbl>
    <w:p w:rsidR="004B1BEE" w:rsidRPr="00301E76" w:rsidRDefault="004B1BEE" w:rsidP="004B1BEE">
      <w:pPr>
        <w:spacing w:line="360" w:lineRule="auto"/>
        <w:jc w:val="both"/>
        <w:rPr>
          <w:rFonts w:ascii="Times New Roman" w:hAnsi="Times New Roman" w:cs="Times New Roman"/>
          <w:b/>
          <w:sz w:val="26"/>
          <w:szCs w:val="26"/>
        </w:rPr>
      </w:pPr>
    </w:p>
    <w:p w:rsidR="004B1BEE" w:rsidRPr="00301E76" w:rsidRDefault="004B1BEE" w:rsidP="004B1BEE">
      <w:pPr>
        <w:spacing w:line="360" w:lineRule="auto"/>
        <w:jc w:val="center"/>
        <w:rPr>
          <w:rFonts w:ascii="Times New Roman" w:hAnsi="Times New Roman" w:cs="Times New Roman"/>
          <w:sz w:val="26"/>
          <w:szCs w:val="26"/>
        </w:rPr>
      </w:pPr>
      <w:r w:rsidRPr="00301E76">
        <w:rPr>
          <w:rFonts w:ascii="Times New Roman" w:hAnsi="Times New Roman" w:cs="Times New Roman"/>
          <w:b/>
          <w:sz w:val="26"/>
          <w:szCs w:val="26"/>
        </w:rPr>
        <w:t>Tp. Hồ Chí Minh, tháng  12 năm  2017</w:t>
      </w:r>
    </w:p>
    <w:p w:rsidR="004B1BEE" w:rsidRPr="00301E76" w:rsidRDefault="004B1BEE" w:rsidP="004B1BEE">
      <w:pPr>
        <w:spacing w:line="360" w:lineRule="auto"/>
        <w:jc w:val="both"/>
        <w:rPr>
          <w:rFonts w:ascii="Times New Roman" w:hAnsi="Times New Roman" w:cs="Times New Roman"/>
          <w:sz w:val="26"/>
          <w:szCs w:val="26"/>
        </w:rPr>
      </w:pPr>
    </w:p>
    <w:p w:rsidR="004B1BEE" w:rsidRPr="00301E76" w:rsidRDefault="004B1BEE" w:rsidP="004B1BEE">
      <w:pPr>
        <w:spacing w:line="360" w:lineRule="auto"/>
        <w:jc w:val="both"/>
        <w:rPr>
          <w:rFonts w:ascii="Times New Roman" w:hAnsi="Times New Roman" w:cs="Times New Roman"/>
          <w:sz w:val="26"/>
          <w:szCs w:val="26"/>
        </w:rPr>
      </w:pPr>
    </w:p>
    <w:p w:rsidR="004B1BEE" w:rsidRPr="00301E76" w:rsidRDefault="004B1BEE" w:rsidP="004B1BEE">
      <w:pPr>
        <w:spacing w:line="360" w:lineRule="auto"/>
        <w:jc w:val="both"/>
        <w:rPr>
          <w:rFonts w:ascii="Times New Roman" w:hAnsi="Times New Roman" w:cs="Times New Roman"/>
          <w:sz w:val="26"/>
          <w:szCs w:val="26"/>
        </w:rPr>
      </w:pPr>
    </w:p>
    <w:p w:rsidR="004B1BEE" w:rsidRPr="00301E76" w:rsidRDefault="004B1BEE" w:rsidP="004B1BEE">
      <w:pPr>
        <w:spacing w:line="360" w:lineRule="auto"/>
        <w:jc w:val="both"/>
        <w:rPr>
          <w:rFonts w:ascii="Times New Roman" w:hAnsi="Times New Roman" w:cs="Times New Roman"/>
          <w:sz w:val="26"/>
          <w:szCs w:val="26"/>
        </w:rPr>
      </w:pPr>
    </w:p>
    <w:p w:rsidR="004B1BEE" w:rsidRDefault="004B1BEE" w:rsidP="004B1BEE">
      <w:pPr>
        <w:spacing w:line="360" w:lineRule="auto"/>
        <w:jc w:val="both"/>
        <w:rPr>
          <w:rFonts w:ascii="Times New Roman" w:hAnsi="Times New Roman" w:cs="Times New Roman"/>
          <w:sz w:val="26"/>
          <w:szCs w:val="26"/>
        </w:rPr>
      </w:pPr>
    </w:p>
    <w:p w:rsidR="004B1BEE" w:rsidRPr="00301E76" w:rsidRDefault="004B1BEE" w:rsidP="004B1BEE">
      <w:pPr>
        <w:spacing w:line="360" w:lineRule="auto"/>
        <w:jc w:val="both"/>
        <w:rPr>
          <w:rFonts w:ascii="Times New Roman" w:hAnsi="Times New Roman" w:cs="Times New Roman"/>
          <w:sz w:val="26"/>
          <w:szCs w:val="26"/>
        </w:rPr>
      </w:pPr>
    </w:p>
    <w:p w:rsidR="004B1BEE" w:rsidRPr="00834A00" w:rsidRDefault="004B1BEE" w:rsidP="004B1BEE">
      <w:pPr>
        <w:spacing w:line="360" w:lineRule="auto"/>
        <w:jc w:val="center"/>
        <w:rPr>
          <w:rFonts w:ascii="Times New Roman" w:hAnsi="Times New Roman" w:cs="Times New Roman"/>
          <w:b/>
          <w:sz w:val="36"/>
          <w:szCs w:val="36"/>
        </w:rPr>
      </w:pPr>
      <w:r w:rsidRPr="00834A00">
        <w:rPr>
          <w:rFonts w:ascii="Times New Roman" w:hAnsi="Times New Roman" w:cs="Times New Roman"/>
          <w:b/>
          <w:sz w:val="36"/>
          <w:szCs w:val="36"/>
        </w:rPr>
        <w:t>NHẬN XÉT CỦA GIẢNG VIÊN</w:t>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Pr="00301E76" w:rsidRDefault="004B1BEE" w:rsidP="004B1BEE">
      <w:pPr>
        <w:tabs>
          <w:tab w:val="left" w:leader="dot" w:pos="9129"/>
        </w:tabs>
        <w:spacing w:line="360" w:lineRule="auto"/>
        <w:jc w:val="both"/>
        <w:rPr>
          <w:rFonts w:ascii="Times New Roman" w:hAnsi="Times New Roman" w:cs="Times New Roman"/>
          <w:sz w:val="26"/>
          <w:szCs w:val="26"/>
        </w:rPr>
      </w:pPr>
      <w:r w:rsidRPr="00301E76">
        <w:rPr>
          <w:rFonts w:ascii="Times New Roman" w:hAnsi="Times New Roman" w:cs="Times New Roman"/>
          <w:sz w:val="26"/>
          <w:szCs w:val="26"/>
        </w:rPr>
        <w:tab/>
      </w:r>
    </w:p>
    <w:p w:rsidR="004B1BEE" w:rsidRDefault="004B1BEE"/>
    <w:p w:rsidR="004B1BEE" w:rsidRDefault="004B1BEE">
      <w:r w:rsidRPr="004B1BEE">
        <w:br w:type="page"/>
      </w:r>
    </w:p>
    <w:sdt>
      <w:sdtPr>
        <w:rPr>
          <w:rFonts w:ascii="Times New Roman" w:eastAsiaTheme="minorHAnsi" w:hAnsi="Times New Roman" w:cs="Times New Roman"/>
          <w:color w:val="auto"/>
          <w:sz w:val="28"/>
          <w:szCs w:val="28"/>
        </w:rPr>
        <w:id w:val="-954326748"/>
        <w:docPartObj>
          <w:docPartGallery w:val="Table of Contents"/>
          <w:docPartUnique/>
        </w:docPartObj>
      </w:sdtPr>
      <w:sdtEndPr>
        <w:rPr>
          <w:rFonts w:asciiTheme="minorHAnsi" w:hAnsiTheme="minorHAnsi" w:cstheme="minorBidi"/>
          <w:b/>
          <w:bCs/>
          <w:noProof/>
          <w:sz w:val="22"/>
          <w:szCs w:val="22"/>
        </w:rPr>
      </w:sdtEndPr>
      <w:sdtContent>
        <w:p w:rsidR="0078535E" w:rsidRPr="0078535E" w:rsidRDefault="0078535E" w:rsidP="0078535E">
          <w:pPr>
            <w:pStyle w:val="TOCHeading"/>
            <w:jc w:val="center"/>
            <w:rPr>
              <w:rFonts w:ascii="Times New Roman" w:hAnsi="Times New Roman" w:cs="Times New Roman"/>
              <w:b/>
              <w:color w:val="auto"/>
              <w:sz w:val="48"/>
              <w:szCs w:val="48"/>
            </w:rPr>
          </w:pPr>
          <w:r w:rsidRPr="0078535E">
            <w:rPr>
              <w:rFonts w:ascii="Times New Roman" w:hAnsi="Times New Roman" w:cs="Times New Roman"/>
              <w:b/>
              <w:color w:val="auto"/>
              <w:sz w:val="48"/>
              <w:szCs w:val="48"/>
            </w:rPr>
            <w:t>M</w:t>
          </w:r>
          <w:bookmarkStart w:id="0" w:name="_GoBack"/>
          <w:bookmarkEnd w:id="0"/>
          <w:r w:rsidRPr="0078535E">
            <w:rPr>
              <w:rFonts w:ascii="Times New Roman" w:hAnsi="Times New Roman" w:cs="Times New Roman"/>
              <w:b/>
              <w:color w:val="auto"/>
              <w:sz w:val="48"/>
              <w:szCs w:val="48"/>
            </w:rPr>
            <w:t>ỤC LỤC</w:t>
          </w:r>
        </w:p>
        <w:p w:rsidR="0078535E" w:rsidRPr="0078535E" w:rsidRDefault="0078535E">
          <w:pPr>
            <w:pStyle w:val="TOC1"/>
            <w:tabs>
              <w:tab w:val="right" w:leader="dot" w:pos="9350"/>
            </w:tabs>
            <w:rPr>
              <w:rFonts w:ascii="Times New Roman" w:hAnsi="Times New Roman" w:cs="Times New Roman"/>
              <w:noProof/>
              <w:sz w:val="28"/>
              <w:szCs w:val="28"/>
            </w:rPr>
          </w:pPr>
          <w:r w:rsidRPr="0078535E">
            <w:rPr>
              <w:rFonts w:ascii="Times New Roman" w:hAnsi="Times New Roman" w:cs="Times New Roman"/>
              <w:sz w:val="28"/>
              <w:szCs w:val="28"/>
            </w:rPr>
            <w:fldChar w:fldCharType="begin"/>
          </w:r>
          <w:r w:rsidRPr="0078535E">
            <w:rPr>
              <w:rFonts w:ascii="Times New Roman" w:hAnsi="Times New Roman" w:cs="Times New Roman"/>
              <w:sz w:val="28"/>
              <w:szCs w:val="28"/>
            </w:rPr>
            <w:instrText xml:space="preserve"> TOC \o "1-3" \h \z \u </w:instrText>
          </w:r>
          <w:r w:rsidRPr="0078535E">
            <w:rPr>
              <w:rFonts w:ascii="Times New Roman" w:hAnsi="Times New Roman" w:cs="Times New Roman"/>
              <w:sz w:val="28"/>
              <w:szCs w:val="28"/>
            </w:rPr>
            <w:fldChar w:fldCharType="separate"/>
          </w:r>
          <w:hyperlink w:anchor="_Toc501296204" w:history="1">
            <w:r w:rsidRPr="0078535E">
              <w:rPr>
                <w:rStyle w:val="Hyperlink"/>
                <w:rFonts w:ascii="Times New Roman" w:hAnsi="Times New Roman" w:cs="Times New Roman"/>
                <w:noProof/>
                <w:color w:val="auto"/>
                <w:sz w:val="28"/>
                <w:szCs w:val="28"/>
              </w:rPr>
              <w:t>CHƯƠNG 1: GIỚI THIỆU</w:t>
            </w:r>
            <w:r w:rsidRPr="0078535E">
              <w:rPr>
                <w:rFonts w:ascii="Times New Roman" w:hAnsi="Times New Roman" w:cs="Times New Roman"/>
                <w:noProof/>
                <w:webHidden/>
                <w:sz w:val="28"/>
                <w:szCs w:val="28"/>
              </w:rPr>
              <w:tab/>
            </w:r>
            <w:r w:rsidRPr="0078535E">
              <w:rPr>
                <w:rFonts w:ascii="Times New Roman" w:hAnsi="Times New Roman" w:cs="Times New Roman"/>
                <w:noProof/>
                <w:webHidden/>
                <w:sz w:val="28"/>
                <w:szCs w:val="28"/>
              </w:rPr>
              <w:fldChar w:fldCharType="begin"/>
            </w:r>
            <w:r w:rsidRPr="0078535E">
              <w:rPr>
                <w:rFonts w:ascii="Times New Roman" w:hAnsi="Times New Roman" w:cs="Times New Roman"/>
                <w:noProof/>
                <w:webHidden/>
                <w:sz w:val="28"/>
                <w:szCs w:val="28"/>
              </w:rPr>
              <w:instrText xml:space="preserve"> PAGEREF _Toc501296204 \h </w:instrText>
            </w:r>
            <w:r w:rsidRPr="0078535E">
              <w:rPr>
                <w:rFonts w:ascii="Times New Roman" w:hAnsi="Times New Roman" w:cs="Times New Roman"/>
                <w:noProof/>
                <w:webHidden/>
                <w:sz w:val="28"/>
                <w:szCs w:val="28"/>
              </w:rPr>
            </w:r>
            <w:r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4</w:t>
            </w:r>
            <w:r w:rsidRPr="0078535E">
              <w:rPr>
                <w:rFonts w:ascii="Times New Roman" w:hAnsi="Times New Roman" w:cs="Times New Roman"/>
                <w:noProof/>
                <w:webHidden/>
                <w:sz w:val="28"/>
                <w:szCs w:val="28"/>
              </w:rPr>
              <w:fldChar w:fldCharType="end"/>
            </w:r>
          </w:hyperlink>
        </w:p>
        <w:p w:rsidR="0078535E" w:rsidRPr="0078535E" w:rsidRDefault="008624FF">
          <w:pPr>
            <w:pStyle w:val="TOC2"/>
            <w:tabs>
              <w:tab w:val="left" w:pos="880"/>
              <w:tab w:val="right" w:leader="dot" w:pos="9350"/>
            </w:tabs>
            <w:rPr>
              <w:rFonts w:ascii="Times New Roman" w:hAnsi="Times New Roman" w:cs="Times New Roman"/>
              <w:noProof/>
              <w:sz w:val="28"/>
              <w:szCs w:val="28"/>
            </w:rPr>
          </w:pPr>
          <w:hyperlink w:anchor="_Toc501296205" w:history="1">
            <w:r w:rsidR="0078535E" w:rsidRPr="0078535E">
              <w:rPr>
                <w:rStyle w:val="Hyperlink"/>
                <w:rFonts w:ascii="Times New Roman" w:hAnsi="Times New Roman" w:cs="Times New Roman"/>
                <w:noProof/>
                <w:color w:val="auto"/>
                <w:sz w:val="28"/>
                <w:szCs w:val="28"/>
              </w:rPr>
              <w:t>1.1</w:t>
            </w:r>
            <w:r w:rsidR="0078535E" w:rsidRPr="0078535E">
              <w:rPr>
                <w:rFonts w:ascii="Times New Roman" w:hAnsi="Times New Roman" w:cs="Times New Roman"/>
                <w:noProof/>
                <w:sz w:val="28"/>
                <w:szCs w:val="28"/>
              </w:rPr>
              <w:tab/>
            </w:r>
            <w:r w:rsidR="0078535E" w:rsidRPr="0078535E">
              <w:rPr>
                <w:rStyle w:val="Hyperlink"/>
                <w:rFonts w:ascii="Times New Roman" w:hAnsi="Times New Roman" w:cs="Times New Roman"/>
                <w:noProof/>
                <w:color w:val="auto"/>
                <w:sz w:val="28"/>
                <w:szCs w:val="28"/>
              </w:rPr>
              <w:t>Tổng quan đề tài:</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_Toc501296205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4</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2"/>
            <w:tabs>
              <w:tab w:val="left" w:pos="880"/>
              <w:tab w:val="right" w:leader="dot" w:pos="9350"/>
            </w:tabs>
            <w:rPr>
              <w:rFonts w:ascii="Times New Roman" w:hAnsi="Times New Roman" w:cs="Times New Roman"/>
              <w:noProof/>
              <w:sz w:val="28"/>
              <w:szCs w:val="28"/>
            </w:rPr>
          </w:pPr>
          <w:hyperlink w:anchor="_Toc501296206" w:history="1">
            <w:r w:rsidR="0078535E" w:rsidRPr="0078535E">
              <w:rPr>
                <w:rStyle w:val="Hyperlink"/>
                <w:rFonts w:ascii="Times New Roman" w:hAnsi="Times New Roman" w:cs="Times New Roman"/>
                <w:noProof/>
                <w:color w:val="auto"/>
                <w:sz w:val="28"/>
                <w:szCs w:val="28"/>
              </w:rPr>
              <w:t>1.2</w:t>
            </w:r>
            <w:r w:rsidR="0078535E" w:rsidRPr="0078535E">
              <w:rPr>
                <w:rFonts w:ascii="Times New Roman" w:hAnsi="Times New Roman" w:cs="Times New Roman"/>
                <w:noProof/>
                <w:sz w:val="28"/>
                <w:szCs w:val="28"/>
              </w:rPr>
              <w:tab/>
            </w:r>
            <w:r w:rsidR="0078535E" w:rsidRPr="0078535E">
              <w:rPr>
                <w:rStyle w:val="Hyperlink"/>
                <w:rFonts w:ascii="Times New Roman" w:hAnsi="Times New Roman" w:cs="Times New Roman"/>
                <w:noProof/>
                <w:color w:val="auto"/>
                <w:sz w:val="28"/>
                <w:szCs w:val="28"/>
              </w:rPr>
              <w:t>Mục tiêu đề tài:</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_Toc501296206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5</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1"/>
            <w:tabs>
              <w:tab w:val="right" w:leader="dot" w:pos="9350"/>
            </w:tabs>
            <w:rPr>
              <w:rFonts w:ascii="Times New Roman" w:hAnsi="Times New Roman" w:cs="Times New Roman"/>
              <w:noProof/>
              <w:sz w:val="28"/>
              <w:szCs w:val="28"/>
            </w:rPr>
          </w:pPr>
          <w:hyperlink w:anchor="_Toc501296207" w:history="1">
            <w:r w:rsidR="0078535E" w:rsidRPr="0078535E">
              <w:rPr>
                <w:rStyle w:val="Hyperlink"/>
                <w:rFonts w:ascii="Times New Roman" w:hAnsi="Times New Roman" w:cs="Times New Roman"/>
                <w:noProof/>
                <w:color w:val="auto"/>
                <w:sz w:val="28"/>
                <w:szCs w:val="28"/>
              </w:rPr>
              <w:t>CHƯƠNG 2: BÀI TOÁN KHAI PHÁ LUẬT KẾT HỢP</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_Toc501296207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6</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2"/>
            <w:tabs>
              <w:tab w:val="right" w:leader="dot" w:pos="9350"/>
            </w:tabs>
            <w:rPr>
              <w:rFonts w:ascii="Times New Roman" w:hAnsi="Times New Roman" w:cs="Times New Roman"/>
              <w:noProof/>
              <w:sz w:val="28"/>
              <w:szCs w:val="28"/>
            </w:rPr>
          </w:pPr>
          <w:hyperlink w:anchor="_Toc501296208" w:history="1">
            <w:r w:rsidR="0078535E" w:rsidRPr="0078535E">
              <w:rPr>
                <w:rStyle w:val="Hyperlink"/>
                <w:rFonts w:ascii="Times New Roman" w:hAnsi="Times New Roman" w:cs="Times New Roman"/>
                <w:noProof/>
                <w:color w:val="auto"/>
                <w:sz w:val="28"/>
                <w:szCs w:val="28"/>
              </w:rPr>
              <w:t>2.1 Tổng quan khai phá dữ liệu:</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_Toc501296208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6</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2"/>
            <w:tabs>
              <w:tab w:val="right" w:leader="dot" w:pos="9350"/>
            </w:tabs>
            <w:rPr>
              <w:rFonts w:ascii="Times New Roman" w:hAnsi="Times New Roman" w:cs="Times New Roman"/>
              <w:noProof/>
              <w:sz w:val="28"/>
              <w:szCs w:val="28"/>
            </w:rPr>
          </w:pPr>
          <w:hyperlink w:anchor="_Toc501296209" w:history="1">
            <w:r w:rsidR="0078535E" w:rsidRPr="0078535E">
              <w:rPr>
                <w:rStyle w:val="Hyperlink"/>
                <w:rFonts w:ascii="Times New Roman" w:hAnsi="Times New Roman" w:cs="Times New Roman"/>
                <w:noProof/>
                <w:color w:val="auto"/>
                <w:sz w:val="28"/>
                <w:szCs w:val="28"/>
              </w:rPr>
              <w:t>2.2 Giới thiệu luật kết hợp trong bài toán khai phá dữ liệu:</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_Toc501296209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6</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2"/>
            <w:tabs>
              <w:tab w:val="right" w:leader="dot" w:pos="9350"/>
            </w:tabs>
            <w:rPr>
              <w:rFonts w:ascii="Times New Roman" w:hAnsi="Times New Roman" w:cs="Times New Roman"/>
              <w:noProof/>
              <w:sz w:val="28"/>
              <w:szCs w:val="28"/>
            </w:rPr>
          </w:pPr>
          <w:hyperlink w:anchor="_Toc501296210" w:history="1">
            <w:r w:rsidR="0078535E" w:rsidRPr="0078535E">
              <w:rPr>
                <w:rStyle w:val="Hyperlink"/>
                <w:rFonts w:ascii="Times New Roman" w:hAnsi="Times New Roman" w:cs="Times New Roman"/>
                <w:noProof/>
                <w:color w:val="auto"/>
                <w:sz w:val="28"/>
                <w:szCs w:val="28"/>
              </w:rPr>
              <w:t>2.3 Ứng dụng của bài toán:</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_Toc501296210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8</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1"/>
            <w:tabs>
              <w:tab w:val="right" w:leader="dot" w:pos="9350"/>
            </w:tabs>
            <w:rPr>
              <w:rFonts w:ascii="Times New Roman" w:hAnsi="Times New Roman" w:cs="Times New Roman"/>
              <w:noProof/>
              <w:sz w:val="28"/>
              <w:szCs w:val="28"/>
            </w:rPr>
          </w:pPr>
          <w:hyperlink w:anchor="_Toc501296211" w:history="1">
            <w:r w:rsidR="0078535E" w:rsidRPr="0078535E">
              <w:rPr>
                <w:rStyle w:val="Hyperlink"/>
                <w:rFonts w:ascii="Times New Roman" w:hAnsi="Times New Roman" w:cs="Times New Roman"/>
                <w:noProof/>
                <w:color w:val="auto"/>
                <w:sz w:val="28"/>
                <w:szCs w:val="28"/>
              </w:rPr>
              <w:t>CHƯƠNG 3: THUẬT TOÁN APRIORI</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_Toc501296211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10</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2"/>
            <w:tabs>
              <w:tab w:val="right" w:leader="dot" w:pos="9350"/>
            </w:tabs>
            <w:rPr>
              <w:rFonts w:ascii="Times New Roman" w:hAnsi="Times New Roman" w:cs="Times New Roman"/>
              <w:noProof/>
              <w:sz w:val="28"/>
              <w:szCs w:val="28"/>
            </w:rPr>
          </w:pPr>
          <w:hyperlink w:anchor="_Toc501296212" w:history="1">
            <w:r w:rsidR="0078535E" w:rsidRPr="0078535E">
              <w:rPr>
                <w:rStyle w:val="Hyperlink"/>
                <w:rFonts w:ascii="Times New Roman" w:hAnsi="Times New Roman" w:cs="Times New Roman"/>
                <w:noProof/>
                <w:color w:val="auto"/>
                <w:sz w:val="28"/>
                <w:szCs w:val="28"/>
              </w:rPr>
              <w:t>3.1 Giới thiệu:</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_Toc501296212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10</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2"/>
            <w:tabs>
              <w:tab w:val="right" w:leader="dot" w:pos="9350"/>
            </w:tabs>
            <w:rPr>
              <w:rFonts w:ascii="Times New Roman" w:hAnsi="Times New Roman" w:cs="Times New Roman"/>
              <w:noProof/>
              <w:sz w:val="28"/>
              <w:szCs w:val="28"/>
            </w:rPr>
          </w:pPr>
          <w:hyperlink w:anchor="_Toc501296213" w:history="1">
            <w:r w:rsidR="0078535E" w:rsidRPr="0078535E">
              <w:rPr>
                <w:rStyle w:val="Hyperlink"/>
                <w:rFonts w:ascii="Times New Roman" w:hAnsi="Times New Roman" w:cs="Times New Roman"/>
                <w:noProof/>
                <w:color w:val="auto"/>
                <w:sz w:val="28"/>
                <w:szCs w:val="28"/>
              </w:rPr>
              <w:t>3.2 Chi tiết giải thuật Apriori:</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_Toc501296213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11</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2"/>
            <w:tabs>
              <w:tab w:val="left" w:pos="880"/>
              <w:tab w:val="right" w:leader="dot" w:pos="9350"/>
            </w:tabs>
            <w:rPr>
              <w:rFonts w:ascii="Times New Roman" w:hAnsi="Times New Roman" w:cs="Times New Roman"/>
              <w:noProof/>
              <w:sz w:val="28"/>
              <w:szCs w:val="28"/>
            </w:rPr>
          </w:pPr>
          <w:hyperlink w:anchor="_Toc501296214" w:history="1">
            <w:r w:rsidR="0078535E" w:rsidRPr="0078535E">
              <w:rPr>
                <w:rStyle w:val="Hyperlink"/>
                <w:rFonts w:ascii="Times New Roman" w:hAnsi="Times New Roman" w:cs="Times New Roman"/>
                <w:noProof/>
                <w:color w:val="auto"/>
                <w:sz w:val="28"/>
                <w:szCs w:val="28"/>
              </w:rPr>
              <w:t>3.3</w:t>
            </w:r>
            <w:r w:rsidR="0078535E" w:rsidRPr="0078535E">
              <w:rPr>
                <w:rFonts w:ascii="Times New Roman" w:hAnsi="Times New Roman" w:cs="Times New Roman"/>
                <w:noProof/>
                <w:sz w:val="28"/>
                <w:szCs w:val="28"/>
              </w:rPr>
              <w:tab/>
            </w:r>
            <w:r w:rsidR="0078535E" w:rsidRPr="0078535E">
              <w:rPr>
                <w:rStyle w:val="Hyperlink"/>
                <w:rFonts w:ascii="Times New Roman" w:hAnsi="Times New Roman" w:cs="Times New Roman"/>
                <w:noProof/>
                <w:color w:val="auto"/>
                <w:sz w:val="28"/>
                <w:szCs w:val="28"/>
              </w:rPr>
              <w:t>Đánh giá giải thuật:</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_Toc501296214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14</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2"/>
            <w:tabs>
              <w:tab w:val="left" w:pos="880"/>
              <w:tab w:val="right" w:leader="dot" w:pos="9350"/>
            </w:tabs>
            <w:rPr>
              <w:rFonts w:ascii="Times New Roman" w:hAnsi="Times New Roman" w:cs="Times New Roman"/>
              <w:noProof/>
              <w:sz w:val="28"/>
              <w:szCs w:val="28"/>
            </w:rPr>
          </w:pPr>
          <w:hyperlink w:anchor="_Toc501296215" w:history="1">
            <w:r w:rsidR="0078535E" w:rsidRPr="0078535E">
              <w:rPr>
                <w:rStyle w:val="Hyperlink"/>
                <w:rFonts w:ascii="Times New Roman" w:hAnsi="Times New Roman" w:cs="Times New Roman"/>
                <w:noProof/>
                <w:color w:val="auto"/>
                <w:sz w:val="28"/>
                <w:szCs w:val="28"/>
              </w:rPr>
              <w:t>3.4</w:t>
            </w:r>
            <w:r w:rsidR="0078535E" w:rsidRPr="0078535E">
              <w:rPr>
                <w:rFonts w:ascii="Times New Roman" w:hAnsi="Times New Roman" w:cs="Times New Roman"/>
                <w:noProof/>
                <w:sz w:val="28"/>
                <w:szCs w:val="28"/>
              </w:rPr>
              <w:tab/>
            </w:r>
            <w:r w:rsidR="0078535E" w:rsidRPr="0078535E">
              <w:rPr>
                <w:rStyle w:val="Hyperlink"/>
                <w:rFonts w:ascii="Times New Roman" w:hAnsi="Times New Roman" w:cs="Times New Roman"/>
                <w:noProof/>
                <w:color w:val="auto"/>
                <w:sz w:val="28"/>
                <w:szCs w:val="28"/>
              </w:rPr>
              <w:t>Cải tiến giải thuật:</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_Toc501296215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14</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1"/>
            <w:tabs>
              <w:tab w:val="right" w:leader="dot" w:pos="9350"/>
            </w:tabs>
            <w:rPr>
              <w:rFonts w:ascii="Times New Roman" w:hAnsi="Times New Roman" w:cs="Times New Roman"/>
              <w:noProof/>
              <w:sz w:val="28"/>
              <w:szCs w:val="28"/>
            </w:rPr>
          </w:pPr>
          <w:hyperlink w:anchor="_Toc501296216" w:history="1">
            <w:r w:rsidR="0078535E" w:rsidRPr="0078535E">
              <w:rPr>
                <w:rStyle w:val="Hyperlink"/>
                <w:rFonts w:ascii="Times New Roman" w:hAnsi="Times New Roman" w:cs="Times New Roman"/>
                <w:noProof/>
                <w:color w:val="auto"/>
                <w:sz w:val="28"/>
                <w:szCs w:val="28"/>
              </w:rPr>
              <w:t>CHƯƠNG 4: HIỆN THỰC GIẢI THUẬT APRIORI.</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_Toc501296216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15</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2"/>
            <w:tabs>
              <w:tab w:val="right" w:leader="dot" w:pos="9350"/>
            </w:tabs>
            <w:rPr>
              <w:rFonts w:ascii="Times New Roman" w:hAnsi="Times New Roman" w:cs="Times New Roman"/>
              <w:noProof/>
              <w:sz w:val="28"/>
              <w:szCs w:val="28"/>
            </w:rPr>
          </w:pPr>
          <w:hyperlink w:anchor="_Toc501296217" w:history="1">
            <w:r w:rsidR="0078535E" w:rsidRPr="0078535E">
              <w:rPr>
                <w:rStyle w:val="Hyperlink"/>
                <w:rFonts w:ascii="Times New Roman" w:hAnsi="Times New Roman" w:cs="Times New Roman"/>
                <w:noProof/>
                <w:color w:val="auto"/>
                <w:sz w:val="28"/>
                <w:szCs w:val="28"/>
              </w:rPr>
              <w:t>4.1. Các lớp được sử dụng trong chương trình.</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_Toc501296217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15</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2"/>
            <w:tabs>
              <w:tab w:val="right" w:leader="dot" w:pos="9350"/>
            </w:tabs>
            <w:rPr>
              <w:rFonts w:ascii="Times New Roman" w:hAnsi="Times New Roman" w:cs="Times New Roman"/>
              <w:noProof/>
              <w:sz w:val="28"/>
              <w:szCs w:val="28"/>
            </w:rPr>
          </w:pPr>
          <w:hyperlink w:anchor="_Toc501296218" w:history="1">
            <w:r w:rsidR="0078535E" w:rsidRPr="0078535E">
              <w:rPr>
                <w:rStyle w:val="Hyperlink"/>
                <w:rFonts w:ascii="Times New Roman" w:hAnsi="Times New Roman" w:cs="Times New Roman"/>
                <w:noProof/>
                <w:color w:val="auto"/>
                <w:sz w:val="28"/>
                <w:szCs w:val="28"/>
              </w:rPr>
              <w:t>4.2. Phương thức sử dụng trong lớp AprioriCalculation.</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_Toc501296218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15</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1"/>
            <w:tabs>
              <w:tab w:val="right" w:leader="dot" w:pos="9350"/>
            </w:tabs>
            <w:rPr>
              <w:rFonts w:ascii="Times New Roman" w:hAnsi="Times New Roman" w:cs="Times New Roman"/>
              <w:noProof/>
              <w:sz w:val="28"/>
              <w:szCs w:val="28"/>
            </w:rPr>
          </w:pPr>
          <w:hyperlink w:anchor="_Toc501296219" w:history="1">
            <w:r w:rsidR="0078535E" w:rsidRPr="0078535E">
              <w:rPr>
                <w:rStyle w:val="Hyperlink"/>
                <w:rFonts w:ascii="Times New Roman" w:hAnsi="Times New Roman" w:cs="Times New Roman"/>
                <w:noProof/>
                <w:color w:val="auto"/>
                <w:sz w:val="28"/>
                <w:szCs w:val="28"/>
              </w:rPr>
              <w:t>CHƯƠNG 5: PHẦN KẾT.</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_Toc501296219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18</w:t>
            </w:r>
            <w:r w:rsidR="0078535E" w:rsidRPr="0078535E">
              <w:rPr>
                <w:rFonts w:ascii="Times New Roman" w:hAnsi="Times New Roman" w:cs="Times New Roman"/>
                <w:noProof/>
                <w:webHidden/>
                <w:sz w:val="28"/>
                <w:szCs w:val="28"/>
              </w:rPr>
              <w:fldChar w:fldCharType="end"/>
            </w:r>
          </w:hyperlink>
        </w:p>
        <w:p w:rsidR="0078535E" w:rsidRPr="0078535E" w:rsidRDefault="008624FF">
          <w:pPr>
            <w:pStyle w:val="TOC1"/>
            <w:tabs>
              <w:tab w:val="right" w:leader="dot" w:pos="9350"/>
            </w:tabs>
            <w:rPr>
              <w:rFonts w:ascii="Times New Roman" w:hAnsi="Times New Roman" w:cs="Times New Roman"/>
              <w:noProof/>
              <w:sz w:val="28"/>
              <w:szCs w:val="28"/>
            </w:rPr>
          </w:pPr>
          <w:hyperlink w:anchor="_Toc501296220" w:history="1">
            <w:r w:rsidR="0078535E" w:rsidRPr="0078535E">
              <w:rPr>
                <w:rStyle w:val="Hyperlink"/>
                <w:rFonts w:ascii="Times New Roman" w:hAnsi="Times New Roman" w:cs="Times New Roman"/>
                <w:noProof/>
                <w:color w:val="auto"/>
                <w:sz w:val="28"/>
                <w:szCs w:val="28"/>
              </w:rPr>
              <w:t>CHƯƠNG 6: PHỤ LỤC.</w:t>
            </w:r>
            <w:r w:rsidR="0078535E" w:rsidRPr="0078535E">
              <w:rPr>
                <w:rFonts w:ascii="Times New Roman" w:hAnsi="Times New Roman" w:cs="Times New Roman"/>
                <w:noProof/>
                <w:webHidden/>
                <w:sz w:val="28"/>
                <w:szCs w:val="28"/>
              </w:rPr>
              <w:tab/>
            </w:r>
            <w:r w:rsidR="0078535E" w:rsidRPr="0078535E">
              <w:rPr>
                <w:rFonts w:ascii="Times New Roman" w:hAnsi="Times New Roman" w:cs="Times New Roman"/>
                <w:noProof/>
                <w:webHidden/>
                <w:sz w:val="28"/>
                <w:szCs w:val="28"/>
              </w:rPr>
              <w:fldChar w:fldCharType="begin"/>
            </w:r>
            <w:r w:rsidR="0078535E" w:rsidRPr="0078535E">
              <w:rPr>
                <w:rFonts w:ascii="Times New Roman" w:hAnsi="Times New Roman" w:cs="Times New Roman"/>
                <w:noProof/>
                <w:webHidden/>
                <w:sz w:val="28"/>
                <w:szCs w:val="28"/>
              </w:rPr>
              <w:instrText xml:space="preserve"> PAGEREF _Toc501296220 \h </w:instrText>
            </w:r>
            <w:r w:rsidR="0078535E" w:rsidRPr="0078535E">
              <w:rPr>
                <w:rFonts w:ascii="Times New Roman" w:hAnsi="Times New Roman" w:cs="Times New Roman"/>
                <w:noProof/>
                <w:webHidden/>
                <w:sz w:val="28"/>
                <w:szCs w:val="28"/>
              </w:rPr>
            </w:r>
            <w:r w:rsidR="0078535E" w:rsidRPr="0078535E">
              <w:rPr>
                <w:rFonts w:ascii="Times New Roman" w:hAnsi="Times New Roman" w:cs="Times New Roman"/>
                <w:noProof/>
                <w:webHidden/>
                <w:sz w:val="28"/>
                <w:szCs w:val="28"/>
              </w:rPr>
              <w:fldChar w:fldCharType="separate"/>
            </w:r>
            <w:r w:rsidR="003E6CEA">
              <w:rPr>
                <w:rFonts w:ascii="Times New Roman" w:hAnsi="Times New Roman" w:cs="Times New Roman"/>
                <w:noProof/>
                <w:webHidden/>
                <w:sz w:val="28"/>
                <w:szCs w:val="28"/>
              </w:rPr>
              <w:t>19</w:t>
            </w:r>
            <w:r w:rsidR="0078535E" w:rsidRPr="0078535E">
              <w:rPr>
                <w:rFonts w:ascii="Times New Roman" w:hAnsi="Times New Roman" w:cs="Times New Roman"/>
                <w:noProof/>
                <w:webHidden/>
                <w:sz w:val="28"/>
                <w:szCs w:val="28"/>
              </w:rPr>
              <w:fldChar w:fldCharType="end"/>
            </w:r>
          </w:hyperlink>
        </w:p>
        <w:p w:rsidR="0078535E" w:rsidRDefault="0078535E">
          <w:r w:rsidRPr="0078535E">
            <w:rPr>
              <w:rFonts w:ascii="Times New Roman" w:hAnsi="Times New Roman" w:cs="Times New Roman"/>
              <w:b/>
              <w:bCs/>
              <w:noProof/>
              <w:sz w:val="28"/>
              <w:szCs w:val="28"/>
            </w:rPr>
            <w:fldChar w:fldCharType="end"/>
          </w:r>
        </w:p>
      </w:sdtContent>
    </w:sdt>
    <w:p w:rsidR="0078535E" w:rsidRDefault="0078535E">
      <w:pPr>
        <w:rPr>
          <w:rFonts w:ascii="Times New Roman" w:eastAsiaTheme="majorEastAsia" w:hAnsi="Times New Roman" w:cstheme="majorBidi"/>
          <w:b/>
          <w:color w:val="000000" w:themeColor="text1"/>
          <w:sz w:val="36"/>
          <w:szCs w:val="32"/>
        </w:rPr>
      </w:pPr>
      <w:bookmarkStart w:id="1" w:name="_Toc501296204"/>
      <w:r>
        <w:br w:type="page"/>
      </w:r>
    </w:p>
    <w:p w:rsidR="005566B1" w:rsidRDefault="005566B1" w:rsidP="00D7297F">
      <w:pPr>
        <w:pStyle w:val="Heading1"/>
        <w:spacing w:line="360" w:lineRule="auto"/>
        <w:jc w:val="both"/>
      </w:pPr>
      <w:r>
        <w:lastRenderedPageBreak/>
        <w:t>CHƯƠNG 1: GIỚI THIỆU</w:t>
      </w:r>
      <w:bookmarkEnd w:id="1"/>
    </w:p>
    <w:p w:rsidR="001668BE" w:rsidRDefault="001668BE" w:rsidP="00D7297F">
      <w:pPr>
        <w:pStyle w:val="Heading2"/>
        <w:numPr>
          <w:ilvl w:val="1"/>
          <w:numId w:val="2"/>
        </w:numPr>
        <w:spacing w:line="360" w:lineRule="auto"/>
        <w:jc w:val="both"/>
      </w:pPr>
      <w:bookmarkStart w:id="2" w:name="_Toc501296205"/>
      <w:r>
        <w:t>Tổng quan đề tài</w:t>
      </w:r>
      <w:bookmarkEnd w:id="2"/>
    </w:p>
    <w:p w:rsidR="00124F02" w:rsidRPr="00124F02" w:rsidRDefault="00124F02" w:rsidP="00D7297F">
      <w:pPr>
        <w:spacing w:line="360" w:lineRule="auto"/>
        <w:ind w:right="-187" w:firstLine="851"/>
        <w:jc w:val="both"/>
        <w:rPr>
          <w:rFonts w:ascii="Times New Roman" w:hAnsi="Times New Roman" w:cs="Times New Roman"/>
          <w:sz w:val="26"/>
          <w:szCs w:val="26"/>
        </w:rPr>
      </w:pPr>
      <w:r w:rsidRPr="00124F02">
        <w:rPr>
          <w:rFonts w:ascii="Times New Roman" w:hAnsi="Times New Roman" w:cs="Times New Roman"/>
          <w:sz w:val="26"/>
          <w:szCs w:val="26"/>
        </w:rPr>
        <w:t>Sự phát triển của công nghệ thông tin và việc ứng dụng công nghệ thông tin trong nhiều lĩnh vực của đời sống, kinh tế xã hội trong nhiều năm qua cũng đồng nghĩa với lượng dữ liệu đã được các cơ quan thu thập và lưu trữ ngày một tích luỹ nhiều lên. Họ lưu trữ các dữ liệu này vì cho rằng trong nó ẩn chứa những giá trị nhất định nào đó. Tuy nhiên, theo thống kê thì chỉ có một lượng nhỏ của những dữ liệu này (khoảng từ 5% đến 10%) là luôn được phân tích, số còn lại họ không biết sẽ phải làm gì hoặc có thể làm gì với chúng nhưng họ vẫn tiếp tục thu thập rất tốn kém với ý nghĩ lo sợ rằng sẽ có cái gì đó quan trọng đã bị bỏ qua sau này có lúc cần đến nó. Mặt khác, trong môi trường cạnh tranh, người ta ngày càng cần có nhiều thông tin với tốc độ nhanh để trợ giúp việc ra quyết định và ngày càng có nhiều câu hỏi mang tính chất định tính cần phải trả lời dựa trên một khối lượng dữ liệu khổng lồ đã có</w:t>
      </w:r>
    </w:p>
    <w:p w:rsidR="00124F02" w:rsidRPr="00124F02" w:rsidRDefault="00124F02" w:rsidP="00D7297F">
      <w:pPr>
        <w:tabs>
          <w:tab w:val="num" w:pos="0"/>
        </w:tabs>
        <w:spacing w:line="360" w:lineRule="auto"/>
        <w:ind w:right="-187" w:firstLine="851"/>
        <w:jc w:val="both"/>
        <w:rPr>
          <w:rFonts w:ascii="Times New Roman" w:hAnsi="Times New Roman" w:cs="Times New Roman"/>
          <w:sz w:val="26"/>
          <w:szCs w:val="26"/>
        </w:rPr>
      </w:pPr>
      <w:r w:rsidRPr="00124F02">
        <w:rPr>
          <w:rFonts w:ascii="Times New Roman" w:hAnsi="Times New Roman" w:cs="Times New Roman"/>
          <w:sz w:val="26"/>
          <w:szCs w:val="26"/>
        </w:rPr>
        <w:t>Với những lý do như vậy, các phương pháp quản trị và khai thác dữ liệu truyền thống ngày càng không đáp ứng được thực tế đã làm phát triển một khuynh hướng kỹ thuật mới đó là Kỹ thuật phát hiện tri thức và khai phá dữ liệu (KDD - Knowledge Discovery and Data Mining)</w:t>
      </w:r>
    </w:p>
    <w:p w:rsidR="008910AB" w:rsidRDefault="00F9308F" w:rsidP="00D7297F">
      <w:pPr>
        <w:spacing w:line="360" w:lineRule="auto"/>
        <w:ind w:firstLine="851"/>
        <w:jc w:val="both"/>
        <w:rPr>
          <w:rFonts w:ascii="Times New Roman" w:hAnsi="Times New Roman" w:cs="Times New Roman"/>
          <w:sz w:val="26"/>
          <w:szCs w:val="26"/>
        </w:rPr>
      </w:pPr>
      <w:r w:rsidRPr="00124F02">
        <w:rPr>
          <w:rFonts w:ascii="Times New Roman" w:hAnsi="Times New Roman" w:cs="Times New Roman"/>
          <w:sz w:val="26"/>
          <w:szCs w:val="26"/>
        </w:rPr>
        <w:t>Hiện nay, có rất nhiều giải thuật phân tích luật kết hợp khác nhau, và mỗi giải thuật lại có những điểm mạnh cũng như là điểm yếu khác nhau. Do đó, mục đích của đề tài muốn giới thiệu chung về luật khai phá kết hợp cũng như một luật khai phá kết hợp phổ biến được sử dụng là Apriori.</w:t>
      </w:r>
    </w:p>
    <w:p w:rsidR="008910AB" w:rsidRDefault="008910AB">
      <w:pPr>
        <w:rPr>
          <w:rFonts w:ascii="Times New Roman" w:hAnsi="Times New Roman" w:cs="Times New Roman"/>
          <w:sz w:val="26"/>
          <w:szCs w:val="26"/>
        </w:rPr>
      </w:pPr>
      <w:r>
        <w:rPr>
          <w:rFonts w:ascii="Times New Roman" w:hAnsi="Times New Roman" w:cs="Times New Roman"/>
          <w:sz w:val="26"/>
          <w:szCs w:val="26"/>
        </w:rPr>
        <w:br w:type="page"/>
      </w:r>
    </w:p>
    <w:p w:rsidR="00F9308F" w:rsidRPr="00124F02" w:rsidRDefault="00F9308F" w:rsidP="00D7297F">
      <w:pPr>
        <w:spacing w:line="360" w:lineRule="auto"/>
        <w:ind w:firstLine="851"/>
        <w:jc w:val="both"/>
        <w:rPr>
          <w:rFonts w:ascii="Times New Roman" w:hAnsi="Times New Roman" w:cs="Times New Roman"/>
          <w:sz w:val="26"/>
          <w:szCs w:val="26"/>
        </w:rPr>
      </w:pPr>
    </w:p>
    <w:p w:rsidR="001668BE" w:rsidRDefault="001668BE" w:rsidP="00D7297F">
      <w:pPr>
        <w:pStyle w:val="Heading2"/>
        <w:numPr>
          <w:ilvl w:val="1"/>
          <w:numId w:val="2"/>
        </w:numPr>
        <w:spacing w:line="360" w:lineRule="auto"/>
        <w:jc w:val="both"/>
      </w:pPr>
      <w:bookmarkStart w:id="3" w:name="_Toc501296206"/>
      <w:r>
        <w:t>Mục tiêu đề tài</w:t>
      </w:r>
      <w:bookmarkEnd w:id="3"/>
    </w:p>
    <w:p w:rsidR="00A71E90" w:rsidRPr="00124F02" w:rsidRDefault="00124F02" w:rsidP="00D7297F">
      <w:pPr>
        <w:pStyle w:val="ListParagraph"/>
        <w:spacing w:line="360" w:lineRule="auto"/>
        <w:ind w:left="0"/>
        <w:jc w:val="both"/>
        <w:rPr>
          <w:rFonts w:ascii="Times New Roman" w:hAnsi="Times New Roman" w:cs="Times New Roman"/>
          <w:sz w:val="26"/>
          <w:szCs w:val="26"/>
        </w:rPr>
      </w:pPr>
      <w:r w:rsidRPr="00124F02">
        <w:rPr>
          <w:rFonts w:ascii="Times New Roman" w:hAnsi="Times New Roman" w:cs="Times New Roman"/>
          <w:sz w:val="26"/>
          <w:szCs w:val="26"/>
        </w:rPr>
        <w:t>Mục tiêu được đặt ra cho đề tài là nghiên cứu một số thuật toán cơ bản để xây dưng chương trình phân tích đánh giá dữ liệu thị trường cho một số cơ sở sản xuất góp phần nâng cao hiệu quả kinh doanh của cơ sở sả</w:t>
      </w:r>
      <w:r>
        <w:rPr>
          <w:rFonts w:ascii="Times New Roman" w:hAnsi="Times New Roman" w:cs="Times New Roman"/>
          <w:sz w:val="26"/>
          <w:szCs w:val="26"/>
        </w:rPr>
        <w:t>n</w:t>
      </w:r>
      <w:r w:rsidRPr="00124F02">
        <w:rPr>
          <w:rFonts w:ascii="Times New Roman" w:hAnsi="Times New Roman" w:cs="Times New Roman"/>
          <w:sz w:val="26"/>
          <w:szCs w:val="26"/>
        </w:rPr>
        <w:t xml:space="preserve"> xuất</w:t>
      </w:r>
    </w:p>
    <w:p w:rsidR="00A71E90" w:rsidRDefault="00985DAA"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các </w:t>
      </w:r>
      <w:r w:rsidR="00124F02">
        <w:rPr>
          <w:rFonts w:ascii="Times New Roman" w:hAnsi="Times New Roman" w:cs="Times New Roman"/>
          <w:sz w:val="26"/>
          <w:szCs w:val="26"/>
        </w:rPr>
        <w:t>mục tiêu đó, đề tài sẽ thực hiện các cộng việc sau :</w:t>
      </w:r>
    </w:p>
    <w:p w:rsidR="00985DAA" w:rsidRPr="00B102AE" w:rsidRDefault="00985DAA" w:rsidP="00D7297F">
      <w:pPr>
        <w:pStyle w:val="ListParagraph"/>
        <w:numPr>
          <w:ilvl w:val="1"/>
          <w:numId w:val="4"/>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Tìm hiểu bài toán khai phá luật kết hợp.</w:t>
      </w:r>
    </w:p>
    <w:p w:rsidR="00985DAA" w:rsidRPr="00B102AE" w:rsidRDefault="00985DAA" w:rsidP="00D7297F">
      <w:pPr>
        <w:pStyle w:val="ListParagraph"/>
        <w:numPr>
          <w:ilvl w:val="1"/>
          <w:numId w:val="4"/>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Tìm hiểu thuật toán Apriori.</w:t>
      </w:r>
    </w:p>
    <w:p w:rsidR="00985DAA" w:rsidRPr="00B102AE" w:rsidRDefault="00985DAA" w:rsidP="00D7297F">
      <w:pPr>
        <w:pStyle w:val="ListParagraph"/>
        <w:numPr>
          <w:ilvl w:val="1"/>
          <w:numId w:val="4"/>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Hiện thực thuật toán Apriori.</w:t>
      </w:r>
    </w:p>
    <w:p w:rsidR="004C162C" w:rsidRDefault="00985DAA" w:rsidP="00D7297F">
      <w:pPr>
        <w:pStyle w:val="ListParagraph"/>
        <w:numPr>
          <w:ilvl w:val="1"/>
          <w:numId w:val="4"/>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Thử nghiệm thuật toán Apriori trên các tập dữ liệu.</w:t>
      </w:r>
    </w:p>
    <w:p w:rsidR="00985DAA" w:rsidRPr="004C162C" w:rsidRDefault="004C162C" w:rsidP="004C162C">
      <w:pPr>
        <w:rPr>
          <w:rFonts w:ascii="Times New Roman" w:hAnsi="Times New Roman" w:cs="Times New Roman"/>
          <w:sz w:val="26"/>
          <w:szCs w:val="26"/>
        </w:rPr>
      </w:pPr>
      <w:r>
        <w:rPr>
          <w:rFonts w:ascii="Times New Roman" w:hAnsi="Times New Roman" w:cs="Times New Roman"/>
          <w:sz w:val="26"/>
          <w:szCs w:val="26"/>
        </w:rPr>
        <w:br w:type="page"/>
      </w:r>
    </w:p>
    <w:p w:rsidR="0019115E" w:rsidRDefault="005566B1" w:rsidP="00D7297F">
      <w:pPr>
        <w:pStyle w:val="Heading1"/>
        <w:spacing w:line="360" w:lineRule="auto"/>
        <w:jc w:val="both"/>
      </w:pPr>
      <w:bookmarkStart w:id="4" w:name="_Toc501296207"/>
      <w:r>
        <w:lastRenderedPageBreak/>
        <w:t>CHƯƠNG 2: BÀI TOÁN KHAI PHÁ LUẬT KẾT HỢP</w:t>
      </w:r>
      <w:bookmarkEnd w:id="4"/>
    </w:p>
    <w:p w:rsidR="00F1262D" w:rsidRDefault="00FB3198" w:rsidP="00D7297F">
      <w:pPr>
        <w:pStyle w:val="Heading2"/>
        <w:spacing w:line="360" w:lineRule="auto"/>
        <w:jc w:val="both"/>
      </w:pPr>
      <w:bookmarkStart w:id="5" w:name="_Toc501296208"/>
      <w:r>
        <w:t xml:space="preserve">2.1 </w:t>
      </w:r>
      <w:r w:rsidR="00962BAF">
        <w:t>Tổng quan</w:t>
      </w:r>
      <w:r>
        <w:t xml:space="preserve"> khai phá dữ liệu</w:t>
      </w:r>
      <w:bookmarkEnd w:id="5"/>
    </w:p>
    <w:p w:rsidR="00962BAF" w:rsidRDefault="00962BAF" w:rsidP="00D7297F">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Khai phá dữ liệu là quá trình trích xuất thông tin, khám phá tri thức có mối tương quan nhất định từ một kho dữ liệu khổng lồ nhằm mục đích dự đoán các xu thế, hành vi trong tương lai, hoặc tìm kiếm các tập thông tin hữu ích mà bình thường không thể nhạn diện được.</w:t>
      </w:r>
    </w:p>
    <w:p w:rsidR="00962BAF" w:rsidRDefault="00962BAF"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Giải quyết các vấn đền thực tế:</w:t>
      </w:r>
    </w:p>
    <w:p w:rsidR="00962BAF" w:rsidRPr="00B102AE" w:rsidRDefault="00962BAF" w:rsidP="00D7297F">
      <w:pPr>
        <w:pStyle w:val="ListParagraph"/>
        <w:numPr>
          <w:ilvl w:val="0"/>
          <w:numId w:val="5"/>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Siêu thị Wallmart có hơn 2 triệu giao dịch/ ngày.</w:t>
      </w:r>
    </w:p>
    <w:p w:rsidR="00962BAF" w:rsidRPr="00B102AE" w:rsidRDefault="00962BAF" w:rsidP="00D7297F">
      <w:pPr>
        <w:pStyle w:val="ListParagraph"/>
        <w:numPr>
          <w:ilvl w:val="0"/>
          <w:numId w:val="5"/>
        </w:numPr>
        <w:spacing w:line="360" w:lineRule="auto"/>
        <w:ind w:left="1134" w:hanging="283"/>
        <w:jc w:val="both"/>
        <w:rPr>
          <w:rFonts w:ascii="Times New Roman" w:hAnsi="Times New Roman" w:cs="Times New Roman"/>
          <w:sz w:val="26"/>
          <w:szCs w:val="26"/>
        </w:rPr>
      </w:pPr>
      <w:r w:rsidRPr="00B102AE">
        <w:rPr>
          <w:rFonts w:ascii="Times New Roman" w:hAnsi="Times New Roman" w:cs="Times New Roman"/>
          <w:sz w:val="26"/>
          <w:szCs w:val="26"/>
        </w:rPr>
        <w:t>Google, Youtube, …</w:t>
      </w:r>
    </w:p>
    <w:p w:rsidR="00962BAF" w:rsidRDefault="00962BAF"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Các giai đoạn của quá trình khai phá:</w:t>
      </w:r>
    </w:p>
    <w:p w:rsidR="00962BAF" w:rsidRPr="00C513EC" w:rsidRDefault="00962BAF" w:rsidP="00D7297F">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Data cleaning.</w:t>
      </w:r>
    </w:p>
    <w:p w:rsidR="00962BAF" w:rsidRPr="00C513EC" w:rsidRDefault="00962BAF" w:rsidP="00D7297F">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Data integration.</w:t>
      </w:r>
    </w:p>
    <w:p w:rsidR="00962BAF" w:rsidRPr="00C513EC" w:rsidRDefault="00962BAF" w:rsidP="00D7297F">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Data selection.</w:t>
      </w:r>
    </w:p>
    <w:p w:rsidR="00962BAF" w:rsidRPr="00C513EC" w:rsidRDefault="00962BAF" w:rsidP="00D7297F">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Data Transformation.</w:t>
      </w:r>
    </w:p>
    <w:p w:rsidR="00962BAF" w:rsidRPr="00C513EC" w:rsidRDefault="00962BAF" w:rsidP="00D7297F">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Data mining.</w:t>
      </w:r>
    </w:p>
    <w:p w:rsidR="00962BAF" w:rsidRPr="00C513EC" w:rsidRDefault="00962BAF" w:rsidP="00D7297F">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Pattern Evaluation.</w:t>
      </w:r>
    </w:p>
    <w:p w:rsidR="00962BAF" w:rsidRPr="00C513EC" w:rsidRDefault="00962BAF" w:rsidP="00D7297F">
      <w:pPr>
        <w:pStyle w:val="ListParagraph"/>
        <w:numPr>
          <w:ilvl w:val="0"/>
          <w:numId w:val="7"/>
        </w:numPr>
        <w:spacing w:line="360" w:lineRule="auto"/>
        <w:ind w:left="1134" w:hanging="283"/>
        <w:jc w:val="both"/>
        <w:rPr>
          <w:rFonts w:ascii="Times New Roman" w:hAnsi="Times New Roman" w:cs="Times New Roman"/>
          <w:sz w:val="26"/>
          <w:szCs w:val="26"/>
        </w:rPr>
      </w:pPr>
      <w:r w:rsidRPr="00C513EC">
        <w:rPr>
          <w:rFonts w:ascii="Times New Roman" w:hAnsi="Times New Roman" w:cs="Times New Roman"/>
          <w:sz w:val="26"/>
          <w:szCs w:val="26"/>
        </w:rPr>
        <w:t>Knowledge Presentation.</w:t>
      </w:r>
    </w:p>
    <w:p w:rsidR="00F1262D" w:rsidRDefault="00FB3198" w:rsidP="00D7297F">
      <w:pPr>
        <w:pStyle w:val="Heading2"/>
        <w:spacing w:line="360" w:lineRule="auto"/>
        <w:jc w:val="both"/>
      </w:pPr>
      <w:bookmarkStart w:id="6" w:name="_Toc501296209"/>
      <w:r>
        <w:t>2.2 Giới thiệu luật kết hợp trong bài toán khai phá dữ liệu</w:t>
      </w:r>
      <w:bookmarkEnd w:id="6"/>
    </w:p>
    <w:p w:rsidR="008E256A" w:rsidRDefault="008E256A" w:rsidP="00D7297F">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Trong lĩnh vực Data Mining, mục đích của luật kết hợp (Association Rule – AR) là tìm ra các mối quan hệ giữa các đối tượng trong khối lượng lớn dữ liệu. Nội dung cơ bản của luật kêt hợp được tóm tắt như dưới đây.</w:t>
      </w:r>
    </w:p>
    <w:p w:rsidR="008E256A" w:rsidRDefault="008E256A"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Cho cơ sở dữ liệu gồm các giao dịch T là các giao dịch </w:t>
      </w:r>
      <w:r w:rsidR="001C2FE2">
        <w:rPr>
          <w:rFonts w:ascii="Times New Roman" w:hAnsi="Times New Roman" w:cs="Times New Roman"/>
          <w:i/>
          <w:sz w:val="26"/>
          <w:szCs w:val="26"/>
        </w:rPr>
        <w:t>t</w:t>
      </w:r>
      <w:r w:rsidR="001C2FE2">
        <w:rPr>
          <w:rFonts w:ascii="Times New Roman" w:hAnsi="Times New Roman" w:cs="Times New Roman"/>
          <w:i/>
          <w:sz w:val="26"/>
          <w:szCs w:val="26"/>
          <w:vertAlign w:val="subscript"/>
        </w:rPr>
        <w:t>1</w:t>
      </w:r>
      <w:r w:rsidR="001C2FE2">
        <w:rPr>
          <w:rFonts w:ascii="Times New Roman" w:hAnsi="Times New Roman" w:cs="Times New Roman"/>
          <w:i/>
          <w:sz w:val="26"/>
          <w:szCs w:val="26"/>
        </w:rPr>
        <w:t>, t</w:t>
      </w:r>
      <w:r w:rsidR="001C2FE2">
        <w:rPr>
          <w:rFonts w:ascii="Times New Roman" w:hAnsi="Times New Roman" w:cs="Times New Roman"/>
          <w:i/>
          <w:sz w:val="26"/>
          <w:szCs w:val="26"/>
          <w:vertAlign w:val="subscript"/>
        </w:rPr>
        <w:t>2</w:t>
      </w:r>
      <w:r w:rsidR="001C2FE2">
        <w:rPr>
          <w:rFonts w:ascii="Times New Roman" w:hAnsi="Times New Roman" w:cs="Times New Roman"/>
          <w:i/>
          <w:sz w:val="26"/>
          <w:szCs w:val="26"/>
        </w:rPr>
        <w:t>, …, t</w:t>
      </w:r>
      <w:r w:rsidR="001C2FE2">
        <w:rPr>
          <w:rFonts w:ascii="Times New Roman" w:hAnsi="Times New Roman" w:cs="Times New Roman"/>
          <w:i/>
          <w:sz w:val="26"/>
          <w:szCs w:val="26"/>
          <w:vertAlign w:val="subscript"/>
        </w:rPr>
        <w:t>n</w:t>
      </w:r>
      <w:r w:rsidRPr="00500D31">
        <w:rPr>
          <w:rFonts w:ascii="Times New Roman" w:hAnsi="Times New Roman" w:cs="Times New Roman"/>
          <w:i/>
          <w:sz w:val="26"/>
          <w:szCs w:val="26"/>
        </w:rPr>
        <w:t>.</w:t>
      </w:r>
    </w:p>
    <w:p w:rsidR="001C2FE2" w:rsidRDefault="00500D31"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 = {</w:t>
      </w:r>
      <w:r w:rsidR="001C2FE2">
        <w:rPr>
          <w:rFonts w:ascii="Times New Roman" w:hAnsi="Times New Roman" w:cs="Times New Roman"/>
          <w:i/>
          <w:sz w:val="26"/>
          <w:szCs w:val="26"/>
        </w:rPr>
        <w:t>t</w:t>
      </w:r>
      <w:r w:rsidR="001C2FE2">
        <w:rPr>
          <w:rFonts w:ascii="Times New Roman" w:hAnsi="Times New Roman" w:cs="Times New Roman"/>
          <w:i/>
          <w:sz w:val="26"/>
          <w:szCs w:val="26"/>
          <w:vertAlign w:val="subscript"/>
        </w:rPr>
        <w:t>1</w:t>
      </w:r>
      <w:r w:rsidR="001C2FE2">
        <w:rPr>
          <w:rFonts w:ascii="Times New Roman" w:hAnsi="Times New Roman" w:cs="Times New Roman"/>
          <w:i/>
          <w:sz w:val="26"/>
          <w:szCs w:val="26"/>
        </w:rPr>
        <w:t>, t</w:t>
      </w:r>
      <w:r w:rsidR="001C2FE2">
        <w:rPr>
          <w:rFonts w:ascii="Times New Roman" w:hAnsi="Times New Roman" w:cs="Times New Roman"/>
          <w:i/>
          <w:sz w:val="26"/>
          <w:szCs w:val="26"/>
          <w:vertAlign w:val="subscript"/>
        </w:rPr>
        <w:t>2</w:t>
      </w:r>
      <w:r w:rsidR="001C2FE2">
        <w:rPr>
          <w:rFonts w:ascii="Times New Roman" w:hAnsi="Times New Roman" w:cs="Times New Roman"/>
          <w:i/>
          <w:sz w:val="26"/>
          <w:szCs w:val="26"/>
        </w:rPr>
        <w:t>, …, t</w:t>
      </w:r>
      <w:r w:rsidR="001C2FE2">
        <w:rPr>
          <w:rFonts w:ascii="Times New Roman" w:hAnsi="Times New Roman" w:cs="Times New Roman"/>
          <w:i/>
          <w:sz w:val="26"/>
          <w:szCs w:val="26"/>
          <w:vertAlign w:val="subscript"/>
        </w:rPr>
        <w:t>n</w:t>
      </w:r>
      <w:r>
        <w:rPr>
          <w:rFonts w:ascii="Times New Roman" w:hAnsi="Times New Roman" w:cs="Times New Roman"/>
          <w:sz w:val="26"/>
          <w:szCs w:val="26"/>
        </w:rPr>
        <w:t xml:space="preserve">}. </w:t>
      </w:r>
    </w:p>
    <w:p w:rsidR="008E256A" w:rsidRDefault="00500D31"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 gọi là cơ sở dữ liệu giao dịch (Transaction Database).</w:t>
      </w:r>
    </w:p>
    <w:p w:rsidR="00500D31" w:rsidRDefault="00500D31"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Mỗi giao dịch </w:t>
      </w:r>
      <w:r w:rsidRPr="00500D31">
        <w:rPr>
          <w:rFonts w:ascii="Times New Roman" w:hAnsi="Times New Roman" w:cs="Times New Roman"/>
          <w:i/>
          <w:sz w:val="26"/>
          <w:szCs w:val="26"/>
        </w:rPr>
        <w:t>t</w:t>
      </w:r>
      <w:r w:rsidRPr="00500D31">
        <w:rPr>
          <w:rFonts w:ascii="Times New Roman" w:hAnsi="Times New Roman" w:cs="Times New Roman"/>
          <w:i/>
          <w:szCs w:val="26"/>
        </w:rPr>
        <w:t>i</w:t>
      </w:r>
      <w:r w:rsidRPr="00500D31">
        <w:rPr>
          <w:rFonts w:ascii="Times New Roman" w:hAnsi="Times New Roman" w:cs="Times New Roman"/>
          <w:szCs w:val="26"/>
        </w:rPr>
        <w:t xml:space="preserve"> </w:t>
      </w:r>
      <w:r>
        <w:rPr>
          <w:rFonts w:ascii="Times New Roman" w:hAnsi="Times New Roman" w:cs="Times New Roman"/>
          <w:sz w:val="26"/>
          <w:szCs w:val="26"/>
        </w:rPr>
        <w:t>bao gồm các đối tượng I (gọi là itemset).</w:t>
      </w:r>
    </w:p>
    <w:p w:rsidR="001C2FE2" w:rsidRDefault="003A72E8"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I = {i</w:t>
      </w:r>
      <w:r>
        <w:rPr>
          <w:rFonts w:ascii="Times New Roman" w:hAnsi="Times New Roman" w:cs="Times New Roman"/>
          <w:sz w:val="26"/>
          <w:szCs w:val="26"/>
          <w:vertAlign w:val="subscript"/>
        </w:rPr>
        <w:t>1</w:t>
      </w:r>
      <w:r>
        <w:rPr>
          <w:rFonts w:ascii="Times New Roman" w:hAnsi="Times New Roman" w:cs="Times New Roman"/>
          <w:sz w:val="26"/>
          <w:szCs w:val="26"/>
        </w:rPr>
        <w:t>, i</w:t>
      </w:r>
      <w:r>
        <w:rPr>
          <w:rFonts w:ascii="Times New Roman" w:hAnsi="Times New Roman" w:cs="Times New Roman"/>
          <w:sz w:val="26"/>
          <w:szCs w:val="26"/>
          <w:vertAlign w:val="subscript"/>
        </w:rPr>
        <w:t>2</w:t>
      </w:r>
      <w:r>
        <w:rPr>
          <w:rFonts w:ascii="Times New Roman" w:hAnsi="Times New Roman" w:cs="Times New Roman"/>
          <w:sz w:val="26"/>
          <w:szCs w:val="26"/>
        </w:rPr>
        <w:t>, …, i</w:t>
      </w:r>
      <w:r>
        <w:rPr>
          <w:rFonts w:ascii="Times New Roman" w:hAnsi="Times New Roman" w:cs="Times New Roman"/>
          <w:sz w:val="26"/>
          <w:szCs w:val="26"/>
          <w:vertAlign w:val="subscript"/>
        </w:rPr>
        <w:t>m</w:t>
      </w:r>
      <w:r w:rsidR="00500D31">
        <w:rPr>
          <w:rFonts w:ascii="Times New Roman" w:hAnsi="Times New Roman" w:cs="Times New Roman"/>
          <w:sz w:val="26"/>
          <w:szCs w:val="26"/>
        </w:rPr>
        <w:t>}.</w:t>
      </w:r>
    </w:p>
    <w:p w:rsidR="00500D31" w:rsidRDefault="00500D31"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Một itemset gồm k items gọi là k-itemset.</w:t>
      </w:r>
    </w:p>
    <w:p w:rsidR="00500D31" w:rsidRDefault="00500D31" w:rsidP="00D7297F">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Mục đích của luật kết hợp là tìm ra sự kết hợp (asociation) hay tương quan (correlation) giữa các items. Những luật kết hợp này có dạng X -&gt; Y.</w:t>
      </w:r>
    </w:p>
    <w:p w:rsidR="00500D31" w:rsidRDefault="00500D31" w:rsidP="00D7297F">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Trong Baskets Analysis, luật kết hợp</w:t>
      </w:r>
      <w:r w:rsidR="00A31A82">
        <w:rPr>
          <w:rFonts w:ascii="Times New Roman" w:hAnsi="Times New Roman" w:cs="Times New Roman"/>
          <w:sz w:val="26"/>
          <w:szCs w:val="26"/>
        </w:rPr>
        <w:t xml:space="preserve"> X -&gt; Y có thể hiểu rằng những người mua các mặt hàng trong tập X cũng thường mua các mặt hàng trong tậ</w:t>
      </w:r>
      <w:r w:rsidR="00B614B9">
        <w:rPr>
          <w:rFonts w:ascii="Times New Roman" w:hAnsi="Times New Roman" w:cs="Times New Roman"/>
          <w:sz w:val="26"/>
          <w:szCs w:val="26"/>
        </w:rPr>
        <w:t xml:space="preserve">p Y </w:t>
      </w:r>
      <w:r w:rsidR="00A31A82">
        <w:rPr>
          <w:rFonts w:ascii="Times New Roman" w:hAnsi="Times New Roman" w:cs="Times New Roman"/>
          <w:sz w:val="26"/>
          <w:szCs w:val="26"/>
        </w:rPr>
        <w:t>(X và Y gọi là itemset).</w:t>
      </w:r>
      <w:r w:rsidR="00B614B9">
        <w:rPr>
          <w:rFonts w:ascii="Times New Roman" w:hAnsi="Times New Roman" w:cs="Times New Roman"/>
          <w:sz w:val="26"/>
          <w:szCs w:val="26"/>
        </w:rPr>
        <w:t xml:space="preserve"> Ví dụ, nếu X = {Apple, Banana} và Y = {Cherry, Durian} và ta có luật kết hợp X -&gt; Y thì chúng ta có thể nói rằng những người mua Apple và Banana thì cũng thường mua Cherry và Durian.</w:t>
      </w:r>
    </w:p>
    <w:p w:rsidR="00B614B9" w:rsidRDefault="00B614B9" w:rsidP="00D7297F">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Theo quan điểm thống kê, X được xem là biến độc lập (Independent variable) còn Y được xem là biến phụ thuộc (Dependent variable).</w:t>
      </w:r>
    </w:p>
    <w:p w:rsidR="0089106D" w:rsidRDefault="0089106D"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Độ hỗ trợ (Support) và độ tin cậy (Confidence) là hai tham số để đo lường luật kết hợp.</w:t>
      </w:r>
    </w:p>
    <w:p w:rsidR="0089106D" w:rsidRDefault="0089106D" w:rsidP="00D7297F">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Độ hỗ trợ (Support) của luật kết hợp X -&gt; Y là tần suất của giao dịch chứa tất cả các items trong cả hai tập X và Y. Ví dụ, support của luật X -&gt; Y là 5% có nghĩa là 5% các giao dịch X và Y được mua cùng nhau.</w:t>
      </w:r>
    </w:p>
    <w:p w:rsidR="0089106D" w:rsidRDefault="0089106D"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Công thức để tính support của luật X -&gt; Y như sau:</w:t>
      </w:r>
    </w:p>
    <w:p w:rsidR="0089106D" w:rsidRPr="0089106D" w:rsidRDefault="0089106D" w:rsidP="00D7297F">
      <w:pPr>
        <w:spacing w:line="360" w:lineRule="auto"/>
        <w:jc w:val="both"/>
        <w:rPr>
          <w:rFonts w:ascii="Times New Roman" w:eastAsiaTheme="minorEastAsia" w:hAnsi="Times New Roman" w:cs="Times New Roman"/>
          <w:sz w:val="26"/>
          <w:szCs w:val="26"/>
        </w:rPr>
      </w:pPr>
      <m:oMathPara>
        <m:oMath>
          <m:r>
            <w:rPr>
              <w:rFonts w:ascii="Cambria Math" w:hAnsi="Cambria Math" w:cs="Times New Roman"/>
              <w:sz w:val="26"/>
              <w:szCs w:val="26"/>
            </w:rPr>
            <m:t xml:space="preserve">support </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=P </m:t>
          </m:r>
          <m:d>
            <m:dPr>
              <m:ctrlPr>
                <w:rPr>
                  <w:rFonts w:ascii="Cambria Math" w:hAnsi="Cambria Math" w:cs="Times New Roman"/>
                  <w:i/>
                  <w:sz w:val="26"/>
                  <w:szCs w:val="26"/>
                </w:rPr>
              </m:ctrlPr>
            </m:dPr>
            <m:e>
              <m:r>
                <w:rPr>
                  <w:rFonts w:ascii="Cambria Math" w:hAnsi="Cambria Math" w:cs="Times New Roman"/>
                  <w:sz w:val="26"/>
                  <w:szCs w:val="26"/>
                </w:rPr>
                <m:t>X ∪Y</m:t>
              </m:r>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m:t>
              </m:r>
              <m:d>
                <m:dPr>
                  <m:ctrlPr>
                    <w:rPr>
                      <w:rFonts w:ascii="Cambria Math" w:hAnsi="Cambria Math" w:cs="Times New Roman"/>
                      <w:i/>
                      <w:sz w:val="26"/>
                      <w:szCs w:val="26"/>
                    </w:rPr>
                  </m:ctrlPr>
                </m:dPr>
                <m:e>
                  <m:r>
                    <w:rPr>
                      <w:rFonts w:ascii="Cambria Math" w:hAnsi="Cambria Math" w:cs="Times New Roman"/>
                      <w:sz w:val="26"/>
                      <w:szCs w:val="26"/>
                    </w:rPr>
                    <m:t>X ∪Y</m:t>
                  </m:r>
                </m:e>
              </m:d>
            </m:num>
            <m:den>
              <m:r>
                <w:rPr>
                  <w:rFonts w:ascii="Cambria Math" w:hAnsi="Cambria Math" w:cs="Times New Roman"/>
                  <w:sz w:val="26"/>
                  <w:szCs w:val="26"/>
                </w:rPr>
                <m:t>N</m:t>
              </m:r>
            </m:den>
          </m:f>
        </m:oMath>
      </m:oMathPara>
    </w:p>
    <w:p w:rsidR="0089106D" w:rsidRDefault="0089106D" w:rsidP="00D7297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 N là tổng số giao dịch.</w:t>
      </w:r>
    </w:p>
    <w:p w:rsidR="0089106D" w:rsidRDefault="0089106D" w:rsidP="00D7297F">
      <w:pPr>
        <w:spacing w:line="360" w:lineRule="auto"/>
        <w:ind w:firstLine="851"/>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Độ tin cậy (Confidence) của luật kết hợp X -&gt; Y là xác xuất xảy ra Y khi đã biết X. Ví dụ độ tin cậy của luật kết hợp {Apple} -&gt; {Banana} là 80% có nghĩa là 80% khách hàng mua Apple cũng mua Banana.</w:t>
      </w:r>
    </w:p>
    <w:p w:rsidR="0089106D" w:rsidRDefault="0089106D" w:rsidP="00D7297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Công thức để tính độ tin cậy của luật kết hợp X -&gt; Y là xác xuất có điều kiện Y khi đã biết X như sau:</w:t>
      </w:r>
    </w:p>
    <w:p w:rsidR="0089106D" w:rsidRPr="0089106D" w:rsidRDefault="0089106D" w:rsidP="00D7297F">
      <w:pPr>
        <w:spacing w:line="360" w:lineRule="auto"/>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confidence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X→Y</m:t>
              </m:r>
            </m:e>
          </m:d>
          <m:r>
            <w:rPr>
              <w:rFonts w:ascii="Cambria Math" w:eastAsiaTheme="minorEastAsia" w:hAnsi="Cambria Math" w:cs="Times New Roman"/>
              <w:sz w:val="26"/>
              <w:szCs w:val="26"/>
            </w:rPr>
            <m:t xml:space="preserve">=P </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Y</m:t>
              </m:r>
            </m:e>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 ∪Y</m:t>
                  </m:r>
                </m:e>
              </m:d>
            </m:num>
            <m:den>
              <m:r>
                <w:rPr>
                  <w:rFonts w:ascii="Cambria Math" w:eastAsiaTheme="minorEastAsia" w:hAnsi="Cambria Math" w:cs="Times New Roman"/>
                  <w:sz w:val="26"/>
                  <w:szCs w:val="26"/>
                </w:rPr>
                <m:t>n(X)</m:t>
              </m:r>
            </m:den>
          </m:f>
        </m:oMath>
      </m:oMathPara>
    </w:p>
    <w:p w:rsidR="0089106D" w:rsidRPr="0089106D" w:rsidRDefault="00520276" w:rsidP="00D7297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Trong đó: n(X) là số giao dịch chứa X.</w:t>
      </w:r>
    </w:p>
    <w:p w:rsidR="00B614B9" w:rsidRDefault="00B614B9" w:rsidP="00D7297F">
      <w:pPr>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Để thu được các luật kết hợp, ta thường áp dụng hai tiêu chí: minimum support (min_sup) và minimum coonfidence (min_conf). Các luật thỏa mãn có support và confidence thỏa mãn (lớn hơn hoặc bằng) cả Minimum support và Minimum confidence gọi là các luật mạnh (Strong Rule). Minimum support và Minimum confidence gọi là các giá trị ngưỡng (threshold) và phải xác định trước khi sinh ra các luật kết hợp.</w:t>
      </w:r>
    </w:p>
    <w:p w:rsidR="00C81862" w:rsidRDefault="00C81862"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Một số luật kết hợp:</w:t>
      </w:r>
    </w:p>
    <w:p w:rsidR="00C81862" w:rsidRPr="003A72E8" w:rsidRDefault="00C81862" w:rsidP="00D7297F">
      <w:pPr>
        <w:pStyle w:val="ListParagraph"/>
        <w:numPr>
          <w:ilvl w:val="0"/>
          <w:numId w:val="8"/>
        </w:numPr>
        <w:spacing w:line="360" w:lineRule="auto"/>
        <w:ind w:left="1134" w:hanging="283"/>
        <w:jc w:val="both"/>
        <w:rPr>
          <w:rFonts w:ascii="Times New Roman" w:hAnsi="Times New Roman" w:cs="Times New Roman"/>
          <w:sz w:val="26"/>
          <w:szCs w:val="26"/>
        </w:rPr>
      </w:pPr>
      <w:r w:rsidRPr="003A72E8">
        <w:rPr>
          <w:rFonts w:ascii="Times New Roman" w:hAnsi="Times New Roman" w:cs="Times New Roman"/>
          <w:sz w:val="26"/>
          <w:szCs w:val="26"/>
        </w:rPr>
        <w:t>Binary association rules (Luật kết hợp nhị phân).</w:t>
      </w:r>
    </w:p>
    <w:p w:rsidR="00C81862" w:rsidRPr="003A72E8" w:rsidRDefault="00C81862" w:rsidP="00D7297F">
      <w:pPr>
        <w:pStyle w:val="ListParagraph"/>
        <w:numPr>
          <w:ilvl w:val="0"/>
          <w:numId w:val="8"/>
        </w:numPr>
        <w:spacing w:line="360" w:lineRule="auto"/>
        <w:ind w:left="1134" w:hanging="283"/>
        <w:jc w:val="both"/>
        <w:rPr>
          <w:rFonts w:ascii="Times New Roman" w:hAnsi="Times New Roman" w:cs="Times New Roman"/>
          <w:sz w:val="26"/>
          <w:szCs w:val="26"/>
        </w:rPr>
      </w:pPr>
      <w:r w:rsidRPr="003A72E8">
        <w:rPr>
          <w:rFonts w:ascii="Times New Roman" w:hAnsi="Times New Roman" w:cs="Times New Roman"/>
          <w:sz w:val="26"/>
          <w:szCs w:val="26"/>
        </w:rPr>
        <w:t>Quantitative association rules (Luật kết hợp định lượng).</w:t>
      </w:r>
    </w:p>
    <w:p w:rsidR="00C81862" w:rsidRPr="003A72E8" w:rsidRDefault="00C81862" w:rsidP="00D7297F">
      <w:pPr>
        <w:pStyle w:val="ListParagraph"/>
        <w:numPr>
          <w:ilvl w:val="0"/>
          <w:numId w:val="8"/>
        </w:numPr>
        <w:spacing w:line="360" w:lineRule="auto"/>
        <w:ind w:left="1134" w:hanging="283"/>
        <w:jc w:val="both"/>
        <w:rPr>
          <w:rFonts w:ascii="Times New Roman" w:hAnsi="Times New Roman" w:cs="Times New Roman"/>
          <w:sz w:val="26"/>
          <w:szCs w:val="26"/>
        </w:rPr>
      </w:pPr>
      <w:r w:rsidRPr="003A72E8">
        <w:rPr>
          <w:rFonts w:ascii="Times New Roman" w:hAnsi="Times New Roman" w:cs="Times New Roman"/>
          <w:sz w:val="26"/>
          <w:szCs w:val="26"/>
        </w:rPr>
        <w:t>Fuzzy association rules (Luật kết hợp mờ).</w:t>
      </w:r>
    </w:p>
    <w:p w:rsidR="00C81862" w:rsidRDefault="00C81862"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Trong đó, thuật toán phổ biến nhất tìm các luật kết hợp là Apriori sử dụng Binary association rules.</w:t>
      </w:r>
    </w:p>
    <w:p w:rsidR="00FB3198" w:rsidRDefault="00FB3198" w:rsidP="00D7297F">
      <w:pPr>
        <w:pStyle w:val="Heading2"/>
        <w:spacing w:line="360" w:lineRule="auto"/>
        <w:jc w:val="both"/>
      </w:pPr>
      <w:bookmarkStart w:id="7" w:name="_Toc501296210"/>
      <w:r>
        <w:t>2.3 Ứng dụng của bài toán</w:t>
      </w:r>
      <w:bookmarkEnd w:id="7"/>
    </w:p>
    <w:p w:rsidR="009F555C" w:rsidRDefault="009F555C"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Tính ứng dụng của bài toán khai phá luật kết hợp được ứng dụng vào các bài toán sau:</w:t>
      </w:r>
    </w:p>
    <w:p w:rsidR="009F555C" w:rsidRDefault="009F555C" w:rsidP="00D7297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Bài toán tìm các mã CP tăng đồng thời với tần suấ</w:t>
      </w:r>
      <w:r w:rsidR="00962BAF">
        <w:rPr>
          <w:rFonts w:ascii="Times New Roman" w:hAnsi="Times New Roman" w:cs="Times New Roman"/>
          <w:sz w:val="26"/>
          <w:szCs w:val="26"/>
        </w:rPr>
        <w:t>t lớn hơn hoặc bằng (&gt;=)</w:t>
      </w:r>
      <w:r>
        <w:rPr>
          <w:rFonts w:ascii="Times New Roman" w:hAnsi="Times New Roman" w:cs="Times New Roman"/>
          <w:sz w:val="26"/>
          <w:szCs w:val="26"/>
        </w:rPr>
        <w:t xml:space="preserve"> min_sup</w:t>
      </w:r>
      <w:r w:rsidR="00962BAF">
        <w:rPr>
          <w:rFonts w:ascii="Times New Roman" w:hAnsi="Times New Roman" w:cs="Times New Roman"/>
          <w:sz w:val="26"/>
          <w:szCs w:val="26"/>
        </w:rPr>
        <w:t>:</w:t>
      </w:r>
    </w:p>
    <w:p w:rsidR="00C84898" w:rsidRPr="00E10BE7" w:rsidRDefault="00962BAF" w:rsidP="00D7297F">
      <w:pPr>
        <w:spacing w:line="360" w:lineRule="auto"/>
        <w:ind w:left="1440"/>
        <w:jc w:val="both"/>
        <w:rPr>
          <w:rFonts w:ascii="Times New Roman" w:hAnsi="Times New Roman" w:cs="Times New Roman"/>
          <w:b/>
          <w:sz w:val="26"/>
          <w:szCs w:val="26"/>
        </w:rPr>
      </w:pPr>
      <w:r w:rsidRPr="00E10BE7">
        <w:rPr>
          <w:rFonts w:ascii="Times New Roman" w:hAnsi="Times New Roman" w:cs="Times New Roman"/>
          <w:b/>
          <w:sz w:val="26"/>
          <w:szCs w:val="26"/>
        </w:rPr>
        <w:t xml:space="preserve">Input: </w:t>
      </w:r>
    </w:p>
    <w:p w:rsidR="00962BAF" w:rsidRPr="00C84898" w:rsidRDefault="00962BAF" w:rsidP="00D7297F">
      <w:pPr>
        <w:pStyle w:val="ListParagraph"/>
        <w:numPr>
          <w:ilvl w:val="0"/>
          <w:numId w:val="9"/>
        </w:numPr>
        <w:spacing w:line="360" w:lineRule="auto"/>
        <w:jc w:val="both"/>
        <w:rPr>
          <w:rFonts w:ascii="Times New Roman" w:hAnsi="Times New Roman" w:cs="Times New Roman"/>
          <w:sz w:val="26"/>
          <w:szCs w:val="26"/>
        </w:rPr>
      </w:pPr>
      <w:r w:rsidRPr="00C84898">
        <w:rPr>
          <w:rFonts w:ascii="Times New Roman" w:hAnsi="Times New Roman" w:cs="Times New Roman"/>
          <w:sz w:val="26"/>
          <w:szCs w:val="26"/>
        </w:rPr>
        <w:t>Cơ sở dữ liệu giao dịch.</w:t>
      </w:r>
    </w:p>
    <w:p w:rsidR="00962BAF" w:rsidRPr="00C84898" w:rsidRDefault="00962BAF" w:rsidP="00D7297F">
      <w:pPr>
        <w:pStyle w:val="ListParagraph"/>
        <w:numPr>
          <w:ilvl w:val="0"/>
          <w:numId w:val="9"/>
        </w:numPr>
        <w:spacing w:line="360" w:lineRule="auto"/>
        <w:jc w:val="both"/>
        <w:rPr>
          <w:rFonts w:ascii="Times New Roman" w:hAnsi="Times New Roman" w:cs="Times New Roman"/>
          <w:sz w:val="26"/>
          <w:szCs w:val="26"/>
        </w:rPr>
      </w:pPr>
      <w:r w:rsidRPr="00C84898">
        <w:rPr>
          <w:rFonts w:ascii="Times New Roman" w:hAnsi="Times New Roman" w:cs="Times New Roman"/>
          <w:sz w:val="26"/>
          <w:szCs w:val="26"/>
        </w:rPr>
        <w:t>Giá trị min_sup.</w:t>
      </w:r>
    </w:p>
    <w:p w:rsidR="00962BAF" w:rsidRDefault="00962BAF" w:rsidP="00D7297F">
      <w:pPr>
        <w:spacing w:line="360" w:lineRule="auto"/>
        <w:ind w:left="1440"/>
        <w:jc w:val="both"/>
        <w:rPr>
          <w:rFonts w:ascii="Times New Roman" w:hAnsi="Times New Roman" w:cs="Times New Roman"/>
          <w:sz w:val="26"/>
          <w:szCs w:val="26"/>
        </w:rPr>
      </w:pPr>
      <w:r w:rsidRPr="00E10BE7">
        <w:rPr>
          <w:rFonts w:ascii="Times New Roman" w:hAnsi="Times New Roman" w:cs="Times New Roman"/>
          <w:b/>
          <w:sz w:val="26"/>
          <w:szCs w:val="26"/>
        </w:rPr>
        <w:t>Output:</w:t>
      </w:r>
      <w:r w:rsidR="003E3CD4">
        <w:rPr>
          <w:rFonts w:ascii="Times New Roman" w:hAnsi="Times New Roman" w:cs="Times New Roman"/>
          <w:sz w:val="26"/>
          <w:szCs w:val="26"/>
        </w:rPr>
        <w:t xml:space="preserve"> </w:t>
      </w:r>
      <w:r>
        <w:rPr>
          <w:rFonts w:ascii="Times New Roman" w:hAnsi="Times New Roman" w:cs="Times New Roman"/>
          <w:sz w:val="26"/>
          <w:szCs w:val="26"/>
        </w:rPr>
        <w:t>Tất cả các tập chứa các mã CP có đồng thời biến động trong ngày với tần suất xuất hiện của tập lớn hơn hoặc bằng (&gt;=) min_sup.</w:t>
      </w:r>
    </w:p>
    <w:p w:rsidR="00962BAF" w:rsidRDefault="00962BAF" w:rsidP="00D7297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Bài toán tìm các tập phổ biến:</w:t>
      </w:r>
    </w:p>
    <w:p w:rsidR="00962BAF" w:rsidRPr="00E10BE7" w:rsidRDefault="00962BAF" w:rsidP="00D7297F">
      <w:pPr>
        <w:spacing w:line="360" w:lineRule="auto"/>
        <w:ind w:left="1440"/>
        <w:jc w:val="both"/>
        <w:rPr>
          <w:rFonts w:ascii="Times New Roman" w:hAnsi="Times New Roman" w:cs="Times New Roman"/>
          <w:b/>
          <w:sz w:val="26"/>
          <w:szCs w:val="26"/>
        </w:rPr>
      </w:pPr>
      <w:r w:rsidRPr="00E10BE7">
        <w:rPr>
          <w:rFonts w:ascii="Times New Roman" w:hAnsi="Times New Roman" w:cs="Times New Roman"/>
          <w:b/>
          <w:sz w:val="26"/>
          <w:szCs w:val="26"/>
        </w:rPr>
        <w:lastRenderedPageBreak/>
        <w:t>Input:</w:t>
      </w:r>
    </w:p>
    <w:p w:rsidR="00962BAF" w:rsidRPr="003E3CD4" w:rsidRDefault="00962BAF" w:rsidP="00D7297F">
      <w:pPr>
        <w:pStyle w:val="ListParagraph"/>
        <w:numPr>
          <w:ilvl w:val="0"/>
          <w:numId w:val="10"/>
        </w:numPr>
        <w:spacing w:line="360" w:lineRule="auto"/>
        <w:jc w:val="both"/>
        <w:rPr>
          <w:rFonts w:ascii="Times New Roman" w:hAnsi="Times New Roman" w:cs="Times New Roman"/>
          <w:sz w:val="26"/>
          <w:szCs w:val="26"/>
        </w:rPr>
      </w:pPr>
      <w:r w:rsidRPr="003E3CD4">
        <w:rPr>
          <w:rFonts w:ascii="Times New Roman" w:hAnsi="Times New Roman" w:cs="Times New Roman"/>
          <w:sz w:val="26"/>
          <w:szCs w:val="26"/>
        </w:rPr>
        <w:t>Cơ sở dữ liệu giao dịch.</w:t>
      </w:r>
    </w:p>
    <w:p w:rsidR="00962BAF" w:rsidRPr="003E3CD4" w:rsidRDefault="00962BAF" w:rsidP="00D7297F">
      <w:pPr>
        <w:pStyle w:val="ListParagraph"/>
        <w:numPr>
          <w:ilvl w:val="0"/>
          <w:numId w:val="10"/>
        </w:numPr>
        <w:spacing w:line="360" w:lineRule="auto"/>
        <w:jc w:val="both"/>
        <w:rPr>
          <w:rFonts w:ascii="Times New Roman" w:hAnsi="Times New Roman" w:cs="Times New Roman"/>
          <w:sz w:val="26"/>
          <w:szCs w:val="26"/>
        </w:rPr>
      </w:pPr>
      <w:r w:rsidRPr="003E3CD4">
        <w:rPr>
          <w:rFonts w:ascii="Times New Roman" w:hAnsi="Times New Roman" w:cs="Times New Roman"/>
          <w:sz w:val="26"/>
          <w:szCs w:val="26"/>
        </w:rPr>
        <w:t>Giá trị min_sup.</w:t>
      </w:r>
    </w:p>
    <w:p w:rsidR="00962BAF" w:rsidRPr="00E10BE7" w:rsidRDefault="00962BAF" w:rsidP="00D7297F">
      <w:pPr>
        <w:spacing w:line="360" w:lineRule="auto"/>
        <w:ind w:left="1440"/>
        <w:jc w:val="both"/>
        <w:rPr>
          <w:rFonts w:ascii="Times New Roman" w:hAnsi="Times New Roman" w:cs="Times New Roman"/>
          <w:b/>
          <w:sz w:val="26"/>
          <w:szCs w:val="26"/>
        </w:rPr>
      </w:pPr>
      <w:r w:rsidRPr="00E10BE7">
        <w:rPr>
          <w:rFonts w:ascii="Times New Roman" w:hAnsi="Times New Roman" w:cs="Times New Roman"/>
          <w:b/>
          <w:sz w:val="26"/>
          <w:szCs w:val="26"/>
        </w:rPr>
        <w:t>Output:</w:t>
      </w:r>
    </w:p>
    <w:p w:rsidR="00962BAF" w:rsidRPr="003E3CD4" w:rsidRDefault="00962BAF" w:rsidP="00D7297F">
      <w:pPr>
        <w:pStyle w:val="ListParagraph"/>
        <w:numPr>
          <w:ilvl w:val="0"/>
          <w:numId w:val="11"/>
        </w:numPr>
        <w:spacing w:line="360" w:lineRule="auto"/>
        <w:jc w:val="both"/>
        <w:rPr>
          <w:rFonts w:ascii="Times New Roman" w:hAnsi="Times New Roman" w:cs="Times New Roman"/>
          <w:sz w:val="26"/>
          <w:szCs w:val="26"/>
        </w:rPr>
      </w:pPr>
      <w:r w:rsidRPr="003E3CD4">
        <w:rPr>
          <w:rFonts w:ascii="Times New Roman" w:hAnsi="Times New Roman" w:cs="Times New Roman"/>
          <w:sz w:val="26"/>
          <w:szCs w:val="26"/>
        </w:rPr>
        <w:t>Tất cả tập Large</w:t>
      </w:r>
      <w:r w:rsidRPr="003E3CD4">
        <w:rPr>
          <w:rFonts w:ascii="Times New Roman" w:hAnsi="Times New Roman" w:cs="Times New Roman"/>
          <w:sz w:val="26"/>
          <w:szCs w:val="26"/>
          <w:vertAlign w:val="subscript"/>
        </w:rPr>
        <w:t xml:space="preserve">k </w:t>
      </w:r>
      <w:r w:rsidRPr="003E3CD4">
        <w:rPr>
          <w:rFonts w:ascii="Times New Roman" w:hAnsi="Times New Roman" w:cs="Times New Roman"/>
          <w:sz w:val="26"/>
          <w:szCs w:val="26"/>
        </w:rPr>
        <w:t>.</w:t>
      </w:r>
    </w:p>
    <w:p w:rsidR="00962BAF" w:rsidRPr="003E3CD4" w:rsidRDefault="00962BAF" w:rsidP="00D7297F">
      <w:pPr>
        <w:pStyle w:val="ListParagraph"/>
        <w:numPr>
          <w:ilvl w:val="0"/>
          <w:numId w:val="11"/>
        </w:numPr>
        <w:spacing w:line="360" w:lineRule="auto"/>
        <w:jc w:val="both"/>
        <w:rPr>
          <w:rFonts w:ascii="Times New Roman" w:hAnsi="Times New Roman" w:cs="Times New Roman"/>
          <w:sz w:val="26"/>
          <w:szCs w:val="26"/>
        </w:rPr>
      </w:pPr>
      <w:r w:rsidRPr="003E3CD4">
        <w:rPr>
          <w:rFonts w:ascii="Times New Roman" w:hAnsi="Times New Roman" w:cs="Times New Roman"/>
          <w:sz w:val="26"/>
          <w:szCs w:val="26"/>
        </w:rPr>
        <w:t>Với 1 &lt;= k &lt;= số lượng item thược CSDL.</w:t>
      </w:r>
    </w:p>
    <w:p w:rsidR="008910AB" w:rsidRDefault="008910AB">
      <w:pPr>
        <w:rPr>
          <w:rFonts w:ascii="Times New Roman" w:eastAsiaTheme="majorEastAsia" w:hAnsi="Times New Roman" w:cstheme="majorBidi"/>
          <w:b/>
          <w:color w:val="000000" w:themeColor="text1"/>
          <w:sz w:val="36"/>
          <w:szCs w:val="32"/>
        </w:rPr>
      </w:pPr>
      <w:bookmarkStart w:id="8" w:name="_Toc501296211"/>
      <w:r>
        <w:br w:type="page"/>
      </w:r>
    </w:p>
    <w:p w:rsidR="00FB3198" w:rsidRDefault="00FB3198" w:rsidP="00D7297F">
      <w:pPr>
        <w:pStyle w:val="Heading1"/>
        <w:spacing w:line="360" w:lineRule="auto"/>
        <w:jc w:val="both"/>
      </w:pPr>
      <w:r>
        <w:lastRenderedPageBreak/>
        <w:t>CHƯƠNG 3: THUẬT TOÁN APRIORI</w:t>
      </w:r>
      <w:bookmarkEnd w:id="8"/>
    </w:p>
    <w:p w:rsidR="00FB3198" w:rsidRDefault="00FB3198" w:rsidP="00D7297F">
      <w:pPr>
        <w:pStyle w:val="Heading2"/>
        <w:spacing w:line="360" w:lineRule="auto"/>
        <w:jc w:val="both"/>
      </w:pPr>
      <w:bookmarkStart w:id="9" w:name="_Toc501296212"/>
      <w:r>
        <w:t>3.1 Giới thiệu</w:t>
      </w:r>
      <w:bookmarkEnd w:id="9"/>
    </w:p>
    <w:p w:rsidR="00D41645" w:rsidRDefault="00D41645" w:rsidP="00D7297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Apriori là thuật toán khả sinh được đề xuất bởi R. Agrawal và R. Srikant và năm 1993 để khai thác các tập item đối với các luật kết hợp kiểu bool. Tên của thuật toán dựa trên việc thuật toán sử dụng prior knowledge của các thuộc tính tập item phổ biến. </w:t>
      </w:r>
    </w:p>
    <w:p w:rsidR="00D41645" w:rsidRDefault="00D41645" w:rsidP="00D7297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Apriori dùng cách tiếp cận lặp được biết đến như tìm kiếm level-wise, với các tập một item phổ biến được tìm thấy bằng cách quét CSDL để đếm số lượng từng item, và thu nhập những item thỏa mãn độ hỗ trợ tối thiểu. Tập kết quả đặt là L1. Tiếp theo, L1 được dùng để tìm L2, tập các tập hai item phổ biến, nó được dùng để tìm L3, và cứ thế tiếp tục, cho tới khi tập k item phổ biến không thể tìm thấy. </w:t>
      </w:r>
      <w:r w:rsidR="007537AC">
        <w:rPr>
          <w:rFonts w:ascii="Times New Roman" w:hAnsi="Times New Roman" w:cs="Times New Roman"/>
          <w:sz w:val="26"/>
          <w:szCs w:val="26"/>
        </w:rPr>
        <w:t>Việc tìm kiếm cho mỗi L</w:t>
      </w:r>
      <w:r w:rsidR="007537AC">
        <w:rPr>
          <w:rFonts w:ascii="Times New Roman" w:hAnsi="Times New Roman" w:cs="Times New Roman"/>
          <w:sz w:val="26"/>
          <w:szCs w:val="26"/>
          <w:vertAlign w:val="subscript"/>
        </w:rPr>
        <w:t xml:space="preserve">k </w:t>
      </w:r>
      <w:r w:rsidR="007537AC">
        <w:rPr>
          <w:rFonts w:ascii="Times New Roman" w:hAnsi="Times New Roman" w:cs="Times New Roman"/>
          <w:sz w:val="26"/>
          <w:szCs w:val="26"/>
        </w:rPr>
        <w:t>đòi hỏi một lần quét toàn bộ dữ liệu.</w:t>
      </w:r>
    </w:p>
    <w:p w:rsidR="007537AC" w:rsidRDefault="007537AC" w:rsidP="00D7297F">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Trước khi đi vào chi tiết của thuật toán Apriori, đầu tiên, chúng ta sẽ tìm hiểu xác định một vài thuật ngữ phổ biến được sử dụng trong thuật toán:</w:t>
      </w:r>
    </w:p>
    <w:p w:rsidR="007537AC" w:rsidRPr="0056556B" w:rsidRDefault="007537AC" w:rsidP="00D7297F">
      <w:pPr>
        <w:pStyle w:val="ListParagraph"/>
        <w:numPr>
          <w:ilvl w:val="0"/>
          <w:numId w:val="12"/>
        </w:numPr>
        <w:spacing w:line="360" w:lineRule="auto"/>
        <w:ind w:left="1134" w:hanging="283"/>
        <w:jc w:val="both"/>
        <w:rPr>
          <w:rFonts w:ascii="Times New Roman" w:hAnsi="Times New Roman" w:cs="Times New Roman"/>
          <w:sz w:val="26"/>
          <w:szCs w:val="26"/>
        </w:rPr>
      </w:pPr>
      <w:r w:rsidRPr="0056556B">
        <w:rPr>
          <w:rFonts w:ascii="Times New Roman" w:hAnsi="Times New Roman" w:cs="Times New Roman"/>
          <w:sz w:val="26"/>
          <w:szCs w:val="26"/>
        </w:rPr>
        <w:t>Itemset: là tập hợp của những item trong cơ sở dữ liệu mà nó được xác định bởi I = {i1, i2, …, in}, trong đó n là số lượng item.</w:t>
      </w:r>
    </w:p>
    <w:p w:rsidR="007537AC" w:rsidRPr="0056556B" w:rsidRDefault="007537AC" w:rsidP="00D7297F">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sz w:val="26"/>
          <w:szCs w:val="26"/>
        </w:rPr>
        <w:t xml:space="preserve">Transaction: là một thành phần CSDL mà nó bao gồm tập hợp các item. Transaction được ký hiệu là T và </w:t>
      </w:r>
      <w:r w:rsidRPr="0056556B">
        <w:rPr>
          <w:rFonts w:ascii="Times New Roman" w:hAnsi="Times New Roman" w:cs="Times New Roman"/>
          <w:color w:val="000000"/>
          <w:sz w:val="26"/>
          <w:szCs w:val="26"/>
        </w:rPr>
        <w:t>T </w:t>
      </w:r>
      <w:r w:rsidRPr="007537AC">
        <w:rPr>
          <w:noProof/>
        </w:rPr>
        <w:drawing>
          <wp:inline distT="0" distB="0" distL="0" distR="0">
            <wp:extent cx="190500" cy="161925"/>
            <wp:effectExtent l="0" t="0" r="0" b="9525"/>
            <wp:docPr id="1" name="Picture 1" descr="http://ait.edu.vn/Hoc_thuat/Hinh/icon_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it.edu.vn/Hoc_thuat/Hinh/icon_c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Pr="0056556B">
        <w:rPr>
          <w:rFonts w:ascii="Times New Roman" w:hAnsi="Times New Roman" w:cs="Times New Roman"/>
          <w:color w:val="000000"/>
          <w:sz w:val="26"/>
          <w:szCs w:val="26"/>
        </w:rPr>
        <w:t> I</w:t>
      </w:r>
      <m:oMath>
        <m:r>
          <w:rPr>
            <w:rFonts w:ascii="Cambria Math" w:hAnsi="Cambria Math" w:cs="Times New Roman"/>
            <w:color w:val="000000"/>
            <w:sz w:val="26"/>
            <w:szCs w:val="26"/>
          </w:rPr>
          <m:t>.</m:t>
        </m:r>
      </m:oMath>
      <w:r w:rsidRPr="0056556B">
        <w:rPr>
          <w:rFonts w:ascii="Times New Roman" w:eastAsiaTheme="minorEastAsia" w:hAnsi="Times New Roman" w:cs="Times New Roman"/>
          <w:color w:val="000000"/>
          <w:sz w:val="26"/>
          <w:szCs w:val="26"/>
        </w:rPr>
        <w:t xml:space="preserve"> Một Transaction chứa tập hợp các item </w:t>
      </w:r>
      <w:r w:rsidRPr="0056556B">
        <w:rPr>
          <w:rFonts w:ascii="Times New Roman" w:hAnsi="Times New Roman" w:cs="Times New Roman"/>
          <w:color w:val="000000"/>
          <w:sz w:val="26"/>
          <w:szCs w:val="26"/>
        </w:rPr>
        <w:t>T={i</w:t>
      </w:r>
      <w:r w:rsidRPr="0056556B">
        <w:rPr>
          <w:rFonts w:ascii="Times New Roman" w:hAnsi="Times New Roman" w:cs="Times New Roman"/>
          <w:color w:val="000000"/>
          <w:sz w:val="26"/>
          <w:szCs w:val="26"/>
          <w:vertAlign w:val="subscript"/>
        </w:rPr>
        <w:t>1</w:t>
      </w:r>
      <w:r w:rsidRPr="0056556B">
        <w:rPr>
          <w:rFonts w:ascii="Times New Roman" w:hAnsi="Times New Roman" w:cs="Times New Roman"/>
          <w:color w:val="000000"/>
          <w:sz w:val="26"/>
          <w:szCs w:val="26"/>
        </w:rPr>
        <w:t>, i</w:t>
      </w:r>
      <w:r w:rsidRPr="0056556B">
        <w:rPr>
          <w:rFonts w:ascii="Times New Roman" w:hAnsi="Times New Roman" w:cs="Times New Roman"/>
          <w:color w:val="000000"/>
          <w:sz w:val="26"/>
          <w:szCs w:val="26"/>
          <w:vertAlign w:val="subscript"/>
        </w:rPr>
        <w:t>2</w:t>
      </w:r>
      <w:r w:rsidRPr="0056556B">
        <w:rPr>
          <w:rFonts w:ascii="Times New Roman" w:hAnsi="Times New Roman" w:cs="Times New Roman"/>
          <w:color w:val="000000"/>
          <w:sz w:val="26"/>
          <w:szCs w:val="26"/>
        </w:rPr>
        <w:t>,…. i</w:t>
      </w:r>
      <w:r w:rsidRPr="0056556B">
        <w:rPr>
          <w:rFonts w:ascii="Times New Roman" w:hAnsi="Times New Roman" w:cs="Times New Roman"/>
          <w:color w:val="000000"/>
          <w:sz w:val="26"/>
          <w:szCs w:val="26"/>
          <w:vertAlign w:val="subscript"/>
        </w:rPr>
        <w:t>n</w:t>
      </w:r>
      <w:r w:rsidRPr="0056556B">
        <w:rPr>
          <w:rFonts w:ascii="Times New Roman" w:hAnsi="Times New Roman" w:cs="Times New Roman"/>
          <w:color w:val="000000"/>
          <w:sz w:val="26"/>
          <w:szCs w:val="26"/>
        </w:rPr>
        <w:t xml:space="preserve">}. </w:t>
      </w:r>
    </w:p>
    <w:p w:rsidR="007537AC" w:rsidRPr="0056556B" w:rsidRDefault="00F95387" w:rsidP="00D7297F">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color w:val="000000"/>
          <w:sz w:val="26"/>
          <w:szCs w:val="26"/>
        </w:rPr>
        <w:t>Minimum support: là điều kiện cần được đáp ứng bởi các item đề ra để có thể tiến hành xử lý item kế tiếp có thể. Minimum support có thể được xem là một điều kiện giúp loại bỏ các tập không phổ biến trong bất kỳ CSDL. Thường sử dụng Minimum support cho mô hình tỷ lệ phần trăm.</w:t>
      </w:r>
    </w:p>
    <w:p w:rsidR="00F95387" w:rsidRPr="0056556B" w:rsidRDefault="00F95387" w:rsidP="00D7297F">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color w:val="000000"/>
          <w:sz w:val="26"/>
          <w:szCs w:val="26"/>
        </w:rPr>
        <w:t>Frequent itemset (tập phổ biến): các itemset đáp ứng các tiêu chí điều kiện thì được gọi là tập phổ biến. Nó được ký hiệu là Li trong đó I chỉ i-itemset.</w:t>
      </w:r>
    </w:p>
    <w:p w:rsidR="00F95387" w:rsidRPr="0056556B" w:rsidRDefault="009E7474" w:rsidP="00D7297F">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color w:val="000000"/>
          <w:sz w:val="26"/>
          <w:szCs w:val="26"/>
        </w:rPr>
        <w:t>Candidate itemset (ứng viên tập phổ biến): ứng viên ban tập phổ- biển là các item chỉ được xem xử lý.</w:t>
      </w:r>
    </w:p>
    <w:p w:rsidR="009E7474" w:rsidRPr="0056556B" w:rsidRDefault="009E7474" w:rsidP="00D7297F">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color w:val="000000"/>
          <w:sz w:val="26"/>
          <w:szCs w:val="26"/>
        </w:rPr>
        <w:lastRenderedPageBreak/>
        <w:t>Suport: Độ hữu dụng của một luật có thể được đo như thế nào các giao tác có tâp phổ biến mà nó phù hợp với ý nghĩa cả hai phía cạnh tranh trong luật kết hợp.</w:t>
      </w:r>
    </w:p>
    <w:p w:rsidR="00F95387" w:rsidRPr="00F631A7" w:rsidRDefault="009E7474" w:rsidP="00D7297F">
      <w:pPr>
        <w:pStyle w:val="ListParagraph"/>
        <w:numPr>
          <w:ilvl w:val="0"/>
          <w:numId w:val="12"/>
        </w:numPr>
        <w:spacing w:line="360" w:lineRule="auto"/>
        <w:ind w:left="1134" w:hanging="283"/>
        <w:jc w:val="both"/>
        <w:rPr>
          <w:rFonts w:ascii="Times New Roman" w:hAnsi="Times New Roman" w:cs="Times New Roman"/>
          <w:color w:val="000000"/>
          <w:sz w:val="26"/>
          <w:szCs w:val="26"/>
        </w:rPr>
      </w:pPr>
      <w:r w:rsidRPr="0056556B">
        <w:rPr>
          <w:rFonts w:ascii="Times New Roman" w:hAnsi="Times New Roman" w:cs="Times New Roman"/>
          <w:color w:val="000000"/>
          <w:sz w:val="26"/>
          <w:szCs w:val="26"/>
        </w:rPr>
        <w:t>Confidence: chỉ sự chắc chắn của các luật.</w:t>
      </w:r>
    </w:p>
    <w:p w:rsidR="00FB3198" w:rsidRDefault="00FB3198" w:rsidP="00D7297F">
      <w:pPr>
        <w:pStyle w:val="Heading2"/>
        <w:spacing w:line="360" w:lineRule="auto"/>
        <w:jc w:val="both"/>
      </w:pPr>
      <w:bookmarkStart w:id="10" w:name="_Toc501296213"/>
      <w:r>
        <w:t>3.2 Chi tiết giải thuật Apriori</w:t>
      </w:r>
      <w:bookmarkEnd w:id="10"/>
    </w:p>
    <w:p w:rsidR="00971D16" w:rsidRPr="00E10BE7" w:rsidRDefault="00971D16" w:rsidP="00D7297F">
      <w:pPr>
        <w:spacing w:line="360" w:lineRule="auto"/>
        <w:jc w:val="both"/>
        <w:rPr>
          <w:rFonts w:ascii="Times New Roman" w:hAnsi="Times New Roman" w:cs="Times New Roman"/>
          <w:b/>
          <w:sz w:val="26"/>
          <w:szCs w:val="26"/>
        </w:rPr>
      </w:pPr>
      <w:r w:rsidRPr="00E10BE7">
        <w:rPr>
          <w:rFonts w:ascii="Times New Roman" w:hAnsi="Times New Roman" w:cs="Times New Roman"/>
          <w:b/>
          <w:sz w:val="26"/>
          <w:szCs w:val="26"/>
        </w:rPr>
        <w:t>Ý tưởng:</w:t>
      </w:r>
    </w:p>
    <w:p w:rsidR="00971D16" w:rsidRDefault="00971D16" w:rsidP="00D7297F">
      <w:pPr>
        <w:spacing w:line="360" w:lineRule="auto"/>
        <w:ind w:left="720" w:firstLine="698"/>
        <w:jc w:val="both"/>
        <w:rPr>
          <w:rFonts w:ascii="Times New Roman" w:hAnsi="Times New Roman" w:cs="Times New Roman"/>
          <w:sz w:val="26"/>
          <w:szCs w:val="26"/>
        </w:rPr>
      </w:pPr>
      <w:r w:rsidRPr="00971D16">
        <w:rPr>
          <w:rFonts w:ascii="Times New Roman" w:hAnsi="Times New Roman" w:cs="Times New Roman"/>
          <w:sz w:val="26"/>
          <w:szCs w:val="26"/>
        </w:rPr>
        <w:t xml:space="preserve">Tìm tất cả frequent itemsets: k – itemset (itemsets gồm k items) được dùng để tìm (k+1) itemsets. Đầu tiên tìm </w:t>
      </w:r>
      <w:r>
        <w:rPr>
          <w:rFonts w:ascii="Times New Roman" w:hAnsi="Times New Roman" w:cs="Times New Roman"/>
          <w:sz w:val="26"/>
          <w:szCs w:val="26"/>
        </w:rPr>
        <w:t>1-itemset (ký hiệu L</w:t>
      </w:r>
      <w:r>
        <w:rPr>
          <w:rFonts w:ascii="Times New Roman" w:hAnsi="Times New Roman" w:cs="Times New Roman"/>
          <w:sz w:val="26"/>
          <w:szCs w:val="26"/>
          <w:vertAlign w:val="subscript"/>
        </w:rPr>
        <w:t>1</w:t>
      </w:r>
      <w:r>
        <w:rPr>
          <w:rFonts w:ascii="Times New Roman" w:hAnsi="Times New Roman" w:cs="Times New Roman"/>
          <w:sz w:val="26"/>
          <w:szCs w:val="26"/>
        </w:rPr>
        <w:t>). L</w:t>
      </w:r>
      <w:r>
        <w:rPr>
          <w:rFonts w:ascii="Times New Roman" w:hAnsi="Times New Roman" w:cs="Times New Roman"/>
          <w:sz w:val="26"/>
          <w:szCs w:val="26"/>
          <w:vertAlign w:val="subscript"/>
        </w:rPr>
        <w:t xml:space="preserve">1 </w:t>
      </w:r>
      <w:r>
        <w:rPr>
          <w:rFonts w:ascii="Times New Roman" w:hAnsi="Times New Roman" w:cs="Times New Roman"/>
          <w:sz w:val="26"/>
          <w:szCs w:val="26"/>
        </w:rPr>
        <w:t>được dùng để tìm L</w:t>
      </w:r>
      <w:r>
        <w:rPr>
          <w:rFonts w:ascii="Times New Roman" w:hAnsi="Times New Roman" w:cs="Times New Roman"/>
          <w:sz w:val="26"/>
          <w:szCs w:val="26"/>
          <w:vertAlign w:val="subscript"/>
        </w:rPr>
        <w:t>2</w:t>
      </w:r>
      <w:r>
        <w:rPr>
          <w:rFonts w:ascii="Times New Roman" w:hAnsi="Times New Roman" w:cs="Times New Roman"/>
          <w:sz w:val="26"/>
          <w:szCs w:val="26"/>
        </w:rPr>
        <w:t xml:space="preserve"> (2-itemsets). L</w:t>
      </w:r>
      <w:r>
        <w:rPr>
          <w:rFonts w:ascii="Times New Roman" w:hAnsi="Times New Roman" w:cs="Times New Roman"/>
          <w:sz w:val="26"/>
          <w:szCs w:val="26"/>
          <w:vertAlign w:val="subscript"/>
        </w:rPr>
        <w:t>2</w:t>
      </w:r>
      <w:r>
        <w:rPr>
          <w:rFonts w:ascii="Times New Roman" w:hAnsi="Times New Roman" w:cs="Times New Roman"/>
          <w:sz w:val="26"/>
          <w:szCs w:val="26"/>
        </w:rPr>
        <w:t xml:space="preserve"> được dùng để tìm L</w:t>
      </w:r>
      <w:r>
        <w:rPr>
          <w:rFonts w:ascii="Times New Roman" w:hAnsi="Times New Roman" w:cs="Times New Roman"/>
          <w:sz w:val="26"/>
          <w:szCs w:val="26"/>
          <w:vertAlign w:val="subscript"/>
        </w:rPr>
        <w:t>3</w:t>
      </w:r>
      <w:r>
        <w:rPr>
          <w:rFonts w:ascii="Times New Roman" w:hAnsi="Times New Roman" w:cs="Times New Roman"/>
          <w:sz w:val="26"/>
          <w:szCs w:val="26"/>
        </w:rPr>
        <w:t xml:space="preserve"> (3-itemset) và tiếp tục đến khi không có k-itemset được tìm thấy.</w:t>
      </w:r>
    </w:p>
    <w:p w:rsidR="00971D16" w:rsidRDefault="00971D16" w:rsidP="00D7297F">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Từ frequent itemsets sinh ra các luật kết hợp mạnh (các luật kết hợp thỏa mãn hai tham số min_sup và min_conf).</w:t>
      </w:r>
    </w:p>
    <w:p w:rsidR="00971D16" w:rsidRDefault="00971D16" w:rsidP="00D7297F">
      <w:pPr>
        <w:spacing w:line="360" w:lineRule="auto"/>
        <w:ind w:left="720"/>
        <w:jc w:val="both"/>
        <w:rPr>
          <w:rFonts w:ascii="Times New Roman" w:hAnsi="Times New Roman" w:cs="Times New Roman"/>
          <w:sz w:val="26"/>
          <w:szCs w:val="26"/>
        </w:rPr>
      </w:pPr>
      <w:r w:rsidRPr="00E10BE7">
        <w:rPr>
          <w:rFonts w:ascii="Times New Roman" w:hAnsi="Times New Roman" w:cs="Times New Roman"/>
          <w:b/>
          <w:sz w:val="26"/>
          <w:szCs w:val="26"/>
        </w:rPr>
        <w:t>Input:</w:t>
      </w:r>
      <w:r>
        <w:rPr>
          <w:rFonts w:ascii="Times New Roman" w:hAnsi="Times New Roman" w:cs="Times New Roman"/>
          <w:sz w:val="26"/>
          <w:szCs w:val="26"/>
        </w:rPr>
        <w:t xml:space="preserve"> Cơ sở dữ liệu D, min_sup.</w:t>
      </w:r>
    </w:p>
    <w:p w:rsidR="00971D16" w:rsidRDefault="00971D16" w:rsidP="00D7297F">
      <w:pPr>
        <w:spacing w:line="360" w:lineRule="auto"/>
        <w:ind w:left="720"/>
        <w:jc w:val="both"/>
        <w:rPr>
          <w:rFonts w:ascii="Times New Roman" w:hAnsi="Times New Roman" w:cs="Times New Roman"/>
          <w:sz w:val="26"/>
          <w:szCs w:val="26"/>
        </w:rPr>
      </w:pPr>
      <w:r w:rsidRPr="002B6DF7">
        <w:rPr>
          <w:rFonts w:ascii="Times New Roman" w:hAnsi="Times New Roman" w:cs="Times New Roman"/>
          <w:b/>
          <w:sz w:val="26"/>
          <w:szCs w:val="26"/>
        </w:rPr>
        <w:t>Output:</w:t>
      </w:r>
      <w:r>
        <w:rPr>
          <w:rFonts w:ascii="Times New Roman" w:hAnsi="Times New Roman" w:cs="Times New Roman"/>
          <w:sz w:val="26"/>
          <w:szCs w:val="26"/>
        </w:rPr>
        <w:t xml:space="preserve"> Các tập mẫu thường xuyên trong D.</w:t>
      </w:r>
    </w:p>
    <w:p w:rsidR="00971D16" w:rsidRDefault="00971D16"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Giải thuật:</w:t>
      </w:r>
    </w:p>
    <w:p w:rsidR="00971D16" w:rsidRDefault="00971D16" w:rsidP="00D7297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L</w:t>
      </w:r>
      <w:r>
        <w:rPr>
          <w:rFonts w:ascii="Times New Roman" w:hAnsi="Times New Roman" w:cs="Times New Roman"/>
          <w:sz w:val="26"/>
          <w:szCs w:val="26"/>
          <w:vertAlign w:val="subscript"/>
        </w:rPr>
        <w:t>i</w:t>
      </w:r>
      <w:r>
        <w:rPr>
          <w:rFonts w:ascii="Times New Roman" w:hAnsi="Times New Roman" w:cs="Times New Roman"/>
          <w:sz w:val="26"/>
          <w:szCs w:val="26"/>
        </w:rPr>
        <w:t>: Các tập thường xuyên i phần tử (frequent i-itemsets).</w:t>
      </w:r>
    </w:p>
    <w:p w:rsidR="00971D16" w:rsidRDefault="00971D16" w:rsidP="00D7297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vertAlign w:val="subscript"/>
        </w:rPr>
        <w:t>i</w:t>
      </w:r>
      <w:r>
        <w:rPr>
          <w:rFonts w:ascii="Times New Roman" w:hAnsi="Times New Roman" w:cs="Times New Roman"/>
          <w:sz w:val="26"/>
          <w:szCs w:val="26"/>
        </w:rPr>
        <w:t>: Các tập dự tuyển i phần tử.</w:t>
      </w:r>
    </w:p>
    <w:p w:rsidR="00971D16" w:rsidRPr="00971D16" w:rsidRDefault="00971D16" w:rsidP="00D7297F">
      <w:pPr>
        <w:pStyle w:val="ListParagraph"/>
        <w:numPr>
          <w:ilvl w:val="0"/>
          <w:numId w:val="1"/>
        </w:numPr>
        <w:spacing w:line="360" w:lineRule="auto"/>
        <w:ind w:left="1440"/>
        <w:jc w:val="both"/>
        <w:rPr>
          <w:rFonts w:ascii="Times New Roman" w:hAnsi="Times New Roman" w:cs="Times New Roman"/>
          <w:sz w:val="26"/>
          <w:szCs w:val="26"/>
        </w:rPr>
      </w:pPr>
      <w:r w:rsidRPr="00971D16">
        <w:rPr>
          <w:rFonts w:ascii="Times New Roman" w:hAnsi="Times New Roman" w:cs="Times New Roman"/>
          <w:sz w:val="26"/>
          <w:szCs w:val="26"/>
        </w:rPr>
        <w:t>Tìm L</w:t>
      </w:r>
      <w:r w:rsidRPr="00971D16">
        <w:rPr>
          <w:rFonts w:ascii="Times New Roman" w:hAnsi="Times New Roman" w:cs="Times New Roman"/>
          <w:sz w:val="26"/>
          <w:szCs w:val="26"/>
          <w:vertAlign w:val="subscript"/>
        </w:rPr>
        <w:t>1</w:t>
      </w:r>
      <w:r w:rsidRPr="00971D16">
        <w:rPr>
          <w:rFonts w:ascii="Times New Roman" w:hAnsi="Times New Roman" w:cs="Times New Roman"/>
          <w:sz w:val="26"/>
          <w:szCs w:val="26"/>
        </w:rPr>
        <w:t xml:space="preserve"> từ tập dữ liệu D.</w:t>
      </w:r>
    </w:p>
    <w:p w:rsidR="00971D16" w:rsidRDefault="00971D16" w:rsidP="00D7297F">
      <w:pPr>
        <w:pStyle w:val="ListParagraph"/>
        <w:numPr>
          <w:ilvl w:val="0"/>
          <w:numId w:val="1"/>
        </w:numPr>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Thực hiện vòng lặp sau:</w:t>
      </w:r>
    </w:p>
    <w:p w:rsidR="00971D16" w:rsidRDefault="00971D16" w:rsidP="00D7297F">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Sử dụng hàm Apriori-gen để xây dựng C</w:t>
      </w:r>
      <w:r>
        <w:rPr>
          <w:rFonts w:ascii="Times New Roman" w:hAnsi="Times New Roman" w:cs="Times New Roman"/>
          <w:sz w:val="26"/>
          <w:szCs w:val="26"/>
          <w:vertAlign w:val="subscript"/>
        </w:rPr>
        <w:t xml:space="preserve">k+1 </w:t>
      </w:r>
      <w:r>
        <w:rPr>
          <w:rFonts w:ascii="Times New Roman" w:hAnsi="Times New Roman" w:cs="Times New Roman"/>
          <w:sz w:val="26"/>
          <w:szCs w:val="26"/>
        </w:rPr>
        <w:t>từ L</w:t>
      </w:r>
      <w:r>
        <w:rPr>
          <w:rFonts w:ascii="Times New Roman" w:hAnsi="Times New Roman" w:cs="Times New Roman"/>
          <w:sz w:val="26"/>
          <w:szCs w:val="26"/>
          <w:vertAlign w:val="subscript"/>
        </w:rPr>
        <w:t>k</w:t>
      </w:r>
      <w:r>
        <w:rPr>
          <w:rFonts w:ascii="Times New Roman" w:hAnsi="Times New Roman" w:cs="Times New Roman"/>
          <w:sz w:val="26"/>
          <w:szCs w:val="26"/>
        </w:rPr>
        <w:t>.</w:t>
      </w:r>
    </w:p>
    <w:p w:rsidR="00971D16" w:rsidRDefault="00971D16" w:rsidP="00D7297F">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Tính độ hỗ trợ của mỗi phần tử trong C</w:t>
      </w:r>
      <w:r>
        <w:rPr>
          <w:rFonts w:ascii="Times New Roman" w:hAnsi="Times New Roman" w:cs="Times New Roman"/>
          <w:sz w:val="26"/>
          <w:szCs w:val="26"/>
          <w:vertAlign w:val="subscript"/>
        </w:rPr>
        <w:t>k+1</w:t>
      </w:r>
      <w:r>
        <w:rPr>
          <w:rFonts w:ascii="Times New Roman" w:hAnsi="Times New Roman" w:cs="Times New Roman"/>
          <w:sz w:val="26"/>
          <w:szCs w:val="26"/>
        </w:rPr>
        <w:t xml:space="preserve"> (*).</w:t>
      </w:r>
    </w:p>
    <w:p w:rsidR="006914B3" w:rsidRDefault="006914B3" w:rsidP="00D7297F">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L</w:t>
      </w:r>
      <w:r>
        <w:rPr>
          <w:rFonts w:ascii="Times New Roman" w:hAnsi="Times New Roman" w:cs="Times New Roman"/>
          <w:sz w:val="26"/>
          <w:szCs w:val="26"/>
          <w:vertAlign w:val="subscript"/>
        </w:rPr>
        <w:t>k+1</w:t>
      </w:r>
      <w:r>
        <w:rPr>
          <w:rFonts w:ascii="Times New Roman" w:hAnsi="Times New Roman" w:cs="Times New Roman"/>
          <w:sz w:val="26"/>
          <w:szCs w:val="26"/>
        </w:rPr>
        <w:t xml:space="preserve"> = {c thuộc C</w:t>
      </w:r>
      <w:r>
        <w:rPr>
          <w:rFonts w:ascii="Times New Roman" w:hAnsi="Times New Roman" w:cs="Times New Roman"/>
          <w:sz w:val="26"/>
          <w:szCs w:val="26"/>
          <w:vertAlign w:val="subscript"/>
        </w:rPr>
        <w:t xml:space="preserve">k+1 </w:t>
      </w:r>
      <w:r>
        <w:rPr>
          <w:rFonts w:ascii="Times New Roman" w:hAnsi="Times New Roman" w:cs="Times New Roman"/>
          <w:sz w:val="26"/>
          <w:szCs w:val="26"/>
        </w:rPr>
        <w:t>| độ hỗ trợ của c &gt;= min_sup}.</w:t>
      </w:r>
    </w:p>
    <w:p w:rsidR="006914B3" w:rsidRPr="006914B3" w:rsidRDefault="006914B3" w:rsidP="00D7297F">
      <w:pPr>
        <w:pStyle w:val="ListParagraph"/>
        <w:numPr>
          <w:ilvl w:val="0"/>
          <w:numId w:val="1"/>
        </w:numPr>
        <w:spacing w:line="360" w:lineRule="auto"/>
        <w:ind w:left="1440"/>
        <w:jc w:val="both"/>
        <w:rPr>
          <w:rFonts w:ascii="Times New Roman" w:hAnsi="Times New Roman" w:cs="Times New Roman"/>
          <w:sz w:val="26"/>
          <w:szCs w:val="26"/>
        </w:rPr>
      </w:pPr>
      <w:r w:rsidRPr="006914B3">
        <w:rPr>
          <w:rFonts w:ascii="Times New Roman" w:hAnsi="Times New Roman" w:cs="Times New Roman"/>
          <w:sz w:val="26"/>
          <w:szCs w:val="26"/>
        </w:rPr>
        <w:t>Các tập L</w:t>
      </w:r>
      <w:r w:rsidRPr="006914B3">
        <w:rPr>
          <w:rFonts w:ascii="Times New Roman" w:hAnsi="Times New Roman" w:cs="Times New Roman"/>
          <w:sz w:val="26"/>
          <w:szCs w:val="26"/>
          <w:vertAlign w:val="subscript"/>
        </w:rPr>
        <w:t>i</w:t>
      </w:r>
      <w:r w:rsidRPr="006914B3">
        <w:rPr>
          <w:rFonts w:ascii="Times New Roman" w:hAnsi="Times New Roman" w:cs="Times New Roman"/>
          <w:sz w:val="26"/>
          <w:szCs w:val="26"/>
        </w:rPr>
        <w:t xml:space="preserve"> chính là các tập cần tìm.</w:t>
      </w:r>
    </w:p>
    <w:p w:rsidR="006914B3" w:rsidRDefault="006914B3"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Hàm Apriori-gen:</w:t>
      </w:r>
    </w:p>
    <w:p w:rsidR="006914B3" w:rsidRDefault="006914B3" w:rsidP="00D7297F">
      <w:pPr>
        <w:spacing w:line="360" w:lineRule="auto"/>
        <w:jc w:val="both"/>
        <w:rPr>
          <w:rFonts w:ascii="Times New Roman" w:hAnsi="Times New Roman" w:cs="Times New Roman"/>
          <w:sz w:val="26"/>
          <w:szCs w:val="26"/>
          <w:vertAlign w:val="subscript"/>
        </w:rPr>
      </w:pPr>
      <w:r>
        <w:rPr>
          <w:rFonts w:ascii="Times New Roman" w:hAnsi="Times New Roman" w:cs="Times New Roman"/>
          <w:sz w:val="26"/>
          <w:szCs w:val="26"/>
        </w:rPr>
        <w:lastRenderedPageBreak/>
        <w:tab/>
        <w:t>Sử dụng phép hợp để tạo C</w:t>
      </w:r>
      <w:r>
        <w:rPr>
          <w:rFonts w:ascii="Times New Roman" w:hAnsi="Times New Roman" w:cs="Times New Roman"/>
          <w:sz w:val="26"/>
          <w:szCs w:val="26"/>
          <w:vertAlign w:val="subscript"/>
        </w:rPr>
        <w:t>k+1</w:t>
      </w:r>
      <w:r>
        <w:rPr>
          <w:rFonts w:ascii="Times New Roman" w:hAnsi="Times New Roman" w:cs="Times New Roman"/>
          <w:sz w:val="26"/>
          <w:szCs w:val="26"/>
        </w:rPr>
        <w:t xml:space="preserve"> từ L</w:t>
      </w:r>
      <w:r>
        <w:rPr>
          <w:rFonts w:ascii="Times New Roman" w:hAnsi="Times New Roman" w:cs="Times New Roman"/>
          <w:sz w:val="26"/>
          <w:szCs w:val="26"/>
          <w:vertAlign w:val="subscript"/>
        </w:rPr>
        <w:t>k.</w:t>
      </w:r>
    </w:p>
    <w:p w:rsidR="006914B3" w:rsidRDefault="006914B3"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vertAlign w:val="subscript"/>
        </w:rPr>
        <w:tab/>
      </w:r>
      <w:r>
        <w:rPr>
          <w:rFonts w:ascii="Times New Roman" w:hAnsi="Times New Roman" w:cs="Times New Roman"/>
          <w:sz w:val="26"/>
          <w:szCs w:val="26"/>
        </w:rPr>
        <w:t>Loại bỏ các tập trong C</w:t>
      </w:r>
      <w:r>
        <w:rPr>
          <w:rFonts w:ascii="Times New Roman" w:hAnsi="Times New Roman" w:cs="Times New Roman"/>
          <w:sz w:val="26"/>
          <w:szCs w:val="26"/>
          <w:vertAlign w:val="subscript"/>
        </w:rPr>
        <w:t>k+1</w:t>
      </w:r>
      <w:r>
        <w:rPr>
          <w:rFonts w:ascii="Times New Roman" w:hAnsi="Times New Roman" w:cs="Times New Roman"/>
          <w:sz w:val="26"/>
          <w:szCs w:val="26"/>
        </w:rPr>
        <w:t xml:space="preserve"> chứa các tập con k-phần tử không thuộc L</w:t>
      </w:r>
      <w:r>
        <w:rPr>
          <w:rFonts w:ascii="Times New Roman" w:hAnsi="Times New Roman" w:cs="Times New Roman"/>
          <w:sz w:val="26"/>
          <w:szCs w:val="26"/>
          <w:vertAlign w:val="subscript"/>
        </w:rPr>
        <w:t>k</w:t>
      </w:r>
      <w:r>
        <w:rPr>
          <w:rFonts w:ascii="Times New Roman" w:hAnsi="Times New Roman" w:cs="Times New Roman"/>
          <w:sz w:val="26"/>
          <w:szCs w:val="26"/>
        </w:rPr>
        <w:t>.</w:t>
      </w:r>
    </w:p>
    <w:p w:rsidR="006914B3" w:rsidRDefault="006914B3"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Giải thuật Apriori:</w:t>
      </w:r>
    </w:p>
    <w:p w:rsidR="006914B3" w:rsidRDefault="006914B3" w:rsidP="00D7297F">
      <w:pPr>
        <w:spacing w:line="360" w:lineRule="auto"/>
        <w:ind w:firstLine="709"/>
        <w:jc w:val="both"/>
        <w:rPr>
          <w:rFonts w:ascii="Times New Roman" w:hAnsi="Times New Roman" w:cs="Times New Roman"/>
          <w:sz w:val="26"/>
          <w:szCs w:val="26"/>
        </w:rPr>
      </w:pPr>
      <w:r>
        <w:rPr>
          <w:rFonts w:ascii="Times New Roman" w:hAnsi="Times New Roman" w:cs="Times New Roman"/>
          <w:sz w:val="26"/>
          <w:szCs w:val="26"/>
        </w:rPr>
        <w:t>Thực hiện (*) bằng cách duyệt qua D.</w:t>
      </w:r>
    </w:p>
    <w:p w:rsidR="00F631A7" w:rsidRDefault="00F64A8E"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Ví dụ thuậ</w:t>
      </w:r>
      <w:r w:rsidR="00880E05">
        <w:rPr>
          <w:rFonts w:ascii="Times New Roman" w:hAnsi="Times New Roman" w:cs="Times New Roman"/>
          <w:sz w:val="26"/>
          <w:szCs w:val="26"/>
        </w:rPr>
        <w:t>t toán Apriori:</w:t>
      </w:r>
    </w:p>
    <w:tbl>
      <w:tblPr>
        <w:tblStyle w:val="TableGrid"/>
        <w:tblW w:w="0" w:type="auto"/>
        <w:jc w:val="center"/>
        <w:tblLook w:val="04A0" w:firstRow="1" w:lastRow="0" w:firstColumn="1" w:lastColumn="0" w:noHBand="0" w:noVBand="1"/>
      </w:tblPr>
      <w:tblGrid>
        <w:gridCol w:w="859"/>
        <w:gridCol w:w="2015"/>
        <w:gridCol w:w="2015"/>
        <w:gridCol w:w="2015"/>
      </w:tblGrid>
      <w:tr w:rsidR="00D40055" w:rsidTr="00CA737C">
        <w:trPr>
          <w:trHeight w:val="413"/>
          <w:jc w:val="center"/>
        </w:trPr>
        <w:tc>
          <w:tcPr>
            <w:tcW w:w="859"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TID</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List of item_IDs</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TID</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List of item_IDs</w:t>
            </w:r>
          </w:p>
        </w:tc>
      </w:tr>
      <w:tr w:rsidR="00D40055" w:rsidTr="00CA737C">
        <w:trPr>
          <w:trHeight w:val="399"/>
          <w:jc w:val="center"/>
        </w:trPr>
        <w:tc>
          <w:tcPr>
            <w:tcW w:w="859"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T100</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I1, I2, I5</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T600</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I2, I3</w:t>
            </w:r>
          </w:p>
        </w:tc>
      </w:tr>
      <w:tr w:rsidR="00D40055" w:rsidTr="00CA737C">
        <w:trPr>
          <w:trHeight w:val="413"/>
          <w:jc w:val="center"/>
        </w:trPr>
        <w:tc>
          <w:tcPr>
            <w:tcW w:w="859"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T200</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I2, I4</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T700</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I1, I3</w:t>
            </w:r>
          </w:p>
        </w:tc>
      </w:tr>
      <w:tr w:rsidR="00D40055" w:rsidTr="00CA737C">
        <w:trPr>
          <w:trHeight w:val="399"/>
          <w:jc w:val="center"/>
        </w:trPr>
        <w:tc>
          <w:tcPr>
            <w:tcW w:w="859"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T300</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I2, I3</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T800</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I1, I2, I3, I5</w:t>
            </w:r>
          </w:p>
        </w:tc>
      </w:tr>
      <w:tr w:rsidR="00D40055" w:rsidTr="00CA737C">
        <w:trPr>
          <w:trHeight w:val="413"/>
          <w:jc w:val="center"/>
        </w:trPr>
        <w:tc>
          <w:tcPr>
            <w:tcW w:w="859"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T400</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I1, I2, I4</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T900</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I1, I2, I3</w:t>
            </w:r>
          </w:p>
        </w:tc>
      </w:tr>
      <w:tr w:rsidR="00D40055" w:rsidTr="00CA737C">
        <w:trPr>
          <w:trHeight w:val="399"/>
          <w:jc w:val="center"/>
        </w:trPr>
        <w:tc>
          <w:tcPr>
            <w:tcW w:w="859"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T500</w:t>
            </w:r>
          </w:p>
        </w:tc>
        <w:tc>
          <w:tcPr>
            <w:tcW w:w="2015" w:type="dxa"/>
          </w:tcPr>
          <w:p w:rsidR="00D40055" w:rsidRDefault="00D40055" w:rsidP="00D7297F">
            <w:pPr>
              <w:spacing w:line="360" w:lineRule="auto"/>
              <w:jc w:val="both"/>
              <w:rPr>
                <w:rFonts w:ascii="Times New Roman" w:hAnsi="Times New Roman" w:cs="Times New Roman"/>
                <w:sz w:val="26"/>
                <w:szCs w:val="26"/>
              </w:rPr>
            </w:pPr>
            <w:r>
              <w:rPr>
                <w:rFonts w:ascii="Times New Roman" w:hAnsi="Times New Roman" w:cs="Times New Roman"/>
                <w:sz w:val="26"/>
                <w:szCs w:val="26"/>
              </w:rPr>
              <w:t>I1, I3</w:t>
            </w:r>
          </w:p>
        </w:tc>
        <w:tc>
          <w:tcPr>
            <w:tcW w:w="2015" w:type="dxa"/>
          </w:tcPr>
          <w:p w:rsidR="00D40055" w:rsidRDefault="00D40055" w:rsidP="00D7297F">
            <w:pPr>
              <w:spacing w:line="360" w:lineRule="auto"/>
              <w:jc w:val="both"/>
              <w:rPr>
                <w:rFonts w:ascii="Times New Roman" w:hAnsi="Times New Roman" w:cs="Times New Roman"/>
                <w:sz w:val="26"/>
                <w:szCs w:val="26"/>
              </w:rPr>
            </w:pPr>
          </w:p>
        </w:tc>
        <w:tc>
          <w:tcPr>
            <w:tcW w:w="2015" w:type="dxa"/>
          </w:tcPr>
          <w:p w:rsidR="00D40055" w:rsidRDefault="00D40055" w:rsidP="00D7297F">
            <w:pPr>
              <w:spacing w:line="360" w:lineRule="auto"/>
              <w:jc w:val="both"/>
              <w:rPr>
                <w:rFonts w:ascii="Times New Roman" w:hAnsi="Times New Roman" w:cs="Times New Roman"/>
                <w:sz w:val="26"/>
                <w:szCs w:val="26"/>
              </w:rPr>
            </w:pPr>
          </w:p>
        </w:tc>
      </w:tr>
    </w:tbl>
    <w:p w:rsidR="00E10BE7" w:rsidRDefault="00B46863" w:rsidP="00D7297F">
      <w:pPr>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B641FBD" wp14:editId="3B225E7E">
            <wp:extent cx="6268373" cy="69740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282338" cy="6989543"/>
                    </a:xfrm>
                    <a:prstGeom prst="rect">
                      <a:avLst/>
                    </a:prstGeom>
                  </pic:spPr>
                </pic:pic>
              </a:graphicData>
            </a:graphic>
          </wp:inline>
        </w:drawing>
      </w:r>
    </w:p>
    <w:p w:rsidR="00C74844" w:rsidRDefault="00C74844" w:rsidP="00880E05">
      <w:pPr>
        <w:spacing w:line="360" w:lineRule="auto"/>
        <w:jc w:val="center"/>
        <w:rPr>
          <w:rFonts w:ascii="Times New Roman" w:hAnsi="Times New Roman" w:cs="Times New Roman"/>
          <w:i/>
          <w:sz w:val="26"/>
          <w:szCs w:val="26"/>
        </w:rPr>
      </w:pPr>
    </w:p>
    <w:p w:rsidR="00BA7242" w:rsidRPr="00880E05" w:rsidRDefault="00B46863" w:rsidP="00880E05">
      <w:pPr>
        <w:spacing w:line="360" w:lineRule="auto"/>
        <w:jc w:val="center"/>
        <w:rPr>
          <w:rFonts w:ascii="Times New Roman" w:hAnsi="Times New Roman" w:cs="Times New Roman"/>
          <w:i/>
          <w:sz w:val="26"/>
          <w:szCs w:val="26"/>
        </w:rPr>
      </w:pPr>
      <w:r w:rsidRPr="00B46863">
        <w:rPr>
          <w:rFonts w:ascii="Times New Roman" w:hAnsi="Times New Roman" w:cs="Times New Roman"/>
          <w:i/>
          <w:sz w:val="26"/>
          <w:szCs w:val="26"/>
        </w:rPr>
        <w:t>Cách tính toán giải thuật</w:t>
      </w:r>
    </w:p>
    <w:p w:rsidR="00FB3198" w:rsidRDefault="00FB3198" w:rsidP="00D7297F">
      <w:pPr>
        <w:pStyle w:val="Heading2"/>
        <w:numPr>
          <w:ilvl w:val="1"/>
          <w:numId w:val="1"/>
        </w:numPr>
        <w:spacing w:line="360" w:lineRule="auto"/>
        <w:ind w:left="0" w:firstLine="0"/>
        <w:jc w:val="both"/>
      </w:pPr>
      <w:bookmarkStart w:id="11" w:name="_Toc501296214"/>
      <w:r>
        <w:lastRenderedPageBreak/>
        <w:t>Đánh giá giải thuật:</w:t>
      </w:r>
      <w:bookmarkEnd w:id="11"/>
    </w:p>
    <w:p w:rsidR="002538C1" w:rsidRDefault="002538C1" w:rsidP="00D7297F">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Khuyết điểm:</w:t>
      </w:r>
    </w:p>
    <w:p w:rsidR="002538C1" w:rsidRDefault="002538C1" w:rsidP="00D7297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Tạo ra nhiều tập dự tuyển:</w:t>
      </w:r>
    </w:p>
    <w:p w:rsidR="002538C1" w:rsidRPr="000E7034" w:rsidRDefault="002538C1" w:rsidP="00D7297F">
      <w:pPr>
        <w:pStyle w:val="ListParagraph"/>
        <w:numPr>
          <w:ilvl w:val="0"/>
          <w:numId w:val="13"/>
        </w:numPr>
        <w:spacing w:line="360" w:lineRule="auto"/>
        <w:jc w:val="both"/>
        <w:rPr>
          <w:rFonts w:ascii="Times New Roman" w:hAnsi="Times New Roman" w:cs="Times New Roman"/>
          <w:sz w:val="26"/>
          <w:szCs w:val="26"/>
        </w:rPr>
      </w:pPr>
      <w:r w:rsidRPr="000E7034">
        <w:rPr>
          <w:rFonts w:ascii="Times New Roman" w:hAnsi="Times New Roman" w:cs="Times New Roman"/>
          <w:sz w:val="26"/>
          <w:szCs w:val="26"/>
        </w:rPr>
        <w:t>10</w:t>
      </w:r>
      <w:r w:rsidRPr="000E7034">
        <w:rPr>
          <w:rFonts w:ascii="Times New Roman" w:hAnsi="Times New Roman" w:cs="Times New Roman"/>
          <w:sz w:val="26"/>
          <w:szCs w:val="26"/>
          <w:vertAlign w:val="superscript"/>
        </w:rPr>
        <w:t>4</w:t>
      </w:r>
      <w:r w:rsidRPr="000E7034">
        <w:rPr>
          <w:rFonts w:ascii="Times New Roman" w:hAnsi="Times New Roman" w:cs="Times New Roman"/>
          <w:sz w:val="26"/>
          <w:szCs w:val="26"/>
        </w:rPr>
        <w:t xml:space="preserve"> frequent 1-itemsets -&gt; nhiều hơn 10</w:t>
      </w:r>
      <w:r w:rsidRPr="000E7034">
        <w:rPr>
          <w:rFonts w:ascii="Times New Roman" w:hAnsi="Times New Roman" w:cs="Times New Roman"/>
          <w:sz w:val="26"/>
          <w:szCs w:val="26"/>
          <w:vertAlign w:val="superscript"/>
        </w:rPr>
        <w:t>7</w:t>
      </w:r>
      <w:r w:rsidRPr="000E7034">
        <w:rPr>
          <w:rFonts w:ascii="Times New Roman" w:hAnsi="Times New Roman" w:cs="Times New Roman"/>
          <w:sz w:val="26"/>
          <w:szCs w:val="26"/>
        </w:rPr>
        <w:t xml:space="preserve"> (~10</w:t>
      </w:r>
      <w:r w:rsidRPr="000E7034">
        <w:rPr>
          <w:rFonts w:ascii="Times New Roman" w:hAnsi="Times New Roman" w:cs="Times New Roman"/>
          <w:sz w:val="26"/>
          <w:szCs w:val="26"/>
          <w:vertAlign w:val="superscript"/>
        </w:rPr>
        <w:t>4</w:t>
      </w:r>
      <w:r w:rsidRPr="000E7034">
        <w:rPr>
          <w:rFonts w:ascii="Times New Roman" w:hAnsi="Times New Roman" w:cs="Times New Roman"/>
          <w:sz w:val="26"/>
          <w:szCs w:val="26"/>
        </w:rPr>
        <w:t>(10</w:t>
      </w:r>
      <w:r w:rsidRPr="000E7034">
        <w:rPr>
          <w:rFonts w:ascii="Times New Roman" w:hAnsi="Times New Roman" w:cs="Times New Roman"/>
          <w:sz w:val="26"/>
          <w:szCs w:val="26"/>
          <w:vertAlign w:val="superscript"/>
        </w:rPr>
        <w:t>4</w:t>
      </w:r>
      <w:r w:rsidRPr="000E7034">
        <w:rPr>
          <w:rFonts w:ascii="Times New Roman" w:hAnsi="Times New Roman" w:cs="Times New Roman"/>
          <w:sz w:val="26"/>
          <w:szCs w:val="26"/>
        </w:rPr>
        <w:t>-1)/2) 2-itemsets dự tuyển.</w:t>
      </w:r>
    </w:p>
    <w:p w:rsidR="002538C1" w:rsidRPr="000E7034" w:rsidRDefault="002538C1" w:rsidP="00D7297F">
      <w:pPr>
        <w:pStyle w:val="ListParagraph"/>
        <w:numPr>
          <w:ilvl w:val="0"/>
          <w:numId w:val="13"/>
        </w:numPr>
        <w:spacing w:line="360" w:lineRule="auto"/>
        <w:jc w:val="both"/>
        <w:rPr>
          <w:rFonts w:ascii="Times New Roman" w:hAnsi="Times New Roman" w:cs="Times New Roman"/>
          <w:sz w:val="26"/>
          <w:szCs w:val="26"/>
        </w:rPr>
      </w:pPr>
      <w:r w:rsidRPr="000E7034">
        <w:rPr>
          <w:rFonts w:ascii="Times New Roman" w:hAnsi="Times New Roman" w:cs="Times New Roman"/>
          <w:sz w:val="26"/>
          <w:szCs w:val="26"/>
        </w:rPr>
        <w:t>Một k-itemsets cần ít nhất 2</w:t>
      </w:r>
      <w:r w:rsidRPr="000E7034">
        <w:rPr>
          <w:rFonts w:ascii="Times New Roman" w:hAnsi="Times New Roman" w:cs="Times New Roman"/>
          <w:sz w:val="26"/>
          <w:szCs w:val="26"/>
          <w:vertAlign w:val="superscript"/>
        </w:rPr>
        <w:t>k</w:t>
      </w:r>
      <w:r w:rsidRPr="000E7034">
        <w:rPr>
          <w:rFonts w:ascii="Times New Roman" w:hAnsi="Times New Roman" w:cs="Times New Roman"/>
          <w:sz w:val="26"/>
          <w:szCs w:val="26"/>
        </w:rPr>
        <w:t>-1 itemsets dự tuyển trước đó.</w:t>
      </w:r>
    </w:p>
    <w:p w:rsidR="002538C1" w:rsidRDefault="002538C1" w:rsidP="00D7297F">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Kiểm tra tập dữ liêu nhiều lần:</w:t>
      </w:r>
    </w:p>
    <w:p w:rsidR="002538C1" w:rsidRPr="000E7034" w:rsidRDefault="002538C1" w:rsidP="00D7297F">
      <w:pPr>
        <w:pStyle w:val="ListParagraph"/>
        <w:numPr>
          <w:ilvl w:val="0"/>
          <w:numId w:val="14"/>
        </w:numPr>
        <w:spacing w:line="360" w:lineRule="auto"/>
        <w:jc w:val="both"/>
        <w:rPr>
          <w:rFonts w:ascii="Times New Roman" w:hAnsi="Times New Roman" w:cs="Times New Roman"/>
          <w:sz w:val="26"/>
          <w:szCs w:val="26"/>
        </w:rPr>
      </w:pPr>
      <w:r w:rsidRPr="000E7034">
        <w:rPr>
          <w:rFonts w:ascii="Times New Roman" w:hAnsi="Times New Roman" w:cs="Times New Roman"/>
          <w:sz w:val="26"/>
          <w:szCs w:val="26"/>
        </w:rPr>
        <w:t>Chi phí lớn khi kích thước các itemsets tăng lên dần.</w:t>
      </w:r>
    </w:p>
    <w:p w:rsidR="002538C1" w:rsidRPr="000E7034" w:rsidRDefault="002538C1" w:rsidP="00D7297F">
      <w:pPr>
        <w:pStyle w:val="ListParagraph"/>
        <w:numPr>
          <w:ilvl w:val="0"/>
          <w:numId w:val="14"/>
        </w:numPr>
        <w:spacing w:line="360" w:lineRule="auto"/>
        <w:jc w:val="both"/>
        <w:rPr>
          <w:rFonts w:ascii="Times New Roman" w:hAnsi="Times New Roman" w:cs="Times New Roman"/>
          <w:sz w:val="26"/>
          <w:szCs w:val="26"/>
        </w:rPr>
      </w:pPr>
      <w:r w:rsidRPr="000E7034">
        <w:rPr>
          <w:rFonts w:ascii="Times New Roman" w:hAnsi="Times New Roman" w:cs="Times New Roman"/>
          <w:sz w:val="26"/>
          <w:szCs w:val="26"/>
        </w:rPr>
        <w:t>Nếu k-itemsets được khám phá thì cần kiểm tra tập dữ liệu k+1 lần.</w:t>
      </w:r>
    </w:p>
    <w:p w:rsidR="00FB3198" w:rsidRDefault="00FB3198" w:rsidP="00D7297F">
      <w:pPr>
        <w:pStyle w:val="Heading2"/>
        <w:numPr>
          <w:ilvl w:val="1"/>
          <w:numId w:val="1"/>
        </w:numPr>
        <w:spacing w:line="360" w:lineRule="auto"/>
        <w:jc w:val="both"/>
      </w:pPr>
      <w:bookmarkStart w:id="12" w:name="_Toc501296215"/>
      <w:r>
        <w:t>Cải tiến giải thuật:</w:t>
      </w:r>
      <w:bookmarkEnd w:id="12"/>
    </w:p>
    <w:p w:rsidR="00E1782A" w:rsidRDefault="00E1782A" w:rsidP="00D7297F">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Giải thuật Apriori có thể được cải tiến như sau:</w:t>
      </w:r>
    </w:p>
    <w:p w:rsidR="00E1782A" w:rsidRDefault="00E1782A" w:rsidP="00D7297F">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Kỹ thuật dựa trên bảng băm (hash-based techique): Một k-itemsets ứng với hashing bucket count nhỏ hơn minimum support threshold không là một frequent itemset.</w:t>
      </w:r>
    </w:p>
    <w:p w:rsidR="00E1782A" w:rsidRDefault="00E1782A" w:rsidP="00D7297F">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Giảm giao dịch (Transaction reduction): Một giao dịch không chứa frequent k-itemsets nào thì không cần được kiểm tra ở các lần sau (k+1 –itemsets).</w:t>
      </w:r>
    </w:p>
    <w:p w:rsidR="00E1782A" w:rsidRDefault="00E1782A" w:rsidP="00D7297F">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Phân hoạch (partitioning): Một itemset phải frequent trong ít nhất một phân hoạch thì mới có thể frequent trong toàn bộ tập dữ l</w:t>
      </w:r>
      <w:r w:rsidR="00CC5742">
        <w:rPr>
          <w:rFonts w:ascii="Times New Roman" w:hAnsi="Times New Roman" w:cs="Times New Roman"/>
          <w:sz w:val="26"/>
          <w:szCs w:val="26"/>
        </w:rPr>
        <w:t>iệu.</w:t>
      </w:r>
    </w:p>
    <w:p w:rsidR="00CC5742" w:rsidRDefault="00CC5742" w:rsidP="00D7297F">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Lấy mẫu (sampling): Khai phá chỉ tập con dữ liệu cho trước với một vị trí support threshold nhỏ hơn và cần một phương pháp để xác định toàn diện (completeness).</w:t>
      </w:r>
    </w:p>
    <w:p w:rsidR="00CC5742" w:rsidRPr="00E1782A" w:rsidRDefault="00CC5742" w:rsidP="00D7297F">
      <w:pPr>
        <w:spacing w:line="360" w:lineRule="auto"/>
        <w:ind w:left="720" w:firstLine="698"/>
        <w:jc w:val="both"/>
        <w:rPr>
          <w:rFonts w:ascii="Times New Roman" w:hAnsi="Times New Roman" w:cs="Times New Roman"/>
          <w:sz w:val="26"/>
          <w:szCs w:val="26"/>
        </w:rPr>
      </w:pPr>
      <w:r>
        <w:rPr>
          <w:rFonts w:ascii="Times New Roman" w:hAnsi="Times New Roman" w:cs="Times New Roman"/>
          <w:sz w:val="26"/>
          <w:szCs w:val="26"/>
        </w:rPr>
        <w:t>Đếm itemsets động (dynamic itemset counting): Chỉ thêm các itemsets dự tuyển khi tất cả các tập con của chúng được dự đoán là frequent.</w:t>
      </w:r>
    </w:p>
    <w:p w:rsidR="00FB3198" w:rsidRDefault="00FB3198" w:rsidP="00D7297F">
      <w:pPr>
        <w:pStyle w:val="Heading1"/>
        <w:spacing w:line="360" w:lineRule="auto"/>
        <w:jc w:val="both"/>
      </w:pPr>
      <w:bookmarkStart w:id="13" w:name="_Toc501296216"/>
      <w:r>
        <w:lastRenderedPageBreak/>
        <w:t>CHƯƠNG 4: HIỆN THỰC GIẢI THUẬT APRIORI</w:t>
      </w:r>
      <w:r w:rsidR="00666C4B">
        <w:t>.</w:t>
      </w:r>
      <w:bookmarkEnd w:id="13"/>
    </w:p>
    <w:p w:rsidR="00666C4B" w:rsidRDefault="00666C4B" w:rsidP="00D7297F">
      <w:pPr>
        <w:pStyle w:val="Heading2"/>
        <w:spacing w:line="360" w:lineRule="auto"/>
        <w:jc w:val="both"/>
      </w:pPr>
      <w:bookmarkStart w:id="14" w:name="_Toc501296217"/>
      <w:r>
        <w:t>4.1. Các lớp được sử dụng trong chương trình</w:t>
      </w:r>
      <w:bookmarkEnd w:id="14"/>
    </w:p>
    <w:tbl>
      <w:tblPr>
        <w:tblStyle w:val="TableGrid"/>
        <w:tblW w:w="0" w:type="auto"/>
        <w:tblLook w:val="04A0" w:firstRow="1" w:lastRow="0" w:firstColumn="1" w:lastColumn="0" w:noHBand="0" w:noVBand="1"/>
      </w:tblPr>
      <w:tblGrid>
        <w:gridCol w:w="2394"/>
        <w:gridCol w:w="2394"/>
        <w:gridCol w:w="2394"/>
      </w:tblGrid>
      <w:tr w:rsidR="008E1250" w:rsidTr="009D3BF2">
        <w:tc>
          <w:tcPr>
            <w:tcW w:w="2394" w:type="dxa"/>
          </w:tcPr>
          <w:p w:rsidR="008E1250" w:rsidRDefault="008E1250" w:rsidP="00D7297F">
            <w:pPr>
              <w:spacing w:line="360" w:lineRule="auto"/>
              <w:jc w:val="both"/>
            </w:pPr>
            <w:r>
              <w:t>TT</w:t>
            </w:r>
          </w:p>
        </w:tc>
        <w:tc>
          <w:tcPr>
            <w:tcW w:w="2394" w:type="dxa"/>
          </w:tcPr>
          <w:p w:rsidR="008E1250" w:rsidRDefault="008E1250" w:rsidP="00D7297F">
            <w:pPr>
              <w:spacing w:line="360" w:lineRule="auto"/>
              <w:jc w:val="both"/>
            </w:pPr>
            <w:r>
              <w:t>Tên lớp</w:t>
            </w:r>
          </w:p>
        </w:tc>
        <w:tc>
          <w:tcPr>
            <w:tcW w:w="2394" w:type="dxa"/>
          </w:tcPr>
          <w:p w:rsidR="008E1250" w:rsidRDefault="008E1250" w:rsidP="00D7297F">
            <w:pPr>
              <w:spacing w:line="360" w:lineRule="auto"/>
              <w:jc w:val="both"/>
            </w:pPr>
            <w:r>
              <w:t>Mục đích chính của lớp trong chương trình</w:t>
            </w:r>
          </w:p>
        </w:tc>
      </w:tr>
      <w:tr w:rsidR="008E1250" w:rsidTr="009D3BF2">
        <w:tc>
          <w:tcPr>
            <w:tcW w:w="2394" w:type="dxa"/>
          </w:tcPr>
          <w:p w:rsidR="008E1250" w:rsidRDefault="008E1250" w:rsidP="00D7297F">
            <w:pPr>
              <w:spacing w:line="360" w:lineRule="auto"/>
              <w:jc w:val="both"/>
            </w:pPr>
            <w:r>
              <w:t>1</w:t>
            </w:r>
          </w:p>
        </w:tc>
        <w:tc>
          <w:tcPr>
            <w:tcW w:w="2394" w:type="dxa"/>
          </w:tcPr>
          <w:p w:rsidR="008E1250" w:rsidRDefault="008E1250" w:rsidP="00D7297F">
            <w:pPr>
              <w:spacing w:line="360" w:lineRule="auto"/>
              <w:jc w:val="both"/>
            </w:pPr>
            <w:r>
              <w:t>Apriori</w:t>
            </w:r>
          </w:p>
        </w:tc>
        <w:tc>
          <w:tcPr>
            <w:tcW w:w="2394" w:type="dxa"/>
          </w:tcPr>
          <w:p w:rsidR="008E1250" w:rsidRDefault="008E1250" w:rsidP="00D7297F">
            <w:pPr>
              <w:spacing w:line="360" w:lineRule="auto"/>
              <w:jc w:val="both"/>
            </w:pPr>
            <w:r>
              <w:t>Gọi class AprioriCalculation và phương thức aprioriProcess</w:t>
            </w:r>
          </w:p>
        </w:tc>
      </w:tr>
      <w:tr w:rsidR="008E1250" w:rsidTr="009D3BF2">
        <w:tc>
          <w:tcPr>
            <w:tcW w:w="2394" w:type="dxa"/>
          </w:tcPr>
          <w:p w:rsidR="008E1250" w:rsidRDefault="008E1250" w:rsidP="00D7297F">
            <w:pPr>
              <w:spacing w:line="360" w:lineRule="auto"/>
              <w:jc w:val="both"/>
            </w:pPr>
            <w:r>
              <w:t>2</w:t>
            </w:r>
          </w:p>
        </w:tc>
        <w:tc>
          <w:tcPr>
            <w:tcW w:w="2394" w:type="dxa"/>
          </w:tcPr>
          <w:p w:rsidR="008E1250" w:rsidRDefault="008E1250" w:rsidP="00D7297F">
            <w:pPr>
              <w:spacing w:line="360" w:lineRule="auto"/>
              <w:jc w:val="both"/>
            </w:pPr>
            <w:r>
              <w:t>AprioriCalculation</w:t>
            </w:r>
          </w:p>
        </w:tc>
        <w:tc>
          <w:tcPr>
            <w:tcW w:w="2394" w:type="dxa"/>
          </w:tcPr>
          <w:p w:rsidR="008E1250" w:rsidRDefault="008E1250" w:rsidP="00D7297F">
            <w:pPr>
              <w:spacing w:line="360" w:lineRule="auto"/>
              <w:jc w:val="both"/>
            </w:pPr>
            <w:r>
              <w:t>Tính toán giải thuật Apriori.</w:t>
            </w:r>
          </w:p>
        </w:tc>
      </w:tr>
    </w:tbl>
    <w:p w:rsidR="00A31C10" w:rsidRDefault="00A31C10" w:rsidP="00D7297F">
      <w:pPr>
        <w:spacing w:line="360" w:lineRule="auto"/>
        <w:jc w:val="both"/>
      </w:pPr>
    </w:p>
    <w:p w:rsidR="00A31C10" w:rsidRDefault="00A31C10" w:rsidP="00D7297F">
      <w:pPr>
        <w:pStyle w:val="Heading2"/>
        <w:spacing w:line="360" w:lineRule="auto"/>
        <w:jc w:val="both"/>
      </w:pPr>
      <w:bookmarkStart w:id="15" w:name="_Toc501296218"/>
      <w:r>
        <w:t>4.2. Phương thức sử dụng trong lớp AprioriCalculation</w:t>
      </w:r>
      <w:bookmarkEnd w:id="15"/>
    </w:p>
    <w:tbl>
      <w:tblPr>
        <w:tblStyle w:val="TableGrid"/>
        <w:tblW w:w="0" w:type="auto"/>
        <w:tblLook w:val="04A0" w:firstRow="1" w:lastRow="0" w:firstColumn="1" w:lastColumn="0" w:noHBand="0" w:noVBand="1"/>
      </w:tblPr>
      <w:tblGrid>
        <w:gridCol w:w="651"/>
        <w:gridCol w:w="2600"/>
        <w:gridCol w:w="1689"/>
        <w:gridCol w:w="982"/>
        <w:gridCol w:w="954"/>
        <w:gridCol w:w="708"/>
        <w:gridCol w:w="1005"/>
      </w:tblGrid>
      <w:tr w:rsidR="008E1250" w:rsidTr="008E1250">
        <w:tc>
          <w:tcPr>
            <w:tcW w:w="651" w:type="dxa"/>
          </w:tcPr>
          <w:p w:rsidR="008E1250" w:rsidRDefault="008E1250" w:rsidP="00D7297F">
            <w:pPr>
              <w:spacing w:line="360" w:lineRule="auto"/>
              <w:jc w:val="both"/>
            </w:pPr>
            <w:r>
              <w:t>TT</w:t>
            </w:r>
          </w:p>
        </w:tc>
        <w:tc>
          <w:tcPr>
            <w:tcW w:w="2600" w:type="dxa"/>
          </w:tcPr>
          <w:p w:rsidR="008E1250" w:rsidRDefault="008E1250" w:rsidP="00D7297F">
            <w:pPr>
              <w:spacing w:line="360" w:lineRule="auto"/>
              <w:jc w:val="both"/>
            </w:pPr>
            <w:r>
              <w:t>Tên phương thức</w:t>
            </w:r>
          </w:p>
        </w:tc>
        <w:tc>
          <w:tcPr>
            <w:tcW w:w="1689" w:type="dxa"/>
          </w:tcPr>
          <w:p w:rsidR="008E1250" w:rsidRDefault="008E1250" w:rsidP="00D7297F">
            <w:pPr>
              <w:spacing w:line="360" w:lineRule="auto"/>
              <w:jc w:val="both"/>
            </w:pPr>
            <w:r>
              <w:t>Mục đích chính của phương thức</w:t>
            </w:r>
          </w:p>
        </w:tc>
        <w:tc>
          <w:tcPr>
            <w:tcW w:w="982" w:type="dxa"/>
          </w:tcPr>
          <w:p w:rsidR="008E1250" w:rsidRDefault="008E1250" w:rsidP="00D7297F">
            <w:pPr>
              <w:spacing w:line="360" w:lineRule="auto"/>
              <w:jc w:val="both"/>
            </w:pPr>
            <w:r>
              <w:t>Input</w:t>
            </w:r>
          </w:p>
        </w:tc>
        <w:tc>
          <w:tcPr>
            <w:tcW w:w="954" w:type="dxa"/>
          </w:tcPr>
          <w:p w:rsidR="008E1250" w:rsidRDefault="008E1250" w:rsidP="00D7297F">
            <w:pPr>
              <w:spacing w:line="360" w:lineRule="auto"/>
              <w:jc w:val="both"/>
            </w:pPr>
            <w:r>
              <w:t>Output</w:t>
            </w:r>
          </w:p>
        </w:tc>
        <w:tc>
          <w:tcPr>
            <w:tcW w:w="708" w:type="dxa"/>
          </w:tcPr>
          <w:p w:rsidR="008E1250" w:rsidRDefault="008E1250" w:rsidP="00D7297F">
            <w:pPr>
              <w:spacing w:line="360" w:lineRule="auto"/>
              <w:jc w:val="both"/>
            </w:pPr>
            <w:r>
              <w:t>Mã giả</w:t>
            </w:r>
          </w:p>
        </w:tc>
        <w:tc>
          <w:tcPr>
            <w:tcW w:w="1005" w:type="dxa"/>
          </w:tcPr>
          <w:p w:rsidR="008E1250" w:rsidRDefault="008E1250" w:rsidP="00D7297F">
            <w:pPr>
              <w:spacing w:line="360" w:lineRule="auto"/>
              <w:jc w:val="both"/>
            </w:pPr>
            <w:r>
              <w:t>Tên file có gọi sử dụng phương thức. Liệt kê số dòng vị trí gọi.</w:t>
            </w:r>
          </w:p>
        </w:tc>
      </w:tr>
      <w:tr w:rsidR="008E1250" w:rsidTr="008E1250">
        <w:tc>
          <w:tcPr>
            <w:tcW w:w="651" w:type="dxa"/>
          </w:tcPr>
          <w:p w:rsidR="008E1250" w:rsidRDefault="008E1250" w:rsidP="00D7297F">
            <w:pPr>
              <w:spacing w:line="360" w:lineRule="auto"/>
              <w:jc w:val="both"/>
            </w:pPr>
            <w:r>
              <w:t>1</w:t>
            </w:r>
          </w:p>
        </w:tc>
        <w:tc>
          <w:tcPr>
            <w:tcW w:w="2600" w:type="dxa"/>
          </w:tcPr>
          <w:p w:rsidR="008E1250" w:rsidRDefault="008E1250" w:rsidP="00D7297F">
            <w:pPr>
              <w:spacing w:line="360" w:lineRule="auto"/>
              <w:jc w:val="both"/>
            </w:pPr>
            <w:r>
              <w:t>aprioriProcess</w:t>
            </w:r>
          </w:p>
        </w:tc>
        <w:tc>
          <w:tcPr>
            <w:tcW w:w="1689" w:type="dxa"/>
          </w:tcPr>
          <w:p w:rsidR="008E1250" w:rsidRDefault="008E1250" w:rsidP="00D7297F">
            <w:pPr>
              <w:spacing w:line="360" w:lineRule="auto"/>
              <w:jc w:val="both"/>
            </w:pPr>
            <w:r>
              <w:t>Gọi các phương thức xử lý chính.</w:t>
            </w:r>
          </w:p>
        </w:tc>
        <w:tc>
          <w:tcPr>
            <w:tcW w:w="982" w:type="dxa"/>
          </w:tcPr>
          <w:p w:rsidR="008E1250" w:rsidRDefault="008E1250" w:rsidP="00D7297F">
            <w:pPr>
              <w:spacing w:line="360" w:lineRule="auto"/>
              <w:jc w:val="both"/>
            </w:pPr>
          </w:p>
        </w:tc>
        <w:tc>
          <w:tcPr>
            <w:tcW w:w="954" w:type="dxa"/>
          </w:tcPr>
          <w:p w:rsidR="008E1250" w:rsidRDefault="008E1250" w:rsidP="00D7297F">
            <w:pPr>
              <w:spacing w:line="360" w:lineRule="auto"/>
              <w:jc w:val="both"/>
            </w:pPr>
          </w:p>
        </w:tc>
        <w:tc>
          <w:tcPr>
            <w:tcW w:w="708" w:type="dxa"/>
          </w:tcPr>
          <w:p w:rsidR="008E1250" w:rsidRDefault="008E1250" w:rsidP="00D7297F">
            <w:pPr>
              <w:spacing w:line="360" w:lineRule="auto"/>
              <w:jc w:val="both"/>
            </w:pPr>
          </w:p>
        </w:tc>
        <w:tc>
          <w:tcPr>
            <w:tcW w:w="1005" w:type="dxa"/>
          </w:tcPr>
          <w:p w:rsidR="008E1250" w:rsidRDefault="008E1250" w:rsidP="00D7297F">
            <w:pPr>
              <w:spacing w:line="360" w:lineRule="auto"/>
              <w:jc w:val="both"/>
            </w:pPr>
          </w:p>
        </w:tc>
      </w:tr>
      <w:tr w:rsidR="008E1250" w:rsidTr="008E1250">
        <w:tc>
          <w:tcPr>
            <w:tcW w:w="651" w:type="dxa"/>
          </w:tcPr>
          <w:p w:rsidR="008E1250" w:rsidRDefault="008E1250" w:rsidP="00D7297F">
            <w:pPr>
              <w:spacing w:line="360" w:lineRule="auto"/>
              <w:jc w:val="both"/>
            </w:pPr>
            <w:r>
              <w:t>2</w:t>
            </w:r>
          </w:p>
        </w:tc>
        <w:tc>
          <w:tcPr>
            <w:tcW w:w="2600" w:type="dxa"/>
          </w:tcPr>
          <w:p w:rsidR="008E1250" w:rsidRDefault="008E1250" w:rsidP="00D7297F">
            <w:pPr>
              <w:spacing w:line="360" w:lineRule="auto"/>
              <w:jc w:val="both"/>
            </w:pPr>
            <w:r>
              <w:t>getInput</w:t>
            </w:r>
          </w:p>
        </w:tc>
        <w:tc>
          <w:tcPr>
            <w:tcW w:w="1689" w:type="dxa"/>
          </w:tcPr>
          <w:p w:rsidR="008E1250" w:rsidRDefault="008E1250" w:rsidP="00D7297F">
            <w:pPr>
              <w:spacing w:line="360" w:lineRule="auto"/>
              <w:jc w:val="both"/>
            </w:pPr>
            <w:r>
              <w:t xml:space="preserve">Dùng để đọc một chuỗi dữ liệu từ bàn phím. Có thể là một chuỗi mảng hoăc một ký tự bằng một đối </w:t>
            </w:r>
            <w:r>
              <w:lastRenderedPageBreak/>
              <w:t>tượng BufferedReader.</w:t>
            </w:r>
          </w:p>
        </w:tc>
        <w:tc>
          <w:tcPr>
            <w:tcW w:w="982" w:type="dxa"/>
          </w:tcPr>
          <w:p w:rsidR="008E1250" w:rsidRDefault="008E1250" w:rsidP="00D7297F">
            <w:pPr>
              <w:spacing w:line="360" w:lineRule="auto"/>
              <w:jc w:val="both"/>
            </w:pPr>
            <w:r>
              <w:lastRenderedPageBreak/>
              <w:t>Không.</w:t>
            </w:r>
          </w:p>
        </w:tc>
        <w:tc>
          <w:tcPr>
            <w:tcW w:w="954" w:type="dxa"/>
          </w:tcPr>
          <w:p w:rsidR="008E1250" w:rsidRDefault="008E1250" w:rsidP="00D7297F">
            <w:pPr>
              <w:spacing w:line="360" w:lineRule="auto"/>
              <w:jc w:val="both"/>
            </w:pPr>
            <w:r>
              <w:t>Chuỗi dữ liệu từ bàn phím.</w:t>
            </w:r>
          </w:p>
        </w:tc>
        <w:tc>
          <w:tcPr>
            <w:tcW w:w="708" w:type="dxa"/>
          </w:tcPr>
          <w:p w:rsidR="008E1250" w:rsidRDefault="008E1250" w:rsidP="00D7297F">
            <w:pPr>
              <w:spacing w:line="360" w:lineRule="auto"/>
              <w:jc w:val="both"/>
            </w:pPr>
          </w:p>
        </w:tc>
        <w:tc>
          <w:tcPr>
            <w:tcW w:w="1005" w:type="dxa"/>
          </w:tcPr>
          <w:p w:rsidR="008E1250" w:rsidRDefault="008E1250" w:rsidP="00D7297F">
            <w:pPr>
              <w:spacing w:line="360" w:lineRule="auto"/>
              <w:jc w:val="both"/>
            </w:pPr>
            <w:r>
              <w:t>115, 120, 125, 132, 157, 160.</w:t>
            </w:r>
          </w:p>
        </w:tc>
      </w:tr>
      <w:tr w:rsidR="008E1250" w:rsidTr="008E1250">
        <w:tc>
          <w:tcPr>
            <w:tcW w:w="651" w:type="dxa"/>
          </w:tcPr>
          <w:p w:rsidR="008E1250" w:rsidRDefault="008E1250" w:rsidP="00D7297F">
            <w:pPr>
              <w:spacing w:line="360" w:lineRule="auto"/>
              <w:jc w:val="both"/>
            </w:pPr>
            <w:r>
              <w:lastRenderedPageBreak/>
              <w:t>3</w:t>
            </w:r>
          </w:p>
        </w:tc>
        <w:tc>
          <w:tcPr>
            <w:tcW w:w="2600" w:type="dxa"/>
          </w:tcPr>
          <w:p w:rsidR="008E1250" w:rsidRDefault="008E1250" w:rsidP="00D7297F">
            <w:pPr>
              <w:spacing w:line="360" w:lineRule="auto"/>
              <w:jc w:val="both"/>
            </w:pPr>
            <w:r>
              <w:t>getConfig</w:t>
            </w:r>
          </w:p>
        </w:tc>
        <w:tc>
          <w:tcPr>
            <w:tcW w:w="1689" w:type="dxa"/>
          </w:tcPr>
          <w:p w:rsidR="008E1250" w:rsidRDefault="008E1250" w:rsidP="00D7297F">
            <w:pPr>
              <w:spacing w:line="360" w:lineRule="auto"/>
              <w:jc w:val="both"/>
            </w:pPr>
            <w:r>
              <w:t>Lấy thông tin Configuration: như file confic và file transaction. Sau đó, sẽ chỉnh sửa file Input và Output của giải thuật theo yêu cầu. Cuối cùng xuất kết quả vào file Output.</w:t>
            </w:r>
          </w:p>
        </w:tc>
        <w:tc>
          <w:tcPr>
            <w:tcW w:w="982" w:type="dxa"/>
          </w:tcPr>
          <w:p w:rsidR="008E1250" w:rsidRDefault="008E1250" w:rsidP="00D7297F">
            <w:pPr>
              <w:spacing w:line="360" w:lineRule="auto"/>
              <w:jc w:val="both"/>
            </w:pPr>
          </w:p>
        </w:tc>
        <w:tc>
          <w:tcPr>
            <w:tcW w:w="954" w:type="dxa"/>
          </w:tcPr>
          <w:p w:rsidR="008E1250" w:rsidRDefault="008E1250" w:rsidP="00D7297F">
            <w:pPr>
              <w:spacing w:line="360" w:lineRule="auto"/>
              <w:jc w:val="both"/>
            </w:pPr>
          </w:p>
        </w:tc>
        <w:tc>
          <w:tcPr>
            <w:tcW w:w="708" w:type="dxa"/>
          </w:tcPr>
          <w:p w:rsidR="008E1250" w:rsidRDefault="008E1250" w:rsidP="00D7297F">
            <w:pPr>
              <w:spacing w:line="360" w:lineRule="auto"/>
              <w:jc w:val="both"/>
            </w:pPr>
          </w:p>
        </w:tc>
        <w:tc>
          <w:tcPr>
            <w:tcW w:w="1005" w:type="dxa"/>
          </w:tcPr>
          <w:p w:rsidR="008E1250" w:rsidRDefault="00EA4077" w:rsidP="00D7297F">
            <w:pPr>
              <w:spacing w:line="360" w:lineRule="auto"/>
              <w:jc w:val="both"/>
            </w:pPr>
            <w:r>
              <w:t>39</w:t>
            </w:r>
          </w:p>
        </w:tc>
      </w:tr>
      <w:tr w:rsidR="008E1250" w:rsidTr="008E1250">
        <w:tc>
          <w:tcPr>
            <w:tcW w:w="651" w:type="dxa"/>
          </w:tcPr>
          <w:p w:rsidR="008E1250" w:rsidRDefault="008E1250" w:rsidP="00D7297F">
            <w:pPr>
              <w:spacing w:line="360" w:lineRule="auto"/>
              <w:jc w:val="both"/>
            </w:pPr>
            <w:r>
              <w:t>4</w:t>
            </w:r>
          </w:p>
        </w:tc>
        <w:tc>
          <w:tcPr>
            <w:tcW w:w="2600" w:type="dxa"/>
          </w:tcPr>
          <w:p w:rsidR="008E1250" w:rsidRDefault="008E1250" w:rsidP="00D7297F">
            <w:pPr>
              <w:spacing w:line="360" w:lineRule="auto"/>
              <w:jc w:val="both"/>
            </w:pPr>
            <w:r>
              <w:t>generateCandidates</w:t>
            </w:r>
          </w:p>
        </w:tc>
        <w:tc>
          <w:tcPr>
            <w:tcW w:w="1689" w:type="dxa"/>
          </w:tcPr>
          <w:p w:rsidR="008E1250" w:rsidRDefault="008E1250" w:rsidP="00D7297F">
            <w:pPr>
              <w:spacing w:line="360" w:lineRule="auto"/>
              <w:jc w:val="both"/>
            </w:pPr>
            <w:r>
              <w:t>Tạo ra các candidate (dự tuyển) từ tập hợp n phần tử.</w:t>
            </w:r>
          </w:p>
          <w:p w:rsidR="008E1250" w:rsidRDefault="008E1250" w:rsidP="00D7297F">
            <w:pPr>
              <w:spacing w:line="360" w:lineRule="auto"/>
              <w:jc w:val="both"/>
            </w:pPr>
            <w:r>
              <w:t>Những candidate này được lưu trữ trong một vector candidates.</w:t>
            </w:r>
          </w:p>
        </w:tc>
        <w:tc>
          <w:tcPr>
            <w:tcW w:w="982" w:type="dxa"/>
          </w:tcPr>
          <w:p w:rsidR="008E1250" w:rsidRDefault="008E1250" w:rsidP="00D7297F">
            <w:pPr>
              <w:spacing w:line="360" w:lineRule="auto"/>
              <w:jc w:val="both"/>
            </w:pPr>
            <w:r>
              <w:t>n– giá trị số nguyen thể hiện các tập dữ liệu được tạo ra.</w:t>
            </w:r>
          </w:p>
        </w:tc>
        <w:tc>
          <w:tcPr>
            <w:tcW w:w="954" w:type="dxa"/>
          </w:tcPr>
          <w:p w:rsidR="008E1250" w:rsidRDefault="008E1250" w:rsidP="00D7297F">
            <w:pPr>
              <w:spacing w:line="360" w:lineRule="auto"/>
              <w:jc w:val="both"/>
            </w:pPr>
          </w:p>
        </w:tc>
        <w:tc>
          <w:tcPr>
            <w:tcW w:w="708" w:type="dxa"/>
          </w:tcPr>
          <w:p w:rsidR="008E1250" w:rsidRDefault="008E1250" w:rsidP="00D7297F">
            <w:pPr>
              <w:spacing w:line="360" w:lineRule="auto"/>
              <w:jc w:val="both"/>
            </w:pPr>
          </w:p>
        </w:tc>
        <w:tc>
          <w:tcPr>
            <w:tcW w:w="1005" w:type="dxa"/>
          </w:tcPr>
          <w:p w:rsidR="008E1250" w:rsidRDefault="00FC2544" w:rsidP="00D7297F">
            <w:pPr>
              <w:spacing w:line="360" w:lineRule="auto"/>
              <w:jc w:val="both"/>
            </w:pPr>
            <w:r>
              <w:t>53</w:t>
            </w:r>
          </w:p>
        </w:tc>
      </w:tr>
      <w:tr w:rsidR="008E1250" w:rsidTr="008E1250">
        <w:tc>
          <w:tcPr>
            <w:tcW w:w="651" w:type="dxa"/>
          </w:tcPr>
          <w:p w:rsidR="008E1250" w:rsidRDefault="008E1250" w:rsidP="00D7297F">
            <w:pPr>
              <w:spacing w:line="360" w:lineRule="auto"/>
              <w:jc w:val="both"/>
            </w:pPr>
            <w:r>
              <w:t>5</w:t>
            </w:r>
          </w:p>
        </w:tc>
        <w:tc>
          <w:tcPr>
            <w:tcW w:w="2600" w:type="dxa"/>
          </w:tcPr>
          <w:p w:rsidR="008E1250" w:rsidRDefault="008E1250" w:rsidP="00D7297F">
            <w:pPr>
              <w:spacing w:line="360" w:lineRule="auto"/>
              <w:jc w:val="both"/>
            </w:pPr>
            <w:r>
              <w:t>calculateFrequentItemsets</w:t>
            </w:r>
          </w:p>
        </w:tc>
        <w:tc>
          <w:tcPr>
            <w:tcW w:w="1689" w:type="dxa"/>
          </w:tcPr>
          <w:p w:rsidR="008E1250" w:rsidRDefault="008E1250" w:rsidP="00D7297F">
            <w:pPr>
              <w:spacing w:line="360" w:lineRule="auto"/>
              <w:jc w:val="both"/>
            </w:pPr>
            <w:r>
              <w:t>Xác định những candidate tường xuyên trong các tập hợp n itemsets từ tất cả candidate.</w:t>
            </w:r>
          </w:p>
        </w:tc>
        <w:tc>
          <w:tcPr>
            <w:tcW w:w="982" w:type="dxa"/>
          </w:tcPr>
          <w:p w:rsidR="008E1250" w:rsidRDefault="008E1250" w:rsidP="00D7297F">
            <w:pPr>
              <w:spacing w:line="360" w:lineRule="auto"/>
              <w:jc w:val="both"/>
            </w:pPr>
            <w:r>
              <w:t xml:space="preserve">n – giá trị nguyên đại diện cho các itemset hiện tại đang </w:t>
            </w:r>
            <w:r>
              <w:lastRenderedPageBreak/>
              <w:t>được tính toán.</w:t>
            </w:r>
          </w:p>
        </w:tc>
        <w:tc>
          <w:tcPr>
            <w:tcW w:w="954" w:type="dxa"/>
          </w:tcPr>
          <w:p w:rsidR="008E1250" w:rsidRDefault="008E1250" w:rsidP="00D7297F">
            <w:pPr>
              <w:spacing w:line="360" w:lineRule="auto"/>
              <w:jc w:val="both"/>
            </w:pPr>
          </w:p>
        </w:tc>
        <w:tc>
          <w:tcPr>
            <w:tcW w:w="708" w:type="dxa"/>
          </w:tcPr>
          <w:p w:rsidR="008E1250" w:rsidRDefault="008E1250" w:rsidP="00D7297F">
            <w:pPr>
              <w:spacing w:line="360" w:lineRule="auto"/>
              <w:jc w:val="both"/>
            </w:pPr>
          </w:p>
        </w:tc>
        <w:tc>
          <w:tcPr>
            <w:tcW w:w="1005" w:type="dxa"/>
          </w:tcPr>
          <w:p w:rsidR="008E1250" w:rsidRDefault="000D65D7" w:rsidP="00D7297F">
            <w:pPr>
              <w:spacing w:line="360" w:lineRule="auto"/>
              <w:jc w:val="both"/>
            </w:pPr>
            <w:r>
              <w:t>56</w:t>
            </w:r>
          </w:p>
        </w:tc>
      </w:tr>
    </w:tbl>
    <w:p w:rsidR="00A31C10" w:rsidRPr="00A31C10" w:rsidRDefault="00A31C10" w:rsidP="00D7297F">
      <w:pPr>
        <w:spacing w:line="360" w:lineRule="auto"/>
        <w:jc w:val="both"/>
      </w:pPr>
    </w:p>
    <w:p w:rsidR="00296274" w:rsidRDefault="00296274" w:rsidP="00D7297F">
      <w:pPr>
        <w:spacing w:line="360" w:lineRule="auto"/>
        <w:jc w:val="both"/>
      </w:pPr>
      <w:r>
        <w:br w:type="page"/>
      </w:r>
    </w:p>
    <w:p w:rsidR="00FB3198" w:rsidRDefault="00296274" w:rsidP="00D7297F">
      <w:pPr>
        <w:pStyle w:val="Heading1"/>
        <w:spacing w:line="360" w:lineRule="auto"/>
        <w:jc w:val="both"/>
      </w:pPr>
      <w:bookmarkStart w:id="16" w:name="_Toc501296219"/>
      <w:r>
        <w:lastRenderedPageBreak/>
        <w:t>CHƯƠNG 5: PHẦN KẾT</w:t>
      </w:r>
      <w:bookmarkEnd w:id="16"/>
    </w:p>
    <w:p w:rsidR="00B164A7" w:rsidRDefault="008910AB" w:rsidP="00B164A7">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Sau khi thực hiện và cài đặt thuật toán, nhóm chúng em </w:t>
      </w:r>
      <w:r w:rsidR="00B164A7">
        <w:rPr>
          <w:rFonts w:ascii="Times New Roman" w:hAnsi="Times New Roman" w:cs="Times New Roman"/>
          <w:sz w:val="26"/>
          <w:szCs w:val="26"/>
        </w:rPr>
        <w:t>tự đánh giá kết quả như sau :</w:t>
      </w:r>
    </w:p>
    <w:p w:rsidR="00B164A7" w:rsidRDefault="00B164A7" w:rsidP="00B164A7">
      <w:pPr>
        <w:spacing w:line="360" w:lineRule="auto"/>
        <w:jc w:val="both"/>
        <w:rPr>
          <w:rFonts w:ascii="Times New Roman" w:hAnsi="Times New Roman" w:cs="Times New Roman"/>
          <w:sz w:val="26"/>
          <w:szCs w:val="26"/>
        </w:rPr>
      </w:pPr>
      <w:r>
        <w:rPr>
          <w:rFonts w:ascii="Times New Roman" w:hAnsi="Times New Roman" w:cs="Times New Roman"/>
          <w:sz w:val="26"/>
          <w:szCs w:val="26"/>
        </w:rPr>
        <w:tab/>
        <w:t>Ưu điểm:</w:t>
      </w:r>
    </w:p>
    <w:p w:rsidR="00B164A7" w:rsidRPr="00B164A7" w:rsidRDefault="00B164A7" w:rsidP="00B164A7">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B164A7">
        <w:rPr>
          <w:rFonts w:ascii="Times New Roman" w:hAnsi="Times New Roman" w:cs="Times New Roman"/>
          <w:sz w:val="26"/>
          <w:szCs w:val="26"/>
        </w:rPr>
        <w:t>Đọc và xử lý được các file.</w:t>
      </w:r>
    </w:p>
    <w:p w:rsidR="00B164A7" w:rsidRPr="00B164A7" w:rsidRDefault="00B164A7" w:rsidP="00B164A7">
      <w:pPr>
        <w:spacing w:line="360" w:lineRule="auto"/>
        <w:ind w:left="720" w:firstLine="720"/>
        <w:jc w:val="both"/>
        <w:rPr>
          <w:rFonts w:ascii="Times New Roman" w:hAnsi="Times New Roman" w:cs="Times New Roman"/>
          <w:sz w:val="26"/>
          <w:szCs w:val="26"/>
        </w:rPr>
      </w:pPr>
      <w:r w:rsidRPr="00B164A7">
        <w:rPr>
          <w:rFonts w:ascii="Times New Roman" w:hAnsi="Times New Roman" w:cs="Times New Roman"/>
          <w:sz w:val="26"/>
          <w:szCs w:val="26"/>
        </w:rPr>
        <w:t>Trả kết quả ra file.</w:t>
      </w:r>
    </w:p>
    <w:p w:rsidR="00B164A7" w:rsidRPr="00B164A7" w:rsidRDefault="00B164A7" w:rsidP="00B164A7">
      <w:pPr>
        <w:spacing w:line="360" w:lineRule="auto"/>
        <w:ind w:left="720" w:firstLine="720"/>
        <w:jc w:val="both"/>
        <w:rPr>
          <w:rFonts w:ascii="Times New Roman" w:hAnsi="Times New Roman" w:cs="Times New Roman"/>
          <w:sz w:val="26"/>
          <w:szCs w:val="26"/>
        </w:rPr>
      </w:pPr>
      <w:r w:rsidRPr="00B164A7">
        <w:rPr>
          <w:rFonts w:ascii="Times New Roman" w:hAnsi="Times New Roman" w:cs="Times New Roman"/>
          <w:sz w:val="26"/>
          <w:szCs w:val="26"/>
        </w:rPr>
        <w:t>Tìm được các tập thường xuyên.</w:t>
      </w:r>
    </w:p>
    <w:p w:rsidR="00B164A7" w:rsidRPr="00B164A7" w:rsidRDefault="00B164A7" w:rsidP="00B164A7">
      <w:pPr>
        <w:spacing w:line="360" w:lineRule="auto"/>
        <w:ind w:firstLine="720"/>
        <w:jc w:val="both"/>
        <w:rPr>
          <w:rFonts w:ascii="Times New Roman" w:hAnsi="Times New Roman" w:cs="Times New Roman"/>
          <w:sz w:val="26"/>
          <w:szCs w:val="26"/>
        </w:rPr>
      </w:pPr>
      <w:r w:rsidRPr="00B164A7">
        <w:rPr>
          <w:rFonts w:ascii="Times New Roman" w:hAnsi="Times New Roman" w:cs="Times New Roman"/>
          <w:sz w:val="26"/>
          <w:szCs w:val="26"/>
        </w:rPr>
        <w:t>Khuyết điểm:</w:t>
      </w:r>
    </w:p>
    <w:p w:rsidR="00B164A7" w:rsidRPr="00B164A7" w:rsidRDefault="00B164A7" w:rsidP="00B164A7">
      <w:pPr>
        <w:spacing w:line="360" w:lineRule="auto"/>
        <w:ind w:left="720" w:firstLine="720"/>
        <w:jc w:val="both"/>
        <w:rPr>
          <w:rFonts w:ascii="Times New Roman" w:hAnsi="Times New Roman" w:cs="Times New Roman"/>
          <w:sz w:val="26"/>
          <w:szCs w:val="26"/>
        </w:rPr>
      </w:pPr>
      <w:r w:rsidRPr="00B164A7">
        <w:rPr>
          <w:rFonts w:ascii="Times New Roman" w:hAnsi="Times New Roman" w:cs="Times New Roman"/>
          <w:sz w:val="26"/>
          <w:szCs w:val="26"/>
        </w:rPr>
        <w:t>Chưa xử lý được minConfidence.</w:t>
      </w:r>
    </w:p>
    <w:p w:rsidR="00B164A7" w:rsidRPr="00B164A7" w:rsidRDefault="00B164A7" w:rsidP="00B164A7">
      <w:pPr>
        <w:spacing w:line="360" w:lineRule="auto"/>
        <w:ind w:left="1440"/>
        <w:jc w:val="both"/>
        <w:rPr>
          <w:rFonts w:ascii="Times New Roman" w:hAnsi="Times New Roman" w:cs="Times New Roman"/>
          <w:sz w:val="26"/>
          <w:szCs w:val="26"/>
        </w:rPr>
      </w:pPr>
      <w:r w:rsidRPr="00B164A7">
        <w:rPr>
          <w:rFonts w:ascii="Times New Roman" w:hAnsi="Times New Roman" w:cs="Times New Roman"/>
          <w:sz w:val="26"/>
          <w:szCs w:val="26"/>
        </w:rPr>
        <w:t>Chưa có giao diện thân thiện người dùng.</w:t>
      </w:r>
    </w:p>
    <w:p w:rsidR="00B164A7" w:rsidRPr="00B164A7" w:rsidRDefault="00B164A7" w:rsidP="00B164A7">
      <w:pPr>
        <w:spacing w:line="360" w:lineRule="auto"/>
        <w:ind w:left="720" w:firstLine="720"/>
        <w:jc w:val="both"/>
        <w:rPr>
          <w:rFonts w:ascii="Times New Roman" w:hAnsi="Times New Roman" w:cs="Times New Roman"/>
          <w:sz w:val="26"/>
          <w:szCs w:val="26"/>
        </w:rPr>
      </w:pPr>
      <w:r w:rsidRPr="00B164A7">
        <w:rPr>
          <w:rFonts w:ascii="Times New Roman" w:hAnsi="Times New Roman" w:cs="Times New Roman"/>
          <w:sz w:val="26"/>
          <w:szCs w:val="26"/>
        </w:rPr>
        <w:t>Không tìm được luật kết hợp mạnh.</w:t>
      </w:r>
    </w:p>
    <w:p w:rsidR="00B164A7" w:rsidRDefault="00B164A7">
      <w:pPr>
        <w:rPr>
          <w:rFonts w:ascii="Times New Roman" w:hAnsi="Times New Roman" w:cs="Times New Roman"/>
          <w:sz w:val="26"/>
          <w:szCs w:val="26"/>
        </w:rPr>
      </w:pPr>
      <w:r>
        <w:rPr>
          <w:rFonts w:ascii="Times New Roman" w:hAnsi="Times New Roman" w:cs="Times New Roman"/>
          <w:sz w:val="26"/>
          <w:szCs w:val="26"/>
        </w:rPr>
        <w:br w:type="page"/>
      </w:r>
    </w:p>
    <w:p w:rsidR="00296274" w:rsidRPr="00B164A7" w:rsidRDefault="00296274" w:rsidP="00B164A7">
      <w:pPr>
        <w:spacing w:line="360" w:lineRule="auto"/>
        <w:jc w:val="both"/>
        <w:rPr>
          <w:rFonts w:ascii="Times New Roman" w:hAnsi="Times New Roman" w:cs="Times New Roman"/>
          <w:sz w:val="26"/>
          <w:szCs w:val="26"/>
        </w:rPr>
      </w:pPr>
    </w:p>
    <w:p w:rsidR="00296274" w:rsidRDefault="00075535" w:rsidP="00D7297F">
      <w:pPr>
        <w:pStyle w:val="Heading1"/>
        <w:spacing w:line="360" w:lineRule="auto"/>
        <w:jc w:val="both"/>
      </w:pPr>
      <w:bookmarkStart w:id="17" w:name="_Toc501296220"/>
      <w:r>
        <w:t>CHƯƠNG 6: PHỤ LỤC.</w:t>
      </w:r>
      <w:bookmarkEnd w:id="17"/>
    </w:p>
    <w:p w:rsidR="00075535" w:rsidRDefault="00075535" w:rsidP="00D7297F">
      <w:pPr>
        <w:spacing w:line="360" w:lineRule="auto"/>
        <w:jc w:val="both"/>
      </w:pPr>
    </w:p>
    <w:p w:rsidR="00075535" w:rsidRPr="00D7297F" w:rsidRDefault="00075535" w:rsidP="00D7297F">
      <w:pPr>
        <w:pStyle w:val="ListParagraph"/>
        <w:numPr>
          <w:ilvl w:val="0"/>
          <w:numId w:val="15"/>
        </w:numPr>
        <w:spacing w:line="360" w:lineRule="auto"/>
        <w:jc w:val="both"/>
        <w:rPr>
          <w:rFonts w:ascii="Times New Roman" w:hAnsi="Times New Roman" w:cs="Times New Roman"/>
          <w:sz w:val="26"/>
          <w:szCs w:val="26"/>
        </w:rPr>
      </w:pPr>
      <w:r w:rsidRPr="00D7297F">
        <w:rPr>
          <w:rFonts w:ascii="Times New Roman" w:hAnsi="Times New Roman" w:cs="Times New Roman"/>
          <w:sz w:val="26"/>
          <w:szCs w:val="26"/>
        </w:rPr>
        <w:t>Jiawei Han, Micheline Kamber, Jian Pei</w:t>
      </w:r>
      <w:r w:rsidR="00D001B4">
        <w:rPr>
          <w:rFonts w:ascii="Times New Roman" w:hAnsi="Times New Roman" w:cs="Times New Roman"/>
          <w:sz w:val="26"/>
          <w:szCs w:val="26"/>
        </w:rPr>
        <w:t>,</w:t>
      </w:r>
      <w:r w:rsidR="008910AB">
        <w:rPr>
          <w:rFonts w:ascii="Times New Roman" w:hAnsi="Times New Roman" w:cs="Times New Roman"/>
          <w:sz w:val="26"/>
          <w:szCs w:val="26"/>
        </w:rPr>
        <w:t xml:space="preserve"> Data Mining.</w:t>
      </w:r>
      <w:r w:rsidRPr="00D7297F">
        <w:rPr>
          <w:rFonts w:ascii="Times New Roman" w:hAnsi="Times New Roman" w:cs="Times New Roman"/>
          <w:sz w:val="26"/>
          <w:szCs w:val="26"/>
        </w:rPr>
        <w:t xml:space="preserve"> Concepts and Techniques, 3rd Edition</w:t>
      </w:r>
      <w:r w:rsidR="00D001B4">
        <w:rPr>
          <w:rFonts w:ascii="Times New Roman" w:hAnsi="Times New Roman" w:cs="Times New Roman"/>
          <w:sz w:val="26"/>
          <w:szCs w:val="26"/>
        </w:rPr>
        <w:t>,</w:t>
      </w:r>
      <w:r w:rsidRPr="00D7297F">
        <w:rPr>
          <w:rFonts w:ascii="Times New Roman" w:hAnsi="Times New Roman" w:cs="Times New Roman"/>
          <w:sz w:val="26"/>
          <w:szCs w:val="26"/>
        </w:rPr>
        <w:t xml:space="preserve">  2011.</w:t>
      </w:r>
    </w:p>
    <w:p w:rsidR="00075535" w:rsidRPr="00D7297F" w:rsidRDefault="00D7297F" w:rsidP="00D7297F">
      <w:pPr>
        <w:pStyle w:val="ListParagraph"/>
        <w:numPr>
          <w:ilvl w:val="0"/>
          <w:numId w:val="15"/>
        </w:numPr>
        <w:spacing w:line="360" w:lineRule="auto"/>
        <w:jc w:val="both"/>
        <w:rPr>
          <w:rStyle w:val="Strong"/>
          <w:rFonts w:ascii="Times New Roman" w:hAnsi="Times New Roman" w:cs="Times New Roman"/>
          <w:b w:val="0"/>
          <w:bCs w:val="0"/>
          <w:sz w:val="26"/>
          <w:szCs w:val="26"/>
        </w:rPr>
      </w:pPr>
      <w:r w:rsidRPr="00D7297F">
        <w:rPr>
          <w:rStyle w:val="Strong"/>
          <w:rFonts w:ascii="Times New Roman" w:hAnsi="Times New Roman" w:cs="Times New Roman"/>
          <w:b w:val="0"/>
          <w:sz w:val="26"/>
          <w:szCs w:val="26"/>
          <w:shd w:val="clear" w:color="auto" w:fill="FFFFFF"/>
        </w:rPr>
        <w:t>Thuật toán Apriori khai phá luật kết hợp, Nguyễ</w:t>
      </w:r>
      <w:r w:rsidR="008910AB">
        <w:rPr>
          <w:rStyle w:val="Strong"/>
          <w:rFonts w:ascii="Times New Roman" w:hAnsi="Times New Roman" w:cs="Times New Roman"/>
          <w:b w:val="0"/>
          <w:sz w:val="26"/>
          <w:szCs w:val="26"/>
          <w:shd w:val="clear" w:color="auto" w:fill="FFFFFF"/>
        </w:rPr>
        <w:t>n Vă</w:t>
      </w:r>
      <w:r w:rsidRPr="00D7297F">
        <w:rPr>
          <w:rStyle w:val="Strong"/>
          <w:rFonts w:ascii="Times New Roman" w:hAnsi="Times New Roman" w:cs="Times New Roman"/>
          <w:b w:val="0"/>
          <w:sz w:val="26"/>
          <w:szCs w:val="26"/>
          <w:shd w:val="clear" w:color="auto" w:fill="FFFFFF"/>
        </w:rPr>
        <w:t xml:space="preserve">n Chức, </w:t>
      </w:r>
      <w:hyperlink r:id="rId12" w:history="1">
        <w:r w:rsidRPr="00D7297F">
          <w:rPr>
            <w:rStyle w:val="Hyperlink"/>
            <w:rFonts w:ascii="Times New Roman" w:hAnsi="Times New Roman" w:cs="Times New Roman"/>
            <w:color w:val="auto"/>
            <w:sz w:val="26"/>
            <w:szCs w:val="26"/>
            <w:u w:val="none"/>
            <w:shd w:val="clear" w:color="auto" w:fill="FFFFFF"/>
          </w:rPr>
          <w:t>http://bis.net.vn/forums/t/389.aspx</w:t>
        </w:r>
      </w:hyperlink>
      <w:r w:rsidR="008910AB">
        <w:rPr>
          <w:rStyle w:val="Strong"/>
          <w:rFonts w:ascii="Times New Roman" w:hAnsi="Times New Roman" w:cs="Times New Roman"/>
          <w:b w:val="0"/>
          <w:sz w:val="26"/>
          <w:szCs w:val="26"/>
          <w:shd w:val="clear" w:color="auto" w:fill="FFFFFF"/>
        </w:rPr>
        <w:t>, ngày truy cập 30/10/2017.</w:t>
      </w:r>
    </w:p>
    <w:p w:rsidR="00D7297F" w:rsidRPr="00D7297F" w:rsidRDefault="00D7297F" w:rsidP="00D7297F">
      <w:pPr>
        <w:pStyle w:val="ListParagraph"/>
        <w:numPr>
          <w:ilvl w:val="0"/>
          <w:numId w:val="15"/>
        </w:numPr>
        <w:spacing w:line="360" w:lineRule="auto"/>
        <w:jc w:val="both"/>
        <w:rPr>
          <w:rStyle w:val="Emphasis"/>
          <w:rFonts w:ascii="Times New Roman" w:hAnsi="Times New Roman" w:cs="Times New Roman"/>
          <w:i w:val="0"/>
          <w:iCs w:val="0"/>
          <w:sz w:val="26"/>
          <w:szCs w:val="26"/>
        </w:rPr>
      </w:pPr>
      <w:r w:rsidRPr="00D7297F">
        <w:rPr>
          <w:rStyle w:val="Strong"/>
          <w:rFonts w:ascii="Times New Roman" w:hAnsi="Times New Roman" w:cs="Times New Roman"/>
          <w:b w:val="0"/>
          <w:sz w:val="26"/>
          <w:szCs w:val="26"/>
          <w:shd w:val="clear" w:color="auto" w:fill="FFFFFF"/>
        </w:rPr>
        <w:t xml:space="preserve">Thuật toán Apriori, </w:t>
      </w:r>
      <w:r w:rsidRPr="00D7297F">
        <w:rPr>
          <w:rStyle w:val="Emphasis"/>
          <w:rFonts w:ascii="Times New Roman" w:hAnsi="Times New Roman" w:cs="Times New Roman"/>
          <w:bCs/>
          <w:sz w:val="26"/>
          <w:szCs w:val="26"/>
        </w:rPr>
        <w:t xml:space="preserve">05/07/2015, </w:t>
      </w:r>
      <w:hyperlink r:id="rId13" w:history="1">
        <w:r w:rsidRPr="00D7297F">
          <w:rPr>
            <w:rStyle w:val="Hyperlink"/>
            <w:rFonts w:ascii="Times New Roman" w:hAnsi="Times New Roman" w:cs="Times New Roman"/>
            <w:bCs/>
            <w:color w:val="auto"/>
            <w:sz w:val="26"/>
            <w:szCs w:val="26"/>
            <w:u w:val="none"/>
          </w:rPr>
          <w:t>http://ait.edu.vn/Hoc_thuat/Apriori.html</w:t>
        </w:r>
      </w:hyperlink>
      <w:r w:rsidR="008910AB">
        <w:rPr>
          <w:rStyle w:val="Emphasis"/>
          <w:rFonts w:ascii="Times New Roman" w:hAnsi="Times New Roman" w:cs="Times New Roman"/>
          <w:bCs/>
          <w:sz w:val="26"/>
          <w:szCs w:val="26"/>
        </w:rPr>
        <w:t xml:space="preserve">, </w:t>
      </w:r>
      <w:r w:rsidR="008910AB">
        <w:rPr>
          <w:rStyle w:val="Emphasis"/>
          <w:rFonts w:ascii="Times New Roman" w:hAnsi="Times New Roman" w:cs="Times New Roman"/>
          <w:bCs/>
          <w:i w:val="0"/>
          <w:sz w:val="26"/>
          <w:szCs w:val="26"/>
        </w:rPr>
        <w:t>ngày truy cập 15/11/2017.</w:t>
      </w:r>
    </w:p>
    <w:p w:rsidR="00D7297F" w:rsidRPr="008910AB" w:rsidRDefault="00D7297F" w:rsidP="008910AB">
      <w:pPr>
        <w:pStyle w:val="ListParagraph"/>
        <w:numPr>
          <w:ilvl w:val="0"/>
          <w:numId w:val="15"/>
        </w:numPr>
        <w:spacing w:line="360" w:lineRule="auto"/>
        <w:jc w:val="both"/>
        <w:rPr>
          <w:rFonts w:ascii="Times New Roman" w:hAnsi="Times New Roman" w:cs="Times New Roman"/>
          <w:sz w:val="26"/>
          <w:szCs w:val="26"/>
        </w:rPr>
      </w:pPr>
      <w:r w:rsidRPr="00D7297F">
        <w:rPr>
          <w:rFonts w:ascii="Times New Roman" w:hAnsi="Times New Roman" w:cs="Times New Roman"/>
          <w:sz w:val="26"/>
          <w:szCs w:val="26"/>
        </w:rPr>
        <w:t xml:space="preserve">A beginner's tutorial on the apriori algorithm in data mining with R implementation, </w:t>
      </w:r>
      <w:r w:rsidRPr="00D7297F">
        <w:rPr>
          <w:rFonts w:ascii="Times New Roman" w:hAnsi="Times New Roman" w:cs="Times New Roman"/>
          <w:spacing w:val="5"/>
          <w:sz w:val="26"/>
          <w:szCs w:val="26"/>
          <w:shd w:val="clear" w:color="auto" w:fill="FFFFFF"/>
        </w:rPr>
        <w:t xml:space="preserve">March 24, 2017, </w:t>
      </w:r>
      <w:hyperlink r:id="rId14" w:history="1">
        <w:r w:rsidRPr="00D7297F">
          <w:rPr>
            <w:rStyle w:val="Hyperlink"/>
            <w:rFonts w:ascii="Times New Roman" w:hAnsi="Times New Roman" w:cs="Times New Roman"/>
            <w:color w:val="auto"/>
            <w:spacing w:val="5"/>
            <w:sz w:val="26"/>
            <w:szCs w:val="26"/>
            <w:u w:val="none"/>
            <w:shd w:val="clear" w:color="auto" w:fill="FFFFFF"/>
          </w:rPr>
          <w:t>http://blog.hackerearth.com/beginners-tutorial-apriori-algorithm-data-mining-r-implementation</w:t>
        </w:r>
      </w:hyperlink>
      <w:r w:rsidR="008910AB">
        <w:rPr>
          <w:rFonts w:ascii="Times New Roman" w:hAnsi="Times New Roman" w:cs="Times New Roman"/>
          <w:spacing w:val="5"/>
          <w:sz w:val="26"/>
          <w:szCs w:val="26"/>
          <w:shd w:val="clear" w:color="auto" w:fill="FFFFFF"/>
        </w:rPr>
        <w:t xml:space="preserve">, </w:t>
      </w:r>
      <w:r w:rsidR="008910AB" w:rsidRPr="008910AB">
        <w:rPr>
          <w:rFonts w:ascii="Times New Roman" w:hAnsi="Times New Roman" w:cs="Times New Roman"/>
          <w:spacing w:val="5"/>
          <w:sz w:val="26"/>
          <w:szCs w:val="26"/>
          <w:shd w:val="clear" w:color="auto" w:fill="FFFFFF"/>
        </w:rPr>
        <w:t>ngày truy cập 15/11/2017.</w:t>
      </w:r>
    </w:p>
    <w:p w:rsidR="00D7297F" w:rsidRPr="008910AB" w:rsidRDefault="00D7297F" w:rsidP="008910AB">
      <w:pPr>
        <w:spacing w:line="360" w:lineRule="auto"/>
        <w:jc w:val="both"/>
        <w:rPr>
          <w:rFonts w:ascii="Times New Roman" w:hAnsi="Times New Roman" w:cs="Times New Roman"/>
          <w:sz w:val="26"/>
          <w:szCs w:val="26"/>
        </w:rPr>
      </w:pPr>
    </w:p>
    <w:p w:rsidR="00D7297F" w:rsidRPr="00075535" w:rsidRDefault="00D7297F" w:rsidP="00D7297F">
      <w:pPr>
        <w:pStyle w:val="ListParagraph"/>
        <w:spacing w:line="360" w:lineRule="auto"/>
        <w:jc w:val="both"/>
      </w:pPr>
    </w:p>
    <w:sectPr w:rsidR="00D7297F" w:rsidRPr="0007553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4FF" w:rsidRDefault="008624FF" w:rsidP="00CA4AEB">
      <w:pPr>
        <w:spacing w:after="0" w:line="240" w:lineRule="auto"/>
      </w:pPr>
      <w:r>
        <w:separator/>
      </w:r>
    </w:p>
  </w:endnote>
  <w:endnote w:type="continuationSeparator" w:id="0">
    <w:p w:rsidR="008624FF" w:rsidRDefault="008624FF" w:rsidP="00CA4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379254"/>
      <w:docPartObj>
        <w:docPartGallery w:val="Page Numbers (Bottom of Page)"/>
        <w:docPartUnique/>
      </w:docPartObj>
    </w:sdtPr>
    <w:sdtEndPr>
      <w:rPr>
        <w:noProof/>
      </w:rPr>
    </w:sdtEndPr>
    <w:sdtContent>
      <w:p w:rsidR="00505774" w:rsidRDefault="00505774">
        <w:pPr>
          <w:pStyle w:val="Footer"/>
          <w:jc w:val="right"/>
        </w:pPr>
        <w:r>
          <w:fldChar w:fldCharType="begin"/>
        </w:r>
        <w:r>
          <w:instrText xml:space="preserve"> PAGE   \* MERGEFORMAT </w:instrText>
        </w:r>
        <w:r>
          <w:fldChar w:fldCharType="separate"/>
        </w:r>
        <w:r w:rsidR="003E6CEA">
          <w:rPr>
            <w:noProof/>
          </w:rPr>
          <w:t>3</w:t>
        </w:r>
        <w:r>
          <w:rPr>
            <w:noProof/>
          </w:rPr>
          <w:fldChar w:fldCharType="end"/>
        </w:r>
      </w:p>
    </w:sdtContent>
  </w:sdt>
  <w:p w:rsidR="00CA4AEB" w:rsidRDefault="00CA4A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4FF" w:rsidRDefault="008624FF" w:rsidP="00CA4AEB">
      <w:pPr>
        <w:spacing w:after="0" w:line="240" w:lineRule="auto"/>
      </w:pPr>
      <w:r>
        <w:separator/>
      </w:r>
    </w:p>
  </w:footnote>
  <w:footnote w:type="continuationSeparator" w:id="0">
    <w:p w:rsidR="008624FF" w:rsidRDefault="008624FF" w:rsidP="00CA4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C22" w:rsidRDefault="00112C22">
    <w:pPr>
      <w:pStyle w:val="Header"/>
    </w:pPr>
    <w:r>
      <w:t>Trường ĐH Sư phạm Kỹ thuật TP HCM</w:t>
    </w:r>
    <w:r>
      <w:ptab w:relativeTo="margin" w:alignment="center" w:leader="none"/>
    </w:r>
    <w:r>
      <w:ptab w:relativeTo="margin" w:alignment="right" w:leader="none"/>
    </w:r>
    <w:r>
      <w:t>Đồ án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247C"/>
    <w:multiLevelType w:val="multilevel"/>
    <w:tmpl w:val="BC6ABDB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7D7003"/>
    <w:multiLevelType w:val="hybridMultilevel"/>
    <w:tmpl w:val="F3EA04BC"/>
    <w:lvl w:ilvl="0" w:tplc="BF746C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8056A"/>
    <w:multiLevelType w:val="hybridMultilevel"/>
    <w:tmpl w:val="B096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90B42"/>
    <w:multiLevelType w:val="hybridMultilevel"/>
    <w:tmpl w:val="16BEDF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03367"/>
    <w:multiLevelType w:val="hybridMultilevel"/>
    <w:tmpl w:val="E292B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D45732"/>
    <w:multiLevelType w:val="hybridMultilevel"/>
    <w:tmpl w:val="D02EE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3918CC"/>
    <w:multiLevelType w:val="hybridMultilevel"/>
    <w:tmpl w:val="13782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612996"/>
    <w:multiLevelType w:val="hybridMultilevel"/>
    <w:tmpl w:val="5352C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9003A9B"/>
    <w:multiLevelType w:val="hybridMultilevel"/>
    <w:tmpl w:val="0F0A7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1946D31"/>
    <w:multiLevelType w:val="hybridMultilevel"/>
    <w:tmpl w:val="A1129A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32F6B1C"/>
    <w:multiLevelType w:val="hybridMultilevel"/>
    <w:tmpl w:val="B0683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90120A1"/>
    <w:multiLevelType w:val="hybridMultilevel"/>
    <w:tmpl w:val="0BEE1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EE7A39"/>
    <w:multiLevelType w:val="hybridMultilevel"/>
    <w:tmpl w:val="3A6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DB285D"/>
    <w:multiLevelType w:val="multilevel"/>
    <w:tmpl w:val="0E2C0B90"/>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36E012A"/>
    <w:multiLevelType w:val="hybridMultilevel"/>
    <w:tmpl w:val="9844D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190FE5"/>
    <w:multiLevelType w:val="hybridMultilevel"/>
    <w:tmpl w:val="65D890AA"/>
    <w:lvl w:ilvl="0" w:tplc="913408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881F4E"/>
    <w:multiLevelType w:val="hybridMultilevel"/>
    <w:tmpl w:val="63509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2"/>
  </w:num>
  <w:num w:numId="4">
    <w:abstractNumId w:val="3"/>
  </w:num>
  <w:num w:numId="5">
    <w:abstractNumId w:val="2"/>
  </w:num>
  <w:num w:numId="6">
    <w:abstractNumId w:val="16"/>
  </w:num>
  <w:num w:numId="7">
    <w:abstractNumId w:val="11"/>
  </w:num>
  <w:num w:numId="8">
    <w:abstractNumId w:val="14"/>
  </w:num>
  <w:num w:numId="9">
    <w:abstractNumId w:val="7"/>
  </w:num>
  <w:num w:numId="10">
    <w:abstractNumId w:val="10"/>
  </w:num>
  <w:num w:numId="11">
    <w:abstractNumId w:val="9"/>
  </w:num>
  <w:num w:numId="12">
    <w:abstractNumId w:val="5"/>
  </w:num>
  <w:num w:numId="13">
    <w:abstractNumId w:val="6"/>
  </w:num>
  <w:num w:numId="14">
    <w:abstractNumId w:val="8"/>
  </w:num>
  <w:num w:numId="15">
    <w:abstractNumId w:val="4"/>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AE"/>
    <w:rsid w:val="00000E1E"/>
    <w:rsid w:val="000076B7"/>
    <w:rsid w:val="00065B95"/>
    <w:rsid w:val="00065C18"/>
    <w:rsid w:val="00075535"/>
    <w:rsid w:val="000B16FB"/>
    <w:rsid w:val="000D65D7"/>
    <w:rsid w:val="000E7034"/>
    <w:rsid w:val="00112C22"/>
    <w:rsid w:val="00124F02"/>
    <w:rsid w:val="00143C43"/>
    <w:rsid w:val="001668BE"/>
    <w:rsid w:val="00182460"/>
    <w:rsid w:val="0019115E"/>
    <w:rsid w:val="001C2FE2"/>
    <w:rsid w:val="002538C1"/>
    <w:rsid w:val="00257A74"/>
    <w:rsid w:val="00282577"/>
    <w:rsid w:val="00282910"/>
    <w:rsid w:val="00296274"/>
    <w:rsid w:val="002B6DF7"/>
    <w:rsid w:val="00320B54"/>
    <w:rsid w:val="00343114"/>
    <w:rsid w:val="00364F80"/>
    <w:rsid w:val="00392F10"/>
    <w:rsid w:val="00395A42"/>
    <w:rsid w:val="003A72E8"/>
    <w:rsid w:val="003D6126"/>
    <w:rsid w:val="003E3CD4"/>
    <w:rsid w:val="003E6CEA"/>
    <w:rsid w:val="00444923"/>
    <w:rsid w:val="00451F6F"/>
    <w:rsid w:val="0046411A"/>
    <w:rsid w:val="00475AA6"/>
    <w:rsid w:val="004B1BEE"/>
    <w:rsid w:val="004C162C"/>
    <w:rsid w:val="004C36EE"/>
    <w:rsid w:val="00500D31"/>
    <w:rsid w:val="00505774"/>
    <w:rsid w:val="00520276"/>
    <w:rsid w:val="00533C8C"/>
    <w:rsid w:val="005566B1"/>
    <w:rsid w:val="0056556B"/>
    <w:rsid w:val="00567F2C"/>
    <w:rsid w:val="00641FEB"/>
    <w:rsid w:val="00645D8F"/>
    <w:rsid w:val="00666C4B"/>
    <w:rsid w:val="006914B3"/>
    <w:rsid w:val="006F3615"/>
    <w:rsid w:val="006F4FBA"/>
    <w:rsid w:val="007537AC"/>
    <w:rsid w:val="0077197C"/>
    <w:rsid w:val="0078535E"/>
    <w:rsid w:val="008132DF"/>
    <w:rsid w:val="008624FF"/>
    <w:rsid w:val="00865691"/>
    <w:rsid w:val="00880E05"/>
    <w:rsid w:val="008843CA"/>
    <w:rsid w:val="0089106D"/>
    <w:rsid w:val="008910AB"/>
    <w:rsid w:val="008A70E5"/>
    <w:rsid w:val="008E1250"/>
    <w:rsid w:val="008E256A"/>
    <w:rsid w:val="00916DF0"/>
    <w:rsid w:val="00934F75"/>
    <w:rsid w:val="00951865"/>
    <w:rsid w:val="00960B15"/>
    <w:rsid w:val="00962BAF"/>
    <w:rsid w:val="00971D16"/>
    <w:rsid w:val="00982B1E"/>
    <w:rsid w:val="00985DAA"/>
    <w:rsid w:val="009C69A0"/>
    <w:rsid w:val="009D3BF2"/>
    <w:rsid w:val="009E7474"/>
    <w:rsid w:val="009F555C"/>
    <w:rsid w:val="00A2400B"/>
    <w:rsid w:val="00A31A82"/>
    <w:rsid w:val="00A31C10"/>
    <w:rsid w:val="00A40BAE"/>
    <w:rsid w:val="00A621C4"/>
    <w:rsid w:val="00A71E90"/>
    <w:rsid w:val="00A7239A"/>
    <w:rsid w:val="00B102AE"/>
    <w:rsid w:val="00B164A7"/>
    <w:rsid w:val="00B229A7"/>
    <w:rsid w:val="00B46863"/>
    <w:rsid w:val="00B614B9"/>
    <w:rsid w:val="00B758DE"/>
    <w:rsid w:val="00BA5ACB"/>
    <w:rsid w:val="00BA7242"/>
    <w:rsid w:val="00C146C7"/>
    <w:rsid w:val="00C513EC"/>
    <w:rsid w:val="00C7390C"/>
    <w:rsid w:val="00C74844"/>
    <w:rsid w:val="00C81862"/>
    <w:rsid w:val="00C84898"/>
    <w:rsid w:val="00C8685D"/>
    <w:rsid w:val="00CA4AEB"/>
    <w:rsid w:val="00CC2C99"/>
    <w:rsid w:val="00CC5742"/>
    <w:rsid w:val="00D001B4"/>
    <w:rsid w:val="00D40055"/>
    <w:rsid w:val="00D41645"/>
    <w:rsid w:val="00D5136C"/>
    <w:rsid w:val="00D67496"/>
    <w:rsid w:val="00D7297F"/>
    <w:rsid w:val="00DA4063"/>
    <w:rsid w:val="00DA5BCF"/>
    <w:rsid w:val="00DB47BB"/>
    <w:rsid w:val="00DB4BCF"/>
    <w:rsid w:val="00DC416E"/>
    <w:rsid w:val="00DD088E"/>
    <w:rsid w:val="00E10BE7"/>
    <w:rsid w:val="00E1782A"/>
    <w:rsid w:val="00E42703"/>
    <w:rsid w:val="00EA4077"/>
    <w:rsid w:val="00EC4952"/>
    <w:rsid w:val="00F00A49"/>
    <w:rsid w:val="00F1262D"/>
    <w:rsid w:val="00F53B43"/>
    <w:rsid w:val="00F55618"/>
    <w:rsid w:val="00F631A7"/>
    <w:rsid w:val="00F64A8E"/>
    <w:rsid w:val="00F9308F"/>
    <w:rsid w:val="00F95387"/>
    <w:rsid w:val="00FB3198"/>
    <w:rsid w:val="00FC2544"/>
    <w:rsid w:val="00FC5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529BA"/>
  <w15:docId w15:val="{FEF3E12E-5566-4A1C-BBFE-5CACFF75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0B15"/>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960B15"/>
    <w:pPr>
      <w:keepNext/>
      <w:keepLines/>
      <w:spacing w:before="40" w:after="0"/>
      <w:outlineLvl w:val="1"/>
    </w:pPr>
    <w:rPr>
      <w:rFonts w:ascii="Times New Roman" w:eastAsiaTheme="majorEastAsia" w:hAnsi="Times New Roman" w:cstheme="majorBidi"/>
      <w:b/>
      <w:i/>
      <w:sz w:val="32"/>
      <w:szCs w:val="26"/>
    </w:rPr>
  </w:style>
  <w:style w:type="paragraph" w:styleId="Heading3">
    <w:name w:val="heading 3"/>
    <w:basedOn w:val="Normal"/>
    <w:next w:val="Normal"/>
    <w:link w:val="Heading3Char"/>
    <w:uiPriority w:val="9"/>
    <w:unhideWhenUsed/>
    <w:qFormat/>
    <w:rsid w:val="00F1262D"/>
    <w:pPr>
      <w:keepNext/>
      <w:keepLines/>
      <w:spacing w:before="40" w:after="0"/>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AEB"/>
  </w:style>
  <w:style w:type="paragraph" w:styleId="Footer">
    <w:name w:val="footer"/>
    <w:basedOn w:val="Normal"/>
    <w:link w:val="FooterChar"/>
    <w:uiPriority w:val="99"/>
    <w:unhideWhenUsed/>
    <w:rsid w:val="00CA4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AEB"/>
  </w:style>
  <w:style w:type="character" w:customStyle="1" w:styleId="Heading1Char">
    <w:name w:val="Heading 1 Char"/>
    <w:basedOn w:val="DefaultParagraphFont"/>
    <w:link w:val="Heading1"/>
    <w:uiPriority w:val="9"/>
    <w:rsid w:val="00960B15"/>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60B15"/>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F1262D"/>
    <w:rPr>
      <w:rFonts w:ascii="Times New Roman" w:eastAsiaTheme="majorEastAsia" w:hAnsi="Times New Roman" w:cstheme="majorBidi"/>
      <w:b/>
      <w:sz w:val="28"/>
      <w:szCs w:val="24"/>
    </w:rPr>
  </w:style>
  <w:style w:type="character" w:styleId="PlaceholderText">
    <w:name w:val="Placeholder Text"/>
    <w:basedOn w:val="DefaultParagraphFont"/>
    <w:uiPriority w:val="99"/>
    <w:semiHidden/>
    <w:rsid w:val="0089106D"/>
    <w:rPr>
      <w:color w:val="808080"/>
    </w:rPr>
  </w:style>
  <w:style w:type="paragraph" w:styleId="ListParagraph">
    <w:name w:val="List Paragraph"/>
    <w:basedOn w:val="Normal"/>
    <w:uiPriority w:val="34"/>
    <w:qFormat/>
    <w:rsid w:val="00971D16"/>
    <w:pPr>
      <w:ind w:left="720"/>
      <w:contextualSpacing/>
    </w:pPr>
  </w:style>
  <w:style w:type="table" w:styleId="TableGrid">
    <w:name w:val="Table Grid"/>
    <w:basedOn w:val="TableNormal"/>
    <w:uiPriority w:val="39"/>
    <w:rsid w:val="00F64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F02"/>
    <w:rPr>
      <w:rFonts w:ascii="Tahoma" w:hAnsi="Tahoma" w:cs="Tahoma"/>
      <w:sz w:val="16"/>
      <w:szCs w:val="16"/>
    </w:rPr>
  </w:style>
  <w:style w:type="character" w:styleId="Strong">
    <w:name w:val="Strong"/>
    <w:basedOn w:val="DefaultParagraphFont"/>
    <w:uiPriority w:val="22"/>
    <w:qFormat/>
    <w:rsid w:val="00D7297F"/>
    <w:rPr>
      <w:b/>
      <w:bCs/>
    </w:rPr>
  </w:style>
  <w:style w:type="character" w:styleId="Hyperlink">
    <w:name w:val="Hyperlink"/>
    <w:basedOn w:val="DefaultParagraphFont"/>
    <w:uiPriority w:val="99"/>
    <w:unhideWhenUsed/>
    <w:rsid w:val="00D7297F"/>
    <w:rPr>
      <w:color w:val="0563C1" w:themeColor="hyperlink"/>
      <w:u w:val="single"/>
    </w:rPr>
  </w:style>
  <w:style w:type="character" w:styleId="Emphasis">
    <w:name w:val="Emphasis"/>
    <w:basedOn w:val="DefaultParagraphFont"/>
    <w:uiPriority w:val="20"/>
    <w:qFormat/>
    <w:rsid w:val="00D7297F"/>
    <w:rPr>
      <w:i/>
      <w:iCs/>
    </w:rPr>
  </w:style>
  <w:style w:type="paragraph" w:styleId="TOCHeading">
    <w:name w:val="TOC Heading"/>
    <w:basedOn w:val="Heading1"/>
    <w:next w:val="Normal"/>
    <w:uiPriority w:val="39"/>
    <w:unhideWhenUsed/>
    <w:qFormat/>
    <w:rsid w:val="0078535E"/>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8535E"/>
    <w:pPr>
      <w:spacing w:after="100"/>
    </w:pPr>
  </w:style>
  <w:style w:type="paragraph" w:styleId="TOC2">
    <w:name w:val="toc 2"/>
    <w:basedOn w:val="Normal"/>
    <w:next w:val="Normal"/>
    <w:autoRedefine/>
    <w:uiPriority w:val="39"/>
    <w:unhideWhenUsed/>
    <w:rsid w:val="0078535E"/>
    <w:pPr>
      <w:spacing w:after="100"/>
      <w:ind w:left="220"/>
    </w:pPr>
  </w:style>
  <w:style w:type="paragraph" w:styleId="NormalWeb">
    <w:name w:val="Normal (Web)"/>
    <w:basedOn w:val="Normal"/>
    <w:uiPriority w:val="99"/>
    <w:semiHidden/>
    <w:unhideWhenUsed/>
    <w:rsid w:val="00B164A7"/>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04572">
      <w:bodyDiv w:val="1"/>
      <w:marLeft w:val="0"/>
      <w:marRight w:val="0"/>
      <w:marTop w:val="0"/>
      <w:marBottom w:val="0"/>
      <w:divBdr>
        <w:top w:val="none" w:sz="0" w:space="0" w:color="auto"/>
        <w:left w:val="none" w:sz="0" w:space="0" w:color="auto"/>
        <w:bottom w:val="none" w:sz="0" w:space="0" w:color="auto"/>
        <w:right w:val="none" w:sz="0" w:space="0" w:color="auto"/>
      </w:divBdr>
    </w:div>
    <w:div w:id="496769294">
      <w:bodyDiv w:val="1"/>
      <w:marLeft w:val="0"/>
      <w:marRight w:val="0"/>
      <w:marTop w:val="0"/>
      <w:marBottom w:val="0"/>
      <w:divBdr>
        <w:top w:val="none" w:sz="0" w:space="0" w:color="auto"/>
        <w:left w:val="none" w:sz="0" w:space="0" w:color="auto"/>
        <w:bottom w:val="none" w:sz="0" w:space="0" w:color="auto"/>
        <w:right w:val="none" w:sz="0" w:space="0" w:color="auto"/>
      </w:divBdr>
    </w:div>
    <w:div w:id="965088422">
      <w:bodyDiv w:val="1"/>
      <w:marLeft w:val="0"/>
      <w:marRight w:val="0"/>
      <w:marTop w:val="0"/>
      <w:marBottom w:val="0"/>
      <w:divBdr>
        <w:top w:val="none" w:sz="0" w:space="0" w:color="auto"/>
        <w:left w:val="none" w:sz="0" w:space="0" w:color="auto"/>
        <w:bottom w:val="none" w:sz="0" w:space="0" w:color="auto"/>
        <w:right w:val="none" w:sz="0" w:space="0" w:color="auto"/>
      </w:divBdr>
    </w:div>
    <w:div w:id="1024402052">
      <w:bodyDiv w:val="1"/>
      <w:marLeft w:val="0"/>
      <w:marRight w:val="0"/>
      <w:marTop w:val="0"/>
      <w:marBottom w:val="0"/>
      <w:divBdr>
        <w:top w:val="none" w:sz="0" w:space="0" w:color="auto"/>
        <w:left w:val="none" w:sz="0" w:space="0" w:color="auto"/>
        <w:bottom w:val="none" w:sz="0" w:space="0" w:color="auto"/>
        <w:right w:val="none" w:sz="0" w:space="0" w:color="auto"/>
      </w:divBdr>
    </w:div>
    <w:div w:id="1072432993">
      <w:bodyDiv w:val="1"/>
      <w:marLeft w:val="0"/>
      <w:marRight w:val="0"/>
      <w:marTop w:val="0"/>
      <w:marBottom w:val="0"/>
      <w:divBdr>
        <w:top w:val="none" w:sz="0" w:space="0" w:color="auto"/>
        <w:left w:val="none" w:sz="0" w:space="0" w:color="auto"/>
        <w:bottom w:val="none" w:sz="0" w:space="0" w:color="auto"/>
        <w:right w:val="none" w:sz="0" w:space="0" w:color="auto"/>
      </w:divBdr>
    </w:div>
    <w:div w:id="1131703880">
      <w:bodyDiv w:val="1"/>
      <w:marLeft w:val="0"/>
      <w:marRight w:val="0"/>
      <w:marTop w:val="0"/>
      <w:marBottom w:val="0"/>
      <w:divBdr>
        <w:top w:val="none" w:sz="0" w:space="0" w:color="auto"/>
        <w:left w:val="none" w:sz="0" w:space="0" w:color="auto"/>
        <w:bottom w:val="none" w:sz="0" w:space="0" w:color="auto"/>
        <w:right w:val="none" w:sz="0" w:space="0" w:color="auto"/>
      </w:divBdr>
    </w:div>
    <w:div w:id="1427845566">
      <w:bodyDiv w:val="1"/>
      <w:marLeft w:val="0"/>
      <w:marRight w:val="0"/>
      <w:marTop w:val="0"/>
      <w:marBottom w:val="0"/>
      <w:divBdr>
        <w:top w:val="none" w:sz="0" w:space="0" w:color="auto"/>
        <w:left w:val="none" w:sz="0" w:space="0" w:color="auto"/>
        <w:bottom w:val="none" w:sz="0" w:space="0" w:color="auto"/>
        <w:right w:val="none" w:sz="0" w:space="0" w:color="auto"/>
      </w:divBdr>
    </w:div>
    <w:div w:id="1795251611">
      <w:bodyDiv w:val="1"/>
      <w:marLeft w:val="0"/>
      <w:marRight w:val="0"/>
      <w:marTop w:val="0"/>
      <w:marBottom w:val="0"/>
      <w:divBdr>
        <w:top w:val="none" w:sz="0" w:space="0" w:color="auto"/>
        <w:left w:val="none" w:sz="0" w:space="0" w:color="auto"/>
        <w:bottom w:val="none" w:sz="0" w:space="0" w:color="auto"/>
        <w:right w:val="none" w:sz="0" w:space="0" w:color="auto"/>
      </w:divBdr>
    </w:div>
    <w:div w:id="179551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it.edu.vn/Hoc_thuat/Apriori.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s.net.vn/forums/t/389.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yperlink" Target="http://blog.hackerearth.com/beginners-tutorial-apriori-algorithm-data-mining-r-imple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5AB8E-64F5-4B0F-99B6-2D67C375A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19</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dc:creator>
  <cp:keywords/>
  <dc:description/>
  <cp:lastModifiedBy>Nguyễn Thu</cp:lastModifiedBy>
  <cp:revision>45</cp:revision>
  <dcterms:created xsi:type="dcterms:W3CDTF">2017-10-23T10:27:00Z</dcterms:created>
  <dcterms:modified xsi:type="dcterms:W3CDTF">2018-01-04T02:23:00Z</dcterms:modified>
</cp:coreProperties>
</file>