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TRƯỜNG ĐẠI HỌC CÔNG NGHỆ SÀI GÒN</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CÔNG NGHỆ THÔNG TIN</w:t>
      </w:r>
    </w:p>
    <w:p w:rsidR="00000000" w:rsidDel="00000000" w:rsidP="00000000" w:rsidRDefault="00000000" w:rsidRPr="00000000" w14:paraId="00000003">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4">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line="240" w:lineRule="auto"/>
        <w:ind w:left="2160" w:firstLine="720"/>
        <w:rPr>
          <w:rFonts w:ascii="Times New Roman" w:cs="Times New Roman" w:eastAsia="Times New Roman" w:hAnsi="Times New Roman"/>
          <w:sz w:val="30"/>
          <w:szCs w:val="3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1238885</wp:posOffset>
            </wp:positionH>
            <wp:positionV relativeFrom="paragraph">
              <wp:posOffset>52705</wp:posOffset>
            </wp:positionV>
            <wp:extent cx="2830830" cy="2139950"/>
            <wp:effectExtent b="0" l="0" r="0" t="0"/>
            <wp:wrapNone/>
            <wp:docPr descr="IMG_256" id="1" name="image1.png"/>
            <a:graphic>
              <a:graphicData uri="http://schemas.openxmlformats.org/drawingml/2006/picture">
                <pic:pic>
                  <pic:nvPicPr>
                    <pic:cNvPr descr="IMG_256" id="0" name="image1.png"/>
                    <pic:cNvPicPr preferRelativeResize="0"/>
                  </pic:nvPicPr>
                  <pic:blipFill>
                    <a:blip r:embed="rId6"/>
                    <a:srcRect b="0" l="0" r="0" t="0"/>
                    <a:stretch>
                      <a:fillRect/>
                    </a:stretch>
                  </pic:blipFill>
                  <pic:spPr>
                    <a:xfrm>
                      <a:off x="0" y="0"/>
                      <a:ext cx="2830830" cy="2139950"/>
                    </a:xfrm>
                    <a:prstGeom prst="rect"/>
                    <a:ln/>
                  </pic:spPr>
                </pic:pic>
              </a:graphicData>
            </a:graphic>
          </wp:anchor>
        </w:drawing>
      </w:r>
    </w:p>
    <w:p w:rsidR="00000000" w:rsidDel="00000000" w:rsidP="00000000" w:rsidRDefault="00000000" w:rsidRPr="00000000" w14:paraId="00000006">
      <w:pPr>
        <w:spacing w:line="240" w:lineRule="auto"/>
        <w:ind w:left="216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spacing w:line="240" w:lineRule="auto"/>
        <w:ind w:left="216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spacing w:line="240" w:lineRule="auto"/>
        <w:ind w:left="216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spacing w:line="240" w:lineRule="auto"/>
        <w:ind w:left="216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spacing w:line="240" w:lineRule="auto"/>
        <w:ind w:left="216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spacing w:line="240" w:lineRule="auto"/>
        <w:ind w:left="216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BÁO CÁO ĐỒ ÁN CHUYÊN NGÀNH</w:t>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spacing w:line="240" w:lineRule="auto"/>
        <w:ind w:hanging="5"/>
        <w:jc w:val="center"/>
        <w:rPr>
          <w:rFonts w:ascii="Times New Roman" w:cs="Times New Roman" w:eastAsia="Times New Roman" w:hAnsi="Times New Roman"/>
          <w:b w:val="1"/>
          <w:color w:val="0000ff"/>
          <w:sz w:val="32"/>
          <w:szCs w:val="32"/>
        </w:rPr>
      </w:pPr>
      <w:r w:rsidDel="00000000" w:rsidR="00000000" w:rsidRPr="00000000">
        <w:rPr>
          <w:rFonts w:ascii="Times New Roman" w:cs="Times New Roman" w:eastAsia="Times New Roman" w:hAnsi="Times New Roman"/>
          <w:b w:val="1"/>
          <w:sz w:val="32"/>
          <w:szCs w:val="32"/>
          <w:u w:val="single"/>
          <w:rtl w:val="0"/>
        </w:rPr>
        <w:t xml:space="preserve">ĐỀ TÀI</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0000ff"/>
          <w:sz w:val="32"/>
          <w:szCs w:val="32"/>
          <w:rtl w:val="0"/>
        </w:rPr>
        <w:t xml:space="preserve">XÂY DỰNG ỨNG DỤNG WEB QUẢN LÝ KHO </w:t>
      </w:r>
    </w:p>
    <w:p w:rsidR="00000000" w:rsidDel="00000000" w:rsidP="00000000" w:rsidRDefault="00000000" w:rsidRPr="00000000" w14:paraId="00000015">
      <w:pPr>
        <w:spacing w:line="240" w:lineRule="auto"/>
        <w:ind w:hanging="5"/>
        <w:jc w:val="center"/>
        <w:rPr>
          <w:rFonts w:ascii="Times New Roman" w:cs="Times New Roman" w:eastAsia="Times New Roman" w:hAnsi="Times New Roman"/>
          <w:b w:val="1"/>
          <w:color w:val="0000ff"/>
          <w:sz w:val="32"/>
          <w:szCs w:val="32"/>
        </w:rPr>
      </w:pPr>
      <w:r w:rsidDel="00000000" w:rsidR="00000000" w:rsidRPr="00000000">
        <w:rPr>
          <w:rFonts w:ascii="Times New Roman" w:cs="Times New Roman" w:eastAsia="Times New Roman" w:hAnsi="Times New Roman"/>
          <w:b w:val="1"/>
          <w:color w:val="0000ff"/>
          <w:sz w:val="32"/>
          <w:szCs w:val="32"/>
          <w:rtl w:val="0"/>
        </w:rPr>
        <w:t xml:space="preserve">CHO CỬA HÀNG ĐIỆN THOẠI</w:t>
      </w:r>
    </w:p>
    <w:p w:rsidR="00000000" w:rsidDel="00000000" w:rsidP="00000000" w:rsidRDefault="00000000" w:rsidRPr="00000000" w14:paraId="00000016">
      <w:pPr>
        <w:spacing w:line="240" w:lineRule="auto"/>
        <w:ind w:hanging="5"/>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line="240" w:lineRule="auto"/>
        <w:ind w:hanging="5"/>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line="240" w:lineRule="auto"/>
        <w:ind w:hanging="5"/>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240" w:lineRule="auto"/>
        <w:ind w:left="14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6"/>
          <w:szCs w:val="26"/>
          <w:rtl w:val="0"/>
        </w:rPr>
        <w:t xml:space="preserve">Giảng viên hướng dẫn: Thầy Trần Quốc Trường</w:t>
      </w:r>
      <w:r w:rsidDel="00000000" w:rsidR="00000000" w:rsidRPr="00000000">
        <w:rPr>
          <w:rtl w:val="0"/>
        </w:rPr>
      </w:r>
    </w:p>
    <w:p w:rsidR="00000000" w:rsidDel="00000000" w:rsidP="00000000" w:rsidRDefault="00000000" w:rsidRPr="00000000" w14:paraId="0000001A">
      <w:pPr>
        <w:spacing w:line="240" w:lineRule="auto"/>
        <w:ind w:left="144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spacing w:line="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Sinh viên thực hiện: Trần Ngọc Bích</w:t>
      </w:r>
    </w:p>
    <w:p w:rsidR="00000000" w:rsidDel="00000000" w:rsidP="00000000" w:rsidRDefault="00000000" w:rsidRPr="00000000" w14:paraId="0000001C">
      <w:pPr>
        <w:spacing w:line="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số sinh viên: DH52200383</w:t>
      </w:r>
    </w:p>
    <w:p w:rsidR="00000000" w:rsidDel="00000000" w:rsidP="00000000" w:rsidRDefault="00000000" w:rsidRPr="00000000" w14:paraId="0000001D">
      <w:pPr>
        <w:spacing w:line="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 D22_TH01</w:t>
      </w:r>
    </w:p>
    <w:p w:rsidR="00000000" w:rsidDel="00000000" w:rsidP="00000000" w:rsidRDefault="00000000" w:rsidRPr="00000000" w14:paraId="0000001E">
      <w:pPr>
        <w:spacing w:line="240"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spacing w:line="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Sinh viên thực hiện: Nguyễn Trí Hào</w:t>
      </w:r>
    </w:p>
    <w:p w:rsidR="00000000" w:rsidDel="00000000" w:rsidP="00000000" w:rsidRDefault="00000000" w:rsidRPr="00000000" w14:paraId="00000020">
      <w:pPr>
        <w:spacing w:line="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số sinh viên: DH52200637</w:t>
      </w:r>
    </w:p>
    <w:p w:rsidR="00000000" w:rsidDel="00000000" w:rsidP="00000000" w:rsidRDefault="00000000" w:rsidRPr="00000000" w14:paraId="00000021">
      <w:pPr>
        <w:spacing w:line="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 D22_TH01</w:t>
      </w:r>
    </w:p>
    <w:p w:rsidR="00000000" w:rsidDel="00000000" w:rsidP="00000000" w:rsidRDefault="00000000" w:rsidRPr="00000000" w14:paraId="00000022">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b w:val="1"/>
          <w:sz w:val="26"/>
          <w:szCs w:val="26"/>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6"/>
          <w:szCs w:val="26"/>
          <w:rtl w:val="0"/>
        </w:rPr>
        <w:t xml:space="preserve">Thành phố Hồ Chí Minh, Ngày  Tháng  Năm 2025</w:t>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 Thầy Trần Quốc Trường</w:t>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Sinh viên thực hiện:</w:t>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1"/>
        <w:tblW w:w="9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2410"/>
        <w:gridCol w:w="2410"/>
        <w:gridCol w:w="2410"/>
        <w:tblGridChange w:id="0">
          <w:tblGrid>
            <w:gridCol w:w="2410"/>
            <w:gridCol w:w="2410"/>
            <w:gridCol w:w="2410"/>
            <w:gridCol w:w="2410"/>
          </w:tblGrid>
        </w:tblGridChange>
      </w:tblGrid>
      <w:tr>
        <w:trPr>
          <w:cantSplit w:val="0"/>
          <w:trHeight w:val="9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tên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Điểm</w:t>
            </w:r>
          </w:p>
        </w:tc>
      </w:tr>
      <w:tr>
        <w:trPr>
          <w:cantSplit w:val="0"/>
          <w:trHeight w:val="9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DH52200383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Trần Ngọc Bích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D22_TH01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5">
            <w:pPr>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99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6">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DH52200637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Trí Hào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8">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D22_TH01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9">
            <w:pPr>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3A">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spacing w:line="360" w:lineRule="auto"/>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spacing w:line="360" w:lineRule="auto"/>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spacing w:line="360" w:lineRule="auto"/>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spacing w:line="360" w:lineRule="auto"/>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spacing w:line="360" w:lineRule="auto"/>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Tp.Hồ Chí Minh, ngày     tháng     năm 2025 </w:t>
      </w:r>
    </w:p>
    <w:p w:rsidR="00000000" w:rsidDel="00000000" w:rsidP="00000000" w:rsidRDefault="00000000" w:rsidRPr="00000000" w14:paraId="00000042">
      <w:pPr>
        <w:spacing w:line="360" w:lineRule="auto"/>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3">
      <w:pPr>
        <w:spacing w:line="360" w:lineRule="auto"/>
        <w:ind w:left="2880" w:firstLine="1851.000000000000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Giảng viên chấm điểm</w:t>
      </w:r>
    </w:p>
    <w:p w:rsidR="00000000" w:rsidDel="00000000" w:rsidP="00000000" w:rsidRDefault="00000000" w:rsidRPr="00000000" w14:paraId="00000044">
      <w:pPr>
        <w:spacing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LỜI CẢM ƠN</w:t>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Trước tiên, cho phép nhóm em được bày tỏ lòng biết ơn chân thành và sâu sắc nhất đến tất cả các cá nhân, tập thể và tổ chức đã tạo điều kiện, hỗ trợ và đồng hành cùng chúng em trong suốt quá trình học tập, nghiên cứu và thực hiện đề tài này. Để đạt được kết quả như ngày hôm nay, nhóm em nhận thức rõ rằng, sự thành công này không chỉ đến từ nỗ lực của riêng nhóm mà còn là nhờ sự quan tâm, hướng dẫn và giúp đỡ tận tình từ nhiều phía.</w:t>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biệt, nhóm em xin dành lời tri ân sâu sắc đến thầy Trần Quốc Trường, người đã trực tiếp hướng dẫn và đồng hành cùng chúng em trong suốt thời gian thực hiện đồ án. Sự tận tâm, kiên nhẫn, nhiệt huyết và quan điểm nổi bật nhất  “Tinh thần của đồ án là khám phá kiến thức chứ không phải hoàn thành công việc” của thầy không chỉ giúp nhóm hoàn thiện được đề tài mà còn mang đến cho chúng em nhiều bài học quý giá về tư duy khoa học, phương pháp làm việc nghiêm túc và tinh thần trách nhiệm trong công việc. Những chỉ dẫn của thầy đã giúp chúng em không chỉ vượt qua những khó khăn, thử thách trong quá trình thực hiện mà còn mở ra cho chúng em một góc nhìn mới mẻ và sâu sắc hơn về lĩnh vực nghiên cứu. </w:t>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em đã không ngừng tìm tòi, nghiên cứu hầu hết các trường hợp mà người dùng có thể gặp phải trong quá trình sử dụng. Tuy nhiên, sẽ có những trường hợp nằm ngoài dự đoán của nhóm em dẫn đến việc gây bất tiện cho người dùng. Nhóm em luôn chân thành lắng nghe những phản hồi từ phía người dùng để không ngừng hoàn thiện và phát triển sản phẩm. Nhóm em hiểu rằng sự đóng góp từ cộng đồng người dùng chính là nguồn động lực quý báu, giúp nhóm nhận ra những điểm cần khắc phục, bổ sung cũng như nâng cao chất lượng sản phẩm trong tương lai.</w:t>
      </w:r>
    </w:p>
    <w:p w:rsidR="00000000" w:rsidDel="00000000" w:rsidP="00000000" w:rsidRDefault="00000000" w:rsidRPr="00000000" w14:paraId="0000004A">
      <w:pPr>
        <w:spacing w:line="360" w:lineRule="auto"/>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Fonts w:ascii="Times New Roman" w:cs="Times New Roman" w:eastAsia="Times New Roman" w:hAnsi="Times New Roman"/>
          <w:b w:val="1"/>
          <w:sz w:val="26"/>
          <w:szCs w:val="26"/>
          <w:rtl w:val="0"/>
        </w:rPr>
        <w:t xml:space="preserve">Trân trọng!</w:t>
      </w:r>
      <w:r w:rsidDel="00000000" w:rsidR="00000000" w:rsidRPr="00000000">
        <w:rPr>
          <w:rtl w:val="0"/>
        </w:rPr>
      </w:r>
    </w:p>
    <w:sectPr>
      <w:type w:val="nextPage"/>
      <w:pgSz w:h="16834" w:w="11909" w:orient="portrait"/>
      <w:pgMar w:bottom="1417" w:top="1417" w:left="1417" w:right="19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