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78A8F3" w14:textId="77777777" w:rsidR="00563E7E" w:rsidRDefault="00563E7E" w:rsidP="00563E7E">
      <w:r>
        <w:t>**</w:t>
      </w: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Quý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Showroom Ô </w:t>
      </w:r>
      <w:proofErr w:type="spellStart"/>
      <w:r>
        <w:t>tô</w:t>
      </w:r>
      <w:proofErr w:type="spellEnd"/>
      <w:r>
        <w:t xml:space="preserve">, Ô </w:t>
      </w:r>
      <w:proofErr w:type="spellStart"/>
      <w:r>
        <w:t>tô</w:t>
      </w:r>
      <w:proofErr w:type="spellEnd"/>
      <w:r>
        <w:t xml:space="preserve"> </w:t>
      </w:r>
      <w:proofErr w:type="spellStart"/>
      <w:proofErr w:type="gramStart"/>
      <w:r>
        <w:t>Tải</w:t>
      </w:r>
      <w:proofErr w:type="spellEnd"/>
      <w:r>
        <w:t>,*</w:t>
      </w:r>
      <w:proofErr w:type="gramEnd"/>
      <w:r>
        <w:t>*</w:t>
      </w:r>
    </w:p>
    <w:p w14:paraId="38F63710" w14:textId="77777777" w:rsidR="00563E7E" w:rsidRDefault="00563E7E" w:rsidP="00563E7E"/>
    <w:p w14:paraId="58AB30E9" w14:textId="77777777" w:rsidR="00563E7E" w:rsidRDefault="00563E7E" w:rsidP="00563E7E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hân</w:t>
      </w:r>
      <w:proofErr w:type="spellEnd"/>
      <w:r>
        <w:t xml:space="preserve">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Quý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Thông qua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Mirae Asset,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tin </w:t>
      </w:r>
      <w:proofErr w:type="spellStart"/>
      <w:r>
        <w:t>rằng</w:t>
      </w:r>
      <w:proofErr w:type="spellEnd"/>
      <w:r>
        <w:t xml:space="preserve"> Quý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showroom </w:t>
      </w:r>
      <w:proofErr w:type="spellStart"/>
      <w:r>
        <w:t>của</w:t>
      </w:r>
      <w:proofErr w:type="spellEnd"/>
      <w:r>
        <w:t xml:space="preserve"> Quý </w:t>
      </w:r>
      <w:proofErr w:type="spellStart"/>
      <w:r>
        <w:t>vị</w:t>
      </w:r>
      <w:proofErr w:type="spellEnd"/>
      <w:r>
        <w:t>.</w:t>
      </w:r>
    </w:p>
    <w:p w14:paraId="3A803B27" w14:textId="77777777" w:rsidR="00563E7E" w:rsidRDefault="00563E7E" w:rsidP="00563E7E"/>
    <w:p w14:paraId="646A1F35" w14:textId="77777777" w:rsidR="00563E7E" w:rsidRDefault="00563E7E" w:rsidP="00563E7E">
      <w:r>
        <w:t>### **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Mirae Asset**</w:t>
      </w:r>
    </w:p>
    <w:p w14:paraId="563C1E80" w14:textId="77777777" w:rsidR="00563E7E" w:rsidRDefault="00563E7E" w:rsidP="00563E7E"/>
    <w:p w14:paraId="5B6B0411" w14:textId="77777777" w:rsidR="00563E7E" w:rsidRDefault="00563E7E" w:rsidP="00563E7E">
      <w:r>
        <w:t>1. **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>**:</w:t>
      </w:r>
    </w:p>
    <w:p w14:paraId="3387EBC6" w14:textId="77777777" w:rsidR="00563E7E" w:rsidRDefault="00563E7E" w:rsidP="00563E7E">
      <w:r>
        <w:t xml:space="preserve">  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qua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9%, 24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10%,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thả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12.3%.</w:t>
      </w:r>
    </w:p>
    <w:p w14:paraId="006CDE7B" w14:textId="77777777" w:rsidR="00563E7E" w:rsidRDefault="00563E7E" w:rsidP="00563E7E">
      <w:r>
        <w:t xml:space="preserve">   -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,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lãi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LTV (Loan to Value) &gt; 70% </w:t>
      </w:r>
      <w:proofErr w:type="spellStart"/>
      <w:r>
        <w:t>là</w:t>
      </w:r>
      <w:proofErr w:type="spellEnd"/>
      <w:r>
        <w:t xml:space="preserve"> 9.5% </w:t>
      </w:r>
      <w:proofErr w:type="spellStart"/>
      <w:r>
        <w:t>trong</w:t>
      </w:r>
      <w:proofErr w:type="spellEnd"/>
      <w:r>
        <w:t xml:space="preserve"> 12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10.5% </w:t>
      </w:r>
      <w:proofErr w:type="spellStart"/>
      <w:r>
        <w:t>trong</w:t>
      </w:r>
      <w:proofErr w:type="spellEnd"/>
      <w:r>
        <w:t xml:space="preserve"> 24 </w:t>
      </w:r>
      <w:proofErr w:type="spellStart"/>
      <w:r>
        <w:t>tháng</w:t>
      </w:r>
      <w:proofErr w:type="spellEnd"/>
      <w:r>
        <w:t xml:space="preserve"> đầu</w:t>
      </w:r>
      <w:r>
        <w:rPr>
          <w:rFonts w:ascii="MS Gothic" w:eastAsia="MS Gothic" w:hAnsi="MS Gothic" w:cs="MS Gothic" w:hint="eastAsia"/>
        </w:rPr>
        <w:t>【</w:t>
      </w:r>
      <w:r>
        <w:t>7:1†source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6B9FB619" w14:textId="77777777" w:rsidR="00563E7E" w:rsidRDefault="00563E7E" w:rsidP="00563E7E"/>
    <w:p w14:paraId="6919DDBC" w14:textId="77777777" w:rsidR="00563E7E" w:rsidRDefault="00563E7E" w:rsidP="00563E7E">
      <w:r>
        <w:t>2. **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>**:</w:t>
      </w:r>
    </w:p>
    <w:p w14:paraId="205C5608" w14:textId="77777777" w:rsidR="00563E7E" w:rsidRDefault="00563E7E" w:rsidP="00563E7E">
      <w:r>
        <w:t xml:space="preserve">   - Quý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1.0%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ô </w:t>
      </w:r>
      <w:proofErr w:type="spellStart"/>
      <w:r>
        <w:t>tô</w:t>
      </w:r>
      <w:proofErr w:type="spellEnd"/>
      <w:r>
        <w:t xml:space="preserve"> con </w:t>
      </w:r>
      <w:proofErr w:type="spellStart"/>
      <w:r>
        <w:t>và</w:t>
      </w:r>
      <w:proofErr w:type="spellEnd"/>
      <w:r>
        <w:t xml:space="preserve"> 0.5%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, </w:t>
      </w:r>
      <w:proofErr w:type="spellStart"/>
      <w:r>
        <w:t>xe</w:t>
      </w:r>
      <w:proofErr w:type="spellEnd"/>
      <w:r>
        <w:t xml:space="preserve"> </w:t>
      </w:r>
      <w:proofErr w:type="spellStart"/>
      <w:r>
        <w:t>buýt</w:t>
      </w:r>
      <w:proofErr w:type="spellEnd"/>
      <w:r>
        <w:t xml:space="preserve">.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25.000.000 VND </w:t>
      </w:r>
      <w:proofErr w:type="spellStart"/>
      <w:r>
        <w:t>và</w:t>
      </w:r>
      <w:proofErr w:type="spellEnd"/>
      <w:r>
        <w:t xml:space="preserve"> 12.000.000 VND</w:t>
      </w:r>
      <w:r>
        <w:rPr>
          <w:rFonts w:ascii="MS Gothic" w:eastAsia="MS Gothic" w:hAnsi="MS Gothic" w:cs="MS Gothic" w:hint="eastAsia"/>
        </w:rPr>
        <w:t>【</w:t>
      </w:r>
      <w:r>
        <w:t>7:0†source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115D377E" w14:textId="77777777" w:rsidR="00563E7E" w:rsidRDefault="00563E7E" w:rsidP="00563E7E"/>
    <w:p w14:paraId="4026944C" w14:textId="77777777" w:rsidR="00563E7E" w:rsidRDefault="00563E7E" w:rsidP="00563E7E">
      <w:r>
        <w:t xml:space="preserve">### **Quy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Mirae Asset**</w:t>
      </w:r>
    </w:p>
    <w:p w14:paraId="2313F1F1" w14:textId="77777777" w:rsidR="00563E7E" w:rsidRDefault="00563E7E" w:rsidP="00563E7E"/>
    <w:p w14:paraId="4F356538" w14:textId="77777777" w:rsidR="00563E7E" w:rsidRDefault="00563E7E" w:rsidP="00563E7E">
      <w:r>
        <w:t xml:space="preserve">Quy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qua M-Sales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>:</w:t>
      </w:r>
    </w:p>
    <w:p w14:paraId="4E78F7CD" w14:textId="77777777" w:rsidR="00563E7E" w:rsidRDefault="00563E7E" w:rsidP="00563E7E">
      <w:r>
        <w:t xml:space="preserve">1. **Thu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**: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11C740E0" w14:textId="77777777" w:rsidR="00563E7E" w:rsidRDefault="00563E7E" w:rsidP="00563E7E">
      <w:r>
        <w:t>2. **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**: Mirae Asset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phê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showroom.</w:t>
      </w:r>
    </w:p>
    <w:p w14:paraId="24109D34" w14:textId="77777777" w:rsidR="00563E7E" w:rsidRDefault="00563E7E" w:rsidP="00563E7E">
      <w:r>
        <w:t>3. **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**: Sau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showroom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lợi</w:t>
      </w:r>
      <w:r>
        <w:rPr>
          <w:rFonts w:ascii="MS Gothic" w:eastAsia="MS Gothic" w:hAnsi="MS Gothic" w:cs="MS Gothic" w:hint="eastAsia"/>
        </w:rPr>
        <w:t>【</w:t>
      </w:r>
      <w:r>
        <w:t>7:3†source</w:t>
      </w:r>
      <w:r>
        <w:rPr>
          <w:rFonts w:ascii="MS Gothic" w:eastAsia="MS Gothic" w:hAnsi="MS Gothic" w:cs="MS Gothic" w:hint="eastAsia"/>
        </w:rPr>
        <w:t>】【</w:t>
      </w:r>
      <w:r>
        <w:t>7:4†source</w:t>
      </w:r>
      <w:r>
        <w:rPr>
          <w:rFonts w:ascii="MS Gothic" w:eastAsia="MS Gothic" w:hAnsi="MS Gothic" w:cs="MS Gothic" w:hint="eastAsia"/>
        </w:rPr>
        <w:t>】</w:t>
      </w:r>
      <w:r>
        <w:t>.</w:t>
      </w:r>
    </w:p>
    <w:p w14:paraId="2C6BA6D6" w14:textId="77777777" w:rsidR="00563E7E" w:rsidRDefault="00563E7E" w:rsidP="00563E7E"/>
    <w:p w14:paraId="38EC3C81" w14:textId="77777777" w:rsidR="00563E7E" w:rsidRDefault="00563E7E" w:rsidP="00563E7E">
      <w:r>
        <w:t xml:space="preserve">### **Lợi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Mirae Asset**</w:t>
      </w:r>
    </w:p>
    <w:p w14:paraId="59D9F5C1" w14:textId="77777777" w:rsidR="00563E7E" w:rsidRDefault="00563E7E" w:rsidP="00563E7E"/>
    <w:p w14:paraId="19B5E59A" w14:textId="77777777" w:rsidR="00563E7E" w:rsidRDefault="00563E7E" w:rsidP="00563E7E">
      <w:r>
        <w:lastRenderedPageBreak/>
        <w:t>- **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**: </w:t>
      </w:r>
      <w:proofErr w:type="spellStart"/>
      <w:r>
        <w:t>Nhờ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vay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đãi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235FB6A" w14:textId="77777777" w:rsidR="00563E7E" w:rsidRDefault="00563E7E" w:rsidP="00563E7E">
      <w:r>
        <w:t>- **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Mirae Asset**: 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Quý </w:t>
      </w:r>
      <w:proofErr w:type="spellStart"/>
      <w:r>
        <w:t>vị</w:t>
      </w:r>
      <w:proofErr w:type="spellEnd"/>
      <w:r>
        <w:t xml:space="preserve">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1BFB13BC" w14:textId="77777777" w:rsidR="00563E7E" w:rsidRDefault="00563E7E" w:rsidP="00563E7E">
      <w:r>
        <w:t xml:space="preserve">- **Hoa </w:t>
      </w:r>
      <w:proofErr w:type="spellStart"/>
      <w:r>
        <w:t>hồng</w:t>
      </w:r>
      <w:proofErr w:type="spellEnd"/>
      <w:r>
        <w:t xml:space="preserve">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**: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bạch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>.</w:t>
      </w:r>
    </w:p>
    <w:p w14:paraId="0A30E173" w14:textId="77777777" w:rsidR="00563E7E" w:rsidRDefault="00563E7E" w:rsidP="00563E7E"/>
    <w:p w14:paraId="1045BD91" w14:textId="77777777" w:rsidR="00563E7E" w:rsidRDefault="00563E7E" w:rsidP="00563E7E">
      <w:proofErr w:type="spellStart"/>
      <w:r>
        <w:t>Hãy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Mirae Asset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tuyệt</w:t>
      </w:r>
      <w:proofErr w:type="spellEnd"/>
      <w:r>
        <w:t xml:space="preserve"> </w:t>
      </w:r>
      <w:proofErr w:type="spellStart"/>
      <w:r>
        <w:t>vời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lợi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. </w:t>
      </w:r>
      <w:proofErr w:type="spellStart"/>
      <w:r>
        <w:t>Đừng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lỡ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bậc</w:t>
      </w:r>
      <w:proofErr w:type="spellEnd"/>
      <w:r>
        <w:t>.</w:t>
      </w:r>
    </w:p>
    <w:p w14:paraId="5E860D69" w14:textId="77777777" w:rsidR="00563E7E" w:rsidRDefault="00563E7E" w:rsidP="00563E7E"/>
    <w:p w14:paraId="57BD55A7" w14:textId="77777777" w:rsidR="00563E7E" w:rsidRDefault="00563E7E" w:rsidP="00563E7E">
      <w:r>
        <w:t xml:space="preserve">**Liên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proofErr w:type="gramStart"/>
      <w:r>
        <w:t>tác</w:t>
      </w:r>
      <w:proofErr w:type="spellEnd"/>
      <w:r>
        <w:t>:*</w:t>
      </w:r>
      <w:proofErr w:type="gramEnd"/>
      <w:r>
        <w:t>*</w:t>
      </w:r>
    </w:p>
    <w:p w14:paraId="158BBFB6" w14:textId="77777777" w:rsidR="00563E7E" w:rsidRDefault="00563E7E" w:rsidP="00563E7E"/>
    <w:p w14:paraId="2D466D01" w14:textId="77777777" w:rsidR="00563E7E" w:rsidRDefault="00563E7E" w:rsidP="00563E7E">
      <w:r>
        <w:t>- **</w:t>
      </w:r>
      <w:proofErr w:type="gramStart"/>
      <w:r>
        <w:t>Hotline:*</w:t>
      </w:r>
      <w:proofErr w:type="gramEnd"/>
      <w:r>
        <w:t>* 1800-123-456</w:t>
      </w:r>
    </w:p>
    <w:p w14:paraId="01D08893" w14:textId="77777777" w:rsidR="00563E7E" w:rsidRDefault="00563E7E" w:rsidP="00563E7E">
      <w:r>
        <w:t>- **</w:t>
      </w:r>
      <w:proofErr w:type="gramStart"/>
      <w:r>
        <w:t>Email:*</w:t>
      </w:r>
      <w:proofErr w:type="gramEnd"/>
      <w:r>
        <w:t>* partner@miraeasset.com</w:t>
      </w:r>
    </w:p>
    <w:p w14:paraId="38140E46" w14:textId="77777777" w:rsidR="00563E7E" w:rsidRDefault="00563E7E" w:rsidP="00563E7E"/>
    <w:p w14:paraId="747466F9" w14:textId="77777777" w:rsidR="00563E7E" w:rsidRDefault="00563E7E" w:rsidP="00563E7E"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Quý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Quý </w:t>
      </w:r>
      <w:proofErr w:type="spellStart"/>
      <w:r>
        <w:t>vị</w:t>
      </w:r>
      <w:proofErr w:type="spellEnd"/>
      <w:r>
        <w:t>.</w:t>
      </w:r>
    </w:p>
    <w:p w14:paraId="309F639B" w14:textId="77777777" w:rsidR="00563E7E" w:rsidRDefault="00563E7E" w:rsidP="00563E7E"/>
    <w:p w14:paraId="6DBD029A" w14:textId="77777777" w:rsidR="00563E7E" w:rsidRDefault="00563E7E" w:rsidP="00563E7E">
      <w:r>
        <w:t xml:space="preserve">Trân </w:t>
      </w:r>
      <w:proofErr w:type="spellStart"/>
      <w:r>
        <w:t>trọng</w:t>
      </w:r>
      <w:proofErr w:type="spellEnd"/>
      <w:r>
        <w:t>,</w:t>
      </w:r>
    </w:p>
    <w:p w14:paraId="159C7F73" w14:textId="0719D139" w:rsidR="00A0265A" w:rsidRDefault="00563E7E" w:rsidP="00563E7E">
      <w:r>
        <w:t>**</w:t>
      </w:r>
      <w:proofErr w:type="spellStart"/>
      <w:r>
        <w:t>Đội</w:t>
      </w:r>
      <w:proofErr w:type="spellEnd"/>
      <w:r>
        <w:t xml:space="preserve"> </w:t>
      </w:r>
      <w:proofErr w:type="spellStart"/>
      <w:r>
        <w:t>ngũ</w:t>
      </w:r>
      <w:proofErr w:type="spellEnd"/>
      <w:r>
        <w:t xml:space="preserve"> Mirae Asset**</w:t>
      </w:r>
    </w:p>
    <w:p w14:paraId="5B46CAA8" w14:textId="77777777" w:rsidR="00563E7E" w:rsidRDefault="00563E7E" w:rsidP="00563E7E"/>
    <w:p w14:paraId="3FD86D59" w14:textId="77777777" w:rsidR="00563E7E" w:rsidRDefault="00563E7E" w:rsidP="00563E7E"/>
    <w:sectPr w:rsidR="00563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7FE"/>
    <w:rsid w:val="00563E7E"/>
    <w:rsid w:val="0097013C"/>
    <w:rsid w:val="00A0265A"/>
    <w:rsid w:val="00D127FE"/>
    <w:rsid w:val="00E03201"/>
    <w:rsid w:val="00F5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C342E"/>
  <w15:chartTrackingRefBased/>
  <w15:docId w15:val="{E14A6F7F-BF59-4474-969A-23CC9BD5F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2024-08-05T04:58:00Z</dcterms:created>
  <dcterms:modified xsi:type="dcterms:W3CDTF">2024-08-12T10:20:00Z</dcterms:modified>
</cp:coreProperties>
</file>