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1CD2" w14:textId="77777777" w:rsidR="000E0987" w:rsidRPr="00FC2A45" w:rsidRDefault="006A19D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C2A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Schema </w:t>
      </w:r>
      <w:proofErr w:type="spellStart"/>
      <w:r w:rsidRPr="00FC2A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 w:rsidRPr="00FC2A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XML</w:t>
      </w:r>
    </w:p>
    <w:p w14:paraId="6CE25B82" w14:textId="77777777" w:rsidR="000E0987" w:rsidRDefault="006A19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</w:p>
    <w:p w14:paraId="42DD8569" w14:textId="77777777" w:rsidR="000E0987" w:rsidRDefault="006A19D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XML Schema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 Schema Definition (XSD)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(validate)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XML.</w:t>
      </w:r>
    </w:p>
    <w:p w14:paraId="4753D84C" w14:textId="77777777" w:rsidR="000E0987" w:rsidRDefault="006A19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9DBC90" w14:textId="77777777" w:rsidR="000E0987" w:rsidRDefault="006A19D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Namespace.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7E22A" w14:textId="77777777" w:rsidR="000E0987" w:rsidRDefault="006A19D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DTD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 XML,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Schema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....</w:t>
      </w:r>
    </w:p>
    <w:p w14:paraId="728C36DA" w14:textId="77777777" w:rsidR="000E0987" w:rsidRDefault="006A19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</w:p>
    <w:p w14:paraId="082141FC" w14:textId="77777777" w:rsidR="000E0987" w:rsidRDefault="006A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xsd:string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xsd:decimal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xsd:integer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xsd:boolean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xsd:date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xsd:time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d)</w:t>
      </w:r>
    </w:p>
    <w:p w14:paraId="7EED0C87" w14:textId="77777777" w:rsidR="000E0987" w:rsidRDefault="006A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xs:complexType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xs:sequence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...)</w:t>
      </w:r>
    </w:p>
    <w:p w14:paraId="670688C8" w14:textId="77777777" w:rsidR="000E0987" w:rsidRDefault="006A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(global):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BA56AC" w14:textId="77777777" w:rsidR="000E0987" w:rsidRDefault="006A19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79BBB30" w14:textId="77777777" w:rsidR="000E0987" w:rsidRDefault="006A1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</w:p>
    <w:tbl>
      <w:tblPr>
        <w:tblStyle w:val="ae"/>
        <w:tblW w:w="921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6"/>
      </w:tblGrid>
      <w:tr w:rsidR="000E0987" w14:paraId="5B3CB84F" w14:textId="77777777">
        <w:tc>
          <w:tcPr>
            <w:tcW w:w="9216" w:type="dxa"/>
          </w:tcPr>
          <w:p w14:paraId="7C68C47A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 name="x" type="y"/&gt;</w:t>
            </w:r>
          </w:p>
          <w:p w14:paraId="5A466FD2" w14:textId="77777777" w:rsidR="000E0987" w:rsidRDefault="000E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77938E" w14:textId="77777777" w:rsidR="000E0987" w:rsidRDefault="006A19D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"/>
        <w:tblW w:w="7660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2480"/>
        <w:gridCol w:w="5180"/>
      </w:tblGrid>
      <w:tr w:rsidR="000E0987" w14:paraId="70BEC419" w14:textId="77777777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6474CB" w14:textId="77777777" w:rsidR="000E0987" w:rsidRDefault="006A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17126" w14:textId="77777777" w:rsidR="000E0987" w:rsidRDefault="006A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tả</w:t>
            </w:r>
            <w:proofErr w:type="spellEnd"/>
          </w:p>
        </w:tc>
      </w:tr>
      <w:tr w:rsidR="000E0987" w14:paraId="64551E30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75F8AD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xsd:string</w:t>
            </w:r>
            <w:proofErr w:type="spellEnd"/>
            <w:proofErr w:type="gramEnd"/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D1FFF5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tự</w:t>
            </w:r>
            <w:proofErr w:type="spellEnd"/>
          </w:p>
        </w:tc>
      </w:tr>
      <w:tr w:rsidR="000E0987" w14:paraId="7E397437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73FC84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xsd:decimal</w:t>
            </w:r>
            <w:proofErr w:type="spellEnd"/>
            <w:proofErr w:type="gramEnd"/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AB2F10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thực</w:t>
            </w:r>
            <w:proofErr w:type="spellEnd"/>
          </w:p>
        </w:tc>
      </w:tr>
      <w:tr w:rsidR="000E0987" w14:paraId="3D58F58A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2C6879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xsd:integer</w:t>
            </w:r>
            <w:proofErr w:type="spellEnd"/>
            <w:proofErr w:type="gramEnd"/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B0EBF6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nguyên</w:t>
            </w:r>
            <w:proofErr w:type="spellEnd"/>
          </w:p>
        </w:tc>
      </w:tr>
      <w:tr w:rsidR="000E0987" w14:paraId="4DFA7A3B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D07951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xsd:boolean</w:t>
            </w:r>
            <w:proofErr w:type="spellEnd"/>
            <w:proofErr w:type="gramEnd"/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AC529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(true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false)</w:t>
            </w:r>
          </w:p>
        </w:tc>
      </w:tr>
      <w:tr w:rsidR="000E0987" w14:paraId="31C30014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2FF616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xsd:date</w:t>
            </w:r>
            <w:proofErr w:type="spellEnd"/>
            <w:proofErr w:type="gramEnd"/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007CDD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Ngày</w:t>
            </w:r>
            <w:proofErr w:type="spellEnd"/>
          </w:p>
        </w:tc>
      </w:tr>
      <w:tr w:rsidR="000E0987" w14:paraId="5E7C6546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E6D848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xsd:time</w:t>
            </w:r>
            <w:proofErr w:type="spellEnd"/>
            <w:proofErr w:type="gramEnd"/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0413E7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gian</w:t>
            </w:r>
            <w:proofErr w:type="spellEnd"/>
          </w:p>
        </w:tc>
      </w:tr>
    </w:tbl>
    <w:p w14:paraId="65461EE5" w14:textId="77777777" w:rsidR="000E0987" w:rsidRDefault="006A19D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string:</w:t>
      </w:r>
    </w:p>
    <w:tbl>
      <w:tblPr>
        <w:tblStyle w:val="af0"/>
        <w:tblW w:w="921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6"/>
      </w:tblGrid>
      <w:tr w:rsidR="000E0987" w14:paraId="77E6EA2E" w14:textId="77777777">
        <w:tc>
          <w:tcPr>
            <w:tcW w:w="9216" w:type="dxa"/>
          </w:tcPr>
          <w:p w14:paraId="4E1C29AE" w14:textId="77777777" w:rsidR="000E0987" w:rsidRDefault="006A19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xsd:element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name="name" type="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xsd:string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  <w:p w14:paraId="2977E708" w14:textId="77777777" w:rsidR="000E0987" w:rsidRDefault="006A19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xsd:element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name="id" type="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xsd:integer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</w:tc>
      </w:tr>
    </w:tbl>
    <w:p w14:paraId="70B2E377" w14:textId="77777777" w:rsidR="000E0987" w:rsidRDefault="000E098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9CD36B5" w14:textId="77777777" w:rsidR="000E0987" w:rsidRDefault="006A1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</w:p>
    <w:p w14:paraId="70B87593" w14:textId="77777777" w:rsidR="000E0987" w:rsidRDefault="006A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836E9A" w14:textId="77777777" w:rsidR="000E0987" w:rsidRDefault="006A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</w:p>
    <w:tbl>
      <w:tblPr>
        <w:tblStyle w:val="af1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29CB2824" w14:textId="77777777">
        <w:tc>
          <w:tcPr>
            <w:tcW w:w="8856" w:type="dxa"/>
          </w:tcPr>
          <w:p w14:paraId="203700DC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 name="x" type="y" default="z"/&gt;</w:t>
            </w:r>
          </w:p>
          <w:p w14:paraId="7928B596" w14:textId="77777777" w:rsidR="000E0987" w:rsidRDefault="000E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CFAF3D" w14:textId="77777777" w:rsidR="000E0987" w:rsidRDefault="006A19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14:paraId="47829FE9" w14:textId="77777777" w:rsidR="000E0987" w:rsidRDefault="006A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</w:p>
    <w:tbl>
      <w:tblPr>
        <w:tblStyle w:val="af2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482775DB" w14:textId="77777777">
        <w:tc>
          <w:tcPr>
            <w:tcW w:w="8856" w:type="dxa"/>
          </w:tcPr>
          <w:p w14:paraId="793D8515" w14:textId="77777777" w:rsidR="000E0987" w:rsidRDefault="006A19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222222"/>
                <w:sz w:val="26"/>
                <w:szCs w:val="26"/>
              </w:rPr>
              <w:t>&lt;</w:t>
            </w:r>
            <w:proofErr w:type="spellStart"/>
            <w:proofErr w:type="gramStart"/>
            <w:r>
              <w:rPr>
                <w:b/>
                <w:color w:val="222222"/>
                <w:sz w:val="26"/>
                <w:szCs w:val="26"/>
              </w:rPr>
              <w:t>xsd:element</w:t>
            </w:r>
            <w:proofErr w:type="spellEnd"/>
            <w:proofErr w:type="gramEnd"/>
            <w:r>
              <w:rPr>
                <w:b/>
                <w:color w:val="222222"/>
                <w:sz w:val="26"/>
                <w:szCs w:val="26"/>
              </w:rPr>
              <w:t> name="x" type="y" fixed="z"/&gt;</w:t>
            </w:r>
          </w:p>
        </w:tc>
      </w:tr>
    </w:tbl>
    <w:p w14:paraId="2CE13CE2" w14:textId="77777777" w:rsidR="000E0987" w:rsidRDefault="000E09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E97A46" w14:textId="77777777" w:rsidR="000E0987" w:rsidRDefault="006A19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14:paraId="3304B6E8" w14:textId="77777777" w:rsidR="000E0987" w:rsidRDefault="006A1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</w:p>
    <w:tbl>
      <w:tblPr>
        <w:tblStyle w:val="af3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11A276DB" w14:textId="77777777">
        <w:tc>
          <w:tcPr>
            <w:tcW w:w="8856" w:type="dxa"/>
          </w:tcPr>
          <w:p w14:paraId="56E9B633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 name="xxx" type="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yyy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"/&gt;</w:t>
            </w:r>
          </w:p>
          <w:p w14:paraId="5EFFAD26" w14:textId="77777777" w:rsidR="000E0987" w:rsidRDefault="000E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0B66030" w14:textId="77777777" w:rsidR="000E0987" w:rsidRDefault="000E09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94E6DC" w14:textId="77777777" w:rsidR="000E0987" w:rsidRDefault="006A1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b/>
          <w:color w:val="222222"/>
          <w:sz w:val="26"/>
          <w:szCs w:val="26"/>
        </w:rPr>
        <w:t>default="z"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b/>
          <w:color w:val="222222"/>
          <w:sz w:val="26"/>
          <w:szCs w:val="26"/>
        </w:rPr>
        <w:t>fixed="z"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E693C18" w14:textId="77777777" w:rsidR="000E0987" w:rsidRDefault="000E09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34B13" w14:textId="77777777" w:rsidR="000E0987" w:rsidRDefault="006A1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</w:p>
    <w:tbl>
      <w:tblPr>
        <w:tblStyle w:val="af4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41766ECD" w14:textId="77777777">
        <w:tc>
          <w:tcPr>
            <w:tcW w:w="8856" w:type="dxa"/>
          </w:tcPr>
          <w:p w14:paraId="78D3D005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name="xxx"&gt;</w:t>
            </w:r>
          </w:p>
          <w:p w14:paraId="70E051E4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xsd:simpleType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68B27E41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xsd:restriction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base="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yyy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"&gt;</w:t>
            </w:r>
          </w:p>
          <w:p w14:paraId="22A26925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 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xsd:minInclusive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value="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"/&gt;</w:t>
            </w:r>
          </w:p>
          <w:p w14:paraId="4BA868A3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 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xsd:maxInclusive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value="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bbb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"/&gt;</w:t>
            </w:r>
          </w:p>
          <w:p w14:paraId="16C317E6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lastRenderedPageBreak/>
              <w:t xml:space="preserve">  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xsd:restriction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55788E7F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xsd:simpleType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0CFF83F8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</w:tc>
      </w:tr>
    </w:tbl>
    <w:p w14:paraId="778580AA" w14:textId="77777777" w:rsidR="000E0987" w:rsidRDefault="006A1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xxx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bbb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max</w:t>
      </w:r>
    </w:p>
    <w:p w14:paraId="57A603ED" w14:textId="77777777" w:rsidR="000E0987" w:rsidRDefault="006A1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</w:p>
    <w:tbl>
      <w:tblPr>
        <w:tblStyle w:val="af5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2FDAA54E" w14:textId="77777777">
        <w:tc>
          <w:tcPr>
            <w:tcW w:w="8856" w:type="dxa"/>
          </w:tcPr>
          <w:p w14:paraId="16F172D7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 name="xxx"&gt;</w:t>
            </w:r>
          </w:p>
          <w:p w14:paraId="47CF707B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  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xsd:simpleType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7C1AF85F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    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xsd:restriction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 base="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yyy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"&gt;</w:t>
            </w:r>
          </w:p>
          <w:p w14:paraId="31B73E9D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      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xsd:enumeration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 value="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aaa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"/&gt;</w:t>
            </w:r>
          </w:p>
          <w:p w14:paraId="5DE9C84D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      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xsd:enumeration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 value="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bbb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"/&gt;</w:t>
            </w:r>
          </w:p>
          <w:p w14:paraId="6CB625CF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      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xsd:enumeration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 value="ccc"/&gt;</w:t>
            </w:r>
          </w:p>
          <w:p w14:paraId="22D56F5C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    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xsd:restriction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711DEB52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  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xsd:simpleType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23D98CE5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xsd:element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6BFEFA71" w14:textId="77777777" w:rsidR="000E0987" w:rsidRDefault="000E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2047CAC" w14:textId="77777777" w:rsidR="000E0987" w:rsidRDefault="006A1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xxx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bbb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ccc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2FBC6F" w14:textId="77777777" w:rsidR="000E0987" w:rsidRDefault="006A1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</w:p>
    <w:tbl>
      <w:tblPr>
        <w:tblStyle w:val="af6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2686F3D0" w14:textId="77777777">
        <w:tc>
          <w:tcPr>
            <w:tcW w:w="8856" w:type="dxa"/>
          </w:tcPr>
          <w:p w14:paraId="0F5CC22C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xsd:element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 name="</w:t>
            </w: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xxx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"&gt;</w:t>
            </w:r>
          </w:p>
          <w:p w14:paraId="7491CF46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  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xsd:simpleType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&gt;</w:t>
            </w:r>
          </w:p>
          <w:p w14:paraId="18C9A09A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    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xsd:restriction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 base="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yyy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"&gt;</w:t>
            </w:r>
          </w:p>
          <w:p w14:paraId="0A22E447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lastRenderedPageBreak/>
              <w:t xml:space="preserve">       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xsd:pattern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 value="</w:t>
            </w: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ccc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"/&gt;</w:t>
            </w:r>
          </w:p>
          <w:p w14:paraId="779C3156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    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xsd:restriction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&gt;</w:t>
            </w:r>
          </w:p>
          <w:p w14:paraId="3E1D9D43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  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xsd:simpleType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&gt;</w:t>
            </w:r>
          </w:p>
          <w:p w14:paraId="1126F845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xsd:element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&gt;</w:t>
            </w:r>
          </w:p>
          <w:p w14:paraId="1F0F3C3F" w14:textId="77777777" w:rsidR="000E0987" w:rsidRDefault="000E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</w:p>
        </w:tc>
      </w:tr>
    </w:tbl>
    <w:p w14:paraId="22442B83" w14:textId="77777777" w:rsidR="000E0987" w:rsidRDefault="006A19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yyy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ccc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7"/>
        <w:tblW w:w="7660" w:type="dxa"/>
        <w:tblInd w:w="817" w:type="dxa"/>
        <w:tblLayout w:type="fixed"/>
        <w:tblLook w:val="0400" w:firstRow="0" w:lastRow="0" w:firstColumn="0" w:lastColumn="0" w:noHBand="0" w:noVBand="1"/>
      </w:tblPr>
      <w:tblGrid>
        <w:gridCol w:w="2480"/>
        <w:gridCol w:w="5180"/>
      </w:tblGrid>
      <w:tr w:rsidR="000E0987" w14:paraId="023AA89A" w14:textId="77777777">
        <w:trPr>
          <w:trHeight w:val="99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45F5DE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[]</w:t>
            </w:r>
          </w:p>
        </w:tc>
        <w:tc>
          <w:tcPr>
            <w:tcW w:w="5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F5FEBF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br/>
              <w:t xml:space="preserve">VD: [a-z]: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a - z</w:t>
            </w:r>
          </w:p>
        </w:tc>
      </w:tr>
      <w:tr w:rsidR="000E0987" w14:paraId="377FC180" w14:textId="77777777">
        <w:trPr>
          <w:trHeight w:val="99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62CCCD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|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579870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br/>
              <w:t xml:space="preserve">VD: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male|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female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male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female</w:t>
            </w:r>
          </w:p>
        </w:tc>
      </w:tr>
      <w:tr w:rsidR="000E0987" w14:paraId="77290AAA" w14:textId="77777777">
        <w:trPr>
          <w:trHeight w:val="132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2F29E9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*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67A464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không</w:t>
            </w:r>
            <w:proofErr w:type="spellEnd"/>
          </w:p>
          <w:p w14:paraId="721A5483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VD: ([a-z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])*</w:t>
            </w:r>
            <w:proofErr w:type="gramEnd"/>
          </w:p>
        </w:tc>
      </w:tr>
      <w:tr w:rsidR="000E0987" w14:paraId="3025E4E4" w14:textId="77777777">
        <w:trPr>
          <w:trHeight w:val="132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8B1D4E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+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F03BC8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hơn</w:t>
            </w:r>
            <w:proofErr w:type="spellEnd"/>
          </w:p>
          <w:p w14:paraId="3E327100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VD: ([a-z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])+</w:t>
            </w:r>
            <w:proofErr w:type="gramEnd"/>
          </w:p>
        </w:tc>
      </w:tr>
      <w:tr w:rsidR="000E0987" w14:paraId="64B79087" w14:textId="77777777">
        <w:trPr>
          <w:trHeight w:val="132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ADB24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{}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5C586" w14:textId="77777777" w:rsidR="000E0987" w:rsidRDefault="006A1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br/>
              <w:t>VD: [a-zA-Z0-9#$%^^&amp;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&amp;]{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8} :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z,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0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9</w:t>
            </w:r>
          </w:p>
        </w:tc>
      </w:tr>
    </w:tbl>
    <w:p w14:paraId="713065A1" w14:textId="77777777" w:rsidR="000E0987" w:rsidRDefault="000E09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7C27A" w14:textId="77777777" w:rsidR="000E0987" w:rsidRDefault="006A19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</w:p>
    <w:tbl>
      <w:tblPr>
        <w:tblStyle w:val="af8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3BE066A6" w14:textId="77777777">
        <w:tc>
          <w:tcPr>
            <w:tcW w:w="8856" w:type="dxa"/>
          </w:tcPr>
          <w:p w14:paraId="6CACBF39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name="xxx"&gt;</w:t>
            </w:r>
          </w:p>
          <w:p w14:paraId="3A30E60B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xs:complexType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00F6030D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  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xs:sequence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78DFAF09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yyy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</w:t>
            </w:r>
          </w:p>
          <w:p w14:paraId="384AD7A5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   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xs:sequence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&gt; </w:t>
            </w:r>
          </w:p>
          <w:p w14:paraId="2A3F9F32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 xml:space="preserve"> 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xs:complexType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  <w:p w14:paraId="65CB1B3A" w14:textId="77777777" w:rsidR="000E0987" w:rsidRDefault="006A1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xs:element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&gt;</w:t>
            </w:r>
          </w:p>
        </w:tc>
      </w:tr>
    </w:tbl>
    <w:p w14:paraId="2ACEBB55" w14:textId="77777777" w:rsidR="000E0987" w:rsidRDefault="006A19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</w:t>
      </w:r>
      <w:proofErr w:type="spellEnd"/>
    </w:p>
    <w:p w14:paraId="57F57B3A" w14:textId="36ACDD6A" w:rsidR="000E0987" w:rsidRDefault="006A19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sinhvien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integer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name (string), gender (string)</w:t>
      </w:r>
    </w:p>
    <w:p w14:paraId="20B6F996" w14:textId="1FA04B24" w:rsidR="006720C9" w:rsidRDefault="006720C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6720C9">
        <w:rPr>
          <w:rFonts w:ascii="Times New Roman" w:eastAsia="Times New Roman" w:hAnsi="Times New Roman" w:cs="Times New Roman"/>
          <w:sz w:val="24"/>
          <w:szCs w:val="24"/>
        </w:rPr>
        <w:t>studentSchema.xsd</w:t>
      </w:r>
    </w:p>
    <w:tbl>
      <w:tblPr>
        <w:tblStyle w:val="af9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07772FA9" w14:textId="77777777">
        <w:tc>
          <w:tcPr>
            <w:tcW w:w="8856" w:type="dxa"/>
          </w:tcPr>
          <w:p w14:paraId="303302D1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&lt;?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xml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 xml:space="preserve"> version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"1.0"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?&gt;</w:t>
            </w:r>
          </w:p>
          <w:p w14:paraId="2FFFD402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xs:schema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version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"1.0"</w:t>
            </w:r>
          </w:p>
          <w:p w14:paraId="04752087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           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xmlns:xs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"http://www.w3.org/2001/XMLSchema"</w:t>
            </w:r>
          </w:p>
          <w:p w14:paraId="1C6D9FAE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           </w:t>
            </w:r>
            <w:proofErr w:type="spellStart"/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elementFormDefault</w:t>
            </w:r>
            <w:proofErr w:type="spell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"qualified"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4939860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"student"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D495D44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xs:complexType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28BAAA2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xs:sequence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631DD3C7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"name"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0A526BB6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xs:simpleType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6FAE69B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xs:restriction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base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xs:string</w:t>
            </w:r>
            <w:proofErr w:type="spellEnd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26D98B5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xs:pattern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value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"[a-</w:t>
            </w:r>
            <w:proofErr w:type="spellStart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zA</w:t>
            </w:r>
            <w:proofErr w:type="spellEnd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-Z]{3}"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&gt;&lt;/</w:t>
            </w:r>
            <w:proofErr w:type="spell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xs:pattern</w:t>
            </w:r>
            <w:proofErr w:type="spell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1882DC6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xs:restriction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5050CC7C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xs:simpleType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6C19CCB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0CA8F93B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"id"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type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xs:integer</w:t>
            </w:r>
            <w:proofErr w:type="spellEnd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496E0BF9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"gender"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DCE2A7F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xs:simpleType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09411837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xs:restriction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base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xs:string</w:t>
            </w:r>
            <w:proofErr w:type="spellEnd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14AB3CC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xs:pattern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value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male|female</w:t>
            </w:r>
            <w:proofErr w:type="spellEnd"/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49E06D54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xs:restriction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1CF0FA6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xs:simpleType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F982EDE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C4AD323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xs:sequence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6D92D368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xs:complexType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4C539FD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0D4E6678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xs:schema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3BDCEFB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</w:p>
          <w:p w14:paraId="42DF3168" w14:textId="2BA691C5" w:rsidR="000E0987" w:rsidRDefault="000E09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C27D0" w14:textId="636F627E" w:rsidR="000E0987" w:rsidRDefault="000E09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226160" w14:textId="67D4E8E9" w:rsidR="006720C9" w:rsidRDefault="006720C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File: Student.xml</w:t>
      </w:r>
    </w:p>
    <w:tbl>
      <w:tblPr>
        <w:tblStyle w:val="afa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23B15969" w14:textId="77777777">
        <w:tc>
          <w:tcPr>
            <w:tcW w:w="8856" w:type="dxa"/>
          </w:tcPr>
          <w:p w14:paraId="316129AF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&lt;?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xml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 xml:space="preserve"> version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"1.0"</w:t>
            </w:r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 xml:space="preserve"> encoding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"UTF-8"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?&gt;</w:t>
            </w:r>
          </w:p>
          <w:p w14:paraId="7788F437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student</w:t>
            </w:r>
          </w:p>
          <w:p w14:paraId="5C0DD36C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xmlns:xsi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'http://www.w3.org/2001/XMLSchema-instance'</w:t>
            </w:r>
          </w:p>
          <w:p w14:paraId="1974B060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proofErr w:type="spellStart"/>
            <w:proofErr w:type="gramStart"/>
            <w:r w:rsidRPr="006720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xsi:noNamespaceSchemaLocation</w:t>
            </w:r>
            <w:proofErr w:type="spellEnd"/>
            <w:proofErr w:type="gramEnd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720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'studentSchema.xsd'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C9F1A0F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name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proofErr w:type="spellStart"/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abc</w:t>
            </w:r>
            <w:proofErr w:type="spellEnd"/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name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6EB77A5A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id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111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id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0FDDC4C9" w14:textId="77777777" w:rsidR="006720C9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gender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r w:rsidRPr="006720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male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gender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9CE8AD9" w14:textId="33972FA8" w:rsidR="000E0987" w:rsidRPr="006720C9" w:rsidRDefault="006720C9" w:rsidP="006720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720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student</w:t>
            </w:r>
            <w:r w:rsidRPr="006720C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</w:tc>
      </w:tr>
    </w:tbl>
    <w:p w14:paraId="65BFDBEC" w14:textId="77777777" w:rsidR="000E0987" w:rsidRDefault="000E09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64D137" w14:textId="77777777" w:rsidR="000E0987" w:rsidRDefault="006A19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(global)</w:t>
      </w:r>
    </w:p>
    <w:p w14:paraId="12BAF4B7" w14:textId="77777777" w:rsidR="000E0987" w:rsidRDefault="006A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</w:p>
    <w:p w14:paraId="294AB9C5" w14:textId="77777777" w:rsidR="000E0987" w:rsidRDefault="006A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C57144" w14:textId="07B708E0" w:rsidR="000E0987" w:rsidRDefault="006A19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province, district, commune</w:t>
      </w:r>
    </w:p>
    <w:p w14:paraId="13DC27AF" w14:textId="7A7C2B94" w:rsidR="006F1D4B" w:rsidRDefault="006F1D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6720C9">
        <w:rPr>
          <w:rFonts w:ascii="Times New Roman" w:eastAsia="Times New Roman" w:hAnsi="Times New Roman" w:cs="Times New Roman"/>
          <w:sz w:val="24"/>
          <w:szCs w:val="24"/>
        </w:rPr>
        <w:t>studentSchema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720C9">
        <w:rPr>
          <w:rFonts w:ascii="Times New Roman" w:eastAsia="Times New Roman" w:hAnsi="Times New Roman" w:cs="Times New Roman"/>
          <w:sz w:val="24"/>
          <w:szCs w:val="24"/>
        </w:rPr>
        <w:t>.xsd</w:t>
      </w:r>
    </w:p>
    <w:tbl>
      <w:tblPr>
        <w:tblStyle w:val="afb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07C8D549" w14:textId="77777777">
        <w:tc>
          <w:tcPr>
            <w:tcW w:w="8856" w:type="dxa"/>
          </w:tcPr>
          <w:p w14:paraId="2D03E3FD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&lt;?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xml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 xml:space="preserve"> version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"1.0"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?&gt;</w:t>
            </w:r>
          </w:p>
          <w:p w14:paraId="094E21BA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xs:schema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version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"1.0"</w:t>
            </w:r>
          </w:p>
          <w:p w14:paraId="1570949F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           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xmlns:xs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"http://www.w3.org/2001/XMLSchema"</w:t>
            </w:r>
          </w:p>
          <w:p w14:paraId="1B024625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           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elementFormDefault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"qualified"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149BDA0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"student"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4FC8834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xs:complexType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7020E01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xs:sequence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4E01169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"name"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7308A2D6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xs:simpleType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D5BE6B3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xs:restriction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base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xs:string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9AE3DB7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xs:pattern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value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"[a-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zA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-Z]{3}"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&gt;&lt;/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xs:pattern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6C826367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xs:restriction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612C6306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xs:simpleType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7EDFB9B6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67E487D5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"id"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type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xs:integer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453BD503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"gender"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367BDBE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xs:simpleType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5DE6D9D8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xs:restriction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base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xs:string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7C4019AB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xs:pattern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value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male|female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4225AC08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xs:restriction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A4592F0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xs:simpleType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A22C779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34B2EF8" w14:textId="5C1F866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contactInfo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655BAE8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xs:complexType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1F035D1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xs:sequence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74D5D1B" w14:textId="74B2BCAF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"address"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type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addressType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7DF9A7E7" w14:textId="2FD7610B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lastRenderedPageBreak/>
              <w:t xml:space="preserve">  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"phone"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type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xs:string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6DAB339D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xs:sequence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5BE8010C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xs:complexType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6E7D22AA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51A7D6E2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xs:sequence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EEB7126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xs:complexType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9607881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4FB9B19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xs:complexType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addressType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6379C454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xs:sequence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516DB7D6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"province"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type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xs:string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7932671A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"district"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type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xs:string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1DAA52E6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xs:element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"commune"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type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xs:string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/&gt;</w:t>
            </w:r>
          </w:p>
          <w:p w14:paraId="2A3AFE2C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xs:sequence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435B5CD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xs:complexType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3B74B822" w14:textId="60B3353F" w:rsidR="000E0987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xs:schema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</w:tc>
      </w:tr>
    </w:tbl>
    <w:p w14:paraId="3EAAF855" w14:textId="43C06A27" w:rsidR="000E0987" w:rsidRDefault="000E09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528C5" w14:textId="24BBD0D9" w:rsidR="006F1D4B" w:rsidRDefault="006F1D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File: Student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.xml</w:t>
      </w:r>
    </w:p>
    <w:tbl>
      <w:tblPr>
        <w:tblStyle w:val="afc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E0987" w14:paraId="693FFFF5" w14:textId="77777777">
        <w:tc>
          <w:tcPr>
            <w:tcW w:w="8856" w:type="dxa"/>
          </w:tcPr>
          <w:p w14:paraId="1929AE2F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&lt;?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xml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 xml:space="preserve"> version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"1.0"</w:t>
            </w:r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 xml:space="preserve"> encoding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"UTF-8"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?&gt;</w:t>
            </w:r>
          </w:p>
          <w:p w14:paraId="6F0C0B41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student</w:t>
            </w:r>
          </w:p>
          <w:p w14:paraId="3C18A6B6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xmlns:xsi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'http://www.w3.org/2001/XMLSchema-instance'</w:t>
            </w:r>
          </w:p>
          <w:p w14:paraId="18C075C0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proofErr w:type="spellStart"/>
            <w:proofErr w:type="gramStart"/>
            <w:r w:rsidRPr="006F1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/>
              </w:rPr>
              <w:t>xsi:noNamespaceSchemaLocation</w:t>
            </w:r>
            <w:proofErr w:type="spellEnd"/>
            <w:proofErr w:type="gramEnd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=</w:t>
            </w:r>
            <w:r w:rsidRPr="006F1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'studentSchema2.xsd'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A72143A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proofErr w:type="spellStart"/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abc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name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757EC7DD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id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111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id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1BC65E7A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gender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male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gender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4232518" w14:textId="65F983B4" w:rsidR="006F1D4B" w:rsidRPr="006F1D4B" w:rsidRDefault="006F1D4B" w:rsidP="00D47E60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r w:rsidR="00D47E60">
              <w:rPr>
                <w:rFonts w:ascii="Consolas" w:hAnsi="Consolas"/>
                <w:color w:val="569CD6"/>
                <w:sz w:val="21"/>
                <w:szCs w:val="21"/>
              </w:rPr>
              <w:t>contactInfo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7352DB17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address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CABE53C" w14:textId="2DB0F6A6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province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r w:rsidR="00865B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Ha </w:t>
            </w:r>
            <w:proofErr w:type="spellStart"/>
            <w:r w:rsidR="00865B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noi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province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79860D94" w14:textId="445203E9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district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proofErr w:type="spellStart"/>
            <w:r w:rsidR="00DA6C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Cau</w:t>
            </w:r>
            <w:proofErr w:type="spellEnd"/>
            <w:r w:rsidR="00DA6C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DA6C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giay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district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6C3DE5A" w14:textId="6B5E74C2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commune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r w:rsidR="00DA6C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Dich </w:t>
            </w:r>
            <w:proofErr w:type="spellStart"/>
            <w:r w:rsidR="00DA6C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vong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commune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4335F8A3" w14:textId="77777777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address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08906C2C" w14:textId="7038E2AD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phone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09</w:t>
            </w:r>
            <w:r w:rsidR="007812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>123</w:t>
            </w:r>
            <w:bookmarkStart w:id="0" w:name="_GoBack"/>
            <w:bookmarkEnd w:id="0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phone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27927721" w14:textId="61A27F8C" w:rsidR="006F1D4B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  <w:t xml:space="preserve">    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proofErr w:type="spellStart"/>
            <w:r w:rsidR="00D47E60">
              <w:rPr>
                <w:rFonts w:ascii="Consolas" w:hAnsi="Consolas"/>
                <w:color w:val="569CD6"/>
                <w:sz w:val="21"/>
                <w:szCs w:val="21"/>
              </w:rPr>
              <w:t>contactInfo</w:t>
            </w:r>
            <w:proofErr w:type="spellEnd"/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  <w:p w14:paraId="750F5BC1" w14:textId="0CF6DA5C" w:rsidR="000E0987" w:rsidRPr="006F1D4B" w:rsidRDefault="006F1D4B" w:rsidP="006F1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/>
              </w:rPr>
            </w:pP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&lt;/</w:t>
            </w:r>
            <w:r w:rsidRPr="006F1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/>
              </w:rPr>
              <w:t>student</w:t>
            </w:r>
            <w:r w:rsidRPr="006F1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/>
              </w:rPr>
              <w:t>&gt;</w:t>
            </w:r>
          </w:p>
        </w:tc>
      </w:tr>
    </w:tbl>
    <w:p w14:paraId="574B5C27" w14:textId="77777777" w:rsidR="000E0987" w:rsidRDefault="000E09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1B3191" w14:textId="77777777" w:rsidR="000E0987" w:rsidRDefault="006A19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</w:t>
      </w:r>
    </w:p>
    <w:p w14:paraId="0B4942A6" w14:textId="77777777" w:rsidR="000E0987" w:rsidRDefault="006A1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VD: &lt;student</w:t>
      </w:r>
    </w:p>
    <w:p w14:paraId="148E8BE9" w14:textId="77777777" w:rsidR="000E0987" w:rsidRDefault="006A1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xmlns:xsi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='http://www.w3.org/2001/XMLSchema-instance'</w:t>
      </w:r>
    </w:p>
    <w:p w14:paraId="3B9A3210" w14:textId="77777777" w:rsidR="000E0987" w:rsidRDefault="006A1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xsi:noNamespaceSchemaLocation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='studentSchema.xsd'&gt;</w:t>
      </w:r>
    </w:p>
    <w:p w14:paraId="257F6BCA" w14:textId="77777777" w:rsidR="000E0987" w:rsidRDefault="006A19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root,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'studentSchema.xsd'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XML.</w:t>
      </w:r>
    </w:p>
    <w:sectPr w:rsidR="000E0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0058"/>
    <w:multiLevelType w:val="multilevel"/>
    <w:tmpl w:val="A8BCCE84"/>
    <w:lvl w:ilvl="0">
      <w:start w:val="2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2670E8"/>
    <w:multiLevelType w:val="multilevel"/>
    <w:tmpl w:val="7CBA7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3FB8"/>
    <w:multiLevelType w:val="multilevel"/>
    <w:tmpl w:val="6FC69B2E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113034"/>
    <w:multiLevelType w:val="multilevel"/>
    <w:tmpl w:val="EC96D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ECB6B78"/>
    <w:multiLevelType w:val="multilevel"/>
    <w:tmpl w:val="623AEA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7339C"/>
    <w:multiLevelType w:val="multilevel"/>
    <w:tmpl w:val="6F4E8A4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760E2"/>
    <w:multiLevelType w:val="multilevel"/>
    <w:tmpl w:val="01544AD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C59BC"/>
    <w:multiLevelType w:val="multilevel"/>
    <w:tmpl w:val="B296B05A"/>
    <w:lvl w:ilvl="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396009"/>
    <w:multiLevelType w:val="multilevel"/>
    <w:tmpl w:val="E3780A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87"/>
    <w:rsid w:val="000E0987"/>
    <w:rsid w:val="002D574B"/>
    <w:rsid w:val="006720C9"/>
    <w:rsid w:val="006A19DD"/>
    <w:rsid w:val="006F1D4B"/>
    <w:rsid w:val="00781243"/>
    <w:rsid w:val="008056D3"/>
    <w:rsid w:val="00865BBF"/>
    <w:rsid w:val="00D47E60"/>
    <w:rsid w:val="00DA6C3E"/>
    <w:rsid w:val="00FB6C0A"/>
    <w:rsid w:val="00FC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D49E"/>
  <w15:docId w15:val="{CAE5D74A-0DAB-4738-B46B-01678EB2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2022-01-20T00:54:00Z</dcterms:created>
  <dcterms:modified xsi:type="dcterms:W3CDTF">2022-01-20T01:25:00Z</dcterms:modified>
</cp:coreProperties>
</file>