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tập: Xây dựng file Xml theo cấu trúc dữ liệu: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72405" cy="29534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405" cy="295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Tạo tài liệu xml với tên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sử dụng tên cho các phần tử như sau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(Có một thuộc tính là OrderNumber) và các phần tử con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name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Price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Address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Method (Air hoặc Ground)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total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(Có một thuộc tính là State với giá trị là active hoặc no. Giá trị mặc định là active)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period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Shipping info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 date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 Address (Phần tử này tuỳ vào chi nhánh mà có thể có hoặc không)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(Miêu tả về sản phẩm)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Giả sử chúng ta có 5 chi nhánh, mỗi chi nhánh sẽ có một Invoice. Vào cuối mỗi tháng ở trụ sở chính sẽ nhận về 5 tài liệu xml từ 5 chi nhánh và tiến hành gộp chung vào một tài liệu xml duy nhất.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