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0425" w14:textId="77777777" w:rsidR="005F4FBB" w:rsidRDefault="00886E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DTD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XML</w:t>
      </w:r>
    </w:p>
    <w:p w14:paraId="4DCEC8DF" w14:textId="77777777" w:rsidR="005F4FBB" w:rsidRDefault="00886E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0FCED27" w14:textId="77777777" w:rsidR="005F4FBB" w:rsidRDefault="00886EE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DTD – Document Type Definition,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14:paraId="5222B859" w14:textId="77777777" w:rsidR="005F4FBB" w:rsidRDefault="00886EE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Well-Formed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validate</w:t>
      </w:r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19071D9A" w14:textId="77777777" w:rsidR="005F4FBB" w:rsidRDefault="00886E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1076CAB" w14:textId="77777777" w:rsidR="005F4FBB" w:rsidRDefault="00886EE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DTD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validate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XML.</w:t>
      </w:r>
    </w:p>
    <w:p w14:paraId="54E0C026" w14:textId="77777777" w:rsidR="005F4FBB" w:rsidRDefault="00886EE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danhsachsinhvien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id, name, age, address;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id, name, age, address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85E73" w14:textId="77777777" w:rsidR="005F4FBB" w:rsidRDefault="00886EE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21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16"/>
      </w:tblGrid>
      <w:tr w:rsidR="005F4FBB" w14:paraId="28B7DE73" w14:textId="77777777">
        <w:tc>
          <w:tcPr>
            <w:tcW w:w="9216" w:type="dxa"/>
          </w:tcPr>
          <w:p w14:paraId="068C4A2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4F0594FB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danhsachsinhvien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43140B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&lt;id&gt;200&lt;/id&gt;</w:t>
            </w:r>
          </w:p>
          <w:p w14:paraId="108C9D07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&lt;name&gt;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&lt;/name&gt;</w:t>
            </w:r>
          </w:p>
          <w:p w14:paraId="7D70C246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&lt;age&gt;25&lt;/age&gt;</w:t>
            </w:r>
          </w:p>
          <w:p w14:paraId="69D9E220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&lt;address&gt;Thanh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&lt;/address&gt;</w:t>
            </w:r>
          </w:p>
          <w:p w14:paraId="66C4D8A3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danhsachsinhvien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5F4FBB" w14:paraId="44D8350E" w14:textId="77777777">
        <w:tc>
          <w:tcPr>
            <w:tcW w:w="9216" w:type="dxa"/>
          </w:tcPr>
          <w:p w14:paraId="30DDB792" w14:textId="77777777" w:rsidR="005F4FBB" w:rsidRDefault="005F4F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782BD5" w14:textId="77777777" w:rsidR="005F4FBB" w:rsidRDefault="00886E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366ABC" w14:textId="77777777" w:rsidR="005F4FBB" w:rsidRDefault="00886E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</w:t>
      </w:r>
    </w:p>
    <w:p w14:paraId="68A99EC3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(Element)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0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04A03257" w14:textId="77777777">
        <w:tc>
          <w:tcPr>
            <w:tcW w:w="8856" w:type="dxa"/>
          </w:tcPr>
          <w:p w14:paraId="4E3C9154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 w:after="200" w:line="276" w:lineRule="auto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&lt;!ELEMENT element-name (#PCDATA)&gt;</w:t>
            </w:r>
          </w:p>
        </w:tc>
      </w:tr>
    </w:tbl>
    <w:p w14:paraId="10B7D986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validate</w:t>
      </w:r>
    </w:p>
    <w:p w14:paraId="782099B5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name, age, address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5B59F2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 id (#PCDATA)&gt;</w:t>
      </w:r>
    </w:p>
    <w:p w14:paraId="73A7724F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 name (#PCDATA)&gt;</w:t>
      </w:r>
    </w:p>
    <w:p w14:paraId="79D9240D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 age (#PCDATA)&gt;</w:t>
      </w:r>
    </w:p>
    <w:p w14:paraId="1A49018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 address (#PCDATA)&gt;</w:t>
      </w:r>
    </w:p>
    <w:p w14:paraId="7DCC8D27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Element)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khác</w:t>
      </w:r>
      <w:proofErr w:type="spellEnd"/>
    </w:p>
    <w:tbl>
      <w:tblPr>
        <w:tblStyle w:val="a1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29F1CE90" w14:textId="77777777">
        <w:tc>
          <w:tcPr>
            <w:tcW w:w="8856" w:type="dxa"/>
          </w:tcPr>
          <w:p w14:paraId="2B500DB3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&lt;!ELEMENT element-name (</w:t>
            </w:r>
            <w:proofErr w:type="spellStart"/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danh_sách_các_ph</w:t>
            </w:r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ầ</w:t>
            </w:r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n_t</w:t>
            </w:r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ử</w:t>
            </w:r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_con</w:t>
            </w:r>
            <w:proofErr w:type="spellEnd"/>
            <w:r>
              <w:rPr>
                <w:rFonts w:ascii="Cousine" w:eastAsia="Cousine" w:hAnsi="Cousine" w:cs="Cousine"/>
                <w:color w:val="222222"/>
                <w:sz w:val="26"/>
                <w:szCs w:val="26"/>
              </w:rPr>
              <w:t>)&gt;</w:t>
            </w:r>
          </w:p>
          <w:p w14:paraId="392A61AC" w14:textId="77777777" w:rsidR="005F4FBB" w:rsidRDefault="005F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</w:p>
        </w:tc>
      </w:tr>
    </w:tbl>
    <w:p w14:paraId="3C8E444D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con.</w:t>
      </w:r>
    </w:p>
    <w:p w14:paraId="38DF1D95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Cousine" w:eastAsia="Cousine" w:hAnsi="Cousine" w:cs="Cousine"/>
          <w:color w:val="222222"/>
          <w:sz w:val="26"/>
          <w:szCs w:val="26"/>
        </w:rPr>
        <w:t>danh_sách_các_ph</w:t>
      </w:r>
      <w:r>
        <w:rPr>
          <w:rFonts w:ascii="Cousine" w:eastAsia="Cousine" w:hAnsi="Cousine" w:cs="Cousine"/>
          <w:color w:val="222222"/>
          <w:sz w:val="26"/>
          <w:szCs w:val="26"/>
        </w:rPr>
        <w:t>ầ</w:t>
      </w:r>
      <w:r>
        <w:rPr>
          <w:rFonts w:ascii="Cousine" w:eastAsia="Cousine" w:hAnsi="Cousine" w:cs="Cousine"/>
          <w:color w:val="222222"/>
          <w:sz w:val="26"/>
          <w:szCs w:val="26"/>
        </w:rPr>
        <w:t>n_t</w:t>
      </w:r>
      <w:r>
        <w:rPr>
          <w:rFonts w:ascii="Cousine" w:eastAsia="Cousine" w:hAnsi="Cousine" w:cs="Cousine"/>
          <w:color w:val="222222"/>
          <w:sz w:val="26"/>
          <w:szCs w:val="26"/>
        </w:rPr>
        <w:t>ử</w:t>
      </w:r>
      <w:r>
        <w:rPr>
          <w:rFonts w:ascii="Cousine" w:eastAsia="Cousine" w:hAnsi="Cousine" w:cs="Cousine"/>
          <w:color w:val="222222"/>
          <w:sz w:val="26"/>
          <w:szCs w:val="26"/>
        </w:rPr>
        <w:t>_con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element-name,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phẩy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7EAE46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id, name, age, address</w:t>
      </w:r>
    </w:p>
    <w:p w14:paraId="30F0A8C5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&lt;!ELEMENT 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6"/>
          <w:szCs w:val="26"/>
        </w:rPr>
        <w:t>id,name</w:t>
      </w:r>
      <w:proofErr w:type="gramEnd"/>
      <w:r>
        <w:rPr>
          <w:rFonts w:ascii="Courier New" w:eastAsia="Courier New" w:hAnsi="Courier New" w:cs="Courier New"/>
          <w:color w:val="222222"/>
          <w:sz w:val="26"/>
          <w:szCs w:val="26"/>
        </w:rPr>
        <w:t>,age,address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>)&gt;</w:t>
      </w:r>
    </w:p>
    <w:p w14:paraId="1B875247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tbl>
      <w:tblPr>
        <w:tblStyle w:val="a2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21432774" w14:textId="77777777">
        <w:tc>
          <w:tcPr>
            <w:tcW w:w="8856" w:type="dxa"/>
          </w:tcPr>
          <w:p w14:paraId="316C36ED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&lt;!ELEMENT element-name (child-name)&gt;</w:t>
            </w:r>
          </w:p>
          <w:p w14:paraId="1F83E05E" w14:textId="77777777" w:rsidR="005F4FBB" w:rsidRDefault="005F4FBB">
            <w:pPr>
              <w:ind w:left="36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</w:p>
        </w:tc>
      </w:tr>
    </w:tbl>
    <w:p w14:paraId="284D548D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14:paraId="39B15CAC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child-name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</w:p>
    <w:p w14:paraId="643CF5D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</w:p>
    <w:p w14:paraId="11B044A0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 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(gender)&gt;</w:t>
      </w:r>
    </w:p>
    <w:p w14:paraId="324569D8" w14:textId="77777777" w:rsidR="005F4FBB" w:rsidRDefault="005F4F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A5465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tbl>
      <w:tblPr>
        <w:tblStyle w:val="a3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5E9A7E03" w14:textId="77777777">
        <w:tc>
          <w:tcPr>
            <w:tcW w:w="8856" w:type="dxa"/>
          </w:tcPr>
          <w:p w14:paraId="3D8460C3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&lt;!ELEMENT element-name (child-name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+</w:t>
            </w: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)&gt;</w:t>
            </w:r>
          </w:p>
          <w:p w14:paraId="1A80E9EA" w14:textId="77777777" w:rsidR="005F4FBB" w:rsidRDefault="005F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7E1284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14:paraId="43D34146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child-name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</w:p>
    <w:p w14:paraId="1A7C0295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ít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</w:p>
    <w:p w14:paraId="227BD40A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 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(note</w:t>
      </w:r>
      <w:r>
        <w:rPr>
          <w:rFonts w:ascii="Courier New" w:eastAsia="Courier New" w:hAnsi="Courier New" w:cs="Courier New"/>
          <w:b/>
          <w:color w:val="000000"/>
        </w:rPr>
        <w:t>+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)&gt;</w:t>
      </w:r>
    </w:p>
    <w:p w14:paraId="0382492C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tbl>
      <w:tblPr>
        <w:tblStyle w:val="a4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79B1B003" w14:textId="77777777">
        <w:tc>
          <w:tcPr>
            <w:tcW w:w="8856" w:type="dxa"/>
          </w:tcPr>
          <w:p w14:paraId="383DBFAD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&lt;!ELEMENT element-name (child-name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*</w:t>
            </w: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)&gt;</w:t>
            </w:r>
          </w:p>
          <w:p w14:paraId="33EF2D82" w14:textId="77777777" w:rsidR="005F4FBB" w:rsidRDefault="005F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BA507D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14:paraId="76AE8660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child-name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</w:p>
    <w:p w14:paraId="20660F35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</w:p>
    <w:p w14:paraId="06622153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 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(note</w:t>
      </w:r>
      <w:r>
        <w:rPr>
          <w:rFonts w:ascii="Courier New" w:eastAsia="Courier New" w:hAnsi="Courier New" w:cs="Courier New"/>
          <w:b/>
          <w:color w:val="000000"/>
        </w:rPr>
        <w:t>*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)&gt;</w:t>
      </w:r>
    </w:p>
    <w:p w14:paraId="7DA5220C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</w:p>
    <w:tbl>
      <w:tblPr>
        <w:tblStyle w:val="a5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11EAE449" w14:textId="77777777">
        <w:tc>
          <w:tcPr>
            <w:tcW w:w="8856" w:type="dxa"/>
          </w:tcPr>
          <w:p w14:paraId="43182FB4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&lt;!ELEMENT element-name (child-name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?</w:t>
            </w: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)&gt;</w:t>
            </w:r>
          </w:p>
        </w:tc>
      </w:tr>
    </w:tbl>
    <w:p w14:paraId="7B447A77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14:paraId="0D1B1F0B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child-name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</w:p>
    <w:p w14:paraId="6482AD8E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</w:p>
    <w:p w14:paraId="04490226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 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(note</w:t>
      </w:r>
      <w:r>
        <w:rPr>
          <w:rFonts w:ascii="Courier New" w:eastAsia="Courier New" w:hAnsi="Courier New" w:cs="Courier New"/>
          <w:b/>
          <w:color w:val="000000"/>
        </w:rPr>
        <w:t>?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)&gt;</w:t>
      </w:r>
    </w:p>
    <w:p w14:paraId="7FE40BF2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</w:p>
    <w:tbl>
      <w:tblPr>
        <w:tblStyle w:val="a6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46CA8C9D" w14:textId="77777777">
        <w:tc>
          <w:tcPr>
            <w:tcW w:w="8856" w:type="dxa"/>
          </w:tcPr>
          <w:p w14:paraId="6AAB4031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&lt;!EL</w:t>
            </w: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EMENT element-name (child-name1|child-name2|child-name3)&gt;</w:t>
            </w:r>
          </w:p>
        </w:tc>
      </w:tr>
    </w:tbl>
    <w:p w14:paraId="638143B1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</w:t>
      </w:r>
    </w:p>
    <w:p w14:paraId="710EC347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child-name1, child-name2, child-name3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3phần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</w:p>
    <w:p w14:paraId="5E665CCC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VD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identify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</w:p>
    <w:p w14:paraId="1802EE6E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&lt;!ELEMENT 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danhsachsinhvien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222222"/>
          <w:sz w:val="26"/>
          <w:szCs w:val="26"/>
        </w:rPr>
        <w:t>id,name</w:t>
      </w:r>
      <w:proofErr w:type="gramEnd"/>
      <w:r>
        <w:rPr>
          <w:rFonts w:ascii="Courier New" w:eastAsia="Courier New" w:hAnsi="Courier New" w:cs="Courier New"/>
          <w:color w:val="222222"/>
          <w:sz w:val="26"/>
          <w:szCs w:val="26"/>
        </w:rPr>
        <w:t>,age,address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>,(</w:t>
      </w:r>
      <w:proofErr w:type="spellStart"/>
      <w:r>
        <w:rPr>
          <w:rFonts w:ascii="Courier New" w:eastAsia="Courier New" w:hAnsi="Courier New" w:cs="Courier New"/>
          <w:color w:val="222222"/>
          <w:sz w:val="26"/>
          <w:szCs w:val="26"/>
        </w:rPr>
        <w:t>note|identify</w:t>
      </w:r>
      <w:proofErr w:type="spellEnd"/>
      <w:r>
        <w:rPr>
          <w:rFonts w:ascii="Courier New" w:eastAsia="Courier New" w:hAnsi="Courier New" w:cs="Courier New"/>
          <w:color w:val="222222"/>
          <w:sz w:val="26"/>
          <w:szCs w:val="26"/>
        </w:rPr>
        <w:t>))&gt;</w:t>
      </w:r>
    </w:p>
    <w:p w14:paraId="4381B027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ử</w:t>
      </w:r>
      <w:proofErr w:type="spellEnd"/>
    </w:p>
    <w:tbl>
      <w:tblPr>
        <w:tblStyle w:val="a7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63E5C3C8" w14:textId="77777777">
        <w:tc>
          <w:tcPr>
            <w:tcW w:w="8856" w:type="dxa"/>
          </w:tcPr>
          <w:p w14:paraId="614F98DD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&lt;!ATTLIST element-name </w:t>
            </w:r>
            <w:r>
              <w:rPr>
                <w:rFonts w:ascii="Courier New" w:eastAsia="Courier New" w:hAnsi="Courier New" w:cs="Courier New"/>
                <w:b/>
                <w:color w:val="222222"/>
                <w:sz w:val="26"/>
                <w:szCs w:val="26"/>
              </w:rPr>
              <w:t>attribute-name</w:t>
            </w: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 attribute-type attribute-value&gt;</w:t>
            </w:r>
          </w:p>
          <w:p w14:paraId="45A8482D" w14:textId="77777777" w:rsidR="005F4FBB" w:rsidRDefault="005F4F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94BCE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element-name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</w:p>
    <w:p w14:paraId="651FBD50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222222"/>
          <w:sz w:val="26"/>
          <w:szCs w:val="26"/>
        </w:rPr>
        <w:t xml:space="preserve">attribute-name </w:t>
      </w:r>
      <w:proofErr w:type="spellStart"/>
      <w:r>
        <w:rPr>
          <w:b/>
          <w:color w:val="222222"/>
          <w:sz w:val="26"/>
          <w:szCs w:val="26"/>
        </w:rPr>
        <w:t>là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tên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thu</w:t>
      </w:r>
      <w:r>
        <w:rPr>
          <w:b/>
          <w:color w:val="222222"/>
          <w:sz w:val="26"/>
          <w:szCs w:val="26"/>
        </w:rPr>
        <w:t>ộ</w:t>
      </w:r>
      <w:r>
        <w:rPr>
          <w:b/>
          <w:color w:val="222222"/>
          <w:sz w:val="26"/>
          <w:szCs w:val="26"/>
        </w:rPr>
        <w:t>c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tính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c</w:t>
      </w:r>
      <w:r>
        <w:rPr>
          <w:b/>
          <w:color w:val="222222"/>
          <w:sz w:val="26"/>
          <w:szCs w:val="26"/>
        </w:rPr>
        <w:t>ủ</w:t>
      </w:r>
      <w:r>
        <w:rPr>
          <w:b/>
          <w:color w:val="222222"/>
          <w:sz w:val="26"/>
          <w:szCs w:val="26"/>
        </w:rPr>
        <w:t>a</w:t>
      </w:r>
      <w:proofErr w:type="spellEnd"/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b/>
          <w:color w:val="222222"/>
          <w:sz w:val="26"/>
          <w:szCs w:val="26"/>
        </w:rPr>
        <w:t>th</w:t>
      </w:r>
      <w:r>
        <w:rPr>
          <w:b/>
          <w:color w:val="222222"/>
          <w:sz w:val="26"/>
          <w:szCs w:val="26"/>
        </w:rPr>
        <w:t>ẻ</w:t>
      </w:r>
      <w:proofErr w:type="spellEnd"/>
    </w:p>
    <w:p w14:paraId="0DAE8646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 xml:space="preserve">attribute-type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8"/>
        <w:tblW w:w="7660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2480"/>
        <w:gridCol w:w="5180"/>
      </w:tblGrid>
      <w:tr w:rsidR="005F4FBB" w14:paraId="2E531DB2" w14:textId="77777777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61F30F" w14:textId="77777777" w:rsidR="005F4FBB" w:rsidRDefault="00886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attribute-type</w:t>
            </w:r>
          </w:p>
        </w:tc>
        <w:tc>
          <w:tcPr>
            <w:tcW w:w="5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B67929" w14:textId="77777777" w:rsidR="005F4FBB" w:rsidRDefault="00886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tả</w:t>
            </w:r>
            <w:proofErr w:type="spellEnd"/>
          </w:p>
        </w:tc>
      </w:tr>
      <w:tr w:rsidR="005F4FBB" w14:paraId="6560B9B6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5A6FC9F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CDATA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2363A20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tự</w:t>
            </w:r>
            <w:proofErr w:type="spellEnd"/>
          </w:p>
        </w:tc>
      </w:tr>
      <w:tr w:rsidR="005F4FBB" w14:paraId="0E6C2F03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AC15E06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6"/>
                <w:szCs w:val="26"/>
              </w:rPr>
              <w:t>en1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|</w:t>
            </w:r>
            <w:r>
              <w:rPr>
                <w:rFonts w:ascii="Times New Roman" w:eastAsia="Times New Roman" w:hAnsi="Times New Roman" w:cs="Times New Roman"/>
                <w:i/>
                <w:color w:val="222222"/>
                <w:sz w:val="26"/>
                <w:szCs w:val="26"/>
              </w:rPr>
              <w:t>en2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|..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)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40DD06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liệt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kê</w:t>
            </w:r>
            <w:proofErr w:type="spellEnd"/>
          </w:p>
        </w:tc>
      </w:tr>
      <w:tr w:rsidR="005F4FBB" w14:paraId="1523FB49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543511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ID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484C91C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nhất</w:t>
            </w:r>
            <w:proofErr w:type="spellEnd"/>
          </w:p>
        </w:tc>
      </w:tr>
      <w:tr w:rsidR="005F4FBB" w14:paraId="5A320DDB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06BD745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IDREF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2E2AEF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</w:t>
            </w:r>
            <w:proofErr w:type="spellEnd"/>
          </w:p>
        </w:tc>
      </w:tr>
      <w:tr w:rsidR="005F4FBB" w14:paraId="573874BF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D4A6E23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IDREFS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701DEA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1 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ids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</w:t>
            </w:r>
            <w:proofErr w:type="spellEnd"/>
          </w:p>
        </w:tc>
      </w:tr>
      <w:tr w:rsidR="005F4FBB" w14:paraId="7437C945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BE39BF4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NMTOKEN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E2ADF1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XML</w:t>
            </w:r>
          </w:p>
        </w:tc>
      </w:tr>
      <w:tr w:rsidR="005F4FBB" w14:paraId="6F2F8A29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314A4A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NMTOKENS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CFBB3DA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XML</w:t>
            </w:r>
          </w:p>
        </w:tc>
      </w:tr>
      <w:tr w:rsidR="005F4FBB" w14:paraId="2C7C0A94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DD42A2E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ENTITY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2CDC0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1 entity</w:t>
            </w:r>
          </w:p>
        </w:tc>
      </w:tr>
      <w:tr w:rsidR="005F4FBB" w14:paraId="178618A3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AEA2B6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lastRenderedPageBreak/>
              <w:t>ENTITIES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A4FCE1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entities</w:t>
            </w:r>
          </w:p>
        </w:tc>
      </w:tr>
      <w:tr w:rsidR="005F4FBB" w14:paraId="0A36C21D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E6BD0FA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NOTATION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3CBD4B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notation</w:t>
            </w:r>
          </w:p>
        </w:tc>
      </w:tr>
      <w:tr w:rsidR="005F4FBB" w14:paraId="027EA182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C17A2B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xml: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78C732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predefined xml value</w:t>
            </w:r>
          </w:p>
        </w:tc>
      </w:tr>
    </w:tbl>
    <w:p w14:paraId="4F06B19F" w14:textId="77777777" w:rsidR="005F4FBB" w:rsidRDefault="005F4F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</w:p>
    <w:p w14:paraId="4ED8FFD9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attribute-value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b/>
          <w:color w:val="222222"/>
          <w:sz w:val="26"/>
          <w:szCs w:val="26"/>
        </w:rPr>
        <w:t xml:space="preserve">attribute-name, </w:t>
      </w:r>
      <w:r>
        <w:rPr>
          <w:rFonts w:ascii="Courier New" w:eastAsia="Courier New" w:hAnsi="Courier New" w:cs="Courier New"/>
          <w:color w:val="222222"/>
          <w:sz w:val="26"/>
          <w:szCs w:val="26"/>
        </w:rPr>
        <w:t>attribute-value</w:t>
      </w:r>
      <w:r>
        <w:rPr>
          <w:b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9"/>
        <w:tblW w:w="7660" w:type="dxa"/>
        <w:tblInd w:w="675" w:type="dxa"/>
        <w:tblLayout w:type="fixed"/>
        <w:tblLook w:val="0400" w:firstRow="0" w:lastRow="0" w:firstColumn="0" w:lastColumn="0" w:noHBand="0" w:noVBand="1"/>
      </w:tblPr>
      <w:tblGrid>
        <w:gridCol w:w="2480"/>
        <w:gridCol w:w="5180"/>
      </w:tblGrid>
      <w:tr w:rsidR="005F4FBB" w14:paraId="4E6F5B62" w14:textId="77777777">
        <w:trPr>
          <w:trHeight w:val="330"/>
        </w:trPr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5DC0590" w14:textId="77777777" w:rsidR="005F4FBB" w:rsidRDefault="00886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attribute-value</w:t>
            </w:r>
          </w:p>
        </w:tc>
        <w:tc>
          <w:tcPr>
            <w:tcW w:w="5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4CE6E6F" w14:textId="77777777" w:rsidR="005F4FBB" w:rsidRDefault="00886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22222"/>
                <w:sz w:val="26"/>
                <w:szCs w:val="26"/>
              </w:rPr>
              <w:t>tả</w:t>
            </w:r>
            <w:proofErr w:type="spellEnd"/>
          </w:p>
        </w:tc>
      </w:tr>
      <w:tr w:rsidR="005F4FBB" w14:paraId="158A08C8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11AE3F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value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567317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mặc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)</w:t>
            </w:r>
          </w:p>
        </w:tc>
      </w:tr>
      <w:tr w:rsidR="005F4FBB" w14:paraId="00A51F8C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B7FA8CF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#REQUIRED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B7C0A55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</w:p>
        </w:tc>
      </w:tr>
      <w:tr w:rsidR="005F4FBB" w14:paraId="7935DE86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9B7E7F8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#IMPLIED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F4AF214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buộc</w:t>
            </w:r>
            <w:proofErr w:type="spellEnd"/>
          </w:p>
        </w:tc>
      </w:tr>
      <w:tr w:rsidR="005F4FBB" w14:paraId="6D4C1719" w14:textId="77777777">
        <w:trPr>
          <w:trHeight w:val="330"/>
        </w:trPr>
        <w:tc>
          <w:tcPr>
            <w:tcW w:w="24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2A6C539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#FIXED value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E8F000" w14:textId="77777777" w:rsidR="005F4FBB" w:rsidRDefault="00886E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định</w:t>
            </w:r>
            <w:proofErr w:type="spellEnd"/>
          </w:p>
        </w:tc>
      </w:tr>
    </w:tbl>
    <w:p w14:paraId="1B1F17E4" w14:textId="77777777" w:rsidR="005F4FBB" w:rsidRDefault="005F4F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43868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VD: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danhsachsinhvien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thẻ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= “FPT”:</w:t>
      </w:r>
    </w:p>
    <w:p w14:paraId="5854B88F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&lt;!ATTLIST school name CDATA "FPT"&gt;</w:t>
      </w:r>
    </w:p>
    <w:p w14:paraId="45392A6E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xml:</w:t>
      </w:r>
    </w:p>
    <w:p w14:paraId="3D1D87B1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color w:val="222222"/>
          <w:sz w:val="26"/>
          <w:szCs w:val="26"/>
        </w:rPr>
      </w:pPr>
      <w:r>
        <w:rPr>
          <w:rFonts w:ascii="Courier New" w:eastAsia="Courier New" w:hAnsi="Courier New" w:cs="Courier New"/>
          <w:color w:val="222222"/>
          <w:sz w:val="26"/>
          <w:szCs w:val="26"/>
        </w:rPr>
        <w:t>&lt;school name="FPT"/&gt;</w:t>
      </w:r>
    </w:p>
    <w:p w14:paraId="30EB60F3" w14:textId="77777777" w:rsidR="005F4FBB" w:rsidRDefault="005F4F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F32756" w14:textId="77777777" w:rsidR="005F4FBB" w:rsidRDefault="00886E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XML document</w:t>
      </w:r>
    </w:p>
    <w:p w14:paraId="1B38FF03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XML:</w:t>
      </w:r>
    </w:p>
    <w:tbl>
      <w:tblPr>
        <w:tblStyle w:val="aa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4C173BF7" w14:textId="77777777">
        <w:tc>
          <w:tcPr>
            <w:tcW w:w="8856" w:type="dxa"/>
          </w:tcPr>
          <w:p w14:paraId="749BD7B9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&lt;!DOCTYPE element DTD identifier</w:t>
            </w:r>
          </w:p>
          <w:p w14:paraId="19AFD8E8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[</w:t>
            </w:r>
          </w:p>
          <w:p w14:paraId="0A210A23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   declaration1</w:t>
            </w:r>
          </w:p>
          <w:p w14:paraId="308E89A1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   declaration2</w:t>
            </w:r>
          </w:p>
          <w:p w14:paraId="67429FB5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   ........</w:t>
            </w:r>
          </w:p>
          <w:p w14:paraId="01F5C1C4" w14:textId="77777777" w:rsidR="005F4FBB" w:rsidRDefault="00886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 xml:space="preserve">            ]&gt;</w:t>
            </w:r>
          </w:p>
        </w:tc>
      </w:tr>
    </w:tbl>
    <w:p w14:paraId="326462AD" w14:textId="77777777" w:rsidR="005F4FBB" w:rsidRDefault="00886E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02A5F90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&lt;!DOCTYPE.</w:t>
      </w:r>
    </w:p>
    <w:p w14:paraId="04A0F38E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thher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Parser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gốc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AC32B4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DTD identifier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Document Type Definition,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path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External Subset.</w:t>
      </w:r>
    </w:p>
    <w:p w14:paraId="4221EBFF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Dấu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móc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vuông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 ]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Subset.</w:t>
      </w:r>
    </w:p>
    <w:p w14:paraId="2A676FDA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File XML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standalone="yes"</w:t>
      </w:r>
    </w:p>
    <w:p w14:paraId="5D3ACC58" w14:textId="77777777" w:rsidR="005F4FBB" w:rsidRDefault="00886EE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VD:</w:t>
      </w:r>
    </w:p>
    <w:tbl>
      <w:tblPr>
        <w:tblStyle w:val="ab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23C06139" w14:textId="77777777">
        <w:tc>
          <w:tcPr>
            <w:tcW w:w="8856" w:type="dxa"/>
          </w:tcPr>
          <w:p w14:paraId="33BE371E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 standalone="yes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3554A00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address</w:t>
            </w:r>
          </w:p>
          <w:p w14:paraId="1A049C26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DE70F7C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&lt;!ELEMENT address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name,company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)&gt;</w:t>
            </w:r>
          </w:p>
          <w:p w14:paraId="6449CBEE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&lt;!ELEMENT name (#PCDATA)&gt;</w:t>
            </w:r>
          </w:p>
          <w:p w14:paraId="7E215907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&lt;!ELEMENT company (#PCDATA)&gt;</w:t>
            </w:r>
          </w:p>
          <w:p w14:paraId="60614D23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&lt;!ELEMENT phone (#PCDATA)&gt;</w:t>
            </w:r>
          </w:p>
          <w:p w14:paraId="0FD931A0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]&gt;</w:t>
            </w:r>
          </w:p>
          <w:p w14:paraId="1A518EE9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&lt;address&gt;</w:t>
            </w:r>
          </w:p>
          <w:p w14:paraId="45E43492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&lt;name&gt;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DungPT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&lt;/name&gt;</w:t>
            </w:r>
          </w:p>
          <w:p w14:paraId="5EC19A2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&lt;company&gt;FPT&lt;/company&gt;</w:t>
            </w:r>
          </w:p>
          <w:p w14:paraId="4443D78F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&lt;phone&gt;09739647851&lt;/phone&gt;</w:t>
            </w:r>
          </w:p>
          <w:p w14:paraId="79B1596B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&lt;/address&gt;</w:t>
            </w:r>
          </w:p>
        </w:tc>
      </w:tr>
    </w:tbl>
    <w:p w14:paraId="265E8B38" w14:textId="77777777" w:rsidR="005F4FBB" w:rsidRDefault="00886E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iêng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XML</w:t>
      </w:r>
    </w:p>
    <w:p w14:paraId="140FB013" w14:textId="77777777" w:rsidR="005F4FBB" w:rsidRDefault="00886E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standalone="no"</w:t>
      </w:r>
    </w:p>
    <w:p w14:paraId="38E27C61" w14:textId="77777777" w:rsidR="005F4FBB" w:rsidRDefault="00886EE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nguồn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</w:p>
    <w:p w14:paraId="63CA66E9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c"/>
        <w:tblW w:w="8496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6"/>
      </w:tblGrid>
      <w:tr w:rsidR="005F4FBB" w14:paraId="73B8717E" w14:textId="77777777">
        <w:tc>
          <w:tcPr>
            <w:tcW w:w="8496" w:type="dxa"/>
          </w:tcPr>
          <w:p w14:paraId="66DAD208" w14:textId="77777777" w:rsidR="005F4FBB" w:rsidRDefault="00886EE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  <w:between w:val="nil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60"/>
              <w:ind w:left="720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222222"/>
                <w:sz w:val="26"/>
                <w:szCs w:val="26"/>
              </w:rPr>
              <w:t>&lt;!DOCTYPE root-element SYSTEM "file-name"&gt;</w:t>
            </w:r>
          </w:p>
        </w:tc>
      </w:tr>
    </w:tbl>
    <w:p w14:paraId="05E6E0E5" w14:textId="77777777" w:rsidR="005F4FBB" w:rsidRDefault="00886E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54E56E2" w14:textId="77777777" w:rsidR="005F4FBB" w:rsidRDefault="00886E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color w:val="222222"/>
          <w:sz w:val="26"/>
          <w:szCs w:val="26"/>
        </w:rPr>
        <w:t>root-element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</w:t>
      </w:r>
    </w:p>
    <w:p w14:paraId="2967DD97" w14:textId="77777777" w:rsidR="005F4FBB" w:rsidRDefault="00886E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Courier New" w:hAnsi="Courier New" w:cs="Courier New"/>
          <w:color w:val="222222"/>
          <w:sz w:val="26"/>
          <w:szCs w:val="26"/>
        </w:rPr>
        <w:t>file-name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dtd</w:t>
      </w:r>
      <w:proofErr w:type="spellEnd"/>
    </w:p>
    <w:p w14:paraId="10ACBA42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DTD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(System Identifier)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(Public Identifier)</w:t>
      </w:r>
    </w:p>
    <w:p w14:paraId="4D7225A1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(System Identifier):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ngoại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</w:t>
      </w:r>
    </w:p>
    <w:p w14:paraId="2F1A7F69" w14:textId="77777777" w:rsidR="005F4FBB" w:rsidRDefault="00886E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(Public Identifier):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DTD resource</w:t>
      </w:r>
    </w:p>
    <w:p w14:paraId="2696A488" w14:textId="77777777" w:rsidR="005F4FBB" w:rsidRDefault="00886EE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VD:</w:t>
      </w:r>
    </w:p>
    <w:tbl>
      <w:tblPr>
        <w:tblStyle w:val="ad"/>
        <w:tblW w:w="885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56"/>
      </w:tblGrid>
      <w:tr w:rsidR="005F4FBB" w14:paraId="1EC4CF11" w14:textId="77777777">
        <w:tc>
          <w:tcPr>
            <w:tcW w:w="8856" w:type="dxa"/>
          </w:tcPr>
          <w:p w14:paraId="7C32B085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FAAEA95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&lt;!ELEMENT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(id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,age,address,note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*,school,(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identify|message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))&gt;</w:t>
            </w:r>
          </w:p>
          <w:p w14:paraId="1AF6312B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id (#PCDATA)&gt;</w:t>
            </w:r>
          </w:p>
          <w:p w14:paraId="71C90CB2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name (#PCDATA)&gt;</w:t>
            </w:r>
          </w:p>
          <w:p w14:paraId="48F8ECD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age (#PCDATA)&gt;</w:t>
            </w:r>
          </w:p>
          <w:p w14:paraId="10A2EEC4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address (#PCDATA)&gt;</w:t>
            </w:r>
          </w:p>
          <w:p w14:paraId="55AE95F1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school (id, name)&gt;</w:t>
            </w:r>
          </w:p>
          <w:p w14:paraId="25BB15FE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&lt;!ELEMENT identify (#PCDATA)&gt;</w:t>
            </w:r>
          </w:p>
          <w:p w14:paraId="15478A24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&lt;!ELEMENT message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(#PCDATA)&gt;</w:t>
            </w:r>
          </w:p>
          <w:p w14:paraId="748B4AE3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&lt;!ATTLIST school name CDATA #REQUIRED&gt;</w:t>
            </w:r>
          </w:p>
        </w:tc>
      </w:tr>
      <w:tr w:rsidR="005F4FBB" w14:paraId="65BE8085" w14:textId="77777777">
        <w:tc>
          <w:tcPr>
            <w:tcW w:w="8856" w:type="dxa"/>
          </w:tcPr>
          <w:p w14:paraId="7F488887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&lt;?xml version="1.0" encoding="UTF-8"?&gt;</w:t>
            </w:r>
          </w:p>
          <w:p w14:paraId="1CAA9C94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"studentDTD.dtd"&gt;</w:t>
            </w:r>
          </w:p>
          <w:p w14:paraId="5845A53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02E02BD1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&lt;id&gt;25&lt;/id&gt;</w:t>
            </w:r>
          </w:p>
          <w:p w14:paraId="6CFD9590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&lt;name&gt;Dung&lt;/name&gt;</w:t>
            </w:r>
          </w:p>
          <w:p w14:paraId="575FAEB3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&lt;age&gt;25&lt;/age&gt;</w:t>
            </w:r>
          </w:p>
          <w:p w14:paraId="0CBDDD7A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&lt;address&gt;TH&lt;/address&gt;</w:t>
            </w:r>
          </w:p>
          <w:p w14:paraId="6AE639A1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&lt;school name="456"&gt;</w:t>
            </w:r>
          </w:p>
          <w:p w14:paraId="1D3DCB0E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&lt;id&gt;11&lt;/id&gt;</w:t>
            </w:r>
          </w:p>
          <w:p w14:paraId="66A38B69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&lt;name&gt;FPT&lt;/name&gt;</w:t>
            </w:r>
          </w:p>
          <w:p w14:paraId="2B28253F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&lt;/school&gt;</w:t>
            </w:r>
          </w:p>
          <w:p w14:paraId="3E299D28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&lt;message&gt;aa&lt;/message&gt;</w:t>
            </w:r>
          </w:p>
          <w:p w14:paraId="5D7ED501" w14:textId="77777777" w:rsidR="005F4FBB" w:rsidRDefault="00886E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sinhvien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58556381" w14:textId="77777777" w:rsidR="005F4FBB" w:rsidRDefault="005F4FBB" w:rsidP="00886EE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5F4F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86195"/>
    <w:multiLevelType w:val="multilevel"/>
    <w:tmpl w:val="A7005E9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3766F"/>
    <w:multiLevelType w:val="multilevel"/>
    <w:tmpl w:val="C27222B4"/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183374"/>
    <w:multiLevelType w:val="multilevel"/>
    <w:tmpl w:val="5824DF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DFC67B5"/>
    <w:multiLevelType w:val="multilevel"/>
    <w:tmpl w:val="D5C69700"/>
    <w:lvl w:ilvl="0">
      <w:start w:val="2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4E2B21"/>
    <w:multiLevelType w:val="multilevel"/>
    <w:tmpl w:val="B20E72E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B66CA"/>
    <w:multiLevelType w:val="multilevel"/>
    <w:tmpl w:val="40BE3DC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983295"/>
    <w:multiLevelType w:val="multilevel"/>
    <w:tmpl w:val="684A52D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A074B"/>
    <w:multiLevelType w:val="multilevel"/>
    <w:tmpl w:val="E6ACD2E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7433F6"/>
    <w:multiLevelType w:val="multilevel"/>
    <w:tmpl w:val="28FA4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FBB"/>
    <w:rsid w:val="005F4FBB"/>
    <w:rsid w:val="0088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BEC5"/>
  <w15:docId w15:val="{9CB1DC61-5884-4F02-96C5-8F2F827F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2022-01-15T15:23:00Z</dcterms:created>
  <dcterms:modified xsi:type="dcterms:W3CDTF">2022-01-15T15:24:00Z</dcterms:modified>
</cp:coreProperties>
</file>