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97" w:type="pct"/>
        <w:tblLayout w:type="fixed"/>
        <w:tblLook w:val="04A0" w:firstRow="1" w:lastRow="0" w:firstColumn="1" w:lastColumn="0" w:noHBand="0" w:noVBand="1"/>
      </w:tblPr>
      <w:tblGrid>
        <w:gridCol w:w="1132"/>
        <w:gridCol w:w="1490"/>
        <w:gridCol w:w="80"/>
        <w:gridCol w:w="899"/>
        <w:gridCol w:w="625"/>
        <w:gridCol w:w="476"/>
        <w:gridCol w:w="226"/>
        <w:gridCol w:w="562"/>
        <w:gridCol w:w="807"/>
        <w:gridCol w:w="811"/>
        <w:gridCol w:w="786"/>
        <w:gridCol w:w="811"/>
        <w:gridCol w:w="857"/>
      </w:tblGrid>
      <w:tr w:rsidR="005D74B8" w:rsidRPr="005D3B01" w14:paraId="36018680" w14:textId="77777777" w:rsidTr="005D74B8">
        <w:trPr>
          <w:trHeight w:val="552"/>
        </w:trPr>
        <w:tc>
          <w:tcPr>
            <w:tcW w:w="59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EC5F900" w14:textId="77777777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River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BEE689E" w14:textId="77777777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4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430335D" w14:textId="77777777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Climate</w:t>
            </w:r>
          </w:p>
        </w:tc>
        <w:tc>
          <w:tcPr>
            <w:tcW w:w="3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82F58F1" w14:textId="77777777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br/>
              <w:t>µgCL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-1</w:t>
            </w:r>
          </w:p>
        </w:tc>
        <w:tc>
          <w:tcPr>
            <w:tcW w:w="36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B73ED71" w14:textId="3831158B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FCO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br/>
              <w:t>gCO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 xml:space="preserve">2 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968E45D" w14:textId="77777777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CH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4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br/>
              <w:t>µ</w:t>
            </w:r>
            <w:proofErr w:type="spellStart"/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gC</w:t>
            </w:r>
            <w:proofErr w:type="spellEnd"/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L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-1</w:t>
            </w:r>
          </w:p>
        </w:tc>
        <w:tc>
          <w:tcPr>
            <w:tcW w:w="4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80D953B" w14:textId="613B3A1B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FCH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4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*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br/>
              <w:t>gCO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eq </w:t>
            </w:r>
          </w:p>
        </w:tc>
        <w:tc>
          <w:tcPr>
            <w:tcW w:w="42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C22E347" w14:textId="77777777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br/>
              <w:t>µgN L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-1</w:t>
            </w:r>
          </w:p>
        </w:tc>
        <w:tc>
          <w:tcPr>
            <w:tcW w:w="4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1761BBF" w14:textId="227AEF4E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FN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**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br/>
              <w:t>gCO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eq </w:t>
            </w:r>
          </w:p>
        </w:tc>
        <w:tc>
          <w:tcPr>
            <w:tcW w:w="42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B133916" w14:textId="47A866C2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total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***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gCO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eq </w:t>
            </w:r>
          </w:p>
        </w:tc>
        <w:tc>
          <w:tcPr>
            <w:tcW w:w="44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B8204DE" w14:textId="77777777" w:rsidR="002B6287" w:rsidRPr="00C23FA0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C23FA0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Reference</w:t>
            </w:r>
          </w:p>
        </w:tc>
      </w:tr>
      <w:tr w:rsidR="005D74B8" w:rsidRPr="005D3B01" w14:paraId="2EBC78C8" w14:textId="77777777" w:rsidTr="005D74B8">
        <w:trPr>
          <w:trHeight w:val="552"/>
        </w:trPr>
        <w:tc>
          <w:tcPr>
            <w:tcW w:w="592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391ABC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Saigon River (Vietnam)</w:t>
            </w:r>
          </w:p>
        </w:tc>
        <w:tc>
          <w:tcPr>
            <w:tcW w:w="779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3677AB8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Dominated by urban, </w:t>
            </w:r>
          </w:p>
          <w:p w14:paraId="27FB9FAD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10M inhabitants</w:t>
            </w:r>
          </w:p>
        </w:tc>
        <w:tc>
          <w:tcPr>
            <w:tcW w:w="511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B297694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Tropical</w:t>
            </w:r>
          </w:p>
        </w:tc>
        <w:tc>
          <w:tcPr>
            <w:tcW w:w="327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00B6F797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3174</w:t>
            </w:r>
          </w:p>
        </w:tc>
        <w:tc>
          <w:tcPr>
            <w:tcW w:w="367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06451E0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35.56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49D683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5.89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5B375A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0.64</w:t>
            </w:r>
          </w:p>
        </w:tc>
        <w:tc>
          <w:tcPr>
            <w:tcW w:w="42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10B66626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3.03</w:t>
            </w:r>
          </w:p>
        </w:tc>
        <w:tc>
          <w:tcPr>
            <w:tcW w:w="411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0797800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8.79</w:t>
            </w:r>
          </w:p>
        </w:tc>
        <w:tc>
          <w:tcPr>
            <w:tcW w:w="42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0EFD7AAF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45.0</w:t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D58478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This study</w:t>
            </w:r>
          </w:p>
        </w:tc>
      </w:tr>
      <w:tr w:rsidR="005D74B8" w:rsidRPr="005D3B01" w14:paraId="2AA2B892" w14:textId="77777777" w:rsidTr="005D74B8">
        <w:trPr>
          <w:trHeight w:val="276"/>
        </w:trPr>
        <w:tc>
          <w:tcPr>
            <w:tcW w:w="592" w:type="pct"/>
            <w:shd w:val="clear" w:color="auto" w:fill="auto"/>
            <w:vAlign w:val="center"/>
            <w:hideMark/>
          </w:tcPr>
          <w:p w14:paraId="0F7264BB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Adyar River, India</w:t>
            </w:r>
          </w:p>
        </w:tc>
        <w:tc>
          <w:tcPr>
            <w:tcW w:w="779" w:type="pct"/>
            <w:shd w:val="clear" w:color="auto" w:fill="auto"/>
            <w:vAlign w:val="center"/>
            <w:hideMark/>
          </w:tcPr>
          <w:p w14:paraId="328F05C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Dominated by urban, </w:t>
            </w:r>
          </w:p>
          <w:p w14:paraId="33DD140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8M inhabitants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14:paraId="4355687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Tropical</w:t>
            </w: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9591F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367" w:type="pct"/>
            <w:gridSpan w:val="2"/>
            <w:shd w:val="clear" w:color="auto" w:fill="auto"/>
            <w:vAlign w:val="center"/>
            <w:hideMark/>
          </w:tcPr>
          <w:p w14:paraId="0B0DB0C9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14:paraId="2743D2C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756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14:paraId="6FF917B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28.3</w:t>
            </w:r>
          </w:p>
        </w:tc>
        <w:tc>
          <w:tcPr>
            <w:tcW w:w="424" w:type="pct"/>
            <w:shd w:val="clear" w:color="auto" w:fill="auto"/>
            <w:vAlign w:val="center"/>
            <w:hideMark/>
          </w:tcPr>
          <w:p w14:paraId="4210C7DD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0.42</w:t>
            </w:r>
          </w:p>
        </w:tc>
        <w:tc>
          <w:tcPr>
            <w:tcW w:w="411" w:type="pct"/>
            <w:shd w:val="clear" w:color="auto" w:fill="auto"/>
            <w:vAlign w:val="center"/>
            <w:hideMark/>
          </w:tcPr>
          <w:p w14:paraId="18D03C3C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0.13</w:t>
            </w:r>
          </w:p>
        </w:tc>
        <w:tc>
          <w:tcPr>
            <w:tcW w:w="424" w:type="pct"/>
            <w:shd w:val="clear" w:color="auto" w:fill="auto"/>
            <w:vAlign w:val="center"/>
            <w:hideMark/>
          </w:tcPr>
          <w:p w14:paraId="07A3803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679D30F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af0950eb-3e21-4199-b0ca-4d7b2f150df3"/>
                <w:id w:val="19829643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yYzFiNjJlLWQxMzItNDdiYi1iOTBmLTc0OWIzYTE3NTcxMyIsIlJhbmdlTGVuZ3RoIjoyMCwiUmVmZXJlbmNlSWQiOiJkZDI1ZmFkOC03Mzg3LTRmZDgtODMxYS1mZTI0ZDFkZDViOT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OS8yMy8yMDA4IiwiRG9pIjoiMTAuMTAxNi9qLm1hcnBvbGJ1bC4yMDA4LjA4LjAwNSIsIkVkaXRvcnMiOltdLCJFdmFsdWF0aW9uQ29tcGxleGl0eSI6MCwiRXZhbHVhdGlvblNvdXJjZVRleHRGb3JtYXQiOjAsIkdyb3VwcyI6W10sIkhhc0xhYmVsMSI6ZmFsc2UsIkhhc0xhYmVsMiI6dHJ1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4ODE0ODkwIiwiVXJpU3RyaW5nIjoiaHR0cDovL3d3dy5uY2JpLm5sbS5uaWguZ292L3B1Ym1lZC8xODgxNDg5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5OR1VZRU4iLCJDcmVhdGVkT24iOiIyMDIxLTAzLTExVDE4OjExOjAyIiwiTW9kaWZpZWRCeSI6Il9Bbk5HVVlFTiIsIklkIjoiZmE0YWQ5MWEtZDFjYi00MjE0LWEyOWMtYWFkMjAwN2ViNjM2IiwiTW9kaWZpZWRPbiI6IjIwMjEtMDMtMTFUMTg6MTE6MT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E2L2oubWFycG9sYnVsLjIwMDguMDguMDA1IiwiVXJpU3RyaW5nIjoiaHR0cHM6Ly9kb2kub3JnLzEwLjEwMTYvai5tYXJwb2xidWwuMjAwOC4wOC4wMD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Rajkumar et al. 2008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7C81493E" w14:textId="77777777" w:rsidTr="005D74B8">
        <w:trPr>
          <w:trHeight w:val="552"/>
        </w:trPr>
        <w:tc>
          <w:tcPr>
            <w:tcW w:w="592" w:type="pct"/>
            <w:shd w:val="clear" w:color="auto" w:fill="auto"/>
            <w:vAlign w:val="center"/>
            <w:hideMark/>
          </w:tcPr>
          <w:p w14:paraId="3F8F95E0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Zambezi River, Africa</w:t>
            </w:r>
          </w:p>
        </w:tc>
        <w:tc>
          <w:tcPr>
            <w:tcW w:w="779" w:type="pct"/>
            <w:shd w:val="clear" w:color="auto" w:fill="auto"/>
            <w:vAlign w:val="center"/>
            <w:hideMark/>
          </w:tcPr>
          <w:p w14:paraId="02758E3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Mainly mining, industrial and agricultural activities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14:paraId="72DE882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Tropical</w:t>
            </w: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E1A6A1B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3600</w:t>
            </w:r>
          </w:p>
        </w:tc>
        <w:tc>
          <w:tcPr>
            <w:tcW w:w="367" w:type="pct"/>
            <w:gridSpan w:val="2"/>
            <w:shd w:val="clear" w:color="auto" w:fill="auto"/>
            <w:vAlign w:val="center"/>
            <w:hideMark/>
          </w:tcPr>
          <w:p w14:paraId="36657D3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12.4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14:paraId="6E81F7B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11.2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14:paraId="0B099CB9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1.36</w:t>
            </w:r>
          </w:p>
        </w:tc>
        <w:tc>
          <w:tcPr>
            <w:tcW w:w="424" w:type="pct"/>
            <w:shd w:val="clear" w:color="auto" w:fill="auto"/>
            <w:vAlign w:val="center"/>
            <w:hideMark/>
          </w:tcPr>
          <w:p w14:paraId="0ACE2C51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0.33</w:t>
            </w:r>
          </w:p>
        </w:tc>
        <w:tc>
          <w:tcPr>
            <w:tcW w:w="411" w:type="pct"/>
            <w:shd w:val="clear" w:color="auto" w:fill="auto"/>
            <w:vAlign w:val="center"/>
            <w:hideMark/>
          </w:tcPr>
          <w:p w14:paraId="2286E15D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424" w:type="pct"/>
            <w:shd w:val="clear" w:color="auto" w:fill="auto"/>
            <w:vAlign w:val="center"/>
            <w:hideMark/>
          </w:tcPr>
          <w:p w14:paraId="2B8080A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7BD38424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304e7092-712d-41d0-b529-60d73257412d"/>
                <w:id w:val="-1970658603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kN2E2MzBiLWRmZTUtNDIxNi1iOGNjLWNiNDI3NzMwODZmNSIsIlJhbmdlTGVuZ3RoIjoxOSwiUmVmZXJlbmNlSWQiOiI2NTZjNmYzYy00OWUyLTQ1NWYtOTQ2OC0zMDUxNmE3ZTJmM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E5NC9iZy0xMi0yNDMxLTIwMTU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41MTk0L2JnLTEyLTI0MzEtMjAxNSIsIlVyaVN0cmluZyI6Imh0dHBzOi8vZG9pLm9yZy8xMC41MTk0L2JnLTEyLTI0MzEtMjAx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proofErr w:type="spellStart"/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Teodoru</w:t>
                </w:r>
                <w:proofErr w:type="spellEnd"/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 xml:space="preserve"> et al. 2015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6B1435E9" w14:textId="77777777" w:rsidTr="005D74B8">
        <w:trPr>
          <w:trHeight w:val="552"/>
        </w:trPr>
        <w:tc>
          <w:tcPr>
            <w:tcW w:w="592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6E3CC9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proofErr w:type="spellStart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Saribas</w:t>
            </w:r>
            <w:proofErr w:type="spellEnd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rivers, Malaysia</w:t>
            </w:r>
          </w:p>
        </w:tc>
        <w:tc>
          <w:tcPr>
            <w:tcW w:w="779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C2C29BF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Non-urban, dominated by oil palm plantations</w:t>
            </w:r>
          </w:p>
        </w:tc>
        <w:tc>
          <w:tcPr>
            <w:tcW w:w="511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54A785F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Tropical</w:t>
            </w:r>
          </w:p>
        </w:tc>
        <w:tc>
          <w:tcPr>
            <w:tcW w:w="327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4F8DB9C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367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A0DB65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13.7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B18995F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0.75</w:t>
            </w:r>
          </w:p>
        </w:tc>
        <w:tc>
          <w:tcPr>
            <w:tcW w:w="422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9C097B9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0.08</w:t>
            </w:r>
          </w:p>
        </w:tc>
        <w:tc>
          <w:tcPr>
            <w:tcW w:w="42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C894F41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0.23</w:t>
            </w:r>
          </w:p>
        </w:tc>
        <w:tc>
          <w:tcPr>
            <w:tcW w:w="411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AB22930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0.03</w:t>
            </w:r>
          </w:p>
        </w:tc>
        <w:tc>
          <w:tcPr>
            <w:tcW w:w="42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FE2CF3B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13.9</w:t>
            </w:r>
          </w:p>
        </w:tc>
        <w:tc>
          <w:tcPr>
            <w:tcW w:w="448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B34FE7F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5928da71-028d-4039-b6cb-85cc25ab79dc"/>
                <w:id w:val="-1376537732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5ZGE0MDE0LTVjZWEtNGI1MS1iY2E2LTZkZGEzNjY3NThmZiIsIlJhbmdlTGVuZ3RoIjoxOCwiUmVmZXJlbmNlSWQiOiJkMmE2ZTM2MC1kOTU3LTRiYmItYTgwMC1mZDRkZTZhN2I1Yjk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xOTQvYmctMTMtMjQxNS0yMDE2IiwiVXJpU3RyaW5nIjoiaHR0cHM6Ly9kb2kub3JnLzEwLjUxOTQvYmctMTMtMjQxNS0yMDE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Müller et al. 2016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0966C4DC" w14:textId="77777777" w:rsidTr="005D74B8">
        <w:trPr>
          <w:trHeight w:val="276"/>
        </w:trPr>
        <w:tc>
          <w:tcPr>
            <w:tcW w:w="592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01651B84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proofErr w:type="spellStart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Nanfei</w:t>
            </w:r>
            <w:proofErr w:type="spellEnd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River, China</w:t>
            </w:r>
          </w:p>
        </w:tc>
        <w:tc>
          <w:tcPr>
            <w:tcW w:w="779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1EDD51C6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Dominated by urban, </w:t>
            </w:r>
          </w:p>
          <w:p w14:paraId="2B96E2F6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10M inhabitants</w:t>
            </w:r>
          </w:p>
        </w:tc>
        <w:tc>
          <w:tcPr>
            <w:tcW w:w="511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68DC807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Subtropical</w:t>
            </w:r>
          </w:p>
        </w:tc>
        <w:tc>
          <w:tcPr>
            <w:tcW w:w="327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183F8FC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8052</w:t>
            </w:r>
          </w:p>
        </w:tc>
        <w:tc>
          <w:tcPr>
            <w:tcW w:w="367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97B44D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39.6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690CE8DC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F4E2A5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3.14</w:t>
            </w:r>
          </w:p>
        </w:tc>
        <w:tc>
          <w:tcPr>
            <w:tcW w:w="42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64BA62E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5.7</w:t>
            </w:r>
          </w:p>
        </w:tc>
        <w:tc>
          <w:tcPr>
            <w:tcW w:w="411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D7227D0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2.24</w:t>
            </w:r>
          </w:p>
        </w:tc>
        <w:tc>
          <w:tcPr>
            <w:tcW w:w="42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F6E5137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45.0</w:t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62EB872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9dacdd7f-6c34-4f09-bc7f-18a224acf377"/>
                <w:id w:val="1529613062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mOTYzN2JmLWY5OGUtNDMzMi05MGY5LWI3YjQxYTdlMTBmNyIsIlJhbmdlTGVuZ3RoIjoxNywiUmVmZXJlbmNlSWQiOiJiMmQ3MmM5OC1hY2QxLTRkYTYtOWJlOS1lNjMwNDdhMWNkOD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xMS85LzIwMjAiLCJEb2kiOiIxMC4xMDE2L2oud2F0cmVzLjIwMjAuMTE2NjI0IiwiRWRpdG9ycyI6W10sIkV2YWx1YXRpb25Db21wbGV4aXR5IjowLCJFdmFsdWF0aW9uU291cmNlVGV4dEZvcm1hdCI6MCwiR3JvdXBzIjpbXSwiSGFzTGFiZWwxIjpmYWxzZSwiSGFzTGFiZWwyIjp0cnV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dhdHJlcy4yMDIwLjExNjYyNCIsIlVyaVN0cmluZyI6Imh0dHBzOi8vZG9pLm9yZy8xMC4xMDE2L2oud2F0cmVzLjIwMjAuMTE2NjI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ZG1pbmlzdHJhdG9yIiwiQ3JlYXRlZE9uIjoiMjAyMS0wNS0wNlQxNDowMDo1MSIsIk1vZGlmaWVkQnkiOiJfQWRtaW5pc3RyYXRvciIsIklkIjoiZjYzOWNhOGQtNzRmMi00ZThmLTkxOGMtOTVlM2U3ODE1YThiIiwiTW9kaWZpZWRPbiI6IjIwMjEtMDUtMDZUMTQ6MDA6NTE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zI0Mjc4OCIsIlVyaVN0cmluZyI6Imh0dHA6Ly93d3cubmNiaS5ubG0ubmloLmdvdi9wdWJtZWQvMzMyNDI3O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Zhang et al. 2021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0B4F5198" w14:textId="77777777" w:rsidTr="005D74B8">
        <w:trPr>
          <w:trHeight w:val="552"/>
        </w:trPr>
        <w:tc>
          <w:tcPr>
            <w:tcW w:w="592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69ADE6C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Shark River estuary, USA</w:t>
            </w:r>
          </w:p>
        </w:tc>
        <w:tc>
          <w:tcPr>
            <w:tcW w:w="779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E53BF6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Mangrove‐dominated estuary</w:t>
            </w:r>
          </w:p>
        </w:tc>
        <w:tc>
          <w:tcPr>
            <w:tcW w:w="511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DE2E16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Subtropical</w:t>
            </w:r>
          </w:p>
        </w:tc>
        <w:tc>
          <w:tcPr>
            <w:tcW w:w="327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3ED35F4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367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E3BCB2C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4.048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6EE48C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422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E6BB70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0.03</w:t>
            </w:r>
          </w:p>
        </w:tc>
        <w:tc>
          <w:tcPr>
            <w:tcW w:w="42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558E66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411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E8CB2A6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0.03</w:t>
            </w:r>
          </w:p>
        </w:tc>
        <w:tc>
          <w:tcPr>
            <w:tcW w:w="42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6AE55FC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4.1</w:t>
            </w:r>
          </w:p>
        </w:tc>
        <w:tc>
          <w:tcPr>
            <w:tcW w:w="448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925698E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84532808-636b-482f-8bc4-91131bb74a80"/>
                <w:id w:val="1010336194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hM2QwMTczLTgwMWYtNDBhYy04ZmYzLWQzMmZlYzVlZDlhMiIsIlJhbmdlTGVuZ3RoIjoyMiwiUmVmZXJlbmNlSWQiOiJiZGM5N2IxMS1mYzE1LTRhNTItOWRjMi0zZmE0ZTkyMjRjYm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yOS8yMDIwSkcwMDU4MTI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5LzIwMjBKRzAwNTgxMiIsIlVyaVN0cmluZyI6Imh0dHBzOi8vZG9pLm9yZy8xMC4xMDI5LzIwMjBKRzAwNTg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proofErr w:type="spellStart"/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Reithmaier</w:t>
                </w:r>
                <w:proofErr w:type="spellEnd"/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 xml:space="preserve"> et al. 2020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3904DAEB" w14:textId="77777777" w:rsidTr="005D74B8">
        <w:trPr>
          <w:trHeight w:val="552"/>
        </w:trPr>
        <w:tc>
          <w:tcPr>
            <w:tcW w:w="592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CF9E1FF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proofErr w:type="spellStart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Guadalete</w:t>
            </w:r>
            <w:proofErr w:type="spellEnd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Estuary, Spain</w:t>
            </w:r>
          </w:p>
        </w:tc>
        <w:tc>
          <w:tcPr>
            <w:tcW w:w="779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195FF32B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Receive discharge of urban effluents and agriculture crop</w:t>
            </w:r>
          </w:p>
        </w:tc>
        <w:tc>
          <w:tcPr>
            <w:tcW w:w="511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11007218" w14:textId="55642E5E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proofErr w:type="spellStart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Mediterran</w:t>
            </w:r>
            <w:r w:rsidR="00197278"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-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ean</w:t>
            </w:r>
            <w:proofErr w:type="spellEnd"/>
          </w:p>
        </w:tc>
        <w:tc>
          <w:tcPr>
            <w:tcW w:w="327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925C26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367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189FF8C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C16F04F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5.7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70DEBA1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0.22</w:t>
            </w:r>
          </w:p>
        </w:tc>
        <w:tc>
          <w:tcPr>
            <w:tcW w:w="42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C154CA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3.84</w:t>
            </w:r>
          </w:p>
        </w:tc>
        <w:tc>
          <w:tcPr>
            <w:tcW w:w="411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382AF30B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1.22</w:t>
            </w:r>
          </w:p>
        </w:tc>
        <w:tc>
          <w:tcPr>
            <w:tcW w:w="424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62BACC4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333CA7F9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9dda2a09-0810-4b2e-87f1-e430da368649"/>
                <w:id w:val="-297150686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kZDljYjMwLTNkZTEtNDU0Ny04Y2I4LWNjMzdmYmFmMDk4OCIsIlJhbmdlTGVuZ3RoIjoxOCwiUmVmZXJlbmNlSWQiOiJiNTg1OWMyNS1jODIyLTQ3NTMtYjI1ZS0wODg4MWVjNzI4MjU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keC5kb2kub3JnLzEwLjEwMTYvai5zY2l0b3RlbnYuMjAxNC4wNi4wMzgiLCJVcmlTdHJpbmciOiJodHRwOi8vZHguZG9pLm9yZy8xMC4xMDE2L2ouc2NpdG90ZW52LjIwMTQuMDYuMD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k5HVVlFTiIsIkNyZWF0ZWRPbiI6IjIwMjEtMDItMTFUMjM6NTI6MjAiLCJNb2RpZmllZEJ5IjoiX0FuTkdVWUVOIiwiSWQiOiI2OTYxZTlhZC0wMzlhLTQyZDktYmY0OS1mZDdmZGVkMjM4MDUiLCJNb2RpZmllZE9uIjoiMjAyMS0wMi0xMVQyMzo1Mj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zY2l0b3RlbnYuMjAxNC4wNi4wMzgiLCJVcmlTdHJpbmciOiJodHRwczovL2RvaS5vcmcvMTAuMTAxNi9qLnNjaXRvdGVudi4yMDE0LjA2LjA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Burgos et al. 2015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17FB5E5E" w14:textId="77777777" w:rsidTr="005D74B8">
        <w:trPr>
          <w:trHeight w:val="552"/>
        </w:trPr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4F2C96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Bay of Cádiz (SW Spain)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6E2759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 tidal creek receiving waters of fish farm</w:t>
            </w:r>
          </w:p>
        </w:tc>
        <w:tc>
          <w:tcPr>
            <w:tcW w:w="511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E8454C" w14:textId="7F539EF1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proofErr w:type="spellStart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Mediterran</w:t>
            </w:r>
            <w:r w:rsidR="00197278"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-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ean</w:t>
            </w:r>
            <w:proofErr w:type="spellEnd"/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B71E6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864</w:t>
            </w:r>
          </w:p>
        </w:tc>
        <w:tc>
          <w:tcPr>
            <w:tcW w:w="36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16D659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5.5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29E854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0.59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C2A9B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0.04</w:t>
            </w: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F6C5F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0.384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14D2A4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0.56</w:t>
            </w: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E1D5D6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6.1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D5611C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c3b27aca-4880-4540-866d-ff416bf83ff2"/>
                <w:id w:val="1697960823"/>
                <w:placeholder>
                  <w:docPart w:val="B00EDB5CE33C4ED192BE21991B46897C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OTQyMTQyLTY1Y2QtNDQzZi1hMDkwLWY3YTI1ZWY5YmZmNyIsIlJhbmdlTGVuZ3RoIjoxOCwiUmVmZXJlbmNlSWQiOiIzOTZmYjkwMy0xMzA2LTRkODQtYWNkOC00ZmMwYzkxMmMxMjk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ptYXJzeXMuMjAwNi4wMy4wMjE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m1hcnN5cy4yMDA2LjAzLjAyMSIsIlVyaVN0cmluZyI6Imh0dHBzOi8vZG9pLm9yZy8xMC4xMDE2L2ouam1hcnN5cy4yMDA2LjAzLjA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Ferrón et al. 2007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6C65DA35" w14:textId="77777777" w:rsidTr="005D74B8">
        <w:trPr>
          <w:trHeight w:val="276"/>
        </w:trPr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004E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Lower Seine River, France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A8FA11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 xml:space="preserve">Heavily urbanized and industrialized 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8E4A7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>Temperate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CAE36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>2500</w:t>
            </w:r>
          </w:p>
        </w:tc>
        <w:tc>
          <w:tcPr>
            <w:tcW w:w="36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821CF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EEF7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>2.75</w:t>
            </w:r>
          </w:p>
        </w:tc>
        <w:tc>
          <w:tcPr>
            <w:tcW w:w="4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54EAF0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42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5E335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A695B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42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8A0B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9C84D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b94d0610-7b3e-4355-a45d-8eea1b02cfd4"/>
                <w:id w:val="2131658742"/>
                <w:placeholder>
                  <w:docPart w:val="0A9AB07B3D854F28A66B5A0215FC5035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1Y2Q1Y2Q4LTk0OTAtNDAzZC05MmZlLTVjNzUyMWEzNjc3YSIsIlJhbmdlTGVuZ3RoIjoyMSwiUmVmZXJlbmNlSWQiOiJlMGMyMDZiYS04ZThmLTRkNjgtYjczYy05ZjcwZmRjN2Y4YT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YvMjIvMjAxOCIsIkRvaSI6IjEwLjEwMTYvai5zY2l0b3RlbnYuMjAxOC4wNi4xNTEiLCJFZGl0b3JzIjpbXSwiRXZhbHVhdGlvbkNvbXBsZXhpdHkiOjAsIkV2YWx1YXRpb25Tb3VyY2VUZXh0Rm9ybWF0IjowLCJHcm91cHMiOltdLCJIYXNMYWJlbDEiOnRydW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2NpdG90ZW52LjIwMTguMDYuMTUxIiwiVXJpU3RyaW5nIjoiaHR0cHM6Ly9kb2kub3JnLzEwLjEwMTYvai5zY2l0b3RlbnYuMjAxOC4wNi4xN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kbWluaXN0cmF0b3IiLCJDcmVhdGVkT24iOiIyMDIxLTA1LTAzVDA4OjM2OjUxIiwiTW9kaWZpZWRCeSI6Il9BZG1pbmlzdHJhdG9yIiwiSWQiOiIxYzNlYmUwYS1kMWYxLTRhZTEtYTJhNC0wM2U3ZjdhOWEwM2YiLCJNb2RpZmllZE9uIjoiMjAyMS0wNS0wM1QwODozNjo1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5OTM2MTY2IiwiVXJpU3RyaW5nIjoiaHR0cDovL3d3dy5uY2JpLm5sbS5uaWguZ292L3B1Ym1lZC8yOTkzNjE2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Marescaux et al. 2018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401877A6" w14:textId="77777777" w:rsidTr="005D74B8">
        <w:trPr>
          <w:trHeight w:val="276"/>
        </w:trPr>
        <w:tc>
          <w:tcPr>
            <w:tcW w:w="592" w:type="pct"/>
            <w:shd w:val="clear" w:color="auto" w:fill="auto"/>
            <w:vAlign w:val="center"/>
          </w:tcPr>
          <w:p w14:paraId="1A7111D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Duliujian</w:t>
            </w:r>
            <w:proofErr w:type="spellEnd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River, China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7EC69B1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Natural river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14:paraId="24393C84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Warm temperate</w:t>
            </w:r>
          </w:p>
        </w:tc>
        <w:tc>
          <w:tcPr>
            <w:tcW w:w="327" w:type="pct"/>
            <w:shd w:val="clear" w:color="auto" w:fill="auto"/>
            <w:vAlign w:val="center"/>
          </w:tcPr>
          <w:p w14:paraId="42D36866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480</w:t>
            </w:r>
          </w:p>
        </w:tc>
        <w:tc>
          <w:tcPr>
            <w:tcW w:w="367" w:type="pct"/>
            <w:gridSpan w:val="2"/>
            <w:shd w:val="clear" w:color="auto" w:fill="auto"/>
            <w:vAlign w:val="center"/>
          </w:tcPr>
          <w:p w14:paraId="4358DFBB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0.56</w:t>
            </w:r>
          </w:p>
        </w:tc>
        <w:tc>
          <w:tcPr>
            <w:tcW w:w="294" w:type="pct"/>
            <w:shd w:val="clear" w:color="auto" w:fill="auto"/>
            <w:vAlign w:val="center"/>
          </w:tcPr>
          <w:p w14:paraId="438BD82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1.2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66EF69F7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0.12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9C10BDD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0.001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4DF0DCAD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0.36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C4EA5F3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0413198" w14:textId="77777777" w:rsidR="002B6287" w:rsidRPr="005D3B01" w:rsidRDefault="00D76034" w:rsidP="00E669F5">
            <w:pPr>
              <w:spacing w:after="0" w:line="240" w:lineRule="auto"/>
              <w:contextualSpacing/>
              <w:rPr>
                <w:rStyle w:val="Hyperlink"/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8edaecab-3bdb-45f8-845d-52f20ec7afa1"/>
                <w:id w:val="-1813236453"/>
                <w:placeholder>
                  <w:docPart w:val="D0AD5BD32B1B43FD8B18045B3E8C4D01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4ZTZiZTkzLTE2NzAtNGM3NS1hNWNhLWI4NTVjNTQzNWYwYiIsIlJhbmdlTGVuZ3RoIjoxNCwiUmVmZXJlbmNlSWQiOiJhODhjMjhkNC02MmI2LTQzMzYtOGMwOS1hZWEyNzJmNTM4Yj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5LzI1LzIwMTciLCJEb2kiOiIxMC4xMDE2L2ouc2NpdG90ZW52LjIwMTcuMDguMDU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I4OTAzMTc0IiwiVXJpU3RyaW5nIjoiaHR0cDovL3d3dy5uY2JpLm5sbS5uaWguZ292L3B1Ym1lZC8yODkwMzE3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WRtaW5pc3RyYXRvciIsIkNyZWF0ZWRPbiI6IjIwMjEtMDYtMDhUMTU6NDA6NTIiLCJNb2RpZmllZEJ5IjoiX0FkbWluaXN0cmF0b3IiLCJJZCI6Ijk4NTg3ZDU5LTZjMDgtNGJlMi1iOTljLTRjYjZhZWJiY2UwNSIsIk1vZGlmaWVkT24iOiIyMDIxLTA2LTA4VDE1OjQwOjU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nNjaXRvdGVudi4yMDE3LjA4LjA1NSIsIlVyaVN0cmluZyI6Imh0dHBzOi8vZG9pLm9yZy8xMC4xMDE2L2ouc2NpdG90ZW52LjIwMTcuMDguMDU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Hu et al. 2018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506D73F2" w14:textId="77777777" w:rsidTr="005D74B8">
        <w:trPr>
          <w:trHeight w:val="552"/>
        </w:trPr>
        <w:tc>
          <w:tcPr>
            <w:tcW w:w="592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5B2F692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Po River, Italy</w:t>
            </w:r>
          </w:p>
        </w:tc>
        <w:tc>
          <w:tcPr>
            <w:tcW w:w="779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DA9FBA8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Nitrate pollution. Intensive farming, 16M inhabitants</w:t>
            </w:r>
          </w:p>
        </w:tc>
        <w:tc>
          <w:tcPr>
            <w:tcW w:w="511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D2833D9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bookmarkStart w:id="0" w:name="_Hlk79486547"/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Continental temperate</w:t>
            </w:r>
            <w:bookmarkEnd w:id="0"/>
          </w:p>
        </w:tc>
        <w:tc>
          <w:tcPr>
            <w:tcW w:w="327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A59E12D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5483</w:t>
            </w:r>
          </w:p>
        </w:tc>
        <w:tc>
          <w:tcPr>
            <w:tcW w:w="367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52050E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22.7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3CD0B7A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2.54</w:t>
            </w:r>
          </w:p>
        </w:tc>
        <w:tc>
          <w:tcPr>
            <w:tcW w:w="422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C3E4BDF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0.28</w:t>
            </w:r>
          </w:p>
        </w:tc>
        <w:tc>
          <w:tcPr>
            <w:tcW w:w="42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CF169E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4.69</w:t>
            </w:r>
          </w:p>
        </w:tc>
        <w:tc>
          <w:tcPr>
            <w:tcW w:w="411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479809C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22.35</w:t>
            </w:r>
          </w:p>
        </w:tc>
        <w:tc>
          <w:tcPr>
            <w:tcW w:w="424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447E6DE" w14:textId="77777777" w:rsidR="002B6287" w:rsidRPr="005D3B01" w:rsidRDefault="002B6287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45.3</w:t>
            </w:r>
          </w:p>
        </w:tc>
        <w:tc>
          <w:tcPr>
            <w:tcW w:w="448" w:type="pc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570B8C8" w14:textId="77777777" w:rsidR="002B6287" w:rsidRPr="005D3B01" w:rsidRDefault="00D76034" w:rsidP="00E669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sdt>
              <w:sdtPr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alias w:val="To edit, see citavi.com/edit"/>
                <w:tag w:val="CitaviPlaceholder#5f133a99-12f2-4d5b-b245-ccecb909efc9"/>
                <w:id w:val="1326862281"/>
                <w:placeholder>
                  <w:docPart w:val="021504773CCC4285B57B6A963D879037"/>
                </w:placeholder>
              </w:sdtPr>
              <w:sdtEndPr>
                <w:rPr>
                  <w:rStyle w:val="Hyperlink"/>
                </w:rPr>
              </w:sdtEndPr>
              <w:sdtContent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hNjhjOTdkLWFlMTYtNDJjNS1iYTY3LTkxMmNlMGNkYjM2NSIsIlJhbmdlTGVuZ3RoIjoxNywiUmVmZXJlbmNlSWQiOiJjMmU5NmIzMy01YjliLTQ1N2YtOTFjOS1lZTA1NTEwMmNlNGY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DAvMDI3NTc1NDAuMjAxMC41NDc0ODk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wLzAyNzU3NTQwLjIwMTAuNTQ3NDg5IiwiVXJpU3RyaW5nIjoiaHR0cHM6Ly9kb2kub3JnLzEwLjEwODAvMDI3NTc1NDAuMjAxMC41NDc0O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}</w:instrTex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t>Laini et al. 2011</w:t>
                </w:r>
                <w:r w:rsidR="002B6287" w:rsidRPr="005D3B01">
                  <w:rPr>
                    <w:rStyle w:val="Hyperlink"/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5D74B8" w:rsidRPr="005D3B01" w14:paraId="0A530D31" w14:textId="77777777" w:rsidTr="005D74B8">
        <w:trPr>
          <w:trHeight w:val="312"/>
        </w:trPr>
        <w:tc>
          <w:tcPr>
            <w:tcW w:w="2459" w:type="pct"/>
            <w:gridSpan w:val="6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BCFFC3" w14:textId="77777777" w:rsidR="004D3DE0" w:rsidRPr="005D3B01" w:rsidRDefault="004D3DE0" w:rsidP="004D3D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* CH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4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flux in gCO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eq/m2/d = FCH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4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gCH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4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m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 xml:space="preserve">-1 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x 28</w:t>
            </w:r>
          </w:p>
        </w:tc>
        <w:tc>
          <w:tcPr>
            <w:tcW w:w="2539" w:type="pct"/>
            <w:gridSpan w:val="7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05F9F6" w14:textId="6DD3685A" w:rsidR="004D3DE0" w:rsidRPr="005D3B01" w:rsidRDefault="004D3DE0" w:rsidP="004D3D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***F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 xml:space="preserve">total 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is total CO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equivalent flux = FCO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+ FCH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 xml:space="preserve">4 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+ FN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O</w:t>
            </w:r>
          </w:p>
        </w:tc>
      </w:tr>
      <w:tr w:rsidR="005D74B8" w:rsidRPr="005D3B01" w14:paraId="077124C2" w14:textId="77777777" w:rsidTr="005D74B8">
        <w:trPr>
          <w:trHeight w:val="312"/>
        </w:trPr>
        <w:tc>
          <w:tcPr>
            <w:tcW w:w="2459" w:type="pct"/>
            <w:gridSpan w:val="6"/>
            <w:shd w:val="clear" w:color="auto" w:fill="auto"/>
            <w:noWrap/>
            <w:vAlign w:val="center"/>
            <w:hideMark/>
          </w:tcPr>
          <w:p w14:paraId="2CA58E74" w14:textId="77777777" w:rsidR="004D3DE0" w:rsidRPr="005D3B01" w:rsidRDefault="004D3DE0" w:rsidP="004D3D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** N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O flux in gCO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eq/m2/d = FN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O gN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O m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>2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n-GB"/>
              </w:rPr>
              <w:t xml:space="preserve">-1 </w:t>
            </w: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x 298</w:t>
            </w:r>
          </w:p>
        </w:tc>
        <w:tc>
          <w:tcPr>
            <w:tcW w:w="2539" w:type="pct"/>
            <w:gridSpan w:val="7"/>
            <w:shd w:val="clear" w:color="auto" w:fill="auto"/>
            <w:vAlign w:val="center"/>
          </w:tcPr>
          <w:p w14:paraId="2F2DB478" w14:textId="62573430" w:rsidR="004D3DE0" w:rsidRPr="005D3B01" w:rsidRDefault="004D3DE0" w:rsidP="004D3D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5D3B0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NA is not available </w:t>
            </w:r>
          </w:p>
        </w:tc>
      </w:tr>
      <w:tr w:rsidR="004D3DE0" w:rsidRPr="005D3B01" w14:paraId="66086E33" w14:textId="77777777" w:rsidTr="005D74B8">
        <w:trPr>
          <w:trHeight w:val="312"/>
        </w:trPr>
        <w:tc>
          <w:tcPr>
            <w:tcW w:w="4999" w:type="pct"/>
            <w:gridSpan w:val="13"/>
            <w:shd w:val="clear" w:color="auto" w:fill="auto"/>
            <w:noWrap/>
            <w:vAlign w:val="center"/>
          </w:tcPr>
          <w:p w14:paraId="1A9BCCB1" w14:textId="0799571E" w:rsidR="004D3DE0" w:rsidRPr="005D3B01" w:rsidRDefault="004D3DE0" w:rsidP="004D3D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4D3DE0" w:rsidRPr="005D3B01" w14:paraId="69D7A979" w14:textId="77777777" w:rsidTr="005D74B8">
        <w:trPr>
          <w:trHeight w:val="276"/>
        </w:trPr>
        <w:tc>
          <w:tcPr>
            <w:tcW w:w="4999" w:type="pct"/>
            <w:gridSpan w:val="13"/>
            <w:shd w:val="clear" w:color="auto" w:fill="auto"/>
            <w:noWrap/>
            <w:vAlign w:val="center"/>
          </w:tcPr>
          <w:p w14:paraId="6C789ACD" w14:textId="20AFC249" w:rsidR="004D3DE0" w:rsidRPr="005D3B01" w:rsidRDefault="004D3DE0" w:rsidP="004D3D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</w:tbl>
    <w:p w14:paraId="1A6E148B" w14:textId="77777777" w:rsidR="00596EA4" w:rsidRDefault="00596EA4"/>
    <w:sectPr w:rsidR="00596EA4" w:rsidSect="005D74B8">
      <w:pgSz w:w="11906" w:h="16838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sDQ1NTexNDQ2tjBQ0lEKTi0uzszPAykwrAUAZsivaywAAAA="/>
  </w:docVars>
  <w:rsids>
    <w:rsidRoot w:val="002B6287"/>
    <w:rsid w:val="0017036D"/>
    <w:rsid w:val="00197278"/>
    <w:rsid w:val="002161B7"/>
    <w:rsid w:val="002B6287"/>
    <w:rsid w:val="00340A6E"/>
    <w:rsid w:val="004452B8"/>
    <w:rsid w:val="004D3DE0"/>
    <w:rsid w:val="00596EA4"/>
    <w:rsid w:val="005D3B01"/>
    <w:rsid w:val="005D74B8"/>
    <w:rsid w:val="00882083"/>
    <w:rsid w:val="00C23FA0"/>
    <w:rsid w:val="00CB11C9"/>
    <w:rsid w:val="00CB46CA"/>
    <w:rsid w:val="00D76034"/>
    <w:rsid w:val="00E95D5D"/>
    <w:rsid w:val="00F818FD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192A"/>
  <w15:chartTrackingRefBased/>
  <w15:docId w15:val="{60FE1717-E51E-4BD3-BD05-2B5B869E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28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0EDB5CE33C4ED192BE21991B46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CF43-8B13-4CEB-8371-D2AD05FB6A0B}"/>
      </w:docPartPr>
      <w:docPartBody>
        <w:p w:rsidR="00A36A5D" w:rsidRDefault="00D06F31" w:rsidP="00D06F31">
          <w:pPr>
            <w:pStyle w:val="B00EDB5CE33C4ED192BE21991B46897C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AB07B3D854F28A66B5A0215FC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2E2A-2E53-4B8C-9FF9-C40415515136}"/>
      </w:docPartPr>
      <w:docPartBody>
        <w:p w:rsidR="00A36A5D" w:rsidRDefault="00D06F31" w:rsidP="00D06F31">
          <w:pPr>
            <w:pStyle w:val="0A9AB07B3D854F28A66B5A0215FC5035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AD5BD32B1B43FD8B18045B3E8C4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426E-237F-4D05-9127-89C8FE6B3F93}"/>
      </w:docPartPr>
      <w:docPartBody>
        <w:p w:rsidR="00A36A5D" w:rsidRDefault="00D06F31" w:rsidP="00D06F31">
          <w:pPr>
            <w:pStyle w:val="D0AD5BD32B1B43FD8B18045B3E8C4D01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1504773CCC4285B57B6A963D87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3F7BD-35FC-422F-A22B-3DD621402CA0}"/>
      </w:docPartPr>
      <w:docPartBody>
        <w:p w:rsidR="00A36A5D" w:rsidRDefault="00D06F31" w:rsidP="00D06F31">
          <w:pPr>
            <w:pStyle w:val="021504773CCC4285B57B6A963D879037"/>
          </w:pPr>
          <w:r w:rsidRPr="00F40E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1"/>
    <w:rsid w:val="00A36A5D"/>
    <w:rsid w:val="00D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F31"/>
    <w:rPr>
      <w:color w:val="808080"/>
    </w:rPr>
  </w:style>
  <w:style w:type="paragraph" w:customStyle="1" w:styleId="B00EDB5CE33C4ED192BE21991B46897C">
    <w:name w:val="B00EDB5CE33C4ED192BE21991B46897C"/>
    <w:rsid w:val="00D06F31"/>
  </w:style>
  <w:style w:type="paragraph" w:customStyle="1" w:styleId="0A9AB07B3D854F28A66B5A0215FC5035">
    <w:name w:val="0A9AB07B3D854F28A66B5A0215FC5035"/>
    <w:rsid w:val="00D06F31"/>
  </w:style>
  <w:style w:type="paragraph" w:customStyle="1" w:styleId="D0AD5BD32B1B43FD8B18045B3E8C4D01">
    <w:name w:val="D0AD5BD32B1B43FD8B18045B3E8C4D01"/>
    <w:rsid w:val="00D06F31"/>
  </w:style>
  <w:style w:type="paragraph" w:customStyle="1" w:styleId="021504773CCC4285B57B6A963D879037">
    <w:name w:val="021504773CCC4285B57B6A963D879037"/>
    <w:rsid w:val="00D06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11826</Words>
  <Characters>67409</Characters>
  <Application>Microsoft Office Word</Application>
  <DocSecurity>0</DocSecurity>
  <Lines>561</Lines>
  <Paragraphs>158</Paragraphs>
  <ScaleCrop>false</ScaleCrop>
  <Company/>
  <LinksUpToDate>false</LinksUpToDate>
  <CharactersWithSpaces>79077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18</cp:revision>
  <cp:lastPrinted>2021-10-22T14:27:00Z</cp:lastPrinted>
  <dcterms:created xsi:type="dcterms:W3CDTF">2021-10-22T08:19:00Z</dcterms:created>
  <dcterms:modified xsi:type="dcterms:W3CDTF">2021-10-22T15:24:00Z</dcterms:modified>
</cp:coreProperties>
</file>