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500"/>
      </w:pPr>
      <w:r>
        <w:rPr>
          <w:rFonts w:ascii="Calibri" w:cs="Calibri" w:eastAsia="Calibri" w:hAnsi="Calibri"/>
          <w:b/>
          <w:bCs/>
          <w:color w:val="0F766E"/>
          <w:spacing w:val="40"/>
          <w:sz w:val="24"/>
          <w:szCs w:val="24"/>
        </w:rPr>
        <w:t xml:space="preserve">ĐẶC TẢ THAY ĐỔI CHO ĐỘI PHÁT TRIỂN</w:t>
      </w:r>
    </w:p>
    <w:p>
      <w:pPr>
        <w:spacing w:after="160"/>
      </w:pPr>
      <w:r>
        <w:rPr>
          <w:rFonts w:ascii="Calibri" w:cs="Calibri" w:eastAsia="Calibri" w:hAnsi="Calibri"/>
          <w:b/>
          <w:bCs/>
          <w:color w:val="1F3A5F"/>
          <w:sz w:val="52"/>
          <w:szCs w:val="52"/>
        </w:rPr>
        <w:t xml:space="preserve">FCC — Chuyển sang bối cảnh xuất nhập khẩu</w:t>
      </w:r>
    </w:p>
    <w:p>
      <w:pPr>
        <w:pBdr>
          <w:bottom w:val="single" w:color="0F766E" w:sz="12" w:space="8"/>
        </w:pBdr>
        <w:spacing w:after="360"/>
      </w:pPr>
      <w:r>
        <w:rPr>
          <w:rFonts w:ascii="Calibri" w:cs="Calibri" w:eastAsia="Calibri" w:hAnsi="Calibri"/>
          <w:color w:val="475569"/>
          <w:sz w:val="28"/>
          <w:szCs w:val="28"/>
        </w:rPr>
        <w:t xml:space="preserve">Đổi tên các bên liên quan và thêm chức năng tải chứng từ hải quan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7496"/>
      </w:tblGrid>
      <w:tr>
        <w:trPr>
          <w:tblHeader/>
        </w:trPr>
        <w:tc>
          <w:tcPr>
            <w:tcW w:type="dxa" w:w="2142"/>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Mục</w:t>
            </w:r>
          </w:p>
        </w:tc>
        <w:tc>
          <w:tcPr>
            <w:tcW w:type="dxa" w:w="7496"/>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Nội dung</w:t>
            </w:r>
          </w:p>
        </w:tc>
      </w:tr>
      <w:tr>
        <w:trPr>
          <w:cantSplit/>
        </w:trPr>
        <w:tc>
          <w:tcPr>
            <w:tcW w:type="dxa" w:w="2142"/>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Đối tượng đọc</w:t>
            </w:r>
          </w:p>
        </w:tc>
        <w:tc>
          <w:tcPr>
            <w:tcW w:type="dxa" w:w="749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Dev backend, frontend, người viết test; PO/BA dùng mục 2 để chốt quyết định</w:t>
            </w:r>
          </w:p>
        </w:tc>
      </w:tr>
      <w:tr>
        <w:trPr>
          <w:cantSplit/>
        </w:trPr>
        <w:tc>
          <w:tcPr>
            <w:tcW w:type="dxa" w:w="214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Mã nguồn tham chiếu</w:t>
            </w:r>
          </w:p>
        </w:tc>
        <w:tc>
          <w:tcPr>
            <w:tcW w:type="dxa" w:w="749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Repo </w:t>
            </w:r>
            <w:r>
              <w:rPr>
                <w:rFonts w:ascii="Consolas" w:cs="Consolas" w:eastAsia="Consolas" w:hAnsi="Consolas"/>
                <w:b w:val="false"/>
                <w:bCs w:val="false"/>
                <w:color w:val="334155"/>
                <w:sz w:val="18"/>
                <w:szCs w:val="18"/>
              </w:rPr>
              <w:t xml:space="preserve">fin_success</w:t>
            </w:r>
            <w:r>
              <w:rPr>
                <w:rFonts w:ascii="Calibri" w:cs="Calibri" w:eastAsia="Calibri" w:hAnsi="Calibri"/>
                <w:b w:val="false"/>
                <w:bCs w:val="false"/>
                <w:sz w:val="20"/>
                <w:szCs w:val="20"/>
              </w:rPr>
              <w:t xml:space="preserve">, commit </w:t>
            </w:r>
            <w:r>
              <w:rPr>
                <w:rFonts w:ascii="Consolas" w:cs="Consolas" w:eastAsia="Consolas" w:hAnsi="Consolas"/>
                <w:b w:val="false"/>
                <w:bCs w:val="false"/>
                <w:color w:val="334155"/>
                <w:sz w:val="18"/>
                <w:szCs w:val="18"/>
              </w:rPr>
              <w:t xml:space="preserve">d88de66</w:t>
            </w:r>
            <w:r>
              <w:rPr>
                <w:rFonts w:ascii="Calibri" w:cs="Calibri" w:eastAsia="Calibri" w:hAnsi="Calibri"/>
                <w:b w:val="false"/>
                <w:bCs w:val="false"/>
                <w:sz w:val="20"/>
                <w:szCs w:val="20"/>
              </w:rPr>
              <w:t xml:space="preserve">; tài liệu mô tả hệ thống: </w:t>
            </w:r>
            <w:r>
              <w:rPr>
                <w:rFonts w:ascii="Consolas" w:cs="Consolas" w:eastAsia="Consolas" w:hAnsi="Consolas"/>
                <w:b w:val="false"/>
                <w:bCs w:val="false"/>
                <w:color w:val="334155"/>
                <w:sz w:val="18"/>
                <w:szCs w:val="18"/>
              </w:rPr>
              <w:t xml:space="preserve">document/FCC_Mo_ta_he_thong.docx</w:t>
            </w:r>
          </w:p>
        </w:tc>
      </w:tr>
      <w:tr>
        <w:trPr>
          <w:cantSplit/>
        </w:trPr>
        <w:tc>
          <w:tcPr>
            <w:tcW w:type="dxa" w:w="2142"/>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Ngày</w:t>
            </w:r>
          </w:p>
        </w:tc>
        <w:tc>
          <w:tcPr>
            <w:tcW w:type="dxa" w:w="749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22/10/2026</w:t>
            </w:r>
          </w:p>
        </w:tc>
      </w:tr>
      <w:tr>
        <w:trPr>
          <w:cantSplit/>
        </w:trPr>
        <w:tc>
          <w:tcPr>
            <w:tcW w:type="dxa" w:w="214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Trạng thái</w:t>
            </w:r>
          </w:p>
        </w:tc>
        <w:tc>
          <w:tcPr>
            <w:tcW w:type="dxa" w:w="749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Bản nháp để dev đọc. Các mục đánh dấu </w:t>
            </w:r>
            <w:r>
              <w:rPr>
                <w:rFonts w:ascii="Calibri" w:cs="Calibri" w:eastAsia="Calibri" w:hAnsi="Calibri"/>
                <w:b/>
                <w:bCs/>
                <w:sz w:val="20"/>
                <w:szCs w:val="20"/>
              </w:rPr>
              <w:t xml:space="preserve">[Cần chốt]</w:t>
            </w:r>
            <w:r>
              <w:rPr>
                <w:rFonts w:ascii="Calibri" w:cs="Calibri" w:eastAsia="Calibri" w:hAnsi="Calibri"/>
                <w:b w:val="false"/>
                <w:bCs w:val="false"/>
                <w:sz w:val="20"/>
                <w:szCs w:val="20"/>
              </w:rPr>
              <w:t xml:space="preserve"> phải có câu trả lời của nghiệp vụ trước khi code phần liên quan</w:t>
            </w:r>
          </w:p>
        </w:tc>
      </w:tr>
    </w:tbl>
    <w:p>
      <w:pPr>
        <w:spacing w:after="100"/>
      </w:pPr>
    </w:p>
    <w:p>
      <w:pPr>
        <w:pStyle w:val="Heading2"/>
      </w:pPr>
      <w:r>
        <w:rPr>
          <w:rFonts w:ascii="Calibri" w:cs="Calibri" w:eastAsia="Calibri" w:hAnsi="Calibri"/>
        </w:rPr>
        <w:t xml:space="preserve">Yêu cầu gốc</w:t>
      </w:r>
    </w:p>
    <w:p>
      <w:pPr>
        <w:pStyle w:val="ListParagraph"/>
        <w:numPr>
          <w:ilvl w:val="0"/>
          <w:numId w:val="2"/>
        </w:numPr>
        <w:spacing w:after="60" w:line="288"/>
      </w:pPr>
      <w:r>
        <w:rPr>
          <w:rFonts w:ascii="Calibri" w:cs="Calibri" w:eastAsia="Calibri" w:hAnsi="Calibri"/>
          <w:sz w:val="22"/>
          <w:szCs w:val="22"/>
        </w:rPr>
        <w:t xml:space="preserve">Đổi các bên liên quan: </w:t>
      </w:r>
      <w:r>
        <w:rPr>
          <w:rFonts w:ascii="Calibri" w:cs="Calibri" w:eastAsia="Calibri" w:hAnsi="Calibri"/>
          <w:b/>
          <w:bCs/>
          <w:sz w:val="22"/>
          <w:szCs w:val="22"/>
        </w:rPr>
        <w:t xml:space="preserve">Nhà cung cấp (SME)</w:t>
      </w:r>
      <w:r>
        <w:rPr>
          <w:rFonts w:ascii="Calibri" w:cs="Calibri" w:eastAsia="Calibri" w:hAnsi="Calibri"/>
          <w:sz w:val="22"/>
          <w:szCs w:val="22"/>
        </w:rPr>
        <w:t xml:space="preserve"> thành </w:t>
      </w:r>
      <w:r>
        <w:rPr>
          <w:rFonts w:ascii="Calibri" w:cs="Calibri" w:eastAsia="Calibri" w:hAnsi="Calibri"/>
          <w:b/>
          <w:bCs/>
          <w:sz w:val="22"/>
          <w:szCs w:val="22"/>
        </w:rPr>
        <w:t xml:space="preserve">Đơn vị xuất khẩu</w:t>
      </w:r>
      <w:r>
        <w:rPr>
          <w:rFonts w:ascii="Calibri" w:cs="Calibri" w:eastAsia="Calibri" w:hAnsi="Calibri"/>
          <w:sz w:val="22"/>
          <w:szCs w:val="22"/>
        </w:rPr>
        <w:t xml:space="preserve">; </w:t>
      </w:r>
      <w:r>
        <w:rPr>
          <w:rFonts w:ascii="Calibri" w:cs="Calibri" w:eastAsia="Calibri" w:hAnsi="Calibri"/>
          <w:b/>
          <w:bCs/>
          <w:sz w:val="22"/>
          <w:szCs w:val="22"/>
        </w:rPr>
        <w:t xml:space="preserve">Bên mua</w:t>
      </w:r>
      <w:r>
        <w:rPr>
          <w:rFonts w:ascii="Calibri" w:cs="Calibri" w:eastAsia="Calibri" w:hAnsi="Calibri"/>
          <w:sz w:val="22"/>
          <w:szCs w:val="22"/>
        </w:rPr>
        <w:t xml:space="preserve"> thành </w:t>
      </w:r>
      <w:r>
        <w:rPr>
          <w:rFonts w:ascii="Calibri" w:cs="Calibri" w:eastAsia="Calibri" w:hAnsi="Calibri"/>
          <w:b/>
          <w:bCs/>
          <w:sz w:val="22"/>
          <w:szCs w:val="22"/>
        </w:rPr>
        <w:t xml:space="preserve">Bên nhập khẩu</w:t>
      </w:r>
      <w:r>
        <w:rPr>
          <w:rFonts w:ascii="Calibri" w:cs="Calibri" w:eastAsia="Calibri" w:hAnsi="Calibri"/>
          <w:sz w:val="22"/>
          <w:szCs w:val="22"/>
        </w:rPr>
        <w:t xml:space="preserve">.</w:t>
      </w:r>
    </w:p>
    <w:p>
      <w:pPr>
        <w:pStyle w:val="ListParagraph"/>
        <w:numPr>
          <w:ilvl w:val="0"/>
          <w:numId w:val="2"/>
        </w:numPr>
        <w:spacing w:after="60" w:line="288"/>
      </w:pPr>
      <w:r>
        <w:rPr>
          <w:rFonts w:ascii="Calibri" w:cs="Calibri" w:eastAsia="Calibri" w:hAnsi="Calibri"/>
          <w:sz w:val="22"/>
          <w:szCs w:val="22"/>
        </w:rPr>
        <w:t xml:space="preserve">Thêm </w:t>
      </w:r>
      <w:r>
        <w:rPr>
          <w:rFonts w:ascii="Calibri" w:cs="Calibri" w:eastAsia="Calibri" w:hAnsi="Calibri"/>
          <w:b/>
          <w:bCs/>
          <w:sz w:val="22"/>
          <w:szCs w:val="22"/>
        </w:rPr>
        <w:t xml:space="preserve">một phương thức</w:t>
      </w:r>
      <w:r>
        <w:rPr>
          <w:rFonts w:ascii="Calibri" w:cs="Calibri" w:eastAsia="Calibri" w:hAnsi="Calibri"/>
          <w:sz w:val="22"/>
          <w:szCs w:val="22"/>
        </w:rPr>
        <w:t xml:space="preserve"> để đơn vị xuất khẩu </w:t>
      </w:r>
      <w:r>
        <w:rPr>
          <w:rFonts w:ascii="Calibri" w:cs="Calibri" w:eastAsia="Calibri" w:hAnsi="Calibri"/>
          <w:b/>
          <w:bCs/>
          <w:sz w:val="22"/>
          <w:szCs w:val="22"/>
        </w:rPr>
        <w:t xml:space="preserve">và</w:t>
      </w:r>
      <w:r>
        <w:rPr>
          <w:rFonts w:ascii="Calibri" w:cs="Calibri" w:eastAsia="Calibri" w:hAnsi="Calibri"/>
          <w:sz w:val="22"/>
          <w:szCs w:val="22"/>
        </w:rPr>
        <w:t xml:space="preserve"> bên nhập khẩu cùng thêm </w:t>
      </w:r>
      <w:r>
        <w:rPr>
          <w:rFonts w:ascii="Calibri" w:cs="Calibri" w:eastAsia="Calibri" w:hAnsi="Calibri"/>
          <w:b/>
          <w:bCs/>
          <w:sz w:val="22"/>
          <w:szCs w:val="22"/>
        </w:rPr>
        <w:t xml:space="preserve">tài liệu chứng từ hải quan</w:t>
      </w:r>
      <w:r>
        <w:rPr>
          <w:rFonts w:ascii="Calibri" w:cs="Calibri" w:eastAsia="Calibri" w:hAnsi="Calibri"/>
          <w:sz w:val="22"/>
          <w:szCs w:val="22"/>
        </w:rPr>
        <w:t xml:space="preserve"> vào hồ sơ.</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0F766E" w:sz="24"/>
              <w:bottom w:val="single" w:color="CBD5E1" w:sz="4"/>
              <w:right w:val="single" w:color="CBD5E1" w:sz="4"/>
            </w:tcBorders>
            <w:shd w:fill="ECFDF5" w:color="auto" w:val="clear"/>
            <w:tcMar>
              <w:top w:type="dxa" w:w="100"/>
              <w:left w:type="dxa" w:w="180"/>
              <w:bottom w:type="dxa" w:w="100"/>
              <w:right w:type="dxa" w:w="180"/>
            </w:tcMar>
          </w:tcPr>
          <w:p>
            <w:pPr>
              <w:spacing w:after="60"/>
            </w:pPr>
            <w:r>
              <w:rPr>
                <w:rFonts w:ascii="Calibri" w:cs="Calibri" w:eastAsia="Calibri" w:hAnsi="Calibri"/>
                <w:b/>
                <w:bCs/>
                <w:color w:val="0F766E"/>
                <w:sz w:val="22"/>
                <w:szCs w:val="22"/>
              </w:rPr>
              <w:t xml:space="preserve">Tóm tắt cho người vội</w:t>
            </w:r>
          </w:p>
          <w:p>
            <w:pPr>
              <w:spacing w:after="50" w:line="280"/>
            </w:pPr>
            <w:r>
              <w:rPr>
                <w:rFonts w:ascii="Calibri" w:cs="Calibri" w:eastAsia="Calibri" w:hAnsi="Calibri"/>
                <w:b/>
                <w:bCs/>
                <w:sz w:val="21"/>
                <w:szCs w:val="21"/>
              </w:rPr>
              <w:t xml:space="preserve">Phần A (đổi tên)</w:t>
            </w:r>
            <w:r>
              <w:rPr>
                <w:rFonts w:ascii="Calibri" w:cs="Calibri" w:eastAsia="Calibri" w:hAnsi="Calibri"/>
                <w:sz w:val="21"/>
                <w:szCs w:val="21"/>
              </w:rPr>
              <w:t xml:space="preserve"> chủ yếu là đổi </w:t>
            </w:r>
            <w:r>
              <w:rPr>
                <w:rFonts w:ascii="Calibri" w:cs="Calibri" w:eastAsia="Calibri" w:hAnsi="Calibri"/>
                <w:b/>
                <w:bCs/>
                <w:sz w:val="21"/>
                <w:szCs w:val="21"/>
              </w:rPr>
              <w:t xml:space="preserve">nhãn hiển thị</w:t>
            </w:r>
            <w:r>
              <w:rPr>
                <w:rFonts w:ascii="Calibri" w:cs="Calibri" w:eastAsia="Calibri" w:hAnsi="Calibri"/>
                <w:sz w:val="21"/>
                <w:szCs w:val="21"/>
              </w:rPr>
              <w:t xml:space="preserve">, không đổi mã định danh nội bộ (</w:t>
            </w:r>
            <w:r>
              <w:rPr>
                <w:rFonts w:ascii="Consolas" w:cs="Consolas" w:eastAsia="Consolas" w:hAnsi="Consolas"/>
                <w:color w:val="334155"/>
                <w:sz w:val="19"/>
                <w:szCs w:val="19"/>
              </w:rPr>
              <w:t xml:space="preserve">supplier</w:t>
            </w:r>
            <w:r>
              <w:rPr>
                <w:rFonts w:ascii="Calibri" w:cs="Calibri" w:eastAsia="Calibri" w:hAnsi="Calibri"/>
                <w:sz w:val="21"/>
                <w:szCs w:val="21"/>
              </w:rPr>
              <w:t xml:space="preserve">, </w:t>
            </w:r>
            <w:r>
              <w:rPr>
                <w:rFonts w:ascii="Consolas" w:cs="Consolas" w:eastAsia="Consolas" w:hAnsi="Consolas"/>
                <w:color w:val="334155"/>
                <w:sz w:val="19"/>
                <w:szCs w:val="19"/>
              </w:rPr>
              <w:t xml:space="preserve">buyer</w:t>
            </w:r>
            <w:r>
              <w:rPr>
                <w:rFonts w:ascii="Calibri" w:cs="Calibri" w:eastAsia="Calibri" w:hAnsi="Calibri"/>
                <w:sz w:val="21"/>
                <w:szCs w:val="21"/>
              </w:rPr>
              <w:t xml:space="preserve">, </w:t>
            </w:r>
            <w:r>
              <w:rPr>
                <w:rFonts w:ascii="Consolas" w:cs="Consolas" w:eastAsia="Consolas" w:hAnsi="Consolas"/>
                <w:color w:val="334155"/>
                <w:sz w:val="19"/>
                <w:szCs w:val="19"/>
              </w:rPr>
              <w:t xml:space="preserve">sellerId</w:t>
            </w:r>
            <w:r>
              <w:rPr>
                <w:rFonts w:ascii="Calibri" w:cs="Calibri" w:eastAsia="Calibri" w:hAnsi="Calibri"/>
                <w:sz w:val="21"/>
                <w:szCs w:val="21"/>
              </w:rPr>
              <w:t xml:space="preserve">, </w:t>
            </w:r>
            <w:r>
              <w:rPr>
                <w:rFonts w:ascii="Consolas" w:cs="Consolas" w:eastAsia="Consolas" w:hAnsi="Consolas"/>
                <w:color w:val="334155"/>
                <w:sz w:val="19"/>
                <w:szCs w:val="19"/>
              </w:rPr>
              <w:t xml:space="preserve">buyerId</w:t>
            </w:r>
            <w:r>
              <w:rPr>
                <w:rFonts w:ascii="Calibri" w:cs="Calibri" w:eastAsia="Calibri" w:hAnsi="Calibri"/>
                <w:sz w:val="21"/>
                <w:szCs w:val="21"/>
              </w:rPr>
              <w:t xml:space="preserve">, đường dẫn API). Cách này tránh phá dữ liệu đã lưu, hợp đồng API với đối tác và test hiện có. Khoảng </w:t>
            </w:r>
            <w:r>
              <w:rPr>
                <w:rFonts w:ascii="Calibri" w:cs="Calibri" w:eastAsia="Calibri" w:hAnsi="Calibri"/>
                <w:b/>
                <w:bCs/>
                <w:sz w:val="21"/>
                <w:szCs w:val="21"/>
              </w:rPr>
              <w:t xml:space="preserve">70 tệp nguồn, 17 tệp test, 10 tài liệu</w:t>
            </w:r>
            <w:r>
              <w:rPr>
                <w:rFonts w:ascii="Calibri" w:cs="Calibri" w:eastAsia="Calibri" w:hAnsi="Calibri"/>
                <w:sz w:val="21"/>
                <w:szCs w:val="21"/>
              </w:rPr>
              <w:t xml:space="preserve"> chứa chữ cũ (xem Phụ lục 1).</w:t>
            </w:r>
          </w:p>
          <w:p>
            <w:pPr>
              <w:spacing w:after="50" w:line="280"/>
            </w:pPr>
            <w:r>
              <w:rPr>
                <w:rFonts w:ascii="Calibri" w:cs="Calibri" w:eastAsia="Calibri" w:hAnsi="Calibri"/>
                <w:b/>
                <w:bCs/>
                <w:sz w:val="21"/>
                <w:szCs w:val="21"/>
              </w:rPr>
              <w:t xml:space="preserve">Phần B (chứng từ hải quan)</w:t>
            </w:r>
            <w:r>
              <w:rPr>
                <w:rFonts w:ascii="Calibri" w:cs="Calibri" w:eastAsia="Calibri" w:hAnsi="Calibri"/>
                <w:sz w:val="21"/>
                <w:szCs w:val="21"/>
              </w:rPr>
              <w:t xml:space="preserve"> thêm một hành động nghiệp vụ mới </w:t>
            </w:r>
            <w:r>
              <w:rPr>
                <w:rFonts w:ascii="Consolas" w:cs="Consolas" w:eastAsia="Consolas" w:hAnsi="Consolas"/>
                <w:color w:val="334155"/>
                <w:sz w:val="19"/>
                <w:szCs w:val="19"/>
              </w:rPr>
              <w:t xml:space="preserve">attachCustomsDocuments</w:t>
            </w:r>
            <w:r>
              <w:rPr>
                <w:rFonts w:ascii="Calibri" w:cs="Calibri" w:eastAsia="Calibri" w:hAnsi="Calibri"/>
                <w:sz w:val="21"/>
                <w:szCs w:val="21"/>
              </w:rPr>
              <w:t xml:space="preserve"> và điểm cuối </w:t>
            </w:r>
            <w:r>
              <w:rPr>
                <w:rFonts w:ascii="Consolas" w:cs="Consolas" w:eastAsia="Consolas" w:hAnsi="Consolas"/>
                <w:color w:val="334155"/>
                <w:sz w:val="19"/>
                <w:szCs w:val="19"/>
              </w:rPr>
              <w:t xml:space="preserve">POST /v1/receivables/{id}/customs-documents</w:t>
            </w:r>
            <w:r>
              <w:rPr>
                <w:rFonts w:ascii="Calibri" w:cs="Calibri" w:eastAsia="Calibri" w:hAnsi="Calibri"/>
                <w:sz w:val="21"/>
                <w:szCs w:val="21"/>
              </w:rPr>
              <w:t xml:space="preserve">, dùng chung cho hai bên, kèm một khối thông tin tờ khai (</w:t>
            </w:r>
            <w:r>
              <w:rPr>
                <w:rFonts w:ascii="Consolas" w:cs="Consolas" w:eastAsia="Consolas" w:hAnsi="Consolas"/>
                <w:color w:val="334155"/>
                <w:sz w:val="19"/>
                <w:szCs w:val="19"/>
              </w:rPr>
              <w:t xml:space="preserve">customsInfo</w:t>
            </w:r>
            <w:r>
              <w:rPr>
                <w:rFonts w:ascii="Calibri" w:cs="Calibri" w:eastAsia="Calibri" w:hAnsi="Calibri"/>
                <w:sz w:val="21"/>
                <w:szCs w:val="21"/>
              </w:rPr>
              <w:t xml:space="preserve">). Cần sửa </w:t>
            </w:r>
            <w:r>
              <w:rPr>
                <w:rFonts w:ascii="Calibri" w:cs="Calibri" w:eastAsia="Calibri" w:hAnsi="Calibri"/>
                <w:b/>
                <w:bCs/>
                <w:sz w:val="21"/>
                <w:szCs w:val="21"/>
              </w:rPr>
              <w:t xml:space="preserve">ba chỗ hiện đang chặn</w:t>
            </w:r>
            <w:r>
              <w:rPr>
                <w:rFonts w:ascii="Calibri" w:cs="Calibri" w:eastAsia="Calibri" w:hAnsi="Calibri"/>
                <w:sz w:val="21"/>
                <w:szCs w:val="21"/>
              </w:rPr>
              <w:t xml:space="preserve"> hướng đi này: quyền xem tệp của bên khác, quy tắc khóa chứng từ khi đã có hồ sơ tài trợ, và việc điểm chứng từ T1 chỉ tính 3 loại.</w:t>
            </w:r>
          </w:p>
          <w:p>
            <w:pPr>
              <w:spacing w:after="50" w:line="280"/>
            </w:pPr>
            <w:r>
              <w:rPr>
                <w:rFonts w:ascii="Calibri" w:cs="Calibri" w:eastAsia="Calibri" w:hAnsi="Calibri"/>
                <w:b/>
                <w:bCs/>
                <w:sz w:val="21"/>
                <w:szCs w:val="21"/>
              </w:rPr>
              <w:t xml:space="preserve">Chứng từ hải quan là cơ chế chống hóa đơn khống:</w:t>
            </w:r>
            <w:r>
              <w:rPr>
                <w:rFonts w:ascii="Calibri" w:cs="Calibri" w:eastAsia="Calibri" w:hAnsi="Calibri"/>
                <w:sz w:val="21"/>
                <w:szCs w:val="21"/>
              </w:rPr>
              <w:t xml:space="preserve"> mọi giao dịch xuất khẩu đều phải có tờ khai và thông quan, nên đây là điểm kiểm soát chính chứ không phải tính năng phụ. Vì vậy cổng kiểm soát trước RFQ đề xuất mặc định </w:t>
            </w:r>
            <w:r>
              <w:rPr>
                <w:rFonts w:ascii="Calibri" w:cs="Calibri" w:eastAsia="Calibri" w:hAnsi="Calibri"/>
                <w:b/>
                <w:bCs/>
                <w:sz w:val="21"/>
                <w:szCs w:val="21"/>
              </w:rPr>
              <w:t xml:space="preserve">chặn</w:t>
            </w:r>
            <w:r>
              <w:rPr>
                <w:rFonts w:ascii="Calibri" w:cs="Calibri" w:eastAsia="Calibri" w:hAnsi="Calibri"/>
                <w:sz w:val="21"/>
                <w:szCs w:val="21"/>
              </w:rPr>
              <w:t xml:space="preserve"> khi thiếu tờ khai đã thông quan (Q4, B.8).</w:t>
            </w:r>
          </w:p>
          <w:p>
            <w:pPr>
              <w:spacing w:after="50" w:line="280"/>
            </w:pPr>
            <w:r>
              <w:rPr>
                <w:rFonts w:ascii="Calibri" w:cs="Calibri" w:eastAsia="Calibri" w:hAnsi="Calibri"/>
                <w:b/>
                <w:bCs/>
                <w:sz w:val="21"/>
                <w:szCs w:val="21"/>
              </w:rPr>
              <w:t xml:space="preserve">Rủi ro lớn nhất</w:t>
            </w:r>
            <w:r>
              <w:rPr>
                <w:rFonts w:ascii="Calibri" w:cs="Calibri" w:eastAsia="Calibri" w:hAnsi="Calibri"/>
                <w:sz w:val="21"/>
                <w:szCs w:val="21"/>
              </w:rPr>
              <w:t xml:space="preserve"> là mục A.5: bên nhập khẩu thường là pháp nhân </w:t>
            </w:r>
            <w:r>
              <w:rPr>
                <w:rFonts w:ascii="Calibri" w:cs="Calibri" w:eastAsia="Calibri" w:hAnsi="Calibri"/>
                <w:b/>
                <w:bCs/>
                <w:sz w:val="21"/>
                <w:szCs w:val="21"/>
              </w:rPr>
              <w:t xml:space="preserve">nước ngoài</w:t>
            </w:r>
            <w:r>
              <w:rPr>
                <w:rFonts w:ascii="Calibri" w:cs="Calibri" w:eastAsia="Calibri" w:hAnsi="Calibri"/>
                <w:sz w:val="21"/>
                <w:szCs w:val="21"/>
              </w:rPr>
              <w:t xml:space="preserve"> nhưng đăng ký hiện bắt buộc </w:t>
            </w:r>
            <w:r>
              <w:rPr>
                <w:rFonts w:ascii="Calibri" w:cs="Calibri" w:eastAsia="Calibri" w:hAnsi="Calibri"/>
                <w:b/>
                <w:bCs/>
                <w:sz w:val="21"/>
                <w:szCs w:val="21"/>
              </w:rPr>
              <w:t xml:space="preserve">mã số thuế Việt Nam 10/13 số</w:t>
            </w:r>
            <w:r>
              <w:rPr>
                <w:rFonts w:ascii="Calibri" w:cs="Calibri" w:eastAsia="Calibri" w:hAnsi="Calibri"/>
                <w:sz w:val="21"/>
                <w:szCs w:val="21"/>
              </w:rPr>
              <w:t xml:space="preserve">. Cần chốt Q1 trước khi làm.</w:t>
            </w:r>
          </w:p>
        </w:tc>
      </w:tr>
    </w:tbl>
    <w:p>
      <w:pPr>
        <w:pStyle w:val="Heading1"/>
        <w:pageBreakBefore/>
      </w:pPr>
      <w:r>
        <w:rPr>
          <w:rFonts w:ascii="Calibri" w:cs="Calibri" w:eastAsia="Calibri" w:hAnsi="Calibri"/>
        </w:rPr>
        <w:t xml:space="preserve">1. Hiện trạng liên quan (đã đọc trong mã)</w:t>
      </w:r>
    </w:p>
    <w:p>
      <w:pPr>
        <w:spacing w:after="120" w:line="300"/>
      </w:pPr>
      <w:r>
        <w:rPr>
          <w:rFonts w:ascii="Calibri" w:cs="Calibri" w:eastAsia="Calibri" w:hAnsi="Calibri"/>
          <w:sz w:val="22"/>
          <w:szCs w:val="22"/>
        </w:rPr>
        <w:t xml:space="preserve">Phần này ghi lại những điểm của mã hiện tại ảnh hưởng trực tiếp tới hai thay đổi, để dev không phải tự khảo sát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91"/>
        <w:gridCol w:w="5411"/>
        <w:gridCol w:w="2536"/>
      </w:tblGrid>
      <w:tr>
        <w:trPr>
          <w:tblHeader/>
        </w:trPr>
        <w:tc>
          <w:tcPr>
            <w:tcW w:type="dxa" w:w="1691"/>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Chủ đề</w:t>
            </w:r>
          </w:p>
        </w:tc>
        <w:tc>
          <w:tcPr>
            <w:tcW w:type="dxa" w:w="5411"/>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Hiện trạng</w:t>
            </w:r>
          </w:p>
        </w:tc>
        <w:tc>
          <w:tcPr>
            <w:tcW w:type="dxa" w:w="2536"/>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Vị trí</w:t>
            </w:r>
          </w:p>
        </w:tc>
      </w:tr>
      <w:tr>
        <w:trPr>
          <w:cantSplit/>
        </w:trPr>
        <w:tc>
          <w:tcPr>
            <w:tcW w:type="dxa" w:w="169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Loại tổ chức</w:t>
            </w:r>
          </w:p>
        </w:tc>
        <w:tc>
          <w:tcPr>
            <w:tcW w:type="dxa" w:w="541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OrgType = buyer | supplier | lender | fcc</w:t>
            </w:r>
            <w:r>
              <w:rPr>
                <w:rFonts w:ascii="Calibri" w:cs="Calibri" w:eastAsia="Calibri" w:hAnsi="Calibri"/>
                <w:b w:val="false"/>
                <w:bCs w:val="false"/>
                <w:sz w:val="20"/>
                <w:szCs w:val="20"/>
              </w:rPr>
              <w:t xml:space="preserve">. Giá trị này nằm trong dữ liệu đã lưu (JSONB), token đăng nhập, API </w:t>
            </w:r>
            <w:r>
              <w:rPr>
                <w:rFonts w:ascii="Consolas" w:cs="Consolas" w:eastAsia="Consolas" w:hAnsi="Consolas"/>
                <w:b w:val="false"/>
                <w:bCs w:val="false"/>
                <w:color w:val="334155"/>
                <w:sz w:val="18"/>
                <w:szCs w:val="18"/>
              </w:rPr>
              <w:t xml:space="preserve">/v1</w:t>
            </w:r>
            <w:r>
              <w:rPr>
                <w:rFonts w:ascii="Calibri" w:cs="Calibri" w:eastAsia="Calibri" w:hAnsi="Calibri"/>
                <w:b w:val="false"/>
                <w:bCs w:val="false"/>
                <w:sz w:val="20"/>
                <w:szCs w:val="20"/>
              </w:rPr>
              <w:t xml:space="preserve"> và đường dẫn giao diện </w:t>
            </w:r>
            <w:r>
              <w:rPr>
                <w:rFonts w:ascii="Consolas" w:cs="Consolas" w:eastAsia="Consolas" w:hAnsi="Consolas"/>
                <w:b w:val="false"/>
                <w:bCs w:val="false"/>
                <w:color w:val="334155"/>
                <w:sz w:val="18"/>
                <w:szCs w:val="18"/>
              </w:rPr>
              <w:t xml:space="preserve">/supplier</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/buyer</w:t>
            </w:r>
          </w:p>
        </w:tc>
        <w:tc>
          <w:tcPr>
            <w:tcW w:type="dxa" w:w="253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packages/domain/src/types.ts:5</w:t>
            </w:r>
          </w:p>
        </w:tc>
      </w:tr>
      <w:tr>
        <w:trPr>
          <w:cantSplit/>
        </w:trPr>
        <w:tc>
          <w:tcPr>
            <w:tcW w:type="dxa" w:w="169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Cặp mua–bán</w:t>
            </w:r>
          </w:p>
        </w:tc>
        <w:tc>
          <w:tcPr>
            <w:tcW w:type="dxa" w:w="541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Mỗi khoản phải thu có </w:t>
            </w:r>
            <w:r>
              <w:rPr>
                <w:rFonts w:ascii="Consolas" w:cs="Consolas" w:eastAsia="Consolas" w:hAnsi="Consolas"/>
                <w:b w:val="false"/>
                <w:bCs w:val="false"/>
                <w:color w:val="334155"/>
                <w:sz w:val="18"/>
                <w:szCs w:val="18"/>
              </w:rPr>
              <w:t xml:space="preserve">sellerId</w:t>
            </w:r>
            <w:r>
              <w:rPr>
                <w:rFonts w:ascii="Calibri" w:cs="Calibri" w:eastAsia="Calibri" w:hAnsi="Calibri"/>
                <w:b w:val="false"/>
                <w:bCs w:val="false"/>
                <w:sz w:val="20"/>
                <w:szCs w:val="20"/>
              </w:rPr>
              <w:t xml:space="preserve"> (nhà cung cấp) và </w:t>
            </w:r>
            <w:r>
              <w:rPr>
                <w:rFonts w:ascii="Consolas" w:cs="Consolas" w:eastAsia="Consolas" w:hAnsi="Consolas"/>
                <w:b w:val="false"/>
                <w:bCs w:val="false"/>
                <w:color w:val="334155"/>
                <w:sz w:val="18"/>
                <w:szCs w:val="18"/>
              </w:rPr>
              <w:t xml:space="preserve">buyerId</w:t>
            </w:r>
            <w:r>
              <w:rPr>
                <w:rFonts w:ascii="Calibri" w:cs="Calibri" w:eastAsia="Calibri" w:hAnsi="Calibri"/>
                <w:b w:val="false"/>
                <w:bCs w:val="false"/>
                <w:sz w:val="20"/>
                <w:szCs w:val="20"/>
              </w:rPr>
              <w:t xml:space="preserve"> (bên mua). 222 lượt dùng </w:t>
            </w:r>
            <w:r>
              <w:rPr>
                <w:rFonts w:ascii="Consolas" w:cs="Consolas" w:eastAsia="Consolas" w:hAnsi="Consolas"/>
                <w:b w:val="false"/>
                <w:bCs w:val="false"/>
                <w:color w:val="334155"/>
                <w:sz w:val="18"/>
                <w:szCs w:val="18"/>
              </w:rPr>
              <w:t xml:space="preserve">sellerId/buyerId</w:t>
            </w:r>
            <w:r>
              <w:rPr>
                <w:rFonts w:ascii="Calibri" w:cs="Calibri" w:eastAsia="Calibri" w:hAnsi="Calibri"/>
                <w:b w:val="false"/>
                <w:bCs w:val="false"/>
                <w:sz w:val="20"/>
                <w:szCs w:val="20"/>
              </w:rPr>
              <w:t xml:space="preserve"> trong mã và test</w:t>
            </w:r>
          </w:p>
        </w:tc>
        <w:tc>
          <w:tcPr>
            <w:tcW w:type="dxa" w:w="25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types.ts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Receivable</w:t>
            </w:r>
          </w:p>
        </w:tc>
      </w:tr>
      <w:tr>
        <w:trPr>
          <w:cantSplit/>
        </w:trPr>
        <w:tc>
          <w:tcPr>
            <w:tcW w:type="dxa" w:w="169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Nhãn tiếng Việt</w:t>
            </w:r>
          </w:p>
        </w:tc>
        <w:tc>
          <w:tcPr>
            <w:tcW w:type="dxa" w:w="541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Chữ “nhà cung cấp / bên mua / SME” có trong 70 tệp nguồn, 17 tệp test, 10 tài liệu; thông báo, email, nhật ký, lỗi API, tài liệu OpenAPI và hướng dẫn trên giao diện đều dùng</w:t>
            </w:r>
          </w:p>
        </w:tc>
        <w:tc>
          <w:tcPr>
            <w:tcW w:type="dxa" w:w="253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Phụ lục 1</w:t>
            </w:r>
          </w:p>
        </w:tc>
      </w:tr>
      <w:tr>
        <w:trPr>
          <w:cantSplit/>
        </w:trPr>
        <w:tc>
          <w:tcPr>
            <w:tcW w:type="dxa" w:w="169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Chứng từ hiện có</w:t>
            </w:r>
          </w:p>
        </w:tc>
        <w:tc>
          <w:tcPr>
            <w:tcW w:type="dxa" w:w="541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Mỗi khoản phải thu có </w:t>
            </w:r>
            <w:r>
              <w:rPr>
                <w:rFonts w:ascii="Consolas" w:cs="Consolas" w:eastAsia="Consolas" w:hAnsi="Consolas"/>
                <w:b w:val="false"/>
                <w:bCs w:val="false"/>
                <w:color w:val="334155"/>
                <w:sz w:val="18"/>
                <w:szCs w:val="18"/>
              </w:rPr>
              <w:t xml:space="preserve">files[]</w:t>
            </w:r>
            <w:r>
              <w:rPr>
                <w:rFonts w:ascii="Calibri" w:cs="Calibri" w:eastAsia="Calibri" w:hAnsi="Calibri"/>
                <w:b w:val="false"/>
                <w:bCs w:val="false"/>
                <w:sz w:val="20"/>
                <w:szCs w:val="20"/>
              </w:rPr>
              <w:t xml:space="preserve"> với </w:t>
            </w:r>
            <w:r>
              <w:rPr>
                <w:rFonts w:ascii="Consolas" w:cs="Consolas" w:eastAsia="Consolas" w:hAnsi="Consolas"/>
                <w:b w:val="false"/>
                <w:bCs w:val="false"/>
                <w:color w:val="334155"/>
                <w:sz w:val="18"/>
                <w:szCs w:val="18"/>
              </w:rPr>
              <w:t xml:space="preserve">kind</w:t>
            </w:r>
            <w:r>
              <w:rPr>
                <w:rFonts w:ascii="Calibri" w:cs="Calibri" w:eastAsia="Calibri" w:hAnsi="Calibri"/>
                <w:b w:val="false"/>
                <w:bCs w:val="false"/>
                <w:sz w:val="20"/>
                <w:szCs w:val="20"/>
              </w:rPr>
              <w:t xml:space="preserve"> thuộc </w:t>
            </w:r>
            <w:r>
              <w:rPr>
                <w:rFonts w:ascii="Consolas" w:cs="Consolas" w:eastAsia="Consolas" w:hAnsi="Consolas"/>
                <w:b w:val="false"/>
                <w:bCs w:val="false"/>
                <w:color w:val="334155"/>
                <w:sz w:val="18"/>
                <w:szCs w:val="18"/>
              </w:rPr>
              <w:t xml:space="preserve">invoice | contract | delivery | other</w:t>
            </w:r>
            <w:r>
              <w:rPr>
                <w:rFonts w:ascii="Calibri" w:cs="Calibri" w:eastAsia="Calibri" w:hAnsi="Calibri"/>
                <w:b w:val="false"/>
                <w:bCs w:val="false"/>
                <w:sz w:val="20"/>
                <w:szCs w:val="20"/>
              </w:rPr>
              <w:t xml:space="preserve"> và cờ tóm tắt </w:t>
            </w:r>
            <w:r>
              <w:rPr>
                <w:rFonts w:ascii="Consolas" w:cs="Consolas" w:eastAsia="Consolas" w:hAnsi="Consolas"/>
                <w:b w:val="false"/>
                <w:bCs w:val="false"/>
                <w:color w:val="334155"/>
                <w:sz w:val="18"/>
                <w:szCs w:val="18"/>
              </w:rPr>
              <w:t xml:space="preserve">docs {xml, contract, delivery}</w:t>
            </w:r>
            <w:r>
              <w:rPr>
                <w:rFonts w:ascii="Calibri" w:cs="Calibri" w:eastAsia="Calibri" w:hAnsi="Calibri"/>
                <w:b w:val="false"/>
                <w:bCs w:val="false"/>
                <w:sz w:val="20"/>
                <w:szCs w:val="20"/>
              </w:rPr>
              <w:t xml:space="preserve">. Tối đa 10 tệp mỗi lần, 20 tệp mỗi khoản; trùng khóa + loại thì bỏ qua</w:t>
            </w:r>
          </w:p>
        </w:tc>
        <w:tc>
          <w:tcPr>
            <w:tcW w:type="dxa" w:w="25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types.ts:188,197</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service.ts:263 attachDocuments</w:t>
            </w:r>
          </w:p>
        </w:tc>
      </w:tr>
      <w:tr>
        <w:trPr>
          <w:cantSplit/>
        </w:trPr>
        <w:tc>
          <w:tcPr>
            <w:tcW w:type="dxa" w:w="169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Ai được thêm chứng từ</w:t>
            </w:r>
          </w:p>
        </w:tc>
        <w:tc>
          <w:tcPr>
            <w:tcW w:type="dxa" w:w="541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bCs/>
                <w:sz w:val="20"/>
                <w:szCs w:val="20"/>
              </w:rPr>
              <w:t xml:space="preserve">Chỉ nhà cung cấp</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requireSelf(c, r.sellerId)</w:t>
            </w:r>
            <w:r>
              <w:rPr>
                <w:rFonts w:ascii="Calibri" w:cs="Calibri" w:eastAsia="Calibri" w:hAnsi="Calibri"/>
                <w:b w:val="false"/>
                <w:bCs w:val="false"/>
                <w:sz w:val="20"/>
                <w:szCs w:val="20"/>
              </w:rPr>
              <w:t xml:space="preserve">). Bên mua không có hành động tải chứng từ</w:t>
            </w:r>
          </w:p>
        </w:tc>
        <w:tc>
          <w:tcPr>
            <w:tcW w:type="dxa" w:w="253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service.ts:264</w:t>
            </w:r>
          </w:p>
        </w:tc>
      </w:tr>
      <w:tr>
        <w:trPr>
          <w:cantSplit/>
        </w:trPr>
        <w:tc>
          <w:tcPr>
            <w:tcW w:type="dxa" w:w="169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Khi nào bị khóa</w:t>
            </w:r>
          </w:p>
        </w:tc>
        <w:tc>
          <w:tcPr>
            <w:tcW w:type="dxa" w:w="541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Chỉ cho phép ở trạng thái </w:t>
            </w:r>
            <w:r>
              <w:rPr>
                <w:rFonts w:ascii="Consolas" w:cs="Consolas" w:eastAsia="Consolas" w:hAnsi="Consolas"/>
                <w:b w:val="false"/>
                <w:bCs w:val="false"/>
                <w:color w:val="334155"/>
                <w:sz w:val="18"/>
                <w:szCs w:val="18"/>
              </w:rPr>
              <w:t xml:space="preserve">DRAFT, BUYER_PENDING, BUYER_DISPUTED, BUYER_CONFIRMED</w:t>
            </w:r>
            <w:r>
              <w:rPr>
                <w:rFonts w:ascii="Calibri" w:cs="Calibri" w:eastAsia="Calibri" w:hAnsi="Calibri"/>
                <w:b w:val="false"/>
                <w:bCs w:val="false"/>
                <w:sz w:val="20"/>
                <w:szCs w:val="20"/>
              </w:rPr>
              <w:t xml:space="preserve"> và </w:t>
            </w:r>
            <w:r>
              <w:rPr>
                <w:rFonts w:ascii="Calibri" w:cs="Calibri" w:eastAsia="Calibri" w:hAnsi="Calibri"/>
                <w:b/>
                <w:bCs/>
                <w:sz w:val="20"/>
                <w:szCs w:val="20"/>
              </w:rPr>
              <w:t xml:space="preserve">bị chặn hẳn khi đã có hồ sơ tài trợ</w:t>
            </w:r>
            <w:r>
              <w:rPr>
                <w:rFonts w:ascii="Calibri" w:cs="Calibri" w:eastAsia="Calibri" w:hAnsi="Calibri"/>
                <w:b w:val="false"/>
                <w:bCs w:val="false"/>
                <w:sz w:val="20"/>
                <w:szCs w:val="20"/>
              </w:rPr>
              <w:t xml:space="preserve"> (“bổ sung chứng từ qua hồ sơ” nhưng chưa có đường nào làm việc đó)</w:t>
            </w:r>
          </w:p>
        </w:tc>
        <w:tc>
          <w:tcPr>
            <w:tcW w:type="dxa" w:w="25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service.ts:266-267</w:t>
            </w:r>
          </w:p>
        </w:tc>
      </w:tr>
      <w:tr>
        <w:trPr>
          <w:cantSplit/>
        </w:trPr>
        <w:tc>
          <w:tcPr>
            <w:tcW w:type="dxa" w:w="169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Quyền theo vai trò</w:t>
            </w:r>
          </w:p>
        </w:tc>
        <w:tc>
          <w:tcPr>
            <w:tcW w:type="dxa" w:w="541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attachDocuments</w:t>
            </w:r>
            <w:r>
              <w:rPr>
                <w:rFonts w:ascii="Calibri" w:cs="Calibri" w:eastAsia="Calibri" w:hAnsi="Calibri"/>
                <w:b w:val="false"/>
                <w:bCs w:val="false"/>
                <w:sz w:val="20"/>
                <w:szCs w:val="20"/>
              </w:rPr>
              <w:t xml:space="preserve"> thuộc nhóm </w:t>
            </w:r>
            <w:r>
              <w:rPr>
                <w:rFonts w:ascii="Consolas" w:cs="Consolas" w:eastAsia="Consolas" w:hAnsi="Consolas"/>
                <w:b w:val="false"/>
                <w:bCs w:val="false"/>
                <w:color w:val="334155"/>
                <w:sz w:val="18"/>
                <w:szCs w:val="18"/>
              </w:rPr>
              <w:t xml:space="preserve">OPERATOR</w:t>
            </w:r>
            <w:r>
              <w:rPr>
                <w:rFonts w:ascii="Calibri" w:cs="Calibri" w:eastAsia="Calibri" w:hAnsi="Calibri"/>
                <w:b w:val="false"/>
                <w:bCs w:val="false"/>
                <w:sz w:val="20"/>
                <w:szCs w:val="20"/>
              </w:rPr>
              <w:t xml:space="preserve"> (vai trò </w:t>
            </w:r>
            <w:r>
              <w:rPr>
                <w:rFonts w:ascii="Consolas" w:cs="Consolas" w:eastAsia="Consolas" w:hAnsi="Consolas"/>
                <w:b w:val="false"/>
                <w:bCs w:val="false"/>
                <w:color w:val="334155"/>
                <w:sz w:val="18"/>
                <w:szCs w:val="18"/>
              </w:rPr>
              <w:t xml:space="preserve">approver</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operator</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owner</w:t>
            </w:r>
            <w:r>
              <w:rPr>
                <w:rFonts w:ascii="Calibri" w:cs="Calibri" w:eastAsia="Calibri" w:hAnsi="Calibri"/>
                <w:b w:val="false"/>
                <w:bCs w:val="false"/>
                <w:sz w:val="20"/>
                <w:szCs w:val="20"/>
              </w:rPr>
              <w:t xml:space="preserve"> luôn được</w:t>
            </w:r>
          </w:p>
        </w:tc>
        <w:tc>
          <w:tcPr>
            <w:tcW w:type="dxa" w:w="253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server/src/auth/roles.ts</w:t>
            </w:r>
          </w:p>
        </w:tc>
      </w:tr>
      <w:tr>
        <w:trPr>
          <w:cantSplit/>
        </w:trPr>
        <w:tc>
          <w:tcPr>
            <w:tcW w:type="dxa" w:w="169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Kiểm tra khóa tệp</w:t>
            </w:r>
          </w:p>
        </w:tc>
        <w:tc>
          <w:tcPr>
            <w:tcW w:type="dxa" w:w="541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Điểm cuối </w:t>
            </w:r>
            <w:r>
              <w:rPr>
                <w:rFonts w:ascii="Consolas" w:cs="Consolas" w:eastAsia="Consolas" w:hAnsi="Consolas"/>
                <w:b w:val="false"/>
                <w:bCs w:val="false"/>
                <w:color w:val="334155"/>
                <w:sz w:val="18"/>
                <w:szCs w:val="18"/>
              </w:rPr>
              <w:t xml:space="preserve">/v1</w:t>
            </w:r>
            <w:r>
              <w:rPr>
                <w:rFonts w:ascii="Calibri" w:cs="Calibri" w:eastAsia="Calibri" w:hAnsi="Calibri"/>
                <w:b w:val="false"/>
                <w:bCs w:val="false"/>
                <w:sz w:val="20"/>
                <w:szCs w:val="20"/>
              </w:rPr>
              <w:t xml:space="preserve"> kiểm tra khóa tệp </w:t>
            </w:r>
            <w:r>
              <w:rPr>
                <w:rFonts w:ascii="Calibri" w:cs="Calibri" w:eastAsia="Calibri" w:hAnsi="Calibri"/>
                <w:b/>
                <w:bCs/>
                <w:sz w:val="20"/>
                <w:szCs w:val="20"/>
              </w:rPr>
              <w:t xml:space="preserve">do chính tổ chức đang thao tác đã tải lên</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check: receivableFiles</w:t>
            </w:r>
            <w:r>
              <w:rPr>
                <w:rFonts w:ascii="Calibri" w:cs="Calibri" w:eastAsia="Calibri" w:hAnsi="Calibri"/>
                <w:b w:val="false"/>
                <w:bCs w:val="false"/>
                <w:sz w:val="20"/>
                <w:szCs w:val="20"/>
              </w:rPr>
              <w:t xml:space="preserve"> → </w:t>
            </w:r>
            <w:r>
              <w:rPr>
                <w:rFonts w:ascii="Consolas" w:cs="Consolas" w:eastAsia="Consolas" w:hAnsi="Consolas"/>
                <w:b w:val="false"/>
                <w:bCs w:val="false"/>
                <w:color w:val="334155"/>
                <w:sz w:val="18"/>
                <w:szCs w:val="18"/>
              </w:rPr>
              <w:t xml:space="preserve">db.fileOf(key, activeOrgId)</w:t>
            </w:r>
            <w:r>
              <w:rPr>
                <w:rFonts w:ascii="Calibri" w:cs="Calibri" w:eastAsia="Calibri" w:hAnsi="Calibri"/>
                <w:b w:val="false"/>
                <w:bCs w:val="false"/>
                <w:sz w:val="20"/>
                <w:szCs w:val="20"/>
              </w:rPr>
              <w:t xml:space="preserve">). Điều này đã đúng cho bên nhập khẩu tải tệp của mình</w:t>
            </w:r>
          </w:p>
        </w:tc>
        <w:tc>
          <w:tcPr>
            <w:tcW w:type="dxa" w:w="25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routes/v1.ts:689</w:t>
            </w:r>
          </w:p>
        </w:tc>
      </w:tr>
      <w:tr>
        <w:trPr>
          <w:cantSplit/>
        </w:trPr>
        <w:tc>
          <w:tcPr>
            <w:tcW w:type="dxa" w:w="169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Quyền xem tệp</w:t>
            </w:r>
          </w:p>
        </w:tc>
        <w:tc>
          <w:tcPr>
            <w:tcW w:type="dxa" w:w="541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GET /api/files/:key/url</w:t>
            </w:r>
            <w:r>
              <w:rPr>
                <w:rFonts w:ascii="Calibri" w:cs="Calibri" w:eastAsia="Calibri" w:hAnsi="Calibri"/>
                <w:b w:val="false"/>
                <w:bCs w:val="false"/>
                <w:sz w:val="20"/>
                <w:szCs w:val="20"/>
              </w:rPr>
              <w:t xml:space="preserve"> cho xem nếu: chủ tệp, </w:t>
            </w:r>
            <w:r>
              <w:rPr>
                <w:rFonts w:ascii="Calibri" w:cs="Calibri" w:eastAsia="Calibri" w:hAnsi="Calibri"/>
                <w:b/>
                <w:bCs/>
                <w:sz w:val="20"/>
                <w:szCs w:val="20"/>
              </w:rPr>
              <w:t xml:space="preserve">hoặc</w:t>
            </w:r>
            <w:r>
              <w:rPr>
                <w:rFonts w:ascii="Calibri" w:cs="Calibri" w:eastAsia="Calibri" w:hAnsi="Calibri"/>
                <w:b w:val="false"/>
                <w:bCs w:val="false"/>
                <w:sz w:val="20"/>
                <w:szCs w:val="20"/>
              </w:rPr>
              <w:t xml:space="preserve"> bên mua của khoản đã gửi, </w:t>
            </w:r>
            <w:r>
              <w:rPr>
                <w:rFonts w:ascii="Calibri" w:cs="Calibri" w:eastAsia="Calibri" w:hAnsi="Calibri"/>
                <w:b/>
                <w:bCs/>
                <w:sz w:val="20"/>
                <w:szCs w:val="20"/>
              </w:rPr>
              <w:t xml:space="preserve">hoặc</w:t>
            </w:r>
            <w:r>
              <w:rPr>
                <w:rFonts w:ascii="Calibri" w:cs="Calibri" w:eastAsia="Calibri" w:hAnsi="Calibri"/>
                <w:b w:val="false"/>
                <w:bCs w:val="false"/>
                <w:sz w:val="20"/>
                <w:szCs w:val="20"/>
              </w:rPr>
              <w:t xml:space="preserve"> tổ chức tài chính có hồ sơ trên khoản đó. </w:t>
            </w:r>
            <w:r>
              <w:rPr>
                <w:rFonts w:ascii="Calibri" w:cs="Calibri" w:eastAsia="Calibri" w:hAnsi="Calibri"/>
                <w:b/>
                <w:bCs/>
                <w:sz w:val="20"/>
                <w:szCs w:val="20"/>
              </w:rPr>
              <w:t xml:space="preserve">Nhà cung cấp xem tệp do bên mua tải lên thì không qua được</w:t>
            </w:r>
            <w:r>
              <w:rPr>
                <w:rFonts w:ascii="Calibri" w:cs="Calibri" w:eastAsia="Calibri" w:hAnsi="Calibri"/>
                <w:b w:val="false"/>
                <w:bCs w:val="false"/>
                <w:sz w:val="20"/>
                <w:szCs w:val="20"/>
              </w:rPr>
              <w:t xml:space="preserve"> (không phải chủ tệp, không nằm trong “party”)</w:t>
            </w:r>
          </w:p>
        </w:tc>
        <w:tc>
          <w:tcPr>
            <w:tcW w:type="dxa" w:w="253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routes/org.ts:140-151</w:t>
            </w:r>
          </w:p>
        </w:tc>
      </w:tr>
      <w:tr>
        <w:trPr>
          <w:cantSplit/>
        </w:trPr>
        <w:tc>
          <w:tcPr>
            <w:tcW w:type="dxa" w:w="169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Ai thấy </w:t>
            </w:r>
            <w:r>
              <w:rPr>
                <w:rFonts w:ascii="Consolas" w:cs="Consolas" w:eastAsia="Consolas" w:hAnsi="Consolas"/>
                <w:b w:val="false"/>
                <w:bCs w:val="false"/>
                <w:color w:val="334155"/>
                <w:sz w:val="18"/>
                <w:szCs w:val="18"/>
              </w:rPr>
              <w:t xml:space="preserve">files</w:t>
            </w:r>
          </w:p>
        </w:tc>
        <w:tc>
          <w:tcPr>
            <w:tcW w:type="dxa" w:w="541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viewFor</w:t>
            </w:r>
            <w:r>
              <w:rPr>
                <w:rFonts w:ascii="Calibri" w:cs="Calibri" w:eastAsia="Calibri" w:hAnsi="Calibri"/>
                <w:b w:val="false"/>
                <w:bCs w:val="false"/>
                <w:sz w:val="20"/>
                <w:szCs w:val="20"/>
              </w:rPr>
              <w:t xml:space="preserve"> giữ </w:t>
            </w:r>
            <w:r>
              <w:rPr>
                <w:rFonts w:ascii="Consolas" w:cs="Consolas" w:eastAsia="Consolas" w:hAnsi="Consolas"/>
                <w:b w:val="false"/>
                <w:bCs w:val="false"/>
                <w:color w:val="334155"/>
                <w:sz w:val="18"/>
                <w:szCs w:val="18"/>
              </w:rPr>
              <w:t xml:space="preserve">files</w:t>
            </w:r>
            <w:r>
              <w:rPr>
                <w:rFonts w:ascii="Calibri" w:cs="Calibri" w:eastAsia="Calibri" w:hAnsi="Calibri"/>
                <w:b w:val="false"/>
                <w:bCs w:val="false"/>
                <w:sz w:val="20"/>
                <w:szCs w:val="20"/>
              </w:rPr>
              <w:t xml:space="preserve"> cho bên bán, bên mua, tổ chức tài chính có RFQ mở hoặc hồ sơ; còn lại bị gỡ (</w:t>
            </w:r>
            <w:r>
              <w:rPr>
                <w:rFonts w:ascii="Consolas" w:cs="Consolas" w:eastAsia="Consolas" w:hAnsi="Consolas"/>
                <w:b w:val="false"/>
                <w:bCs w:val="false"/>
                <w:color w:val="334155"/>
                <w:sz w:val="18"/>
                <w:szCs w:val="18"/>
              </w:rPr>
              <w:t xml:space="preserve">files: undefined</w:t>
            </w:r>
            <w:r>
              <w:rPr>
                <w:rFonts w:ascii="Calibri" w:cs="Calibri" w:eastAsia="Calibri" w:hAnsi="Calibri"/>
                <w:b w:val="false"/>
                <w:bCs w:val="false"/>
                <w:sz w:val="20"/>
                <w:szCs w:val="20"/>
              </w:rPr>
              <w:t xml:space="preserve">). Nhân sự FCC không thấy chứng từ</w:t>
            </w:r>
          </w:p>
        </w:tc>
        <w:tc>
          <w:tcPr>
            <w:tcW w:type="dxa" w:w="25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server/src/views.ts</w:t>
            </w:r>
          </w:p>
        </w:tc>
      </w:tr>
      <w:tr>
        <w:trPr>
          <w:cantSplit/>
        </w:trPr>
        <w:tc>
          <w:tcPr>
            <w:tcW w:type="dxa" w:w="169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Điểm chứng từ</w:t>
            </w:r>
          </w:p>
        </w:tc>
        <w:tc>
          <w:tcPr>
            <w:tcW w:type="dxa" w:w="541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Chỉ tiêu </w:t>
            </w:r>
            <w:r>
              <w:rPr>
                <w:rFonts w:ascii="Consolas" w:cs="Consolas" w:eastAsia="Consolas" w:hAnsi="Consolas"/>
                <w:b w:val="false"/>
                <w:bCs w:val="false"/>
                <w:color w:val="334155"/>
                <w:sz w:val="18"/>
                <w:szCs w:val="18"/>
              </w:rPr>
              <w:t xml:space="preserve">T1 Chứng từ đã xác minh</w:t>
            </w:r>
            <w:r>
              <w:rPr>
                <w:rFonts w:ascii="Calibri" w:cs="Calibri" w:eastAsia="Calibri" w:hAnsi="Calibri"/>
                <w:b w:val="false"/>
                <w:bCs w:val="false"/>
                <w:sz w:val="20"/>
                <w:szCs w:val="20"/>
              </w:rPr>
              <w:t xml:space="preserve"> trong điểm hồ sơ: đếm 3 loại (XML, hợp đồng, biên bản giao nhận) → 20/50/75/100 điểm</w:t>
            </w:r>
          </w:p>
        </w:tc>
        <w:tc>
          <w:tcPr>
            <w:tcW w:type="dxa" w:w="253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packages/domain/src/credit.ts:424</w:t>
            </w:r>
          </w:p>
        </w:tc>
      </w:tr>
      <w:tr>
        <w:trPr>
          <w:cantSplit/>
        </w:trPr>
        <w:tc>
          <w:tcPr>
            <w:tcW w:type="dxa" w:w="169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Định dạng tệp</w:t>
            </w:r>
          </w:p>
        </w:tc>
        <w:tc>
          <w:tcPr>
            <w:tcW w:type="dxa" w:w="541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Cho phép PDF, XML, ảnh PNG/JPEG/WebP, Excel, CSV, văn bản, ZIP; tối đa 15 MB mỗi tệp. Đủ cho chứng từ hải quan, không cần đổi</w:t>
            </w:r>
          </w:p>
        </w:tc>
        <w:tc>
          <w:tcPr>
            <w:tcW w:type="dxa" w:w="25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routes/org.ts:11-12</w:t>
            </w:r>
          </w:p>
        </w:tc>
      </w:tr>
      <w:tr>
        <w:trPr>
          <w:cantSplit/>
        </w:trPr>
        <w:tc>
          <w:tcPr>
            <w:tcW w:type="dxa" w:w="169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Đăng ký tổ chức</w:t>
            </w:r>
          </w:p>
        </w:tc>
        <w:tc>
          <w:tcPr>
            <w:tcW w:type="dxa" w:w="541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Bắt buộc mã số thuế </w:t>
            </w:r>
            <w:r>
              <w:rPr>
                <w:rFonts w:ascii="Consolas" w:cs="Consolas" w:eastAsia="Consolas" w:hAnsi="Consolas"/>
                <w:b w:val="false"/>
                <w:bCs w:val="false"/>
                <w:color w:val="334155"/>
                <w:sz w:val="18"/>
                <w:szCs w:val="18"/>
              </w:rPr>
              <w:t xml:space="preserve">^\d{10}(-?\d{3})?$</w:t>
            </w:r>
            <w:r>
              <w:rPr>
                <w:rFonts w:ascii="Calibri" w:cs="Calibri" w:eastAsia="Calibri" w:hAnsi="Calibri"/>
                <w:b w:val="false"/>
                <w:bCs w:val="false"/>
                <w:sz w:val="20"/>
                <w:szCs w:val="20"/>
              </w:rPr>
              <w:t xml:space="preserve"> và duy nhất toàn hệ thống; bắt buộc VSIC, tỉnh/thành, năm thành lập, số lao động</w:t>
            </w:r>
          </w:p>
        </w:tc>
        <w:tc>
          <w:tcPr>
            <w:tcW w:type="dxa" w:w="253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routes/auth.ts:77-94</w:t>
            </w:r>
          </w:p>
        </w:tc>
      </w:tr>
      <w:tr>
        <w:trPr>
          <w:cantSplit/>
        </w:trPr>
        <w:tc>
          <w:tcPr>
            <w:tcW w:type="dxa" w:w="169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Tiền tệ</w:t>
            </w:r>
          </w:p>
        </w:tc>
        <w:tc>
          <w:tcPr>
            <w:tcW w:type="dxa" w:w="541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Mọi số tiền là </w:t>
            </w:r>
            <w:r>
              <w:rPr>
                <w:rFonts w:ascii="Calibri" w:cs="Calibri" w:eastAsia="Calibri" w:hAnsi="Calibri"/>
                <w:b/>
                <w:bCs/>
                <w:sz w:val="20"/>
                <w:szCs w:val="20"/>
              </w:rPr>
              <w:t xml:space="preserve">số nguyên VND</w:t>
            </w:r>
            <w:r>
              <w:rPr>
                <w:rFonts w:ascii="Calibri" w:cs="Calibri" w:eastAsia="Calibri" w:hAnsi="Calibri"/>
                <w:b w:val="false"/>
                <w:bCs w:val="false"/>
                <w:sz w:val="20"/>
                <w:szCs w:val="20"/>
              </w:rPr>
              <w:t xml:space="preserve">; không có trường ngoại tệ hay tỷ giá</w:t>
            </w:r>
          </w:p>
        </w:tc>
        <w:tc>
          <w:tcPr>
            <w:tcW w:type="dxa" w:w="25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types.ts:2</w:t>
            </w:r>
          </w:p>
        </w:tc>
      </w:tr>
    </w:tbl>
    <w:p>
      <w:pPr>
        <w:pStyle w:val="Heading1"/>
        <w:pageBreakBefore/>
      </w:pPr>
      <w:r>
        <w:rPr>
          <w:rFonts w:ascii="Calibri" w:cs="Calibri" w:eastAsia="Calibri" w:hAnsi="Calibri"/>
        </w:rPr>
        <w:t xml:space="preserve">2. Quyết định cần chốt trước khi code</w:t>
      </w:r>
    </w:p>
    <w:p>
      <w:pPr>
        <w:spacing w:after="120" w:line="300"/>
      </w:pPr>
      <w:r>
        <w:rPr>
          <w:rFonts w:ascii="Calibri" w:cs="Calibri" w:eastAsia="Calibri" w:hAnsi="Calibri"/>
          <w:sz w:val="22"/>
          <w:szCs w:val="22"/>
        </w:rPr>
        <w:t xml:space="preserve">Mỗi dòng có </w:t>
      </w:r>
      <w:r>
        <w:rPr>
          <w:rFonts w:ascii="Calibri" w:cs="Calibri" w:eastAsia="Calibri" w:hAnsi="Calibri"/>
          <w:b/>
          <w:bCs/>
          <w:sz w:val="22"/>
          <w:szCs w:val="22"/>
        </w:rPr>
        <w:t xml:space="preserve">đề xuất mặc định</w:t>
      </w:r>
      <w:r>
        <w:rPr>
          <w:rFonts w:ascii="Calibri" w:cs="Calibri" w:eastAsia="Calibri" w:hAnsi="Calibri"/>
          <w:sz w:val="22"/>
          <w:szCs w:val="22"/>
        </w:rPr>
        <w:t xml:space="preserve">. Nếu nghiệp vụ không trả lời kịp, dev làm theo mặc định để không bị chặn; cột cuối cho biết phần nào phải làm lại nếu câu trả lời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6"/>
        <w:gridCol w:w="2804"/>
        <w:gridCol w:w="3329"/>
        <w:gridCol w:w="2979"/>
      </w:tblGrid>
      <w:tr>
        <w:trPr>
          <w:tblHeader/>
        </w:trPr>
        <w:tc>
          <w:tcPr>
            <w:tcW w:type="dxa" w:w="526"/>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w:t>
            </w:r>
          </w:p>
        </w:tc>
        <w:tc>
          <w:tcPr>
            <w:tcW w:type="dxa" w:w="2804"/>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Câu hỏi</w:t>
            </w:r>
          </w:p>
        </w:tc>
        <w:tc>
          <w:tcPr>
            <w:tcW w:type="dxa" w:w="3329"/>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Đề xuất mặc định</w:t>
            </w:r>
          </w:p>
        </w:tc>
        <w:tc>
          <w:tcPr>
            <w:tcW w:type="dxa" w:w="2979"/>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Nếu khác mặc định</w:t>
            </w:r>
          </w:p>
        </w:tc>
      </w:tr>
      <w:tr>
        <w:trPr>
          <w:cantSplit/>
        </w:trPr>
        <w:tc>
          <w:tcPr>
            <w:tcW w:type="dxa" w:w="5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Q1</w:t>
            </w:r>
          </w:p>
        </w:tc>
        <w:tc>
          <w:tcPr>
            <w:tcW w:type="dxa" w:w="280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Bên nhập khẩu có thể là pháp nhân </w:t>
            </w:r>
            <w:r>
              <w:rPr>
                <w:rFonts w:ascii="Calibri" w:cs="Calibri" w:eastAsia="Calibri" w:hAnsi="Calibri"/>
                <w:b/>
                <w:bCs/>
                <w:sz w:val="20"/>
                <w:szCs w:val="20"/>
              </w:rPr>
              <w:t xml:space="preserve">nước ngoài</w:t>
            </w:r>
            <w:r>
              <w:rPr>
                <w:rFonts w:ascii="Calibri" w:cs="Calibri" w:eastAsia="Calibri" w:hAnsi="Calibri"/>
                <w:b w:val="false"/>
                <w:bCs w:val="false"/>
                <w:sz w:val="20"/>
                <w:szCs w:val="20"/>
              </w:rPr>
              <w:t xml:space="preserve"> không? (thực tế bên nhập khẩu thường là doanh nghiệp nước ngoài)</w:t>
            </w:r>
          </w:p>
        </w:tc>
        <w:tc>
          <w:tcPr>
            <w:tcW w:type="dxa" w:w="3329"/>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Có. Thêm trường quốc gia; mã số thuế Việt Nam chỉ bắt buộc khi quốc gia là VN (mục A.5)</w:t>
            </w:r>
          </w:p>
        </w:tc>
        <w:tc>
          <w:tcPr>
            <w:tcW w:type="dxa" w:w="2979"/>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Nếu chỉ là doanh nghiệp VN thì bỏ gói WP6, đăng ký giữ nguyên</w:t>
            </w:r>
          </w:p>
        </w:tc>
      </w:tr>
      <w:tr>
        <w:trPr>
          <w:cantSplit/>
        </w:trPr>
        <w:tc>
          <w:tcPr>
            <w:tcW w:type="dxa" w:w="52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Q2</w:t>
            </w:r>
          </w:p>
        </w:tc>
        <w:tc>
          <w:tcPr>
            <w:tcW w:type="dxa" w:w="280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Đổi tên chỉ ở </w:t>
            </w:r>
            <w:r>
              <w:rPr>
                <w:rFonts w:ascii="Calibri" w:cs="Calibri" w:eastAsia="Calibri" w:hAnsi="Calibri"/>
                <w:b/>
                <w:bCs/>
                <w:sz w:val="20"/>
                <w:szCs w:val="20"/>
              </w:rPr>
              <w:t xml:space="preserve">nhãn hiển thị</w:t>
            </w:r>
            <w:r>
              <w:rPr>
                <w:rFonts w:ascii="Calibri" w:cs="Calibri" w:eastAsia="Calibri" w:hAnsi="Calibri"/>
                <w:b w:val="false"/>
                <w:bCs w:val="false"/>
                <w:sz w:val="20"/>
                <w:szCs w:val="20"/>
              </w:rPr>
              <w:t xml:space="preserve">, hay đổi cả mã nội bộ (</w:t>
            </w:r>
            <w:r>
              <w:rPr>
                <w:rFonts w:ascii="Consolas" w:cs="Consolas" w:eastAsia="Consolas" w:hAnsi="Consolas"/>
                <w:b w:val="false"/>
                <w:bCs w:val="false"/>
                <w:color w:val="334155"/>
                <w:sz w:val="18"/>
                <w:szCs w:val="18"/>
              </w:rPr>
              <w:t xml:space="preserve">supplier</w:t>
            </w:r>
            <w:r>
              <w:rPr>
                <w:rFonts w:ascii="Calibri" w:cs="Calibri" w:eastAsia="Calibri" w:hAnsi="Calibri"/>
                <w:b w:val="false"/>
                <w:bCs w:val="false"/>
                <w:sz w:val="20"/>
                <w:szCs w:val="20"/>
              </w:rPr>
              <w:t xml:space="preserve"> → </w:t>
            </w:r>
            <w:r>
              <w:rPr>
                <w:rFonts w:ascii="Consolas" w:cs="Consolas" w:eastAsia="Consolas" w:hAnsi="Consolas"/>
                <w:b w:val="false"/>
                <w:bCs w:val="false"/>
                <w:color w:val="334155"/>
                <w:sz w:val="18"/>
                <w:szCs w:val="18"/>
              </w:rPr>
              <w:t xml:space="preserve">exporter</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buyer</w:t>
            </w:r>
            <w:r>
              <w:rPr>
                <w:rFonts w:ascii="Calibri" w:cs="Calibri" w:eastAsia="Calibri" w:hAnsi="Calibri"/>
                <w:b w:val="false"/>
                <w:bCs w:val="false"/>
                <w:sz w:val="20"/>
                <w:szCs w:val="20"/>
              </w:rPr>
              <w:t xml:space="preserve"> → </w:t>
            </w:r>
            <w:r>
              <w:rPr>
                <w:rFonts w:ascii="Consolas" w:cs="Consolas" w:eastAsia="Consolas" w:hAnsi="Consolas"/>
                <w:b w:val="false"/>
                <w:bCs w:val="false"/>
                <w:color w:val="334155"/>
                <w:sz w:val="18"/>
                <w:szCs w:val="18"/>
              </w:rPr>
              <w:t xml:space="preserve">importer</w:t>
            </w:r>
            <w:r>
              <w:rPr>
                <w:rFonts w:ascii="Calibri" w:cs="Calibri" w:eastAsia="Calibri" w:hAnsi="Calibri"/>
                <w:b w:val="false"/>
                <w:bCs w:val="false"/>
                <w:sz w:val="20"/>
                <w:szCs w:val="20"/>
              </w:rPr>
              <w:t xml:space="preserve">)?</w:t>
            </w:r>
          </w:p>
        </w:tc>
        <w:tc>
          <w:tcPr>
            <w:tcW w:type="dxa" w:w="332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Chỉ nhãn hiển thị. Giữ </w:t>
            </w:r>
            <w:r>
              <w:rPr>
                <w:rFonts w:ascii="Consolas" w:cs="Consolas" w:eastAsia="Consolas" w:hAnsi="Consolas"/>
                <w:b w:val="false"/>
                <w:bCs w:val="false"/>
                <w:color w:val="334155"/>
                <w:sz w:val="18"/>
                <w:szCs w:val="18"/>
              </w:rPr>
              <w:t xml:space="preserve">supplier/buyer</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sellerId/buyerId</w:t>
            </w:r>
            <w:r>
              <w:rPr>
                <w:rFonts w:ascii="Calibri" w:cs="Calibri" w:eastAsia="Calibri" w:hAnsi="Calibri"/>
                <w:b w:val="false"/>
                <w:bCs w:val="false"/>
                <w:sz w:val="20"/>
                <w:szCs w:val="20"/>
              </w:rPr>
              <w:t xml:space="preserve">, đường dẫn API</w:t>
            </w:r>
          </w:p>
        </w:tc>
        <w:tc>
          <w:tcPr>
            <w:tcW w:type="dxa" w:w="297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Đổi cả mã nội bộ: xem chi phí ở A.4, cần migration dữ liệu và thông báo đối tác</w:t>
            </w:r>
          </w:p>
        </w:tc>
      </w:tr>
      <w:tr>
        <w:trPr>
          <w:cantSplit/>
        </w:trPr>
        <w:tc>
          <w:tcPr>
            <w:tcW w:type="dxa" w:w="5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Q3</w:t>
            </w:r>
          </w:p>
        </w:tc>
        <w:tc>
          <w:tcPr>
            <w:tcW w:type="dxa" w:w="280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Đường dẫn giao diện </w:t>
            </w:r>
            <w:r>
              <w:rPr>
                <w:rFonts w:ascii="Consolas" w:cs="Consolas" w:eastAsia="Consolas" w:hAnsi="Consolas"/>
                <w:b w:val="false"/>
                <w:bCs w:val="false"/>
                <w:color w:val="334155"/>
                <w:sz w:val="18"/>
                <w:szCs w:val="18"/>
              </w:rPr>
              <w:t xml:space="preserve">/supplier</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/buyer</w:t>
            </w:r>
            <w:r>
              <w:rPr>
                <w:rFonts w:ascii="Calibri" w:cs="Calibri" w:eastAsia="Calibri" w:hAnsi="Calibri"/>
                <w:b w:val="false"/>
                <w:bCs w:val="false"/>
                <w:sz w:val="20"/>
                <w:szCs w:val="20"/>
              </w:rPr>
              <w:t xml:space="preserve"> có đổi thành </w:t>
            </w:r>
            <w:r>
              <w:rPr>
                <w:rFonts w:ascii="Consolas" w:cs="Consolas" w:eastAsia="Consolas" w:hAnsi="Consolas"/>
                <w:b w:val="false"/>
                <w:bCs w:val="false"/>
                <w:color w:val="334155"/>
                <w:sz w:val="18"/>
                <w:szCs w:val="18"/>
              </w:rPr>
              <w:t xml:space="preserve">/exporter</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/importer</w:t>
            </w:r>
            <w:r>
              <w:rPr>
                <w:rFonts w:ascii="Calibri" w:cs="Calibri" w:eastAsia="Calibri" w:hAnsi="Calibri"/>
                <w:b w:val="false"/>
                <w:bCs w:val="false"/>
                <w:sz w:val="20"/>
                <w:szCs w:val="20"/>
              </w:rPr>
              <w:t xml:space="preserve"> không?</w:t>
            </w:r>
          </w:p>
        </w:tc>
        <w:tc>
          <w:tcPr>
            <w:tcW w:type="dxa" w:w="3329"/>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Chưa đổi trong đợt này. Làm sau bằng chuyển hướng 308 nếu cần</w:t>
            </w:r>
          </w:p>
        </w:tc>
        <w:tc>
          <w:tcPr>
            <w:tcW w:type="dxa" w:w="2979"/>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Nếu đổi ngay: thêm WP phụ ở A.3 mục “Đường dẫn”</w:t>
            </w:r>
          </w:p>
        </w:tc>
      </w:tr>
      <w:tr>
        <w:trPr>
          <w:cantSplit/>
        </w:trPr>
        <w:tc>
          <w:tcPr>
            <w:tcW w:type="dxa" w:w="52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Q4</w:t>
            </w:r>
          </w:p>
        </w:tc>
        <w:tc>
          <w:tcPr>
            <w:tcW w:type="dxa" w:w="280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Chứng từ hải quan là </w:t>
            </w:r>
            <w:r>
              <w:rPr>
                <w:rFonts w:ascii="Calibri" w:cs="Calibri" w:eastAsia="Calibri" w:hAnsi="Calibri"/>
                <w:b/>
                <w:bCs/>
                <w:sz w:val="20"/>
                <w:szCs w:val="20"/>
              </w:rPr>
              <w:t xml:space="preserve">bắt buộc</w:t>
            </w:r>
            <w:r>
              <w:rPr>
                <w:rFonts w:ascii="Calibri" w:cs="Calibri" w:eastAsia="Calibri" w:hAnsi="Calibri"/>
                <w:b w:val="false"/>
                <w:bCs w:val="false"/>
                <w:sz w:val="20"/>
                <w:szCs w:val="20"/>
              </w:rPr>
              <w:t xml:space="preserve"> hay tùy chọn trước khi gửi RFQ?</w:t>
            </w:r>
          </w:p>
        </w:tc>
        <w:tc>
          <w:tcPr>
            <w:tcW w:type="dxa" w:w="332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Vì xuất khẩu bắt buộc có tờ khai và thông quan: </w:t>
            </w:r>
            <w:r>
              <w:rPr>
                <w:rFonts w:ascii="Calibri" w:cs="Calibri" w:eastAsia="Calibri" w:hAnsi="Calibri"/>
                <w:b/>
                <w:bCs/>
                <w:sz w:val="20"/>
                <w:szCs w:val="20"/>
              </w:rPr>
              <w:t xml:space="preserve">chặn</w:t>
            </w:r>
            <w:r>
              <w:rPr>
                <w:rFonts w:ascii="Calibri" w:cs="Calibri" w:eastAsia="Calibri" w:hAnsi="Calibri"/>
                <w:b w:val="false"/>
                <w:bCs w:val="false"/>
                <w:sz w:val="20"/>
                <w:szCs w:val="20"/>
              </w:rPr>
              <w:t xml:space="preserve"> khi thiếu tờ khai xuất khẩu </w:t>
            </w:r>
            <w:r>
              <w:rPr>
                <w:rFonts w:ascii="Calibri" w:cs="Calibri" w:eastAsia="Calibri" w:hAnsi="Calibri"/>
                <w:b/>
                <w:bCs/>
                <w:sz w:val="20"/>
                <w:szCs w:val="20"/>
              </w:rPr>
              <w:t xml:space="preserve">đã thông quan</w:t>
            </w:r>
            <w:r>
              <w:rPr>
                <w:rFonts w:ascii="Calibri" w:cs="Calibri" w:eastAsia="Calibri" w:hAnsi="Calibri"/>
                <w:b w:val="false"/>
                <w:bCs w:val="false"/>
                <w:sz w:val="20"/>
                <w:szCs w:val="20"/>
              </w:rPr>
              <w:t xml:space="preserve">; thiếu vận đơn chỉ cảnh báo. Hằng số </w:t>
            </w:r>
            <w:r>
              <w:rPr>
                <w:rFonts w:ascii="Consolas" w:cs="Consolas" w:eastAsia="Consolas" w:hAnsi="Consolas"/>
                <w:b w:val="false"/>
                <w:bCs w:val="false"/>
                <w:color w:val="334155"/>
                <w:sz w:val="18"/>
                <w:szCs w:val="18"/>
              </w:rPr>
              <w:t xml:space="preserve">CUSTOMS_GATE = "block"</w:t>
            </w:r>
            <w:r>
              <w:rPr>
                <w:rFonts w:ascii="Calibri" w:cs="Calibri" w:eastAsia="Calibri" w:hAnsi="Calibri"/>
                <w:b w:val="false"/>
                <w:bCs w:val="false"/>
                <w:sz w:val="20"/>
                <w:szCs w:val="20"/>
              </w:rPr>
              <w:t xml:space="preserve"> (mục B.8)</w:t>
            </w:r>
          </w:p>
        </w:tc>
        <w:tc>
          <w:tcPr>
            <w:tcW w:type="dxa" w:w="297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Dùng </w:t>
            </w:r>
            <w:r>
              <w:rPr>
                <w:rFonts w:ascii="Consolas" w:cs="Consolas" w:eastAsia="Consolas" w:hAnsi="Consolas"/>
                <w:b w:val="false"/>
                <w:bCs w:val="false"/>
                <w:color w:val="334155"/>
                <w:sz w:val="18"/>
                <w:szCs w:val="18"/>
              </w:rPr>
              <w:t xml:space="preserve">"warn"</w:t>
            </w:r>
            <w:r>
              <w:rPr>
                <w:rFonts w:ascii="Calibri" w:cs="Calibri" w:eastAsia="Calibri" w:hAnsi="Calibri"/>
                <w:b w:val="false"/>
                <w:bCs w:val="false"/>
                <w:sz w:val="20"/>
                <w:szCs w:val="20"/>
              </w:rPr>
              <w:t xml:space="preserve"> giai đoạn thử nghiệm nếu chưa có dữ liệu thật; </w:t>
            </w:r>
            <w:r>
              <w:rPr>
                <w:rFonts w:ascii="Consolas" w:cs="Consolas" w:eastAsia="Consolas" w:hAnsi="Consolas"/>
                <w:b w:val="false"/>
                <w:bCs w:val="false"/>
                <w:color w:val="334155"/>
                <w:sz w:val="18"/>
                <w:szCs w:val="18"/>
              </w:rPr>
              <w:t xml:space="preserve">"off"</w:t>
            </w:r>
            <w:r>
              <w:rPr>
                <w:rFonts w:ascii="Calibri" w:cs="Calibri" w:eastAsia="Calibri" w:hAnsi="Calibri"/>
                <w:b w:val="false"/>
                <w:bCs w:val="false"/>
                <w:sz w:val="20"/>
                <w:szCs w:val="20"/>
              </w:rPr>
              <w:t xml:space="preserve"> nếu bỏ</w:t>
            </w:r>
          </w:p>
        </w:tc>
      </w:tr>
      <w:tr>
        <w:trPr>
          <w:cantSplit/>
        </w:trPr>
        <w:tc>
          <w:tcPr>
            <w:tcW w:type="dxa" w:w="5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Q5</w:t>
            </w:r>
          </w:p>
        </w:tc>
        <w:tc>
          <w:tcPr>
            <w:tcW w:type="dxa" w:w="280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Hai bên được tải </w:t>
            </w:r>
            <w:r>
              <w:rPr>
                <w:rFonts w:ascii="Calibri" w:cs="Calibri" w:eastAsia="Calibri" w:hAnsi="Calibri"/>
                <w:b/>
                <w:bCs/>
                <w:sz w:val="20"/>
                <w:szCs w:val="20"/>
              </w:rPr>
              <w:t xml:space="preserve">loại chứng từ nào</w:t>
            </w:r>
            <w:r>
              <w:rPr>
                <w:rFonts w:ascii="Calibri" w:cs="Calibri" w:eastAsia="Calibri" w:hAnsi="Calibri"/>
                <w:b w:val="false"/>
                <w:bCs w:val="false"/>
                <w:sz w:val="20"/>
                <w:szCs w:val="20"/>
              </w:rPr>
              <w:t xml:space="preserve">? Danh mục ở mục B.2 có đúng không?</w:t>
            </w:r>
          </w:p>
        </w:tc>
        <w:tc>
          <w:tcPr>
            <w:tcW w:type="dxa" w:w="3329"/>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Theo bảng B.2 (do người viết đề xuất từ thông lệ xuất nhập khẩu, </w:t>
            </w:r>
            <w:r>
              <w:rPr>
                <w:rFonts w:ascii="Calibri" w:cs="Calibri" w:eastAsia="Calibri" w:hAnsi="Calibri"/>
                <w:b/>
                <w:bCs/>
                <w:sz w:val="20"/>
                <w:szCs w:val="20"/>
              </w:rPr>
              <w:t xml:space="preserve">chưa được nghiệp vụ hải quan/ngoại thương xác nhận</w:t>
            </w:r>
            <w:r>
              <w:rPr>
                <w:rFonts w:ascii="Calibri" w:cs="Calibri" w:eastAsia="Calibri" w:hAnsi="Calibri"/>
                <w:b w:val="false"/>
                <w:bCs w:val="false"/>
                <w:sz w:val="20"/>
                <w:szCs w:val="20"/>
              </w:rPr>
              <w:t xml:space="preserve">)</w:t>
            </w:r>
          </w:p>
        </w:tc>
        <w:tc>
          <w:tcPr>
            <w:tcW w:type="dxa" w:w="2979"/>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Chỉ cần sửa danh mục </w:t>
            </w:r>
            <w:r>
              <w:rPr>
                <w:rFonts w:ascii="Consolas" w:cs="Consolas" w:eastAsia="Consolas" w:hAnsi="Consolas"/>
                <w:b w:val="false"/>
                <w:bCs w:val="false"/>
                <w:color w:val="334155"/>
                <w:sz w:val="18"/>
                <w:szCs w:val="18"/>
              </w:rPr>
              <w:t xml:space="preserve">CUSTOMS_DOC_KINDS</w:t>
            </w:r>
            <w:r>
              <w:rPr>
                <w:rFonts w:ascii="Calibri" w:cs="Calibri" w:eastAsia="Calibri" w:hAnsi="Calibri"/>
                <w:b w:val="false"/>
                <w:bCs w:val="false"/>
                <w:sz w:val="20"/>
                <w:szCs w:val="20"/>
              </w:rPr>
              <w:t xml:space="preserve"> và nhãn; không đổi kiến trúc</w:t>
            </w:r>
          </w:p>
        </w:tc>
      </w:tr>
      <w:tr>
        <w:trPr>
          <w:cantSplit/>
        </w:trPr>
        <w:tc>
          <w:tcPr>
            <w:tcW w:type="dxa" w:w="52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Q6</w:t>
            </w:r>
          </w:p>
        </w:tc>
        <w:tc>
          <w:tcPr>
            <w:tcW w:type="dxa" w:w="280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Bên nhập khẩu chỉ </w:t>
            </w:r>
            <w:r>
              <w:rPr>
                <w:rFonts w:ascii="Calibri" w:cs="Calibri" w:eastAsia="Calibri" w:hAnsi="Calibri"/>
                <w:b/>
                <w:bCs/>
                <w:sz w:val="20"/>
                <w:szCs w:val="20"/>
              </w:rPr>
              <w:t xml:space="preserve">tải lên</w:t>
            </w:r>
            <w:r>
              <w:rPr>
                <w:rFonts w:ascii="Calibri" w:cs="Calibri" w:eastAsia="Calibri" w:hAnsi="Calibri"/>
                <w:b w:val="false"/>
                <w:bCs w:val="false"/>
                <w:sz w:val="20"/>
                <w:szCs w:val="20"/>
              </w:rPr>
              <w:t xml:space="preserve"> chứng từ của mình, hay còn </w:t>
            </w:r>
            <w:r>
              <w:rPr>
                <w:rFonts w:ascii="Calibri" w:cs="Calibri" w:eastAsia="Calibri" w:hAnsi="Calibri"/>
                <w:b/>
                <w:bCs/>
                <w:sz w:val="20"/>
                <w:szCs w:val="20"/>
              </w:rPr>
              <w:t xml:space="preserve">đối chiếu/xác nhận</w:t>
            </w:r>
            <w:r>
              <w:rPr>
                <w:rFonts w:ascii="Calibri" w:cs="Calibri" w:eastAsia="Calibri" w:hAnsi="Calibri"/>
                <w:b w:val="false"/>
                <w:bCs w:val="false"/>
                <w:sz w:val="20"/>
                <w:szCs w:val="20"/>
              </w:rPr>
              <w:t xml:space="preserve"> chứng từ do đơn vị xuất khẩu tải?</w:t>
            </w:r>
          </w:p>
        </w:tc>
        <w:tc>
          <w:tcPr>
            <w:tcW w:type="dxa" w:w="332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Chỉ tải lên và xem. Đối chiếu để sau</w:t>
            </w:r>
          </w:p>
        </w:tc>
        <w:tc>
          <w:tcPr>
            <w:tcW w:type="dxa" w:w="297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Nếu cần xác nhận: thêm trạng thái từng tệp (ngoài phạm vi tài liệu này)</w:t>
            </w:r>
          </w:p>
        </w:tc>
      </w:tr>
      <w:tr>
        <w:trPr>
          <w:cantSplit/>
        </w:trPr>
        <w:tc>
          <w:tcPr>
            <w:tcW w:type="dxa" w:w="5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Q7</w:t>
            </w:r>
          </w:p>
        </w:tc>
        <w:tc>
          <w:tcPr>
            <w:tcW w:type="dxa" w:w="280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Hóa đơn xuất khẩu lập bằng </w:t>
            </w:r>
            <w:r>
              <w:rPr>
                <w:rFonts w:ascii="Calibri" w:cs="Calibri" w:eastAsia="Calibri" w:hAnsi="Calibri"/>
                <w:b/>
                <w:bCs/>
                <w:sz w:val="20"/>
                <w:szCs w:val="20"/>
              </w:rPr>
              <w:t xml:space="preserve">ngoại tệ</w:t>
            </w:r>
            <w:r>
              <w:rPr>
                <w:rFonts w:ascii="Calibri" w:cs="Calibri" w:eastAsia="Calibri" w:hAnsi="Calibri"/>
                <w:b w:val="false"/>
                <w:bCs w:val="false"/>
                <w:sz w:val="20"/>
                <w:szCs w:val="20"/>
              </w:rPr>
              <w:t xml:space="preserve"> và nguồn vốn có thể từ nước ngoài. Có cần lưu ngoại tệ, tỷ giá? </w:t>
            </w:r>
            <w:r>
              <w:rPr>
                <w:rFonts w:ascii="Calibri" w:cs="Calibri" w:eastAsia="Calibri" w:hAnsi="Calibri"/>
                <w:b/>
                <w:bCs/>
                <w:sz w:val="20"/>
                <w:szCs w:val="20"/>
              </w:rPr>
              <w:t xml:space="preserve">Nên chốt sớm</w:t>
            </w:r>
          </w:p>
        </w:tc>
        <w:tc>
          <w:tcPr>
            <w:tcW w:type="dxa" w:w="3329"/>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Chưa trong đợt này. Giữ VND; người dùng nhập số tiền đã quy đổi. Ghi thành mục mở rộng (B.12); nó cũng là điều kiện để đối chiếu giá trị tờ khai với hóa đơn</w:t>
            </w:r>
          </w:p>
        </w:tc>
        <w:tc>
          <w:tcPr>
            <w:tcW w:type="dxa" w:w="2979"/>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Nếu cần ngay: thêm trường ngoại tệ, ảnh hưởng bút toán, dòng tiền, hiển thị, thu hồi</w:t>
            </w:r>
          </w:p>
        </w:tc>
      </w:tr>
      <w:tr>
        <w:trPr>
          <w:cantSplit/>
        </w:trPr>
        <w:tc>
          <w:tcPr>
            <w:tcW w:type="dxa" w:w="52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Q8</w:t>
            </w:r>
          </w:p>
        </w:tc>
        <w:tc>
          <w:tcPr>
            <w:tcW w:type="dxa" w:w="280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Có cho </w:t>
            </w:r>
            <w:r>
              <w:rPr>
                <w:rFonts w:ascii="Calibri" w:cs="Calibri" w:eastAsia="Calibri" w:hAnsi="Calibri"/>
                <w:b/>
                <w:bCs/>
                <w:sz w:val="20"/>
                <w:szCs w:val="20"/>
              </w:rPr>
              <w:t xml:space="preserve">gỡ/thay</w:t>
            </w:r>
            <w:r>
              <w:rPr>
                <w:rFonts w:ascii="Calibri" w:cs="Calibri" w:eastAsia="Calibri" w:hAnsi="Calibri"/>
                <w:b w:val="false"/>
                <w:bCs w:val="false"/>
                <w:sz w:val="20"/>
                <w:szCs w:val="20"/>
              </w:rPr>
              <w:t xml:space="preserve"> chứng từ đã tải không?</w:t>
            </w:r>
          </w:p>
        </w:tc>
        <w:tc>
          <w:tcPr>
            <w:tcW w:type="dxa" w:w="332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Không. Chỉ thêm (append-only), mọi lần thêm có nhật ký</w:t>
            </w:r>
          </w:p>
        </w:tc>
        <w:tc>
          <w:tcPr>
            <w:tcW w:type="dxa" w:w="297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Nếu cần gỡ: cần quy tắc theo trạng thái và ghi nhật ký riêng</w:t>
            </w:r>
          </w:p>
        </w:tc>
      </w:tr>
      <w:tr>
        <w:trPr>
          <w:cantSplit/>
        </w:trPr>
        <w:tc>
          <w:tcPr>
            <w:tcW w:type="dxa" w:w="5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Q9</w:t>
            </w:r>
          </w:p>
        </w:tc>
        <w:tc>
          <w:tcPr>
            <w:tcW w:type="dxa" w:w="280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Có giữ chữ “SME” ở nơi nào không (ví dụ khung ESG “cho SMEs vay vốn FCC”, phương pháp 5C “SME”)?</w:t>
            </w:r>
          </w:p>
        </w:tc>
        <w:tc>
          <w:tcPr>
            <w:tcW w:type="dxa" w:w="3329"/>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Bỏ ở giao diện và thông báo. Tên hai tài liệu phương pháp trong </w:t>
            </w:r>
            <w:r>
              <w:rPr>
                <w:rFonts w:ascii="Consolas" w:cs="Consolas" w:eastAsia="Consolas" w:hAnsi="Consolas"/>
                <w:b w:val="false"/>
                <w:bCs w:val="false"/>
                <w:color w:val="334155"/>
                <w:sz w:val="18"/>
                <w:szCs w:val="18"/>
              </w:rPr>
              <w:t xml:space="preserve">document/</w:t>
            </w:r>
            <w:r>
              <w:rPr>
                <w:rFonts w:ascii="Calibri" w:cs="Calibri" w:eastAsia="Calibri" w:hAnsi="Calibri"/>
                <w:b w:val="false"/>
                <w:bCs w:val="false"/>
                <w:sz w:val="20"/>
                <w:szCs w:val="20"/>
              </w:rPr>
              <w:t xml:space="preserve"> để nguyên, thêm ghi chú đầu tệp</w:t>
            </w:r>
          </w:p>
        </w:tc>
        <w:tc>
          <w:tcPr>
            <w:tcW w:type="dxa" w:w="2979"/>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Đổi tên tệp phương pháp thì phải cập nhật liên kết trong </w:t>
            </w:r>
            <w:r>
              <w:rPr>
                <w:rFonts w:ascii="Consolas" w:cs="Consolas" w:eastAsia="Consolas" w:hAnsi="Consolas"/>
                <w:b w:val="false"/>
                <w:bCs w:val="false"/>
                <w:color w:val="334155"/>
                <w:sz w:val="18"/>
                <w:szCs w:val="18"/>
              </w:rPr>
              <w:t xml:space="preserve">README.md</w:t>
            </w:r>
          </w:p>
        </w:tc>
      </w:tr>
      <w:tr>
        <w:trPr>
          <w:cantSplit/>
        </w:trPr>
        <w:tc>
          <w:tcPr>
            <w:tcW w:type="dxa" w:w="52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Q10</w:t>
            </w:r>
          </w:p>
        </w:tc>
        <w:tc>
          <w:tcPr>
            <w:tcW w:type="dxa" w:w="280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Bên tài trợ có thể là tổ chức </w:t>
            </w:r>
            <w:r>
              <w:rPr>
                <w:rFonts w:ascii="Calibri" w:cs="Calibri" w:eastAsia="Calibri" w:hAnsi="Calibri"/>
                <w:b/>
                <w:bCs/>
                <w:sz w:val="20"/>
                <w:szCs w:val="20"/>
              </w:rPr>
              <w:t xml:space="preserve">nước ngoài</w:t>
            </w:r>
            <w:r>
              <w:rPr>
                <w:rFonts w:ascii="Calibri" w:cs="Calibri" w:eastAsia="Calibri" w:hAnsi="Calibri"/>
                <w:b w:val="false"/>
                <w:bCs w:val="false"/>
                <w:sz w:val="20"/>
                <w:szCs w:val="20"/>
              </w:rPr>
              <w:t xml:space="preserve"> (luồng vốn ngoại)?</w:t>
            </w:r>
          </w:p>
        </w:tc>
        <w:tc>
          <w:tcPr>
            <w:tcW w:type="dxa" w:w="332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Có thể. Trường </w:t>
            </w:r>
            <w:r>
              <w:rPr>
                <w:rFonts w:ascii="Consolas" w:cs="Consolas" w:eastAsia="Consolas" w:hAnsi="Consolas"/>
                <w:b w:val="false"/>
                <w:bCs w:val="false"/>
                <w:color w:val="334155"/>
                <w:sz w:val="18"/>
                <w:szCs w:val="18"/>
              </w:rPr>
              <w:t xml:space="preserve">country</w:t>
            </w:r>
            <w:r>
              <w:rPr>
                <w:rFonts w:ascii="Calibri" w:cs="Calibri" w:eastAsia="Calibri" w:hAnsi="Calibri"/>
                <w:b w:val="false"/>
                <w:bCs w:val="false"/>
                <w:sz w:val="20"/>
                <w:szCs w:val="20"/>
              </w:rPr>
              <w:t xml:space="preserve"> áp dụng cho </w:t>
            </w:r>
            <w:r>
              <w:rPr>
                <w:rFonts w:ascii="Calibri" w:cs="Calibri" w:eastAsia="Calibri" w:hAnsi="Calibri"/>
                <w:b/>
                <w:bCs/>
                <w:sz w:val="20"/>
                <w:szCs w:val="20"/>
              </w:rPr>
              <w:t xml:space="preserve">mọi</w:t>
            </w:r>
            <w:r>
              <w:rPr>
                <w:rFonts w:ascii="Calibri" w:cs="Calibri" w:eastAsia="Calibri" w:hAnsi="Calibri"/>
                <w:b w:val="false"/>
                <w:bCs w:val="false"/>
                <w:sz w:val="20"/>
                <w:szCs w:val="20"/>
              </w:rPr>
              <w:t xml:space="preserve"> loại tổ chức (A.5); FCC xác minh bên tài trợ thủ công. Hệ thống không tự kiểm tra giấy phép</w:t>
            </w:r>
          </w:p>
        </w:tc>
        <w:tc>
          <w:tcPr>
            <w:tcW w:type="dxa" w:w="297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Cần ý kiến pháp chế trước khi cho tổ chức nước ngoài đăng ký; dev chỉ cần để cờ này tắt được</w:t>
            </w:r>
          </w:p>
        </w:tc>
      </w:tr>
    </w:tbl>
    <w:p>
      <w:pPr>
        <w:pStyle w:val="Heading1"/>
        <w:pageBreakBefore/>
      </w:pPr>
      <w:r>
        <w:rPr>
          <w:rFonts w:ascii="Calibri" w:cs="Calibri" w:eastAsia="Calibri" w:hAnsi="Calibri"/>
        </w:rPr>
        <w:t xml:space="preserve">3. Phần A — Đổi tên các bên liên quan</w:t>
      </w:r>
    </w:p>
    <w:p>
      <w:pPr>
        <w:pStyle w:val="Heading2"/>
      </w:pPr>
      <w:r>
        <w:rPr>
          <w:rFonts w:ascii="Calibri" w:cs="Calibri" w:eastAsia="Calibri" w:hAnsi="Calibri"/>
        </w:rPr>
        <w:t xml:space="preserve">A.1. Nguyên tắc</w:t>
      </w:r>
    </w:p>
    <w:p>
      <w:pPr>
        <w:pStyle w:val="ListParagraph"/>
        <w:numPr>
          <w:ilvl w:val="0"/>
          <w:numId w:val="3"/>
        </w:numPr>
        <w:spacing w:after="60" w:line="288"/>
      </w:pPr>
      <w:r>
        <w:rPr>
          <w:rFonts w:ascii="Calibri" w:cs="Calibri" w:eastAsia="Calibri" w:hAnsi="Calibri"/>
          <w:b/>
          <w:bCs/>
          <w:sz w:val="22"/>
          <w:szCs w:val="22"/>
        </w:rPr>
        <w:t xml:space="preserve">Giữ nguyên mọi định danh kỹ thuật</w:t>
      </w:r>
      <w:r>
        <w:rPr>
          <w:rFonts w:ascii="Calibri" w:cs="Calibri" w:eastAsia="Calibri" w:hAnsi="Calibri"/>
          <w:sz w:val="22"/>
          <w:szCs w:val="22"/>
        </w:rPr>
        <w:t xml:space="preserve">: giá trị </w:t>
      </w:r>
      <w:r>
        <w:rPr>
          <w:rFonts w:ascii="Consolas" w:cs="Consolas" w:eastAsia="Consolas" w:hAnsi="Consolas"/>
          <w:color w:val="334155"/>
          <w:sz w:val="20"/>
          <w:szCs w:val="20"/>
        </w:rPr>
        <w:t xml:space="preserve">OrgType</w:t>
      </w:r>
      <w:r>
        <w:rPr>
          <w:rFonts w:ascii="Calibri" w:cs="Calibri" w:eastAsia="Calibri" w:hAnsi="Calibri"/>
          <w:sz w:val="22"/>
          <w:szCs w:val="22"/>
        </w:rPr>
        <w:t xml:space="preserve"> (</w:t>
      </w:r>
      <w:r>
        <w:rPr>
          <w:rFonts w:ascii="Consolas" w:cs="Consolas" w:eastAsia="Consolas" w:hAnsi="Consolas"/>
          <w:color w:val="334155"/>
          <w:sz w:val="20"/>
          <w:szCs w:val="20"/>
        </w:rPr>
        <w:t xml:space="preserve">supplier</w:t>
      </w:r>
      <w:r>
        <w:rPr>
          <w:rFonts w:ascii="Calibri" w:cs="Calibri" w:eastAsia="Calibri" w:hAnsi="Calibri"/>
          <w:sz w:val="22"/>
          <w:szCs w:val="22"/>
        </w:rPr>
        <w:t xml:space="preserve">, </w:t>
      </w:r>
      <w:r>
        <w:rPr>
          <w:rFonts w:ascii="Consolas" w:cs="Consolas" w:eastAsia="Consolas" w:hAnsi="Consolas"/>
          <w:color w:val="334155"/>
          <w:sz w:val="20"/>
          <w:szCs w:val="20"/>
        </w:rPr>
        <w:t xml:space="preserve">buyer</w:t>
      </w:r>
      <w:r>
        <w:rPr>
          <w:rFonts w:ascii="Calibri" w:cs="Calibri" w:eastAsia="Calibri" w:hAnsi="Calibri"/>
          <w:sz w:val="22"/>
          <w:szCs w:val="22"/>
        </w:rPr>
        <w:t xml:space="preserve">), tên trường (</w:t>
      </w:r>
      <w:r>
        <w:rPr>
          <w:rFonts w:ascii="Consolas" w:cs="Consolas" w:eastAsia="Consolas" w:hAnsi="Consolas"/>
          <w:color w:val="334155"/>
          <w:sz w:val="20"/>
          <w:szCs w:val="20"/>
        </w:rPr>
        <w:t xml:space="preserve">sellerId</w:t>
      </w:r>
      <w:r>
        <w:rPr>
          <w:rFonts w:ascii="Calibri" w:cs="Calibri" w:eastAsia="Calibri" w:hAnsi="Calibri"/>
          <w:sz w:val="22"/>
          <w:szCs w:val="22"/>
        </w:rPr>
        <w:t xml:space="preserve">, </w:t>
      </w:r>
      <w:r>
        <w:rPr>
          <w:rFonts w:ascii="Consolas" w:cs="Consolas" w:eastAsia="Consolas" w:hAnsi="Consolas"/>
          <w:color w:val="334155"/>
          <w:sz w:val="20"/>
          <w:szCs w:val="20"/>
        </w:rPr>
        <w:t xml:space="preserve">buyerId</w:t>
      </w:r>
      <w:r>
        <w:rPr>
          <w:rFonts w:ascii="Calibri" w:cs="Calibri" w:eastAsia="Calibri" w:hAnsi="Calibri"/>
          <w:sz w:val="22"/>
          <w:szCs w:val="22"/>
        </w:rPr>
        <w:t xml:space="preserve">, </w:t>
      </w:r>
      <w:r>
        <w:rPr>
          <w:rFonts w:ascii="Consolas" w:cs="Consolas" w:eastAsia="Consolas" w:hAnsi="Consolas"/>
          <w:color w:val="334155"/>
          <w:sz w:val="20"/>
          <w:szCs w:val="20"/>
        </w:rPr>
        <w:t xml:space="preserve">supplierScore</w:t>
      </w:r>
      <w:r>
        <w:rPr>
          <w:rFonts w:ascii="Calibri" w:cs="Calibri" w:eastAsia="Calibri" w:hAnsi="Calibri"/>
          <w:sz w:val="22"/>
          <w:szCs w:val="22"/>
        </w:rPr>
        <w:t xml:space="preserve">, </w:t>
      </w:r>
      <w:r>
        <w:rPr>
          <w:rFonts w:ascii="Consolas" w:cs="Consolas" w:eastAsia="Consolas" w:hAnsi="Consolas"/>
          <w:color w:val="334155"/>
          <w:sz w:val="20"/>
          <w:szCs w:val="20"/>
        </w:rPr>
        <w:t xml:space="preserve">buyerScore</w:t>
      </w:r>
      <w:r>
        <w:rPr>
          <w:rFonts w:ascii="Calibri" w:cs="Calibri" w:eastAsia="Calibri" w:hAnsi="Calibri"/>
          <w:sz w:val="22"/>
          <w:szCs w:val="22"/>
        </w:rPr>
        <w:t xml:space="preserve">…), đường dẫn API </w:t>
      </w:r>
      <w:r>
        <w:rPr>
          <w:rFonts w:ascii="Consolas" w:cs="Consolas" w:eastAsia="Consolas" w:hAnsi="Consolas"/>
          <w:color w:val="334155"/>
          <w:sz w:val="20"/>
          <w:szCs w:val="20"/>
        </w:rPr>
        <w:t xml:space="preserve">/v1/...</w:t>
      </w:r>
      <w:r>
        <w:rPr>
          <w:rFonts w:ascii="Calibri" w:cs="Calibri" w:eastAsia="Calibri" w:hAnsi="Calibri"/>
          <w:sz w:val="22"/>
          <w:szCs w:val="22"/>
        </w:rPr>
        <w:t xml:space="preserve">, tên hành động (</w:t>
      </w:r>
      <w:r>
        <w:rPr>
          <w:rFonts w:ascii="Consolas" w:cs="Consolas" w:eastAsia="Consolas" w:hAnsi="Consolas"/>
          <w:color w:val="334155"/>
          <w:sz w:val="20"/>
          <w:szCs w:val="20"/>
        </w:rPr>
        <w:t xml:space="preserve">buyerDecision</w:t>
      </w:r>
      <w:r>
        <w:rPr>
          <w:rFonts w:ascii="Calibri" w:cs="Calibri" w:eastAsia="Calibri" w:hAnsi="Calibri"/>
          <w:sz w:val="22"/>
          <w:szCs w:val="22"/>
        </w:rPr>
        <w:t xml:space="preserve">, </w:t>
      </w:r>
      <w:r>
        <w:rPr>
          <w:rFonts w:ascii="Consolas" w:cs="Consolas" w:eastAsia="Consolas" w:hAnsi="Consolas"/>
          <w:color w:val="334155"/>
          <w:sz w:val="20"/>
          <w:szCs w:val="20"/>
        </w:rPr>
        <w:t xml:space="preserve">markBuyerPaid</w:t>
      </w:r>
      <w:r>
        <w:rPr>
          <w:rFonts w:ascii="Calibri" w:cs="Calibri" w:eastAsia="Calibri" w:hAnsi="Calibri"/>
          <w:sz w:val="22"/>
          <w:szCs w:val="22"/>
        </w:rPr>
        <w:t xml:space="preserve">…), mã sự kiện webhook. Lý do: dữ liệu đã lưu, khóa tích hợp và hợp đồng với đối tác (sim-bank, ngân hàng) không bị phá; diff nhỏ, rủi ro thấp.</w:t>
      </w:r>
    </w:p>
    <w:p>
      <w:pPr>
        <w:pStyle w:val="ListParagraph"/>
        <w:numPr>
          <w:ilvl w:val="0"/>
          <w:numId w:val="3"/>
        </w:numPr>
        <w:spacing w:after="60" w:line="288"/>
      </w:pPr>
      <w:r>
        <w:rPr>
          <w:rFonts w:ascii="Calibri" w:cs="Calibri" w:eastAsia="Calibri" w:hAnsi="Calibri"/>
          <w:b/>
          <w:bCs/>
          <w:sz w:val="22"/>
          <w:szCs w:val="22"/>
        </w:rPr>
        <w:t xml:space="preserve">Đổi mọi chữ người dùng nhìn thấy</w:t>
      </w:r>
      <w:r>
        <w:rPr>
          <w:rFonts w:ascii="Calibri" w:cs="Calibri" w:eastAsia="Calibri" w:hAnsi="Calibri"/>
          <w:sz w:val="22"/>
          <w:szCs w:val="22"/>
        </w:rPr>
        <w:t xml:space="preserve">: giao diện, thông báo trong ứng dụng, email, thông báo lỗi API, nhật ký kiểm toán (chuỗi mô tả mới), </w:t>
      </w:r>
      <w:r>
        <w:rPr>
          <w:rFonts w:ascii="Consolas" w:cs="Consolas" w:eastAsia="Consolas" w:hAnsi="Consolas"/>
          <w:color w:val="334155"/>
          <w:sz w:val="20"/>
          <w:szCs w:val="20"/>
        </w:rPr>
        <w:t xml:space="preserve">summary</w:t>
      </w:r>
      <w:r>
        <w:rPr>
          <w:rFonts w:ascii="Calibri" w:cs="Calibri" w:eastAsia="Calibri" w:hAnsi="Calibri"/>
          <w:sz w:val="22"/>
          <w:szCs w:val="22"/>
        </w:rPr>
        <w:t xml:space="preserve"> và </w:t>
      </w:r>
      <w:r>
        <w:rPr>
          <w:rFonts w:ascii="Consolas" w:cs="Consolas" w:eastAsia="Consolas" w:hAnsi="Consolas"/>
          <w:color w:val="334155"/>
          <w:sz w:val="20"/>
          <w:szCs w:val="20"/>
        </w:rPr>
        <w:t xml:space="preserve">tag</w:t>
      </w:r>
      <w:r>
        <w:rPr>
          <w:rFonts w:ascii="Calibri" w:cs="Calibri" w:eastAsia="Calibri" w:hAnsi="Calibri"/>
          <w:sz w:val="22"/>
          <w:szCs w:val="22"/>
        </w:rPr>
        <w:t xml:space="preserve"> trong OpenAPI, hướng dẫn tour, thuật ngữ, trợ lý AI, tài liệu.</w:t>
      </w:r>
    </w:p>
    <w:p>
      <w:pPr>
        <w:pStyle w:val="ListParagraph"/>
        <w:numPr>
          <w:ilvl w:val="0"/>
          <w:numId w:val="3"/>
        </w:numPr>
        <w:spacing w:after="60" w:line="288"/>
      </w:pPr>
      <w:r>
        <w:rPr>
          <w:rFonts w:ascii="Calibri" w:cs="Calibri" w:eastAsia="Calibri" w:hAnsi="Calibri"/>
          <w:sz w:val="22"/>
          <w:szCs w:val="22"/>
        </w:rPr>
        <w:t xml:space="preserve">Nhật ký kiểm toán cũ </w:t>
      </w:r>
      <w:r>
        <w:rPr>
          <w:rFonts w:ascii="Calibri" w:cs="Calibri" w:eastAsia="Calibri" w:hAnsi="Calibri"/>
          <w:b/>
          <w:bCs/>
          <w:sz w:val="22"/>
          <w:szCs w:val="22"/>
        </w:rPr>
        <w:t xml:space="preserve">không sửa</w:t>
      </w:r>
      <w:r>
        <w:rPr>
          <w:rFonts w:ascii="Calibri" w:cs="Calibri" w:eastAsia="Calibri" w:hAnsi="Calibri"/>
          <w:sz w:val="22"/>
          <w:szCs w:val="22"/>
        </w:rPr>
        <w:t xml:space="preserve"> (chuỗi băm). Bản ghi cũ vẫn ghi “nhà cung cấp”; chỉ bản ghi mới dùng từ mới. Ghi chú điều này trong tài liệu vận hành.</w:t>
      </w:r>
    </w:p>
    <w:p>
      <w:pPr>
        <w:pStyle w:val="ListParagraph"/>
        <w:numPr>
          <w:ilvl w:val="0"/>
          <w:numId w:val="3"/>
        </w:numPr>
        <w:spacing w:after="60" w:line="288"/>
      </w:pPr>
      <w:r>
        <w:rPr>
          <w:rFonts w:ascii="Calibri" w:cs="Calibri" w:eastAsia="Calibri" w:hAnsi="Calibri"/>
          <w:sz w:val="22"/>
          <w:szCs w:val="22"/>
        </w:rPr>
        <w:t xml:space="preserve">Đặt </w:t>
      </w:r>
      <w:r>
        <w:rPr>
          <w:rFonts w:ascii="Calibri" w:cs="Calibri" w:eastAsia="Calibri" w:hAnsi="Calibri"/>
          <w:b/>
          <w:bCs/>
          <w:sz w:val="22"/>
          <w:szCs w:val="22"/>
        </w:rPr>
        <w:t xml:space="preserve">một nơi định nghĩa nhãn</w:t>
      </w:r>
      <w:r>
        <w:rPr>
          <w:rFonts w:ascii="Calibri" w:cs="Calibri" w:eastAsia="Calibri" w:hAnsi="Calibri"/>
          <w:sz w:val="22"/>
          <w:szCs w:val="22"/>
        </w:rPr>
        <w:t xml:space="preserve"> để tránh lặp: thêm vào </w:t>
      </w:r>
      <w:r>
        <w:rPr>
          <w:rFonts w:ascii="Consolas" w:cs="Consolas" w:eastAsia="Consolas" w:hAnsi="Consolas"/>
          <w:color w:val="334155"/>
          <w:sz w:val="20"/>
          <w:szCs w:val="20"/>
        </w:rPr>
        <w:t xml:space="preserve">@fcc/domain</w:t>
      </w:r>
      <w:r>
        <w:rPr>
          <w:rFonts w:ascii="Calibri" w:cs="Calibri" w:eastAsia="Calibri" w:hAnsi="Calibri"/>
          <w:sz w:val="22"/>
          <w:szCs w:val="22"/>
        </w:rPr>
        <w:t xml:space="preserve"> (ví dụ </w:t>
      </w:r>
      <w:r>
        <w:rPr>
          <w:rFonts w:ascii="Consolas" w:cs="Consolas" w:eastAsia="Consolas" w:hAnsi="Consolas"/>
          <w:color w:val="334155"/>
          <w:sz w:val="20"/>
          <w:szCs w:val="20"/>
        </w:rPr>
        <w:t xml:space="preserve">labels.ts</w:t>
      </w:r>
      <w:r>
        <w:rPr>
          <w:rFonts w:ascii="Calibri" w:cs="Calibri" w:eastAsia="Calibri" w:hAnsi="Calibri"/>
          <w:sz w:val="22"/>
          <w:szCs w:val="22"/>
        </w:rPr>
        <w:t xml:space="preserve">) hằng </w:t>
      </w:r>
      <w:r>
        <w:rPr>
          <w:rFonts w:ascii="Consolas" w:cs="Consolas" w:eastAsia="Consolas" w:hAnsi="Consolas"/>
          <w:color w:val="334155"/>
          <w:sz w:val="20"/>
          <w:szCs w:val="20"/>
        </w:rPr>
        <w:t xml:space="preserve">ORG_TYPE_LABEL</w:t>
      </w:r>
      <w:r>
        <w:rPr>
          <w:rFonts w:ascii="Calibri" w:cs="Calibri" w:eastAsia="Calibri" w:hAnsi="Calibri"/>
          <w:sz w:val="22"/>
          <w:szCs w:val="22"/>
        </w:rPr>
        <w:t xml:space="preserve"> và dùng ở cả server lẫn web. Hiện </w:t>
      </w:r>
      <w:r>
        <w:rPr>
          <w:rFonts w:ascii="Consolas" w:cs="Consolas" w:eastAsia="Consolas" w:hAnsi="Consolas"/>
          <w:color w:val="334155"/>
          <w:sz w:val="20"/>
          <w:szCs w:val="20"/>
        </w:rPr>
        <w:t xml:space="preserve">service.ts</w:t>
      </w:r>
      <w:r>
        <w:rPr>
          <w:rFonts w:ascii="Calibri" w:cs="Calibri" w:eastAsia="Calibri" w:hAnsi="Calibri"/>
          <w:sz w:val="22"/>
          <w:szCs w:val="22"/>
        </w:rPr>
        <w:t xml:space="preserve"> có bảng nhãn riêng trong </w:t>
      </w:r>
      <w:r>
        <w:rPr>
          <w:rFonts w:ascii="Consolas" w:cs="Consolas" w:eastAsia="Consolas" w:hAnsi="Consolas"/>
          <w:color w:val="334155"/>
          <w:sz w:val="20"/>
          <w:szCs w:val="20"/>
        </w:rPr>
        <w:t xml:space="preserve">requireType</w:t>
      </w:r>
      <w:r>
        <w:rPr>
          <w:rFonts w:ascii="Calibri" w:cs="Calibri" w:eastAsia="Calibri" w:hAnsi="Calibri"/>
          <w:sz w:val="22"/>
          <w:szCs w:val="22"/>
        </w:rPr>
        <w:t xml:space="preserve">, </w:t>
      </w:r>
      <w:r>
        <w:rPr>
          <w:rFonts w:ascii="Consolas" w:cs="Consolas" w:eastAsia="Consolas" w:hAnsi="Consolas"/>
          <w:color w:val="334155"/>
          <w:sz w:val="20"/>
          <w:szCs w:val="20"/>
        </w:rPr>
        <w:t xml:space="preserve">auth.ts</w:t>
      </w:r>
      <w:r>
        <w:rPr>
          <w:rFonts w:ascii="Calibri" w:cs="Calibri" w:eastAsia="Calibri" w:hAnsi="Calibri"/>
          <w:sz w:val="22"/>
          <w:szCs w:val="22"/>
        </w:rPr>
        <w:t xml:space="preserve"> có chuỗi lỗi riêng, </w:t>
      </w:r>
      <w:r>
        <w:rPr>
          <w:rFonts w:ascii="Consolas" w:cs="Consolas" w:eastAsia="Consolas" w:hAnsi="Consolas"/>
          <w:color w:val="334155"/>
          <w:sz w:val="20"/>
          <w:szCs w:val="20"/>
        </w:rPr>
        <w:t xml:space="preserve">web/src/lib/roles.ts</w:t>
      </w:r>
      <w:r>
        <w:rPr>
          <w:rFonts w:ascii="Calibri" w:cs="Calibri" w:eastAsia="Calibri" w:hAnsi="Calibri"/>
          <w:sz w:val="22"/>
          <w:szCs w:val="22"/>
        </w:rPr>
        <w:t xml:space="preserve"> có </w:t>
      </w:r>
      <w:r>
        <w:rPr>
          <w:rFonts w:ascii="Consolas" w:cs="Consolas" w:eastAsia="Consolas" w:hAnsi="Consolas"/>
          <w:color w:val="334155"/>
          <w:sz w:val="20"/>
          <w:szCs w:val="20"/>
        </w:rPr>
        <w:t xml:space="preserve">label</w:t>
      </w:r>
      <w:r>
        <w:rPr>
          <w:rFonts w:ascii="Calibri" w:cs="Calibri" w:eastAsia="Calibri" w:hAnsi="Calibri"/>
          <w:sz w:val="22"/>
          <w:szCs w:val="22"/>
        </w:rPr>
        <w:t xml:space="preserve"> riêng.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8FAFC" w:color="auto" w:val="clear"/>
            <w:tcMar>
              <w:top w:type="dxa" w:w="80"/>
              <w:left w:type="dxa" w:w="160"/>
              <w:bottom w:type="dxa" w:w="80"/>
              <w:right w:type="dxa" w:w="160"/>
            </w:tcMar>
          </w:tcPr>
          <w:p>
            <w:pPr>
              <w:spacing w:after="0" w:line="252"/>
            </w:pPr>
            <w:r>
              <w:rPr>
                <w:rFonts w:ascii="Consolas" w:cs="Consolas" w:eastAsia="Consolas" w:hAnsi="Consolas"/>
                <w:color w:val="1E293B"/>
                <w:sz w:val="17"/>
                <w:szCs w:val="17"/>
              </w:rPr>
              <w:t xml:space="preserve">// packages/domain/src/labels.ts (mới)</w:t>
            </w:r>
          </w:p>
          <w:p>
            <w:pPr>
              <w:spacing w:after="0" w:line="252"/>
            </w:pPr>
            <w:r>
              <w:rPr>
                <w:rFonts w:ascii="Consolas" w:cs="Consolas" w:eastAsia="Consolas" w:hAnsi="Consolas"/>
                <w:color w:val="1E293B"/>
                <w:sz w:val="17"/>
                <w:szCs w:val="17"/>
              </w:rPr>
              <w:t xml:space="preserve">import type { OrgType } from './types'</w:t>
            </w:r>
          </w:p>
          <w:p>
            <w:pPr>
              <w:spacing w:after="0" w:line="252"/>
            </w:pPr>
            <w:r>
              <w:rPr>
                <w:rFonts w:ascii="Consolas" w:cs="Consolas" w:eastAsia="Consolas" w:hAnsi="Consolas"/>
                <w:color w:val="1E293B"/>
                <w:sz w:val="17"/>
                <w:szCs w:val="17"/>
              </w:rPr>
              <w:t xml:space="preserve"> </w:t>
            </w:r>
          </w:p>
          <w:p>
            <w:pPr>
              <w:spacing w:after="0" w:line="252"/>
            </w:pPr>
            <w:r>
              <w:rPr>
                <w:rFonts w:ascii="Consolas" w:cs="Consolas" w:eastAsia="Consolas" w:hAnsi="Consolas"/>
                <w:color w:val="1E293B"/>
                <w:sz w:val="17"/>
                <w:szCs w:val="17"/>
              </w:rPr>
              <w:t xml:space="preserve">export const ORG_TYPE_LABEL: Record&lt;OrgType, string&gt; = {</w:t>
            </w:r>
          </w:p>
          <w:p>
            <w:pPr>
              <w:spacing w:after="0" w:line="252"/>
            </w:pPr>
            <w:r>
              <w:rPr>
                <w:rFonts w:ascii="Consolas" w:cs="Consolas" w:eastAsia="Consolas" w:hAnsi="Consolas"/>
                <w:color w:val="1E293B"/>
                <w:sz w:val="17"/>
                <w:szCs w:val="17"/>
              </w:rPr>
              <w:t xml:space="preserve">  supplier: 'Đơn vị xuất khẩu',</w:t>
            </w:r>
          </w:p>
          <w:p>
            <w:pPr>
              <w:spacing w:after="0" w:line="252"/>
            </w:pPr>
            <w:r>
              <w:rPr>
                <w:rFonts w:ascii="Consolas" w:cs="Consolas" w:eastAsia="Consolas" w:hAnsi="Consolas"/>
                <w:color w:val="1E293B"/>
                <w:sz w:val="17"/>
                <w:szCs w:val="17"/>
              </w:rPr>
              <w:t xml:space="preserve">  buyer: 'Bên nhập khẩu',</w:t>
            </w:r>
          </w:p>
          <w:p>
            <w:pPr>
              <w:spacing w:after="0" w:line="252"/>
            </w:pPr>
            <w:r>
              <w:rPr>
                <w:rFonts w:ascii="Consolas" w:cs="Consolas" w:eastAsia="Consolas" w:hAnsi="Consolas"/>
                <w:color w:val="1E293B"/>
                <w:sz w:val="17"/>
                <w:szCs w:val="17"/>
              </w:rPr>
              <w:t xml:space="preserve">  lender: 'Tổ chức tài chính',</w:t>
            </w:r>
          </w:p>
          <w:p>
            <w:pPr>
              <w:spacing w:after="0" w:line="252"/>
            </w:pPr>
            <w:r>
              <w:rPr>
                <w:rFonts w:ascii="Consolas" w:cs="Consolas" w:eastAsia="Consolas" w:hAnsi="Consolas"/>
                <w:color w:val="1E293B"/>
                <w:sz w:val="17"/>
                <w:szCs w:val="17"/>
              </w:rPr>
              <w:t xml:space="preserve">  fcc: 'Nhân sự FCC',</w:t>
            </w:r>
          </w:p>
          <w:p>
            <w:pPr>
              <w:spacing w:after="0" w:line="252"/>
            </w:pPr>
            <w:r>
              <w:rPr>
                <w:rFonts w:ascii="Consolas" w:cs="Consolas" w:eastAsia="Consolas" w:hAnsi="Consolas"/>
                <w:color w:val="1E293B"/>
                <w:sz w:val="17"/>
                <w:szCs w:val="17"/>
              </w:rPr>
              <w:t xml:space="preserve">}</w:t>
            </w:r>
          </w:p>
          <w:p>
            <w:pPr>
              <w:spacing w:after="0" w:line="252"/>
            </w:pPr>
            <w:r>
              <w:rPr>
                <w:rFonts w:ascii="Consolas" w:cs="Consolas" w:eastAsia="Consolas" w:hAnsi="Consolas"/>
                <w:color w:val="1E293B"/>
                <w:sz w:val="17"/>
                <w:szCs w:val="17"/>
              </w:rPr>
              <w:t xml:space="preserve">// dạng viết thường để chèn giữa câu</w:t>
            </w:r>
          </w:p>
          <w:p>
            <w:pPr>
              <w:spacing w:after="0" w:line="252"/>
            </w:pPr>
            <w:r>
              <w:rPr>
                <w:rFonts w:ascii="Consolas" w:cs="Consolas" w:eastAsia="Consolas" w:hAnsi="Consolas"/>
                <w:color w:val="1E293B"/>
                <w:sz w:val="17"/>
                <w:szCs w:val="17"/>
              </w:rPr>
              <w:t xml:space="preserve">export const orgTypeInSentence = (t: OrgType) =&gt; ORG_TYPE_LABEL[t].toLowerCase().replace('nhân sự fcc', 'nhân sự FCC')</w:t>
            </w:r>
          </w:p>
        </w:tc>
      </w:tr>
    </w:tbl>
    <w:p>
      <w:pPr>
        <w:spacing w:after="100"/>
      </w:pPr>
    </w:p>
    <w:p>
      <w:pPr>
        <w:pStyle w:val="Heading2"/>
      </w:pPr>
      <w:r>
        <w:rPr>
          <w:rFonts w:ascii="Calibri" w:cs="Calibri" w:eastAsia="Calibri" w:hAnsi="Calibri"/>
        </w:rPr>
        <w:t xml:space="preserve">A.2. Bảng thuật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4"/>
        <w:gridCol w:w="3034"/>
        <w:gridCol w:w="3570"/>
      </w:tblGrid>
      <w:tr>
        <w:trPr>
          <w:tblHeader/>
        </w:trPr>
        <w:tc>
          <w:tcPr>
            <w:tcW w:type="dxa" w:w="3034"/>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Cũ</w:t>
            </w:r>
          </w:p>
        </w:tc>
        <w:tc>
          <w:tcPr>
            <w:tcW w:type="dxa" w:w="3034"/>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Mới</w:t>
            </w:r>
          </w:p>
        </w:tc>
        <w:tc>
          <w:tcPr>
            <w:tcW w:type="dxa" w:w="357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Ghi chú</w:t>
            </w:r>
          </w:p>
        </w:tc>
      </w:tr>
      <w:tr>
        <w:trPr>
          <w:cantSplit/>
        </w:trPr>
        <w:tc>
          <w:tcPr>
            <w:tcW w:type="dxa" w:w="303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Nhà cung cấp / nhà cung cấp (SME)</w:t>
            </w:r>
          </w:p>
        </w:tc>
        <w:tc>
          <w:tcPr>
            <w:tcW w:type="dxa" w:w="303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Đơn vị xuất khẩu / đơn vị xuất khẩu</w:t>
            </w:r>
          </w:p>
        </w:tc>
        <w:tc>
          <w:tcPr>
            <w:tcW w:type="dxa" w:w="357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Bỏ chữ “SME” ở mọi nơi hiển thị (Q9). Không viết tắt “ĐVXK” trong giao diện</w:t>
            </w:r>
          </w:p>
        </w:tc>
      </w:tr>
      <w:tr>
        <w:trPr>
          <w:cantSplit/>
        </w:trPr>
        <w:tc>
          <w:tcPr>
            <w:tcW w:type="dxa" w:w="303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Bên mua / bên mua</w:t>
            </w:r>
          </w:p>
        </w:tc>
        <w:tc>
          <w:tcPr>
            <w:tcW w:type="dxa" w:w="303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Bên nhập khẩu / bên nhập khẩu</w:t>
            </w:r>
          </w:p>
        </w:tc>
        <w:tc>
          <w:tcPr>
            <w:tcW w:type="dxa" w:w="357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Giữ nguyên viết hoa đầu câu như cũ</w:t>
            </w:r>
          </w:p>
        </w:tc>
      </w:tr>
      <w:tr>
        <w:trPr>
          <w:cantSplit/>
        </w:trPr>
        <w:tc>
          <w:tcPr>
            <w:tcW w:type="dxa" w:w="303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Người bán, bên bán</w:t>
            </w:r>
          </w:p>
        </w:tc>
        <w:tc>
          <w:tcPr>
            <w:tcW w:type="dxa" w:w="303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Đơn vị xuất khẩu</w:t>
            </w:r>
          </w:p>
        </w:tc>
        <w:tc>
          <w:tcPr>
            <w:tcW w:type="dxa" w:w="357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Trong </w:t>
            </w:r>
            <w:r>
              <w:rPr>
                <w:rFonts w:ascii="Consolas" w:cs="Consolas" w:eastAsia="Consolas" w:hAnsi="Consolas"/>
                <w:b w:val="false"/>
                <w:bCs w:val="false"/>
                <w:color w:val="334155"/>
                <w:sz w:val="18"/>
                <w:szCs w:val="18"/>
              </w:rPr>
              <w:t xml:space="preserve">Receivable</w:t>
            </w:r>
            <w:r>
              <w:rPr>
                <w:rFonts w:ascii="Calibri" w:cs="Calibri" w:eastAsia="Calibri" w:hAnsi="Calibri"/>
                <w:b w:val="false"/>
                <w:bCs w:val="false"/>
                <w:sz w:val="20"/>
                <w:szCs w:val="20"/>
              </w:rPr>
              <w:t xml:space="preserve"> comment và thông báo (“chỉ bên bán thấy”)</w:t>
            </w:r>
          </w:p>
        </w:tc>
      </w:tr>
      <w:tr>
        <w:trPr>
          <w:cantSplit/>
        </w:trPr>
        <w:tc>
          <w:tcPr>
            <w:tcW w:type="dxa" w:w="303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Người mua</w:t>
            </w:r>
          </w:p>
        </w:tc>
        <w:tc>
          <w:tcPr>
            <w:tcW w:type="dxa" w:w="303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Bên nhập khẩu</w:t>
            </w:r>
          </w:p>
        </w:tc>
        <w:tc>
          <w:tcPr>
            <w:tcW w:type="dxa" w:w="357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p>
        </w:tc>
      </w:tr>
      <w:tr>
        <w:trPr>
          <w:cantSplit/>
        </w:trPr>
        <w:tc>
          <w:tcPr>
            <w:tcW w:type="dxa" w:w="303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Điểm bên mua; Điểm nhà cung cấp</w:t>
            </w:r>
          </w:p>
        </w:tc>
        <w:tc>
          <w:tcPr>
            <w:tcW w:type="dxa" w:w="303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Điểm bên nhập khẩu; Điểm đơn vị xuất khẩu</w:t>
            </w:r>
          </w:p>
        </w:tc>
        <w:tc>
          <w:tcPr>
            <w:tcW w:type="dxa" w:w="357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Nhãn thành phần trong </w:t>
            </w:r>
            <w:r>
              <w:rPr>
                <w:rFonts w:ascii="Consolas" w:cs="Consolas" w:eastAsia="Consolas" w:hAnsi="Consolas"/>
                <w:b w:val="false"/>
                <w:bCs w:val="false"/>
                <w:color w:val="334155"/>
                <w:sz w:val="18"/>
                <w:szCs w:val="18"/>
              </w:rPr>
              <w:t xml:space="preserve">credit.ts</w:t>
            </w:r>
            <w:r>
              <w:rPr>
                <w:rFonts w:ascii="Calibri" w:cs="Calibri" w:eastAsia="Calibri" w:hAnsi="Calibri"/>
                <w:b w:val="false"/>
                <w:bCs w:val="false"/>
                <w:sz w:val="20"/>
                <w:szCs w:val="20"/>
              </w:rPr>
              <w:t xml:space="preserve"> và màn hình điểm</w:t>
            </w:r>
          </w:p>
        </w:tc>
      </w:tr>
      <w:tr>
        <w:trPr>
          <w:cantSplit/>
        </w:trPr>
        <w:tc>
          <w:tcPr>
            <w:tcW w:type="dxa" w:w="303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SCF do bên mua khởi tạo</w:t>
            </w:r>
          </w:p>
        </w:tc>
        <w:tc>
          <w:tcPr>
            <w:tcW w:type="dxa" w:w="303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SCF do bên nhập khẩu khởi tạo</w:t>
            </w:r>
          </w:p>
        </w:tc>
        <w:tc>
          <w:tcPr>
            <w:tcW w:type="dxa" w:w="357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PRODUCT_TYPE_LABEL.reverse_factoring</w:t>
            </w:r>
            <w:r>
              <w:rPr>
                <w:rFonts w:ascii="Calibri" w:cs="Calibri" w:eastAsia="Calibri" w:hAnsi="Calibri"/>
                <w:b w:val="false"/>
                <w:bCs w:val="false"/>
                <w:sz w:val="20"/>
                <w:szCs w:val="20"/>
              </w:rPr>
              <w:t xml:space="preserve"> trong </w:t>
            </w:r>
            <w:r>
              <w:rPr>
                <w:rFonts w:ascii="Consolas" w:cs="Consolas" w:eastAsia="Consolas" w:hAnsi="Consolas"/>
                <w:b w:val="false"/>
                <w:bCs w:val="false"/>
                <w:color w:val="334155"/>
                <w:sz w:val="18"/>
                <w:szCs w:val="18"/>
              </w:rPr>
              <w:t xml:space="preserve">marketplace.ts</w:t>
            </w:r>
          </w:p>
        </w:tc>
      </w:tr>
      <w:tr>
        <w:trPr>
          <w:cantSplit/>
        </w:trPr>
        <w:tc>
          <w:tcPr>
            <w:tcW w:type="dxa" w:w="303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Chương trình SCF của bên mua</w:t>
            </w:r>
          </w:p>
        </w:tc>
        <w:tc>
          <w:tcPr>
            <w:tcW w:type="dxa" w:w="303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Chương trình SCF của bên nhập khẩu</w:t>
            </w:r>
          </w:p>
        </w:tc>
        <w:tc>
          <w:tcPr>
            <w:tcW w:type="dxa" w:w="357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Màn </w:t>
            </w:r>
            <w:r>
              <w:rPr>
                <w:rFonts w:ascii="Consolas" w:cs="Consolas" w:eastAsia="Consolas" w:hAnsi="Consolas"/>
                <w:b w:val="false"/>
                <w:bCs w:val="false"/>
                <w:color w:val="334155"/>
                <w:sz w:val="18"/>
                <w:szCs w:val="18"/>
              </w:rPr>
              <w:t xml:space="preserve">BuyerProgram</w:t>
            </w:r>
            <w:r>
              <w:rPr>
                <w:rFonts w:ascii="Calibri" w:cs="Calibri" w:eastAsia="Calibri" w:hAnsi="Calibri"/>
                <w:b w:val="false"/>
                <w:bCs w:val="false"/>
                <w:sz w:val="20"/>
                <w:szCs w:val="20"/>
              </w:rPr>
              <w:t xml:space="preserve"> và menu</w:t>
            </w:r>
          </w:p>
        </w:tc>
      </w:tr>
      <w:tr>
        <w:trPr>
          <w:cantSplit/>
        </w:trPr>
        <w:tc>
          <w:tcPr>
            <w:tcW w:type="dxa" w:w="303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Bên mua niêm yết</w:t>
            </w:r>
          </w:p>
        </w:tc>
        <w:tc>
          <w:tcPr>
            <w:tcW w:type="dxa" w:w="303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Bên nhập khẩu niêm yết (sàn Việt Nam)</w:t>
            </w:r>
          </w:p>
        </w:tc>
        <w:tc>
          <w:tcPr>
            <w:tcW w:type="dxa" w:w="357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Tính năng vnstock chỉ áp dụng sàn Việt Nam; nếu Q1 = có thì đa số bên nhập khẩu không dùng</w:t>
            </w:r>
          </w:p>
        </w:tc>
      </w:tr>
      <w:tr>
        <w:trPr>
          <w:cantSplit/>
        </w:trPr>
        <w:tc>
          <w:tcPr>
            <w:tcW w:type="dxa" w:w="303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Xác nhận hóa đơn (bên mua)</w:t>
            </w:r>
          </w:p>
        </w:tc>
        <w:tc>
          <w:tcPr>
            <w:tcW w:type="dxa" w:w="303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Xác nhận hóa đơn (bên nhập khẩu)</w:t>
            </w:r>
          </w:p>
        </w:tc>
        <w:tc>
          <w:tcPr>
            <w:tcW w:type="dxa" w:w="357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Giữ từ “hóa đơn”; ở màn tải hóa đơn dùng nhãn “Hóa đơn thương mại / hóa đơn xuất khẩu”</w:t>
            </w:r>
          </w:p>
        </w:tc>
      </w:tr>
      <w:tr>
        <w:trPr>
          <w:cantSplit/>
        </w:trPr>
        <w:tc>
          <w:tcPr>
            <w:tcW w:type="dxa" w:w="303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Biên bản giao nhận / nghiệm thu</w:t>
            </w:r>
          </w:p>
        </w:tc>
        <w:tc>
          <w:tcPr>
            <w:tcW w:type="dxa" w:w="303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Chứng từ giao hàng / vận chuyển</w:t>
            </w:r>
          </w:p>
        </w:tc>
        <w:tc>
          <w:tcPr>
            <w:tcW w:type="dxa" w:w="357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Nhãn của </w:t>
            </w:r>
            <w:r>
              <w:rPr>
                <w:rFonts w:ascii="Consolas" w:cs="Consolas" w:eastAsia="Consolas" w:hAnsi="Consolas"/>
                <w:b w:val="false"/>
                <w:bCs w:val="false"/>
                <w:color w:val="334155"/>
                <w:sz w:val="18"/>
                <w:szCs w:val="18"/>
              </w:rPr>
              <w:t xml:space="preserve">kind: delivery</w:t>
            </w:r>
            <w:r>
              <w:rPr>
                <w:rFonts w:ascii="Calibri" w:cs="Calibri" w:eastAsia="Calibri" w:hAnsi="Calibri"/>
                <w:b w:val="false"/>
                <w:bCs w:val="false"/>
                <w:sz w:val="20"/>
                <w:szCs w:val="20"/>
              </w:rPr>
              <w:t xml:space="preserve">. Trong bối cảnh xuất khẩu không có “nghiệm thu”. Mã </w:t>
            </w:r>
            <w:r>
              <w:rPr>
                <w:rFonts w:ascii="Consolas" w:cs="Consolas" w:eastAsia="Consolas" w:hAnsi="Consolas"/>
                <w:b w:val="false"/>
                <w:bCs w:val="false"/>
                <w:color w:val="334155"/>
                <w:sz w:val="18"/>
                <w:szCs w:val="18"/>
              </w:rPr>
              <w:t xml:space="preserve">delivery</w:t>
            </w:r>
            <w:r>
              <w:rPr>
                <w:rFonts w:ascii="Calibri" w:cs="Calibri" w:eastAsia="Calibri" w:hAnsi="Calibri"/>
                <w:b w:val="false"/>
                <w:bCs w:val="false"/>
                <w:sz w:val="20"/>
                <w:szCs w:val="20"/>
              </w:rPr>
              <w:t xml:space="preserve"> giữ nguyên</w:t>
            </w:r>
          </w:p>
        </w:tc>
      </w:tr>
      <w:tr>
        <w:trPr>
          <w:cantSplit/>
        </w:trPr>
        <w:tc>
          <w:tcPr>
            <w:tcW w:type="dxa" w:w="303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Hợp đồng mua bán / đơn đặt hàng</w:t>
            </w:r>
          </w:p>
        </w:tc>
        <w:tc>
          <w:tcPr>
            <w:tcW w:type="dxa" w:w="303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Hợp đồng ngoại thương / đơn đặt hàng</w:t>
            </w:r>
          </w:p>
        </w:tc>
        <w:tc>
          <w:tcPr>
            <w:tcW w:type="dxa" w:w="357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Nhãn của </w:t>
            </w:r>
            <w:r>
              <w:rPr>
                <w:rFonts w:ascii="Consolas" w:cs="Consolas" w:eastAsia="Consolas" w:hAnsi="Consolas"/>
                <w:b w:val="false"/>
                <w:bCs w:val="false"/>
                <w:color w:val="334155"/>
                <w:sz w:val="18"/>
                <w:szCs w:val="18"/>
              </w:rPr>
              <w:t xml:space="preserve">kind: contract</w:t>
            </w:r>
          </w:p>
        </w:tc>
      </w:tr>
      <w:tr>
        <w:trPr>
          <w:cantSplit/>
        </w:trPr>
        <w:tc>
          <w:tcPr>
            <w:tcW w:type="dxa" w:w="303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Doanh nghiệp nhỏ và vừa; SMEs</w:t>
            </w:r>
          </w:p>
        </w:tc>
        <w:tc>
          <w:tcPr>
            <w:tcW w:type="dxa" w:w="303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Doanh nghiệp xuất khẩu</w:t>
            </w:r>
          </w:p>
        </w:tc>
        <w:tc>
          <w:tcPr>
            <w:tcW w:type="dxa" w:w="357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Tên hai tệp phương pháp giữ nguyên (Q9)</w:t>
            </w:r>
          </w:p>
        </w:tc>
      </w:tr>
      <w:tr>
        <w:trPr>
          <w:cantSplit/>
        </w:trPr>
        <w:tc>
          <w:tcPr>
            <w:tcW w:type="dxa" w:w="303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Nhà cung cấp, Bên mua, Tổ chức tài chính, FCC (4 vai trò đăng ký)</w:t>
            </w:r>
          </w:p>
        </w:tc>
        <w:tc>
          <w:tcPr>
            <w:tcW w:type="dxa" w:w="303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Đơn vị xuất khẩu, Bên nhập khẩu, Tổ chức tài chính, FCC</w:t>
            </w:r>
          </w:p>
        </w:tc>
        <w:tc>
          <w:tcPr>
            <w:tcW w:type="dxa" w:w="357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Màn chọn loại tổ chức khi đăng ký và thông báo lỗi ở </w:t>
            </w:r>
            <w:r>
              <w:rPr>
                <w:rFonts w:ascii="Consolas" w:cs="Consolas" w:eastAsia="Consolas" w:hAnsi="Consolas"/>
                <w:b w:val="false"/>
                <w:bCs w:val="false"/>
                <w:color w:val="334155"/>
                <w:sz w:val="18"/>
                <w:szCs w:val="18"/>
              </w:rPr>
              <w:t xml:space="preserve">auth.ts:78</w:t>
            </w:r>
          </w:p>
        </w:tc>
      </w:tr>
    </w:tbl>
    <w:p>
      <w:pPr>
        <w:spacing w:after="120" w:line="300"/>
      </w:pPr>
      <w:r>
        <w:rPr>
          <w:rFonts w:ascii="Calibri" w:cs="Calibri" w:eastAsia="Calibri" w:hAnsi="Calibri"/>
          <w:b/>
          <w:bCs/>
          <w:sz w:val="22"/>
          <w:szCs w:val="22"/>
        </w:rPr>
        <w:t xml:space="preserve">Lưu ý ngữ pháp</w:t>
      </w:r>
      <w:r>
        <w:rPr>
          <w:rFonts w:ascii="Calibri" w:cs="Calibri" w:eastAsia="Calibri" w:hAnsi="Calibri"/>
          <w:sz w:val="22"/>
          <w:szCs w:val="22"/>
        </w:rPr>
        <w:t xml:space="preserve">: không thay chuỗi bằng công cụ “tìm và thay thế tất cả” rồi bỏ qua. Cụm như “bên mua của khoản đã gửi”, “nhà cung cấp chọn báo giá”, “tên bên mua” đổi mượt, nhưng cụm như “mua hàng”, “đơn mua hàng”, “mua bán” </w:t>
      </w:r>
      <w:r>
        <w:rPr>
          <w:rFonts w:ascii="Calibri" w:cs="Calibri" w:eastAsia="Calibri" w:hAnsi="Calibri"/>
          <w:b/>
          <w:bCs/>
          <w:sz w:val="22"/>
          <w:szCs w:val="22"/>
        </w:rPr>
        <w:t xml:space="preserve">không</w:t>
      </w:r>
      <w:r>
        <w:rPr>
          <w:rFonts w:ascii="Calibri" w:cs="Calibri" w:eastAsia="Calibri" w:hAnsi="Calibri"/>
          <w:sz w:val="22"/>
          <w:szCs w:val="22"/>
        </w:rPr>
        <w:t xml:space="preserve"> đổi theo quy tắc này (xem Q5, A.2 hàng hợp đồng). Duyệt từng tệp.</w:t>
      </w:r>
    </w:p>
    <w:p>
      <w:pPr>
        <w:spacing w:after="100"/>
      </w:pPr>
    </w:p>
    <w:p>
      <w:pPr>
        <w:pStyle w:val="Heading2"/>
      </w:pPr>
      <w:r>
        <w:rPr>
          <w:rFonts w:ascii="Calibri" w:cs="Calibri" w:eastAsia="Calibri" w:hAnsi="Calibri"/>
        </w:rPr>
        <w:t xml:space="preserve">A.3. Phạm vi theo nhóm tệp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7"/>
        <w:gridCol w:w="4737"/>
        <w:gridCol w:w="3104"/>
      </w:tblGrid>
      <w:tr>
        <w:trPr>
          <w:tblHeader/>
        </w:trPr>
        <w:tc>
          <w:tcPr>
            <w:tcW w:type="dxa" w:w="1797"/>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Nhóm</w:t>
            </w:r>
          </w:p>
        </w:tc>
        <w:tc>
          <w:tcPr>
            <w:tcW w:type="dxa" w:w="4737"/>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Việc cần làm</w:t>
            </w:r>
          </w:p>
        </w:tc>
        <w:tc>
          <w:tcPr>
            <w:tcW w:type="dxa" w:w="3104"/>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Tệp tiêu biểu</w:t>
            </w:r>
          </w:p>
        </w:tc>
      </w:tr>
      <w:tr>
        <w:trPr>
          <w:cantSplit/>
        </w:trPr>
        <w:tc>
          <w:tcPr>
            <w:tcW w:type="dxa" w:w="179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Giao diện: khung và menu</w:t>
            </w:r>
          </w:p>
        </w:tc>
        <w:tc>
          <w:tcPr>
            <w:tcW w:type="dxa" w:w="473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Đổi </w:t>
            </w:r>
            <w:r>
              <w:rPr>
                <w:rFonts w:ascii="Consolas" w:cs="Consolas" w:eastAsia="Consolas" w:hAnsi="Consolas"/>
                <w:b w:val="false"/>
                <w:bCs w:val="false"/>
                <w:color w:val="334155"/>
                <w:sz w:val="18"/>
                <w:szCs w:val="18"/>
              </w:rPr>
              <w:t xml:space="preserve">label</w:t>
            </w:r>
            <w:r>
              <w:rPr>
                <w:rFonts w:ascii="Calibri" w:cs="Calibri" w:eastAsia="Calibri" w:hAnsi="Calibri"/>
                <w:b w:val="false"/>
                <w:bCs w:val="false"/>
                <w:sz w:val="20"/>
                <w:szCs w:val="20"/>
              </w:rPr>
              <w:t xml:space="preserve"> của vai trò, tên mục menu, tiêu đề trang, chào người dùng. </w:t>
            </w:r>
            <w:r>
              <w:rPr>
                <w:rFonts w:ascii="Calibri" w:cs="Calibri" w:eastAsia="Calibri" w:hAnsi="Calibri"/>
                <w:b/>
                <w:bCs/>
                <w:sz w:val="20"/>
                <w:szCs w:val="20"/>
              </w:rPr>
              <w:t xml:space="preserve">Dữ liệu mẫu cứng</w:t>
            </w:r>
            <w:r>
              <w:rPr>
                <w:rFonts w:ascii="Calibri" w:cs="Calibri" w:eastAsia="Calibri" w:hAnsi="Calibri"/>
                <w:b w:val="false"/>
                <w:bCs w:val="false"/>
                <w:sz w:val="20"/>
                <w:szCs w:val="20"/>
              </w:rPr>
              <w:t xml:space="preserve"> ở </w:t>
            </w:r>
            <w:r>
              <w:rPr>
                <w:rFonts w:ascii="Consolas" w:cs="Consolas" w:eastAsia="Consolas" w:hAnsi="Consolas"/>
                <w:b w:val="false"/>
                <w:bCs w:val="false"/>
                <w:color w:val="334155"/>
                <w:sz w:val="18"/>
                <w:szCs w:val="18"/>
              </w:rPr>
              <w:t xml:space="preserve">roles.ts</w:t>
            </w:r>
            <w:r>
              <w:rPr>
                <w:rFonts w:ascii="Calibri" w:cs="Calibri" w:eastAsia="Calibri" w:hAnsi="Calibri"/>
                <w:b w:val="false"/>
                <w:bCs w:val="false"/>
                <w:sz w:val="20"/>
                <w:szCs w:val="20"/>
              </w:rPr>
              <w:t xml:space="preserve"> (tên người dùng, “Vật liệu Sao Mai”…) thay bằng ví dụ đơn vị xuất khẩu; đây là dữ liệu hiển thị trong chế độ dev</w:t>
            </w:r>
          </w:p>
        </w:tc>
        <w:tc>
          <w:tcPr>
            <w:tcW w:type="dxa" w:w="310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web/src/lib/roles.ts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web/src/components/shell/AppShell.tsx</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web/src/app/**/page.tsx</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layout.tsx</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manifest.ts</w:t>
            </w:r>
          </w:p>
        </w:tc>
      </w:tr>
      <w:tr>
        <w:trPr>
          <w:cantSplit/>
        </w:trPr>
        <w:tc>
          <w:tcPr>
            <w:tcW w:type="dxa" w:w="179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Giao diện: màn hình</w:t>
            </w:r>
          </w:p>
        </w:tc>
        <w:tc>
          <w:tcPr>
            <w:tcW w:type="dxa" w:w="47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Đổi tiêu đề, nhãn nút, thông báo, trạng thái trống trong các màn hình dưới </w:t>
            </w:r>
            <w:r>
              <w:rPr>
                <w:rFonts w:ascii="Consolas" w:cs="Consolas" w:eastAsia="Consolas" w:hAnsi="Consolas"/>
                <w:b w:val="false"/>
                <w:bCs w:val="false"/>
                <w:color w:val="334155"/>
                <w:sz w:val="18"/>
                <w:szCs w:val="18"/>
              </w:rPr>
              <w:t xml:space="preserve">screens/</w:t>
            </w:r>
          </w:p>
        </w:tc>
        <w:tc>
          <w:tcPr>
            <w:tcW w:type="dxa" w:w="310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BuyerConfirm</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BuyerProgram</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InvoiceManager</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InvoiceParts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InvoiceUpload</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FundingRequest</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Disbursement</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SettlementPanel</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LenderAppraisal</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LenderMonitoring</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MarketplaceCompare</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SettingsPanel</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Accounting</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EsgScore</w:t>
            </w:r>
          </w:p>
        </w:tc>
      </w:tr>
      <w:tr>
        <w:trPr>
          <w:cantSplit/>
        </w:trPr>
        <w:tc>
          <w:tcPr>
            <w:tcW w:type="dxa" w:w="179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Giao diện: trợ giúp</w:t>
            </w:r>
          </w:p>
        </w:tc>
        <w:tc>
          <w:tcPr>
            <w:tcW w:type="dxa" w:w="473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Tour hướng dẫn, thuật ngữ gạch chân, trợ lý AI (kể cả lời nhắc hệ thống gửi mô hình và bộ câu trả lời mẫu)</w:t>
            </w:r>
          </w:p>
        </w:tc>
        <w:tc>
          <w:tcPr>
            <w:tcW w:type="dxa" w:w="310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web/src/lib/tours.ts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glossary.ts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model.ts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ai.ts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components/assistant/answers.ts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facts.ts</w:t>
            </w:r>
          </w:p>
        </w:tc>
      </w:tr>
      <w:tr>
        <w:trPr>
          <w:cantSplit/>
        </w:trPr>
        <w:tc>
          <w:tcPr>
            <w:tcW w:type="dxa" w:w="179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Server: luật nghiệp vụ</w:t>
            </w:r>
          </w:p>
        </w:tc>
        <w:tc>
          <w:tcPr>
            <w:tcW w:type="dxa" w:w="47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Đổi chuỗi trong </w:t>
            </w:r>
            <w:r>
              <w:rPr>
                <w:rFonts w:ascii="Consolas" w:cs="Consolas" w:eastAsia="Consolas" w:hAnsi="Consolas"/>
                <w:b w:val="false"/>
                <w:bCs w:val="false"/>
                <w:color w:val="334155"/>
                <w:sz w:val="18"/>
                <w:szCs w:val="18"/>
              </w:rPr>
              <w:t xml:space="preserve">log(...)</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notify(...)</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HttpError</w:t>
            </w:r>
            <w:r>
              <w:rPr>
                <w:rFonts w:ascii="Calibri" w:cs="Calibri" w:eastAsia="Calibri" w:hAnsi="Calibri"/>
                <w:b w:val="false"/>
                <w:bCs w:val="false"/>
                <w:sz w:val="20"/>
                <w:szCs w:val="20"/>
              </w:rPr>
              <w:t xml:space="preserve">; bảng nhãn trong </w:t>
            </w:r>
            <w:r>
              <w:rPr>
                <w:rFonts w:ascii="Consolas" w:cs="Consolas" w:eastAsia="Consolas" w:hAnsi="Consolas"/>
                <w:b w:val="false"/>
                <w:bCs w:val="false"/>
                <w:color w:val="334155"/>
                <w:sz w:val="18"/>
                <w:szCs w:val="18"/>
              </w:rPr>
              <w:t xml:space="preserve">requireType</w:t>
            </w:r>
          </w:p>
        </w:tc>
        <w:tc>
          <w:tcPr>
            <w:tcW w:type="dxa" w:w="310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server/src/service.ts</w:t>
            </w:r>
            <w:r>
              <w:rPr>
                <w:rFonts w:ascii="Calibri" w:cs="Calibri" w:eastAsia="Calibri" w:hAnsi="Calibri"/>
                <w:b w:val="false"/>
                <w:bCs w:val="false"/>
                <w:sz w:val="20"/>
                <w:szCs w:val="20"/>
              </w:rPr>
              <w:t xml:space="preserve"> (27 lượt), </w:t>
            </w:r>
            <w:r>
              <w:rPr>
                <w:rFonts w:ascii="Consolas" w:cs="Consolas" w:eastAsia="Consolas" w:hAnsi="Consolas"/>
                <w:b w:val="false"/>
                <w:bCs w:val="false"/>
                <w:color w:val="334155"/>
                <w:sz w:val="18"/>
                <w:szCs w:val="18"/>
              </w:rPr>
              <w:t xml:space="preserve">assessments.ts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billing.ts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kpis.ts</w:t>
            </w:r>
          </w:p>
        </w:tc>
      </w:tr>
      <w:tr>
        <w:trPr>
          <w:cantSplit/>
        </w:trPr>
        <w:tc>
          <w:tcPr>
            <w:tcW w:type="dxa" w:w="179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Server: API và đăng ký</w:t>
            </w:r>
          </w:p>
        </w:tc>
        <w:tc>
          <w:tcPr>
            <w:tcW w:type="dxa" w:w="473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Đổi </w:t>
            </w:r>
            <w:r>
              <w:rPr>
                <w:rFonts w:ascii="Consolas" w:cs="Consolas" w:eastAsia="Consolas" w:hAnsi="Consolas"/>
                <w:b w:val="false"/>
                <w:bCs w:val="false"/>
                <w:color w:val="334155"/>
                <w:sz w:val="18"/>
                <w:szCs w:val="18"/>
              </w:rPr>
              <w:t xml:space="preserve">summary</w:t>
            </w:r>
            <w:r>
              <w:rPr>
                <w:rFonts w:ascii="Calibri" w:cs="Calibri" w:eastAsia="Calibri" w:hAnsi="Calibri"/>
                <w:b w:val="false"/>
                <w:bCs w:val="false"/>
                <w:sz w:val="20"/>
                <w:szCs w:val="20"/>
              </w:rPr>
              <w:t xml:space="preserve">/</w:t>
            </w:r>
            <w:r>
              <w:rPr>
                <w:rFonts w:ascii="Consolas" w:cs="Consolas" w:eastAsia="Consolas" w:hAnsi="Consolas"/>
                <w:b w:val="false"/>
                <w:bCs w:val="false"/>
                <w:color w:val="334155"/>
                <w:sz w:val="18"/>
                <w:szCs w:val="18"/>
              </w:rPr>
              <w:t xml:space="preserve">tag</w:t>
            </w:r>
            <w:r>
              <w:rPr>
                <w:rFonts w:ascii="Calibri" w:cs="Calibri" w:eastAsia="Calibri" w:hAnsi="Calibri"/>
                <w:b w:val="false"/>
                <w:bCs w:val="false"/>
                <w:sz w:val="20"/>
                <w:szCs w:val="20"/>
              </w:rPr>
              <w:t xml:space="preserve"> của </w:t>
            </w:r>
            <w:r>
              <w:rPr>
                <w:rFonts w:ascii="Consolas" w:cs="Consolas" w:eastAsia="Consolas" w:hAnsi="Consolas"/>
                <w:b w:val="false"/>
                <w:bCs w:val="false"/>
                <w:color w:val="334155"/>
                <w:sz w:val="18"/>
                <w:szCs w:val="18"/>
              </w:rPr>
              <w:t xml:space="preserve">ENDPOINTS</w:t>
            </w:r>
            <w:r>
              <w:rPr>
                <w:rFonts w:ascii="Calibri" w:cs="Calibri" w:eastAsia="Calibri" w:hAnsi="Calibri"/>
                <w:b w:val="false"/>
                <w:bCs w:val="false"/>
                <w:sz w:val="20"/>
                <w:szCs w:val="20"/>
              </w:rPr>
              <w:t xml:space="preserve"> (nguồn sinh OpenAPI), thông báo lỗi, nhãn vai trò, nhà cung cấp danh tính</w:t>
            </w:r>
          </w:p>
        </w:tc>
        <w:tc>
          <w:tcPr>
            <w:tcW w:type="dxa" w:w="310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routes/v1.ts</w:t>
            </w:r>
            <w:r>
              <w:rPr>
                <w:rFonts w:ascii="Calibri" w:cs="Calibri" w:eastAsia="Calibri" w:hAnsi="Calibri"/>
                <w:b w:val="false"/>
                <w:bCs w:val="false"/>
                <w:sz w:val="20"/>
                <w:szCs w:val="20"/>
              </w:rPr>
              <w:t xml:space="preserve"> (19 lượt), </w:t>
            </w:r>
            <w:r>
              <w:rPr>
                <w:rFonts w:ascii="Consolas" w:cs="Consolas" w:eastAsia="Consolas" w:hAnsi="Consolas"/>
                <w:b w:val="false"/>
                <w:bCs w:val="false"/>
                <w:color w:val="334155"/>
                <w:sz w:val="18"/>
                <w:szCs w:val="18"/>
              </w:rPr>
              <w:t xml:space="preserve">routes/auth.ts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routes/org.ts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auth/roles.ts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integrations/identity-providers.ts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views.ts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listed-sync.ts</w:t>
            </w:r>
          </w:p>
        </w:tc>
      </w:tr>
      <w:tr>
        <w:trPr>
          <w:cantSplit/>
        </w:trPr>
        <w:tc>
          <w:tcPr>
            <w:tcW w:type="dxa" w:w="179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Domain</w:t>
            </w:r>
          </w:p>
        </w:tc>
        <w:tc>
          <w:tcPr>
            <w:tcW w:type="dxa" w:w="47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Đổi chuỗi lý do chấm điểm, mô tả cảnh báo EWS, mô tả cờ gian lận, nhãn sản phẩm, mô tả bút toán và sao kê. </w:t>
            </w:r>
            <w:r>
              <w:rPr>
                <w:rFonts w:ascii="Calibri" w:cs="Calibri" w:eastAsia="Calibri" w:hAnsi="Calibri"/>
                <w:b/>
                <w:bCs/>
                <w:sz w:val="20"/>
                <w:szCs w:val="20"/>
              </w:rPr>
              <w:t xml:space="preserve">Không</w:t>
            </w:r>
            <w:r>
              <w:rPr>
                <w:rFonts w:ascii="Calibri" w:cs="Calibri" w:eastAsia="Calibri" w:hAnsi="Calibri"/>
                <w:b w:val="false"/>
                <w:bCs w:val="false"/>
                <w:sz w:val="20"/>
                <w:szCs w:val="20"/>
              </w:rPr>
              <w:t xml:space="preserve"> đổi tên tham số hay khóa chỉ tiêu (</w:t>
            </w:r>
            <w:r>
              <w:rPr>
                <w:rFonts w:ascii="Consolas" w:cs="Consolas" w:eastAsia="Consolas" w:hAnsi="Consolas"/>
                <w:b w:val="false"/>
                <w:bCs w:val="false"/>
                <w:color w:val="334155"/>
                <w:sz w:val="18"/>
                <w:szCs w:val="18"/>
              </w:rPr>
              <w:t xml:space="preserve">T1</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F1</w:t>
            </w:r>
            <w:r>
              <w:rPr>
                <w:rFonts w:ascii="Calibri" w:cs="Calibri" w:eastAsia="Calibri" w:hAnsi="Calibri"/>
                <w:b w:val="false"/>
                <w:bCs w:val="false"/>
                <w:sz w:val="20"/>
                <w:szCs w:val="20"/>
              </w:rPr>
              <w:t xml:space="preserve">…)</w:t>
            </w:r>
          </w:p>
        </w:tc>
        <w:tc>
          <w:tcPr>
            <w:tcW w:type="dxa" w:w="310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credit.ts</w:t>
            </w:r>
            <w:r>
              <w:rPr>
                <w:rFonts w:ascii="Calibri" w:cs="Calibri" w:eastAsia="Calibri" w:hAnsi="Calibri"/>
                <w:b w:val="false"/>
                <w:bCs w:val="false"/>
                <w:sz w:val="20"/>
                <w:szCs w:val="20"/>
              </w:rPr>
              <w:t xml:space="preserve"> (13), </w:t>
            </w:r>
            <w:r>
              <w:rPr>
                <w:rFonts w:ascii="Consolas" w:cs="Consolas" w:eastAsia="Consolas" w:hAnsi="Consolas"/>
                <w:b w:val="false"/>
                <w:bCs w:val="false"/>
                <w:color w:val="334155"/>
                <w:sz w:val="18"/>
                <w:szCs w:val="18"/>
              </w:rPr>
              <w:t xml:space="preserve">ews.ts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types.ts</w:t>
            </w:r>
            <w:r>
              <w:rPr>
                <w:rFonts w:ascii="Calibri" w:cs="Calibri" w:eastAsia="Calibri" w:hAnsi="Calibri"/>
                <w:b w:val="false"/>
                <w:bCs w:val="false"/>
                <w:sz w:val="20"/>
                <w:szCs w:val="20"/>
              </w:rPr>
              <w:t xml:space="preserve"> (comment), </w:t>
            </w:r>
            <w:r>
              <w:rPr>
                <w:rFonts w:ascii="Consolas" w:cs="Consolas" w:eastAsia="Consolas" w:hAnsi="Consolas"/>
                <w:b w:val="false"/>
                <w:bCs w:val="false"/>
                <w:color w:val="334155"/>
                <w:sz w:val="18"/>
                <w:szCs w:val="18"/>
              </w:rPr>
              <w:t xml:space="preserve">settlement.ts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marketplace.ts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fraud.ts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collateral.ts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statement.ts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journal.ts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cashflow.ts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fees.ts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esg.ts</w:t>
            </w:r>
          </w:p>
        </w:tc>
      </w:tr>
      <w:tr>
        <w:trPr>
          <w:cantSplit/>
        </w:trPr>
        <w:tc>
          <w:tcPr>
            <w:tcW w:type="dxa" w:w="179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sim-bank</w:t>
            </w:r>
          </w:p>
        </w:tc>
        <w:tc>
          <w:tcPr>
            <w:tcW w:type="dxa" w:w="473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Đổi chuỗi trong lý do từ chối/báo giá và bảng điều khiển; không đổi sự kiện hay đường dẫn</w:t>
            </w:r>
          </w:p>
        </w:tc>
        <w:tc>
          <w:tcPr>
            <w:tcW w:type="dxa" w:w="310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sim-bank/src/bank.ts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profiles.ts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control.ts</w:t>
            </w:r>
          </w:p>
        </w:tc>
      </w:tr>
      <w:tr>
        <w:trPr>
          <w:cantSplit/>
        </w:trPr>
        <w:tc>
          <w:tcPr>
            <w:tcW w:type="dxa" w:w="179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Test</w:t>
            </w:r>
          </w:p>
        </w:tc>
        <w:tc>
          <w:tcPr>
            <w:tcW w:type="dxa" w:w="47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Cập nhật các so khớp chuỗi tiếng Việt. Playwright chọn phần tử theo chữ nên sẽ vỡ nhiều nhất</w:t>
            </w:r>
          </w:p>
        </w:tc>
        <w:tc>
          <w:tcPr>
            <w:tcW w:type="dxa" w:w="310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web/e2e/flow.spec.ts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feedback.spec.ts</w:t>
            </w:r>
            <w:r>
              <w:rPr>
                <w:rFonts w:ascii="Calibri" w:cs="Calibri" w:eastAsia="Calibri" w:hAnsi="Calibri"/>
                <w:b w:val="false"/>
                <w:bCs w:val="false"/>
                <w:sz w:val="20"/>
                <w:szCs w:val="20"/>
              </w:rPr>
              <w:t xml:space="preserve">; 10 tệp trong </w:t>
            </w:r>
            <w:r>
              <w:rPr>
                <w:rFonts w:ascii="Consolas" w:cs="Consolas" w:eastAsia="Consolas" w:hAnsi="Consolas"/>
                <w:b w:val="false"/>
                <w:bCs w:val="false"/>
                <w:color w:val="334155"/>
                <w:sz w:val="18"/>
                <w:szCs w:val="18"/>
              </w:rPr>
              <w:t xml:space="preserve">server/tests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packages/domain/tests/{ews,fraud,journal,settlement}.test.ts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sim-bank/tests</w:t>
            </w:r>
          </w:p>
        </w:tc>
      </w:tr>
      <w:tr>
        <w:trPr>
          <w:cantSplit/>
        </w:trPr>
        <w:tc>
          <w:tcPr>
            <w:tcW w:type="dxa" w:w="179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Tài liệu</w:t>
            </w:r>
          </w:p>
        </w:tc>
        <w:tc>
          <w:tcPr>
            <w:tcW w:type="dxa" w:w="473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Cập nhật README, hướng dẫn sử dụng (các mục “Dành cho nhà cung cấp/bên mua”), </w:t>
            </w:r>
            <w:r>
              <w:rPr>
                <w:rFonts w:ascii="Consolas" w:cs="Consolas" w:eastAsia="Consolas" w:hAnsi="Consolas"/>
                <w:b w:val="false"/>
                <w:bCs w:val="false"/>
                <w:color w:val="334155"/>
                <w:sz w:val="18"/>
                <w:szCs w:val="18"/>
              </w:rPr>
              <w:t xml:space="preserve">VAN_HANH.md</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SPEC_HOAN_THIEN.md</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.env.example</w:t>
            </w:r>
            <w:r>
              <w:rPr>
                <w:rFonts w:ascii="Calibri" w:cs="Calibri" w:eastAsia="Calibri" w:hAnsi="Calibri"/>
                <w:b w:val="false"/>
                <w:bCs w:val="false"/>
                <w:sz w:val="20"/>
                <w:szCs w:val="20"/>
              </w:rPr>
              <w:t xml:space="preserve">. Tài liệu </w:t>
            </w:r>
            <w:r>
              <w:rPr>
                <w:rFonts w:ascii="Consolas" w:cs="Consolas" w:eastAsia="Consolas" w:hAnsi="Consolas"/>
                <w:b w:val="false"/>
                <w:bCs w:val="false"/>
                <w:color w:val="334155"/>
                <w:sz w:val="18"/>
                <w:szCs w:val="18"/>
              </w:rPr>
              <w:t xml:space="preserve">REPPORT_FINSUCCESS.md</w:t>
            </w:r>
            <w:r>
              <w:rPr>
                <w:rFonts w:ascii="Calibri" w:cs="Calibri" w:eastAsia="Calibri" w:hAnsi="Calibri"/>
                <w:b w:val="false"/>
                <w:bCs w:val="false"/>
                <w:sz w:val="20"/>
                <w:szCs w:val="20"/>
              </w:rPr>
              <w:t xml:space="preserve"> và </w:t>
            </w:r>
            <w:r>
              <w:rPr>
                <w:rFonts w:ascii="Consolas" w:cs="Consolas" w:eastAsia="Consolas" w:hAnsi="Consolas"/>
                <w:b w:val="false"/>
                <w:bCs w:val="false"/>
                <w:color w:val="334155"/>
                <w:sz w:val="18"/>
                <w:szCs w:val="18"/>
              </w:rPr>
              <w:t xml:space="preserve">QA_PRODUCTION_*.md</w:t>
            </w:r>
            <w:r>
              <w:rPr>
                <w:rFonts w:ascii="Calibri" w:cs="Calibri" w:eastAsia="Calibri" w:hAnsi="Calibri"/>
                <w:b w:val="false"/>
                <w:bCs w:val="false"/>
                <w:sz w:val="20"/>
                <w:szCs w:val="20"/>
              </w:rPr>
              <w:t xml:space="preserve"> là báo cáo lịch sử: thêm ghi chú đầu trang thay vì sửa nội dung</w:t>
            </w:r>
          </w:p>
        </w:tc>
        <w:tc>
          <w:tcPr>
            <w:tcW w:type="dxa" w:w="310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README.md</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README_SU_DUNG.md</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document/*.md</w:t>
            </w:r>
          </w:p>
        </w:tc>
      </w:tr>
      <w:tr>
        <w:trPr>
          <w:cantSplit/>
        </w:trPr>
        <w:tc>
          <w:tcPr>
            <w:tcW w:type="dxa" w:w="179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Đường dẫn (nếu Q3 = đổi)</w:t>
            </w:r>
          </w:p>
        </w:tc>
        <w:tc>
          <w:tcPr>
            <w:tcW w:type="dxa" w:w="47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Đổi thư mục </w:t>
            </w:r>
            <w:r>
              <w:rPr>
                <w:rFonts w:ascii="Consolas" w:cs="Consolas" w:eastAsia="Consolas" w:hAnsi="Consolas"/>
                <w:b w:val="false"/>
                <w:bCs w:val="false"/>
                <w:color w:val="334155"/>
                <w:sz w:val="18"/>
                <w:szCs w:val="18"/>
              </w:rPr>
              <w:t xml:space="preserve">web/src/app/supplier</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buyer</w:t>
            </w:r>
            <w:r>
              <w:rPr>
                <w:rFonts w:ascii="Calibri" w:cs="Calibri" w:eastAsia="Calibri" w:hAnsi="Calibri"/>
                <w:b w:val="false"/>
                <w:bCs w:val="false"/>
                <w:sz w:val="20"/>
                <w:szCs w:val="20"/>
              </w:rPr>
              <w:t xml:space="preserve"> thành </w:t>
            </w:r>
            <w:r>
              <w:rPr>
                <w:rFonts w:ascii="Consolas" w:cs="Consolas" w:eastAsia="Consolas" w:hAnsi="Consolas"/>
                <w:b w:val="false"/>
                <w:bCs w:val="false"/>
                <w:color w:val="334155"/>
                <w:sz w:val="18"/>
                <w:szCs w:val="18"/>
              </w:rPr>
              <w:t xml:space="preserve">exporter</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importer</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ROLES[x].home</w:t>
            </w:r>
            <w:r>
              <w:rPr>
                <w:rFonts w:ascii="Calibri" w:cs="Calibri" w:eastAsia="Calibri" w:hAnsi="Calibri"/>
                <w:b w:val="false"/>
                <w:bCs w:val="false"/>
                <w:sz w:val="20"/>
                <w:szCs w:val="20"/>
              </w:rPr>
              <w:t xml:space="preserve">, 73 lượt tham chiếu </w:t>
            </w:r>
            <w:r>
              <w:rPr>
                <w:rFonts w:ascii="Consolas" w:cs="Consolas" w:eastAsia="Consolas" w:hAnsi="Consolas"/>
                <w:b w:val="false"/>
                <w:bCs w:val="false"/>
                <w:color w:val="334155"/>
                <w:sz w:val="18"/>
                <w:szCs w:val="18"/>
              </w:rPr>
              <w:t xml:space="preserve">/supplier</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/buyer</w:t>
            </w:r>
            <w:r>
              <w:rPr>
                <w:rFonts w:ascii="Calibri" w:cs="Calibri" w:eastAsia="Calibri" w:hAnsi="Calibri"/>
                <w:b w:val="false"/>
                <w:bCs w:val="false"/>
                <w:sz w:val="20"/>
                <w:szCs w:val="20"/>
              </w:rPr>
              <w:t xml:space="preserve"> trong </w:t>
            </w:r>
            <w:r>
              <w:rPr>
                <w:rFonts w:ascii="Consolas" w:cs="Consolas" w:eastAsia="Consolas" w:hAnsi="Consolas"/>
                <w:b w:val="false"/>
                <w:bCs w:val="false"/>
                <w:color w:val="334155"/>
                <w:sz w:val="18"/>
                <w:szCs w:val="18"/>
              </w:rPr>
              <w:t xml:space="preserve">web/src</w:t>
            </w:r>
            <w:r>
              <w:rPr>
                <w:rFonts w:ascii="Calibri" w:cs="Calibri" w:eastAsia="Calibri" w:hAnsi="Calibri"/>
                <w:b w:val="false"/>
                <w:bCs w:val="false"/>
                <w:sz w:val="20"/>
                <w:szCs w:val="20"/>
              </w:rPr>
              <w:t xml:space="preserve">; thêm </w:t>
            </w:r>
            <w:r>
              <w:rPr>
                <w:rFonts w:ascii="Consolas" w:cs="Consolas" w:eastAsia="Consolas" w:hAnsi="Consolas"/>
                <w:b w:val="false"/>
                <w:bCs w:val="false"/>
                <w:color w:val="334155"/>
                <w:sz w:val="18"/>
                <w:szCs w:val="18"/>
              </w:rPr>
              <w:t xml:space="preserve">redirects()</w:t>
            </w:r>
            <w:r>
              <w:rPr>
                <w:rFonts w:ascii="Calibri" w:cs="Calibri" w:eastAsia="Calibri" w:hAnsi="Calibri"/>
                <w:b w:val="false"/>
                <w:bCs w:val="false"/>
                <w:sz w:val="20"/>
                <w:szCs w:val="20"/>
              </w:rPr>
              <w:t xml:space="preserve"> 308 trong </w:t>
            </w:r>
            <w:r>
              <w:rPr>
                <w:rFonts w:ascii="Consolas" w:cs="Consolas" w:eastAsia="Consolas" w:hAnsi="Consolas"/>
                <w:b w:val="false"/>
                <w:bCs w:val="false"/>
                <w:color w:val="334155"/>
                <w:sz w:val="18"/>
                <w:szCs w:val="18"/>
              </w:rPr>
              <w:t xml:space="preserve">next.config.ts</w:t>
            </w:r>
            <w:r>
              <w:rPr>
                <w:rFonts w:ascii="Calibri" w:cs="Calibri" w:eastAsia="Calibri" w:hAnsi="Calibri"/>
                <w:b w:val="false"/>
                <w:bCs w:val="false"/>
                <w:sz w:val="20"/>
                <w:szCs w:val="20"/>
              </w:rPr>
              <w:t xml:space="preserve"> để liên kết cũ (email đã gửi, đánh dấu trang) vẫn chạy</w:t>
            </w:r>
          </w:p>
        </w:tc>
        <w:tc>
          <w:tcPr>
            <w:tcW w:type="dxa" w:w="310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next.config.ts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web/src/lib/roles.ts</w:t>
            </w:r>
          </w:p>
        </w:tc>
      </w:tr>
    </w:tbl>
    <w:p>
      <w:pPr>
        <w:spacing w:after="100"/>
      </w:pPr>
    </w:p>
    <w:p>
      <w:pPr>
        <w:pStyle w:val="Heading2"/>
      </w:pPr>
      <w:r>
        <w:rPr>
          <w:rFonts w:ascii="Calibri" w:cs="Calibri" w:eastAsia="Calibri" w:hAnsi="Calibri"/>
        </w:rPr>
        <w:t xml:space="preserve">A.4. Những thứ không đổi, và chi phí nếu đổi (Q2)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4"/>
        <w:gridCol w:w="1606"/>
        <w:gridCol w:w="4998"/>
      </w:tblGrid>
      <w:tr>
        <w:trPr>
          <w:tblHeader/>
        </w:trPr>
        <w:tc>
          <w:tcPr>
            <w:tcW w:type="dxa" w:w="3034"/>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Thứ</w:t>
            </w:r>
          </w:p>
        </w:tc>
        <w:tc>
          <w:tcPr>
            <w:tcW w:type="dxa" w:w="1606"/>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Đếm trong mã</w:t>
            </w:r>
          </w:p>
        </w:tc>
        <w:tc>
          <w:tcPr>
            <w:tcW w:type="dxa" w:w="4998"/>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Nếu đổi cả mã nội bộ thì phải làm</w:t>
            </w:r>
          </w:p>
        </w:tc>
      </w:tr>
      <w:tr>
        <w:trPr>
          <w:cantSplit/>
        </w:trPr>
        <w:tc>
          <w:tcPr>
            <w:tcW w:type="dxa" w:w="303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Giá trị </w:t>
            </w:r>
            <w:r>
              <w:rPr>
                <w:rFonts w:ascii="Consolas" w:cs="Consolas" w:eastAsia="Consolas" w:hAnsi="Consolas"/>
                <w:b w:val="false"/>
                <w:bCs w:val="false"/>
                <w:color w:val="334155"/>
                <w:sz w:val="18"/>
                <w:szCs w:val="18"/>
              </w:rPr>
              <w:t xml:space="preserve">OrgType</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supplier</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buyer</w:t>
            </w:r>
          </w:p>
        </w:tc>
        <w:tc>
          <w:tcPr>
            <w:tcW w:type="dxa" w:w="160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81 lượt chuỗi nguyên văn, 52 tệp</w:t>
            </w:r>
          </w:p>
        </w:tc>
        <w:tc>
          <w:tcPr>
            <w:tcW w:type="dxa" w:w="499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Migration JSONB cho </w:t>
            </w:r>
            <w:r>
              <w:rPr>
                <w:rFonts w:ascii="Consolas" w:cs="Consolas" w:eastAsia="Consolas" w:hAnsi="Consolas"/>
                <w:b w:val="false"/>
                <w:bCs w:val="false"/>
                <w:color w:val="334155"/>
                <w:sz w:val="18"/>
                <w:szCs w:val="18"/>
              </w:rPr>
              <w:t xml:space="preserve">orgs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users.role</w:t>
            </w:r>
            <w:r>
              <w:rPr>
                <w:rFonts w:ascii="Calibri" w:cs="Calibri" w:eastAsia="Calibri" w:hAnsi="Calibri"/>
                <w:b w:val="false"/>
                <w:bCs w:val="false"/>
                <w:sz w:val="20"/>
                <w:szCs w:val="20"/>
              </w:rPr>
              <w:t xml:space="preserve"> liên quan, </w:t>
            </w:r>
            <w:r>
              <w:rPr>
                <w:rFonts w:ascii="Consolas" w:cs="Consolas" w:eastAsia="Consolas" w:hAnsi="Consolas"/>
                <w:b w:val="false"/>
                <w:bCs w:val="false"/>
                <w:color w:val="334155"/>
                <w:sz w:val="18"/>
                <w:szCs w:val="18"/>
              </w:rPr>
              <w:t xml:space="preserve">memberships</w:t>
            </w:r>
            <w:r>
              <w:rPr>
                <w:rFonts w:ascii="Calibri" w:cs="Calibri" w:eastAsia="Calibri" w:hAnsi="Calibri"/>
                <w:b w:val="false"/>
                <w:bCs w:val="false"/>
                <w:sz w:val="20"/>
                <w:szCs w:val="20"/>
              </w:rPr>
              <w:t xml:space="preserve">; kiểm tra </w:t>
            </w:r>
            <w:r>
              <w:rPr>
                <w:rFonts w:ascii="Consolas" w:cs="Consolas" w:eastAsia="Consolas" w:hAnsi="Consolas"/>
                <w:b w:val="false"/>
                <w:bCs w:val="false"/>
                <w:color w:val="334155"/>
                <w:sz w:val="18"/>
                <w:szCs w:val="18"/>
              </w:rPr>
              <w:t xml:space="preserve">ROLES_BY_ORG</w:t>
            </w:r>
            <w:r>
              <w:rPr>
                <w:rFonts w:ascii="Calibri" w:cs="Calibri" w:eastAsia="Calibri" w:hAnsi="Calibri"/>
                <w:b w:val="false"/>
                <w:bCs w:val="false"/>
                <w:sz w:val="20"/>
                <w:szCs w:val="20"/>
              </w:rPr>
              <w:t xml:space="preserve">; mọi so sánh </w:t>
            </w:r>
            <w:r>
              <w:rPr>
                <w:rFonts w:ascii="Consolas" w:cs="Consolas" w:eastAsia="Consolas" w:hAnsi="Consolas"/>
                <w:b w:val="false"/>
                <w:bCs w:val="false"/>
                <w:color w:val="334155"/>
                <w:sz w:val="18"/>
                <w:szCs w:val="18"/>
              </w:rPr>
              <w:t xml:space="preserve">type ===</w:t>
            </w:r>
          </w:p>
        </w:tc>
      </w:tr>
      <w:tr>
        <w:trPr>
          <w:cantSplit/>
        </w:trPr>
        <w:tc>
          <w:tcPr>
            <w:tcW w:type="dxa" w:w="303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sellerId</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buyerId</w:t>
            </w:r>
          </w:p>
        </w:tc>
        <w:tc>
          <w:tcPr>
            <w:tcW w:type="dxa" w:w="160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222 lượt</w:t>
            </w:r>
          </w:p>
        </w:tc>
        <w:tc>
          <w:tcPr>
            <w:tcW w:type="dxa" w:w="499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Migration toàn bộ </w:t>
            </w:r>
            <w:r>
              <w:rPr>
                <w:rFonts w:ascii="Consolas" w:cs="Consolas" w:eastAsia="Consolas" w:hAnsi="Consolas"/>
                <w:b w:val="false"/>
                <w:bCs w:val="false"/>
                <w:color w:val="334155"/>
                <w:sz w:val="18"/>
                <w:szCs w:val="18"/>
              </w:rPr>
              <w:t xml:space="preserve">receivables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rfqs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applications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consents</w:t>
            </w:r>
            <w:r>
              <w:rPr>
                <w:rFonts w:ascii="Calibri" w:cs="Calibri" w:eastAsia="Calibri" w:hAnsi="Calibri"/>
                <w:b w:val="false"/>
                <w:bCs w:val="false"/>
                <w:sz w:val="20"/>
                <w:szCs w:val="20"/>
              </w:rPr>
              <w:t xml:space="preserve">…; đổi hợp đồng JSON </w:t>
            </w:r>
            <w:r>
              <w:rPr>
                <w:rFonts w:ascii="Consolas" w:cs="Consolas" w:eastAsia="Consolas" w:hAnsi="Consolas"/>
                <w:b w:val="false"/>
                <w:bCs w:val="false"/>
                <w:color w:val="334155"/>
                <w:sz w:val="18"/>
                <w:szCs w:val="18"/>
              </w:rPr>
              <w:t xml:space="preserve">/v1</w:t>
            </w:r>
            <w:r>
              <w:rPr>
                <w:rFonts w:ascii="Calibri" w:cs="Calibri" w:eastAsia="Calibri" w:hAnsi="Calibri"/>
                <w:b w:val="false"/>
                <w:bCs w:val="false"/>
                <w:sz w:val="20"/>
                <w:szCs w:val="20"/>
              </w:rPr>
              <w:t xml:space="preserve"> (phá khách hàng tích hợp)</w:t>
            </w:r>
          </w:p>
        </w:tc>
      </w:tr>
      <w:tr>
        <w:trPr>
          <w:cantSplit/>
        </w:trPr>
        <w:tc>
          <w:tcPr>
            <w:tcW w:type="dxa" w:w="303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Tên hành động (</w:t>
            </w:r>
            <w:r>
              <w:rPr>
                <w:rFonts w:ascii="Consolas" w:cs="Consolas" w:eastAsia="Consolas" w:hAnsi="Consolas"/>
                <w:b w:val="false"/>
                <w:bCs w:val="false"/>
                <w:color w:val="334155"/>
                <w:sz w:val="18"/>
                <w:szCs w:val="18"/>
              </w:rPr>
              <w:t xml:space="preserve">buyerDecision</w:t>
            </w:r>
            <w:r>
              <w:rPr>
                <w:rFonts w:ascii="Calibri" w:cs="Calibri" w:eastAsia="Calibri" w:hAnsi="Calibri"/>
                <w:b w:val="false"/>
                <w:bCs w:val="false"/>
                <w:sz w:val="20"/>
                <w:szCs w:val="20"/>
              </w:rPr>
              <w:t xml:space="preserve">…) và </w:t>
            </w:r>
            <w:r>
              <w:rPr>
                <w:rFonts w:ascii="Consolas" w:cs="Consolas" w:eastAsia="Consolas" w:hAnsi="Consolas"/>
                <w:b w:val="false"/>
                <w:bCs w:val="false"/>
                <w:color w:val="334155"/>
                <w:sz w:val="18"/>
                <w:szCs w:val="18"/>
              </w:rPr>
              <w:t xml:space="preserve">PERMISSIONS</w:t>
            </w:r>
          </w:p>
        </w:tc>
        <w:tc>
          <w:tcPr>
            <w:tcW w:type="dxa" w:w="160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Nhiều</w:t>
            </w:r>
          </w:p>
        </w:tc>
        <w:tc>
          <w:tcPr>
            <w:tcW w:type="dxa" w:w="499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Đổi cả đường dẫn </w:t>
            </w:r>
            <w:r>
              <w:rPr>
                <w:rFonts w:ascii="Consolas" w:cs="Consolas" w:eastAsia="Consolas" w:hAnsi="Consolas"/>
                <w:b w:val="false"/>
                <w:bCs w:val="false"/>
                <w:color w:val="334155"/>
                <w:sz w:val="18"/>
                <w:szCs w:val="18"/>
              </w:rPr>
              <w:t xml:space="preserve">/api/actions/:name</w:t>
            </w:r>
            <w:r>
              <w:rPr>
                <w:rFonts w:ascii="Calibri" w:cs="Calibri" w:eastAsia="Calibri" w:hAnsi="Calibri"/>
                <w:b w:val="false"/>
                <w:bCs w:val="false"/>
                <w:sz w:val="20"/>
                <w:szCs w:val="20"/>
              </w:rPr>
              <w:t xml:space="preserve"> mà giao diện đang dùng</w:t>
            </w:r>
          </w:p>
        </w:tc>
      </w:tr>
      <w:tr>
        <w:trPr>
          <w:cantSplit/>
        </w:trPr>
        <w:tc>
          <w:tcPr>
            <w:tcW w:type="dxa" w:w="303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Tiền tố id tổ chức </w:t>
            </w:r>
            <w:r>
              <w:rPr>
                <w:rFonts w:ascii="Consolas" w:cs="Consolas" w:eastAsia="Consolas" w:hAnsi="Consolas"/>
                <w:b w:val="false"/>
                <w:bCs w:val="false"/>
                <w:color w:val="334155"/>
                <w:sz w:val="18"/>
                <w:szCs w:val="18"/>
              </w:rPr>
              <w:t xml:space="preserve">uid(type[0])</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b-…</w:t>
            </w:r>
            <w:r>
              <w:rPr>
                <w:rFonts w:ascii="Calibri" w:cs="Calibri" w:eastAsia="Calibri" w:hAnsi="Calibri"/>
                <w:b w:val="false"/>
                <w:bCs w:val="false"/>
                <w:sz w:val="20"/>
                <w:szCs w:val="20"/>
              </w:rPr>
              <w:t xml:space="preserve">)</w:t>
            </w:r>
          </w:p>
        </w:tc>
        <w:tc>
          <w:tcPr>
            <w:tcW w:type="dxa" w:w="160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Id đã lưu</w:t>
            </w:r>
          </w:p>
        </w:tc>
        <w:tc>
          <w:tcPr>
            <w:tcW w:type="dxa" w:w="499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Id cũ vẫn hợp lệ, nhưng quy tắc sinh id mới đổi</w:t>
            </w:r>
          </w:p>
        </w:tc>
      </w:tr>
      <w:tr>
        <w:trPr>
          <w:cantSplit/>
        </w:trPr>
        <w:tc>
          <w:tcPr>
            <w:tcW w:type="dxa" w:w="303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Nhật ký kiểm toán đã ghi</w:t>
            </w:r>
          </w:p>
        </w:tc>
        <w:tc>
          <w:tcPr>
            <w:tcW w:type="dxa" w:w="160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w:t>
            </w:r>
          </w:p>
        </w:tc>
        <w:tc>
          <w:tcPr>
            <w:tcW w:type="dxa" w:w="499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Không được sửa (chuỗi băm)</w:t>
            </w:r>
          </w:p>
        </w:tc>
      </w:tr>
    </w:tbl>
    <w:p>
      <w:pPr>
        <w:spacing w:after="120" w:line="300"/>
      </w:pPr>
      <w:r>
        <w:rPr>
          <w:rFonts w:ascii="Calibri" w:cs="Calibri" w:eastAsia="Calibri" w:hAnsi="Calibri"/>
          <w:sz w:val="22"/>
          <w:szCs w:val="22"/>
        </w:rPr>
        <w:t xml:space="preserve">Kết luận: đổi mã nội bộ tốn công lớn, có rủi ro mất dữ liệu và phá API, mà người dùng cuối không thấy. Đề xuất </w:t>
      </w:r>
      <w:r>
        <w:rPr>
          <w:rFonts w:ascii="Calibri" w:cs="Calibri" w:eastAsia="Calibri" w:hAnsi="Calibri"/>
          <w:b/>
          <w:bCs/>
          <w:sz w:val="22"/>
          <w:szCs w:val="22"/>
        </w:rPr>
        <w:t xml:space="preserve">không làm</w:t>
      </w:r>
      <w:r>
        <w:rPr>
          <w:rFonts w:ascii="Calibri" w:cs="Calibri" w:eastAsia="Calibri" w:hAnsi="Calibri"/>
          <w:sz w:val="22"/>
          <w:szCs w:val="22"/>
        </w:rPr>
        <w:t xml:space="preserve"> ở đợt này.</w:t>
      </w:r>
    </w:p>
    <w:p>
      <w:pPr>
        <w:spacing w:after="100"/>
      </w:pPr>
    </w:p>
    <w:p>
      <w:pPr>
        <w:pStyle w:val="Heading2"/>
      </w:pPr>
      <w:r>
        <w:rPr>
          <w:rFonts w:ascii="Calibri" w:cs="Calibri" w:eastAsia="Calibri" w:hAnsi="Calibri"/>
        </w:rPr>
        <w:t xml:space="preserve">A.5. Hồ sơ bên nhập khẩu nước ngoài (gói WP6, chỉ làm nếu Q1 = có)</w:t>
      </w:r>
    </w:p>
    <w:p>
      <w:pPr>
        <w:spacing w:after="120" w:line="300"/>
      </w:pPr>
      <w:r>
        <w:rPr>
          <w:rFonts w:ascii="Calibri" w:cs="Calibri" w:eastAsia="Calibri" w:hAnsi="Calibri"/>
          <w:sz w:val="22"/>
          <w:szCs w:val="22"/>
        </w:rPr>
        <w:t xml:space="preserve">Đây là chỗ đổi tên </w:t>
      </w:r>
      <w:r>
        <w:rPr>
          <w:rFonts w:ascii="Calibri" w:cs="Calibri" w:eastAsia="Calibri" w:hAnsi="Calibri"/>
          <w:b/>
          <w:bCs/>
          <w:sz w:val="22"/>
          <w:szCs w:val="22"/>
        </w:rPr>
        <w:t xml:space="preserve">không còn là đổi nhãn</w:t>
      </w:r>
      <w:r>
        <w:rPr>
          <w:rFonts w:ascii="Calibri" w:cs="Calibri" w:eastAsia="Calibri" w:hAnsi="Calibri"/>
          <w:sz w:val="22"/>
          <w:szCs w:val="22"/>
        </w:rPr>
        <w:t xml:space="preserve">. Đăng ký tổ chức hiện ép mã số thuế Việt Nam, VSIC và tỉnh/thành. Một bên nhập khẩu nước ngoài không có các thứ này, nên không đăng ký được và đơn vị xuất khẩu không chọn được họ làm bên đối ứng của hóa đơn.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7"/>
        <w:gridCol w:w="2926"/>
        <w:gridCol w:w="4475"/>
      </w:tblGrid>
      <w:tr>
        <w:trPr>
          <w:tblHeader/>
        </w:trPr>
        <w:tc>
          <w:tcPr>
            <w:tcW w:type="dxa" w:w="2237"/>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Chỗ</w:t>
            </w:r>
          </w:p>
        </w:tc>
        <w:tc>
          <w:tcPr>
            <w:tcW w:type="dxa" w:w="2926"/>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Hiện tại</w:t>
            </w:r>
          </w:p>
        </w:tc>
        <w:tc>
          <w:tcPr>
            <w:tcW w:type="dxa" w:w="4475"/>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Thay đổi đề xuất</w:t>
            </w:r>
          </w:p>
        </w:tc>
      </w:tr>
      <w:tr>
        <w:trPr>
          <w:cantSplit/>
        </w:trPr>
        <w:tc>
          <w:tcPr>
            <w:tcW w:type="dxa" w:w="223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Org</w:t>
            </w:r>
          </w:p>
        </w:tc>
        <w:tc>
          <w:tcPr>
            <w:tcW w:type="dxa" w:w="29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Không có quốc gia</w:t>
            </w:r>
          </w:p>
        </w:tc>
        <w:tc>
          <w:tcPr>
            <w:tcW w:type="dxa" w:w="4475"/>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Thêm </w:t>
            </w:r>
            <w:r>
              <w:rPr>
                <w:rFonts w:ascii="Consolas" w:cs="Consolas" w:eastAsia="Consolas" w:hAnsi="Consolas"/>
                <w:b w:val="false"/>
                <w:bCs w:val="false"/>
                <w:color w:val="334155"/>
                <w:sz w:val="18"/>
                <w:szCs w:val="18"/>
              </w:rPr>
              <w:t xml:space="preserve">country: string</w:t>
            </w:r>
            <w:r>
              <w:rPr>
                <w:rFonts w:ascii="Calibri" w:cs="Calibri" w:eastAsia="Calibri" w:hAnsi="Calibri"/>
                <w:b w:val="false"/>
                <w:bCs w:val="false"/>
                <w:sz w:val="20"/>
                <w:szCs w:val="20"/>
              </w:rPr>
              <w:t xml:space="preserve"> (ISO 3166-1 alpha-2, mặc định </w:t>
            </w:r>
            <w:r>
              <w:rPr>
                <w:rFonts w:ascii="Consolas" w:cs="Consolas" w:eastAsia="Consolas" w:hAnsi="Consolas"/>
                <w:b w:val="false"/>
                <w:bCs w:val="false"/>
                <w:color w:val="334155"/>
                <w:sz w:val="18"/>
                <w:szCs w:val="18"/>
              </w:rPr>
              <w:t xml:space="preserve">VN</w:t>
            </w:r>
            <w:r>
              <w:rPr>
                <w:rFonts w:ascii="Calibri" w:cs="Calibri" w:eastAsia="Calibri" w:hAnsi="Calibri"/>
                <w:b w:val="false"/>
                <w:bCs w:val="false"/>
                <w:sz w:val="20"/>
                <w:szCs w:val="20"/>
              </w:rPr>
              <w:t xml:space="preserve"> cho dữ liệu cũ). </w:t>
            </w:r>
            <w:r>
              <w:rPr>
                <w:rFonts w:ascii="Consolas" w:cs="Consolas" w:eastAsia="Consolas" w:hAnsi="Consolas"/>
                <w:b w:val="false"/>
                <w:bCs w:val="false"/>
                <w:color w:val="334155"/>
                <w:sz w:val="18"/>
                <w:szCs w:val="18"/>
              </w:rPr>
              <w:t xml:space="preserve">province</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vsic</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foundedYear</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employees</w:t>
            </w:r>
            <w:r>
              <w:rPr>
                <w:rFonts w:ascii="Calibri" w:cs="Calibri" w:eastAsia="Calibri" w:hAnsi="Calibri"/>
                <w:b w:val="false"/>
                <w:bCs w:val="false"/>
                <w:sz w:val="20"/>
                <w:szCs w:val="20"/>
              </w:rPr>
              <w:t xml:space="preserve"> cho phép rỗng khi </w:t>
            </w:r>
            <w:r>
              <w:rPr>
                <w:rFonts w:ascii="Consolas" w:cs="Consolas" w:eastAsia="Consolas" w:hAnsi="Consolas"/>
                <w:b w:val="false"/>
                <w:bCs w:val="false"/>
                <w:color w:val="334155"/>
                <w:sz w:val="18"/>
                <w:szCs w:val="18"/>
              </w:rPr>
              <w:t xml:space="preserve">country !== VN</w:t>
            </w:r>
          </w:p>
        </w:tc>
      </w:tr>
      <w:tr>
        <w:trPr>
          <w:cantSplit/>
        </w:trPr>
        <w:tc>
          <w:tcPr>
            <w:tcW w:type="dxa" w:w="22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Mã định danh doanh nghiệp</w:t>
            </w:r>
          </w:p>
        </w:tc>
        <w:tc>
          <w:tcPr>
            <w:tcW w:type="dxa" w:w="292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taxCode</w:t>
            </w:r>
            <w:r>
              <w:rPr>
                <w:rFonts w:ascii="Calibri" w:cs="Calibri" w:eastAsia="Calibri" w:hAnsi="Calibri"/>
                <w:b w:val="false"/>
                <w:bCs w:val="false"/>
                <w:sz w:val="20"/>
                <w:szCs w:val="20"/>
              </w:rPr>
              <w:t xml:space="preserve"> bắt buộc 10 hoặc 13 chữ số, duy nhất toàn hệ thống</w:t>
            </w:r>
          </w:p>
        </w:tc>
        <w:tc>
          <w:tcPr>
            <w:tcW w:type="dxa" w:w="447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Khi </w:t>
            </w:r>
            <w:r>
              <w:rPr>
                <w:rFonts w:ascii="Consolas" w:cs="Consolas" w:eastAsia="Consolas" w:hAnsi="Consolas"/>
                <w:b w:val="false"/>
                <w:bCs w:val="false"/>
                <w:color w:val="334155"/>
                <w:sz w:val="18"/>
                <w:szCs w:val="18"/>
              </w:rPr>
              <w:t xml:space="preserve">VN</w:t>
            </w:r>
            <w:r>
              <w:rPr>
                <w:rFonts w:ascii="Calibri" w:cs="Calibri" w:eastAsia="Calibri" w:hAnsi="Calibri"/>
                <w:b w:val="false"/>
                <w:bCs w:val="false"/>
                <w:sz w:val="20"/>
                <w:szCs w:val="20"/>
              </w:rPr>
              <w:t xml:space="preserve">: giữ nguyên. Khi nước ngoài: chấp nhận mã đăng ký/mã thuế dạng chữ-số-dấu gạch, 3–30 ký tự; duy nhất theo cặp </w:t>
            </w:r>
            <w:r>
              <w:rPr>
                <w:rFonts w:ascii="Consolas" w:cs="Consolas" w:eastAsia="Consolas" w:hAnsi="Consolas"/>
                <w:b w:val="false"/>
                <w:bCs w:val="false"/>
                <w:color w:val="334155"/>
                <w:sz w:val="18"/>
                <w:szCs w:val="18"/>
              </w:rPr>
              <w:t xml:space="preserve">(country, taxCode)</w:t>
            </w:r>
            <w:r>
              <w:rPr>
                <w:rFonts w:ascii="Calibri" w:cs="Calibri" w:eastAsia="Calibri" w:hAnsi="Calibri"/>
                <w:b w:val="false"/>
                <w:bCs w:val="false"/>
                <w:sz w:val="20"/>
                <w:szCs w:val="20"/>
              </w:rPr>
              <w:t xml:space="preserve">. Nhãn trường đổi thành “Mã số thuế / mã đăng ký doanh nghiệp”</w:t>
            </w:r>
          </w:p>
        </w:tc>
      </w:tr>
      <w:tr>
        <w:trPr>
          <w:cantSplit/>
        </w:trPr>
        <w:tc>
          <w:tcPr>
            <w:tcW w:type="dxa" w:w="223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registerSchema</w:t>
            </w:r>
            <w:r>
              <w:rPr>
                <w:rFonts w:ascii="Calibri" w:cs="Calibri" w:eastAsia="Calibri" w:hAnsi="Calibri"/>
                <w:b w:val="false"/>
                <w:bCs w:val="false"/>
                <w:sz w:val="20"/>
                <w:szCs w:val="20"/>
              </w:rPr>
              <w:t xml:space="preserve"> / </w:t>
            </w:r>
            <w:r>
              <w:rPr>
                <w:rFonts w:ascii="Consolas" w:cs="Consolas" w:eastAsia="Consolas" w:hAnsi="Consolas"/>
                <w:b w:val="false"/>
                <w:bCs w:val="false"/>
                <w:color w:val="334155"/>
                <w:sz w:val="18"/>
                <w:szCs w:val="18"/>
              </w:rPr>
              <w:t xml:space="preserve">auth.ts</w:t>
            </w:r>
          </w:p>
        </w:tc>
        <w:tc>
          <w:tcPr>
            <w:tcW w:type="dxa" w:w="29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Regex cứng </w:t>
            </w:r>
            <w:r>
              <w:rPr>
                <w:rFonts w:ascii="Consolas" w:cs="Consolas" w:eastAsia="Consolas" w:hAnsi="Consolas"/>
                <w:b w:val="false"/>
                <w:bCs w:val="false"/>
                <w:color w:val="334155"/>
                <w:sz w:val="18"/>
                <w:szCs w:val="18"/>
              </w:rPr>
              <w:t xml:space="preserve">^\d{10}(-?\d{3})?$</w:t>
            </w:r>
          </w:p>
        </w:tc>
        <w:tc>
          <w:tcPr>
            <w:tcW w:type="dxa" w:w="4475"/>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Tách hàm kiểm tra theo quốc gia; thêm lỗi rõ ràng; test cho cả hai nhánh</w:t>
            </w:r>
          </w:p>
        </w:tc>
      </w:tr>
      <w:tr>
        <w:trPr>
          <w:cantSplit/>
        </w:trPr>
        <w:tc>
          <w:tcPr>
            <w:tcW w:type="dxa" w:w="22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taxcode.ts</w:t>
            </w:r>
            <w:r>
              <w:rPr>
                <w:rFonts w:ascii="Calibri" w:cs="Calibri" w:eastAsia="Calibri" w:hAnsi="Calibri"/>
                <w:b w:val="false"/>
                <w:bCs w:val="false"/>
                <w:sz w:val="20"/>
                <w:szCs w:val="20"/>
              </w:rPr>
              <w:t xml:space="preserve"> và </w:t>
            </w:r>
            <w:r>
              <w:rPr>
                <w:rFonts w:ascii="Consolas" w:cs="Consolas" w:eastAsia="Consolas" w:hAnsi="Consolas"/>
                <w:b w:val="false"/>
                <w:bCs w:val="false"/>
                <w:color w:val="334155"/>
                <w:sz w:val="18"/>
                <w:szCs w:val="18"/>
              </w:rPr>
              <w:t xml:space="preserve">InvoiceUpload</w:t>
            </w:r>
          </w:p>
        </w:tc>
        <w:tc>
          <w:tcPr>
            <w:tcW w:type="dxa" w:w="292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taxCodeProblem</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matchTaxCode</w:t>
            </w:r>
            <w:r>
              <w:rPr>
                <w:rFonts w:ascii="Calibri" w:cs="Calibri" w:eastAsia="Calibri" w:hAnsi="Calibri"/>
                <w:b w:val="false"/>
                <w:bCs w:val="false"/>
                <w:sz w:val="20"/>
                <w:szCs w:val="20"/>
              </w:rPr>
              <w:t xml:space="preserve"> gợi ý bên mua gần khớp theo MST VN</w:t>
            </w:r>
          </w:p>
        </w:tc>
        <w:tc>
          <w:tcPr>
            <w:tcW w:type="dxa" w:w="447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Chỉ áp dụng khi bên nhập khẩu thuộc VN; với nước ngoài, chọn bên nhập khẩu bằng tên/quốc gia, không cảnh báo định dạng</w:t>
            </w:r>
          </w:p>
        </w:tc>
      </w:tr>
      <w:tr>
        <w:trPr>
          <w:cantSplit/>
        </w:trPr>
        <w:tc>
          <w:tcPr>
            <w:tcW w:type="dxa" w:w="223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einvoice.ts</w:t>
            </w:r>
            <w:r>
              <w:rPr>
                <w:rFonts w:ascii="Calibri" w:cs="Calibri" w:eastAsia="Calibri" w:hAnsi="Calibri"/>
                <w:b w:val="false"/>
                <w:bCs w:val="false"/>
                <w:sz w:val="20"/>
                <w:szCs w:val="20"/>
              </w:rPr>
              <w:t xml:space="preserve"> (đọc XML hóa đơn điện tử)</w:t>
            </w:r>
          </w:p>
        </w:tc>
        <w:tc>
          <w:tcPr>
            <w:tcW w:type="dxa" w:w="29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Đọc </w:t>
            </w:r>
            <w:r>
              <w:rPr>
                <w:rFonts w:ascii="Consolas" w:cs="Consolas" w:eastAsia="Consolas" w:hAnsi="Consolas"/>
                <w:b w:val="false"/>
                <w:bCs w:val="false"/>
                <w:color w:val="334155"/>
                <w:sz w:val="18"/>
                <w:szCs w:val="18"/>
              </w:rPr>
              <w:t xml:space="preserve">MST người mua</w:t>
            </w:r>
          </w:p>
        </w:tc>
        <w:tc>
          <w:tcPr>
            <w:tcW w:type="dxa" w:w="4475"/>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Kiểm tra hóa đơn xuất khẩu thực tế: trường MST người mua có thể trống hoặc là mã nước ngoài. Không báo lỗi chặn</w:t>
            </w:r>
          </w:p>
        </w:tc>
      </w:tr>
      <w:tr>
        <w:trPr>
          <w:cantSplit/>
        </w:trPr>
        <w:tc>
          <w:tcPr>
            <w:tcW w:type="dxa" w:w="22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KYC / eKYC</w:t>
            </w:r>
          </w:p>
        </w:tc>
        <w:tc>
          <w:tcPr>
            <w:tcW w:type="dxa" w:w="292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Giấy tờ CCCD, đăng ký kinh doanh Việt Nam</w:t>
            </w:r>
          </w:p>
        </w:tc>
        <w:tc>
          <w:tcPr>
            <w:tcW w:type="dxa" w:w="447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Bên nhập khẩu nước ngoài: chấp nhận giấy đăng ký kinh doanh nước ngoài; FCC đối chiếu thủ công. Chưa tích hợp eKYC</w:t>
            </w:r>
          </w:p>
        </w:tc>
      </w:tr>
      <w:tr>
        <w:trPr>
          <w:cantSplit/>
        </w:trPr>
        <w:tc>
          <w:tcPr>
            <w:tcW w:type="dxa" w:w="223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Điểm bên nhập khẩu</w:t>
            </w:r>
          </w:p>
        </w:tc>
        <w:tc>
          <w:tcPr>
            <w:tcW w:type="dxa" w:w="2926"/>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Dựa trên BCTC (VND), tùy chọn dữ liệu niêm yết vnstock, lịch sử thanh toán trên FCC</w:t>
            </w:r>
          </w:p>
        </w:tc>
        <w:tc>
          <w:tcPr>
            <w:tcW w:type="dxa" w:w="4475"/>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Không thêm nguồn dữ liệu mới ở đợt này. Điểm của bên nhập khẩu nước ngoài sẽ </w:t>
            </w:r>
            <w:r>
              <w:rPr>
                <w:rFonts w:ascii="Calibri" w:cs="Calibri" w:eastAsia="Calibri" w:hAnsi="Calibri"/>
                <w:b/>
                <w:bCs/>
                <w:sz w:val="20"/>
                <w:szCs w:val="20"/>
              </w:rPr>
              <w:t xml:space="preserve">tạm tính, độ bao phủ thấp</w:t>
            </w:r>
            <w:r>
              <w:rPr>
                <w:rFonts w:ascii="Calibri" w:cs="Calibri" w:eastAsia="Calibri" w:hAnsi="Calibri"/>
                <w:b w:val="false"/>
                <w:bCs w:val="false"/>
                <w:sz w:val="20"/>
                <w:szCs w:val="20"/>
              </w:rPr>
              <w:t xml:space="preserve"> — hành vi này đã đúng thiết kế (thiếu dữ liệu không bị coi là tốt). Nguồn dữ liệu tín dụng quốc tế là quyết định riêng</w:t>
            </w:r>
          </w:p>
        </w:tc>
      </w:tr>
      <w:tr>
        <w:trPr>
          <w:cantSplit/>
        </w:trPr>
        <w:tc>
          <w:tcPr>
            <w:tcW w:type="dxa" w:w="22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Crawl dữ liệu công khai, tra cứu thuế</w:t>
            </w:r>
          </w:p>
        </w:tc>
        <w:tc>
          <w:tcPr>
            <w:tcW w:type="dxa" w:w="292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Cổng thuế Việt Nam</w:t>
            </w:r>
          </w:p>
        </w:tc>
        <w:tc>
          <w:tcPr>
            <w:tcW w:type="dxa" w:w="447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Không áp dụng cho bên nhập khẩu nước ngoài; giao diện ẩn hoặc ghi “không áp dụng”</w:t>
            </w:r>
          </w:p>
        </w:tc>
      </w:tr>
    </w:tbl>
    <w:p>
      <w:pPr>
        <w:spacing w:after="100"/>
      </w:pPr>
    </w:p>
    <w:p>
      <w:pPr>
        <w:pStyle w:val="Heading2"/>
      </w:pPr>
      <w:r>
        <w:rPr>
          <w:rFonts w:ascii="Calibri" w:cs="Calibri" w:eastAsia="Calibri" w:hAnsi="Calibri"/>
        </w:rPr>
        <w:t xml:space="preserve">A.6. Nghiệm thu phần A</w:t>
      </w:r>
    </w:p>
    <w:p>
      <w:pPr>
        <w:pStyle w:val="ListParagraph"/>
        <w:numPr>
          <w:ilvl w:val="0"/>
          <w:numId w:val="3"/>
        </w:numPr>
        <w:spacing w:after="60" w:line="288"/>
      </w:pPr>
      <w:r>
        <w:rPr>
          <w:rFonts w:ascii="Calibri" w:cs="Calibri" w:eastAsia="Calibri" w:hAnsi="Calibri"/>
          <w:sz w:val="22"/>
          <w:szCs w:val="22"/>
        </w:rPr>
        <w:t xml:space="preserve">Tìm trong </w:t>
      </w:r>
      <w:r>
        <w:rPr>
          <w:rFonts w:ascii="Consolas" w:cs="Consolas" w:eastAsia="Consolas" w:hAnsi="Consolas"/>
          <w:color w:val="334155"/>
          <w:sz w:val="20"/>
          <w:szCs w:val="20"/>
        </w:rPr>
        <w:t xml:space="preserve">server/src</w:t>
      </w:r>
      <w:r>
        <w:rPr>
          <w:rFonts w:ascii="Calibri" w:cs="Calibri" w:eastAsia="Calibri" w:hAnsi="Calibri"/>
          <w:sz w:val="22"/>
          <w:szCs w:val="22"/>
        </w:rPr>
        <w:t xml:space="preserve">, </w:t>
      </w:r>
      <w:r>
        <w:rPr>
          <w:rFonts w:ascii="Consolas" w:cs="Consolas" w:eastAsia="Consolas" w:hAnsi="Consolas"/>
          <w:color w:val="334155"/>
          <w:sz w:val="20"/>
          <w:szCs w:val="20"/>
        </w:rPr>
        <w:t xml:space="preserve">web/src</w:t>
      </w:r>
      <w:r>
        <w:rPr>
          <w:rFonts w:ascii="Calibri" w:cs="Calibri" w:eastAsia="Calibri" w:hAnsi="Calibri"/>
          <w:sz w:val="22"/>
          <w:szCs w:val="22"/>
        </w:rPr>
        <w:t xml:space="preserve">, </w:t>
      </w:r>
      <w:r>
        <w:rPr>
          <w:rFonts w:ascii="Consolas" w:cs="Consolas" w:eastAsia="Consolas" w:hAnsi="Consolas"/>
          <w:color w:val="334155"/>
          <w:sz w:val="20"/>
          <w:szCs w:val="20"/>
        </w:rPr>
        <w:t xml:space="preserve">packages/domain/src</w:t>
      </w:r>
      <w:r>
        <w:rPr>
          <w:rFonts w:ascii="Calibri" w:cs="Calibri" w:eastAsia="Calibri" w:hAnsi="Calibri"/>
          <w:sz w:val="22"/>
          <w:szCs w:val="22"/>
        </w:rPr>
        <w:t xml:space="preserve">, </w:t>
      </w:r>
      <w:r>
        <w:rPr>
          <w:rFonts w:ascii="Consolas" w:cs="Consolas" w:eastAsia="Consolas" w:hAnsi="Consolas"/>
          <w:color w:val="334155"/>
          <w:sz w:val="20"/>
          <w:szCs w:val="20"/>
        </w:rPr>
        <w:t xml:space="preserve">sim-bank/src</w:t>
      </w:r>
      <w:r>
        <w:rPr>
          <w:rFonts w:ascii="Calibri" w:cs="Calibri" w:eastAsia="Calibri" w:hAnsi="Calibri"/>
          <w:sz w:val="22"/>
          <w:szCs w:val="22"/>
        </w:rPr>
        <w:t xml:space="preserve"> các chuỗi </w:t>
      </w:r>
      <w:r>
        <w:rPr>
          <w:rFonts w:ascii="Consolas" w:cs="Consolas" w:eastAsia="Consolas" w:hAnsi="Consolas"/>
          <w:color w:val="334155"/>
          <w:sz w:val="20"/>
          <w:szCs w:val="20"/>
        </w:rPr>
        <w:t xml:space="preserve">nhà cung cấp</w:t>
      </w:r>
      <w:r>
        <w:rPr>
          <w:rFonts w:ascii="Calibri" w:cs="Calibri" w:eastAsia="Calibri" w:hAnsi="Calibri"/>
          <w:sz w:val="22"/>
          <w:szCs w:val="22"/>
        </w:rPr>
        <w:t xml:space="preserve">, </w:t>
      </w:r>
      <w:r>
        <w:rPr>
          <w:rFonts w:ascii="Consolas" w:cs="Consolas" w:eastAsia="Consolas" w:hAnsi="Consolas"/>
          <w:color w:val="334155"/>
          <w:sz w:val="20"/>
          <w:szCs w:val="20"/>
        </w:rPr>
        <w:t xml:space="preserve">Nhà cung cấp</w:t>
      </w:r>
      <w:r>
        <w:rPr>
          <w:rFonts w:ascii="Calibri" w:cs="Calibri" w:eastAsia="Calibri" w:hAnsi="Calibri"/>
          <w:sz w:val="22"/>
          <w:szCs w:val="22"/>
        </w:rPr>
        <w:t xml:space="preserve">, </w:t>
      </w:r>
      <w:r>
        <w:rPr>
          <w:rFonts w:ascii="Consolas" w:cs="Consolas" w:eastAsia="Consolas" w:hAnsi="Consolas"/>
          <w:color w:val="334155"/>
          <w:sz w:val="20"/>
          <w:szCs w:val="20"/>
        </w:rPr>
        <w:t xml:space="preserve">bên mua</w:t>
      </w:r>
      <w:r>
        <w:rPr>
          <w:rFonts w:ascii="Calibri" w:cs="Calibri" w:eastAsia="Calibri" w:hAnsi="Calibri"/>
          <w:sz w:val="22"/>
          <w:szCs w:val="22"/>
        </w:rPr>
        <w:t xml:space="preserve">, </w:t>
      </w:r>
      <w:r>
        <w:rPr>
          <w:rFonts w:ascii="Consolas" w:cs="Consolas" w:eastAsia="Consolas" w:hAnsi="Consolas"/>
          <w:color w:val="334155"/>
          <w:sz w:val="20"/>
          <w:szCs w:val="20"/>
        </w:rPr>
        <w:t xml:space="preserve">Bên mua</w:t>
      </w:r>
      <w:r>
        <w:rPr>
          <w:rFonts w:ascii="Calibri" w:cs="Calibri" w:eastAsia="Calibri" w:hAnsi="Calibri"/>
          <w:sz w:val="22"/>
          <w:szCs w:val="22"/>
        </w:rPr>
        <w:t xml:space="preserve">, </w:t>
      </w:r>
      <w:r>
        <w:rPr>
          <w:rFonts w:ascii="Consolas" w:cs="Consolas" w:eastAsia="Consolas" w:hAnsi="Consolas"/>
          <w:color w:val="334155"/>
          <w:sz w:val="20"/>
          <w:szCs w:val="20"/>
        </w:rPr>
        <w:t xml:space="preserve">người mua</w:t>
      </w:r>
      <w:r>
        <w:rPr>
          <w:rFonts w:ascii="Calibri" w:cs="Calibri" w:eastAsia="Calibri" w:hAnsi="Calibri"/>
          <w:sz w:val="22"/>
          <w:szCs w:val="22"/>
        </w:rPr>
        <w:t xml:space="preserve">, </w:t>
      </w:r>
      <w:r>
        <w:rPr>
          <w:rFonts w:ascii="Consolas" w:cs="Consolas" w:eastAsia="Consolas" w:hAnsi="Consolas"/>
          <w:color w:val="334155"/>
          <w:sz w:val="20"/>
          <w:szCs w:val="20"/>
        </w:rPr>
        <w:t xml:space="preserve">bên bán</w:t>
      </w:r>
      <w:r>
        <w:rPr>
          <w:rFonts w:ascii="Calibri" w:cs="Calibri" w:eastAsia="Calibri" w:hAnsi="Calibri"/>
          <w:sz w:val="22"/>
          <w:szCs w:val="22"/>
        </w:rPr>
        <w:t xml:space="preserve">, </w:t>
      </w:r>
      <w:r>
        <w:rPr>
          <w:rFonts w:ascii="Consolas" w:cs="Consolas" w:eastAsia="Consolas" w:hAnsi="Consolas"/>
          <w:color w:val="334155"/>
          <w:sz w:val="20"/>
          <w:szCs w:val="20"/>
        </w:rPr>
        <w:t xml:space="preserve">SME</w:t>
      </w:r>
      <w:r>
        <w:rPr>
          <w:rFonts w:ascii="Calibri" w:cs="Calibri" w:eastAsia="Calibri" w:hAnsi="Calibri"/>
          <w:sz w:val="22"/>
          <w:szCs w:val="22"/>
        </w:rPr>
        <w:t xml:space="preserve"> (không phân biệt hoa thường): chỉ còn trong danh sách ngoại lệ có chú thích (ví dụ tên biến, comment giải thích mã </w:t>
      </w:r>
      <w:r>
        <w:rPr>
          <w:rFonts w:ascii="Consolas" w:cs="Consolas" w:eastAsia="Consolas" w:hAnsi="Consolas"/>
          <w:color w:val="334155"/>
          <w:sz w:val="20"/>
          <w:szCs w:val="20"/>
        </w:rPr>
        <w:t xml:space="preserve">supplier</w:t>
      </w:r>
      <w:r>
        <w:rPr>
          <w:rFonts w:ascii="Calibri" w:cs="Calibri" w:eastAsia="Calibri" w:hAnsi="Calibri"/>
          <w:sz w:val="22"/>
          <w:szCs w:val="22"/>
        </w:rPr>
        <w:t xml:space="preserve"> = đơn vị xuất khẩu).</w:t>
      </w:r>
    </w:p>
    <w:p>
      <w:pPr>
        <w:pStyle w:val="ListParagraph"/>
        <w:numPr>
          <w:ilvl w:val="0"/>
          <w:numId w:val="3"/>
        </w:numPr>
        <w:spacing w:after="60" w:line="288"/>
      </w:pPr>
      <w:r>
        <w:rPr>
          <w:rFonts w:ascii="Calibri" w:cs="Calibri" w:eastAsia="Calibri" w:hAnsi="Calibri"/>
          <w:sz w:val="22"/>
          <w:szCs w:val="22"/>
        </w:rPr>
        <w:t xml:space="preserve">Thêm </w:t>
      </w:r>
      <w:r>
        <w:rPr>
          <w:rFonts w:ascii="Calibri" w:cs="Calibri" w:eastAsia="Calibri" w:hAnsi="Calibri"/>
          <w:b/>
          <w:bCs/>
          <w:sz w:val="22"/>
          <w:szCs w:val="22"/>
        </w:rPr>
        <w:t xml:space="preserve">một test chống tái phát</w:t>
      </w:r>
      <w:r>
        <w:rPr>
          <w:rFonts w:ascii="Calibri" w:cs="Calibri" w:eastAsia="Calibri" w:hAnsi="Calibri"/>
          <w:sz w:val="22"/>
          <w:szCs w:val="22"/>
        </w:rPr>
        <w:t xml:space="preserve"> (một tệp nhỏ trong </w:t>
      </w:r>
      <w:r>
        <w:rPr>
          <w:rFonts w:ascii="Consolas" w:cs="Consolas" w:eastAsia="Consolas" w:hAnsi="Consolas"/>
          <w:color w:val="334155"/>
          <w:sz w:val="20"/>
          <w:szCs w:val="20"/>
        </w:rPr>
        <w:t xml:space="preserve">server/tests</w:t>
      </w:r>
      <w:r>
        <w:rPr>
          <w:rFonts w:ascii="Calibri" w:cs="Calibri" w:eastAsia="Calibri" w:hAnsi="Calibri"/>
          <w:sz w:val="22"/>
          <w:szCs w:val="22"/>
        </w:rPr>
        <w:t xml:space="preserve">) quét các thư mục trên và báo lỗi nếu gặp các chuỗi cấm ngoài danh sách ngoại lệ. Chi phí thấp, tránh chữ cũ quay lại qua các thay đổi sau.</w:t>
      </w:r>
    </w:p>
    <w:p>
      <w:pPr>
        <w:pStyle w:val="ListParagraph"/>
        <w:numPr>
          <w:ilvl w:val="0"/>
          <w:numId w:val="3"/>
        </w:numPr>
        <w:spacing w:after="60" w:line="288"/>
      </w:pPr>
      <w:r>
        <w:rPr>
          <w:rFonts w:ascii="Consolas" w:cs="Consolas" w:eastAsia="Consolas" w:hAnsi="Consolas"/>
          <w:color w:val="334155"/>
          <w:sz w:val="20"/>
          <w:szCs w:val="20"/>
        </w:rPr>
        <w:t xml:space="preserve">GET /v1/openapi.json</w:t>
      </w:r>
      <w:r>
        <w:rPr>
          <w:rFonts w:ascii="Calibri" w:cs="Calibri" w:eastAsia="Calibri" w:hAnsi="Calibri"/>
          <w:sz w:val="22"/>
          <w:szCs w:val="22"/>
        </w:rPr>
        <w:t xml:space="preserve"> không còn “nhà cung cấp”, “bên mua” trong </w:t>
      </w:r>
      <w:r>
        <w:rPr>
          <w:rFonts w:ascii="Consolas" w:cs="Consolas" w:eastAsia="Consolas" w:hAnsi="Consolas"/>
          <w:color w:val="334155"/>
          <w:sz w:val="20"/>
          <w:szCs w:val="20"/>
        </w:rPr>
        <w:t xml:space="preserve">summary</w:t>
      </w:r>
      <w:r>
        <w:rPr>
          <w:rFonts w:ascii="Calibri" w:cs="Calibri" w:eastAsia="Calibri" w:hAnsi="Calibri"/>
          <w:sz w:val="22"/>
          <w:szCs w:val="22"/>
        </w:rPr>
        <w:t xml:space="preserve"> và </w:t>
      </w:r>
      <w:r>
        <w:rPr>
          <w:rFonts w:ascii="Consolas" w:cs="Consolas" w:eastAsia="Consolas" w:hAnsi="Consolas"/>
          <w:color w:val="334155"/>
          <w:sz w:val="20"/>
          <w:szCs w:val="20"/>
        </w:rPr>
        <w:t xml:space="preserve">tag</w:t>
      </w:r>
      <w:r>
        <w:rPr>
          <w:rFonts w:ascii="Calibri" w:cs="Calibri" w:eastAsia="Calibri" w:hAnsi="Calibri"/>
          <w:sz w:val="22"/>
          <w:szCs w:val="22"/>
        </w:rPr>
        <w:t xml:space="preserve">.</w:t>
      </w:r>
    </w:p>
    <w:p>
      <w:pPr>
        <w:pStyle w:val="ListParagraph"/>
        <w:numPr>
          <w:ilvl w:val="0"/>
          <w:numId w:val="3"/>
        </w:numPr>
        <w:spacing w:after="60" w:line="288"/>
      </w:pPr>
      <w:r>
        <w:rPr>
          <w:rFonts w:ascii="Calibri" w:cs="Calibri" w:eastAsia="Calibri" w:hAnsi="Calibri"/>
          <w:sz w:val="22"/>
          <w:szCs w:val="22"/>
        </w:rPr>
        <w:t xml:space="preserve">Chạy hết: </w:t>
      </w:r>
      <w:r>
        <w:rPr>
          <w:rFonts w:ascii="Consolas" w:cs="Consolas" w:eastAsia="Consolas" w:hAnsi="Consolas"/>
          <w:color w:val="334155"/>
          <w:sz w:val="20"/>
          <w:szCs w:val="20"/>
        </w:rPr>
        <w:t xml:space="preserve">server npm test</w:t>
      </w:r>
      <w:r>
        <w:rPr>
          <w:rFonts w:ascii="Calibri" w:cs="Calibri" w:eastAsia="Calibri" w:hAnsi="Calibri"/>
          <w:sz w:val="22"/>
          <w:szCs w:val="22"/>
        </w:rPr>
        <w:t xml:space="preserve">, </w:t>
      </w:r>
      <w:r>
        <w:rPr>
          <w:rFonts w:ascii="Consolas" w:cs="Consolas" w:eastAsia="Consolas" w:hAnsi="Consolas"/>
          <w:color w:val="334155"/>
          <w:sz w:val="20"/>
          <w:szCs w:val="20"/>
        </w:rPr>
        <w:t xml:space="preserve">packages/domain npm test</w:t>
      </w:r>
      <w:r>
        <w:rPr>
          <w:rFonts w:ascii="Calibri" w:cs="Calibri" w:eastAsia="Calibri" w:hAnsi="Calibri"/>
          <w:sz w:val="22"/>
          <w:szCs w:val="22"/>
        </w:rPr>
        <w:t xml:space="preserve">, </w:t>
      </w:r>
      <w:r>
        <w:rPr>
          <w:rFonts w:ascii="Consolas" w:cs="Consolas" w:eastAsia="Consolas" w:hAnsi="Consolas"/>
          <w:color w:val="334155"/>
          <w:sz w:val="20"/>
          <w:szCs w:val="20"/>
        </w:rPr>
        <w:t xml:space="preserve">sim-bank npm test</w:t>
      </w:r>
      <w:r>
        <w:rPr>
          <w:rFonts w:ascii="Calibri" w:cs="Calibri" w:eastAsia="Calibri" w:hAnsi="Calibri"/>
          <w:sz w:val="22"/>
          <w:szCs w:val="22"/>
        </w:rPr>
        <w:t xml:space="preserve">, </w:t>
      </w:r>
      <w:r>
        <w:rPr>
          <w:rFonts w:ascii="Consolas" w:cs="Consolas" w:eastAsia="Consolas" w:hAnsi="Consolas"/>
          <w:color w:val="334155"/>
          <w:sz w:val="20"/>
          <w:szCs w:val="20"/>
        </w:rPr>
        <w:t xml:space="preserve">web npm run e2e</w:t>
      </w:r>
      <w:r>
        <w:rPr>
          <w:rFonts w:ascii="Calibri" w:cs="Calibri" w:eastAsia="Calibri" w:hAnsi="Calibri"/>
          <w:sz w:val="22"/>
          <w:szCs w:val="22"/>
        </w:rPr>
        <w:t xml:space="preserve">; mọi test cũ cập nhật chuỗi vẫn xanh.</w:t>
      </w:r>
    </w:p>
    <w:p>
      <w:pPr>
        <w:pStyle w:val="ListParagraph"/>
        <w:numPr>
          <w:ilvl w:val="0"/>
          <w:numId w:val="3"/>
        </w:numPr>
        <w:spacing w:after="60" w:line="288"/>
      </w:pPr>
      <w:r>
        <w:rPr>
          <w:rFonts w:ascii="Calibri" w:cs="Calibri" w:eastAsia="Calibri" w:hAnsi="Calibri"/>
          <w:sz w:val="22"/>
          <w:szCs w:val="22"/>
        </w:rPr>
        <w:t xml:space="preserve">Duyệt tay luồng đầy đủ trên giao diện với 4 vai trò (dev mode): đăng ký, tạo hóa đơn, xác nhận, RFQ, giải ngân, thu hồi. Không còn chữ cũ trên màn hình, email (đọc log </w:t>
      </w:r>
      <w:r>
        <w:rPr>
          <w:rFonts w:ascii="Consolas" w:cs="Consolas" w:eastAsia="Consolas" w:hAnsi="Consolas"/>
          <w:color w:val="334155"/>
          <w:sz w:val="20"/>
          <w:szCs w:val="20"/>
        </w:rPr>
        <w:t xml:space="preserve">email_outbox</w:t>
      </w:r>
      <w:r>
        <w:rPr>
          <w:rFonts w:ascii="Calibri" w:cs="Calibri" w:eastAsia="Calibri" w:hAnsi="Calibri"/>
          <w:sz w:val="22"/>
          <w:szCs w:val="22"/>
        </w:rPr>
        <w:t xml:space="preserve">) và thông báo.</w:t>
      </w:r>
    </w:p>
    <w:p>
      <w:pPr>
        <w:pStyle w:val="Heading1"/>
        <w:pageBreakBefore/>
      </w:pPr>
      <w:r>
        <w:rPr>
          <w:rFonts w:ascii="Calibri" w:cs="Calibri" w:eastAsia="Calibri" w:hAnsi="Calibri"/>
        </w:rPr>
        <w:t xml:space="preserve">4. Phần B — Thêm phương thức tải chứng từ hải quan</w:t>
      </w:r>
    </w:p>
    <w:p>
      <w:pPr>
        <w:pStyle w:val="Heading2"/>
      </w:pPr>
      <w:r>
        <w:rPr>
          <w:rFonts w:ascii="Calibri" w:cs="Calibri" w:eastAsia="Calibri" w:hAnsi="Calibri"/>
        </w:rPr>
        <w:t xml:space="preserve">B.1. Mục tiêu và ai làm gì</w:t>
      </w:r>
    </w:p>
    <w:p>
      <w:pPr>
        <w:spacing w:after="120" w:line="300"/>
      </w:pPr>
      <w:r>
        <w:rPr>
          <w:rFonts w:ascii="Calibri" w:cs="Calibri" w:eastAsia="Calibri" w:hAnsi="Calibri"/>
          <w:sz w:val="22"/>
          <w:szCs w:val="22"/>
        </w:rPr>
        <w:t xml:space="preserve">Thêm </w:t>
      </w:r>
      <w:r>
        <w:rPr>
          <w:rFonts w:ascii="Calibri" w:cs="Calibri" w:eastAsia="Calibri" w:hAnsi="Calibri"/>
          <w:b/>
          <w:bCs/>
          <w:sz w:val="22"/>
          <w:szCs w:val="22"/>
        </w:rPr>
        <w:t xml:space="preserve">một phương thức dùng chung</w:t>
      </w:r>
      <w:r>
        <w:rPr>
          <w:rFonts w:ascii="Calibri" w:cs="Calibri" w:eastAsia="Calibri" w:hAnsi="Calibri"/>
          <w:sz w:val="22"/>
          <w:szCs w:val="22"/>
        </w:rPr>
        <w:t xml:space="preserve"> để đơn vị xuất khẩu và bên nhập khẩu cùng gắn chứng từ hải quan vào một khoản phải thu (hóa đơn xuất khẩu). Tổ chức tài chính xem được các chứng từ này khi thẩm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8"/>
        <w:gridCol w:w="4227"/>
        <w:gridCol w:w="3213"/>
      </w:tblGrid>
      <w:tr>
        <w:trPr>
          <w:tblHeader/>
        </w:trPr>
        <w:tc>
          <w:tcPr>
            <w:tcW w:type="dxa" w:w="2198"/>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Bên</w:t>
            </w:r>
          </w:p>
        </w:tc>
        <w:tc>
          <w:tcPr>
            <w:tcW w:type="dxa" w:w="4227"/>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Làm được</w:t>
            </w:r>
          </w:p>
        </w:tc>
        <w:tc>
          <w:tcPr>
            <w:tcW w:type="dxa" w:w="3213"/>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Không làm được</w:t>
            </w:r>
          </w:p>
        </w:tc>
      </w:tr>
      <w:tr>
        <w:trPr>
          <w:cantSplit/>
        </w:trPr>
        <w:tc>
          <w:tcPr>
            <w:tcW w:type="dxa" w:w="219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Đơn vị xuất khẩu (supplier)</w:t>
            </w:r>
          </w:p>
        </w:tc>
        <w:tc>
          <w:tcPr>
            <w:tcW w:type="dxa" w:w="422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Tải chứng từ hải quan phía xuất (tờ khai xuất khẩu, vận đơn…) từ lúc hóa đơn còn nháp; nhập thông tin tờ khai phía xuất; xem chứng từ của bên nhập khẩu</w:t>
            </w:r>
          </w:p>
        </w:tc>
        <w:tc>
          <w:tcPr>
            <w:tcW w:type="dxa" w:w="3213"/>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Sửa hoặc gỡ chứng từ đã tải (Q8). Sửa phần thông tin phía nhập</w:t>
            </w:r>
          </w:p>
        </w:tc>
      </w:tr>
      <w:tr>
        <w:trPr>
          <w:cantSplit/>
        </w:trPr>
        <w:tc>
          <w:tcPr>
            <w:tcW w:type="dxa" w:w="219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Bên nhập khẩu (buyer)</w:t>
            </w:r>
          </w:p>
        </w:tc>
        <w:tc>
          <w:tcPr>
            <w:tcW w:type="dxa" w:w="422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Sau khi hóa đơn đã được gửi cho mình (trạng thái khác </w:t>
            </w:r>
            <w:r>
              <w:rPr>
                <w:rFonts w:ascii="Consolas" w:cs="Consolas" w:eastAsia="Consolas" w:hAnsi="Consolas"/>
                <w:b w:val="false"/>
                <w:bCs w:val="false"/>
                <w:color w:val="334155"/>
                <w:sz w:val="18"/>
                <w:szCs w:val="18"/>
              </w:rPr>
              <w:t xml:space="preserve">DRAFT</w:t>
            </w:r>
            <w:r>
              <w:rPr>
                <w:rFonts w:ascii="Calibri" w:cs="Calibri" w:eastAsia="Calibri" w:hAnsi="Calibri"/>
                <w:b w:val="false"/>
                <w:bCs w:val="false"/>
                <w:sz w:val="20"/>
                <w:szCs w:val="20"/>
              </w:rPr>
              <w:t xml:space="preserve">): tải chứng từ phía nhập (tờ khai nhập khẩu, xác nhận nhận hàng…); nhập thông tin phía nhập; xem chứng từ của đơn vị xuất khẩu</w:t>
            </w:r>
          </w:p>
        </w:tc>
        <w:tc>
          <w:tcPr>
            <w:tcW w:type="dxa" w:w="321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Thấy chứng từ của hóa đơn còn nháp. Sửa phần thông tin phía xuất</w:t>
            </w:r>
          </w:p>
        </w:tc>
      </w:tr>
      <w:tr>
        <w:trPr>
          <w:cantSplit/>
        </w:trPr>
        <w:tc>
          <w:tcPr>
            <w:tcW w:type="dxa" w:w="219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Tổ chức tài chính</w:t>
            </w:r>
          </w:p>
        </w:tc>
        <w:tc>
          <w:tcPr>
            <w:tcW w:type="dxa" w:w="422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Xem toàn bộ chứng từ hải quan của khoản phải thu </w:t>
            </w:r>
            <w:r>
              <w:rPr>
                <w:rFonts w:ascii="Calibri" w:cs="Calibri" w:eastAsia="Calibri" w:hAnsi="Calibri"/>
                <w:b/>
                <w:bCs/>
                <w:sz w:val="20"/>
                <w:szCs w:val="20"/>
              </w:rPr>
              <w:t xml:space="preserve">khi đã có RFQ mở hoặc hồ sơ</w:t>
            </w:r>
            <w:r>
              <w:rPr>
                <w:rFonts w:ascii="Calibri" w:cs="Calibri" w:eastAsia="Calibri" w:hAnsi="Calibri"/>
                <w:b w:val="false"/>
                <w:bCs w:val="false"/>
                <w:sz w:val="20"/>
                <w:szCs w:val="20"/>
              </w:rPr>
              <w:t xml:space="preserve"> tới mình (quy tắc xem sẵn có)</w:t>
            </w:r>
          </w:p>
        </w:tc>
        <w:tc>
          <w:tcPr>
            <w:tcW w:type="dxa" w:w="3213"/>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Tải lên (đã có kênh riêng cho điều kiện thẩm định)</w:t>
            </w:r>
          </w:p>
        </w:tc>
      </w:tr>
      <w:tr>
        <w:trPr>
          <w:cantSplit/>
        </w:trPr>
        <w:tc>
          <w:tcPr>
            <w:tcW w:type="dxa" w:w="219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FCC</w:t>
            </w:r>
          </w:p>
        </w:tc>
        <w:tc>
          <w:tcPr>
            <w:tcW w:type="dxa" w:w="422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Không xem chứng từ (giữ chính sách hiện tại, xem </w:t>
            </w:r>
            <w:r>
              <w:rPr>
                <w:rFonts w:ascii="Consolas" w:cs="Consolas" w:eastAsia="Consolas" w:hAnsi="Consolas"/>
                <w:b w:val="false"/>
                <w:bCs w:val="false"/>
                <w:color w:val="334155"/>
                <w:sz w:val="18"/>
                <w:szCs w:val="18"/>
              </w:rPr>
              <w:t xml:space="preserve">viewFor</w:t>
            </w:r>
            <w:r>
              <w:rPr>
                <w:rFonts w:ascii="Calibri" w:cs="Calibri" w:eastAsia="Calibri" w:hAnsi="Calibri"/>
                <w:b w:val="false"/>
                <w:bCs w:val="false"/>
                <w:sz w:val="20"/>
                <w:szCs w:val="20"/>
              </w:rPr>
              <w:t xml:space="preserve">). Thấy </w:t>
            </w:r>
            <w:r>
              <w:rPr>
                <w:rFonts w:ascii="Calibri" w:cs="Calibri" w:eastAsia="Calibri" w:hAnsi="Calibri"/>
                <w:b/>
                <w:bCs/>
                <w:sz w:val="20"/>
                <w:szCs w:val="20"/>
              </w:rPr>
              <w:t xml:space="preserve">cờ</w:t>
            </w:r>
            <w:r>
              <w:rPr>
                <w:rFonts w:ascii="Calibri" w:cs="Calibri" w:eastAsia="Calibri" w:hAnsi="Calibri"/>
                <w:b w:val="false"/>
                <w:bCs w:val="false"/>
                <w:sz w:val="20"/>
                <w:szCs w:val="20"/>
              </w:rPr>
              <w:t xml:space="preserve"> liên quan tờ khai (mục B.8)</w:t>
            </w:r>
          </w:p>
        </w:tc>
        <w:tc>
          <w:tcPr>
            <w:tcW w:type="dxa" w:w="321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Xem tệp chứng từ hải quan</w:t>
            </w:r>
          </w:p>
        </w:tc>
      </w:tr>
    </w:tbl>
    <w:p>
      <w:pPr>
        <w:spacing w:after="100"/>
      </w:pPr>
    </w:p>
    <w:p>
      <w:pPr>
        <w:pStyle w:val="Heading2"/>
      </w:pPr>
      <w:r>
        <w:rPr>
          <w:rFonts w:ascii="Calibri" w:cs="Calibri" w:eastAsia="Calibri" w:hAnsi="Calibri"/>
        </w:rPr>
        <w:t xml:space="preserve">B.2. Danh mục loại chứng từ  [Cần chốt — Q5]</w:t>
      </w:r>
    </w:p>
    <w:p>
      <w:pPr>
        <w:spacing w:after="120" w:line="300"/>
      </w:pPr>
      <w:r>
        <w:rPr>
          <w:rFonts w:ascii="Calibri" w:cs="Calibri" w:eastAsia="Calibri" w:hAnsi="Calibri"/>
          <w:sz w:val="22"/>
          <w:szCs w:val="22"/>
        </w:rPr>
        <w:t xml:space="preserve">Danh mục dưới đây là </w:t>
      </w:r>
      <w:r>
        <w:rPr>
          <w:rFonts w:ascii="Calibri" w:cs="Calibri" w:eastAsia="Calibri" w:hAnsi="Calibri"/>
          <w:b/>
          <w:bCs/>
          <w:sz w:val="22"/>
          <w:szCs w:val="22"/>
        </w:rPr>
        <w:t xml:space="preserve">đề xuất của người viết</w:t>
      </w:r>
      <w:r>
        <w:rPr>
          <w:rFonts w:ascii="Calibri" w:cs="Calibri" w:eastAsia="Calibri" w:hAnsi="Calibri"/>
          <w:sz w:val="22"/>
          <w:szCs w:val="22"/>
        </w:rPr>
        <w:t xml:space="preserve"> dựa trên thông lệ xuất nhập khẩu, chưa qua rà soát của người có chuyên môn hải quan. Khi nghiệp vụ sửa danh mục, chỉ sửa bảng </w:t>
      </w:r>
      <w:r>
        <w:rPr>
          <w:rFonts w:ascii="Consolas" w:cs="Consolas" w:eastAsia="Consolas" w:hAnsi="Consolas"/>
          <w:color w:val="334155"/>
          <w:sz w:val="20"/>
          <w:szCs w:val="20"/>
        </w:rPr>
        <w:t xml:space="preserve">CUSTOMS_DOC_KINDS</w:t>
      </w:r>
      <w:r>
        <w:rPr>
          <w:rFonts w:ascii="Calibri" w:cs="Calibri" w:eastAsia="Calibri" w:hAnsi="Calibri"/>
          <w:sz w:val="22"/>
          <w:szCs w:val="22"/>
        </w:rPr>
        <w:t xml:space="preserve">, không đổi kiến trúc.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3958"/>
        <w:gridCol w:w="1377"/>
        <w:gridCol w:w="1549"/>
      </w:tblGrid>
      <w:tr>
        <w:trPr>
          <w:tblHeader/>
        </w:trPr>
        <w:tc>
          <w:tcPr>
            <w:tcW w:type="dxa" w:w="2754"/>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Mã </w:t>
            </w:r>
            <w:r>
              <w:rPr>
                <w:rFonts w:ascii="Consolas" w:cs="Consolas" w:eastAsia="Consolas" w:hAnsi="Consolas"/>
                <w:b/>
                <w:bCs/>
                <w:color w:val="334155"/>
                <w:sz w:val="18"/>
                <w:szCs w:val="18"/>
              </w:rPr>
              <w:t xml:space="preserve">kind</w:t>
            </w:r>
          </w:p>
        </w:tc>
        <w:tc>
          <w:tcPr>
            <w:tcW w:type="dxa" w:w="3958"/>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Nhãn hiển thị</w:t>
            </w:r>
          </w:p>
        </w:tc>
        <w:tc>
          <w:tcPr>
            <w:tcW w:type="dxa" w:w="1377"/>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Bên tải</w:t>
            </w:r>
          </w:p>
        </w:tc>
        <w:tc>
          <w:tcPr>
            <w:tcW w:type="dxa" w:w="1549"/>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Mức đề xuất</w:t>
            </w:r>
          </w:p>
        </w:tc>
      </w:tr>
      <w:tr>
        <w:trPr>
          <w:cantSplit/>
        </w:trPr>
        <w:tc>
          <w:tcPr>
            <w:tcW w:type="dxa" w:w="275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customs_export_declaration</w:t>
            </w:r>
          </w:p>
        </w:tc>
        <w:tc>
          <w:tcPr>
            <w:tcW w:type="dxa" w:w="395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Tờ khai hải quan xuất khẩu (đã thông quan)</w:t>
            </w:r>
          </w:p>
        </w:tc>
        <w:tc>
          <w:tcPr>
            <w:tcW w:type="dxa" w:w="137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Xuất khẩu</w:t>
            </w:r>
          </w:p>
        </w:tc>
        <w:tc>
          <w:tcPr>
            <w:tcW w:type="dxa" w:w="1549"/>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Bắt buộc trước RFQ (Q4)</w:t>
            </w:r>
          </w:p>
        </w:tc>
      </w:tr>
      <w:tr>
        <w:trPr>
          <w:cantSplit/>
        </w:trPr>
        <w:tc>
          <w:tcPr>
            <w:tcW w:type="dxa" w:w="27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transport_document</w:t>
            </w:r>
          </w:p>
        </w:tc>
        <w:tc>
          <w:tcPr>
            <w:tcW w:type="dxa" w:w="395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Vận đơn (B/L, AWB, CMR…)</w:t>
            </w:r>
          </w:p>
        </w:tc>
        <w:tc>
          <w:tcPr>
            <w:tcW w:type="dxa" w:w="137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Xuất khẩu</w:t>
            </w:r>
          </w:p>
        </w:tc>
        <w:tc>
          <w:tcPr>
            <w:tcW w:type="dxa" w:w="154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Nên có</w:t>
            </w:r>
          </w:p>
        </w:tc>
      </w:tr>
      <w:tr>
        <w:trPr>
          <w:cantSplit/>
        </w:trPr>
        <w:tc>
          <w:tcPr>
            <w:tcW w:type="dxa" w:w="275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packing_list</w:t>
            </w:r>
          </w:p>
        </w:tc>
        <w:tc>
          <w:tcPr>
            <w:tcW w:type="dxa" w:w="395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Phiếu đóng gói</w:t>
            </w:r>
          </w:p>
        </w:tc>
        <w:tc>
          <w:tcPr>
            <w:tcW w:type="dxa" w:w="137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Xuất khẩu</w:t>
            </w:r>
          </w:p>
        </w:tc>
        <w:tc>
          <w:tcPr>
            <w:tcW w:type="dxa" w:w="1549"/>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Tùy chọn</w:t>
            </w:r>
          </w:p>
        </w:tc>
      </w:tr>
      <w:tr>
        <w:trPr>
          <w:cantSplit/>
        </w:trPr>
        <w:tc>
          <w:tcPr>
            <w:tcW w:type="dxa" w:w="27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certificate_of_origin</w:t>
            </w:r>
          </w:p>
        </w:tc>
        <w:tc>
          <w:tcPr>
            <w:tcW w:type="dxa" w:w="395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Giấy chứng nhận xuất xứ (C/O)</w:t>
            </w:r>
          </w:p>
        </w:tc>
        <w:tc>
          <w:tcPr>
            <w:tcW w:type="dxa" w:w="137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Xuất khẩu</w:t>
            </w:r>
          </w:p>
        </w:tc>
        <w:tc>
          <w:tcPr>
            <w:tcW w:type="dxa" w:w="154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Tùy chọn</w:t>
            </w:r>
          </w:p>
        </w:tc>
      </w:tr>
      <w:tr>
        <w:trPr>
          <w:cantSplit/>
        </w:trPr>
        <w:tc>
          <w:tcPr>
            <w:tcW w:type="dxa" w:w="275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inspection_certificate</w:t>
            </w:r>
          </w:p>
        </w:tc>
        <w:tc>
          <w:tcPr>
            <w:tcW w:type="dxa" w:w="395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Giấy kiểm dịch / kiểm tra chất lượng / hun trùng</w:t>
            </w:r>
          </w:p>
        </w:tc>
        <w:tc>
          <w:tcPr>
            <w:tcW w:type="dxa" w:w="137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Xuất khẩu</w:t>
            </w:r>
          </w:p>
        </w:tc>
        <w:tc>
          <w:tcPr>
            <w:tcW w:type="dxa" w:w="1549"/>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Tùy mặt hàng</w:t>
            </w:r>
          </w:p>
        </w:tc>
      </w:tr>
      <w:tr>
        <w:trPr>
          <w:cantSplit/>
        </w:trPr>
        <w:tc>
          <w:tcPr>
            <w:tcW w:type="dxa" w:w="27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cargo_insurance</w:t>
            </w:r>
          </w:p>
        </w:tc>
        <w:tc>
          <w:tcPr>
            <w:tcW w:type="dxa" w:w="395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Chứng nhận bảo hiểm hàng hóa</w:t>
            </w:r>
          </w:p>
        </w:tc>
        <w:tc>
          <w:tcPr>
            <w:tcW w:type="dxa" w:w="137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Xuất khẩu</w:t>
            </w:r>
          </w:p>
        </w:tc>
        <w:tc>
          <w:tcPr>
            <w:tcW w:type="dxa" w:w="154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Tùy chọn</w:t>
            </w:r>
          </w:p>
        </w:tc>
      </w:tr>
      <w:tr>
        <w:trPr>
          <w:cantSplit/>
        </w:trPr>
        <w:tc>
          <w:tcPr>
            <w:tcW w:type="dxa" w:w="275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customs_import_declaration</w:t>
            </w:r>
          </w:p>
        </w:tc>
        <w:tc>
          <w:tcPr>
            <w:tcW w:type="dxa" w:w="395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Tờ khai hải quan nhập khẩu / chứng từ thông quan phía nhập</w:t>
            </w:r>
          </w:p>
        </w:tc>
        <w:tc>
          <w:tcPr>
            <w:tcW w:type="dxa" w:w="137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Nhập khẩu</w:t>
            </w:r>
          </w:p>
        </w:tc>
        <w:tc>
          <w:tcPr>
            <w:tcW w:type="dxa" w:w="1549"/>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Nên có</w:t>
            </w:r>
          </w:p>
        </w:tc>
      </w:tr>
      <w:tr>
        <w:trPr>
          <w:cantSplit/>
        </w:trPr>
        <w:tc>
          <w:tcPr>
            <w:tcW w:type="dxa" w:w="27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import_goods_receipt</w:t>
            </w:r>
          </w:p>
        </w:tc>
        <w:tc>
          <w:tcPr>
            <w:tcW w:type="dxa" w:w="395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Xác nhận nhận hàng tại cảng/kho đến</w:t>
            </w:r>
          </w:p>
        </w:tc>
        <w:tc>
          <w:tcPr>
            <w:tcW w:type="dxa" w:w="137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Nhập khẩu</w:t>
            </w:r>
          </w:p>
        </w:tc>
        <w:tc>
          <w:tcPr>
            <w:tcW w:type="dxa" w:w="154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Tùy chọn</w:t>
            </w:r>
          </w:p>
        </w:tc>
      </w:tr>
      <w:tr>
        <w:trPr>
          <w:cantSplit/>
        </w:trPr>
        <w:tc>
          <w:tcPr>
            <w:tcW w:type="dxa" w:w="275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customs_other</w:t>
            </w:r>
          </w:p>
        </w:tc>
        <w:tc>
          <w:tcPr>
            <w:tcW w:type="dxa" w:w="395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Chứng từ hải quan khác</w:t>
            </w:r>
          </w:p>
        </w:tc>
        <w:tc>
          <w:tcPr>
            <w:tcW w:type="dxa" w:w="137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Cả hai</w:t>
            </w:r>
          </w:p>
        </w:tc>
        <w:tc>
          <w:tcPr>
            <w:tcW w:type="dxa" w:w="1549"/>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Tùy chọn</w:t>
            </w:r>
          </w:p>
        </w:tc>
      </w:tr>
    </w:tbl>
    <w:p>
      <w:pPr>
        <w:spacing w:after="120" w:line="300"/>
      </w:pPr>
      <w:r>
        <w:rPr>
          <w:rFonts w:ascii="Calibri" w:cs="Calibri" w:eastAsia="Calibri" w:hAnsi="Calibri"/>
          <w:sz w:val="22"/>
          <w:szCs w:val="22"/>
        </w:rPr>
        <w:t xml:space="preserve">Các </w:t>
      </w:r>
      <w:r>
        <w:rPr>
          <w:rFonts w:ascii="Consolas" w:cs="Consolas" w:eastAsia="Consolas" w:hAnsi="Consolas"/>
          <w:color w:val="334155"/>
          <w:sz w:val="20"/>
          <w:szCs w:val="20"/>
        </w:rPr>
        <w:t xml:space="preserve">kind</w:t>
      </w:r>
      <w:r>
        <w:rPr>
          <w:rFonts w:ascii="Calibri" w:cs="Calibri" w:eastAsia="Calibri" w:hAnsi="Calibri"/>
          <w:sz w:val="22"/>
          <w:szCs w:val="22"/>
        </w:rPr>
        <w:t xml:space="preserve"> cũ (</w:t>
      </w:r>
      <w:r>
        <w:rPr>
          <w:rFonts w:ascii="Consolas" w:cs="Consolas" w:eastAsia="Consolas" w:hAnsi="Consolas"/>
          <w:color w:val="334155"/>
          <w:sz w:val="20"/>
          <w:szCs w:val="20"/>
        </w:rPr>
        <w:t xml:space="preserve">invoice</w:t>
      </w:r>
      <w:r>
        <w:rPr>
          <w:rFonts w:ascii="Calibri" w:cs="Calibri" w:eastAsia="Calibri" w:hAnsi="Calibri"/>
          <w:sz w:val="22"/>
          <w:szCs w:val="22"/>
        </w:rPr>
        <w:t xml:space="preserve">, </w:t>
      </w:r>
      <w:r>
        <w:rPr>
          <w:rFonts w:ascii="Consolas" w:cs="Consolas" w:eastAsia="Consolas" w:hAnsi="Consolas"/>
          <w:color w:val="334155"/>
          <w:sz w:val="20"/>
          <w:szCs w:val="20"/>
        </w:rPr>
        <w:t xml:space="preserve">contract</w:t>
      </w:r>
      <w:r>
        <w:rPr>
          <w:rFonts w:ascii="Calibri" w:cs="Calibri" w:eastAsia="Calibri" w:hAnsi="Calibri"/>
          <w:sz w:val="22"/>
          <w:szCs w:val="22"/>
        </w:rPr>
        <w:t xml:space="preserve">, </w:t>
      </w:r>
      <w:r>
        <w:rPr>
          <w:rFonts w:ascii="Consolas" w:cs="Consolas" w:eastAsia="Consolas" w:hAnsi="Consolas"/>
          <w:color w:val="334155"/>
          <w:sz w:val="20"/>
          <w:szCs w:val="20"/>
        </w:rPr>
        <w:t xml:space="preserve">delivery</w:t>
      </w:r>
      <w:r>
        <w:rPr>
          <w:rFonts w:ascii="Calibri" w:cs="Calibri" w:eastAsia="Calibri" w:hAnsi="Calibri"/>
          <w:sz w:val="22"/>
          <w:szCs w:val="22"/>
        </w:rPr>
        <w:t xml:space="preserve">, </w:t>
      </w:r>
      <w:r>
        <w:rPr>
          <w:rFonts w:ascii="Consolas" w:cs="Consolas" w:eastAsia="Consolas" w:hAnsi="Consolas"/>
          <w:color w:val="334155"/>
          <w:sz w:val="20"/>
          <w:szCs w:val="20"/>
        </w:rPr>
        <w:t xml:space="preserve">other</w:t>
      </w:r>
      <w:r>
        <w:rPr>
          <w:rFonts w:ascii="Calibri" w:cs="Calibri" w:eastAsia="Calibri" w:hAnsi="Calibri"/>
          <w:sz w:val="22"/>
          <w:szCs w:val="22"/>
        </w:rPr>
        <w:t xml:space="preserve">) giữ nguyên và vẫn đi qua </w:t>
      </w:r>
      <w:r>
        <w:rPr>
          <w:rFonts w:ascii="Consolas" w:cs="Consolas" w:eastAsia="Consolas" w:hAnsi="Consolas"/>
          <w:color w:val="334155"/>
          <w:sz w:val="20"/>
          <w:szCs w:val="20"/>
        </w:rPr>
        <w:t xml:space="preserve">attachDocuments</w:t>
      </w:r>
      <w:r>
        <w:rPr>
          <w:rFonts w:ascii="Calibri" w:cs="Calibri" w:eastAsia="Calibri" w:hAnsi="Calibri"/>
          <w:sz w:val="22"/>
          <w:szCs w:val="22"/>
        </w:rPr>
        <w:t xml:space="preserve">/</w:t>
      </w:r>
      <w:r>
        <w:rPr>
          <w:rFonts w:ascii="Consolas" w:cs="Consolas" w:eastAsia="Consolas" w:hAnsi="Consolas"/>
          <w:color w:val="334155"/>
          <w:sz w:val="20"/>
          <w:szCs w:val="20"/>
        </w:rPr>
        <w:t xml:space="preserve">/documents</w:t>
      </w:r>
      <w:r>
        <w:rPr>
          <w:rFonts w:ascii="Calibri" w:cs="Calibri" w:eastAsia="Calibri" w:hAnsi="Calibri"/>
          <w:sz w:val="22"/>
          <w:szCs w:val="22"/>
        </w:rPr>
        <w:t xml:space="preserve">. Chứng từ hải quan </w:t>
      </w:r>
      <w:r>
        <w:rPr>
          <w:rFonts w:ascii="Calibri" w:cs="Calibri" w:eastAsia="Calibri" w:hAnsi="Calibri"/>
          <w:b/>
          <w:bCs/>
          <w:sz w:val="22"/>
          <w:szCs w:val="22"/>
        </w:rPr>
        <w:t xml:space="preserve">chỉ</w:t>
      </w:r>
      <w:r>
        <w:rPr>
          <w:rFonts w:ascii="Calibri" w:cs="Calibri" w:eastAsia="Calibri" w:hAnsi="Calibri"/>
          <w:sz w:val="22"/>
          <w:szCs w:val="22"/>
        </w:rPr>
        <w:t xml:space="preserve"> đi qua phương thức mới, để phân quyền và khóa trạng thái khác nhau không lẫn.</w:t>
      </w:r>
    </w:p>
    <w:p>
      <w:pPr>
        <w:spacing w:after="100"/>
      </w:pPr>
    </w:p>
    <w:p>
      <w:pPr>
        <w:pStyle w:val="Heading2"/>
      </w:pPr>
      <w:r>
        <w:rPr>
          <w:rFonts w:ascii="Calibri" w:cs="Calibri" w:eastAsia="Calibri" w:hAnsi="Calibri"/>
        </w:rPr>
        <w:t xml:space="preserve">B.3. Mô hình dữ liệu</w:t>
      </w:r>
    </w:p>
    <w:p>
      <w:pPr>
        <w:spacing w:after="120" w:line="300"/>
      </w:pPr>
      <w:r>
        <w:rPr>
          <w:rFonts w:ascii="Calibri" w:cs="Calibri" w:eastAsia="Calibri" w:hAnsi="Calibri"/>
          <w:sz w:val="22"/>
          <w:szCs w:val="22"/>
        </w:rPr>
        <w:t xml:space="preserve">Sửa </w:t>
      </w:r>
      <w:r>
        <w:rPr>
          <w:rFonts w:ascii="Consolas" w:cs="Consolas" w:eastAsia="Consolas" w:hAnsi="Consolas"/>
          <w:color w:val="334155"/>
          <w:sz w:val="20"/>
          <w:szCs w:val="20"/>
        </w:rPr>
        <w:t xml:space="preserve">packages/domain/src/types.ts</w:t>
      </w:r>
      <w:r>
        <w:rPr>
          <w:rFonts w:ascii="Calibri" w:cs="Calibri" w:eastAsia="Calibri" w:hAnsi="Calibri"/>
          <w:sz w:val="22"/>
          <w:szCs w:val="22"/>
        </w:rPr>
        <w:t xml:space="preserve">. Mọi trường mới là tùy chọn nên dữ liệu JSONB cũ đọc vẫn đúng, không cần migration.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8FAFC" w:color="auto" w:val="clear"/>
            <w:tcMar>
              <w:top w:type="dxa" w:w="80"/>
              <w:left w:type="dxa" w:w="160"/>
              <w:bottom w:type="dxa" w:w="80"/>
              <w:right w:type="dxa" w:w="160"/>
            </w:tcMar>
          </w:tcPr>
          <w:p>
            <w:pPr>
              <w:spacing w:after="0" w:line="252"/>
            </w:pPr>
            <w:r>
              <w:rPr>
                <w:rFonts w:ascii="Consolas" w:cs="Consolas" w:eastAsia="Consolas" w:hAnsi="Consolas"/>
                <w:color w:val="1E293B"/>
                <w:sz w:val="17"/>
                <w:szCs w:val="17"/>
              </w:rPr>
              <w:t xml:space="preserve">// types.ts</w:t>
            </w:r>
          </w:p>
          <w:p>
            <w:pPr>
              <w:spacing w:after="0" w:line="252"/>
            </w:pPr>
            <w:r>
              <w:rPr>
                <w:rFonts w:ascii="Consolas" w:cs="Consolas" w:eastAsia="Consolas" w:hAnsi="Consolas"/>
                <w:color w:val="1E293B"/>
                <w:sz w:val="17"/>
                <w:szCs w:val="17"/>
              </w:rPr>
              <w:t xml:space="preserve">export const CUSTOMS_DOC_KINDS = {</w:t>
            </w:r>
          </w:p>
          <w:p>
            <w:pPr>
              <w:spacing w:after="0" w:line="252"/>
            </w:pPr>
            <w:r>
              <w:rPr>
                <w:rFonts w:ascii="Consolas" w:cs="Consolas" w:eastAsia="Consolas" w:hAnsi="Consolas"/>
                <w:color w:val="1E293B"/>
                <w:sz w:val="17"/>
                <w:szCs w:val="17"/>
              </w:rPr>
              <w:t xml:space="preserve">  customs_export_declaration: { label: 'Tờ khai hải quan xuất khẩu', side: 'exporter' },</w:t>
            </w:r>
          </w:p>
          <w:p>
            <w:pPr>
              <w:spacing w:after="0" w:line="252"/>
            </w:pPr>
            <w:r>
              <w:rPr>
                <w:rFonts w:ascii="Consolas" w:cs="Consolas" w:eastAsia="Consolas" w:hAnsi="Consolas"/>
                <w:color w:val="1E293B"/>
                <w:sz w:val="17"/>
                <w:szCs w:val="17"/>
              </w:rPr>
              <w:t xml:space="preserve">  transport_document:         { label: 'Vận đơn',                    side: 'exporter' },</w:t>
            </w:r>
          </w:p>
          <w:p>
            <w:pPr>
              <w:spacing w:after="0" w:line="252"/>
            </w:pPr>
            <w:r>
              <w:rPr>
                <w:rFonts w:ascii="Consolas" w:cs="Consolas" w:eastAsia="Consolas" w:hAnsi="Consolas"/>
                <w:color w:val="1E293B"/>
                <w:sz w:val="17"/>
                <w:szCs w:val="17"/>
              </w:rPr>
              <w:t xml:space="preserve">  packing_list:               { label: 'Phiếu đóng gói',             side: 'exporter' },</w:t>
            </w:r>
          </w:p>
          <w:p>
            <w:pPr>
              <w:spacing w:after="0" w:line="252"/>
            </w:pPr>
            <w:r>
              <w:rPr>
                <w:rFonts w:ascii="Consolas" w:cs="Consolas" w:eastAsia="Consolas" w:hAnsi="Consolas"/>
                <w:color w:val="1E293B"/>
                <w:sz w:val="17"/>
                <w:szCs w:val="17"/>
              </w:rPr>
              <w:t xml:space="preserve">  certificate_of_origin:      { label: 'Giấy chứng nhận xuất xứ',    side: 'exporter' },</w:t>
            </w:r>
          </w:p>
          <w:p>
            <w:pPr>
              <w:spacing w:after="0" w:line="252"/>
            </w:pPr>
            <w:r>
              <w:rPr>
                <w:rFonts w:ascii="Consolas" w:cs="Consolas" w:eastAsia="Consolas" w:hAnsi="Consolas"/>
                <w:color w:val="1E293B"/>
                <w:sz w:val="17"/>
                <w:szCs w:val="17"/>
              </w:rPr>
              <w:t xml:space="preserve">  inspection_certificate:     { label: 'Giấy kiểm dịch / chất lượng', side: 'exporter' },</w:t>
            </w:r>
          </w:p>
          <w:p>
            <w:pPr>
              <w:spacing w:after="0" w:line="252"/>
            </w:pPr>
            <w:r>
              <w:rPr>
                <w:rFonts w:ascii="Consolas" w:cs="Consolas" w:eastAsia="Consolas" w:hAnsi="Consolas"/>
                <w:color w:val="1E293B"/>
                <w:sz w:val="17"/>
                <w:szCs w:val="17"/>
              </w:rPr>
              <w:t xml:space="preserve">  cargo_insurance:            { label: 'Bảo hiểm hàng hóa',          side: 'exporter' },</w:t>
            </w:r>
          </w:p>
          <w:p>
            <w:pPr>
              <w:spacing w:after="0" w:line="252"/>
            </w:pPr>
            <w:r>
              <w:rPr>
                <w:rFonts w:ascii="Consolas" w:cs="Consolas" w:eastAsia="Consolas" w:hAnsi="Consolas"/>
                <w:color w:val="1E293B"/>
                <w:sz w:val="17"/>
                <w:szCs w:val="17"/>
              </w:rPr>
              <w:t xml:space="preserve">  customs_import_declaration: { label: 'Tờ khai hải quan nhập khẩu', side: 'importer' },</w:t>
            </w:r>
          </w:p>
          <w:p>
            <w:pPr>
              <w:spacing w:after="0" w:line="252"/>
            </w:pPr>
            <w:r>
              <w:rPr>
                <w:rFonts w:ascii="Consolas" w:cs="Consolas" w:eastAsia="Consolas" w:hAnsi="Consolas"/>
                <w:color w:val="1E293B"/>
                <w:sz w:val="17"/>
                <w:szCs w:val="17"/>
              </w:rPr>
              <w:t xml:space="preserve">  import_goods_receipt:       { label: 'Xác nhận nhận hàng',         side: 'importer' },</w:t>
            </w:r>
          </w:p>
          <w:p>
            <w:pPr>
              <w:spacing w:after="0" w:line="252"/>
            </w:pPr>
            <w:r>
              <w:rPr>
                <w:rFonts w:ascii="Consolas" w:cs="Consolas" w:eastAsia="Consolas" w:hAnsi="Consolas"/>
                <w:color w:val="1E293B"/>
                <w:sz w:val="17"/>
                <w:szCs w:val="17"/>
              </w:rPr>
              <w:t xml:space="preserve">  customs_other:              { label: 'Chứng từ hải quan khác',     side: 'both' },</w:t>
            </w:r>
          </w:p>
          <w:p>
            <w:pPr>
              <w:spacing w:after="0" w:line="252"/>
            </w:pPr>
            <w:r>
              <w:rPr>
                <w:rFonts w:ascii="Consolas" w:cs="Consolas" w:eastAsia="Consolas" w:hAnsi="Consolas"/>
                <w:color w:val="1E293B"/>
                <w:sz w:val="17"/>
                <w:szCs w:val="17"/>
              </w:rPr>
              <w:t xml:space="preserve">} as const</w:t>
            </w:r>
          </w:p>
          <w:p>
            <w:pPr>
              <w:spacing w:after="0" w:line="252"/>
            </w:pPr>
            <w:r>
              <w:rPr>
                <w:rFonts w:ascii="Consolas" w:cs="Consolas" w:eastAsia="Consolas" w:hAnsi="Consolas"/>
                <w:color w:val="1E293B"/>
                <w:sz w:val="17"/>
                <w:szCs w:val="17"/>
              </w:rPr>
              <w:t xml:space="preserve">export type CustomsDocKind = keyof typeof CUSTOMS_DOC_KINDS</w:t>
            </w:r>
          </w:p>
          <w:p>
            <w:pPr>
              <w:spacing w:after="0" w:line="252"/>
            </w:pPr>
            <w:r>
              <w:rPr>
                <w:rFonts w:ascii="Consolas" w:cs="Consolas" w:eastAsia="Consolas" w:hAnsi="Consolas"/>
                <w:color w:val="1E293B"/>
                <w:sz w:val="17"/>
                <w:szCs w:val="17"/>
              </w:rPr>
              <w:t xml:space="preserve"> </w:t>
            </w:r>
          </w:p>
          <w:p>
            <w:pPr>
              <w:spacing w:after="0" w:line="252"/>
            </w:pPr>
            <w:r>
              <w:rPr>
                <w:rFonts w:ascii="Consolas" w:cs="Consolas" w:eastAsia="Consolas" w:hAnsi="Consolas"/>
                <w:color w:val="1E293B"/>
                <w:sz w:val="17"/>
                <w:szCs w:val="17"/>
              </w:rPr>
              <w:t xml:space="preserve">export type ReceivableFileKind = 'invoice' | 'contract' | 'delivery' | 'other' | CustomsDocKind</w:t>
            </w:r>
          </w:p>
          <w:p>
            <w:pPr>
              <w:spacing w:after="0" w:line="252"/>
            </w:pPr>
            <w:r>
              <w:rPr>
                <w:rFonts w:ascii="Consolas" w:cs="Consolas" w:eastAsia="Consolas" w:hAnsi="Consolas"/>
                <w:color w:val="1E293B"/>
                <w:sz w:val="17"/>
                <w:szCs w:val="17"/>
              </w:rPr>
              <w:t xml:space="preserve"> </w:t>
            </w:r>
          </w:p>
          <w:p>
            <w:pPr>
              <w:spacing w:after="0" w:line="252"/>
            </w:pPr>
            <w:r>
              <w:rPr>
                <w:rFonts w:ascii="Consolas" w:cs="Consolas" w:eastAsia="Consolas" w:hAnsi="Consolas"/>
                <w:color w:val="1E293B"/>
                <w:sz w:val="17"/>
                <w:szCs w:val="17"/>
              </w:rPr>
              <w:t xml:space="preserve">export interface ReceivableFile {</w:t>
            </w:r>
          </w:p>
          <w:p>
            <w:pPr>
              <w:spacing w:after="0" w:line="252"/>
            </w:pPr>
            <w:r>
              <w:rPr>
                <w:rFonts w:ascii="Consolas" w:cs="Consolas" w:eastAsia="Consolas" w:hAnsi="Consolas"/>
                <w:color w:val="1E293B"/>
                <w:sz w:val="17"/>
                <w:szCs w:val="17"/>
              </w:rPr>
              <w:t xml:space="preserve">  key: string            // SHA-256 của nội dung (đã có)</w:t>
            </w:r>
          </w:p>
          <w:p>
            <w:pPr>
              <w:spacing w:after="0" w:line="252"/>
            </w:pPr>
            <w:r>
              <w:rPr>
                <w:rFonts w:ascii="Consolas" w:cs="Consolas" w:eastAsia="Consolas" w:hAnsi="Consolas"/>
                <w:color w:val="1E293B"/>
                <w:sz w:val="17"/>
                <w:szCs w:val="17"/>
              </w:rPr>
              <w:t xml:space="preserve">  name: string</w:t>
            </w:r>
          </w:p>
          <w:p>
            <w:pPr>
              <w:spacing w:after="0" w:line="252"/>
            </w:pPr>
            <w:r>
              <w:rPr>
                <w:rFonts w:ascii="Consolas" w:cs="Consolas" w:eastAsia="Consolas" w:hAnsi="Consolas"/>
                <w:color w:val="1E293B"/>
                <w:sz w:val="17"/>
                <w:szCs w:val="17"/>
              </w:rPr>
              <w:t xml:space="preserve">  kind: ReceivableFileKind</w:t>
            </w:r>
          </w:p>
          <w:p>
            <w:pPr>
              <w:spacing w:after="0" w:line="252"/>
            </w:pPr>
            <w:r>
              <w:rPr>
                <w:rFonts w:ascii="Consolas" w:cs="Consolas" w:eastAsia="Consolas" w:hAnsi="Consolas"/>
                <w:color w:val="1E293B"/>
                <w:sz w:val="17"/>
                <w:szCs w:val="17"/>
              </w:rPr>
              <w:t xml:space="preserve">  by?: string            // id tổ chức tải lên; thiếu = đơn vị xuất khẩu (dữ liệu cũ)</w:t>
            </w:r>
          </w:p>
          <w:p>
            <w:pPr>
              <w:spacing w:after="0" w:line="252"/>
            </w:pPr>
            <w:r>
              <w:rPr>
                <w:rFonts w:ascii="Consolas" w:cs="Consolas" w:eastAsia="Consolas" w:hAnsi="Consolas"/>
                <w:color w:val="1E293B"/>
                <w:sz w:val="17"/>
                <w:szCs w:val="17"/>
              </w:rPr>
              <w:t xml:space="preserve">  at?: string            // ISO thời điểm gắn vào khoản phải thu</w:t>
            </w:r>
          </w:p>
          <w:p>
            <w:pPr>
              <w:spacing w:after="0" w:line="252"/>
            </w:pPr>
            <w:r>
              <w:rPr>
                <w:rFonts w:ascii="Consolas" w:cs="Consolas" w:eastAsia="Consolas" w:hAnsi="Consolas"/>
                <w:color w:val="1E293B"/>
                <w:sz w:val="17"/>
                <w:szCs w:val="17"/>
              </w:rPr>
              <w:t xml:space="preserve">}</w:t>
            </w:r>
          </w:p>
          <w:p>
            <w:pPr>
              <w:spacing w:after="0" w:line="252"/>
            </w:pPr>
            <w:r>
              <w:rPr>
                <w:rFonts w:ascii="Consolas" w:cs="Consolas" w:eastAsia="Consolas" w:hAnsi="Consolas"/>
                <w:color w:val="1E293B"/>
                <w:sz w:val="17"/>
                <w:szCs w:val="17"/>
              </w:rPr>
              <w:t xml:space="preserve"> </w:t>
            </w:r>
          </w:p>
          <w:p>
            <w:pPr>
              <w:spacing w:after="0" w:line="252"/>
            </w:pPr>
            <w:r>
              <w:rPr>
                <w:rFonts w:ascii="Consolas" w:cs="Consolas" w:eastAsia="Consolas" w:hAnsi="Consolas"/>
                <w:color w:val="1E293B"/>
                <w:sz w:val="17"/>
                <w:szCs w:val="17"/>
              </w:rPr>
              <w:t xml:space="preserve">export interface CustomsSideInfo {</w:t>
            </w:r>
          </w:p>
          <w:p>
            <w:pPr>
              <w:spacing w:after="0" w:line="252"/>
            </w:pPr>
            <w:r>
              <w:rPr>
                <w:rFonts w:ascii="Consolas" w:cs="Consolas" w:eastAsia="Consolas" w:hAnsi="Consolas"/>
                <w:color w:val="1E293B"/>
                <w:sz w:val="17"/>
                <w:szCs w:val="17"/>
              </w:rPr>
              <w:t xml:space="preserve">  declarationNo?: string                 // số tờ khai</w:t>
            </w:r>
          </w:p>
          <w:p>
            <w:pPr>
              <w:spacing w:after="0" w:line="252"/>
            </w:pPr>
            <w:r>
              <w:rPr>
                <w:rFonts w:ascii="Consolas" w:cs="Consolas" w:eastAsia="Consolas" w:hAnsi="Consolas"/>
                <w:color w:val="1E293B"/>
                <w:sz w:val="17"/>
                <w:szCs w:val="17"/>
              </w:rPr>
              <w:t xml:space="preserve">  declarationDate?: string               // YYYY-MM-DD</w:t>
            </w:r>
          </w:p>
          <w:p>
            <w:pPr>
              <w:spacing w:after="0" w:line="252"/>
            </w:pPr>
            <w:r>
              <w:rPr>
                <w:rFonts w:ascii="Consolas" w:cs="Consolas" w:eastAsia="Consolas" w:hAnsi="Consolas"/>
                <w:color w:val="1E293B"/>
                <w:sz w:val="17"/>
                <w:szCs w:val="17"/>
              </w:rPr>
              <w:t xml:space="preserve">  clearance?: 'cleared' | 'pending'      // đã thông quan hay chưa</w:t>
            </w:r>
          </w:p>
          <w:p>
            <w:pPr>
              <w:spacing w:after="0" w:line="252"/>
            </w:pPr>
            <w:r>
              <w:rPr>
                <w:rFonts w:ascii="Consolas" w:cs="Consolas" w:eastAsia="Consolas" w:hAnsi="Consolas"/>
                <w:color w:val="1E293B"/>
                <w:sz w:val="17"/>
                <w:szCs w:val="17"/>
              </w:rPr>
              <w:t xml:space="preserve">  channel?: 'green' | 'yellow' | 'red'   // luồng tờ khai</w:t>
            </w:r>
          </w:p>
          <w:p>
            <w:pPr>
              <w:spacing w:after="0" w:line="252"/>
            </w:pPr>
            <w:r>
              <w:rPr>
                <w:rFonts w:ascii="Consolas" w:cs="Consolas" w:eastAsia="Consolas" w:hAnsi="Consolas"/>
                <w:color w:val="1E293B"/>
                <w:sz w:val="17"/>
                <w:szCs w:val="17"/>
              </w:rPr>
              <w:t xml:space="preserve">  updatedAt?: string</w:t>
            </w:r>
          </w:p>
          <w:p>
            <w:pPr>
              <w:spacing w:after="0" w:line="252"/>
            </w:pPr>
            <w:r>
              <w:rPr>
                <w:rFonts w:ascii="Consolas" w:cs="Consolas" w:eastAsia="Consolas" w:hAnsi="Consolas"/>
                <w:color w:val="1E293B"/>
                <w:sz w:val="17"/>
                <w:szCs w:val="17"/>
              </w:rPr>
              <w:t xml:space="preserve">  updatedBy?: string</w:t>
            </w:r>
          </w:p>
          <w:p>
            <w:pPr>
              <w:spacing w:after="0" w:line="252"/>
            </w:pPr>
            <w:r>
              <w:rPr>
                <w:rFonts w:ascii="Consolas" w:cs="Consolas" w:eastAsia="Consolas" w:hAnsi="Consolas"/>
                <w:color w:val="1E293B"/>
                <w:sz w:val="17"/>
                <w:szCs w:val="17"/>
              </w:rPr>
              <w:t xml:space="preserve">}</w:t>
            </w:r>
          </w:p>
          <w:p>
            <w:pPr>
              <w:spacing w:after="0" w:line="252"/>
            </w:pPr>
            <w:r>
              <w:rPr>
                <w:rFonts w:ascii="Consolas" w:cs="Consolas" w:eastAsia="Consolas" w:hAnsi="Consolas"/>
                <w:color w:val="1E293B"/>
                <w:sz w:val="17"/>
                <w:szCs w:val="17"/>
              </w:rPr>
              <w:t xml:space="preserve">export interface CustomsInfo {</w:t>
            </w:r>
          </w:p>
          <w:p>
            <w:pPr>
              <w:spacing w:after="0" w:line="252"/>
            </w:pPr>
            <w:r>
              <w:rPr>
                <w:rFonts w:ascii="Consolas" w:cs="Consolas" w:eastAsia="Consolas" w:hAnsi="Consolas"/>
                <w:color w:val="1E293B"/>
                <w:sz w:val="17"/>
                <w:szCs w:val="17"/>
              </w:rPr>
              <w:t xml:space="preserve">  export?: CustomsSideInfo &amp; {</w:t>
            </w:r>
          </w:p>
          <w:p>
            <w:pPr>
              <w:spacing w:after="0" w:line="252"/>
            </w:pPr>
            <w:r>
              <w:rPr>
                <w:rFonts w:ascii="Consolas" w:cs="Consolas" w:eastAsia="Consolas" w:hAnsi="Consolas"/>
                <w:color w:val="1E293B"/>
                <w:sz w:val="17"/>
                <w:szCs w:val="17"/>
              </w:rPr>
              <w:t xml:space="preserve">    transportMode?: 'sea' | 'air' | 'road' | 'rail'</w:t>
            </w:r>
          </w:p>
          <w:p>
            <w:pPr>
              <w:spacing w:after="0" w:line="252"/>
            </w:pPr>
            <w:r>
              <w:rPr>
                <w:rFonts w:ascii="Consolas" w:cs="Consolas" w:eastAsia="Consolas" w:hAnsi="Consolas"/>
                <w:color w:val="1E293B"/>
                <w:sz w:val="17"/>
                <w:szCs w:val="17"/>
              </w:rPr>
              <w:t xml:space="preserve">    transportDocNo?: string              // số vận đơn</w:t>
            </w:r>
          </w:p>
          <w:p>
            <w:pPr>
              <w:spacing w:after="0" w:line="252"/>
            </w:pPr>
            <w:r>
              <w:rPr>
                <w:rFonts w:ascii="Consolas" w:cs="Consolas" w:eastAsia="Consolas" w:hAnsi="Consolas"/>
                <w:color w:val="1E293B"/>
                <w:sz w:val="17"/>
                <w:szCs w:val="17"/>
              </w:rPr>
              <w:t xml:space="preserve">    exporterTaxCode?: string             // MST người xuất khẩu ghi trên tờ khai, để đối chiếu với Org.taxCode</w:t>
            </w:r>
          </w:p>
          <w:p>
            <w:pPr>
              <w:spacing w:after="0" w:line="252"/>
            </w:pPr>
            <w:r>
              <w:rPr>
                <w:rFonts w:ascii="Consolas" w:cs="Consolas" w:eastAsia="Consolas" w:hAnsi="Consolas"/>
                <w:color w:val="1E293B"/>
                <w:sz w:val="17"/>
                <w:szCs w:val="17"/>
              </w:rPr>
              <w:t xml:space="preserve">    shipmentDate?: string</w:t>
            </w:r>
          </w:p>
          <w:p>
            <w:pPr>
              <w:spacing w:after="0" w:line="252"/>
            </w:pPr>
            <w:r>
              <w:rPr>
                <w:rFonts w:ascii="Consolas" w:cs="Consolas" w:eastAsia="Consolas" w:hAnsi="Consolas"/>
                <w:color w:val="1E293B"/>
                <w:sz w:val="17"/>
                <w:szCs w:val="17"/>
              </w:rPr>
              <w:t xml:space="preserve">    portOfLoading?: string</w:t>
            </w:r>
          </w:p>
          <w:p>
            <w:pPr>
              <w:spacing w:after="0" w:line="252"/>
            </w:pPr>
            <w:r>
              <w:rPr>
                <w:rFonts w:ascii="Consolas" w:cs="Consolas" w:eastAsia="Consolas" w:hAnsi="Consolas"/>
                <w:color w:val="1E293B"/>
                <w:sz w:val="17"/>
                <w:szCs w:val="17"/>
              </w:rPr>
              <w:t xml:space="preserve">    portOfDischarge?: string</w:t>
            </w:r>
          </w:p>
          <w:p>
            <w:pPr>
              <w:spacing w:after="0" w:line="252"/>
            </w:pPr>
            <w:r>
              <w:rPr>
                <w:rFonts w:ascii="Consolas" w:cs="Consolas" w:eastAsia="Consolas" w:hAnsi="Consolas"/>
                <w:color w:val="1E293B"/>
                <w:sz w:val="17"/>
                <w:szCs w:val="17"/>
              </w:rPr>
              <w:t xml:space="preserve">    incoterms?: string                   // ví dụ FOB, CIF</w:t>
            </w:r>
          </w:p>
          <w:p>
            <w:pPr>
              <w:spacing w:after="0" w:line="252"/>
            </w:pPr>
            <w:r>
              <w:rPr>
                <w:rFonts w:ascii="Consolas" w:cs="Consolas" w:eastAsia="Consolas" w:hAnsi="Consolas"/>
                <w:color w:val="1E293B"/>
                <w:sz w:val="17"/>
                <w:szCs w:val="17"/>
              </w:rPr>
              <w:t xml:space="preserve">  }</w:t>
            </w:r>
          </w:p>
          <w:p>
            <w:pPr>
              <w:spacing w:after="0" w:line="252"/>
            </w:pPr>
            <w:r>
              <w:rPr>
                <w:rFonts w:ascii="Consolas" w:cs="Consolas" w:eastAsia="Consolas" w:hAnsi="Consolas"/>
                <w:color w:val="1E293B"/>
                <w:sz w:val="17"/>
                <w:szCs w:val="17"/>
              </w:rPr>
              <w:t xml:space="preserve">  import?: CustomsSideInfo</w:t>
            </w:r>
          </w:p>
          <w:p>
            <w:pPr>
              <w:spacing w:after="0" w:line="252"/>
            </w:pPr>
            <w:r>
              <w:rPr>
                <w:rFonts w:ascii="Consolas" w:cs="Consolas" w:eastAsia="Consolas" w:hAnsi="Consolas"/>
                <w:color w:val="1E293B"/>
                <w:sz w:val="17"/>
                <w:szCs w:val="17"/>
              </w:rPr>
              <w:t xml:space="preserve">}</w:t>
            </w:r>
          </w:p>
          <w:p>
            <w:pPr>
              <w:spacing w:after="0" w:line="252"/>
            </w:pPr>
            <w:r>
              <w:rPr>
                <w:rFonts w:ascii="Consolas" w:cs="Consolas" w:eastAsia="Consolas" w:hAnsi="Consolas"/>
                <w:color w:val="1E293B"/>
                <w:sz w:val="17"/>
                <w:szCs w:val="17"/>
              </w:rPr>
              <w:t xml:space="preserve"> </w:t>
            </w:r>
          </w:p>
          <w:p>
            <w:pPr>
              <w:spacing w:after="0" w:line="252"/>
            </w:pPr>
            <w:r>
              <w:rPr>
                <w:rFonts w:ascii="Consolas" w:cs="Consolas" w:eastAsia="Consolas" w:hAnsi="Consolas"/>
                <w:color w:val="1E293B"/>
                <w:sz w:val="17"/>
                <w:szCs w:val="17"/>
              </w:rPr>
              <w:t xml:space="preserve">export interface Receivable {</w:t>
            </w:r>
          </w:p>
          <w:p>
            <w:pPr>
              <w:spacing w:after="0" w:line="252"/>
            </w:pPr>
            <w:r>
              <w:rPr>
                <w:rFonts w:ascii="Consolas" w:cs="Consolas" w:eastAsia="Consolas" w:hAnsi="Consolas"/>
                <w:color w:val="1E293B"/>
                <w:sz w:val="17"/>
                <w:szCs w:val="17"/>
              </w:rPr>
              <w:t xml:space="preserve">  // ...các trường hiện có...</w:t>
            </w:r>
          </w:p>
          <w:p>
            <w:pPr>
              <w:spacing w:after="0" w:line="252"/>
            </w:pPr>
            <w:r>
              <w:rPr>
                <w:rFonts w:ascii="Consolas" w:cs="Consolas" w:eastAsia="Consolas" w:hAnsi="Consolas"/>
                <w:color w:val="1E293B"/>
                <w:sz w:val="17"/>
                <w:szCs w:val="17"/>
              </w:rPr>
              <w:t xml:space="preserve">  files?: ReceivableFile[]                                   // thay kiểu cũ</w:t>
            </w:r>
          </w:p>
          <w:p>
            <w:pPr>
              <w:spacing w:after="0" w:line="252"/>
            </w:pPr>
            <w:r>
              <w:rPr>
                <w:rFonts w:ascii="Consolas" w:cs="Consolas" w:eastAsia="Consolas" w:hAnsi="Consolas"/>
                <w:color w:val="1E293B"/>
                <w:sz w:val="17"/>
                <w:szCs w:val="17"/>
              </w:rPr>
              <w:t xml:space="preserve">  docs: { xml: boolean; contract: boolean; delivery: boolean; customs?: boolean }</w:t>
            </w:r>
          </w:p>
          <w:p>
            <w:pPr>
              <w:spacing w:after="0" w:line="252"/>
            </w:pPr>
            <w:r>
              <w:rPr>
                <w:rFonts w:ascii="Consolas" w:cs="Consolas" w:eastAsia="Consolas" w:hAnsi="Consolas"/>
                <w:color w:val="1E293B"/>
                <w:sz w:val="17"/>
                <w:szCs w:val="17"/>
              </w:rPr>
              <w:t xml:space="preserve">  customsInfo?: CustomsInfo</w:t>
            </w:r>
          </w:p>
          <w:p>
            <w:pPr>
              <w:spacing w:after="0" w:line="252"/>
            </w:pPr>
            <w:r>
              <w:rPr>
                <w:rFonts w:ascii="Consolas" w:cs="Consolas" w:eastAsia="Consolas" w:hAnsi="Consolas"/>
                <w:color w:val="1E293B"/>
                <w:sz w:val="17"/>
                <w:szCs w:val="17"/>
              </w:rPr>
              <w:t xml:space="preserve">}</w:t>
            </w:r>
          </w:p>
        </w:tc>
      </w:tr>
    </w:tbl>
    <w:p>
      <w:pPr>
        <w:spacing w:after="120" w:line="300"/>
      </w:pPr>
      <w:r>
        <w:rPr>
          <w:rFonts w:ascii="Calibri" w:cs="Calibri" w:eastAsia="Calibri" w:hAnsi="Calibri"/>
          <w:sz w:val="22"/>
          <w:szCs w:val="22"/>
        </w:rPr>
        <w:t xml:space="preserve">Ghi chú cho dev:</w:t>
      </w:r>
    </w:p>
    <w:p>
      <w:pPr>
        <w:pStyle w:val="ListParagraph"/>
        <w:numPr>
          <w:ilvl w:val="0"/>
          <w:numId w:val="3"/>
        </w:numPr>
        <w:spacing w:after="60" w:line="288"/>
      </w:pPr>
      <w:r>
        <w:rPr>
          <w:rFonts w:ascii="Consolas" w:cs="Consolas" w:eastAsia="Consolas" w:hAnsi="Consolas"/>
          <w:color w:val="334155"/>
          <w:sz w:val="20"/>
          <w:szCs w:val="20"/>
        </w:rPr>
        <w:t xml:space="preserve">docs.customs</w:t>
      </w:r>
      <w:r>
        <w:rPr>
          <w:rFonts w:ascii="Calibri" w:cs="Calibri" w:eastAsia="Calibri" w:hAnsi="Calibri"/>
          <w:sz w:val="22"/>
          <w:szCs w:val="22"/>
        </w:rPr>
        <w:t xml:space="preserve"> = có ít nhất một tờ khai (</w:t>
      </w:r>
      <w:r>
        <w:rPr>
          <w:rFonts w:ascii="Consolas" w:cs="Consolas" w:eastAsia="Consolas" w:hAnsi="Consolas"/>
          <w:color w:val="334155"/>
          <w:sz w:val="20"/>
          <w:szCs w:val="20"/>
        </w:rPr>
        <w:t xml:space="preserve">customs_export_declaration</w:t>
      </w:r>
      <w:r>
        <w:rPr>
          <w:rFonts w:ascii="Calibri" w:cs="Calibri" w:eastAsia="Calibri" w:hAnsi="Calibri"/>
          <w:sz w:val="22"/>
          <w:szCs w:val="22"/>
        </w:rPr>
        <w:t xml:space="preserve"> hoặc </w:t>
      </w:r>
      <w:r>
        <w:rPr>
          <w:rFonts w:ascii="Consolas" w:cs="Consolas" w:eastAsia="Consolas" w:hAnsi="Consolas"/>
          <w:color w:val="334155"/>
          <w:sz w:val="20"/>
          <w:szCs w:val="20"/>
        </w:rPr>
        <w:t xml:space="preserve">customs_import_declaration</w:t>
      </w:r>
      <w:r>
        <w:rPr>
          <w:rFonts w:ascii="Calibri" w:cs="Calibri" w:eastAsia="Calibri" w:hAnsi="Calibri"/>
          <w:sz w:val="22"/>
          <w:szCs w:val="22"/>
        </w:rPr>
        <w:t xml:space="preserve">). Giữ dạng cờ tóm tắt như ba cờ cũ để </w:t>
      </w:r>
      <w:r>
        <w:rPr>
          <w:rFonts w:ascii="Consolas" w:cs="Consolas" w:eastAsia="Consolas" w:hAnsi="Consolas"/>
          <w:color w:val="334155"/>
          <w:sz w:val="20"/>
          <w:szCs w:val="20"/>
        </w:rPr>
        <w:t xml:space="preserve">viewFor.strip</w:t>
      </w:r>
      <w:r>
        <w:rPr>
          <w:rFonts w:ascii="Calibri" w:cs="Calibri" w:eastAsia="Calibri" w:hAnsi="Calibri"/>
          <w:sz w:val="22"/>
          <w:szCs w:val="22"/>
        </w:rPr>
        <w:t xml:space="preserve"> và điểm T1 dùng chung cách đọc.</w:t>
      </w:r>
    </w:p>
    <w:p>
      <w:pPr>
        <w:pStyle w:val="ListParagraph"/>
        <w:numPr>
          <w:ilvl w:val="0"/>
          <w:numId w:val="3"/>
        </w:numPr>
        <w:spacing w:after="60" w:line="288"/>
      </w:pPr>
      <w:r>
        <w:rPr>
          <w:rFonts w:ascii="Calibri" w:cs="Calibri" w:eastAsia="Calibri" w:hAnsi="Calibri"/>
          <w:sz w:val="22"/>
          <w:szCs w:val="22"/>
        </w:rPr>
        <w:t xml:space="preserve">Định dạng số tờ khai </w:t>
      </w:r>
      <w:r>
        <w:rPr>
          <w:rFonts w:ascii="Calibri" w:cs="Calibri" w:eastAsia="Calibri" w:hAnsi="Calibri"/>
          <w:b/>
          <w:bCs/>
          <w:sz w:val="22"/>
          <w:szCs w:val="22"/>
        </w:rPr>
        <w:t xml:space="preserve">chưa được nghiệp vụ xác nhận</w:t>
      </w:r>
      <w:r>
        <w:rPr>
          <w:rFonts w:ascii="Calibri" w:cs="Calibri" w:eastAsia="Calibri" w:hAnsi="Calibri"/>
          <w:sz w:val="22"/>
          <w:szCs w:val="22"/>
        </w:rPr>
        <w:t xml:space="preserve">; đừng đặt regex chặn cho đến khi có xác nhận (xem Q5). Trước mắt chấp nhận chuỗi chữ-số 5–30 ký tự và chuẩn hóa (cắt khoảng trắng, chữ hoa) để so khớp trùng.</w:t>
      </w:r>
    </w:p>
    <w:p>
      <w:pPr>
        <w:pStyle w:val="ListParagraph"/>
        <w:numPr>
          <w:ilvl w:val="0"/>
          <w:numId w:val="3"/>
        </w:numPr>
        <w:spacing w:after="60" w:line="288"/>
      </w:pPr>
      <w:r>
        <w:rPr>
          <w:rFonts w:ascii="Calibri" w:cs="Calibri" w:eastAsia="Calibri" w:hAnsi="Calibri"/>
          <w:sz w:val="22"/>
          <w:szCs w:val="22"/>
        </w:rPr>
        <w:t xml:space="preserve">Bắt buộc cập nhật </w:t>
      </w:r>
      <w:r>
        <w:rPr>
          <w:rFonts w:ascii="Consolas" w:cs="Consolas" w:eastAsia="Consolas" w:hAnsi="Consolas"/>
          <w:color w:val="334155"/>
          <w:sz w:val="20"/>
          <w:szCs w:val="20"/>
        </w:rPr>
        <w:t xml:space="preserve">viewFor</w:t>
      </w:r>
      <w:r>
        <w:rPr>
          <w:rFonts w:ascii="Calibri" w:cs="Calibri" w:eastAsia="Calibri" w:hAnsi="Calibri"/>
          <w:sz w:val="22"/>
          <w:szCs w:val="22"/>
        </w:rPr>
        <w:t xml:space="preserve">: nơi tạo </w:t>
      </w:r>
      <w:r>
        <w:rPr>
          <w:rFonts w:ascii="Consolas" w:cs="Consolas" w:eastAsia="Consolas" w:hAnsi="Consolas"/>
          <w:color w:val="334155"/>
          <w:sz w:val="20"/>
          <w:szCs w:val="20"/>
        </w:rPr>
        <w:t xml:space="preserve">strip</w:t>
      </w:r>
      <w:r>
        <w:rPr>
          <w:rFonts w:ascii="Calibri" w:cs="Calibri" w:eastAsia="Calibri" w:hAnsi="Calibri"/>
          <w:sz w:val="22"/>
          <w:szCs w:val="22"/>
        </w:rPr>
        <w:t xml:space="preserve"> (</w:t>
      </w:r>
      <w:r>
        <w:rPr>
          <w:rFonts w:ascii="Consolas" w:cs="Consolas" w:eastAsia="Consolas" w:hAnsi="Consolas"/>
          <w:color w:val="334155"/>
          <w:sz w:val="20"/>
          <w:szCs w:val="20"/>
        </w:rPr>
        <w:t xml:space="preserve">views.ts</w:t>
      </w:r>
      <w:r>
        <w:rPr>
          <w:rFonts w:ascii="Calibri" w:cs="Calibri" w:eastAsia="Calibri" w:hAnsi="Calibri"/>
          <w:sz w:val="22"/>
          <w:szCs w:val="22"/>
        </w:rPr>
        <w:t xml:space="preserve"> dòng 40) ghi đè </w:t>
      </w:r>
      <w:r>
        <w:rPr>
          <w:rFonts w:ascii="Consolas" w:cs="Consolas" w:eastAsia="Consolas" w:hAnsi="Consolas"/>
          <w:color w:val="334155"/>
          <w:sz w:val="20"/>
          <w:szCs w:val="20"/>
        </w:rPr>
        <w:t xml:space="preserve">docs</w:t>
      </w:r>
      <w:r>
        <w:rPr>
          <w:rFonts w:ascii="Calibri" w:cs="Calibri" w:eastAsia="Calibri" w:hAnsi="Calibri"/>
          <w:sz w:val="22"/>
          <w:szCs w:val="22"/>
        </w:rPr>
        <w:t xml:space="preserve"> về </w:t>
      </w:r>
      <w:r>
        <w:rPr>
          <w:rFonts w:ascii="Consolas" w:cs="Consolas" w:eastAsia="Consolas" w:hAnsi="Consolas"/>
          <w:color w:val="334155"/>
          <w:sz w:val="20"/>
          <w:szCs w:val="20"/>
        </w:rPr>
        <w:t xml:space="preserve">false</w:t>
      </w:r>
      <w:r>
        <w:rPr>
          <w:rFonts w:ascii="Calibri" w:cs="Calibri" w:eastAsia="Calibri" w:hAnsi="Calibri"/>
          <w:sz w:val="22"/>
          <w:szCs w:val="22"/>
        </w:rPr>
        <w:t xml:space="preserve">; thêm </w:t>
      </w:r>
      <w:r>
        <w:rPr>
          <w:rFonts w:ascii="Consolas" w:cs="Consolas" w:eastAsia="Consolas" w:hAnsi="Consolas"/>
          <w:color w:val="334155"/>
          <w:sz w:val="20"/>
          <w:szCs w:val="20"/>
        </w:rPr>
        <w:t xml:space="preserve">customs: false</w:t>
      </w:r>
      <w:r>
        <w:rPr>
          <w:rFonts w:ascii="Calibri" w:cs="Calibri" w:eastAsia="Calibri" w:hAnsi="Calibri"/>
          <w:sz w:val="22"/>
          <w:szCs w:val="22"/>
        </w:rPr>
        <w:t xml:space="preserve"> và bỏ </w:t>
      </w:r>
      <w:r>
        <w:rPr>
          <w:rFonts w:ascii="Consolas" w:cs="Consolas" w:eastAsia="Consolas" w:hAnsi="Consolas"/>
          <w:color w:val="334155"/>
          <w:sz w:val="20"/>
          <w:szCs w:val="20"/>
        </w:rPr>
        <w:t xml:space="preserve">customsInfo</w:t>
      </w:r>
      <w:r>
        <w:rPr>
          <w:rFonts w:ascii="Calibri" w:cs="Calibri" w:eastAsia="Calibri" w:hAnsi="Calibri"/>
          <w:sz w:val="22"/>
          <w:szCs w:val="22"/>
        </w:rPr>
        <w:t xml:space="preserve">. Với FCC cũng gỡ </w:t>
      </w:r>
      <w:r>
        <w:rPr>
          <w:rFonts w:ascii="Consolas" w:cs="Consolas" w:eastAsia="Consolas" w:hAnsi="Consolas"/>
          <w:color w:val="334155"/>
          <w:sz w:val="20"/>
          <w:szCs w:val="20"/>
        </w:rPr>
        <w:t xml:space="preserve">customsInfo</w:t>
      </w:r>
      <w:r>
        <w:rPr>
          <w:rFonts w:ascii="Calibri" w:cs="Calibri" w:eastAsia="Calibri" w:hAnsi="Calibri"/>
          <w:sz w:val="22"/>
          <w:szCs w:val="22"/>
        </w:rPr>
        <w:t xml:space="preserve"> và </w:t>
      </w:r>
      <w:r>
        <w:rPr>
          <w:rFonts w:ascii="Consolas" w:cs="Consolas" w:eastAsia="Consolas" w:hAnsi="Consolas"/>
          <w:color w:val="334155"/>
          <w:sz w:val="20"/>
          <w:szCs w:val="20"/>
        </w:rPr>
        <w:t xml:space="preserve">files</w:t>
      </w:r>
      <w:r>
        <w:rPr>
          <w:rFonts w:ascii="Calibri" w:cs="Calibri" w:eastAsia="Calibri" w:hAnsi="Calibri"/>
          <w:sz w:val="22"/>
          <w:szCs w:val="22"/>
        </w:rPr>
        <w:t xml:space="preserve"> như hiện nay.</w:t>
      </w:r>
    </w:p>
    <w:p>
      <w:pPr>
        <w:spacing w:after="100"/>
      </w:pPr>
    </w:p>
    <w:p>
      <w:pPr>
        <w:pStyle w:val="Heading2"/>
      </w:pPr>
      <w:r>
        <w:rPr>
          <w:rFonts w:ascii="Calibri" w:cs="Calibri" w:eastAsia="Calibri" w:hAnsi="Calibri"/>
        </w:rPr>
        <w:t xml:space="preserve">B.4. Luật nghiệp vụ (server)</w:t>
      </w:r>
    </w:p>
    <w:p>
      <w:pPr>
        <w:spacing w:after="120" w:line="300"/>
      </w:pPr>
      <w:r>
        <w:rPr>
          <w:rFonts w:ascii="Calibri" w:cs="Calibri" w:eastAsia="Calibri" w:hAnsi="Calibri"/>
          <w:sz w:val="22"/>
          <w:szCs w:val="22"/>
        </w:rPr>
        <w:t xml:space="preserve">Thêm </w:t>
      </w:r>
      <w:r>
        <w:rPr>
          <w:rFonts w:ascii="Calibri" w:cs="Calibri" w:eastAsia="Calibri" w:hAnsi="Calibri"/>
          <w:b/>
          <w:bCs/>
          <w:sz w:val="22"/>
          <w:szCs w:val="22"/>
        </w:rPr>
        <w:t xml:space="preserve">một</w:t>
      </w:r>
      <w:r>
        <w:rPr>
          <w:rFonts w:ascii="Calibri" w:cs="Calibri" w:eastAsia="Calibri" w:hAnsi="Calibri"/>
          <w:sz w:val="22"/>
          <w:szCs w:val="22"/>
        </w:rPr>
        <w:t xml:space="preserve"> hành động trong </w:t>
      </w:r>
      <w:r>
        <w:rPr>
          <w:rFonts w:ascii="Consolas" w:cs="Consolas" w:eastAsia="Consolas" w:hAnsi="Consolas"/>
          <w:color w:val="334155"/>
          <w:sz w:val="20"/>
          <w:szCs w:val="20"/>
        </w:rPr>
        <w:t xml:space="preserve">server/src/service.ts</w:t>
      </w:r>
      <w:r>
        <w:rPr>
          <w:rFonts w:ascii="Calibri" w:cs="Calibri" w:eastAsia="Calibri" w:hAnsi="Calibri"/>
          <w:sz w:val="22"/>
          <w:szCs w:val="22"/>
        </w:rPr>
        <w:t xml:space="preserve">, cùng nhóm với </w:t>
      </w:r>
      <w:r>
        <w:rPr>
          <w:rFonts w:ascii="Consolas" w:cs="Consolas" w:eastAsia="Consolas" w:hAnsi="Consolas"/>
          <w:color w:val="334155"/>
          <w:sz w:val="20"/>
          <w:szCs w:val="20"/>
        </w:rPr>
        <w:t xml:space="preserve">attachDocuments</w:t>
      </w:r>
      <w:r>
        <w:rPr>
          <w:rFonts w:ascii="Calibri" w:cs="Calibri" w:eastAsia="Calibri" w:hAnsi="Calibri"/>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8FAFC" w:color="auto" w:val="clear"/>
            <w:tcMar>
              <w:top w:type="dxa" w:w="80"/>
              <w:left w:type="dxa" w:w="160"/>
              <w:bottom w:type="dxa" w:w="80"/>
              <w:right w:type="dxa" w:w="160"/>
            </w:tcMar>
          </w:tcPr>
          <w:p>
            <w:pPr>
              <w:spacing w:after="0" w:line="252"/>
            </w:pPr>
            <w:r>
              <w:rPr>
                <w:rFonts w:ascii="Consolas" w:cs="Consolas" w:eastAsia="Consolas" w:hAnsi="Consolas"/>
                <w:color w:val="1E293B"/>
                <w:sz w:val="17"/>
                <w:szCs w:val="17"/>
              </w:rPr>
              <w:t xml:space="preserve">// service.ts</w:t>
            </w:r>
          </w:p>
          <w:p>
            <w:pPr>
              <w:spacing w:after="0" w:line="252"/>
            </w:pPr>
            <w:r>
              <w:rPr>
                <w:rFonts w:ascii="Consolas" w:cs="Consolas" w:eastAsia="Consolas" w:hAnsi="Consolas"/>
                <w:color w:val="1E293B"/>
                <w:sz w:val="17"/>
                <w:szCs w:val="17"/>
              </w:rPr>
              <w:t xml:space="preserve">attachCustomsDocuments(c, id: string, input: {</w:t>
            </w:r>
          </w:p>
          <w:p>
            <w:pPr>
              <w:spacing w:after="0" w:line="252"/>
            </w:pPr>
            <w:r>
              <w:rPr>
                <w:rFonts w:ascii="Consolas" w:cs="Consolas" w:eastAsia="Consolas" w:hAnsi="Consolas"/>
                <w:color w:val="1E293B"/>
                <w:sz w:val="17"/>
                <w:szCs w:val="17"/>
              </w:rPr>
              <w:t xml:space="preserve">  files?: { key: string; name: string; kind: CustomsDocKind }[]</w:t>
            </w:r>
          </w:p>
          <w:p>
            <w:pPr>
              <w:spacing w:after="0" w:line="252"/>
            </w:pPr>
            <w:r>
              <w:rPr>
                <w:rFonts w:ascii="Consolas" w:cs="Consolas" w:eastAsia="Consolas" w:hAnsi="Consolas"/>
                <w:color w:val="1E293B"/>
                <w:sz w:val="17"/>
                <w:szCs w:val="17"/>
              </w:rPr>
              <w:t xml:space="preserve">  info?: Partial&lt;CustomsSideInfo&gt; &amp; Record&lt;string, unknown&gt;   // phần của phía đang thao tác</w:t>
            </w:r>
          </w:p>
          <w:p>
            <w:pPr>
              <w:spacing w:after="0" w:line="252"/>
            </w:pPr>
            <w:r>
              <w:rPr>
                <w:rFonts w:ascii="Consolas" w:cs="Consolas" w:eastAsia="Consolas" w:hAnsi="Consolas"/>
                <w:color w:val="1E293B"/>
                <w:sz w:val="17"/>
                <w:szCs w:val="17"/>
              </w:rPr>
              <w:t xml:space="preserve">}) {</w:t>
            </w:r>
          </w:p>
          <w:p>
            <w:pPr>
              <w:spacing w:after="0" w:line="252"/>
            </w:pPr>
            <w:r>
              <w:rPr>
                <w:rFonts w:ascii="Consolas" w:cs="Consolas" w:eastAsia="Consolas" w:hAnsi="Consolas"/>
                <w:color w:val="1E293B"/>
                <w:sz w:val="17"/>
                <w:szCs w:val="17"/>
              </w:rPr>
              <w:t xml:space="preserve">  const r = recv(c, id)</w:t>
            </w:r>
          </w:p>
          <w:p>
            <w:pPr>
              <w:spacing w:after="0" w:line="252"/>
            </w:pPr>
            <w:r>
              <w:rPr>
                <w:rFonts w:ascii="Consolas" w:cs="Consolas" w:eastAsia="Consolas" w:hAnsi="Consolas"/>
                <w:color w:val="1E293B"/>
                <w:sz w:val="17"/>
                <w:szCs w:val="17"/>
              </w:rPr>
              <w:t xml:space="preserve">  const side = c.actor.id === r.sellerId ? 'export'</w:t>
            </w:r>
          </w:p>
          <w:p>
            <w:pPr>
              <w:spacing w:after="0" w:line="252"/>
            </w:pPr>
            <w:r>
              <w:rPr>
                <w:rFonts w:ascii="Consolas" w:cs="Consolas" w:eastAsia="Consolas" w:hAnsi="Consolas"/>
                <w:color w:val="1E293B"/>
                <w:sz w:val="17"/>
                <w:szCs w:val="17"/>
              </w:rPr>
              <w:t xml:space="preserve">             : c.actor.id === r.buyerId  ? 'import' : null</w:t>
            </w:r>
          </w:p>
          <w:p>
            <w:pPr>
              <w:spacing w:after="0" w:line="252"/>
            </w:pPr>
            <w:r>
              <w:rPr>
                <w:rFonts w:ascii="Consolas" w:cs="Consolas" w:eastAsia="Consolas" w:hAnsi="Consolas"/>
                <w:color w:val="1E293B"/>
                <w:sz w:val="17"/>
                <w:szCs w:val="17"/>
              </w:rPr>
              <w:t xml:space="preserve">  if (!side) throw forbidden('Chỉ đơn vị xuất khẩu hoặc bên nhập khẩu của khoản này được thêm chứng từ hải quan')</w:t>
            </w:r>
          </w:p>
          <w:p>
            <w:pPr>
              <w:spacing w:after="0" w:line="252"/>
            </w:pPr>
            <w:r>
              <w:rPr>
                <w:rFonts w:ascii="Consolas" w:cs="Consolas" w:eastAsia="Consolas" w:hAnsi="Consolas"/>
                <w:color w:val="1E293B"/>
                <w:sz w:val="17"/>
                <w:szCs w:val="17"/>
              </w:rPr>
              <w:t xml:space="preserve">  if (side === 'import' &amp;&amp; r.state === 'DRAFT') throw conflict('Hóa đơn chưa gửi cho bên nhập khẩu')</w:t>
            </w:r>
          </w:p>
          <w:p>
            <w:pPr>
              <w:spacing w:after="0" w:line="252"/>
            </w:pPr>
            <w:r>
              <w:rPr>
                <w:rFonts w:ascii="Consolas" w:cs="Consolas" w:eastAsia="Consolas" w:hAnsi="Consolas"/>
                <w:color w:val="1E293B"/>
                <w:sz w:val="17"/>
                <w:szCs w:val="17"/>
              </w:rPr>
              <w:t xml:space="preserve">  requireState('Khoản phải thu', r.state,</w:t>
            </w:r>
          </w:p>
          <w:p>
            <w:pPr>
              <w:spacing w:after="0" w:line="252"/>
            </w:pPr>
            <w:r>
              <w:rPr>
                <w:rFonts w:ascii="Consolas" w:cs="Consolas" w:eastAsia="Consolas" w:hAnsi="Consolas"/>
                <w:color w:val="1E293B"/>
                <w:sz w:val="17"/>
                <w:szCs w:val="17"/>
              </w:rPr>
              <w:t xml:space="preserve">    ['DRAFT','BUYER_PENDING','BUYER_DISPUTED','BUYER_CONFIRMED','SUBMITTED','UNDER_REVIEW',</w:t>
            </w:r>
          </w:p>
          <w:p>
            <w:pPr>
              <w:spacing w:after="0" w:line="252"/>
            </w:pPr>
            <w:r>
              <w:rPr>
                <w:rFonts w:ascii="Consolas" w:cs="Consolas" w:eastAsia="Consolas" w:hAnsi="Consolas"/>
                <w:color w:val="1E293B"/>
                <w:sz w:val="17"/>
                <w:szCs w:val="17"/>
              </w:rPr>
              <w:t xml:space="preserve">     'OFFERED','ACCEPTED','FUNDED','OVERDUE'])           // không áp dụng CANCELLED, REJECTED, SETTLED, EARLY_PAID</w:t>
            </w:r>
          </w:p>
          <w:p>
            <w:pPr>
              <w:spacing w:after="0" w:line="252"/>
            </w:pPr>
            <w:r>
              <w:rPr>
                <w:rFonts w:ascii="Consolas" w:cs="Consolas" w:eastAsia="Consolas" w:hAnsi="Consolas"/>
                <w:color w:val="1E293B"/>
                <w:sz w:val="17"/>
                <w:szCs w:val="17"/>
              </w:rPr>
              <w:t xml:space="preserve">  // 1. lọc tệp: khóa 64 hex, kind thuộc CUSTOMS_DOC_KINDS và hợp side ('both' cho cả hai)</w:t>
            </w:r>
          </w:p>
          <w:p>
            <w:pPr>
              <w:spacing w:after="0" w:line="252"/>
            </w:pPr>
            <w:r>
              <w:rPr>
                <w:rFonts w:ascii="Consolas" w:cs="Consolas" w:eastAsia="Consolas" w:hAnsi="Consolas"/>
                <w:color w:val="1E293B"/>
                <w:sz w:val="17"/>
                <w:szCs w:val="17"/>
              </w:rPr>
              <w:t xml:space="preserve">  // 2. gộp vào r.files, bỏ trùng (key + kind), giới hạn 40 tệp/khoản, 10 tệp/lần</w:t>
            </w:r>
          </w:p>
          <w:p>
            <w:pPr>
              <w:spacing w:after="0" w:line="252"/>
            </w:pPr>
            <w:r>
              <w:rPr>
                <w:rFonts w:ascii="Consolas" w:cs="Consolas" w:eastAsia="Consolas" w:hAnsi="Consolas"/>
                <w:color w:val="1E293B"/>
                <w:sz w:val="17"/>
                <w:szCs w:val="17"/>
              </w:rPr>
              <w:t xml:space="preserve">  // 3. cập nhật r.customsInfo[side] chỉ khi gửi info; ghi updatedAt/updatedBy</w:t>
            </w:r>
          </w:p>
          <w:p>
            <w:pPr>
              <w:spacing w:after="0" w:line="252"/>
            </w:pPr>
            <w:r>
              <w:rPr>
                <w:rFonts w:ascii="Consolas" w:cs="Consolas" w:eastAsia="Consolas" w:hAnsi="Consolas"/>
                <w:color w:val="1E293B"/>
                <w:sz w:val="17"/>
                <w:szCs w:val="17"/>
              </w:rPr>
              <w:t xml:space="preserve">  // 4. tính lại r.docs.customs</w:t>
            </w:r>
          </w:p>
          <w:p>
            <w:pPr>
              <w:spacing w:after="0" w:line="252"/>
            </w:pPr>
            <w:r>
              <w:rPr>
                <w:rFonts w:ascii="Consolas" w:cs="Consolas" w:eastAsia="Consolas" w:hAnsi="Consolas"/>
                <w:color w:val="1E293B"/>
                <w:sz w:val="17"/>
                <w:szCs w:val="17"/>
              </w:rPr>
              <w:t xml:space="preserve">  // 5. notify đối tác còn lại + tổ chức tài chính có hồ sơ đang hoạt động; emit event; log</w:t>
            </w:r>
          </w:p>
          <w:p>
            <w:pPr>
              <w:spacing w:after="0" w:line="252"/>
            </w:pPr>
            <w:r>
              <w:rPr>
                <w:rFonts w:ascii="Consolas" w:cs="Consolas" w:eastAsia="Consolas" w:hAnsi="Consolas"/>
                <w:color w:val="1E293B"/>
                <w:sz w:val="17"/>
                <w:szCs w:val="17"/>
              </w:rPr>
              <w:t xml:space="preserv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0"/>
        <w:gridCol w:w="4247"/>
        <w:gridCol w:w="3431"/>
      </w:tblGrid>
      <w:tr>
        <w:trPr>
          <w:tblHeader/>
        </w:trPr>
        <w:tc>
          <w:tcPr>
            <w:tcW w:type="dxa" w:w="196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Quy tắc</w:t>
            </w:r>
          </w:p>
        </w:tc>
        <w:tc>
          <w:tcPr>
            <w:tcW w:type="dxa" w:w="4247"/>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Quyết định</w:t>
            </w:r>
          </w:p>
        </w:tc>
        <w:tc>
          <w:tcPr>
            <w:tcW w:type="dxa" w:w="3431"/>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Lý do</w:t>
            </w:r>
          </w:p>
        </w:tc>
      </w:tr>
      <w:tr>
        <w:trPr>
          <w:cantSplit/>
        </w:trPr>
        <w:tc>
          <w:tcPr>
            <w:tcW w:type="dxa" w:w="19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Ai</w:t>
            </w:r>
          </w:p>
        </w:tc>
        <w:tc>
          <w:tcPr>
            <w:tcW w:type="dxa" w:w="424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Đơn vị xuất khẩu và bên nhập khẩu </w:t>
            </w:r>
            <w:r>
              <w:rPr>
                <w:rFonts w:ascii="Calibri" w:cs="Calibri" w:eastAsia="Calibri" w:hAnsi="Calibri"/>
                <w:b/>
                <w:bCs/>
                <w:sz w:val="20"/>
                <w:szCs w:val="20"/>
              </w:rPr>
              <w:t xml:space="preserve">của chính khoản này</w:t>
            </w:r>
            <w:r>
              <w:rPr>
                <w:rFonts w:ascii="Calibri" w:cs="Calibri" w:eastAsia="Calibri" w:hAnsi="Calibri"/>
                <w:b w:val="false"/>
                <w:bCs w:val="false"/>
                <w:sz w:val="20"/>
                <w:szCs w:val="20"/>
              </w:rPr>
              <w:t xml:space="preserve"> (so </w:t>
            </w:r>
            <w:r>
              <w:rPr>
                <w:rFonts w:ascii="Consolas" w:cs="Consolas" w:eastAsia="Consolas" w:hAnsi="Consolas"/>
                <w:b w:val="false"/>
                <w:bCs w:val="false"/>
                <w:color w:val="334155"/>
                <w:sz w:val="18"/>
                <w:szCs w:val="18"/>
              </w:rPr>
              <w:t xml:space="preserve">sellerId</w:t>
            </w:r>
            <w:r>
              <w:rPr>
                <w:rFonts w:ascii="Calibri" w:cs="Calibri" w:eastAsia="Calibri" w:hAnsi="Calibri"/>
                <w:b w:val="false"/>
                <w:bCs w:val="false"/>
                <w:sz w:val="20"/>
                <w:szCs w:val="20"/>
              </w:rPr>
              <w:t xml:space="preserve">/</w:t>
            </w:r>
            <w:r>
              <w:rPr>
                <w:rFonts w:ascii="Consolas" w:cs="Consolas" w:eastAsia="Consolas" w:hAnsi="Consolas"/>
                <w:b w:val="false"/>
                <w:bCs w:val="false"/>
                <w:color w:val="334155"/>
                <w:sz w:val="18"/>
                <w:szCs w:val="18"/>
              </w:rPr>
              <w:t xml:space="preserve">buyerId</w:t>
            </w:r>
            <w:r>
              <w:rPr>
                <w:rFonts w:ascii="Calibri" w:cs="Calibri" w:eastAsia="Calibri" w:hAnsi="Calibri"/>
                <w:b w:val="false"/>
                <w:bCs w:val="false"/>
                <w:sz w:val="20"/>
                <w:szCs w:val="20"/>
              </w:rPr>
              <w:t xml:space="preserve">)</w:t>
            </w:r>
          </w:p>
        </w:tc>
        <w:tc>
          <w:tcPr>
            <w:tcW w:type="dxa" w:w="343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Khác </w:t>
            </w:r>
            <w:r>
              <w:rPr>
                <w:rFonts w:ascii="Consolas" w:cs="Consolas" w:eastAsia="Consolas" w:hAnsi="Consolas"/>
                <w:b w:val="false"/>
                <w:bCs w:val="false"/>
                <w:color w:val="334155"/>
                <w:sz w:val="18"/>
                <w:szCs w:val="18"/>
              </w:rPr>
              <w:t xml:space="preserve">attachDocuments</w:t>
            </w:r>
            <w:r>
              <w:rPr>
                <w:rFonts w:ascii="Calibri" w:cs="Calibri" w:eastAsia="Calibri" w:hAnsi="Calibri"/>
                <w:b w:val="false"/>
                <w:bCs w:val="false"/>
                <w:sz w:val="20"/>
                <w:szCs w:val="20"/>
              </w:rPr>
              <w:t xml:space="preserve"> chỉ cho bên bán</w:t>
            </w:r>
          </w:p>
        </w:tc>
      </w:tr>
      <w:tr>
        <w:trPr>
          <w:cantSplit/>
        </w:trPr>
        <w:tc>
          <w:tcPr>
            <w:tcW w:type="dxa" w:w="196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Loại chứng từ theo phía</w:t>
            </w:r>
          </w:p>
        </w:tc>
        <w:tc>
          <w:tcPr>
            <w:tcW w:type="dxa" w:w="424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Phía xuất chỉ được kind </w:t>
            </w:r>
            <w:r>
              <w:rPr>
                <w:rFonts w:ascii="Consolas" w:cs="Consolas" w:eastAsia="Consolas" w:hAnsi="Consolas"/>
                <w:b w:val="false"/>
                <w:bCs w:val="false"/>
                <w:color w:val="334155"/>
                <w:sz w:val="18"/>
                <w:szCs w:val="18"/>
              </w:rPr>
              <w:t xml:space="preserve">side: exporter</w:t>
            </w:r>
            <w:r>
              <w:rPr>
                <w:rFonts w:ascii="Calibri" w:cs="Calibri" w:eastAsia="Calibri" w:hAnsi="Calibri"/>
                <w:b w:val="false"/>
                <w:bCs w:val="false"/>
                <w:sz w:val="20"/>
                <w:szCs w:val="20"/>
              </w:rPr>
              <w:t xml:space="preserve"> hoặc </w:t>
            </w:r>
            <w:r>
              <w:rPr>
                <w:rFonts w:ascii="Consolas" w:cs="Consolas" w:eastAsia="Consolas" w:hAnsi="Consolas"/>
                <w:b w:val="false"/>
                <w:bCs w:val="false"/>
                <w:color w:val="334155"/>
                <w:sz w:val="18"/>
                <w:szCs w:val="18"/>
              </w:rPr>
              <w:t xml:space="preserve">both</w:t>
            </w:r>
            <w:r>
              <w:rPr>
                <w:rFonts w:ascii="Calibri" w:cs="Calibri" w:eastAsia="Calibri" w:hAnsi="Calibri"/>
                <w:b w:val="false"/>
                <w:bCs w:val="false"/>
                <w:sz w:val="20"/>
                <w:szCs w:val="20"/>
              </w:rPr>
              <w:t xml:space="preserve">; phía nhập chỉ </w:t>
            </w:r>
            <w:r>
              <w:rPr>
                <w:rFonts w:ascii="Consolas" w:cs="Consolas" w:eastAsia="Consolas" w:hAnsi="Consolas"/>
                <w:b w:val="false"/>
                <w:bCs w:val="false"/>
                <w:color w:val="334155"/>
                <w:sz w:val="18"/>
                <w:szCs w:val="18"/>
              </w:rPr>
              <w:t xml:space="preserve">importer</w:t>
            </w:r>
            <w:r>
              <w:rPr>
                <w:rFonts w:ascii="Calibri" w:cs="Calibri" w:eastAsia="Calibri" w:hAnsi="Calibri"/>
                <w:b w:val="false"/>
                <w:bCs w:val="false"/>
                <w:sz w:val="20"/>
                <w:szCs w:val="20"/>
              </w:rPr>
              <w:t xml:space="preserve"> hoặc </w:t>
            </w:r>
            <w:r>
              <w:rPr>
                <w:rFonts w:ascii="Consolas" w:cs="Consolas" w:eastAsia="Consolas" w:hAnsi="Consolas"/>
                <w:b w:val="false"/>
                <w:bCs w:val="false"/>
                <w:color w:val="334155"/>
                <w:sz w:val="18"/>
                <w:szCs w:val="18"/>
              </w:rPr>
              <w:t xml:space="preserve">both</w:t>
            </w:r>
            <w:r>
              <w:rPr>
                <w:rFonts w:ascii="Calibri" w:cs="Calibri" w:eastAsia="Calibri" w:hAnsi="Calibri"/>
                <w:b w:val="false"/>
                <w:bCs w:val="false"/>
                <w:sz w:val="20"/>
                <w:szCs w:val="20"/>
              </w:rPr>
              <w:t xml:space="preserve">. Sai phía → 422</w:t>
            </w:r>
          </w:p>
        </w:tc>
        <w:tc>
          <w:tcPr>
            <w:tcW w:type="dxa" w:w="343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Tránh một bên “ký thay” loại chứng từ của bên kia</w:t>
            </w:r>
          </w:p>
        </w:tc>
      </w:tr>
      <w:tr>
        <w:trPr>
          <w:cantSplit/>
        </w:trPr>
        <w:tc>
          <w:tcPr>
            <w:tcW w:type="dxa" w:w="19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Trạng thái</w:t>
            </w:r>
          </w:p>
        </w:tc>
        <w:tc>
          <w:tcPr>
            <w:tcW w:type="dxa" w:w="424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Cho phép đến </w:t>
            </w:r>
            <w:r>
              <w:rPr>
                <w:rFonts w:ascii="Consolas" w:cs="Consolas" w:eastAsia="Consolas" w:hAnsi="Consolas"/>
                <w:b w:val="false"/>
                <w:bCs w:val="false"/>
                <w:color w:val="334155"/>
                <w:sz w:val="18"/>
                <w:szCs w:val="18"/>
              </w:rPr>
              <w:t xml:space="preserve">OVERDUE</w:t>
            </w:r>
            <w:r>
              <w:rPr>
                <w:rFonts w:ascii="Calibri" w:cs="Calibri" w:eastAsia="Calibri" w:hAnsi="Calibri"/>
                <w:b w:val="false"/>
                <w:bCs w:val="false"/>
                <w:sz w:val="20"/>
                <w:szCs w:val="20"/>
              </w:rPr>
              <w:t xml:space="preserve">; </w:t>
            </w:r>
            <w:r>
              <w:rPr>
                <w:rFonts w:ascii="Calibri" w:cs="Calibri" w:eastAsia="Calibri" w:hAnsi="Calibri"/>
                <w:b/>
                <w:bCs/>
                <w:sz w:val="20"/>
                <w:szCs w:val="20"/>
              </w:rPr>
              <w:t xml:space="preserve">không</w:t>
            </w:r>
            <w:r>
              <w:rPr>
                <w:rFonts w:ascii="Calibri" w:cs="Calibri" w:eastAsia="Calibri" w:hAnsi="Calibri"/>
                <w:b w:val="false"/>
                <w:bCs w:val="false"/>
                <w:sz w:val="20"/>
                <w:szCs w:val="20"/>
              </w:rPr>
              <w:t xml:space="preserve"> chặn khi đã có hồ sơ tài trợ (khác </w:t>
            </w:r>
            <w:r>
              <w:rPr>
                <w:rFonts w:ascii="Consolas" w:cs="Consolas" w:eastAsia="Consolas" w:hAnsi="Consolas"/>
                <w:b w:val="false"/>
                <w:bCs w:val="false"/>
                <w:color w:val="334155"/>
                <w:sz w:val="18"/>
                <w:szCs w:val="18"/>
              </w:rPr>
              <w:t xml:space="preserve">attachDocuments</w:t>
            </w:r>
            <w:r>
              <w:rPr>
                <w:rFonts w:ascii="Calibri" w:cs="Calibri" w:eastAsia="Calibri" w:hAnsi="Calibri"/>
                <w:b w:val="false"/>
                <w:bCs w:val="false"/>
                <w:sz w:val="20"/>
                <w:szCs w:val="20"/>
              </w:rPr>
              <w:t xml:space="preserve">). Không áp dụng </w:t>
            </w:r>
            <w:r>
              <w:rPr>
                <w:rFonts w:ascii="Consolas" w:cs="Consolas" w:eastAsia="Consolas" w:hAnsi="Consolas"/>
                <w:b w:val="false"/>
                <w:bCs w:val="false"/>
                <w:color w:val="334155"/>
                <w:sz w:val="18"/>
                <w:szCs w:val="18"/>
              </w:rPr>
              <w:t xml:space="preserve">CANCELLED</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REJECTED</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SETTLED</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EARLY_PAID</w:t>
            </w:r>
          </w:p>
        </w:tc>
        <w:tc>
          <w:tcPr>
            <w:tcW w:type="dxa" w:w="343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Tổ chức tài chính cần chứng từ đúng lúc thẩm định; chứng từ hải quan không đổi số tiền hay hạn nên không làm mất xác nhận của bên nhập khẩu</w:t>
            </w:r>
          </w:p>
        </w:tc>
      </w:tr>
      <w:tr>
        <w:trPr>
          <w:cantSplit/>
        </w:trPr>
        <w:tc>
          <w:tcPr>
            <w:tcW w:type="dxa" w:w="196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Bên nhập khẩu và </w:t>
            </w:r>
            <w:r>
              <w:rPr>
                <w:rFonts w:ascii="Consolas" w:cs="Consolas" w:eastAsia="Consolas" w:hAnsi="Consolas"/>
                <w:b w:val="false"/>
                <w:bCs w:val="false"/>
                <w:color w:val="334155"/>
                <w:sz w:val="18"/>
                <w:szCs w:val="18"/>
              </w:rPr>
              <w:t xml:space="preserve">DRAFT</w:t>
            </w:r>
          </w:p>
        </w:tc>
        <w:tc>
          <w:tcPr>
            <w:tcW w:type="dxa" w:w="424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Bị từ chối</w:t>
            </w:r>
          </w:p>
        </w:tc>
        <w:tc>
          <w:tcPr>
            <w:tcW w:type="dxa" w:w="343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Bản nháp chỉ bên bán thấy (quy tắc </w:t>
            </w:r>
            <w:r>
              <w:rPr>
                <w:rFonts w:ascii="Consolas" w:cs="Consolas" w:eastAsia="Consolas" w:hAnsi="Consolas"/>
                <w:b w:val="false"/>
                <w:bCs w:val="false"/>
                <w:color w:val="334155"/>
                <w:sz w:val="18"/>
                <w:szCs w:val="18"/>
              </w:rPr>
              <w:t xml:space="preserve">unsent</w:t>
            </w:r>
            <w:r>
              <w:rPr>
                <w:rFonts w:ascii="Calibri" w:cs="Calibri" w:eastAsia="Calibri" w:hAnsi="Calibri"/>
                <w:b w:val="false"/>
                <w:bCs w:val="false"/>
                <w:sz w:val="20"/>
                <w:szCs w:val="20"/>
              </w:rPr>
              <w:t xml:space="preserve"> trong </w:t>
            </w:r>
            <w:r>
              <w:rPr>
                <w:rFonts w:ascii="Consolas" w:cs="Consolas" w:eastAsia="Consolas" w:hAnsi="Consolas"/>
                <w:b w:val="false"/>
                <w:bCs w:val="false"/>
                <w:color w:val="334155"/>
                <w:sz w:val="18"/>
                <w:szCs w:val="18"/>
              </w:rPr>
              <w:t xml:space="preserve">views.ts</w:t>
            </w:r>
            <w:r>
              <w:rPr>
                <w:rFonts w:ascii="Calibri" w:cs="Calibri" w:eastAsia="Calibri" w:hAnsi="Calibri"/>
                <w:b w:val="false"/>
                <w:bCs w:val="false"/>
                <w:sz w:val="20"/>
                <w:szCs w:val="20"/>
              </w:rPr>
              <w:t xml:space="preserve">)</w:t>
            </w:r>
          </w:p>
        </w:tc>
      </w:tr>
      <w:tr>
        <w:trPr>
          <w:cantSplit/>
        </w:trPr>
        <w:tc>
          <w:tcPr>
            <w:tcW w:type="dxa" w:w="19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Quyền theo vai trò</w:t>
            </w:r>
          </w:p>
        </w:tc>
        <w:tc>
          <w:tcPr>
            <w:tcW w:type="dxa" w:w="424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Thêm </w:t>
            </w:r>
            <w:r>
              <w:rPr>
                <w:rFonts w:ascii="Consolas" w:cs="Consolas" w:eastAsia="Consolas" w:hAnsi="Consolas"/>
                <w:b w:val="false"/>
                <w:bCs w:val="false"/>
                <w:color w:val="334155"/>
                <w:sz w:val="18"/>
                <w:szCs w:val="18"/>
              </w:rPr>
              <w:t xml:space="preserve">attachCustomsDocuments</w:t>
            </w:r>
            <w:r>
              <w:rPr>
                <w:rFonts w:ascii="Calibri" w:cs="Calibri" w:eastAsia="Calibri" w:hAnsi="Calibri"/>
                <w:b w:val="false"/>
                <w:bCs w:val="false"/>
                <w:sz w:val="20"/>
                <w:szCs w:val="20"/>
              </w:rPr>
              <w:t xml:space="preserve"> vào mảng </w:t>
            </w:r>
            <w:r>
              <w:rPr>
                <w:rFonts w:ascii="Consolas" w:cs="Consolas" w:eastAsia="Consolas" w:hAnsi="Consolas"/>
                <w:b w:val="false"/>
                <w:bCs w:val="false"/>
                <w:color w:val="334155"/>
                <w:sz w:val="18"/>
                <w:szCs w:val="18"/>
              </w:rPr>
              <w:t xml:space="preserve">OPERATOR</w:t>
            </w:r>
            <w:r>
              <w:rPr>
                <w:rFonts w:ascii="Calibri" w:cs="Calibri" w:eastAsia="Calibri" w:hAnsi="Calibri"/>
                <w:b w:val="false"/>
                <w:bCs w:val="false"/>
                <w:sz w:val="20"/>
                <w:szCs w:val="20"/>
              </w:rPr>
              <w:t xml:space="preserve"> trong </w:t>
            </w:r>
            <w:r>
              <w:rPr>
                <w:rFonts w:ascii="Consolas" w:cs="Consolas" w:eastAsia="Consolas" w:hAnsi="Consolas"/>
                <w:b w:val="false"/>
                <w:bCs w:val="false"/>
                <w:color w:val="334155"/>
                <w:sz w:val="18"/>
                <w:szCs w:val="18"/>
              </w:rPr>
              <w:t xml:space="preserve">auth/roles.ts</w:t>
            </w:r>
            <w:r>
              <w:rPr>
                <w:rFonts w:ascii="Calibri" w:cs="Calibri" w:eastAsia="Calibri" w:hAnsi="Calibri"/>
                <w:b w:val="false"/>
                <w:bCs w:val="false"/>
                <w:sz w:val="20"/>
                <w:szCs w:val="20"/>
              </w:rPr>
              <w:t xml:space="preserve"> → </w:t>
            </w:r>
            <w:r>
              <w:rPr>
                <w:rFonts w:ascii="Consolas" w:cs="Consolas" w:eastAsia="Consolas" w:hAnsi="Consolas"/>
                <w:b w:val="false"/>
                <w:bCs w:val="false"/>
                <w:color w:val="334155"/>
                <w:sz w:val="18"/>
                <w:szCs w:val="18"/>
              </w:rPr>
              <w:t xml:space="preserve">approver</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operator</w:t>
            </w:r>
            <w:r>
              <w:rPr>
                <w:rFonts w:ascii="Calibri" w:cs="Calibri" w:eastAsia="Calibri" w:hAnsi="Calibri"/>
                <w:b w:val="false"/>
                <w:bCs w:val="false"/>
                <w:sz w:val="20"/>
                <w:szCs w:val="20"/>
              </w:rPr>
              <w:t xml:space="preserve"> được; </w:t>
            </w:r>
            <w:r>
              <w:rPr>
                <w:rFonts w:ascii="Consolas" w:cs="Consolas" w:eastAsia="Consolas" w:hAnsi="Consolas"/>
                <w:b w:val="false"/>
                <w:bCs w:val="false"/>
                <w:color w:val="334155"/>
                <w:sz w:val="18"/>
                <w:szCs w:val="18"/>
              </w:rPr>
              <w:t xml:space="preserve">owner</w:t>
            </w:r>
            <w:r>
              <w:rPr>
                <w:rFonts w:ascii="Calibri" w:cs="Calibri" w:eastAsia="Calibri" w:hAnsi="Calibri"/>
                <w:b w:val="false"/>
                <w:bCs w:val="false"/>
                <w:sz w:val="20"/>
                <w:szCs w:val="20"/>
              </w:rPr>
              <w:t xml:space="preserve"> luôn được. </w:t>
            </w:r>
            <w:r>
              <w:rPr>
                <w:rFonts w:ascii="Calibri" w:cs="Calibri" w:eastAsia="Calibri" w:hAnsi="Calibri"/>
                <w:b/>
                <w:bCs/>
                <w:sz w:val="20"/>
                <w:szCs w:val="20"/>
              </w:rPr>
              <w:t xml:space="preserve">Không</w:t>
            </w:r>
            <w:r>
              <w:rPr>
                <w:rFonts w:ascii="Calibri" w:cs="Calibri" w:eastAsia="Calibri" w:hAnsi="Calibri"/>
                <w:b w:val="false"/>
                <w:bCs w:val="false"/>
                <w:sz w:val="20"/>
                <w:szCs w:val="20"/>
              </w:rPr>
              <w:t xml:space="preserve"> thêm vào </w:t>
            </w:r>
            <w:r>
              <w:rPr>
                <w:rFonts w:ascii="Consolas" w:cs="Consolas" w:eastAsia="Consolas" w:hAnsi="Consolas"/>
                <w:b w:val="false"/>
                <w:bCs w:val="false"/>
                <w:color w:val="334155"/>
                <w:sz w:val="18"/>
                <w:szCs w:val="18"/>
              </w:rPr>
              <w:t xml:space="preserve">STEP_UP_ACTIONS</w:t>
            </w:r>
            <w:r>
              <w:rPr>
                <w:rFonts w:ascii="Calibri" w:cs="Calibri" w:eastAsia="Calibri" w:hAnsi="Calibri"/>
                <w:b w:val="false"/>
                <w:bCs w:val="false"/>
                <w:sz w:val="20"/>
                <w:szCs w:val="20"/>
              </w:rPr>
              <w:t xml:space="preserve"> (không phải cam kết tài chính)</w:t>
            </w:r>
          </w:p>
        </w:tc>
        <w:tc>
          <w:tcPr>
            <w:tcW w:type="dxa" w:w="343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Cùng mức với tải chứng từ thương mại</w:t>
            </w:r>
          </w:p>
        </w:tc>
      </w:tr>
      <w:tr>
        <w:trPr>
          <w:cantSplit/>
        </w:trPr>
        <w:tc>
          <w:tcPr>
            <w:tcW w:type="dxa" w:w="196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Giới hạn</w:t>
            </w:r>
          </w:p>
        </w:tc>
        <w:tc>
          <w:tcPr>
            <w:tcW w:type="dxa" w:w="424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10 tệp mỗi lần, </w:t>
            </w:r>
            <w:r>
              <w:rPr>
                <w:rFonts w:ascii="Calibri" w:cs="Calibri" w:eastAsia="Calibri" w:hAnsi="Calibri"/>
                <w:b/>
                <w:bCs/>
                <w:sz w:val="20"/>
                <w:szCs w:val="20"/>
              </w:rPr>
              <w:t xml:space="preserve">40</w:t>
            </w:r>
            <w:r>
              <w:rPr>
                <w:rFonts w:ascii="Calibri" w:cs="Calibri" w:eastAsia="Calibri" w:hAnsi="Calibri"/>
                <w:b w:val="false"/>
                <w:bCs w:val="false"/>
                <w:sz w:val="20"/>
                <w:szCs w:val="20"/>
              </w:rPr>
              <w:t xml:space="preserve"> tệp mỗi khoản (nâng từ 20 vì bộ chứng từ hải quan có nhiều loại); trùng </w:t>
            </w:r>
            <w:r>
              <w:rPr>
                <w:rFonts w:ascii="Consolas" w:cs="Consolas" w:eastAsia="Consolas" w:hAnsi="Consolas"/>
                <w:b w:val="false"/>
                <w:bCs w:val="false"/>
                <w:color w:val="334155"/>
                <w:sz w:val="18"/>
                <w:szCs w:val="18"/>
              </w:rPr>
              <w:t xml:space="preserve">key + kind</w:t>
            </w:r>
            <w:r>
              <w:rPr>
                <w:rFonts w:ascii="Calibri" w:cs="Calibri" w:eastAsia="Calibri" w:hAnsi="Calibri"/>
                <w:b w:val="false"/>
                <w:bCs w:val="false"/>
                <w:sz w:val="20"/>
                <w:szCs w:val="20"/>
              </w:rPr>
              <w:t xml:space="preserve"> bỏ qua</w:t>
            </w:r>
          </w:p>
        </w:tc>
        <w:tc>
          <w:tcPr>
            <w:tcW w:type="dxa" w:w="343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Bộ chứng từ xuất nhập khẩu lớn hơn bộ chứng từ trong nước</w:t>
            </w:r>
          </w:p>
        </w:tc>
      </w:tr>
      <w:tr>
        <w:trPr>
          <w:cantSplit/>
        </w:trPr>
        <w:tc>
          <w:tcPr>
            <w:tcW w:type="dxa" w:w="19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Gỡ/thay</w:t>
            </w:r>
          </w:p>
        </w:tc>
        <w:tc>
          <w:tcPr>
            <w:tcW w:type="dxa" w:w="424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Không có (Q8). Tải nhầm: ghi chú vào nhật ký, liên hệ FCC</w:t>
            </w:r>
          </w:p>
        </w:tc>
        <w:tc>
          <w:tcPr>
            <w:tcW w:type="dxa" w:w="343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Giữ bằng chứng bất biến, khớp thiết kế kho tệp định danh theo SHA-256</w:t>
            </w:r>
          </w:p>
        </w:tc>
      </w:tr>
      <w:tr>
        <w:trPr>
          <w:cantSplit/>
        </w:trPr>
        <w:tc>
          <w:tcPr>
            <w:tcW w:type="dxa" w:w="196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Khoản bị tranh chấp hoặc điều chỉnh</w:t>
            </w:r>
          </w:p>
        </w:tc>
        <w:tc>
          <w:tcPr>
            <w:tcW w:type="dxa" w:w="424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Không ảnh hưởng chứng từ hải quan đã tải; </w:t>
            </w:r>
            <w:r>
              <w:rPr>
                <w:rFonts w:ascii="Consolas" w:cs="Consolas" w:eastAsia="Consolas" w:hAnsi="Consolas"/>
                <w:b w:val="false"/>
                <w:bCs w:val="false"/>
                <w:color w:val="334155"/>
                <w:sz w:val="18"/>
                <w:szCs w:val="18"/>
              </w:rPr>
              <w:t xml:space="preserve">reviseDisputed</w:t>
            </w:r>
            <w:r>
              <w:rPr>
                <w:rFonts w:ascii="Calibri" w:cs="Calibri" w:eastAsia="Calibri" w:hAnsi="Calibri"/>
                <w:b w:val="false"/>
                <w:bCs w:val="false"/>
                <w:sz w:val="20"/>
                <w:szCs w:val="20"/>
              </w:rPr>
              <w:t xml:space="preserve">/</w:t>
            </w:r>
            <w:r>
              <w:rPr>
                <w:rFonts w:ascii="Consolas" w:cs="Consolas" w:eastAsia="Consolas" w:hAnsi="Consolas"/>
                <w:b w:val="false"/>
                <w:bCs w:val="false"/>
                <w:color w:val="334155"/>
                <w:sz w:val="18"/>
                <w:szCs w:val="18"/>
              </w:rPr>
              <w:t xml:space="preserve">amendment</w:t>
            </w:r>
            <w:r>
              <w:rPr>
                <w:rFonts w:ascii="Calibri" w:cs="Calibri" w:eastAsia="Calibri" w:hAnsi="Calibri"/>
                <w:b w:val="false"/>
                <w:bCs w:val="false"/>
                <w:sz w:val="20"/>
                <w:szCs w:val="20"/>
              </w:rPr>
              <w:t xml:space="preserve"> không xóa </w:t>
            </w:r>
            <w:r>
              <w:rPr>
                <w:rFonts w:ascii="Consolas" w:cs="Consolas" w:eastAsia="Consolas" w:hAnsi="Consolas"/>
                <w:b w:val="false"/>
                <w:bCs w:val="false"/>
                <w:color w:val="334155"/>
                <w:sz w:val="18"/>
                <w:szCs w:val="18"/>
              </w:rPr>
              <w:t xml:space="preserve">files</w:t>
            </w:r>
          </w:p>
        </w:tc>
        <w:tc>
          <w:tcPr>
            <w:tcW w:type="dxa" w:w="343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Đã kiểm tra: </w:t>
            </w:r>
            <w:r>
              <w:rPr>
                <w:rFonts w:ascii="Consolas" w:cs="Consolas" w:eastAsia="Consolas" w:hAnsi="Consolas"/>
                <w:b w:val="false"/>
                <w:bCs w:val="false"/>
                <w:color w:val="334155"/>
                <w:sz w:val="18"/>
                <w:szCs w:val="18"/>
              </w:rPr>
              <w:t xml:space="preserve">files</w:t>
            </w:r>
            <w:r>
              <w:rPr>
                <w:rFonts w:ascii="Calibri" w:cs="Calibri" w:eastAsia="Calibri" w:hAnsi="Calibri"/>
                <w:b w:val="false"/>
                <w:bCs w:val="false"/>
                <w:sz w:val="20"/>
                <w:szCs w:val="20"/>
              </w:rPr>
              <w:t xml:space="preserve"> chỉ được ghi ở </w:t>
            </w:r>
            <w:r>
              <w:rPr>
                <w:rFonts w:ascii="Consolas" w:cs="Consolas" w:eastAsia="Consolas" w:hAnsi="Consolas"/>
                <w:b w:val="false"/>
                <w:bCs w:val="false"/>
                <w:color w:val="334155"/>
                <w:sz w:val="18"/>
                <w:szCs w:val="18"/>
              </w:rPr>
              <w:t xml:space="preserve">createReceivable</w:t>
            </w:r>
            <w:r>
              <w:rPr>
                <w:rFonts w:ascii="Calibri" w:cs="Calibri" w:eastAsia="Calibri" w:hAnsi="Calibri"/>
                <w:b w:val="false"/>
                <w:bCs w:val="false"/>
                <w:sz w:val="20"/>
                <w:szCs w:val="20"/>
              </w:rPr>
              <w:t xml:space="preserve"> và </w:t>
            </w:r>
            <w:r>
              <w:rPr>
                <w:rFonts w:ascii="Consolas" w:cs="Consolas" w:eastAsia="Consolas" w:hAnsi="Consolas"/>
                <w:b w:val="false"/>
                <w:bCs w:val="false"/>
                <w:color w:val="334155"/>
                <w:sz w:val="18"/>
                <w:szCs w:val="18"/>
              </w:rPr>
              <w:t xml:space="preserve">attachDocuments</w:t>
            </w:r>
            <w:r>
              <w:rPr>
                <w:rFonts w:ascii="Calibri" w:cs="Calibri" w:eastAsia="Calibri" w:hAnsi="Calibri"/>
                <w:b w:val="false"/>
                <w:bCs w:val="false"/>
                <w:sz w:val="20"/>
                <w:szCs w:val="20"/>
              </w:rPr>
              <w:t xml:space="preserve">, nên hai hành động này không đụng tới; cần giữ nguyên và có test</w:t>
            </w:r>
          </w:p>
        </w:tc>
      </w:tr>
      <w:tr>
        <w:trPr>
          <w:cantSplit/>
        </w:trPr>
        <w:tc>
          <w:tcPr>
            <w:tcW w:type="dxa" w:w="19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Idempotency</w:t>
            </w:r>
          </w:p>
        </w:tc>
        <w:tc>
          <w:tcPr>
            <w:tcW w:type="dxa" w:w="424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Dùng cơ chế </w:t>
            </w:r>
            <w:r>
              <w:rPr>
                <w:rFonts w:ascii="Consolas" w:cs="Consolas" w:eastAsia="Consolas" w:hAnsi="Consolas"/>
                <w:b w:val="false"/>
                <w:bCs w:val="false"/>
                <w:color w:val="334155"/>
                <w:sz w:val="18"/>
                <w:szCs w:val="18"/>
              </w:rPr>
              <w:t xml:space="preserve">Idempotency-Key</w:t>
            </w:r>
            <w:r>
              <w:rPr>
                <w:rFonts w:ascii="Calibri" w:cs="Calibri" w:eastAsia="Calibri" w:hAnsi="Calibri"/>
                <w:b w:val="false"/>
                <w:bCs w:val="false"/>
                <w:sz w:val="20"/>
                <w:szCs w:val="20"/>
              </w:rPr>
              <w:t xml:space="preserve"> sẵn có của </w:t>
            </w:r>
            <w:r>
              <w:rPr>
                <w:rFonts w:ascii="Consolas" w:cs="Consolas" w:eastAsia="Consolas" w:hAnsi="Consolas"/>
                <w:b w:val="false"/>
                <w:bCs w:val="false"/>
                <w:color w:val="334155"/>
                <w:sz w:val="18"/>
                <w:szCs w:val="18"/>
              </w:rPr>
              <w:t xml:space="preserve">/v1</w:t>
            </w:r>
          </w:p>
        </w:tc>
        <w:tc>
          <w:tcPr>
            <w:tcW w:type="dxa" w:w="343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Chống tải trùng khi mạng chập chờn</w:t>
            </w:r>
          </w:p>
        </w:tc>
      </w:tr>
    </w:tbl>
    <w:p>
      <w:pPr>
        <w:spacing w:after="120" w:line="300"/>
      </w:pPr>
      <w:r>
        <w:rPr>
          <w:rFonts w:ascii="Calibri" w:cs="Calibri" w:eastAsia="Calibri" w:hAnsi="Calibri"/>
          <w:sz w:val="22"/>
          <w:szCs w:val="22"/>
        </w:rPr>
        <w:t xml:space="preserve">Cập nhật </w:t>
      </w:r>
      <w:r>
        <w:rPr>
          <w:rFonts w:ascii="Consolas" w:cs="Consolas" w:eastAsia="Consolas" w:hAnsi="Consolas"/>
          <w:color w:val="334155"/>
          <w:sz w:val="20"/>
          <w:szCs w:val="20"/>
        </w:rPr>
        <w:t xml:space="preserve">attachDocuments</w:t>
      </w:r>
      <w:r>
        <w:rPr>
          <w:rFonts w:ascii="Calibri" w:cs="Calibri" w:eastAsia="Calibri" w:hAnsi="Calibri"/>
          <w:sz w:val="22"/>
          <w:szCs w:val="22"/>
        </w:rPr>
        <w:t xml:space="preserve"> và </w:t>
      </w:r>
      <w:r>
        <w:rPr>
          <w:rFonts w:ascii="Consolas" w:cs="Consolas" w:eastAsia="Consolas" w:hAnsi="Consolas"/>
          <w:color w:val="334155"/>
          <w:sz w:val="20"/>
          <w:szCs w:val="20"/>
        </w:rPr>
        <w:t xml:space="preserve">createReceivable</w:t>
      </w:r>
      <w:r>
        <w:rPr>
          <w:rFonts w:ascii="Calibri" w:cs="Calibri" w:eastAsia="Calibri" w:hAnsi="Calibri"/>
          <w:sz w:val="22"/>
          <w:szCs w:val="22"/>
        </w:rPr>
        <w:t xml:space="preserve">: bộ lọc </w:t>
      </w:r>
      <w:r>
        <w:rPr>
          <w:rFonts w:ascii="Consolas" w:cs="Consolas" w:eastAsia="Consolas" w:hAnsi="Consolas"/>
          <w:color w:val="334155"/>
          <w:sz w:val="20"/>
          <w:szCs w:val="20"/>
        </w:rPr>
        <w:t xml:space="preserve">kind</w:t>
      </w:r>
      <w:r>
        <w:rPr>
          <w:rFonts w:ascii="Calibri" w:cs="Calibri" w:eastAsia="Calibri" w:hAnsi="Calibri"/>
          <w:sz w:val="22"/>
          <w:szCs w:val="22"/>
        </w:rPr>
        <w:t xml:space="preserve"> hiện chỉ nhận </w:t>
      </w:r>
      <w:r>
        <w:rPr>
          <w:rFonts w:ascii="Consolas" w:cs="Consolas" w:eastAsia="Consolas" w:hAnsi="Consolas"/>
          <w:color w:val="334155"/>
          <w:sz w:val="20"/>
          <w:szCs w:val="20"/>
        </w:rPr>
        <w:t xml:space="preserve">invoice/contract/delivery</w:t>
      </w:r>
      <w:r>
        <w:rPr>
          <w:rFonts w:ascii="Calibri" w:cs="Calibri" w:eastAsia="Calibri" w:hAnsi="Calibri"/>
          <w:sz w:val="22"/>
          <w:szCs w:val="22"/>
        </w:rPr>
        <w:t xml:space="preserve">, còn lại thành </w:t>
      </w:r>
      <w:r>
        <w:rPr>
          <w:rFonts w:ascii="Consolas" w:cs="Consolas" w:eastAsia="Consolas" w:hAnsi="Consolas"/>
          <w:color w:val="334155"/>
          <w:sz w:val="20"/>
          <w:szCs w:val="20"/>
        </w:rPr>
        <w:t xml:space="preserve">other</w:t>
      </w:r>
      <w:r>
        <w:rPr>
          <w:rFonts w:ascii="Calibri" w:cs="Calibri" w:eastAsia="Calibri" w:hAnsi="Calibri"/>
          <w:sz w:val="22"/>
          <w:szCs w:val="22"/>
        </w:rPr>
        <w:t xml:space="preserve">; khi </w:t>
      </w:r>
      <w:r>
        <w:rPr>
          <w:rFonts w:ascii="Consolas" w:cs="Consolas" w:eastAsia="Consolas" w:hAnsi="Consolas"/>
          <w:color w:val="334155"/>
          <w:sz w:val="20"/>
          <w:szCs w:val="20"/>
        </w:rPr>
        <w:t xml:space="preserve">kind</w:t>
      </w:r>
      <w:r>
        <w:rPr>
          <w:rFonts w:ascii="Calibri" w:cs="Calibri" w:eastAsia="Calibri" w:hAnsi="Calibri"/>
          <w:sz w:val="22"/>
          <w:szCs w:val="22"/>
        </w:rPr>
        <w:t xml:space="preserve"> thuộc danh mục hải quan thì phải </w:t>
      </w:r>
      <w:r>
        <w:rPr>
          <w:rFonts w:ascii="Calibri" w:cs="Calibri" w:eastAsia="Calibri" w:hAnsi="Calibri"/>
          <w:b/>
          <w:bCs/>
          <w:sz w:val="22"/>
          <w:szCs w:val="22"/>
        </w:rPr>
        <w:t xml:space="preserve">bị từ chối</w:t>
      </w:r>
      <w:r>
        <w:rPr>
          <w:rFonts w:ascii="Calibri" w:cs="Calibri" w:eastAsia="Calibri" w:hAnsi="Calibri"/>
          <w:sz w:val="22"/>
          <w:szCs w:val="22"/>
        </w:rPr>
        <w:t xml:space="preserve"> ở hai hành động này (422 “dùng chứng từ hải quan”), không được lặng lẽ biến thành </w:t>
      </w:r>
      <w:r>
        <w:rPr>
          <w:rFonts w:ascii="Consolas" w:cs="Consolas" w:eastAsia="Consolas" w:hAnsi="Consolas"/>
          <w:color w:val="334155"/>
          <w:sz w:val="20"/>
          <w:szCs w:val="20"/>
        </w:rPr>
        <w:t xml:space="preserve">other</w:t>
      </w:r>
      <w:r>
        <w:rPr>
          <w:rFonts w:ascii="Calibri" w:cs="Calibri" w:eastAsia="Calibri" w:hAnsi="Calibri"/>
          <w:sz w:val="22"/>
          <w:szCs w:val="22"/>
        </w:rPr>
        <w:t xml:space="preserve">. Đổi </w:t>
      </w:r>
      <w:r>
        <w:rPr>
          <w:rFonts w:ascii="Consolas" w:cs="Consolas" w:eastAsia="Consolas" w:hAnsi="Consolas"/>
          <w:color w:val="334155"/>
          <w:sz w:val="20"/>
          <w:szCs w:val="20"/>
        </w:rPr>
        <w:t xml:space="preserve">slice(0, 20)</w:t>
      </w:r>
      <w:r>
        <w:rPr>
          <w:rFonts w:ascii="Calibri" w:cs="Calibri" w:eastAsia="Calibri" w:hAnsi="Calibri"/>
          <w:sz w:val="22"/>
          <w:szCs w:val="22"/>
        </w:rPr>
        <w:t xml:space="preserve"> thành </w:t>
      </w:r>
      <w:r>
        <w:rPr>
          <w:rFonts w:ascii="Consolas" w:cs="Consolas" w:eastAsia="Consolas" w:hAnsi="Consolas"/>
          <w:color w:val="334155"/>
          <w:sz w:val="20"/>
          <w:szCs w:val="20"/>
        </w:rPr>
        <w:t xml:space="preserve">slice(0, 40)</w:t>
      </w:r>
      <w:r>
        <w:rPr>
          <w:rFonts w:ascii="Calibri" w:cs="Calibri" w:eastAsia="Calibri" w:hAnsi="Calibri"/>
          <w:sz w:val="22"/>
          <w:szCs w:val="22"/>
        </w:rPr>
        <w:t xml:space="preserve"> ở </w:t>
      </w:r>
      <w:r>
        <w:rPr>
          <w:rFonts w:ascii="Consolas" w:cs="Consolas" w:eastAsia="Consolas" w:hAnsi="Consolas"/>
          <w:color w:val="334155"/>
          <w:sz w:val="20"/>
          <w:szCs w:val="20"/>
        </w:rPr>
        <w:t xml:space="preserve">attachDocuments</w:t>
      </w:r>
      <w:r>
        <w:rPr>
          <w:rFonts w:ascii="Calibri" w:cs="Calibri" w:eastAsia="Calibri" w:hAnsi="Calibri"/>
          <w:sz w:val="22"/>
          <w:szCs w:val="22"/>
        </w:rPr>
        <w:t xml:space="preserve"> cho khớp giới hạn mới.</w:t>
      </w:r>
    </w:p>
    <w:p>
      <w:pPr>
        <w:spacing w:after="100"/>
      </w:pPr>
    </w:p>
    <w:p>
      <w:pPr>
        <w:pStyle w:val="Heading2"/>
      </w:pPr>
      <w:r>
        <w:rPr>
          <w:rFonts w:ascii="Calibri" w:cs="Calibri" w:eastAsia="Calibri" w:hAnsi="Calibri"/>
        </w:rPr>
        <w:t xml:space="preserve">B.5. Truy cập tệp — ba chỗ phải sửa</w:t>
      </w:r>
    </w:p>
    <w:p>
      <w:pPr>
        <w:spacing w:after="120" w:line="300"/>
      </w:pPr>
      <w:r>
        <w:rPr>
          <w:rFonts w:ascii="Calibri" w:cs="Calibri" w:eastAsia="Calibri" w:hAnsi="Calibri"/>
          <w:sz w:val="22"/>
          <w:szCs w:val="22"/>
        </w:rPr>
        <w:t xml:space="preserve">Tính năng không chạy đúng nếu thiếu ba sửa đổi sau. Đây là điểm dev dễ bỏ sót vì tải lên vẫn “thành công”.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8"/>
        <w:gridCol w:w="4737"/>
        <w:gridCol w:w="4493"/>
      </w:tblGrid>
      <w:tr>
        <w:trPr>
          <w:tblHeader/>
        </w:trPr>
        <w:tc>
          <w:tcPr>
            <w:tcW w:type="dxa" w:w="408"/>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w:t>
            </w:r>
          </w:p>
        </w:tc>
        <w:tc>
          <w:tcPr>
            <w:tcW w:type="dxa" w:w="4737"/>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Vấn đề</w:t>
            </w:r>
          </w:p>
        </w:tc>
        <w:tc>
          <w:tcPr>
            <w:tcW w:type="dxa" w:w="4493"/>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Sửa</w:t>
            </w:r>
          </w:p>
        </w:tc>
      </w:tr>
      <w:tr>
        <w:trPr>
          <w:cantSplit/>
        </w:trPr>
        <w:tc>
          <w:tcPr>
            <w:tcW w:type="dxa" w:w="40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1</w:t>
            </w:r>
          </w:p>
        </w:tc>
        <w:tc>
          <w:tcPr>
            <w:tcW w:type="dxa" w:w="473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GET /api/files/:key/url</w:t>
            </w:r>
            <w:r>
              <w:rPr>
                <w:rFonts w:ascii="Calibri" w:cs="Calibri" w:eastAsia="Calibri" w:hAnsi="Calibri"/>
                <w:b w:val="false"/>
                <w:bCs w:val="false"/>
                <w:sz w:val="20"/>
                <w:szCs w:val="20"/>
              </w:rPr>
              <w:t xml:space="preserve"> không cho </w:t>
            </w:r>
            <w:r>
              <w:rPr>
                <w:rFonts w:ascii="Calibri" w:cs="Calibri" w:eastAsia="Calibri" w:hAnsi="Calibri"/>
                <w:b/>
                <w:bCs/>
                <w:sz w:val="20"/>
                <w:szCs w:val="20"/>
              </w:rPr>
              <w:t xml:space="preserve">đơn vị xuất khẩu</w:t>
            </w:r>
            <w:r>
              <w:rPr>
                <w:rFonts w:ascii="Calibri" w:cs="Calibri" w:eastAsia="Calibri" w:hAnsi="Calibri"/>
                <w:b w:val="false"/>
                <w:bCs w:val="false"/>
                <w:sz w:val="20"/>
                <w:szCs w:val="20"/>
              </w:rPr>
              <w:t xml:space="preserve"> xem tệp do </w:t>
            </w:r>
            <w:r>
              <w:rPr>
                <w:rFonts w:ascii="Calibri" w:cs="Calibri" w:eastAsia="Calibri" w:hAnsi="Calibri"/>
                <w:b/>
                <w:bCs/>
                <w:sz w:val="20"/>
                <w:szCs w:val="20"/>
              </w:rPr>
              <w:t xml:space="preserve">bên nhập khẩu</w:t>
            </w:r>
            <w:r>
              <w:rPr>
                <w:rFonts w:ascii="Calibri" w:cs="Calibri" w:eastAsia="Calibri" w:hAnsi="Calibri"/>
                <w:b w:val="false"/>
                <w:bCs w:val="false"/>
                <w:sz w:val="20"/>
                <w:szCs w:val="20"/>
              </w:rPr>
              <w:t xml:space="preserve"> tải. Điều kiện </w:t>
            </w:r>
            <w:r>
              <w:rPr>
                <w:rFonts w:ascii="Consolas" w:cs="Consolas" w:eastAsia="Consolas" w:hAnsi="Consolas"/>
                <w:b w:val="false"/>
                <w:bCs w:val="false"/>
                <w:color w:val="334155"/>
                <w:sz w:val="18"/>
                <w:szCs w:val="18"/>
              </w:rPr>
              <w:t xml:space="preserve">party</w:t>
            </w:r>
            <w:r>
              <w:rPr>
                <w:rFonts w:ascii="Calibri" w:cs="Calibri" w:eastAsia="Calibri" w:hAnsi="Calibri"/>
                <w:b w:val="false"/>
                <w:bCs w:val="false"/>
                <w:sz w:val="20"/>
                <w:szCs w:val="20"/>
              </w:rPr>
              <w:t xml:space="preserve"> hiện chỉ gồm bên mua của khoản đã gửi và tổ chức tài chính có hồ sơ (</w:t>
            </w:r>
            <w:r>
              <w:rPr>
                <w:rFonts w:ascii="Consolas" w:cs="Consolas" w:eastAsia="Consolas" w:hAnsi="Consolas"/>
                <w:b w:val="false"/>
                <w:bCs w:val="false"/>
                <w:color w:val="334155"/>
                <w:sz w:val="18"/>
                <w:szCs w:val="18"/>
              </w:rPr>
              <w:t xml:space="preserve">routes/org.ts:146-148</w:t>
            </w:r>
            <w:r>
              <w:rPr>
                <w:rFonts w:ascii="Calibri" w:cs="Calibri" w:eastAsia="Calibri" w:hAnsi="Calibri"/>
                <w:b w:val="false"/>
                <w:bCs w:val="false"/>
                <w:sz w:val="20"/>
                <w:szCs w:val="20"/>
              </w:rPr>
              <w:t xml:space="preserve">)</w:t>
            </w:r>
          </w:p>
        </w:tc>
        <w:tc>
          <w:tcPr>
            <w:tcW w:type="dxa" w:w="4493"/>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Thêm vế: </w:t>
            </w:r>
            <w:r>
              <w:rPr>
                <w:rFonts w:ascii="Consolas" w:cs="Consolas" w:eastAsia="Consolas" w:hAnsi="Consolas"/>
                <w:b w:val="false"/>
                <w:bCs w:val="false"/>
                <w:color w:val="334155"/>
                <w:sz w:val="18"/>
                <w:szCs w:val="18"/>
              </w:rPr>
              <w:t xml:space="preserve">r.sellerId === a.activeOrgId</w:t>
            </w:r>
            <w:r>
              <w:rPr>
                <w:rFonts w:ascii="Calibri" w:cs="Calibri" w:eastAsia="Calibri" w:hAnsi="Calibri"/>
                <w:b w:val="false"/>
                <w:bCs w:val="false"/>
                <w:sz w:val="20"/>
                <w:szCs w:val="20"/>
              </w:rPr>
              <w:t xml:space="preserve"> vào điều kiện </w:t>
            </w:r>
            <w:r>
              <w:rPr>
                <w:rFonts w:ascii="Consolas" w:cs="Consolas" w:eastAsia="Consolas" w:hAnsi="Consolas"/>
                <w:b w:val="false"/>
                <w:bCs w:val="false"/>
                <w:color w:val="334155"/>
                <w:sz w:val="18"/>
                <w:szCs w:val="18"/>
              </w:rPr>
              <w:t xml:space="preserve">party</w:t>
            </w:r>
            <w:r>
              <w:rPr>
                <w:rFonts w:ascii="Calibri" w:cs="Calibri" w:eastAsia="Calibri" w:hAnsi="Calibri"/>
                <w:b w:val="false"/>
                <w:bCs w:val="false"/>
                <w:sz w:val="20"/>
                <w:szCs w:val="20"/>
              </w:rPr>
              <w:t xml:space="preserve"> (bên bán của chính khoản có tệp đó). Giữ điều kiện </w:t>
            </w:r>
            <w:r>
              <w:rPr>
                <w:rFonts w:ascii="Consolas" w:cs="Consolas" w:eastAsia="Consolas" w:hAnsi="Consolas"/>
                <w:b w:val="false"/>
                <w:bCs w:val="false"/>
                <w:color w:val="334155"/>
                <w:sz w:val="18"/>
                <w:szCs w:val="18"/>
              </w:rPr>
              <w:t xml:space="preserve">r.state !== "DRAFT"</w:t>
            </w:r>
            <w:r>
              <w:rPr>
                <w:rFonts w:ascii="Calibri" w:cs="Calibri" w:eastAsia="Calibri" w:hAnsi="Calibri"/>
                <w:b w:val="false"/>
                <w:bCs w:val="false"/>
                <w:sz w:val="20"/>
                <w:szCs w:val="20"/>
              </w:rPr>
              <w:t xml:space="preserve"> cho bên mua. Test: bên nhập khẩu tải tệp → bên xuất khẩu lấy URL thành công; một tổ chức không liên quan nhận 404</w:t>
            </w:r>
          </w:p>
        </w:tc>
      </w:tr>
      <w:tr>
        <w:trPr>
          <w:cantSplit/>
        </w:trPr>
        <w:tc>
          <w:tcPr>
            <w:tcW w:type="dxa" w:w="40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2</w:t>
            </w:r>
          </w:p>
        </w:tc>
        <w:tc>
          <w:tcPr>
            <w:tcW w:type="dxa" w:w="47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viewFor</w:t>
            </w:r>
            <w:r>
              <w:rPr>
                <w:rFonts w:ascii="Calibri" w:cs="Calibri" w:eastAsia="Calibri" w:hAnsi="Calibri"/>
                <w:b w:val="false"/>
                <w:bCs w:val="false"/>
                <w:sz w:val="20"/>
                <w:szCs w:val="20"/>
              </w:rPr>
              <w:t xml:space="preserve"> trả </w:t>
            </w:r>
            <w:r>
              <w:rPr>
                <w:rFonts w:ascii="Consolas" w:cs="Consolas" w:eastAsia="Consolas" w:hAnsi="Consolas"/>
                <w:b w:val="false"/>
                <w:bCs w:val="false"/>
                <w:color w:val="334155"/>
                <w:sz w:val="18"/>
                <w:szCs w:val="18"/>
              </w:rPr>
              <w:t xml:space="preserve">files</w:t>
            </w:r>
            <w:r>
              <w:rPr>
                <w:rFonts w:ascii="Calibri" w:cs="Calibri" w:eastAsia="Calibri" w:hAnsi="Calibri"/>
                <w:b w:val="false"/>
                <w:bCs w:val="false"/>
                <w:sz w:val="20"/>
                <w:szCs w:val="20"/>
              </w:rPr>
              <w:t xml:space="preserve"> cho tổ chức tài chính chỉ khi có </w:t>
            </w:r>
            <w:r>
              <w:rPr>
                <w:rFonts w:ascii="Calibri" w:cs="Calibri" w:eastAsia="Calibri" w:hAnsi="Calibri"/>
                <w:b/>
                <w:bCs/>
                <w:sz w:val="20"/>
                <w:szCs w:val="20"/>
              </w:rPr>
              <w:t xml:space="preserve">RFQ mở</w:t>
            </w:r>
            <w:r>
              <w:rPr>
                <w:rFonts w:ascii="Calibri" w:cs="Calibri" w:eastAsia="Calibri" w:hAnsi="Calibri"/>
                <w:b w:val="false"/>
                <w:bCs w:val="false"/>
                <w:sz w:val="20"/>
                <w:szCs w:val="20"/>
              </w:rPr>
              <w:t xml:space="preserve"> hoặc </w:t>
            </w:r>
            <w:r>
              <w:rPr>
                <w:rFonts w:ascii="Calibri" w:cs="Calibri" w:eastAsia="Calibri" w:hAnsi="Calibri"/>
                <w:b/>
                <w:bCs/>
                <w:sz w:val="20"/>
                <w:szCs w:val="20"/>
              </w:rPr>
              <w:t xml:space="preserve">hồ sơ</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fullRecv</w:t>
            </w:r>
            <w:r>
              <w:rPr>
                <w:rFonts w:ascii="Calibri" w:cs="Calibri" w:eastAsia="Calibri" w:hAnsi="Calibri"/>
                <w:b w:val="false"/>
                <w:bCs w:val="false"/>
                <w:sz w:val="20"/>
                <w:szCs w:val="20"/>
              </w:rPr>
              <w:t xml:space="preserve">)</w:t>
            </w:r>
          </w:p>
        </w:tc>
        <w:tc>
          <w:tcPr>
            <w:tcW w:type="dxa" w:w="44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Giữ nguyên. Thêm test: sau khi RFQ hết hạn/đóng, tổ chức tài chính không được thấy chứng từ hải quan nữa</w:t>
            </w:r>
          </w:p>
        </w:tc>
      </w:tr>
      <w:tr>
        <w:trPr>
          <w:cantSplit/>
        </w:trPr>
        <w:tc>
          <w:tcPr>
            <w:tcW w:type="dxa" w:w="40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3</w:t>
            </w:r>
          </w:p>
        </w:tc>
        <w:tc>
          <w:tcPr>
            <w:tcW w:type="dxa" w:w="473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attachDocuments</w:t>
            </w:r>
            <w:r>
              <w:rPr>
                <w:rFonts w:ascii="Calibri" w:cs="Calibri" w:eastAsia="Calibri" w:hAnsi="Calibri"/>
                <w:b w:val="false"/>
                <w:bCs w:val="false"/>
                <w:sz w:val="20"/>
                <w:szCs w:val="20"/>
              </w:rPr>
              <w:t xml:space="preserve"> chặn khi </w:t>
            </w:r>
            <w:r>
              <w:rPr>
                <w:rFonts w:ascii="Consolas" w:cs="Consolas" w:eastAsia="Consolas" w:hAnsi="Consolas"/>
                <w:b w:val="false"/>
                <w:bCs w:val="false"/>
                <w:color w:val="334155"/>
                <w:sz w:val="18"/>
                <w:szCs w:val="18"/>
              </w:rPr>
              <w:t xml:space="preserve">openApplicationFor</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service.ts:267</w:t>
            </w:r>
            <w:r>
              <w:rPr>
                <w:rFonts w:ascii="Calibri" w:cs="Calibri" w:eastAsia="Calibri" w:hAnsi="Calibri"/>
                <w:b w:val="false"/>
                <w:bCs w:val="false"/>
                <w:sz w:val="20"/>
                <w:szCs w:val="20"/>
              </w:rPr>
              <w:t xml:space="preserve">). Nếu dev gộp tính năng mới vào hàm cũ sẽ thừa hưởng chặn này</w:t>
            </w:r>
          </w:p>
        </w:tc>
        <w:tc>
          <w:tcPr>
            <w:tcW w:type="dxa" w:w="4493"/>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Dùng hành động riêng </w:t>
            </w:r>
            <w:r>
              <w:rPr>
                <w:rFonts w:ascii="Consolas" w:cs="Consolas" w:eastAsia="Consolas" w:hAnsi="Consolas"/>
                <w:b w:val="false"/>
                <w:bCs w:val="false"/>
                <w:color w:val="334155"/>
                <w:sz w:val="18"/>
                <w:szCs w:val="18"/>
              </w:rPr>
              <w:t xml:space="preserve">attachCustomsDocuments</w:t>
            </w:r>
            <w:r>
              <w:rPr>
                <w:rFonts w:ascii="Calibri" w:cs="Calibri" w:eastAsia="Calibri" w:hAnsi="Calibri"/>
                <w:b w:val="false"/>
                <w:bCs w:val="false"/>
                <w:sz w:val="20"/>
                <w:szCs w:val="20"/>
              </w:rPr>
              <w:t xml:space="preserve"> như B.4; </w:t>
            </w:r>
            <w:r>
              <w:rPr>
                <w:rFonts w:ascii="Calibri" w:cs="Calibri" w:eastAsia="Calibri" w:hAnsi="Calibri"/>
                <w:b/>
                <w:bCs/>
                <w:sz w:val="20"/>
                <w:szCs w:val="20"/>
              </w:rPr>
              <w:t xml:space="preserve">không</w:t>
            </w:r>
            <w:r>
              <w:rPr>
                <w:rFonts w:ascii="Calibri" w:cs="Calibri" w:eastAsia="Calibri" w:hAnsi="Calibri"/>
                <w:b w:val="false"/>
                <w:bCs w:val="false"/>
                <w:sz w:val="20"/>
                <w:szCs w:val="20"/>
              </w:rPr>
              <w:t xml:space="preserve"> gọi lại </w:t>
            </w:r>
            <w:r>
              <w:rPr>
                <w:rFonts w:ascii="Consolas" w:cs="Consolas" w:eastAsia="Consolas" w:hAnsi="Consolas"/>
                <w:b w:val="false"/>
                <w:bCs w:val="false"/>
                <w:color w:val="334155"/>
                <w:sz w:val="18"/>
                <w:szCs w:val="18"/>
              </w:rPr>
              <w:t xml:space="preserve">attachDocuments</w:t>
            </w:r>
          </w:p>
        </w:tc>
      </w:tr>
    </w:tbl>
    <w:p>
      <w:pPr>
        <w:spacing w:after="100"/>
      </w:pPr>
    </w:p>
    <w:p>
      <w:pPr>
        <w:pStyle w:val="Heading2"/>
      </w:pPr>
      <w:r>
        <w:rPr>
          <w:rFonts w:ascii="Calibri" w:cs="Calibri" w:eastAsia="Calibri" w:hAnsi="Calibri"/>
        </w:rPr>
        <w:t xml:space="preserve">B.6. API</w:t>
      </w:r>
    </w:p>
    <w:p>
      <w:pPr>
        <w:spacing w:after="120" w:line="300"/>
      </w:pPr>
      <w:r>
        <w:rPr>
          <w:rFonts w:ascii="Calibri" w:cs="Calibri" w:eastAsia="Calibri" w:hAnsi="Calibri"/>
          <w:sz w:val="22"/>
          <w:szCs w:val="22"/>
        </w:rPr>
        <w:t xml:space="preserve">Thêm một dòng vào bảng </w:t>
      </w:r>
      <w:r>
        <w:rPr>
          <w:rFonts w:ascii="Consolas" w:cs="Consolas" w:eastAsia="Consolas" w:hAnsi="Consolas"/>
          <w:color w:val="334155"/>
          <w:sz w:val="20"/>
          <w:szCs w:val="20"/>
        </w:rPr>
        <w:t xml:space="preserve">ENDPOINTS</w:t>
      </w:r>
      <w:r>
        <w:rPr>
          <w:rFonts w:ascii="Calibri" w:cs="Calibri" w:eastAsia="Calibri" w:hAnsi="Calibri"/>
          <w:sz w:val="22"/>
          <w:szCs w:val="22"/>
        </w:rPr>
        <w:t xml:space="preserve"> (</w:t>
      </w:r>
      <w:r>
        <w:rPr>
          <w:rFonts w:ascii="Consolas" w:cs="Consolas" w:eastAsia="Consolas" w:hAnsi="Consolas"/>
          <w:color w:val="334155"/>
          <w:sz w:val="20"/>
          <w:szCs w:val="20"/>
        </w:rPr>
        <w:t xml:space="preserve">routes/v1.ts</w:t>
      </w:r>
      <w:r>
        <w:rPr>
          <w:rFonts w:ascii="Calibri" w:cs="Calibri" w:eastAsia="Calibri" w:hAnsi="Calibri"/>
          <w:sz w:val="22"/>
          <w:szCs w:val="22"/>
        </w:rPr>
        <w:t xml:space="preserve">); OpenAPI tự sinh. Không cần route mới ở </w:t>
      </w:r>
      <w:r>
        <w:rPr>
          <w:rFonts w:ascii="Consolas" w:cs="Consolas" w:eastAsia="Consolas" w:hAnsi="Consolas"/>
          <w:color w:val="334155"/>
          <w:sz w:val="20"/>
          <w:szCs w:val="20"/>
        </w:rPr>
        <w:t xml:space="preserve">/api</w:t>
      </w:r>
      <w:r>
        <w:rPr>
          <w:rFonts w:ascii="Calibri" w:cs="Calibri" w:eastAsia="Calibri" w:hAnsi="Calibri"/>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8FAFC" w:color="auto" w:val="clear"/>
            <w:tcMar>
              <w:top w:type="dxa" w:w="80"/>
              <w:left w:type="dxa" w:w="160"/>
              <w:bottom w:type="dxa" w:w="80"/>
              <w:right w:type="dxa" w:w="160"/>
            </w:tcMar>
          </w:tcPr>
          <w:p>
            <w:pPr>
              <w:spacing w:after="0" w:line="252"/>
            </w:pPr>
            <w:r>
              <w:rPr>
                <w:rFonts w:ascii="Consolas" w:cs="Consolas" w:eastAsia="Consolas" w:hAnsi="Consolas"/>
                <w:color w:val="1E293B"/>
                <w:sz w:val="17"/>
                <w:szCs w:val="17"/>
              </w:rPr>
              <w:t xml:space="preserve">{ method: 'POST', path: '/v1/receivables/{id}/customs-documents', tag: 'Chứng từ hải quan',</w:t>
            </w:r>
          </w:p>
          <w:p>
            <w:pPr>
              <w:spacing w:after="0" w:line="252"/>
            </w:pPr>
            <w:r>
              <w:rPr>
                <w:rFonts w:ascii="Consolas" w:cs="Consolas" w:eastAsia="Consolas" w:hAnsi="Consolas"/>
                <w:color w:val="1E293B"/>
                <w:sz w:val="17"/>
                <w:szCs w:val="17"/>
              </w:rPr>
              <w:t xml:space="preserve">  summary: 'Đơn vị xuất khẩu hoặc bên nhập khẩu thêm chứng từ hải quan và/hoặc thông tin tờ khai của phía mình',</w:t>
            </w:r>
          </w:p>
          <w:p>
            <w:pPr>
              <w:spacing w:after="0" w:line="252"/>
            </w:pPr>
            <w:r>
              <w:rPr>
                <w:rFonts w:ascii="Consolas" w:cs="Consolas" w:eastAsia="Consolas" w:hAnsi="Consolas"/>
                <w:color w:val="1E293B"/>
                <w:sz w:val="17"/>
                <w:szCs w:val="17"/>
              </w:rPr>
              <w:t xml:space="preserve">  auth: 'user', action: 'attachCustomsDocuments', check: 'receivableFiles',</w:t>
            </w:r>
          </w:p>
          <w:p>
            <w:pPr>
              <w:spacing w:after="0" w:line="252"/>
            </w:pPr>
            <w:r>
              <w:rPr>
                <w:rFonts w:ascii="Consolas" w:cs="Consolas" w:eastAsia="Consolas" w:hAnsi="Consolas"/>
                <w:color w:val="1E293B"/>
                <w:sz w:val="17"/>
                <w:szCs w:val="17"/>
              </w:rPr>
              <w:t xml:space="preserve">  args: (s) =&gt; [P(s, 'id'), { files: B(s).files, info: B(s).info }],</w:t>
            </w:r>
          </w:p>
          <w:p>
            <w:pPr>
              <w:spacing w:after="0" w:line="252"/>
            </w:pPr>
            <w:r>
              <w:rPr>
                <w:rFonts w:ascii="Consolas" w:cs="Consolas" w:eastAsia="Consolas" w:hAnsi="Consolas"/>
                <w:color w:val="1E293B"/>
                <w:sz w:val="17"/>
                <w:szCs w:val="17"/>
              </w:rPr>
              <w:t xml:space="preserve">  body: { files: 'array {key, name, kind} — key là khóa tệp đã tải lên /api/files',</w:t>
            </w:r>
          </w:p>
          <w:p>
            <w:pPr>
              <w:spacing w:after="0" w:line="252"/>
            </w:pPr>
            <w:r>
              <w:rPr>
                <w:rFonts w:ascii="Consolas" w:cs="Consolas" w:eastAsia="Consolas" w:hAnsi="Consolas"/>
                <w:color w:val="1E293B"/>
                <w:sz w:val="17"/>
                <w:szCs w:val="17"/>
              </w:rPr>
              <w:t xml:space="preserve">          info: 'object — thông tin tờ khai của phía đang thao tác (xem CustomsSideInfo)' } },</w:t>
            </w:r>
          </w:p>
        </w:tc>
      </w:tr>
    </w:tbl>
    <w:p>
      <w:pPr>
        <w:spacing w:after="120" w:line="300"/>
      </w:pPr>
      <w:r>
        <w:rPr>
          <w:rFonts w:ascii="Calibri" w:cs="Calibri" w:eastAsia="Calibri" w:hAnsi="Calibri"/>
          <w:b/>
          <w:bCs/>
          <w:sz w:val="22"/>
          <w:szCs w:val="22"/>
        </w:rPr>
        <w:t xml:space="preserve">Ví dụ — đơn vị xuất khẩu: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8FAFC" w:color="auto" w:val="clear"/>
            <w:tcMar>
              <w:top w:type="dxa" w:w="80"/>
              <w:left w:type="dxa" w:w="160"/>
              <w:bottom w:type="dxa" w:w="80"/>
              <w:right w:type="dxa" w:w="160"/>
            </w:tcMar>
          </w:tcPr>
          <w:p>
            <w:pPr>
              <w:spacing w:after="0" w:line="252"/>
            </w:pPr>
            <w:r>
              <w:rPr>
                <w:rFonts w:ascii="Consolas" w:cs="Consolas" w:eastAsia="Consolas" w:hAnsi="Consolas"/>
                <w:color w:val="1E293B"/>
                <w:sz w:val="17"/>
                <w:szCs w:val="17"/>
              </w:rPr>
              <w:t xml:space="preserve">POST /v1/receivables/r-ab12cd34ef/customs-documents</w:t>
            </w:r>
          </w:p>
          <w:p>
            <w:pPr>
              <w:spacing w:after="0" w:line="252"/>
            </w:pPr>
            <w:r>
              <w:rPr>
                <w:rFonts w:ascii="Consolas" w:cs="Consolas" w:eastAsia="Consolas" w:hAnsi="Consolas"/>
                <w:color w:val="1E293B"/>
                <w:sz w:val="17"/>
                <w:szCs w:val="17"/>
              </w:rPr>
              <w:t xml:space="preserve">Authorization: Bearer &lt;token&gt;</w:t>
            </w:r>
          </w:p>
          <w:p>
            <w:pPr>
              <w:spacing w:after="0" w:line="252"/>
            </w:pPr>
            <w:r>
              <w:rPr>
                <w:rFonts w:ascii="Consolas" w:cs="Consolas" w:eastAsia="Consolas" w:hAnsi="Consolas"/>
                <w:color w:val="1E293B"/>
                <w:sz w:val="17"/>
                <w:szCs w:val="17"/>
              </w:rPr>
              <w:t xml:space="preserve">Idempotency-Key: 6f1c...</w:t>
            </w:r>
          </w:p>
          <w:p>
            <w:pPr>
              <w:spacing w:after="0" w:line="252"/>
            </w:pPr>
            <w:r>
              <w:rPr>
                <w:rFonts w:ascii="Consolas" w:cs="Consolas" w:eastAsia="Consolas" w:hAnsi="Consolas"/>
                <w:color w:val="1E293B"/>
                <w:sz w:val="17"/>
                <w:szCs w:val="17"/>
              </w:rPr>
              <w:t xml:space="preserve">{</w:t>
            </w:r>
          </w:p>
          <w:p>
            <w:pPr>
              <w:spacing w:after="0" w:line="252"/>
            </w:pPr>
            <w:r>
              <w:rPr>
                <w:rFonts w:ascii="Consolas" w:cs="Consolas" w:eastAsia="Consolas" w:hAnsi="Consolas"/>
                <w:color w:val="1E293B"/>
                <w:sz w:val="17"/>
                <w:szCs w:val="17"/>
              </w:rPr>
              <w:t xml:space="preserve">  "files": [</w:t>
            </w:r>
          </w:p>
          <w:p>
            <w:pPr>
              <w:spacing w:after="0" w:line="252"/>
            </w:pPr>
            <w:r>
              <w:rPr>
                <w:rFonts w:ascii="Consolas" w:cs="Consolas" w:eastAsia="Consolas" w:hAnsi="Consolas"/>
                <w:color w:val="1E293B"/>
                <w:sz w:val="17"/>
                <w:szCs w:val="17"/>
              </w:rPr>
              <w:t xml:space="preserve">    { "key": "9f2b...64hex", "name": "to-khai-xk.pdf", "kind": "customs_export_declaration" },</w:t>
            </w:r>
          </w:p>
          <w:p>
            <w:pPr>
              <w:spacing w:after="0" w:line="252"/>
            </w:pPr>
            <w:r>
              <w:rPr>
                <w:rFonts w:ascii="Consolas" w:cs="Consolas" w:eastAsia="Consolas" w:hAnsi="Consolas"/>
                <w:color w:val="1E293B"/>
                <w:sz w:val="17"/>
                <w:szCs w:val="17"/>
              </w:rPr>
              <w:t xml:space="preserve">    { "key": "1a7c...64hex", "name": "bill-of-lading.pdf", "kind": "transport_document" }</w:t>
            </w:r>
          </w:p>
          <w:p>
            <w:pPr>
              <w:spacing w:after="0" w:line="252"/>
            </w:pPr>
            <w:r>
              <w:rPr>
                <w:rFonts w:ascii="Consolas" w:cs="Consolas" w:eastAsia="Consolas" w:hAnsi="Consolas"/>
                <w:color w:val="1E293B"/>
                <w:sz w:val="17"/>
                <w:szCs w:val="17"/>
              </w:rPr>
              <w:t xml:space="preserve">  ],</w:t>
            </w:r>
          </w:p>
          <w:p>
            <w:pPr>
              <w:spacing w:after="0" w:line="252"/>
            </w:pPr>
            <w:r>
              <w:rPr>
                <w:rFonts w:ascii="Consolas" w:cs="Consolas" w:eastAsia="Consolas" w:hAnsi="Consolas"/>
                <w:color w:val="1E293B"/>
                <w:sz w:val="17"/>
                <w:szCs w:val="17"/>
              </w:rPr>
              <w:t xml:space="preserve">  "info": {</w:t>
            </w:r>
          </w:p>
          <w:p>
            <w:pPr>
              <w:spacing w:after="0" w:line="252"/>
            </w:pPr>
            <w:r>
              <w:rPr>
                <w:rFonts w:ascii="Consolas" w:cs="Consolas" w:eastAsia="Consolas" w:hAnsi="Consolas"/>
                <w:color w:val="1E293B"/>
                <w:sz w:val="17"/>
                <w:szCs w:val="17"/>
              </w:rPr>
              <w:t xml:space="preserve">    "declarationNo": "ABC123456789",</w:t>
            </w:r>
          </w:p>
          <w:p>
            <w:pPr>
              <w:spacing w:after="0" w:line="252"/>
            </w:pPr>
            <w:r>
              <w:rPr>
                <w:rFonts w:ascii="Consolas" w:cs="Consolas" w:eastAsia="Consolas" w:hAnsi="Consolas"/>
                <w:color w:val="1E293B"/>
                <w:sz w:val="17"/>
                <w:szCs w:val="17"/>
              </w:rPr>
              <w:t xml:space="preserve">    "declarationDate": "2026-10-15",</w:t>
            </w:r>
          </w:p>
          <w:p>
            <w:pPr>
              <w:spacing w:after="0" w:line="252"/>
            </w:pPr>
            <w:r>
              <w:rPr>
                <w:rFonts w:ascii="Consolas" w:cs="Consolas" w:eastAsia="Consolas" w:hAnsi="Consolas"/>
                <w:color w:val="1E293B"/>
                <w:sz w:val="17"/>
                <w:szCs w:val="17"/>
              </w:rPr>
              <w:t xml:space="preserve">    "clearance": "cleared",</w:t>
            </w:r>
          </w:p>
          <w:p>
            <w:pPr>
              <w:spacing w:after="0" w:line="252"/>
            </w:pPr>
            <w:r>
              <w:rPr>
                <w:rFonts w:ascii="Consolas" w:cs="Consolas" w:eastAsia="Consolas" w:hAnsi="Consolas"/>
                <w:color w:val="1E293B"/>
                <w:sz w:val="17"/>
                <w:szCs w:val="17"/>
              </w:rPr>
              <w:t xml:space="preserve">    "channel": "green",</w:t>
            </w:r>
          </w:p>
          <w:p>
            <w:pPr>
              <w:spacing w:after="0" w:line="252"/>
            </w:pPr>
            <w:r>
              <w:rPr>
                <w:rFonts w:ascii="Consolas" w:cs="Consolas" w:eastAsia="Consolas" w:hAnsi="Consolas"/>
                <w:color w:val="1E293B"/>
                <w:sz w:val="17"/>
                <w:szCs w:val="17"/>
              </w:rPr>
              <w:t xml:space="preserve">    "transportMode": "sea",</w:t>
            </w:r>
          </w:p>
          <w:p>
            <w:pPr>
              <w:spacing w:after="0" w:line="252"/>
            </w:pPr>
            <w:r>
              <w:rPr>
                <w:rFonts w:ascii="Consolas" w:cs="Consolas" w:eastAsia="Consolas" w:hAnsi="Consolas"/>
                <w:color w:val="1E293B"/>
                <w:sz w:val="17"/>
                <w:szCs w:val="17"/>
              </w:rPr>
              <w:t xml:space="preserve">    "transportDocNo": "MAEU123456",</w:t>
            </w:r>
          </w:p>
          <w:p>
            <w:pPr>
              <w:spacing w:after="0" w:line="252"/>
            </w:pPr>
            <w:r>
              <w:rPr>
                <w:rFonts w:ascii="Consolas" w:cs="Consolas" w:eastAsia="Consolas" w:hAnsi="Consolas"/>
                <w:color w:val="1E293B"/>
                <w:sz w:val="17"/>
                <w:szCs w:val="17"/>
              </w:rPr>
              <w:t xml:space="preserve">    "shipmentDate": "2026-10-16",</w:t>
            </w:r>
          </w:p>
          <w:p>
            <w:pPr>
              <w:spacing w:after="0" w:line="252"/>
            </w:pPr>
            <w:r>
              <w:rPr>
                <w:rFonts w:ascii="Consolas" w:cs="Consolas" w:eastAsia="Consolas" w:hAnsi="Consolas"/>
                <w:color w:val="1E293B"/>
                <w:sz w:val="17"/>
                <w:szCs w:val="17"/>
              </w:rPr>
              <w:t xml:space="preserve">    "portOfLoading": "Cát Lái", "portOfDischarge": "Rotterdam", "incoterms": "FOB"</w:t>
            </w:r>
          </w:p>
          <w:p>
            <w:pPr>
              <w:spacing w:after="0" w:line="252"/>
            </w:pPr>
            <w:r>
              <w:rPr>
                <w:rFonts w:ascii="Consolas" w:cs="Consolas" w:eastAsia="Consolas" w:hAnsi="Consolas"/>
                <w:color w:val="1E293B"/>
                <w:sz w:val="17"/>
                <w:szCs w:val="17"/>
              </w:rPr>
              <w:t xml:space="preserve">  }</w:t>
            </w:r>
          </w:p>
          <w:p>
            <w:pPr>
              <w:spacing w:after="0" w:line="252"/>
            </w:pPr>
            <w:r>
              <w:rPr>
                <w:rFonts w:ascii="Consolas" w:cs="Consolas" w:eastAsia="Consolas" w:hAnsi="Consolas"/>
                <w:color w:val="1E293B"/>
                <w:sz w:val="17"/>
                <w:szCs w:val="17"/>
              </w:rPr>
              <w:t xml:space="preserve">}</w:t>
            </w:r>
          </w:p>
        </w:tc>
      </w:tr>
    </w:tbl>
    <w:p>
      <w:pPr>
        <w:spacing w:after="120" w:line="300"/>
      </w:pPr>
      <w:r>
        <w:rPr>
          <w:rFonts w:ascii="Calibri" w:cs="Calibri" w:eastAsia="Calibri" w:hAnsi="Calibri"/>
          <w:b/>
          <w:bCs/>
          <w:sz w:val="22"/>
          <w:szCs w:val="22"/>
        </w:rPr>
        <w:t xml:space="preserve">Phản hồi</w:t>
      </w:r>
      <w:r>
        <w:rPr>
          <w:rFonts w:ascii="Calibri" w:cs="Calibri" w:eastAsia="Calibri" w:hAnsi="Calibri"/>
          <w:sz w:val="22"/>
          <w:szCs w:val="22"/>
        </w:rPr>
        <w:t xml:space="preserve"> </w:t>
      </w:r>
      <w:r>
        <w:rPr>
          <w:rFonts w:ascii="Consolas" w:cs="Consolas" w:eastAsia="Consolas" w:hAnsi="Consolas"/>
          <w:color w:val="334155"/>
          <w:sz w:val="20"/>
          <w:szCs w:val="20"/>
        </w:rPr>
        <w:t xml:space="preserve">200</w:t>
      </w:r>
      <w:r>
        <w:rPr>
          <w:rFonts w:ascii="Calibri" w:cs="Calibri" w:eastAsia="Calibri" w:hAnsi="Calibri"/>
          <w:sz w:val="22"/>
          <w:szCs w:val="22"/>
        </w:rPr>
        <w:t xml:space="preserve"> trả đối tượng khoản phải thu đã cập nhật (cùng dạng </w:t>
      </w:r>
      <w:r>
        <w:rPr>
          <w:rFonts w:ascii="Consolas" w:cs="Consolas" w:eastAsia="Consolas" w:hAnsi="Consolas"/>
          <w:color w:val="334155"/>
          <w:sz w:val="20"/>
          <w:szCs w:val="20"/>
        </w:rPr>
        <w:t xml:space="preserve">GET /v1/receivables/{id}</w:t>
      </w:r>
      <w:r>
        <w:rPr>
          <w:rFonts w:ascii="Calibri" w:cs="Calibri" w:eastAsia="Calibri" w:hAnsi="Calibri"/>
          <w:sz w:val="22"/>
          <w:szCs w:val="22"/>
        </w:rPr>
        <w:t xml:space="preserve">), có </w:t>
      </w:r>
      <w:r>
        <w:rPr>
          <w:rFonts w:ascii="Consolas" w:cs="Consolas" w:eastAsia="Consolas" w:hAnsi="Consolas"/>
          <w:color w:val="334155"/>
          <w:sz w:val="20"/>
          <w:szCs w:val="20"/>
        </w:rPr>
        <w:t xml:space="preserve">files[].by/at</w:t>
      </w:r>
      <w:r>
        <w:rPr>
          <w:rFonts w:ascii="Calibri" w:cs="Calibri" w:eastAsia="Calibri" w:hAnsi="Calibri"/>
          <w:sz w:val="22"/>
          <w:szCs w:val="22"/>
        </w:rPr>
        <w:t xml:space="preserve">, </w:t>
      </w:r>
      <w:r>
        <w:rPr>
          <w:rFonts w:ascii="Consolas" w:cs="Consolas" w:eastAsia="Consolas" w:hAnsi="Consolas"/>
          <w:color w:val="334155"/>
          <w:sz w:val="20"/>
          <w:szCs w:val="20"/>
        </w:rPr>
        <w:t xml:space="preserve">docs.customs</w:t>
      </w:r>
      <w:r>
        <w:rPr>
          <w:rFonts w:ascii="Calibri" w:cs="Calibri" w:eastAsia="Calibri" w:hAnsi="Calibri"/>
          <w:sz w:val="22"/>
          <w:szCs w:val="22"/>
        </w:rPr>
        <w:t xml:space="preserve">, </w:t>
      </w:r>
      <w:r>
        <w:rPr>
          <w:rFonts w:ascii="Consolas" w:cs="Consolas" w:eastAsia="Consolas" w:hAnsi="Consolas"/>
          <w:color w:val="334155"/>
          <w:sz w:val="20"/>
          <w:szCs w:val="20"/>
        </w:rPr>
        <w:t xml:space="preserve">customsInfo</w:t>
      </w:r>
      <w:r>
        <w:rPr>
          <w:rFonts w:ascii="Calibri" w:cs="Calibri" w:eastAsia="Calibri" w:hAnsi="Calibri"/>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7"/>
        <w:gridCol w:w="8261"/>
      </w:tblGrid>
      <w:tr>
        <w:trPr>
          <w:tblHeader/>
        </w:trPr>
        <w:tc>
          <w:tcPr>
            <w:tcW w:type="dxa" w:w="1377"/>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Mã</w:t>
            </w:r>
          </w:p>
        </w:tc>
        <w:tc>
          <w:tcPr>
            <w:tcW w:type="dxa" w:w="8261"/>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Khi nào</w:t>
            </w:r>
          </w:p>
        </w:tc>
      </w:tr>
      <w:tr>
        <w:trPr>
          <w:cantSplit/>
        </w:trPr>
        <w:tc>
          <w:tcPr>
            <w:tcW w:type="dxa" w:w="137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400/422</w:t>
            </w:r>
          </w:p>
        </w:tc>
        <w:tc>
          <w:tcPr>
            <w:tcW w:type="dxa" w:w="826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Thiếu </w:t>
            </w:r>
            <w:r>
              <w:rPr>
                <w:rFonts w:ascii="Consolas" w:cs="Consolas" w:eastAsia="Consolas" w:hAnsi="Consolas"/>
                <w:b w:val="false"/>
                <w:bCs w:val="false"/>
                <w:color w:val="334155"/>
                <w:sz w:val="18"/>
                <w:szCs w:val="18"/>
              </w:rPr>
              <w:t xml:space="preserve">files</w:t>
            </w:r>
            <w:r>
              <w:rPr>
                <w:rFonts w:ascii="Calibri" w:cs="Calibri" w:eastAsia="Calibri" w:hAnsi="Calibri"/>
                <w:b w:val="false"/>
                <w:bCs w:val="false"/>
                <w:sz w:val="20"/>
                <w:szCs w:val="20"/>
              </w:rPr>
              <w:t xml:space="preserve"> và </w:t>
            </w:r>
            <w:r>
              <w:rPr>
                <w:rFonts w:ascii="Consolas" w:cs="Consolas" w:eastAsia="Consolas" w:hAnsi="Consolas"/>
                <w:b w:val="false"/>
                <w:bCs w:val="false"/>
                <w:color w:val="334155"/>
                <w:sz w:val="18"/>
                <w:szCs w:val="18"/>
              </w:rPr>
              <w:t xml:space="preserve">info</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kind</w:t>
            </w:r>
            <w:r>
              <w:rPr>
                <w:rFonts w:ascii="Calibri" w:cs="Calibri" w:eastAsia="Calibri" w:hAnsi="Calibri"/>
                <w:b w:val="false"/>
                <w:bCs w:val="false"/>
                <w:sz w:val="20"/>
                <w:szCs w:val="20"/>
              </w:rPr>
              <w:t xml:space="preserve"> ngoài danh mục; ngày sai định dạng; vượt 10 tệp/lần</w:t>
            </w:r>
          </w:p>
        </w:tc>
      </w:tr>
      <w:tr>
        <w:trPr>
          <w:cantSplit/>
        </w:trPr>
        <w:tc>
          <w:tcPr>
            <w:tcW w:type="dxa" w:w="137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403</w:t>
            </w:r>
          </w:p>
        </w:tc>
        <w:tc>
          <w:tcPr>
            <w:tcW w:type="dxa" w:w="826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Tổ chức không phải bên xuất/nhập của khoản; vai trò không được phép; kind sai phía</w:t>
            </w:r>
          </w:p>
        </w:tc>
      </w:tr>
      <w:tr>
        <w:trPr>
          <w:cantSplit/>
        </w:trPr>
        <w:tc>
          <w:tcPr>
            <w:tcW w:type="dxa" w:w="137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404</w:t>
            </w:r>
          </w:p>
        </w:tc>
        <w:tc>
          <w:tcPr>
            <w:tcW w:type="dxa" w:w="826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Không thấy khoản phải thu</w:t>
            </w:r>
          </w:p>
        </w:tc>
      </w:tr>
      <w:tr>
        <w:trPr>
          <w:cantSplit/>
        </w:trPr>
        <w:tc>
          <w:tcPr>
            <w:tcW w:type="dxa" w:w="137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409</w:t>
            </w:r>
          </w:p>
        </w:tc>
        <w:tc>
          <w:tcPr>
            <w:tcW w:type="dxa" w:w="826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Trạng thái không cho phép; bên nhập khẩu thêm khi khoản còn </w:t>
            </w:r>
            <w:r>
              <w:rPr>
                <w:rFonts w:ascii="Consolas" w:cs="Consolas" w:eastAsia="Consolas" w:hAnsi="Consolas"/>
                <w:b w:val="false"/>
                <w:bCs w:val="false"/>
                <w:color w:val="334155"/>
                <w:sz w:val="18"/>
                <w:szCs w:val="18"/>
              </w:rPr>
              <w:t xml:space="preserve">DRAFT</w:t>
            </w:r>
            <w:r>
              <w:rPr>
                <w:rFonts w:ascii="Calibri" w:cs="Calibri" w:eastAsia="Calibri" w:hAnsi="Calibri"/>
                <w:b w:val="false"/>
                <w:bCs w:val="false"/>
                <w:sz w:val="20"/>
                <w:szCs w:val="20"/>
              </w:rPr>
              <w:t xml:space="preserve">; vượt 40 tệp/khoản</w:t>
            </w:r>
          </w:p>
        </w:tc>
      </w:tr>
      <w:tr>
        <w:trPr>
          <w:cantSplit/>
        </w:trPr>
        <w:tc>
          <w:tcPr>
            <w:tcW w:type="dxa" w:w="137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400</w:t>
            </w:r>
          </w:p>
        </w:tc>
        <w:tc>
          <w:tcPr>
            <w:tcW w:type="dxa" w:w="826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“Chứng từ chưa được tải lên bởi tổ chức này” (kiểm tra </w:t>
            </w:r>
            <w:r>
              <w:rPr>
                <w:rFonts w:ascii="Consolas" w:cs="Consolas" w:eastAsia="Consolas" w:hAnsi="Consolas"/>
                <w:b w:val="false"/>
                <w:bCs w:val="false"/>
                <w:color w:val="334155"/>
                <w:sz w:val="18"/>
                <w:szCs w:val="18"/>
              </w:rPr>
              <w:t xml:space="preserve">receivableFiles</w:t>
            </w:r>
            <w:r>
              <w:rPr>
                <w:rFonts w:ascii="Calibri" w:cs="Calibri" w:eastAsia="Calibri" w:hAnsi="Calibri"/>
                <w:b w:val="false"/>
                <w:bCs w:val="false"/>
                <w:sz w:val="20"/>
                <w:szCs w:val="20"/>
              </w:rPr>
              <w:t xml:space="preserve">: khóa tệp phải do chính tổ chức đang thao tác tải qua </w:t>
            </w:r>
            <w:r>
              <w:rPr>
                <w:rFonts w:ascii="Consolas" w:cs="Consolas" w:eastAsia="Consolas" w:hAnsi="Consolas"/>
                <w:b w:val="false"/>
                <w:bCs w:val="false"/>
                <w:color w:val="334155"/>
                <w:sz w:val="18"/>
                <w:szCs w:val="18"/>
              </w:rPr>
              <w:t xml:space="preserve">/api/files</w:t>
            </w:r>
            <w:r>
              <w:rPr>
                <w:rFonts w:ascii="Calibri" w:cs="Calibri" w:eastAsia="Calibri" w:hAnsi="Calibri"/>
                <w:b w:val="false"/>
                <w:bCs w:val="false"/>
                <w:sz w:val="20"/>
                <w:szCs w:val="20"/>
              </w:rPr>
              <w:t xml:space="preserve">)</w:t>
            </w:r>
          </w:p>
        </w:tc>
      </w:tr>
    </w:tbl>
    <w:p>
      <w:pPr>
        <w:spacing w:after="120" w:line="300"/>
      </w:pPr>
      <w:r>
        <w:rPr>
          <w:rFonts w:ascii="Calibri" w:cs="Calibri" w:eastAsia="Calibri" w:hAnsi="Calibri"/>
          <w:sz w:val="22"/>
          <w:szCs w:val="22"/>
        </w:rPr>
        <w:t xml:space="preserve">Khóa tích hợp (</w:t>
      </w:r>
      <w:r>
        <w:rPr>
          <w:rFonts w:ascii="Consolas" w:cs="Consolas" w:eastAsia="Consolas" w:hAnsi="Consolas"/>
          <w:color w:val="334155"/>
          <w:sz w:val="20"/>
          <w:szCs w:val="20"/>
        </w:rPr>
        <w:t xml:space="preserve">/v1/partner/*</w:t>
      </w:r>
      <w:r>
        <w:rPr>
          <w:rFonts w:ascii="Calibri" w:cs="Calibri" w:eastAsia="Calibri" w:hAnsi="Calibri"/>
          <w:sz w:val="22"/>
          <w:szCs w:val="22"/>
        </w:rPr>
        <w:t xml:space="preserve">) </w:t>
      </w:r>
      <w:r>
        <w:rPr>
          <w:rFonts w:ascii="Calibri" w:cs="Calibri" w:eastAsia="Calibri" w:hAnsi="Calibri"/>
          <w:b/>
          <w:bCs/>
          <w:sz w:val="22"/>
          <w:szCs w:val="22"/>
        </w:rPr>
        <w:t xml:space="preserve">không</w:t>
      </w:r>
      <w:r>
        <w:rPr>
          <w:rFonts w:ascii="Calibri" w:cs="Calibri" w:eastAsia="Calibri" w:hAnsi="Calibri"/>
          <w:sz w:val="22"/>
          <w:szCs w:val="22"/>
        </w:rPr>
        <w:t xml:space="preserve"> nhận điểm cuối này ở đợt này: phạm vi </w:t>
      </w:r>
      <w:r>
        <w:rPr>
          <w:rFonts w:ascii="Consolas" w:cs="Consolas" w:eastAsia="Consolas" w:hAnsi="Consolas"/>
          <w:color w:val="334155"/>
          <w:sz w:val="20"/>
          <w:szCs w:val="20"/>
        </w:rPr>
        <w:t xml:space="preserve">packages:read</w:t>
      </w:r>
      <w:r>
        <w:rPr>
          <w:rFonts w:ascii="Calibri" w:cs="Calibri" w:eastAsia="Calibri" w:hAnsi="Calibri"/>
          <w:sz w:val="22"/>
          <w:szCs w:val="22"/>
        </w:rPr>
        <w:t xml:space="preserve"> đã cho tổ chức tài chính đọc gói hồ sơ, đủ cho việc xem. Ghi rõ điều này trong tài liệu OpenAPI.</w:t>
      </w:r>
    </w:p>
    <w:p>
      <w:pPr>
        <w:spacing w:after="100"/>
      </w:pPr>
    </w:p>
    <w:p>
      <w:pPr>
        <w:pStyle w:val="Heading2"/>
      </w:pPr>
      <w:r>
        <w:rPr>
          <w:rFonts w:ascii="Calibri" w:cs="Calibri" w:eastAsia="Calibri" w:hAnsi="Calibri"/>
        </w:rPr>
        <w:t xml:space="preserve">B.7. Giao diện</w:t>
      </w:r>
    </w:p>
    <w:p>
      <w:pPr>
        <w:spacing w:after="120" w:line="300"/>
      </w:pPr>
      <w:r>
        <w:rPr>
          <w:rFonts w:ascii="Calibri" w:cs="Calibri" w:eastAsia="Calibri" w:hAnsi="Calibri"/>
          <w:sz w:val="22"/>
          <w:szCs w:val="22"/>
        </w:rPr>
        <w:t xml:space="preserve">Dùng lại </w:t>
      </w:r>
      <w:r>
        <w:rPr>
          <w:rFonts w:ascii="Consolas" w:cs="Consolas" w:eastAsia="Consolas" w:hAnsi="Consolas"/>
          <w:color w:val="334155"/>
          <w:sz w:val="20"/>
          <w:szCs w:val="20"/>
        </w:rPr>
        <w:t xml:space="preserve">FileInput</w:t>
      </w:r>
      <w:r>
        <w:rPr>
          <w:rFonts w:ascii="Calibri" w:cs="Calibri" w:eastAsia="Calibri" w:hAnsi="Calibri"/>
          <w:sz w:val="22"/>
          <w:szCs w:val="22"/>
        </w:rPr>
        <w:t xml:space="preserve">, </w:t>
      </w:r>
      <w:r>
        <w:rPr>
          <w:rFonts w:ascii="Consolas" w:cs="Consolas" w:eastAsia="Consolas" w:hAnsi="Consolas"/>
          <w:color w:val="334155"/>
          <w:sz w:val="20"/>
          <w:szCs w:val="20"/>
        </w:rPr>
        <w:t xml:space="preserve">Stepper</w:t>
      </w:r>
      <w:r>
        <w:rPr>
          <w:rFonts w:ascii="Calibri" w:cs="Calibri" w:eastAsia="Calibri" w:hAnsi="Calibri"/>
          <w:sz w:val="22"/>
          <w:szCs w:val="22"/>
        </w:rPr>
        <w:t xml:space="preserve">, </w:t>
      </w:r>
      <w:r>
        <w:rPr>
          <w:rFonts w:ascii="Consolas" w:cs="Consolas" w:eastAsia="Consolas" w:hAnsi="Consolas"/>
          <w:color w:val="334155"/>
          <w:sz w:val="20"/>
          <w:szCs w:val="20"/>
        </w:rPr>
        <w:t xml:space="preserve">DOC_KINDS</w:t>
      </w:r>
      <w:r>
        <w:rPr>
          <w:rFonts w:ascii="Calibri" w:cs="Calibri" w:eastAsia="Calibri" w:hAnsi="Calibri"/>
          <w:sz w:val="22"/>
          <w:szCs w:val="22"/>
        </w:rPr>
        <w:t xml:space="preserve"> và cơ chế </w:t>
      </w:r>
      <w:r>
        <w:rPr>
          <w:rFonts w:ascii="Consolas" w:cs="Consolas" w:eastAsia="Consolas" w:hAnsi="Consolas"/>
          <w:color w:val="334155"/>
          <w:sz w:val="20"/>
          <w:szCs w:val="20"/>
        </w:rPr>
        <w:t xml:space="preserve">act("POST", ...)</w:t>
      </w:r>
      <w:r>
        <w:rPr>
          <w:rFonts w:ascii="Calibri" w:cs="Calibri" w:eastAsia="Calibri" w:hAnsi="Calibri"/>
          <w:sz w:val="22"/>
          <w:szCs w:val="22"/>
        </w:rPr>
        <w:t xml:space="preserve"> đã có. Mọi nhãn tiếng Việt lấy từ </w:t>
      </w:r>
      <w:r>
        <w:rPr>
          <w:rFonts w:ascii="Consolas" w:cs="Consolas" w:eastAsia="Consolas" w:hAnsi="Consolas"/>
          <w:color w:val="334155"/>
          <w:sz w:val="20"/>
          <w:szCs w:val="20"/>
        </w:rPr>
        <w:t xml:space="preserve">CUSTOMS_DOC_KINDS</w:t>
      </w:r>
      <w:r>
        <w:rPr>
          <w:rFonts w:ascii="Calibri" w:cs="Calibri" w:eastAsia="Calibri" w:hAnsi="Calibri"/>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3"/>
        <w:gridCol w:w="7145"/>
      </w:tblGrid>
      <w:tr>
        <w:trPr>
          <w:tblHeader/>
        </w:trPr>
        <w:tc>
          <w:tcPr>
            <w:tcW w:type="dxa" w:w="2493"/>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Màn hình</w:t>
            </w:r>
          </w:p>
        </w:tc>
        <w:tc>
          <w:tcPr>
            <w:tcW w:type="dxa" w:w="7145"/>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Thay đổi</w:t>
            </w:r>
          </w:p>
        </w:tc>
      </w:tr>
      <w:tr>
        <w:trPr>
          <w:cantSplit/>
        </w:trPr>
        <w:tc>
          <w:tcPr>
            <w:tcW w:type="dxa" w:w="2493"/>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InvoiceUpload</w:t>
            </w:r>
            <w:r>
              <w:rPr>
                <w:rFonts w:ascii="Calibri" w:cs="Calibri" w:eastAsia="Calibri" w:hAnsi="Calibri"/>
                <w:b w:val="false"/>
                <w:bCs w:val="false"/>
                <w:sz w:val="20"/>
                <w:szCs w:val="20"/>
              </w:rPr>
              <w:t xml:space="preserve"> (đơn vị xuất khẩu, tạo hóa đơn)</w:t>
            </w:r>
          </w:p>
        </w:tc>
        <w:tc>
          <w:tcPr>
            <w:tcW w:type="dxa" w:w="7145"/>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Thêm </w:t>
            </w:r>
            <w:r>
              <w:rPr>
                <w:rFonts w:ascii="Calibri" w:cs="Calibri" w:eastAsia="Calibri" w:hAnsi="Calibri"/>
                <w:b/>
                <w:bCs/>
                <w:sz w:val="20"/>
                <w:szCs w:val="20"/>
              </w:rPr>
              <w:t xml:space="preserve">bước “Chứng từ hải quan”</w:t>
            </w:r>
            <w:r>
              <w:rPr>
                <w:rFonts w:ascii="Calibri" w:cs="Calibri" w:eastAsia="Calibri" w:hAnsi="Calibri"/>
                <w:b w:val="false"/>
                <w:bCs w:val="false"/>
                <w:sz w:val="20"/>
                <w:szCs w:val="20"/>
              </w:rPr>
              <w:t xml:space="preserve"> sau bước kiểm tra số liệu, </w:t>
            </w:r>
            <w:r>
              <w:rPr>
                <w:rFonts w:ascii="Calibri" w:cs="Calibri" w:eastAsia="Calibri" w:hAnsi="Calibri"/>
                <w:b/>
                <w:bCs/>
                <w:sz w:val="20"/>
                <w:szCs w:val="20"/>
              </w:rPr>
              <w:t xml:space="preserve">không bắt buộc</w:t>
            </w:r>
            <w:r>
              <w:rPr>
                <w:rFonts w:ascii="Calibri" w:cs="Calibri" w:eastAsia="Calibri" w:hAnsi="Calibri"/>
                <w:b w:val="false"/>
                <w:bCs w:val="false"/>
                <w:sz w:val="20"/>
                <w:szCs w:val="20"/>
              </w:rPr>
              <w:t xml:space="preserve"> tùy Q4. Gồm: các ô tải tệp theo loại phía xuất (tờ khai, vận đơn, phiếu đóng gói, C/O…), và khối thông tin tờ khai (số tờ khai, ngày, thông quan, luồng, phương thức vận tải, số vận đơn, cảng đi/đến, Incoterms). Gọi </w:t>
            </w:r>
            <w:r>
              <w:rPr>
                <w:rFonts w:ascii="Consolas" w:cs="Consolas" w:eastAsia="Consolas" w:hAnsi="Consolas"/>
                <w:b w:val="false"/>
                <w:bCs w:val="false"/>
                <w:color w:val="334155"/>
                <w:sz w:val="18"/>
                <w:szCs w:val="18"/>
              </w:rPr>
              <w:t xml:space="preserve">customs-documents</w:t>
            </w:r>
            <w:r>
              <w:rPr>
                <w:rFonts w:ascii="Calibri" w:cs="Calibri" w:eastAsia="Calibri" w:hAnsi="Calibri"/>
                <w:b w:val="false"/>
                <w:bCs w:val="false"/>
                <w:sz w:val="20"/>
                <w:szCs w:val="20"/>
              </w:rPr>
              <w:t xml:space="preserve"> </w:t>
            </w:r>
            <w:r>
              <w:rPr>
                <w:rFonts w:ascii="Calibri" w:cs="Calibri" w:eastAsia="Calibri" w:hAnsi="Calibri"/>
                <w:b/>
                <w:bCs/>
                <w:sz w:val="20"/>
                <w:szCs w:val="20"/>
              </w:rPr>
              <w:t xml:space="preserve">sau khi</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createReceivable</w:t>
            </w:r>
            <w:r>
              <w:rPr>
                <w:rFonts w:ascii="Calibri" w:cs="Calibri" w:eastAsia="Calibri" w:hAnsi="Calibri"/>
                <w:b w:val="false"/>
                <w:bCs w:val="false"/>
                <w:sz w:val="20"/>
                <w:szCs w:val="20"/>
              </w:rPr>
              <w:t xml:space="preserve"> thành công, vì cần có </w:t>
            </w:r>
            <w:r>
              <w:rPr>
                <w:rFonts w:ascii="Consolas" w:cs="Consolas" w:eastAsia="Consolas" w:hAnsi="Consolas"/>
                <w:b w:val="false"/>
                <w:bCs w:val="false"/>
                <w:color w:val="334155"/>
                <w:sz w:val="18"/>
                <w:szCs w:val="18"/>
              </w:rPr>
              <w:t xml:space="preserve">id</w:t>
            </w:r>
            <w:r>
              <w:rPr>
                <w:rFonts w:ascii="Calibri" w:cs="Calibri" w:eastAsia="Calibri" w:hAnsi="Calibri"/>
                <w:b w:val="false"/>
                <w:bCs w:val="false"/>
                <w:sz w:val="20"/>
                <w:szCs w:val="20"/>
              </w:rPr>
              <w:t xml:space="preserve">. Lỗi ở bước này không làm mất hóa đơn đã tạo; hiện toast và cho thử lại ở màn chi tiết</w:t>
            </w:r>
          </w:p>
        </w:tc>
      </w:tr>
      <w:tr>
        <w:trPr>
          <w:cantSplit/>
        </w:trPr>
        <w:tc>
          <w:tcPr>
            <w:tcW w:type="dxa" w:w="24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InvoiceParts</w:t>
            </w:r>
            <w:r>
              <w:rPr>
                <w:rFonts w:ascii="Calibri" w:cs="Calibri" w:eastAsia="Calibri" w:hAnsi="Calibri"/>
                <w:b w:val="false"/>
                <w:bCs w:val="false"/>
                <w:sz w:val="20"/>
                <w:szCs w:val="20"/>
              </w:rPr>
              <w:t xml:space="preserve"> / </w:t>
            </w:r>
            <w:r>
              <w:rPr>
                <w:rFonts w:ascii="Consolas" w:cs="Consolas" w:eastAsia="Consolas" w:hAnsi="Consolas"/>
                <w:b w:val="false"/>
                <w:bCs w:val="false"/>
                <w:color w:val="334155"/>
                <w:sz w:val="18"/>
                <w:szCs w:val="18"/>
              </w:rPr>
              <w:t xml:space="preserve">InvoiceManager</w:t>
            </w:r>
            <w:r>
              <w:rPr>
                <w:rFonts w:ascii="Calibri" w:cs="Calibri" w:eastAsia="Calibri" w:hAnsi="Calibri"/>
                <w:b w:val="false"/>
                <w:bCs w:val="false"/>
                <w:sz w:val="20"/>
                <w:szCs w:val="20"/>
              </w:rPr>
              <w:t xml:space="preserve"> (đơn vị xuất khẩu)</w:t>
            </w:r>
          </w:p>
        </w:tc>
        <w:tc>
          <w:tcPr>
            <w:tcW w:type="dxa" w:w="714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Thêm nhóm </w:t>
            </w:r>
            <w:r>
              <w:rPr>
                <w:rFonts w:ascii="Calibri" w:cs="Calibri" w:eastAsia="Calibri" w:hAnsi="Calibri"/>
                <w:b/>
                <w:bCs/>
                <w:sz w:val="20"/>
                <w:szCs w:val="20"/>
              </w:rPr>
              <w:t xml:space="preserve">“Chứng từ hải quan”</w:t>
            </w:r>
            <w:r>
              <w:rPr>
                <w:rFonts w:ascii="Calibri" w:cs="Calibri" w:eastAsia="Calibri" w:hAnsi="Calibri"/>
                <w:b w:val="false"/>
                <w:bCs w:val="false"/>
                <w:sz w:val="20"/>
                <w:szCs w:val="20"/>
              </w:rPr>
              <w:t xml:space="preserve"> cạnh </w:t>
            </w:r>
            <w:r>
              <w:rPr>
                <w:rFonts w:ascii="Consolas" w:cs="Consolas" w:eastAsia="Consolas" w:hAnsi="Consolas"/>
                <w:b w:val="false"/>
                <w:bCs w:val="false"/>
                <w:color w:val="334155"/>
                <w:sz w:val="18"/>
                <w:szCs w:val="18"/>
              </w:rPr>
              <w:t xml:space="preserve">DOC_KINDS</w:t>
            </w:r>
            <w:r>
              <w:rPr>
                <w:rFonts w:ascii="Calibri" w:cs="Calibri" w:eastAsia="Calibri" w:hAnsi="Calibri"/>
                <w:b w:val="false"/>
                <w:bCs w:val="false"/>
                <w:sz w:val="20"/>
                <w:szCs w:val="20"/>
              </w:rPr>
              <w:t xml:space="preserve">, hiển thị theo loại, ai tải, ngày tải, nút tải thêm. Danh sách hóa đơn thêm nhãn </w:t>
            </w:r>
            <w:r>
              <w:rPr>
                <w:rFonts w:ascii="Calibri" w:cs="Calibri" w:eastAsia="Calibri" w:hAnsi="Calibri"/>
                <w:b/>
                <w:bCs/>
                <w:sz w:val="20"/>
                <w:szCs w:val="20"/>
              </w:rPr>
              <w:t xml:space="preserve">“Thiếu chứng từ hải quan”</w:t>
            </w:r>
            <w:r>
              <w:rPr>
                <w:rFonts w:ascii="Calibri" w:cs="Calibri" w:eastAsia="Calibri" w:hAnsi="Calibri"/>
                <w:b w:val="false"/>
                <w:bCs w:val="false"/>
                <w:sz w:val="20"/>
                <w:szCs w:val="20"/>
              </w:rPr>
              <w:t xml:space="preserve"> khi chưa có tờ khai và vận đơn (đồng bộ với </w:t>
            </w:r>
            <w:r>
              <w:rPr>
                <w:rFonts w:ascii="Consolas" w:cs="Consolas" w:eastAsia="Consolas" w:hAnsi="Consolas"/>
                <w:b w:val="false"/>
                <w:bCs w:val="false"/>
                <w:color w:val="334155"/>
                <w:sz w:val="18"/>
                <w:szCs w:val="18"/>
              </w:rPr>
              <w:t xml:space="preserve">missingDocs</w:t>
            </w:r>
            <w:r>
              <w:rPr>
                <w:rFonts w:ascii="Calibri" w:cs="Calibri" w:eastAsia="Calibri" w:hAnsi="Calibri"/>
                <w:b w:val="false"/>
                <w:bCs w:val="false"/>
                <w:sz w:val="20"/>
                <w:szCs w:val="20"/>
              </w:rPr>
              <w:t xml:space="preserve">). Nút tải bị tắt ở trạng thái không cho phép, kèm lý do ở tooltip</w:t>
            </w:r>
          </w:p>
        </w:tc>
      </w:tr>
      <w:tr>
        <w:trPr>
          <w:cantSplit/>
        </w:trPr>
        <w:tc>
          <w:tcPr>
            <w:tcW w:type="dxa" w:w="2493"/>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BuyerConfirm</w:t>
            </w:r>
            <w:r>
              <w:rPr>
                <w:rFonts w:ascii="Calibri" w:cs="Calibri" w:eastAsia="Calibri" w:hAnsi="Calibri"/>
                <w:b w:val="false"/>
                <w:bCs w:val="false"/>
                <w:sz w:val="20"/>
                <w:szCs w:val="20"/>
              </w:rPr>
              <w:t xml:space="preserve"> (bên nhập khẩu)</w:t>
            </w:r>
          </w:p>
        </w:tc>
        <w:tc>
          <w:tcPr>
            <w:tcW w:type="dxa" w:w="7145"/>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Thêm phần </w:t>
            </w:r>
            <w:r>
              <w:rPr>
                <w:rFonts w:ascii="Calibri" w:cs="Calibri" w:eastAsia="Calibri" w:hAnsi="Calibri"/>
                <w:b/>
                <w:bCs/>
                <w:sz w:val="20"/>
                <w:szCs w:val="20"/>
              </w:rPr>
              <w:t xml:space="preserve">“Chứng từ hải quan”</w:t>
            </w:r>
            <w:r>
              <w:rPr>
                <w:rFonts w:ascii="Calibri" w:cs="Calibri" w:eastAsia="Calibri" w:hAnsi="Calibri"/>
                <w:b w:val="false"/>
                <w:bCs w:val="false"/>
                <w:sz w:val="20"/>
                <w:szCs w:val="20"/>
              </w:rPr>
              <w:t xml:space="preserve">: xem chứng từ và thông tin tờ khai của đơn vị xuất khẩu để đối chiếu </w:t>
            </w:r>
            <w:r>
              <w:rPr>
                <w:rFonts w:ascii="Calibri" w:cs="Calibri" w:eastAsia="Calibri" w:hAnsi="Calibri"/>
                <w:b/>
                <w:bCs/>
                <w:sz w:val="20"/>
                <w:szCs w:val="20"/>
              </w:rPr>
              <w:t xml:space="preserve">trước khi xác nhận</w:t>
            </w:r>
            <w:r>
              <w:rPr>
                <w:rFonts w:ascii="Calibri" w:cs="Calibri" w:eastAsia="Calibri" w:hAnsi="Calibri"/>
                <w:b w:val="false"/>
                <w:bCs w:val="false"/>
                <w:sz w:val="20"/>
                <w:szCs w:val="20"/>
              </w:rPr>
              <w:t xml:space="preserve"> (có thông tin giúp quyết định xác nhận); khối tải chứng từ phía nhập (tờ khai nhập khẩu, xác nhận nhận hàng) và thông tin tờ khai nhập. Chỉ hiện khi hóa đơn không còn </w:t>
            </w:r>
            <w:r>
              <w:rPr>
                <w:rFonts w:ascii="Consolas" w:cs="Consolas" w:eastAsia="Consolas" w:hAnsi="Consolas"/>
                <w:b w:val="false"/>
                <w:bCs w:val="false"/>
                <w:color w:val="334155"/>
                <w:sz w:val="18"/>
                <w:szCs w:val="18"/>
              </w:rPr>
              <w:t xml:space="preserve">DRAFT</w:t>
            </w:r>
          </w:p>
        </w:tc>
      </w:tr>
      <w:tr>
        <w:trPr>
          <w:cantSplit/>
        </w:trPr>
        <w:tc>
          <w:tcPr>
            <w:tcW w:type="dxa" w:w="24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LenderAppraisal</w:t>
            </w:r>
            <w:r>
              <w:rPr>
                <w:rFonts w:ascii="Calibri" w:cs="Calibri" w:eastAsia="Calibri" w:hAnsi="Calibri"/>
                <w:b w:val="false"/>
                <w:bCs w:val="false"/>
                <w:sz w:val="20"/>
                <w:szCs w:val="20"/>
              </w:rPr>
              <w:t xml:space="preserve"> (tổ chức tài chính)</w:t>
            </w:r>
          </w:p>
        </w:tc>
        <w:tc>
          <w:tcPr>
            <w:tcW w:type="dxa" w:w="714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Thêm khung </w:t>
            </w:r>
            <w:r>
              <w:rPr>
                <w:rFonts w:ascii="Calibri" w:cs="Calibri" w:eastAsia="Calibri" w:hAnsi="Calibri"/>
                <w:b/>
                <w:bCs/>
                <w:sz w:val="20"/>
                <w:szCs w:val="20"/>
              </w:rPr>
              <w:t xml:space="preserve">“Chứng từ hải quan”</w:t>
            </w:r>
            <w:r>
              <w:rPr>
                <w:rFonts w:ascii="Calibri" w:cs="Calibri" w:eastAsia="Calibri" w:hAnsi="Calibri"/>
                <w:b w:val="false"/>
                <w:bCs w:val="false"/>
                <w:sz w:val="20"/>
                <w:szCs w:val="20"/>
              </w:rPr>
              <w:t xml:space="preserve"> trong hồ sơ thẩm định: bảng chứng từ hai phía và thông tin tờ khai; </w:t>
            </w:r>
            <w:r>
              <w:rPr>
                <w:rFonts w:ascii="Calibri" w:cs="Calibri" w:eastAsia="Calibri" w:hAnsi="Calibri"/>
                <w:b/>
                <w:bCs/>
                <w:sz w:val="20"/>
                <w:szCs w:val="20"/>
              </w:rPr>
              <w:t xml:space="preserve">cảnh báo</w:t>
            </w:r>
            <w:r>
              <w:rPr>
                <w:rFonts w:ascii="Calibri" w:cs="Calibri" w:eastAsia="Calibri" w:hAnsi="Calibri"/>
                <w:b w:val="false"/>
                <w:bCs w:val="false"/>
                <w:sz w:val="20"/>
                <w:szCs w:val="20"/>
              </w:rPr>
              <w:t xml:space="preserve"> nếu số tờ khai trùng ở khoản khác (cờ ở B.8); hiện rõ loại còn thiếu. Chỉ đọc</w:t>
            </w:r>
          </w:p>
        </w:tc>
      </w:tr>
      <w:tr>
        <w:trPr>
          <w:cantSplit/>
        </w:trPr>
        <w:tc>
          <w:tcPr>
            <w:tcW w:type="dxa" w:w="2493"/>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FundingRequest</w:t>
            </w:r>
            <w:r>
              <w:rPr>
                <w:rFonts w:ascii="Calibri" w:cs="Calibri" w:eastAsia="Calibri" w:hAnsi="Calibri"/>
                <w:b w:val="false"/>
                <w:bCs w:val="false"/>
                <w:sz w:val="20"/>
                <w:szCs w:val="20"/>
              </w:rPr>
              <w:t xml:space="preserve"> / </w:t>
            </w:r>
            <w:r>
              <w:rPr>
                <w:rFonts w:ascii="Consolas" w:cs="Consolas" w:eastAsia="Consolas" w:hAnsi="Consolas"/>
                <w:b w:val="false"/>
                <w:bCs w:val="false"/>
                <w:color w:val="334155"/>
                <w:sz w:val="18"/>
                <w:szCs w:val="18"/>
              </w:rPr>
              <w:t xml:space="preserve">MarketplaceCompare</w:t>
            </w:r>
            <w:r>
              <w:rPr>
                <w:rFonts w:ascii="Calibri" w:cs="Calibri" w:eastAsia="Calibri" w:hAnsi="Calibri"/>
                <w:b w:val="false"/>
                <w:bCs w:val="false"/>
                <w:sz w:val="20"/>
                <w:szCs w:val="20"/>
              </w:rPr>
              <w:t xml:space="preserve"> (đơn vị xuất khẩu)</w:t>
            </w:r>
          </w:p>
        </w:tc>
        <w:tc>
          <w:tcPr>
            <w:tcW w:type="dxa" w:w="7145"/>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Trước khi “Gửi yêu cầu báo giá”: nếu </w:t>
            </w:r>
            <w:r>
              <w:rPr>
                <w:rFonts w:ascii="Consolas" w:cs="Consolas" w:eastAsia="Consolas" w:hAnsi="Consolas"/>
                <w:b w:val="false"/>
                <w:bCs w:val="false"/>
                <w:color w:val="334155"/>
                <w:sz w:val="18"/>
                <w:szCs w:val="18"/>
              </w:rPr>
              <w:t xml:space="preserve">CUSTOMS_GATE = "block"</w:t>
            </w:r>
            <w:r>
              <w:rPr>
                <w:rFonts w:ascii="Calibri" w:cs="Calibri" w:eastAsia="Calibri" w:hAnsi="Calibri"/>
                <w:b w:val="false"/>
                <w:bCs w:val="false"/>
                <w:sz w:val="20"/>
                <w:szCs w:val="20"/>
              </w:rPr>
              <w:t xml:space="preserve"> (mặc định đề xuất) tắt nút và nêu rõ còn thiếu gì (tờ khai xuất khẩu, hoặc tờ khai chưa ở trạng thái thông quan) kèm liên kết tới nơi bổ sung; nếu </w:t>
            </w:r>
            <w:r>
              <w:rPr>
                <w:rFonts w:ascii="Consolas" w:cs="Consolas" w:eastAsia="Consolas" w:hAnsi="Consolas"/>
                <w:b w:val="false"/>
                <w:bCs w:val="false"/>
                <w:color w:val="334155"/>
                <w:sz w:val="18"/>
                <w:szCs w:val="18"/>
              </w:rPr>
              <w:t xml:space="preserve">"warn"</w:t>
            </w:r>
            <w:r>
              <w:rPr>
                <w:rFonts w:ascii="Calibri" w:cs="Calibri" w:eastAsia="Calibri" w:hAnsi="Calibri"/>
                <w:b w:val="false"/>
                <w:bCs w:val="false"/>
                <w:sz w:val="20"/>
                <w:szCs w:val="20"/>
              </w:rPr>
              <w:t xml:space="preserve"> hiện hộp cảnh báo “Chưa có tờ khai hải quan xuất khẩu đã thông quan: tổ chức tài chính có thể từ chối hoặc báo giá kém hơn”. Thiếu vận đơn chỉ cảnh báo ở cả hai chế độ</w:t>
            </w:r>
          </w:p>
        </w:tc>
      </w:tr>
      <w:tr>
        <w:trPr>
          <w:cantSplit/>
        </w:trPr>
        <w:tc>
          <w:tcPr>
            <w:tcW w:type="dxa" w:w="24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Thông báo và chuông</w:t>
            </w:r>
          </w:p>
        </w:tc>
        <w:tc>
          <w:tcPr>
            <w:tcW w:type="dxa" w:w="714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Mục mới “Bổ sung chứng từ hải quan” hiện đúng tổ chức nhận (B.9)</w:t>
            </w:r>
          </w:p>
        </w:tc>
      </w:tr>
      <w:tr>
        <w:trPr>
          <w:cantSplit/>
        </w:trPr>
        <w:tc>
          <w:tcPr>
            <w:tcW w:type="dxa" w:w="2493"/>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Trợ lý AI, tour, thuật ngữ</w:t>
            </w:r>
          </w:p>
        </w:tc>
        <w:tc>
          <w:tcPr>
            <w:tcW w:type="dxa" w:w="7145"/>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Thêm thuật ngữ “Tờ khai hải quan”, “Vận đơn”, “C/O”, “Incoterms”, “Thông quan” vào </w:t>
            </w:r>
            <w:r>
              <w:rPr>
                <w:rFonts w:ascii="Consolas" w:cs="Consolas" w:eastAsia="Consolas" w:hAnsi="Consolas"/>
                <w:b w:val="false"/>
                <w:bCs w:val="false"/>
                <w:color w:val="334155"/>
                <w:sz w:val="18"/>
                <w:szCs w:val="18"/>
              </w:rPr>
              <w:t xml:space="preserve">glossary.ts</w:t>
            </w:r>
            <w:r>
              <w:rPr>
                <w:rFonts w:ascii="Calibri" w:cs="Calibri" w:eastAsia="Calibri" w:hAnsi="Calibri"/>
                <w:b w:val="false"/>
                <w:bCs w:val="false"/>
                <w:sz w:val="20"/>
                <w:szCs w:val="20"/>
              </w:rPr>
              <w:t xml:space="preserve">; thêm một bước vào tour của hai vai trò; thêm câu hỏi mẫu “hóa đơn này thiếu chứng từ hải quan nào?” vào </w:t>
            </w:r>
            <w:r>
              <w:rPr>
                <w:rFonts w:ascii="Consolas" w:cs="Consolas" w:eastAsia="Consolas" w:hAnsi="Consolas"/>
                <w:b w:val="false"/>
                <w:bCs w:val="false"/>
                <w:color w:val="334155"/>
                <w:sz w:val="18"/>
                <w:szCs w:val="18"/>
              </w:rPr>
              <w:t xml:space="preserve">facts.ts</w:t>
            </w:r>
            <w:r>
              <w:rPr>
                <w:rFonts w:ascii="Calibri" w:cs="Calibri" w:eastAsia="Calibri" w:hAnsi="Calibri"/>
                <w:b w:val="false"/>
                <w:bCs w:val="false"/>
                <w:sz w:val="20"/>
                <w:szCs w:val="20"/>
              </w:rPr>
              <w:t xml:space="preserve">/</w:t>
            </w:r>
            <w:r>
              <w:rPr>
                <w:rFonts w:ascii="Consolas" w:cs="Consolas" w:eastAsia="Consolas" w:hAnsi="Consolas"/>
                <w:b w:val="false"/>
                <w:bCs w:val="false"/>
                <w:color w:val="334155"/>
                <w:sz w:val="18"/>
                <w:szCs w:val="18"/>
              </w:rPr>
              <w:t xml:space="preserve">answers.ts</w:t>
            </w:r>
          </w:p>
        </w:tc>
      </w:tr>
    </w:tbl>
    <w:p>
      <w:pPr>
        <w:spacing w:after="120" w:line="300"/>
      </w:pPr>
      <w:r>
        <w:rPr>
          <w:rFonts w:ascii="Calibri" w:cs="Calibri" w:eastAsia="Calibri" w:hAnsi="Calibri"/>
          <w:sz w:val="22"/>
          <w:szCs w:val="22"/>
        </w:rPr>
        <w:t xml:space="preserve">Yêu cầu trợ năng (đã có kiểm thử </w:t>
      </w:r>
      <w:r>
        <w:rPr>
          <w:rFonts w:ascii="Consolas" w:cs="Consolas" w:eastAsia="Consolas" w:hAnsi="Consolas"/>
          <w:color w:val="334155"/>
          <w:sz w:val="20"/>
          <w:szCs w:val="20"/>
        </w:rPr>
        <w:t xml:space="preserve">a11y.spec.ts</w:t>
      </w:r>
      <w:r>
        <w:rPr>
          <w:rFonts w:ascii="Calibri" w:cs="Calibri" w:eastAsia="Calibri" w:hAnsi="Calibri"/>
          <w:sz w:val="22"/>
          <w:szCs w:val="22"/>
        </w:rPr>
        <w:t xml:space="preserve">): ô tải tệp có nhãn, thông báo lỗi dùng vùng </w:t>
      </w:r>
      <w:r>
        <w:rPr>
          <w:rFonts w:ascii="Consolas" w:cs="Consolas" w:eastAsia="Consolas" w:hAnsi="Consolas"/>
          <w:color w:val="334155"/>
          <w:sz w:val="20"/>
          <w:szCs w:val="20"/>
        </w:rPr>
        <w:t xml:space="preserve">aria-live</w:t>
      </w:r>
      <w:r>
        <w:rPr>
          <w:rFonts w:ascii="Calibri" w:cs="Calibri" w:eastAsia="Calibri" w:hAnsi="Calibri"/>
          <w:sz w:val="22"/>
          <w:szCs w:val="22"/>
        </w:rPr>
        <w:t xml:space="preserve"> như các màn hình hiện có, không chỉ dựa vào màu.</w:t>
      </w:r>
    </w:p>
    <w:p>
      <w:pPr>
        <w:spacing w:after="100"/>
      </w:pPr>
    </w:p>
    <w:p>
      <w:pPr>
        <w:pStyle w:val="Heading2"/>
      </w:pPr>
      <w:r>
        <w:rPr>
          <w:rFonts w:ascii="Calibri" w:cs="Calibri" w:eastAsia="Calibri" w:hAnsi="Calibri"/>
        </w:rPr>
        <w:t xml:space="preserve">B.8. Chấm điểm, cờ và cổng kiểm soát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7"/>
        <w:gridCol w:w="4247"/>
        <w:gridCol w:w="3594"/>
      </w:tblGrid>
      <w:tr>
        <w:trPr>
          <w:tblHeader/>
        </w:trPr>
        <w:tc>
          <w:tcPr>
            <w:tcW w:type="dxa" w:w="1797"/>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Hạng mục</w:t>
            </w:r>
          </w:p>
        </w:tc>
        <w:tc>
          <w:tcPr>
            <w:tcW w:type="dxa" w:w="4247"/>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Thay đổi</w:t>
            </w:r>
          </w:p>
        </w:tc>
        <w:tc>
          <w:tcPr>
            <w:tcW w:type="dxa" w:w="3594"/>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Lưu ý</w:t>
            </w:r>
          </w:p>
        </w:tc>
      </w:tr>
      <w:tr>
        <w:trPr>
          <w:cantSplit/>
        </w:trPr>
        <w:tc>
          <w:tcPr>
            <w:tcW w:type="dxa" w:w="179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Chỉ tiêu T1 (điểm hồ sơ)</w:t>
            </w:r>
          </w:p>
        </w:tc>
        <w:tc>
          <w:tcPr>
            <w:tcW w:type="dxa" w:w="424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Đếm </w:t>
            </w:r>
            <w:r>
              <w:rPr>
                <w:rFonts w:ascii="Calibri" w:cs="Calibri" w:eastAsia="Calibri" w:hAnsi="Calibri"/>
                <w:b/>
                <w:bCs/>
                <w:sz w:val="20"/>
                <w:szCs w:val="20"/>
              </w:rPr>
              <w:t xml:space="preserve">4</w:t>
            </w:r>
            <w:r>
              <w:rPr>
                <w:rFonts w:ascii="Calibri" w:cs="Calibri" w:eastAsia="Calibri" w:hAnsi="Calibri"/>
                <w:b w:val="false"/>
                <w:bCs w:val="false"/>
                <w:sz w:val="20"/>
                <w:szCs w:val="20"/>
              </w:rPr>
              <w:t xml:space="preserve"> mục thay vì 3: hóa đơn (XML/gốc), hợp đồng, chứng từ giao hàng/vận chuyển, </w:t>
            </w:r>
            <w:r>
              <w:rPr>
                <w:rFonts w:ascii="Calibri" w:cs="Calibri" w:eastAsia="Calibri" w:hAnsi="Calibri"/>
                <w:b/>
                <w:bCs/>
                <w:sz w:val="20"/>
                <w:szCs w:val="20"/>
              </w:rPr>
              <w:t xml:space="preserve">chứng từ hải quan</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docs.customs</w:t>
            </w:r>
            <w:r>
              <w:rPr>
                <w:rFonts w:ascii="Calibri" w:cs="Calibri" w:eastAsia="Calibri" w:hAnsi="Calibri"/>
                <w:b w:val="false"/>
                <w:bCs w:val="false"/>
                <w:sz w:val="20"/>
                <w:szCs w:val="20"/>
              </w:rPr>
              <w:t xml:space="preserve">). Điểm đề xuất theo số mục có: 0→20, 1→40, 2→60, 3→80, 4→100. Cập nhật chuỗi </w:t>
            </w:r>
            <w:r>
              <w:rPr>
                <w:rFonts w:ascii="Consolas" w:cs="Consolas" w:eastAsia="Consolas" w:hAnsi="Consolas"/>
                <w:b w:val="false"/>
                <w:bCs w:val="false"/>
                <w:color w:val="334155"/>
                <w:sz w:val="18"/>
                <w:szCs w:val="18"/>
              </w:rPr>
              <w:t xml:space="preserve">raw</w:t>
            </w:r>
            <w:r>
              <w:rPr>
                <w:rFonts w:ascii="Calibri" w:cs="Calibri" w:eastAsia="Calibri" w:hAnsi="Calibri"/>
                <w:b w:val="false"/>
                <w:bCs w:val="false"/>
                <w:sz w:val="20"/>
                <w:szCs w:val="20"/>
              </w:rPr>
              <w:t xml:space="preserve"> và </w:t>
            </w:r>
            <w:r>
              <w:rPr>
                <w:rFonts w:ascii="Consolas" w:cs="Consolas" w:eastAsia="Consolas" w:hAnsi="Consolas"/>
                <w:b w:val="false"/>
                <w:bCs w:val="false"/>
                <w:color w:val="334155"/>
                <w:sz w:val="18"/>
                <w:szCs w:val="18"/>
              </w:rPr>
              <w:t xml:space="preserve">reason</w:t>
            </w:r>
            <w:r>
              <w:rPr>
                <w:rFonts w:ascii="Calibri" w:cs="Calibri" w:eastAsia="Calibri" w:hAnsi="Calibri"/>
                <w:b w:val="false"/>
                <w:bCs w:val="false"/>
                <w:sz w:val="20"/>
                <w:szCs w:val="20"/>
              </w:rPr>
              <w:t xml:space="preserve"> hiển thị</w:t>
            </w:r>
          </w:p>
        </w:tc>
        <w:tc>
          <w:tcPr>
            <w:tcW w:type="dxa" w:w="359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Con số là </w:t>
            </w:r>
            <w:r>
              <w:rPr>
                <w:rFonts w:ascii="Calibri" w:cs="Calibri" w:eastAsia="Calibri" w:hAnsi="Calibri"/>
                <w:b/>
                <w:bCs/>
                <w:sz w:val="20"/>
                <w:szCs w:val="20"/>
              </w:rPr>
              <w:t xml:space="preserve">giá trị khởi tạo</w:t>
            </w:r>
            <w:r>
              <w:rPr>
                <w:rFonts w:ascii="Calibri" w:cs="Calibri" w:eastAsia="Calibri" w:hAnsi="Calibri"/>
                <w:b w:val="false"/>
                <w:bCs w:val="false"/>
                <w:sz w:val="20"/>
                <w:szCs w:val="20"/>
              </w:rPr>
              <w:t xml:space="preserve">, cần chuyên gia tín dụng duyệt (đổi tham số mô hình cần hai người duyệt theo README). Tăng </w:t>
            </w:r>
            <w:r>
              <w:rPr>
                <w:rFonts w:ascii="Consolas" w:cs="Consolas" w:eastAsia="Consolas" w:hAnsi="Consolas"/>
                <w:b w:val="false"/>
                <w:bCs w:val="false"/>
                <w:color w:val="334155"/>
                <w:sz w:val="18"/>
                <w:szCs w:val="18"/>
              </w:rPr>
              <w:t xml:space="preserve">SCORECARD_VERSION</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application-v1.1</w:t>
            </w:r>
            <w:r>
              <w:rPr>
                <w:rFonts w:ascii="Calibri" w:cs="Calibri" w:eastAsia="Calibri" w:hAnsi="Calibri"/>
                <w:b w:val="false"/>
                <w:bCs w:val="false"/>
                <w:sz w:val="20"/>
                <w:szCs w:val="20"/>
              </w:rPr>
              <w:t xml:space="preserve">) vì kết quả cũ đã lưu theo phiên bản; cập nhật test </w:t>
            </w:r>
            <w:r>
              <w:rPr>
                <w:rFonts w:ascii="Consolas" w:cs="Consolas" w:eastAsia="Consolas" w:hAnsi="Consolas"/>
                <w:b w:val="false"/>
                <w:bCs w:val="false"/>
                <w:color w:val="334155"/>
                <w:sz w:val="18"/>
                <w:szCs w:val="18"/>
              </w:rPr>
              <w:t xml:space="preserve">credit</w:t>
            </w:r>
            <w:r>
              <w:rPr>
                <w:rFonts w:ascii="Calibri" w:cs="Calibri" w:eastAsia="Calibri" w:hAnsi="Calibri"/>
                <w:b w:val="false"/>
                <w:bCs w:val="false"/>
                <w:sz w:val="20"/>
                <w:szCs w:val="20"/>
              </w:rPr>
              <w:t xml:space="preserve"> và e2e có kiểm điểm</w:t>
            </w:r>
          </w:p>
        </w:tc>
      </w:tr>
      <w:tr>
        <w:trPr>
          <w:cantSplit/>
        </w:trPr>
        <w:tc>
          <w:tcPr>
            <w:tcW w:type="dxa" w:w="179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Cờ trùng tờ khai</w:t>
            </w:r>
          </w:p>
        </w:tc>
        <w:tc>
          <w:tcPr>
            <w:tcW w:type="dxa" w:w="424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Khi </w:t>
            </w:r>
            <w:r>
              <w:rPr>
                <w:rFonts w:ascii="Consolas" w:cs="Consolas" w:eastAsia="Consolas" w:hAnsi="Consolas"/>
                <w:b w:val="false"/>
                <w:bCs w:val="false"/>
                <w:color w:val="334155"/>
                <w:sz w:val="18"/>
                <w:szCs w:val="18"/>
              </w:rPr>
              <w:t xml:space="preserve">customsInfo.export.declarationNo</w:t>
            </w:r>
            <w:r>
              <w:rPr>
                <w:rFonts w:ascii="Calibri" w:cs="Calibri" w:eastAsia="Calibri" w:hAnsi="Calibri"/>
                <w:b w:val="false"/>
                <w:bCs w:val="false"/>
                <w:sz w:val="20"/>
                <w:szCs w:val="20"/>
              </w:rPr>
              <w:t xml:space="preserve"> (đã chuẩn hóa) trùng với khoản phải thu </w:t>
            </w:r>
            <w:r>
              <w:rPr>
                <w:rFonts w:ascii="Calibri" w:cs="Calibri" w:eastAsia="Calibri" w:hAnsi="Calibri"/>
                <w:b/>
                <w:bCs/>
                <w:sz w:val="20"/>
                <w:szCs w:val="20"/>
              </w:rPr>
              <w:t xml:space="preserve">đang hoạt động khác</w:t>
            </w:r>
            <w:r>
              <w:rPr>
                <w:rFonts w:ascii="Calibri" w:cs="Calibri" w:eastAsia="Calibri" w:hAnsi="Calibri"/>
                <w:b w:val="false"/>
                <w:bCs w:val="false"/>
                <w:sz w:val="20"/>
                <w:szCs w:val="20"/>
              </w:rPr>
              <w:t xml:space="preserve"> (của bất kỳ đơn vị xuất khẩu nào), gắn cờ </w:t>
            </w:r>
            <w:r>
              <w:rPr>
                <w:rFonts w:ascii="Consolas" w:cs="Consolas" w:eastAsia="Consolas" w:hAnsi="Consolas"/>
                <w:b w:val="false"/>
                <w:bCs w:val="false"/>
                <w:color w:val="334155"/>
                <w:sz w:val="18"/>
                <w:szCs w:val="18"/>
              </w:rPr>
              <w:t xml:space="preserve">CUSTOMS_DECL_REUSED</w:t>
            </w:r>
            <w:r>
              <w:rPr>
                <w:rFonts w:ascii="Calibri" w:cs="Calibri" w:eastAsia="Calibri" w:hAnsi="Calibri"/>
                <w:b w:val="false"/>
                <w:bCs w:val="false"/>
                <w:sz w:val="20"/>
                <w:szCs w:val="20"/>
              </w:rPr>
              <w:t xml:space="preserve"> mức </w:t>
            </w:r>
            <w:r>
              <w:rPr>
                <w:rFonts w:ascii="Calibri" w:cs="Calibri" w:eastAsia="Calibri" w:hAnsi="Calibri"/>
                <w:b/>
                <w:bCs/>
                <w:sz w:val="20"/>
                <w:szCs w:val="20"/>
              </w:rPr>
              <w:t xml:space="preserve">`high`</w:t>
            </w:r>
            <w:r>
              <w:rPr>
                <w:rFonts w:ascii="Calibri" w:cs="Calibri" w:eastAsia="Calibri" w:hAnsi="Calibri"/>
                <w:b w:val="false"/>
                <w:bCs w:val="false"/>
                <w:sz w:val="20"/>
                <w:szCs w:val="20"/>
              </w:rPr>
              <w:t xml:space="preserve"> vào </w:t>
            </w:r>
            <w:r>
              <w:rPr>
                <w:rFonts w:ascii="Calibri" w:cs="Calibri" w:eastAsia="Calibri" w:hAnsi="Calibri"/>
                <w:b/>
                <w:bCs/>
                <w:sz w:val="20"/>
                <w:szCs w:val="20"/>
              </w:rPr>
              <w:t xml:space="preserve">cả hai</w:t>
            </w:r>
            <w:r>
              <w:rPr>
                <w:rFonts w:ascii="Calibri" w:cs="Calibri" w:eastAsia="Calibri" w:hAnsi="Calibri"/>
                <w:b w:val="false"/>
                <w:bCs w:val="false"/>
                <w:sz w:val="20"/>
                <w:szCs w:val="20"/>
              </w:rPr>
              <w:t xml:space="preserve"> khoản. Cờ đưa vào hàng đợi FCC, </w:t>
            </w:r>
            <w:r>
              <w:rPr>
                <w:rFonts w:ascii="Calibri" w:cs="Calibri" w:eastAsia="Calibri" w:hAnsi="Calibri"/>
                <w:b/>
                <w:bCs/>
                <w:sz w:val="20"/>
                <w:szCs w:val="20"/>
              </w:rPr>
              <w:t xml:space="preserve">không tự từ chối</w:t>
            </w:r>
          </w:p>
        </w:tc>
        <w:tc>
          <w:tcPr>
            <w:tcW w:type="dxa" w:w="359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Đây là tín hiệu tài trợ hai lần và là bằng chứng cụ thể cho việc sàng lọc rủi ro. Một tờ khai có thể hợp lệ cho nhiều hóa đơn của một lô hàng nên không chặn cứng; FCC rà soát và xử lý bằng </w:t>
            </w:r>
            <w:r>
              <w:rPr>
                <w:rFonts w:ascii="Consolas" w:cs="Consolas" w:eastAsia="Consolas" w:hAnsi="Consolas"/>
                <w:b w:val="false"/>
                <w:bCs w:val="false"/>
                <w:color w:val="334155"/>
                <w:sz w:val="18"/>
                <w:szCs w:val="18"/>
              </w:rPr>
              <w:t xml:space="preserve">resolveFlag</w:t>
            </w:r>
            <w:r>
              <w:rPr>
                <w:rFonts w:ascii="Calibri" w:cs="Calibri" w:eastAsia="Calibri" w:hAnsi="Calibri"/>
                <w:b w:val="false"/>
                <w:bCs w:val="false"/>
                <w:sz w:val="20"/>
                <w:szCs w:val="20"/>
              </w:rPr>
              <w:t xml:space="preserve"> sẵn có. Thêm vào </w:t>
            </w:r>
            <w:r>
              <w:rPr>
                <w:rFonts w:ascii="Consolas" w:cs="Consolas" w:eastAsia="Consolas" w:hAnsi="Consolas"/>
                <w:b w:val="false"/>
                <w:bCs w:val="false"/>
                <w:color w:val="334155"/>
                <w:sz w:val="18"/>
                <w:szCs w:val="18"/>
              </w:rPr>
              <w:t xml:space="preserve">fraud.ts</w:t>
            </w:r>
            <w:r>
              <w:rPr>
                <w:rFonts w:ascii="Calibri" w:cs="Calibri" w:eastAsia="Calibri" w:hAnsi="Calibri"/>
                <w:b w:val="false"/>
                <w:bCs w:val="false"/>
                <w:sz w:val="20"/>
                <w:szCs w:val="20"/>
              </w:rPr>
              <w:t xml:space="preserve"> (hàm thuần, dễ test)</w:t>
            </w:r>
          </w:p>
        </w:tc>
      </w:tr>
      <w:tr>
        <w:trPr>
          <w:cantSplit/>
        </w:trPr>
        <w:tc>
          <w:tcPr>
            <w:tcW w:type="dxa" w:w="179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Cờ sai đơn vị xuất khẩu</w:t>
            </w:r>
          </w:p>
        </w:tc>
        <w:tc>
          <w:tcPr>
            <w:tcW w:type="dxa" w:w="424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Nếu </w:t>
            </w:r>
            <w:r>
              <w:rPr>
                <w:rFonts w:ascii="Consolas" w:cs="Consolas" w:eastAsia="Consolas" w:hAnsi="Consolas"/>
                <w:b w:val="false"/>
                <w:bCs w:val="false"/>
                <w:color w:val="334155"/>
                <w:sz w:val="18"/>
                <w:szCs w:val="18"/>
              </w:rPr>
              <w:t xml:space="preserve">customsInfo.export.exporterTaxCode</w:t>
            </w:r>
            <w:r>
              <w:rPr>
                <w:rFonts w:ascii="Calibri" w:cs="Calibri" w:eastAsia="Calibri" w:hAnsi="Calibri"/>
                <w:b w:val="false"/>
                <w:bCs w:val="false"/>
                <w:sz w:val="20"/>
                <w:szCs w:val="20"/>
              </w:rPr>
              <w:t xml:space="preserve"> khác </w:t>
            </w:r>
            <w:r>
              <w:rPr>
                <w:rFonts w:ascii="Consolas" w:cs="Consolas" w:eastAsia="Consolas" w:hAnsi="Consolas"/>
                <w:b w:val="false"/>
                <w:bCs w:val="false"/>
                <w:color w:val="334155"/>
                <w:sz w:val="18"/>
                <w:szCs w:val="18"/>
              </w:rPr>
              <w:t xml:space="preserve">taxCode</w:t>
            </w:r>
            <w:r>
              <w:rPr>
                <w:rFonts w:ascii="Calibri" w:cs="Calibri" w:eastAsia="Calibri" w:hAnsi="Calibri"/>
                <w:b w:val="false"/>
                <w:bCs w:val="false"/>
                <w:sz w:val="20"/>
                <w:szCs w:val="20"/>
              </w:rPr>
              <w:t xml:space="preserve"> của đơn vị xuất khẩu (sau chuẩn hóa) → cờ </w:t>
            </w:r>
            <w:r>
              <w:rPr>
                <w:rFonts w:ascii="Consolas" w:cs="Consolas" w:eastAsia="Consolas" w:hAnsi="Consolas"/>
                <w:b w:val="false"/>
                <w:bCs w:val="false"/>
                <w:color w:val="334155"/>
                <w:sz w:val="18"/>
                <w:szCs w:val="18"/>
              </w:rPr>
              <w:t xml:space="preserve">CUSTOMS_EXPORTER_MISMATCH</w:t>
            </w:r>
            <w:r>
              <w:rPr>
                <w:rFonts w:ascii="Calibri" w:cs="Calibri" w:eastAsia="Calibri" w:hAnsi="Calibri"/>
                <w:b w:val="false"/>
                <w:bCs w:val="false"/>
                <w:sz w:val="20"/>
                <w:szCs w:val="20"/>
              </w:rPr>
              <w:t xml:space="preserve"> mức </w:t>
            </w:r>
            <w:r>
              <w:rPr>
                <w:rFonts w:ascii="Consolas" w:cs="Consolas" w:eastAsia="Consolas" w:hAnsi="Consolas"/>
                <w:b w:val="false"/>
                <w:bCs w:val="false"/>
                <w:color w:val="334155"/>
                <w:sz w:val="18"/>
                <w:szCs w:val="18"/>
              </w:rPr>
              <w:t xml:space="preserve">high</w:t>
            </w:r>
          </w:p>
        </w:tc>
        <w:tc>
          <w:tcPr>
            <w:tcW w:type="dxa" w:w="359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Chặn trường hợp dùng tờ khai của công ty khác. Không cần nguồn dữ liệu ngoài; chỉ so hai chuỗi người dùng khai. Đối chiếu thật với cơ quan hải quan vẫn là thủ công (B.12)</w:t>
            </w:r>
          </w:p>
        </w:tc>
      </w:tr>
      <w:tr>
        <w:trPr>
          <w:cantSplit/>
        </w:trPr>
        <w:tc>
          <w:tcPr>
            <w:tcW w:type="dxa" w:w="179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Cổng trước RFQ</w:t>
            </w:r>
          </w:p>
        </w:tc>
        <w:tc>
          <w:tcPr>
            <w:tcW w:type="dxa" w:w="424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Hằng </w:t>
            </w:r>
            <w:r>
              <w:rPr>
                <w:rFonts w:ascii="Consolas" w:cs="Consolas" w:eastAsia="Consolas" w:hAnsi="Consolas"/>
                <w:b w:val="false"/>
                <w:bCs w:val="false"/>
                <w:color w:val="334155"/>
                <w:sz w:val="18"/>
                <w:szCs w:val="18"/>
              </w:rPr>
              <w:t xml:space="preserve">CUSTOMS_GATE: "off" | "warn" | "block"</w:t>
            </w:r>
            <w:r>
              <w:rPr>
                <w:rFonts w:ascii="Calibri" w:cs="Calibri" w:eastAsia="Calibri" w:hAnsi="Calibri"/>
                <w:b w:val="false"/>
                <w:bCs w:val="false"/>
                <w:sz w:val="20"/>
                <w:szCs w:val="20"/>
              </w:rPr>
              <w:t xml:space="preserve"> trong </w:t>
            </w:r>
            <w:r>
              <w:rPr>
                <w:rFonts w:ascii="Consolas" w:cs="Consolas" w:eastAsia="Consolas" w:hAnsi="Consolas"/>
                <w:b w:val="false"/>
                <w:bCs w:val="false"/>
                <w:color w:val="334155"/>
                <w:sz w:val="18"/>
                <w:szCs w:val="18"/>
              </w:rPr>
              <w:t xml:space="preserve">@fcc/domain</w:t>
            </w:r>
            <w:r>
              <w:rPr>
                <w:rFonts w:ascii="Calibri" w:cs="Calibri" w:eastAsia="Calibri" w:hAnsi="Calibri"/>
                <w:b w:val="false"/>
                <w:bCs w:val="false"/>
                <w:sz w:val="20"/>
                <w:szCs w:val="20"/>
              </w:rPr>
              <w:t xml:space="preserve">, </w:t>
            </w:r>
            <w:r>
              <w:rPr>
                <w:rFonts w:ascii="Calibri" w:cs="Calibri" w:eastAsia="Calibri" w:hAnsi="Calibri"/>
                <w:b/>
                <w:bCs/>
                <w:sz w:val="20"/>
                <w:szCs w:val="20"/>
              </w:rPr>
              <w:t xml:space="preserve">mặc định `"block"`</w:t>
            </w:r>
            <w:r>
              <w:rPr>
                <w:rFonts w:ascii="Calibri" w:cs="Calibri" w:eastAsia="Calibri" w:hAnsi="Calibri"/>
                <w:b w:val="false"/>
                <w:bCs w:val="false"/>
                <w:sz w:val="20"/>
                <w:szCs w:val="20"/>
              </w:rPr>
              <w:t xml:space="preserve"> (Q4). Ở </w:t>
            </w:r>
            <w:r>
              <w:rPr>
                <w:rFonts w:ascii="Consolas" w:cs="Consolas" w:eastAsia="Consolas" w:hAnsi="Consolas"/>
                <w:b w:val="false"/>
                <w:bCs w:val="false"/>
                <w:color w:val="334155"/>
                <w:sz w:val="18"/>
                <w:szCs w:val="18"/>
              </w:rPr>
              <w:t xml:space="preserve">createRfq</w:t>
            </w:r>
            <w:r>
              <w:rPr>
                <w:rFonts w:ascii="Calibri" w:cs="Calibri" w:eastAsia="Calibri" w:hAnsi="Calibri"/>
                <w:b w:val="false"/>
                <w:bCs w:val="false"/>
                <w:sz w:val="20"/>
                <w:szCs w:val="20"/>
              </w:rPr>
              <w:t xml:space="preserve"> và </w:t>
            </w:r>
            <w:r>
              <w:rPr>
                <w:rFonts w:ascii="Consolas" w:cs="Consolas" w:eastAsia="Consolas" w:hAnsi="Consolas"/>
                <w:b w:val="false"/>
                <w:bCs w:val="false"/>
                <w:color w:val="334155"/>
                <w:sz w:val="18"/>
                <w:szCs w:val="18"/>
              </w:rPr>
              <w:t xml:space="preserve">submitDirect</w:t>
            </w:r>
            <w:r>
              <w:rPr>
                <w:rFonts w:ascii="Calibri" w:cs="Calibri" w:eastAsia="Calibri" w:hAnsi="Calibri"/>
                <w:b w:val="false"/>
                <w:bCs w:val="false"/>
                <w:sz w:val="20"/>
                <w:szCs w:val="20"/>
              </w:rPr>
              <w:t xml:space="preserve">: nếu </w:t>
            </w:r>
            <w:r>
              <w:rPr>
                <w:rFonts w:ascii="Consolas" w:cs="Consolas" w:eastAsia="Consolas" w:hAnsi="Consolas"/>
                <w:b w:val="false"/>
                <w:bCs w:val="false"/>
                <w:color w:val="334155"/>
                <w:sz w:val="18"/>
                <w:szCs w:val="18"/>
              </w:rPr>
              <w:t xml:space="preserve">block</w:t>
            </w:r>
            <w:r>
              <w:rPr>
                <w:rFonts w:ascii="Calibri" w:cs="Calibri" w:eastAsia="Calibri" w:hAnsi="Calibri"/>
                <w:b w:val="false"/>
                <w:bCs w:val="false"/>
                <w:sz w:val="20"/>
                <w:szCs w:val="20"/>
              </w:rPr>
              <w:t xml:space="preserve"> mà khoản </w:t>
            </w:r>
            <w:r>
              <w:rPr>
                <w:rFonts w:ascii="Calibri" w:cs="Calibri" w:eastAsia="Calibri" w:hAnsi="Calibri"/>
                <w:b/>
                <w:bCs/>
                <w:sz w:val="20"/>
                <w:szCs w:val="20"/>
              </w:rPr>
              <w:t xml:space="preserve">không</w:t>
            </w:r>
            <w:r>
              <w:rPr>
                <w:rFonts w:ascii="Calibri" w:cs="Calibri" w:eastAsia="Calibri" w:hAnsi="Calibri"/>
                <w:b w:val="false"/>
                <w:bCs w:val="false"/>
                <w:sz w:val="20"/>
                <w:szCs w:val="20"/>
              </w:rPr>
              <w:t xml:space="preserve"> có </w:t>
            </w:r>
            <w:r>
              <w:rPr>
                <w:rFonts w:ascii="Consolas" w:cs="Consolas" w:eastAsia="Consolas" w:hAnsi="Consolas"/>
                <w:b w:val="false"/>
                <w:bCs w:val="false"/>
                <w:color w:val="334155"/>
                <w:sz w:val="18"/>
                <w:szCs w:val="18"/>
              </w:rPr>
              <w:t xml:space="preserve">customs_export_declaration</w:t>
            </w:r>
            <w:r>
              <w:rPr>
                <w:rFonts w:ascii="Calibri" w:cs="Calibri" w:eastAsia="Calibri" w:hAnsi="Calibri"/>
                <w:b w:val="false"/>
                <w:bCs w:val="false"/>
                <w:sz w:val="20"/>
                <w:szCs w:val="20"/>
              </w:rPr>
              <w:t xml:space="preserve"> hoặc </w:t>
            </w:r>
            <w:r>
              <w:rPr>
                <w:rFonts w:ascii="Consolas" w:cs="Consolas" w:eastAsia="Consolas" w:hAnsi="Consolas"/>
                <w:b w:val="false"/>
                <w:bCs w:val="false"/>
                <w:color w:val="334155"/>
                <w:sz w:val="18"/>
                <w:szCs w:val="18"/>
              </w:rPr>
              <w:t xml:space="preserve">customsInfo.export.clearance !== "cleared"</w:t>
            </w:r>
            <w:r>
              <w:rPr>
                <w:rFonts w:ascii="Calibri" w:cs="Calibri" w:eastAsia="Calibri" w:hAnsi="Calibri"/>
                <w:b w:val="false"/>
                <w:bCs w:val="false"/>
                <w:sz w:val="20"/>
                <w:szCs w:val="20"/>
              </w:rPr>
              <w:t xml:space="preserve"> thì trả 422 nêu rõ phần còn thiếu. Thiếu vận đơn </w:t>
            </w:r>
            <w:r>
              <w:rPr>
                <w:rFonts w:ascii="Calibri" w:cs="Calibri" w:eastAsia="Calibri" w:hAnsi="Calibri"/>
                <w:b/>
                <w:bCs/>
                <w:sz w:val="20"/>
                <w:szCs w:val="20"/>
              </w:rPr>
              <w:t xml:space="preserve">không</w:t>
            </w:r>
            <w:r>
              <w:rPr>
                <w:rFonts w:ascii="Calibri" w:cs="Calibri" w:eastAsia="Calibri" w:hAnsi="Calibri"/>
                <w:b w:val="false"/>
                <w:bCs w:val="false"/>
                <w:sz w:val="20"/>
                <w:szCs w:val="20"/>
              </w:rPr>
              <w:t xml:space="preserve"> chặn</w:t>
            </w:r>
          </w:p>
        </w:tc>
        <w:tc>
          <w:tcPr>
            <w:tcW w:type="dxa" w:w="359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Dùng hằng số, không thêm biến môi trường hay màn cấu hình. Để thử nghiệm với dữ liệu chưa đủ, đổi hằng thành </w:t>
            </w:r>
            <w:r>
              <w:rPr>
                <w:rFonts w:ascii="Consolas" w:cs="Consolas" w:eastAsia="Consolas" w:hAnsi="Consolas"/>
                <w:b w:val="false"/>
                <w:bCs w:val="false"/>
                <w:color w:val="334155"/>
                <w:sz w:val="18"/>
                <w:szCs w:val="18"/>
              </w:rPr>
              <w:t xml:space="preserve">"warn"</w:t>
            </w:r>
            <w:r>
              <w:rPr>
                <w:rFonts w:ascii="Calibri" w:cs="Calibri" w:eastAsia="Calibri" w:hAnsi="Calibri"/>
                <w:b w:val="false"/>
                <w:bCs w:val="false"/>
                <w:sz w:val="20"/>
                <w:szCs w:val="20"/>
              </w:rPr>
              <w:t xml:space="preserve"> là đủ. Cổng chỉ kiểm tra </w:t>
            </w:r>
            <w:r>
              <w:rPr>
                <w:rFonts w:ascii="Calibri" w:cs="Calibri" w:eastAsia="Calibri" w:hAnsi="Calibri"/>
                <w:b/>
                <w:bCs/>
                <w:sz w:val="20"/>
                <w:szCs w:val="20"/>
              </w:rPr>
              <w:t xml:space="preserve">có tờ khai và khai thông quan</w:t>
            </w:r>
            <w:r>
              <w:rPr>
                <w:rFonts w:ascii="Calibri" w:cs="Calibri" w:eastAsia="Calibri" w:hAnsi="Calibri"/>
                <w:b w:val="false"/>
                <w:bCs w:val="false"/>
                <w:sz w:val="20"/>
                <w:szCs w:val="20"/>
              </w:rPr>
              <w:t xml:space="preserve">, không xác minh tờ khai thật; FCC không tuyên bố đã kiểm chứng với cơ quan hải quan</w:t>
            </w:r>
          </w:p>
        </w:tc>
      </w:tr>
      <w:tr>
        <w:trPr>
          <w:cantSplit/>
        </w:trPr>
        <w:tc>
          <w:tcPr>
            <w:tcW w:type="dxa" w:w="179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EWS</w:t>
            </w:r>
          </w:p>
        </w:tc>
        <w:tc>
          <w:tcPr>
            <w:tcW w:type="dxa" w:w="424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Chưa thêm cảnh báo mới</w:t>
            </w:r>
          </w:p>
        </w:tc>
        <w:tc>
          <w:tcPr>
            <w:tcW w:type="dxa" w:w="3594"/>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Có thể thêm “chứng từ hải quan chưa đủ sau giải ngân” ở đợt sau</w:t>
            </w:r>
          </w:p>
        </w:tc>
      </w:tr>
      <w:tr>
        <w:trPr>
          <w:cantSplit/>
        </w:trPr>
        <w:tc>
          <w:tcPr>
            <w:tcW w:type="dxa" w:w="179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Điều kiện sản phẩm</w:t>
            </w:r>
          </w:p>
        </w:tc>
        <w:tc>
          <w:tcPr>
            <w:tcW w:type="dxa" w:w="424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Chưa thêm điều kiện “yêu cầu chứng từ hải quan” vào </w:t>
            </w:r>
            <w:r>
              <w:rPr>
                <w:rFonts w:ascii="Consolas" w:cs="Consolas" w:eastAsia="Consolas" w:hAnsi="Consolas"/>
                <w:b w:val="false"/>
                <w:bCs w:val="false"/>
                <w:color w:val="334155"/>
                <w:sz w:val="18"/>
                <w:szCs w:val="18"/>
              </w:rPr>
              <w:t xml:space="preserve">FinancingProduct</w:t>
            </w:r>
          </w:p>
        </w:tc>
        <w:tc>
          <w:tcPr>
            <w:tcW w:type="dxa" w:w="359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Ghi vào mục mở rộng (B.12)</w:t>
            </w:r>
          </w:p>
        </w:tc>
      </w:tr>
    </w:tbl>
    <w:p>
      <w:pPr>
        <w:spacing w:after="100"/>
      </w:pPr>
    </w:p>
    <w:p>
      <w:pPr>
        <w:pStyle w:val="Heading2"/>
      </w:pPr>
      <w:r>
        <w:rPr>
          <w:rFonts w:ascii="Calibri" w:cs="Calibri" w:eastAsia="Calibri" w:hAnsi="Calibri"/>
        </w:rPr>
        <w:t xml:space="preserve">B.9. Thông báo, nhật ký, sự kiện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0"/>
        <w:gridCol w:w="7478"/>
      </w:tblGrid>
      <w:tr>
        <w:trPr>
          <w:tblHeader/>
        </w:trPr>
        <w:tc>
          <w:tcPr>
            <w:tcW w:type="dxa" w:w="216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Loại</w:t>
            </w:r>
          </w:p>
        </w:tc>
        <w:tc>
          <w:tcPr>
            <w:tcW w:type="dxa" w:w="7478"/>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Nội dung</w:t>
            </w:r>
          </w:p>
        </w:tc>
      </w:tr>
      <w:tr>
        <w:trPr>
          <w:cantSplit/>
        </w:trPr>
        <w:tc>
          <w:tcPr>
            <w:tcW w:type="dxa" w:w="21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Nhật ký kiểm toán (</w:t>
            </w:r>
            <w:r>
              <w:rPr>
                <w:rFonts w:ascii="Consolas" w:cs="Consolas" w:eastAsia="Consolas" w:hAnsi="Consolas"/>
                <w:b w:val="false"/>
                <w:bCs w:val="false"/>
                <w:color w:val="334155"/>
                <w:sz w:val="18"/>
                <w:szCs w:val="18"/>
              </w:rPr>
              <w:t xml:space="preserve">log</w:t>
            </w:r>
            <w:r>
              <w:rPr>
                <w:rFonts w:ascii="Calibri" w:cs="Calibri" w:eastAsia="Calibri" w:hAnsi="Calibri"/>
                <w:b w:val="false"/>
                <w:bCs w:val="false"/>
                <w:sz w:val="20"/>
                <w:szCs w:val="20"/>
              </w:rPr>
              <w:t xml:space="preserve">)</w:t>
            </w:r>
          </w:p>
        </w:tc>
        <w:tc>
          <w:tcPr>
            <w:tcW w:type="dxa" w:w="747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Action “Bổ sung chứng từ hải quan”, entity là mã khoản phải thu, detail liệt kê loại và tên tệp (không chứa nội dung). Khi cập nhật thông tin tờ khai: action “Cập nhật thông tin tờ khai” kèm số tờ khai. Ai thao tác lấy từ </w:t>
            </w:r>
            <w:r>
              <w:rPr>
                <w:rFonts w:ascii="Consolas" w:cs="Consolas" w:eastAsia="Consolas" w:hAnsi="Consolas"/>
                <w:b w:val="false"/>
                <w:bCs w:val="false"/>
                <w:color w:val="334155"/>
                <w:sz w:val="18"/>
                <w:szCs w:val="18"/>
              </w:rPr>
              <w:t xml:space="preserve">c.userId</w:t>
            </w:r>
            <w:r>
              <w:rPr>
                <w:rFonts w:ascii="Calibri" w:cs="Calibri" w:eastAsia="Calibri" w:hAnsi="Calibri"/>
                <w:b w:val="false"/>
                <w:bCs w:val="false"/>
                <w:sz w:val="20"/>
                <w:szCs w:val="20"/>
              </w:rPr>
              <w:t xml:space="preserve">, phía lấy từ </w:t>
            </w:r>
            <w:r>
              <w:rPr>
                <w:rFonts w:ascii="Consolas" w:cs="Consolas" w:eastAsia="Consolas" w:hAnsi="Consolas"/>
                <w:b w:val="false"/>
                <w:bCs w:val="false"/>
                <w:color w:val="334155"/>
                <w:sz w:val="18"/>
                <w:szCs w:val="18"/>
              </w:rPr>
              <w:t xml:space="preserve">c.actor</w:t>
            </w:r>
          </w:p>
        </w:tc>
      </w:tr>
      <w:tr>
        <w:trPr>
          <w:cantSplit/>
        </w:trPr>
        <w:tc>
          <w:tcPr>
            <w:tcW w:type="dxa" w:w="216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Thông báo (</w:t>
            </w:r>
            <w:r>
              <w:rPr>
                <w:rFonts w:ascii="Consolas" w:cs="Consolas" w:eastAsia="Consolas" w:hAnsi="Consolas"/>
                <w:b w:val="false"/>
                <w:bCs w:val="false"/>
                <w:color w:val="334155"/>
                <w:sz w:val="18"/>
                <w:szCs w:val="18"/>
              </w:rPr>
              <w:t xml:space="preserve">notify</w:t>
            </w:r>
            <w:r>
              <w:rPr>
                <w:rFonts w:ascii="Calibri" w:cs="Calibri" w:eastAsia="Calibri" w:hAnsi="Calibri"/>
                <w:b w:val="false"/>
                <w:bCs w:val="false"/>
                <w:sz w:val="20"/>
                <w:szCs w:val="20"/>
              </w:rPr>
              <w:t xml:space="preserve">)</w:t>
            </w:r>
          </w:p>
        </w:tc>
        <w:tc>
          <w:tcPr>
            <w:tcW w:type="dxa" w:w="747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Gửi </w:t>
            </w:r>
            <w:r>
              <w:rPr>
                <w:rFonts w:ascii="Calibri" w:cs="Calibri" w:eastAsia="Calibri" w:hAnsi="Calibri"/>
                <w:b/>
                <w:bCs/>
                <w:sz w:val="20"/>
                <w:szCs w:val="20"/>
              </w:rPr>
              <w:t xml:space="preserve">bên đối ứng</w:t>
            </w:r>
            <w:r>
              <w:rPr>
                <w:rFonts w:ascii="Calibri" w:cs="Calibri" w:eastAsia="Calibri" w:hAnsi="Calibri"/>
                <w:b w:val="false"/>
                <w:bCs w:val="false"/>
                <w:sz w:val="20"/>
                <w:szCs w:val="20"/>
              </w:rPr>
              <w:t xml:space="preserve"> (xuất → nhập hoặc ngược lại) khi khoản không còn </w:t>
            </w:r>
            <w:r>
              <w:rPr>
                <w:rFonts w:ascii="Consolas" w:cs="Consolas" w:eastAsia="Consolas" w:hAnsi="Consolas"/>
                <w:b w:val="false"/>
                <w:bCs w:val="false"/>
                <w:color w:val="334155"/>
                <w:sz w:val="18"/>
                <w:szCs w:val="18"/>
              </w:rPr>
              <w:t xml:space="preserve">DRAFT</w:t>
            </w:r>
            <w:r>
              <w:rPr>
                <w:rFonts w:ascii="Calibri" w:cs="Calibri" w:eastAsia="Calibri" w:hAnsi="Calibri"/>
                <w:b w:val="false"/>
                <w:bCs w:val="false"/>
                <w:sz w:val="20"/>
                <w:szCs w:val="20"/>
              </w:rPr>
              <w:t xml:space="preserve">: “{mã}: {bên} đã bổ sung chứng từ hải quan ({loại})”. Gửi thêm tổ chức tài chính có hồ sơ đang hoạt động trên khoản (state không phải </w:t>
            </w:r>
            <w:r>
              <w:rPr>
                <w:rFonts w:ascii="Consolas" w:cs="Consolas" w:eastAsia="Consolas" w:hAnsi="Consolas"/>
                <w:b w:val="false"/>
                <w:bCs w:val="false"/>
                <w:color w:val="334155"/>
                <w:sz w:val="18"/>
                <w:szCs w:val="18"/>
              </w:rPr>
              <w:t xml:space="preserve">REJECTED</w:t>
            </w:r>
            <w:r>
              <w:rPr>
                <w:rFonts w:ascii="Calibri" w:cs="Calibri" w:eastAsia="Calibri" w:hAnsi="Calibri"/>
                <w:b w:val="false"/>
                <w:bCs w:val="false"/>
                <w:sz w:val="20"/>
                <w:szCs w:val="20"/>
              </w:rPr>
              <w:t xml:space="preserve">/</w:t>
            </w:r>
            <w:r>
              <w:rPr>
                <w:rFonts w:ascii="Consolas" w:cs="Consolas" w:eastAsia="Consolas" w:hAnsi="Consolas"/>
                <w:b w:val="false"/>
                <w:bCs w:val="false"/>
                <w:color w:val="334155"/>
                <w:sz w:val="18"/>
                <w:szCs w:val="18"/>
              </w:rPr>
              <w:t xml:space="preserve">WITHDRAWN</w:t>
            </w:r>
            <w:r>
              <w:rPr>
                <w:rFonts w:ascii="Calibri" w:cs="Calibri" w:eastAsia="Calibri" w:hAnsi="Calibri"/>
                <w:b w:val="false"/>
                <w:bCs w:val="false"/>
                <w:sz w:val="20"/>
                <w:szCs w:val="20"/>
              </w:rPr>
              <w:t xml:space="preserve">). Liên kết tới trang hóa đơn tương ứng. Email đi theo cơ chế sẵn có. </w:t>
            </w:r>
            <w:r>
              <w:rPr>
                <w:rFonts w:ascii="Consolas" w:cs="Consolas" w:eastAsia="Consolas" w:hAnsi="Consolas"/>
                <w:b w:val="false"/>
                <w:bCs w:val="false"/>
                <w:color w:val="334155"/>
                <w:sz w:val="18"/>
                <w:szCs w:val="18"/>
              </w:rPr>
              <w:t xml:space="preserve">emailKind</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integrations/mailer.ts:30</w:t>
            </w:r>
            <w:r>
              <w:rPr>
                <w:rFonts w:ascii="Calibri" w:cs="Calibri" w:eastAsia="Calibri" w:hAnsi="Calibri"/>
                <w:b w:val="false"/>
                <w:bCs w:val="false"/>
                <w:sz w:val="20"/>
                <w:szCs w:val="20"/>
              </w:rPr>
              <w:t xml:space="preserve">) phân loại </w:t>
            </w:r>
            <w:r>
              <w:rPr>
                <w:rFonts w:ascii="Calibri" w:cs="Calibri" w:eastAsia="Calibri" w:hAnsi="Calibri"/>
                <w:b/>
                <w:bCs/>
                <w:sz w:val="20"/>
                <w:szCs w:val="20"/>
              </w:rPr>
              <w:t xml:space="preserve">theo từ khóa trong tiêu đề</w:t>
            </w:r>
            <w:r>
              <w:rPr>
                <w:rFonts w:ascii="Calibri" w:cs="Calibri" w:eastAsia="Calibri" w:hAnsi="Calibri"/>
                <w:b w:val="false"/>
                <w:bCs w:val="false"/>
                <w:sz w:val="20"/>
                <w:szCs w:val="20"/>
              </w:rPr>
              <w:t xml:space="preserve"> (quá hạn, giải ngân, báo giá, đề nghị/hồ sơ…); tiêu đề “bổ sung chứng từ hải quan” không khớp từ khóa nào nên sẽ rơi vào loại mặc định. Quyết định loại email mong muốn và thêm từ khóa hoặc chọn tiêu đề phù hợp, kèm test</w:t>
            </w:r>
          </w:p>
        </w:tc>
      </w:tr>
      <w:tr>
        <w:trPr>
          <w:cantSplit/>
        </w:trPr>
        <w:tc>
          <w:tcPr>
            <w:tcW w:type="dxa" w:w="21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Sự kiện webhook</w:t>
            </w:r>
          </w:p>
        </w:tc>
        <w:tc>
          <w:tcPr>
            <w:tcW w:type="dxa" w:w="7478"/>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Thêm vào </w:t>
            </w:r>
            <w:r>
              <w:rPr>
                <w:rFonts w:ascii="Consolas" w:cs="Consolas" w:eastAsia="Consolas" w:hAnsi="Consolas"/>
                <w:b w:val="false"/>
                <w:bCs w:val="false"/>
                <w:color w:val="334155"/>
                <w:sz w:val="18"/>
                <w:szCs w:val="18"/>
              </w:rPr>
              <w:t xml:space="preserve">DomainEvent['type']</w:t>
            </w:r>
            <w:r>
              <w:rPr>
                <w:rFonts w:ascii="Calibri" w:cs="Calibri" w:eastAsia="Calibri" w:hAnsi="Calibri"/>
                <w:b w:val="false"/>
                <w:bCs w:val="false"/>
                <w:sz w:val="20"/>
                <w:szCs w:val="20"/>
              </w:rPr>
              <w:t xml:space="preserve"> giá trị </w:t>
            </w:r>
            <w:r>
              <w:rPr>
                <w:rFonts w:ascii="Consolas" w:cs="Consolas" w:eastAsia="Consolas" w:hAnsi="Consolas"/>
                <w:b w:val="false"/>
                <w:bCs w:val="false"/>
                <w:color w:val="334155"/>
                <w:sz w:val="18"/>
                <w:szCs w:val="18"/>
              </w:rPr>
              <w:t xml:space="preserve">receivable.customs_documents_added</w:t>
            </w:r>
            <w:r>
              <w:rPr>
                <w:rFonts w:ascii="Calibri" w:cs="Calibri" w:eastAsia="Calibri" w:hAnsi="Calibri"/>
                <w:b w:val="false"/>
                <w:bCs w:val="false"/>
                <w:sz w:val="20"/>
                <w:szCs w:val="20"/>
              </w:rPr>
              <w:t xml:space="preserve"> gửi tổ chức tài chính có hồ sơ đang hoạt động, </w:t>
            </w:r>
            <w:r>
              <w:rPr>
                <w:rFonts w:ascii="Consolas" w:cs="Consolas" w:eastAsia="Consolas" w:hAnsi="Consolas"/>
                <w:b w:val="false"/>
                <w:bCs w:val="false"/>
                <w:color w:val="334155"/>
                <w:sz w:val="18"/>
                <w:szCs w:val="18"/>
              </w:rPr>
              <w:t xml:space="preserve">data: { applicationId, receivableId, side, kinds }</w:t>
            </w:r>
            <w:r>
              <w:rPr>
                <w:rFonts w:ascii="Calibri" w:cs="Calibri" w:eastAsia="Calibri" w:hAnsi="Calibri"/>
                <w:b w:val="false"/>
                <w:bCs w:val="false"/>
                <w:sz w:val="20"/>
                <w:szCs w:val="20"/>
              </w:rPr>
              <w:t xml:space="preserve">. Cập nhật mô tả sự kiện trong OpenAPI và trong </w:t>
            </w:r>
            <w:r>
              <w:rPr>
                <w:rFonts w:ascii="Consolas" w:cs="Consolas" w:eastAsia="Consolas" w:hAnsi="Consolas"/>
                <w:b w:val="false"/>
                <w:bCs w:val="false"/>
                <w:color w:val="334155"/>
                <w:sz w:val="18"/>
                <w:szCs w:val="18"/>
              </w:rPr>
              <w:t xml:space="preserve">sim-bank</w:t>
            </w:r>
            <w:r>
              <w:rPr>
                <w:rFonts w:ascii="Calibri" w:cs="Calibri" w:eastAsia="Calibri" w:hAnsi="Calibri"/>
                <w:b w:val="false"/>
                <w:bCs w:val="false"/>
                <w:sz w:val="20"/>
                <w:szCs w:val="20"/>
              </w:rPr>
              <w:t xml:space="preserve"> (bỏ qua an toàn nếu chưa xử lý)</w:t>
            </w:r>
          </w:p>
        </w:tc>
      </w:tr>
      <w:tr>
        <w:trPr>
          <w:cantSplit/>
        </w:trPr>
        <w:tc>
          <w:tcPr>
            <w:tcW w:type="dxa" w:w="216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Chỉ số vận hành</w:t>
            </w:r>
          </w:p>
        </w:tc>
        <w:tc>
          <w:tcPr>
            <w:tcW w:type="dxa" w:w="747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Không đổi</w:t>
            </w:r>
          </w:p>
        </w:tc>
      </w:tr>
    </w:tbl>
    <w:p>
      <w:pPr>
        <w:spacing w:after="100"/>
      </w:pPr>
    </w:p>
    <w:p>
      <w:pPr>
        <w:pStyle w:val="Heading2"/>
      </w:pPr>
      <w:r>
        <w:rPr>
          <w:rFonts w:ascii="Calibri" w:cs="Calibri" w:eastAsia="Calibri" w:hAnsi="Calibri"/>
        </w:rPr>
        <w:t xml:space="preserve">B.10. Tương thích dữ liệu cũ</w:t>
      </w:r>
    </w:p>
    <w:p>
      <w:pPr>
        <w:pStyle w:val="ListParagraph"/>
        <w:numPr>
          <w:ilvl w:val="0"/>
          <w:numId w:val="3"/>
        </w:numPr>
        <w:spacing w:after="60" w:line="288"/>
      </w:pPr>
      <w:r>
        <w:rPr>
          <w:rFonts w:ascii="Calibri" w:cs="Calibri" w:eastAsia="Calibri" w:hAnsi="Calibri"/>
          <w:b/>
          <w:bCs/>
          <w:sz w:val="22"/>
          <w:szCs w:val="22"/>
        </w:rPr>
        <w:t xml:space="preserve">Không migration</w:t>
      </w:r>
      <w:r>
        <w:rPr>
          <w:rFonts w:ascii="Calibri" w:cs="Calibri" w:eastAsia="Calibri" w:hAnsi="Calibri"/>
          <w:sz w:val="22"/>
          <w:szCs w:val="22"/>
        </w:rPr>
        <w:t xml:space="preserve">: </w:t>
      </w:r>
      <w:r>
        <w:rPr>
          <w:rFonts w:ascii="Consolas" w:cs="Consolas" w:eastAsia="Consolas" w:hAnsi="Consolas"/>
          <w:color w:val="334155"/>
          <w:sz w:val="20"/>
          <w:szCs w:val="20"/>
        </w:rPr>
        <w:t xml:space="preserve">docs</w:t>
      </w:r>
      <w:r>
        <w:rPr>
          <w:rFonts w:ascii="Calibri" w:cs="Calibri" w:eastAsia="Calibri" w:hAnsi="Calibri"/>
          <w:sz w:val="22"/>
          <w:szCs w:val="22"/>
        </w:rPr>
        <w:t xml:space="preserve"> thiếu </w:t>
      </w:r>
      <w:r>
        <w:rPr>
          <w:rFonts w:ascii="Consolas" w:cs="Consolas" w:eastAsia="Consolas" w:hAnsi="Consolas"/>
          <w:color w:val="334155"/>
          <w:sz w:val="20"/>
          <w:szCs w:val="20"/>
        </w:rPr>
        <w:t xml:space="preserve">customs</w:t>
      </w:r>
      <w:r>
        <w:rPr>
          <w:rFonts w:ascii="Calibri" w:cs="Calibri" w:eastAsia="Calibri" w:hAnsi="Calibri"/>
          <w:sz w:val="22"/>
          <w:szCs w:val="22"/>
        </w:rPr>
        <w:t xml:space="preserve"> coi là </w:t>
      </w:r>
      <w:r>
        <w:rPr>
          <w:rFonts w:ascii="Consolas" w:cs="Consolas" w:eastAsia="Consolas" w:hAnsi="Consolas"/>
          <w:color w:val="334155"/>
          <w:sz w:val="20"/>
          <w:szCs w:val="20"/>
        </w:rPr>
        <w:t xml:space="preserve">false</w:t>
      </w:r>
      <w:r>
        <w:rPr>
          <w:rFonts w:ascii="Calibri" w:cs="Calibri" w:eastAsia="Calibri" w:hAnsi="Calibri"/>
          <w:sz w:val="22"/>
          <w:szCs w:val="22"/>
        </w:rPr>
        <w:t xml:space="preserve">; </w:t>
      </w:r>
      <w:r>
        <w:rPr>
          <w:rFonts w:ascii="Consolas" w:cs="Consolas" w:eastAsia="Consolas" w:hAnsi="Consolas"/>
          <w:color w:val="334155"/>
          <w:sz w:val="20"/>
          <w:szCs w:val="20"/>
        </w:rPr>
        <w:t xml:space="preserve">files[].by/at</w:t>
      </w:r>
      <w:r>
        <w:rPr>
          <w:rFonts w:ascii="Calibri" w:cs="Calibri" w:eastAsia="Calibri" w:hAnsi="Calibri"/>
          <w:sz w:val="22"/>
          <w:szCs w:val="22"/>
        </w:rPr>
        <w:t xml:space="preserve"> thiếu coi là do đơn vị xuất khẩu tải ở thời điểm tạo khoản; </w:t>
      </w:r>
      <w:r>
        <w:rPr>
          <w:rFonts w:ascii="Consolas" w:cs="Consolas" w:eastAsia="Consolas" w:hAnsi="Consolas"/>
          <w:color w:val="334155"/>
          <w:sz w:val="20"/>
          <w:szCs w:val="20"/>
        </w:rPr>
        <w:t xml:space="preserve">customsInfo</w:t>
      </w:r>
      <w:r>
        <w:rPr>
          <w:rFonts w:ascii="Calibri" w:cs="Calibri" w:eastAsia="Calibri" w:hAnsi="Calibri"/>
          <w:sz w:val="22"/>
          <w:szCs w:val="22"/>
        </w:rPr>
        <w:t xml:space="preserve"> thiếu là chưa có.</w:t>
      </w:r>
    </w:p>
    <w:p>
      <w:pPr>
        <w:pStyle w:val="ListParagraph"/>
        <w:numPr>
          <w:ilvl w:val="0"/>
          <w:numId w:val="3"/>
        </w:numPr>
        <w:spacing w:after="60" w:line="288"/>
      </w:pPr>
      <w:r>
        <w:rPr>
          <w:rFonts w:ascii="Calibri" w:cs="Calibri" w:eastAsia="Calibri" w:hAnsi="Calibri"/>
          <w:sz w:val="22"/>
          <w:szCs w:val="22"/>
        </w:rPr>
        <w:t xml:space="preserve">Đổi kiểu </w:t>
      </w:r>
      <w:r>
        <w:rPr>
          <w:rFonts w:ascii="Consolas" w:cs="Consolas" w:eastAsia="Consolas" w:hAnsi="Consolas"/>
          <w:color w:val="334155"/>
          <w:sz w:val="20"/>
          <w:szCs w:val="20"/>
        </w:rPr>
        <w:t xml:space="preserve">files</w:t>
      </w:r>
      <w:r>
        <w:rPr>
          <w:rFonts w:ascii="Calibri" w:cs="Calibri" w:eastAsia="Calibri" w:hAnsi="Calibri"/>
          <w:sz w:val="22"/>
          <w:szCs w:val="22"/>
        </w:rPr>
        <w:t xml:space="preserve"> thành </w:t>
      </w:r>
      <w:r>
        <w:rPr>
          <w:rFonts w:ascii="Consolas" w:cs="Consolas" w:eastAsia="Consolas" w:hAnsi="Consolas"/>
          <w:color w:val="334155"/>
          <w:sz w:val="20"/>
          <w:szCs w:val="20"/>
        </w:rPr>
        <w:t xml:space="preserve">ReceivableFile[]</w:t>
      </w:r>
      <w:r>
        <w:rPr>
          <w:rFonts w:ascii="Calibri" w:cs="Calibri" w:eastAsia="Calibri" w:hAnsi="Calibri"/>
          <w:sz w:val="22"/>
          <w:szCs w:val="22"/>
        </w:rPr>
        <w:t xml:space="preserve"> sẽ ảnh hưởng mọi chỗ dùng </w:t>
      </w:r>
      <w:r>
        <w:rPr>
          <w:rFonts w:ascii="Consolas" w:cs="Consolas" w:eastAsia="Consolas" w:hAnsi="Consolas"/>
          <w:color w:val="334155"/>
          <w:sz w:val="20"/>
          <w:szCs w:val="20"/>
        </w:rPr>
        <w:t xml:space="preserve">files</w:t>
      </w:r>
      <w:r>
        <w:rPr>
          <w:rFonts w:ascii="Calibri" w:cs="Calibri" w:eastAsia="Calibri" w:hAnsi="Calibri"/>
          <w:sz w:val="22"/>
          <w:szCs w:val="22"/>
        </w:rPr>
        <w:t xml:space="preserve">: </w:t>
      </w:r>
      <w:r>
        <w:rPr>
          <w:rFonts w:ascii="Consolas" w:cs="Consolas" w:eastAsia="Consolas" w:hAnsi="Consolas"/>
          <w:color w:val="334155"/>
          <w:sz w:val="20"/>
          <w:szCs w:val="20"/>
        </w:rPr>
        <w:t xml:space="preserve">createReceivable</w:t>
      </w:r>
      <w:r>
        <w:rPr>
          <w:rFonts w:ascii="Calibri" w:cs="Calibri" w:eastAsia="Calibri" w:hAnsi="Calibri"/>
          <w:sz w:val="22"/>
          <w:szCs w:val="22"/>
        </w:rPr>
        <w:t xml:space="preserve">, </w:t>
      </w:r>
      <w:r>
        <w:rPr>
          <w:rFonts w:ascii="Consolas" w:cs="Consolas" w:eastAsia="Consolas" w:hAnsi="Consolas"/>
          <w:color w:val="334155"/>
          <w:sz w:val="20"/>
          <w:szCs w:val="20"/>
        </w:rPr>
        <w:t xml:space="preserve">attachDocuments</w:t>
      </w:r>
      <w:r>
        <w:rPr>
          <w:rFonts w:ascii="Calibri" w:cs="Calibri" w:eastAsia="Calibri" w:hAnsi="Calibri"/>
          <w:sz w:val="22"/>
          <w:szCs w:val="22"/>
        </w:rPr>
        <w:t xml:space="preserve">, </w:t>
      </w:r>
      <w:r>
        <w:rPr>
          <w:rFonts w:ascii="Consolas" w:cs="Consolas" w:eastAsia="Consolas" w:hAnsi="Consolas"/>
          <w:color w:val="334155"/>
          <w:sz w:val="20"/>
          <w:szCs w:val="20"/>
        </w:rPr>
        <w:t xml:space="preserve">viewFor</w:t>
      </w:r>
      <w:r>
        <w:rPr>
          <w:rFonts w:ascii="Calibri" w:cs="Calibri" w:eastAsia="Calibri" w:hAnsi="Calibri"/>
          <w:sz w:val="22"/>
          <w:szCs w:val="22"/>
        </w:rPr>
        <w:t xml:space="preserve">, </w:t>
      </w:r>
      <w:r>
        <w:rPr>
          <w:rFonts w:ascii="Consolas" w:cs="Consolas" w:eastAsia="Consolas" w:hAnsi="Consolas"/>
          <w:color w:val="334155"/>
          <w:sz w:val="20"/>
          <w:szCs w:val="20"/>
        </w:rPr>
        <w:t xml:space="preserve">routes/org.ts</w:t>
      </w:r>
      <w:r>
        <w:rPr>
          <w:rFonts w:ascii="Calibri" w:cs="Calibri" w:eastAsia="Calibri" w:hAnsi="Calibri"/>
          <w:sz w:val="22"/>
          <w:szCs w:val="22"/>
        </w:rPr>
        <w:t xml:space="preserve">, </w:t>
      </w:r>
      <w:r>
        <w:rPr>
          <w:rFonts w:ascii="Consolas" w:cs="Consolas" w:eastAsia="Consolas" w:hAnsi="Consolas"/>
          <w:color w:val="334155"/>
          <w:sz w:val="20"/>
          <w:szCs w:val="20"/>
        </w:rPr>
        <w:t xml:space="preserve">InvoiceParts</w:t>
      </w:r>
      <w:r>
        <w:rPr>
          <w:rFonts w:ascii="Calibri" w:cs="Calibri" w:eastAsia="Calibri" w:hAnsi="Calibri"/>
          <w:sz w:val="22"/>
          <w:szCs w:val="22"/>
        </w:rPr>
        <w:t xml:space="preserve">, </w:t>
      </w:r>
      <w:r>
        <w:rPr>
          <w:rFonts w:ascii="Consolas" w:cs="Consolas" w:eastAsia="Consolas" w:hAnsi="Consolas"/>
          <w:color w:val="334155"/>
          <w:sz w:val="20"/>
          <w:szCs w:val="20"/>
        </w:rPr>
        <w:t xml:space="preserve">InvoiceUpload</w:t>
      </w:r>
      <w:r>
        <w:rPr>
          <w:rFonts w:ascii="Calibri" w:cs="Calibri" w:eastAsia="Calibri" w:hAnsi="Calibri"/>
          <w:sz w:val="22"/>
          <w:szCs w:val="22"/>
        </w:rPr>
        <w:t xml:space="preserve">. Chạy </w:t>
      </w:r>
      <w:r>
        <w:rPr>
          <w:rFonts w:ascii="Consolas" w:cs="Consolas" w:eastAsia="Consolas" w:hAnsi="Consolas"/>
          <w:color w:val="334155"/>
          <w:sz w:val="20"/>
          <w:szCs w:val="20"/>
        </w:rPr>
        <w:t xml:space="preserve">tsc</w:t>
      </w:r>
      <w:r>
        <w:rPr>
          <w:rFonts w:ascii="Calibri" w:cs="Calibri" w:eastAsia="Calibri" w:hAnsi="Calibri"/>
          <w:sz w:val="22"/>
          <w:szCs w:val="22"/>
        </w:rPr>
        <w:t xml:space="preserve"> ở cả </w:t>
      </w:r>
      <w:r>
        <w:rPr>
          <w:rFonts w:ascii="Consolas" w:cs="Consolas" w:eastAsia="Consolas" w:hAnsi="Consolas"/>
          <w:color w:val="334155"/>
          <w:sz w:val="20"/>
          <w:szCs w:val="20"/>
        </w:rPr>
        <w:t xml:space="preserve">server</w:t>
      </w:r>
      <w:r>
        <w:rPr>
          <w:rFonts w:ascii="Calibri" w:cs="Calibri" w:eastAsia="Calibri" w:hAnsi="Calibri"/>
          <w:sz w:val="22"/>
          <w:szCs w:val="22"/>
        </w:rPr>
        <w:t xml:space="preserve">, </w:t>
      </w:r>
      <w:r>
        <w:rPr>
          <w:rFonts w:ascii="Consolas" w:cs="Consolas" w:eastAsia="Consolas" w:hAnsi="Consolas"/>
          <w:color w:val="334155"/>
          <w:sz w:val="20"/>
          <w:szCs w:val="20"/>
        </w:rPr>
        <w:t xml:space="preserve">web</w:t>
      </w:r>
      <w:r>
        <w:rPr>
          <w:rFonts w:ascii="Calibri" w:cs="Calibri" w:eastAsia="Calibri" w:hAnsi="Calibri"/>
          <w:sz w:val="22"/>
          <w:szCs w:val="22"/>
        </w:rPr>
        <w:t xml:space="preserve">, </w:t>
      </w:r>
      <w:r>
        <w:rPr>
          <w:rFonts w:ascii="Consolas" w:cs="Consolas" w:eastAsia="Consolas" w:hAnsi="Consolas"/>
          <w:color w:val="334155"/>
          <w:sz w:val="20"/>
          <w:szCs w:val="20"/>
        </w:rPr>
        <w:t xml:space="preserve">packages/domain</w:t>
      </w:r>
      <w:r>
        <w:rPr>
          <w:rFonts w:ascii="Calibri" w:cs="Calibri" w:eastAsia="Calibri" w:hAnsi="Calibri"/>
          <w:sz w:val="22"/>
          <w:szCs w:val="22"/>
        </w:rPr>
        <w:t xml:space="preserve">.</w:t>
      </w:r>
    </w:p>
    <w:p>
      <w:pPr>
        <w:pStyle w:val="ListParagraph"/>
        <w:numPr>
          <w:ilvl w:val="0"/>
          <w:numId w:val="3"/>
        </w:numPr>
        <w:spacing w:after="60" w:line="288"/>
      </w:pPr>
      <w:r>
        <w:rPr>
          <w:rFonts w:ascii="Calibri" w:cs="Calibri" w:eastAsia="Calibri" w:hAnsi="Calibri"/>
          <w:sz w:val="22"/>
          <w:szCs w:val="22"/>
        </w:rPr>
        <w:t xml:space="preserve">Khoản phải thu cũ không có chứng từ hải quan sẽ hiện “Thiếu chứng từ hải quan” và điểm T1 giảm so với trước. Thông báo điều này cho nhóm vận hành trước khi triển khai; </w:t>
      </w:r>
      <w:r>
        <w:rPr>
          <w:rFonts w:ascii="Calibri" w:cs="Calibri" w:eastAsia="Calibri" w:hAnsi="Calibri"/>
          <w:b/>
          <w:bCs/>
          <w:sz w:val="22"/>
          <w:szCs w:val="22"/>
        </w:rPr>
        <w:t xml:space="preserve">không</w:t>
      </w:r>
      <w:r>
        <w:rPr>
          <w:rFonts w:ascii="Calibri" w:cs="Calibri" w:eastAsia="Calibri" w:hAnsi="Calibri"/>
          <w:sz w:val="22"/>
          <w:szCs w:val="22"/>
        </w:rPr>
        <w:t xml:space="preserve"> tính lại điểm đã phát hành (</w:t>
      </w:r>
      <w:r>
        <w:rPr>
          <w:rFonts w:ascii="Consolas" w:cs="Consolas" w:eastAsia="Consolas" w:hAnsi="Consolas"/>
          <w:color w:val="334155"/>
          <w:sz w:val="20"/>
          <w:szCs w:val="20"/>
        </w:rPr>
        <w:t xml:space="preserve">credit_assessments</w:t>
      </w:r>
      <w:r>
        <w:rPr>
          <w:rFonts w:ascii="Calibri" w:cs="Calibri" w:eastAsia="Calibri" w:hAnsi="Calibri"/>
          <w:sz w:val="22"/>
          <w:szCs w:val="22"/>
        </w:rPr>
        <w:t xml:space="preserve"> lưu theo phiên bản bộ chấm).</w:t>
      </w:r>
    </w:p>
    <w:p>
      <w:pPr>
        <w:spacing w:after="100"/>
      </w:pPr>
    </w:p>
    <w:p>
      <w:pPr>
        <w:pStyle w:val="Heading2"/>
      </w:pPr>
      <w:r>
        <w:rPr>
          <w:rFonts w:ascii="Calibri" w:cs="Calibri" w:eastAsia="Calibri" w:hAnsi="Calibri"/>
        </w:rPr>
        <w:t xml:space="preserve">B.11. Ca kiểm thử bắt buộc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3"/>
        <w:gridCol w:w="7145"/>
      </w:tblGrid>
      <w:tr>
        <w:trPr>
          <w:tblHeader/>
        </w:trPr>
        <w:tc>
          <w:tcPr>
            <w:tcW w:type="dxa" w:w="2493"/>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Tầng</w:t>
            </w:r>
          </w:p>
        </w:tc>
        <w:tc>
          <w:tcPr>
            <w:tcW w:type="dxa" w:w="7145"/>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Ca</w:t>
            </w:r>
          </w:p>
        </w:tc>
      </w:tr>
      <w:tr>
        <w:trPr>
          <w:cantSplit/>
        </w:trPr>
        <w:tc>
          <w:tcPr>
            <w:tcW w:type="dxa" w:w="2493"/>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packages/domain</w:t>
            </w:r>
            <w:r>
              <w:rPr>
                <w:rFonts w:ascii="Calibri" w:cs="Calibri" w:eastAsia="Calibri" w:hAnsi="Calibri"/>
                <w:b w:val="false"/>
                <w:bCs w:val="false"/>
                <w:sz w:val="20"/>
                <w:szCs w:val="20"/>
              </w:rPr>
              <w:t xml:space="preserve"> (đơn vị)</w:t>
            </w:r>
          </w:p>
        </w:tc>
        <w:tc>
          <w:tcPr>
            <w:tcW w:type="dxa" w:w="7145"/>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T1 tính đúng với 0–4 mục; </w:t>
            </w:r>
            <w:r>
              <w:rPr>
                <w:rFonts w:ascii="Consolas" w:cs="Consolas" w:eastAsia="Consolas" w:hAnsi="Consolas"/>
                <w:b w:val="false"/>
                <w:bCs w:val="false"/>
                <w:color w:val="334155"/>
                <w:sz w:val="18"/>
                <w:szCs w:val="18"/>
              </w:rPr>
              <w:t xml:space="preserve">CUSTOMS_DECL_REUSED</w:t>
            </w:r>
            <w:r>
              <w:rPr>
                <w:rFonts w:ascii="Calibri" w:cs="Calibri" w:eastAsia="Calibri" w:hAnsi="Calibri"/>
                <w:b w:val="false"/>
                <w:bCs w:val="false"/>
                <w:sz w:val="20"/>
                <w:szCs w:val="20"/>
              </w:rPr>
              <w:t xml:space="preserve"> sinh khi trùng, không sinh khi khác; </w:t>
            </w:r>
            <w:r>
              <w:rPr>
                <w:rFonts w:ascii="Consolas" w:cs="Consolas" w:eastAsia="Consolas" w:hAnsi="Consolas"/>
                <w:b w:val="false"/>
                <w:bCs w:val="false"/>
                <w:color w:val="334155"/>
                <w:sz w:val="18"/>
                <w:szCs w:val="18"/>
              </w:rPr>
              <w:t xml:space="preserve">CUSTOMS_EXPORTER_MISMATCH</w:t>
            </w:r>
            <w:r>
              <w:rPr>
                <w:rFonts w:ascii="Calibri" w:cs="Calibri" w:eastAsia="Calibri" w:hAnsi="Calibri"/>
                <w:b w:val="false"/>
                <w:bCs w:val="false"/>
                <w:sz w:val="20"/>
                <w:szCs w:val="20"/>
              </w:rPr>
              <w:t xml:space="preserve"> sinh khi MST khác; chuẩn hóa số tờ khai (khoảng trắng, chữ hoa); </w:t>
            </w:r>
            <w:r>
              <w:rPr>
                <w:rFonts w:ascii="Consolas" w:cs="Consolas" w:eastAsia="Consolas" w:hAnsi="Consolas"/>
                <w:b w:val="false"/>
                <w:bCs w:val="false"/>
                <w:color w:val="334155"/>
                <w:sz w:val="18"/>
                <w:szCs w:val="18"/>
              </w:rPr>
              <w:t xml:space="preserve">docs.customs</w:t>
            </w:r>
            <w:r>
              <w:rPr>
                <w:rFonts w:ascii="Calibri" w:cs="Calibri" w:eastAsia="Calibri" w:hAnsi="Calibri"/>
                <w:b w:val="false"/>
                <w:bCs w:val="false"/>
                <w:sz w:val="20"/>
                <w:szCs w:val="20"/>
              </w:rPr>
              <w:t xml:space="preserve"> tính đúng; </w:t>
            </w:r>
            <w:r>
              <w:rPr>
                <w:rFonts w:ascii="Consolas" w:cs="Consolas" w:eastAsia="Consolas" w:hAnsi="Consolas"/>
                <w:b w:val="false"/>
                <w:bCs w:val="false"/>
                <w:color w:val="334155"/>
                <w:sz w:val="18"/>
                <w:szCs w:val="18"/>
              </w:rPr>
              <w:t xml:space="preserve">CUSTOMS_DOC_KINDS</w:t>
            </w:r>
            <w:r>
              <w:rPr>
                <w:rFonts w:ascii="Calibri" w:cs="Calibri" w:eastAsia="Calibri" w:hAnsi="Calibri"/>
                <w:b w:val="false"/>
                <w:bCs w:val="false"/>
                <w:sz w:val="20"/>
                <w:szCs w:val="20"/>
              </w:rPr>
              <w:t xml:space="preserve"> phân phía đúng</w:t>
            </w:r>
          </w:p>
        </w:tc>
      </w:tr>
      <w:tr>
        <w:trPr>
          <w:cantSplit/>
        </w:trPr>
        <w:tc>
          <w:tcPr>
            <w:tcW w:type="dxa" w:w="24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server/tests/invoices.test.ts</w:t>
            </w:r>
          </w:p>
        </w:tc>
        <w:tc>
          <w:tcPr>
            <w:tcW w:type="dxa" w:w="714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Đơn vị xuất khẩu thêm tờ khai + vận đơn khi </w:t>
            </w:r>
            <w:r>
              <w:rPr>
                <w:rFonts w:ascii="Consolas" w:cs="Consolas" w:eastAsia="Consolas" w:hAnsi="Consolas"/>
                <w:b w:val="false"/>
                <w:bCs w:val="false"/>
                <w:color w:val="334155"/>
                <w:sz w:val="18"/>
                <w:szCs w:val="18"/>
              </w:rPr>
              <w:t xml:space="preserve">DRAFT</w:t>
            </w:r>
            <w:r>
              <w:rPr>
                <w:rFonts w:ascii="Calibri" w:cs="Calibri" w:eastAsia="Calibri" w:hAnsi="Calibri"/>
                <w:b w:val="false"/>
                <w:bCs w:val="false"/>
                <w:sz w:val="20"/>
                <w:szCs w:val="20"/>
              </w:rPr>
              <w:t xml:space="preserve"> → 200; bên nhập khẩu thêm khi </w:t>
            </w:r>
            <w:r>
              <w:rPr>
                <w:rFonts w:ascii="Consolas" w:cs="Consolas" w:eastAsia="Consolas" w:hAnsi="Consolas"/>
                <w:b w:val="false"/>
                <w:bCs w:val="false"/>
                <w:color w:val="334155"/>
                <w:sz w:val="18"/>
                <w:szCs w:val="18"/>
              </w:rPr>
              <w:t xml:space="preserve">DRAFT</w:t>
            </w:r>
            <w:r>
              <w:rPr>
                <w:rFonts w:ascii="Calibri" w:cs="Calibri" w:eastAsia="Calibri" w:hAnsi="Calibri"/>
                <w:b w:val="false"/>
                <w:bCs w:val="false"/>
                <w:sz w:val="20"/>
                <w:szCs w:val="20"/>
              </w:rPr>
              <w:t xml:space="preserve"> → 409; bên nhập khẩu thêm sau khi gửi → 200; bên thứ ba → 403; kind sai phía → 403/422; kind hải quan qua </w:t>
            </w:r>
            <w:r>
              <w:rPr>
                <w:rFonts w:ascii="Consolas" w:cs="Consolas" w:eastAsia="Consolas" w:hAnsi="Consolas"/>
                <w:b w:val="false"/>
                <w:bCs w:val="false"/>
                <w:color w:val="334155"/>
                <w:sz w:val="18"/>
                <w:szCs w:val="18"/>
              </w:rPr>
              <w:t xml:space="preserve">/documents</w:t>
            </w:r>
            <w:r>
              <w:rPr>
                <w:rFonts w:ascii="Calibri" w:cs="Calibri" w:eastAsia="Calibri" w:hAnsi="Calibri"/>
                <w:b w:val="false"/>
                <w:bCs w:val="false"/>
                <w:sz w:val="20"/>
                <w:szCs w:val="20"/>
              </w:rPr>
              <w:t xml:space="preserve"> → 422; vượt 40 tệp → 409; thêm khi </w:t>
            </w:r>
            <w:r>
              <w:rPr>
                <w:rFonts w:ascii="Consolas" w:cs="Consolas" w:eastAsia="Consolas" w:hAnsi="Consolas"/>
                <w:b w:val="false"/>
                <w:bCs w:val="false"/>
                <w:color w:val="334155"/>
                <w:sz w:val="18"/>
                <w:szCs w:val="18"/>
              </w:rPr>
              <w:t xml:space="preserve">CANCELLED</w:t>
            </w:r>
            <w:r>
              <w:rPr>
                <w:rFonts w:ascii="Calibri" w:cs="Calibri" w:eastAsia="Calibri" w:hAnsi="Calibri"/>
                <w:b w:val="false"/>
                <w:bCs w:val="false"/>
                <w:sz w:val="20"/>
                <w:szCs w:val="20"/>
              </w:rPr>
              <w:t xml:space="preserve">/</w:t>
            </w:r>
            <w:r>
              <w:rPr>
                <w:rFonts w:ascii="Consolas" w:cs="Consolas" w:eastAsia="Consolas" w:hAnsi="Consolas"/>
                <w:b w:val="false"/>
                <w:bCs w:val="false"/>
                <w:color w:val="334155"/>
                <w:sz w:val="18"/>
                <w:szCs w:val="18"/>
              </w:rPr>
              <w:t xml:space="preserve">SETTLED</w:t>
            </w:r>
            <w:r>
              <w:rPr>
                <w:rFonts w:ascii="Calibri" w:cs="Calibri" w:eastAsia="Calibri" w:hAnsi="Calibri"/>
                <w:b w:val="false"/>
                <w:bCs w:val="false"/>
                <w:sz w:val="20"/>
                <w:szCs w:val="20"/>
              </w:rPr>
              <w:t xml:space="preserve"> → 409; thêm khi </w:t>
            </w:r>
            <w:r>
              <w:rPr>
                <w:rFonts w:ascii="Calibri" w:cs="Calibri" w:eastAsia="Calibri" w:hAnsi="Calibri"/>
                <w:b/>
                <w:bCs/>
                <w:sz w:val="20"/>
                <w:szCs w:val="20"/>
              </w:rPr>
              <w:t xml:space="preserve">có hồ sơ tài trợ</w:t>
            </w:r>
            <w:r>
              <w:rPr>
                <w:rFonts w:ascii="Calibri" w:cs="Calibri" w:eastAsia="Calibri" w:hAnsi="Calibri"/>
                <w:b w:val="false"/>
                <w:bCs w:val="false"/>
                <w:sz w:val="20"/>
                <w:szCs w:val="20"/>
              </w:rPr>
              <w:t xml:space="preserve"> → 200 (khác </w:t>
            </w:r>
            <w:r>
              <w:rPr>
                <w:rFonts w:ascii="Consolas" w:cs="Consolas" w:eastAsia="Consolas" w:hAnsi="Consolas"/>
                <w:b w:val="false"/>
                <w:bCs w:val="false"/>
                <w:color w:val="334155"/>
                <w:sz w:val="18"/>
                <w:szCs w:val="18"/>
              </w:rPr>
              <w:t xml:space="preserve">attachDocuments</w:t>
            </w:r>
            <w:r>
              <w:rPr>
                <w:rFonts w:ascii="Calibri" w:cs="Calibri" w:eastAsia="Calibri" w:hAnsi="Calibri"/>
                <w:b w:val="false"/>
                <w:bCs w:val="false"/>
                <w:sz w:val="20"/>
                <w:szCs w:val="20"/>
              </w:rPr>
              <w:t xml:space="preserve">)</w:t>
            </w:r>
          </w:p>
        </w:tc>
      </w:tr>
      <w:tr>
        <w:trPr>
          <w:cantSplit/>
        </w:trPr>
        <w:tc>
          <w:tcPr>
            <w:tcW w:type="dxa" w:w="2493"/>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server/tests/views.test.ts</w:t>
            </w:r>
          </w:p>
        </w:tc>
        <w:tc>
          <w:tcPr>
            <w:tcW w:type="dxa" w:w="7145"/>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Tổ chức tài chính có RFQ mở thấy </w:t>
            </w:r>
            <w:r>
              <w:rPr>
                <w:rFonts w:ascii="Consolas" w:cs="Consolas" w:eastAsia="Consolas" w:hAnsi="Consolas"/>
                <w:b w:val="false"/>
                <w:bCs w:val="false"/>
                <w:color w:val="334155"/>
                <w:sz w:val="18"/>
                <w:szCs w:val="18"/>
              </w:rPr>
              <w:t xml:space="preserve">files</w:t>
            </w:r>
            <w:r>
              <w:rPr>
                <w:rFonts w:ascii="Calibri" w:cs="Calibri" w:eastAsia="Calibri" w:hAnsi="Calibri"/>
                <w:b w:val="false"/>
                <w:bCs w:val="false"/>
                <w:sz w:val="20"/>
                <w:szCs w:val="20"/>
              </w:rPr>
              <w:t xml:space="preserve"> và </w:t>
            </w:r>
            <w:r>
              <w:rPr>
                <w:rFonts w:ascii="Consolas" w:cs="Consolas" w:eastAsia="Consolas" w:hAnsi="Consolas"/>
                <w:b w:val="false"/>
                <w:bCs w:val="false"/>
                <w:color w:val="334155"/>
                <w:sz w:val="18"/>
                <w:szCs w:val="18"/>
              </w:rPr>
              <w:t xml:space="preserve">customsInfo</w:t>
            </w:r>
            <w:r>
              <w:rPr>
                <w:rFonts w:ascii="Calibri" w:cs="Calibri" w:eastAsia="Calibri" w:hAnsi="Calibri"/>
                <w:b w:val="false"/>
                <w:bCs w:val="false"/>
                <w:sz w:val="20"/>
                <w:szCs w:val="20"/>
              </w:rPr>
              <w:t xml:space="preserve">; sau khi RFQ đóng thì không; tổ chức tài chính không liên quan không thấy; FCC không thấy </w:t>
            </w:r>
            <w:r>
              <w:rPr>
                <w:rFonts w:ascii="Consolas" w:cs="Consolas" w:eastAsia="Consolas" w:hAnsi="Consolas"/>
                <w:b w:val="false"/>
                <w:bCs w:val="false"/>
                <w:color w:val="334155"/>
                <w:sz w:val="18"/>
                <w:szCs w:val="18"/>
              </w:rPr>
              <w:t xml:space="preserve">files</w:t>
            </w:r>
            <w:r>
              <w:rPr>
                <w:rFonts w:ascii="Calibri" w:cs="Calibri" w:eastAsia="Calibri" w:hAnsi="Calibri"/>
                <w:b w:val="false"/>
                <w:bCs w:val="false"/>
                <w:sz w:val="20"/>
                <w:szCs w:val="20"/>
              </w:rPr>
              <w:t xml:space="preserve">/</w:t>
            </w:r>
            <w:r>
              <w:rPr>
                <w:rFonts w:ascii="Consolas" w:cs="Consolas" w:eastAsia="Consolas" w:hAnsi="Consolas"/>
                <w:b w:val="false"/>
                <w:bCs w:val="false"/>
                <w:color w:val="334155"/>
                <w:sz w:val="18"/>
                <w:szCs w:val="18"/>
              </w:rPr>
              <w:t xml:space="preserve">customsInfo</w:t>
            </w:r>
            <w:r>
              <w:rPr>
                <w:rFonts w:ascii="Calibri" w:cs="Calibri" w:eastAsia="Calibri" w:hAnsi="Calibri"/>
                <w:b w:val="false"/>
                <w:bCs w:val="false"/>
                <w:sz w:val="20"/>
                <w:szCs w:val="20"/>
              </w:rPr>
              <w:t xml:space="preserve">; bên nhập khẩu không thấy chứng từ của hóa đơn </w:t>
            </w:r>
            <w:r>
              <w:rPr>
                <w:rFonts w:ascii="Consolas" w:cs="Consolas" w:eastAsia="Consolas" w:hAnsi="Consolas"/>
                <w:b w:val="false"/>
                <w:bCs w:val="false"/>
                <w:color w:val="334155"/>
                <w:sz w:val="18"/>
                <w:szCs w:val="18"/>
              </w:rPr>
              <w:t xml:space="preserve">DRAFT</w:t>
            </w:r>
          </w:p>
        </w:tc>
      </w:tr>
      <w:tr>
        <w:trPr>
          <w:cantSplit/>
        </w:trPr>
        <w:tc>
          <w:tcPr>
            <w:tcW w:type="dxa" w:w="24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server/tests/storage-files.test.ts</w:t>
            </w:r>
          </w:p>
        </w:tc>
        <w:tc>
          <w:tcPr>
            <w:tcW w:type="dxa" w:w="714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Đơn vị xuất khẩu lấy được URL tệp do bên nhập khẩu tải (B.5 #1); tổ chức không liên quan nhận 404; URL hết hạn sau 300 giây vẫn đúng</w:t>
            </w:r>
          </w:p>
        </w:tc>
      </w:tr>
      <w:tr>
        <w:trPr>
          <w:cantSplit/>
        </w:trPr>
        <w:tc>
          <w:tcPr>
            <w:tcW w:type="dxa" w:w="2493"/>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server/tests/v1.test.ts</w:t>
            </w:r>
          </w:p>
        </w:tc>
        <w:tc>
          <w:tcPr>
            <w:tcW w:type="dxa" w:w="7145"/>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Điểm cuối mới có trong OpenAPI; </w:t>
            </w:r>
            <w:r>
              <w:rPr>
                <w:rFonts w:ascii="Consolas" w:cs="Consolas" w:eastAsia="Consolas" w:hAnsi="Consolas"/>
                <w:b w:val="false"/>
                <w:bCs w:val="false"/>
                <w:color w:val="334155"/>
                <w:sz w:val="18"/>
                <w:szCs w:val="18"/>
              </w:rPr>
              <w:t xml:space="preserve">check: receivableFiles</w:t>
            </w:r>
            <w:r>
              <w:rPr>
                <w:rFonts w:ascii="Calibri" w:cs="Calibri" w:eastAsia="Calibri" w:hAnsi="Calibri"/>
                <w:b w:val="false"/>
                <w:bCs w:val="false"/>
                <w:sz w:val="20"/>
                <w:szCs w:val="20"/>
              </w:rPr>
              <w:t xml:space="preserve"> từ chối khóa tệp của tổ chức khác; </w:t>
            </w:r>
            <w:r>
              <w:rPr>
                <w:rFonts w:ascii="Consolas" w:cs="Consolas" w:eastAsia="Consolas" w:hAnsi="Consolas"/>
                <w:b w:val="false"/>
                <w:bCs w:val="false"/>
                <w:color w:val="334155"/>
                <w:sz w:val="18"/>
                <w:szCs w:val="18"/>
              </w:rPr>
              <w:t xml:space="preserve">Idempotency-Key</w:t>
            </w:r>
            <w:r>
              <w:rPr>
                <w:rFonts w:ascii="Calibri" w:cs="Calibri" w:eastAsia="Calibri" w:hAnsi="Calibri"/>
                <w:b w:val="false"/>
                <w:bCs w:val="false"/>
                <w:sz w:val="20"/>
                <w:szCs w:val="20"/>
              </w:rPr>
              <w:t xml:space="preserve"> phát lại trả cùng kết quả; </w:t>
            </w:r>
            <w:r>
              <w:rPr>
                <w:rFonts w:ascii="Consolas" w:cs="Consolas" w:eastAsia="Consolas" w:hAnsi="Consolas"/>
                <w:b w:val="false"/>
                <w:bCs w:val="false"/>
                <w:color w:val="334155"/>
                <w:sz w:val="18"/>
                <w:szCs w:val="18"/>
              </w:rPr>
              <w:t xml:space="preserve">CUSTOMS_GATE = "block"</w:t>
            </w:r>
            <w:r>
              <w:rPr>
                <w:rFonts w:ascii="Calibri" w:cs="Calibri" w:eastAsia="Calibri" w:hAnsi="Calibri"/>
                <w:b w:val="false"/>
                <w:bCs w:val="false"/>
                <w:sz w:val="20"/>
                <w:szCs w:val="20"/>
              </w:rPr>
              <w:t xml:space="preserve"> chặn RFQ khi thiếu tờ khai hoặc khi </w:t>
            </w:r>
            <w:r>
              <w:rPr>
                <w:rFonts w:ascii="Consolas" w:cs="Consolas" w:eastAsia="Consolas" w:hAnsi="Consolas"/>
                <w:b w:val="false"/>
                <w:bCs w:val="false"/>
                <w:color w:val="334155"/>
                <w:sz w:val="18"/>
                <w:szCs w:val="18"/>
              </w:rPr>
              <w:t xml:space="preserve">clearance</w:t>
            </w:r>
            <w:r>
              <w:rPr>
                <w:rFonts w:ascii="Calibri" w:cs="Calibri" w:eastAsia="Calibri" w:hAnsi="Calibri"/>
                <w:b w:val="false"/>
                <w:bCs w:val="false"/>
                <w:sz w:val="20"/>
                <w:szCs w:val="20"/>
              </w:rPr>
              <w:t xml:space="preserve"> chưa là </w:t>
            </w:r>
            <w:r>
              <w:rPr>
                <w:rFonts w:ascii="Consolas" w:cs="Consolas" w:eastAsia="Consolas" w:hAnsi="Consolas"/>
                <w:b w:val="false"/>
                <w:bCs w:val="false"/>
                <w:color w:val="334155"/>
                <w:sz w:val="18"/>
                <w:szCs w:val="18"/>
              </w:rPr>
              <w:t xml:space="preserve">cleared</w:t>
            </w:r>
            <w:r>
              <w:rPr>
                <w:rFonts w:ascii="Calibri" w:cs="Calibri" w:eastAsia="Calibri" w:hAnsi="Calibri"/>
                <w:b w:val="false"/>
                <w:bCs w:val="false"/>
                <w:sz w:val="20"/>
                <w:szCs w:val="20"/>
              </w:rPr>
              <w:t xml:space="preserve">, và </w:t>
            </w:r>
            <w:r>
              <w:rPr>
                <w:rFonts w:ascii="Calibri" w:cs="Calibri" w:eastAsia="Calibri" w:hAnsi="Calibri"/>
                <w:b/>
                <w:bCs/>
                <w:sz w:val="20"/>
                <w:szCs w:val="20"/>
              </w:rPr>
              <w:t xml:space="preserve">không</w:t>
            </w:r>
            <w:r>
              <w:rPr>
                <w:rFonts w:ascii="Calibri" w:cs="Calibri" w:eastAsia="Calibri" w:hAnsi="Calibri"/>
                <w:b w:val="false"/>
                <w:bCs w:val="false"/>
                <w:sz w:val="20"/>
                <w:szCs w:val="20"/>
              </w:rPr>
              <w:t xml:space="preserve"> chặn khi chỉ thiếu vận đơn; chế độ </w:t>
            </w:r>
            <w:r>
              <w:rPr>
                <w:rFonts w:ascii="Consolas" w:cs="Consolas" w:eastAsia="Consolas" w:hAnsi="Consolas"/>
                <w:b w:val="false"/>
                <w:bCs w:val="false"/>
                <w:color w:val="334155"/>
                <w:sz w:val="18"/>
                <w:szCs w:val="18"/>
              </w:rPr>
              <w:t xml:space="preserve">"warn"</w:t>
            </w:r>
            <w:r>
              <w:rPr>
                <w:rFonts w:ascii="Calibri" w:cs="Calibri" w:eastAsia="Calibri" w:hAnsi="Calibri"/>
                <w:b w:val="false"/>
                <w:bCs w:val="false"/>
                <w:sz w:val="20"/>
                <w:szCs w:val="20"/>
              </w:rPr>
              <w:t xml:space="preserve"> và </w:t>
            </w:r>
            <w:r>
              <w:rPr>
                <w:rFonts w:ascii="Consolas" w:cs="Consolas" w:eastAsia="Consolas" w:hAnsi="Consolas"/>
                <w:b w:val="false"/>
                <w:bCs w:val="false"/>
                <w:color w:val="334155"/>
                <w:sz w:val="18"/>
                <w:szCs w:val="18"/>
              </w:rPr>
              <w:t xml:space="preserve">"off"</w:t>
            </w:r>
            <w:r>
              <w:rPr>
                <w:rFonts w:ascii="Calibri" w:cs="Calibri" w:eastAsia="Calibri" w:hAnsi="Calibri"/>
                <w:b w:val="false"/>
                <w:bCs w:val="false"/>
                <w:sz w:val="20"/>
                <w:szCs w:val="20"/>
              </w:rPr>
              <w:t xml:space="preserve"> cho qua (truyền hằng qua tham số trong test, không sửa tệp nguồn)</w:t>
            </w:r>
          </w:p>
        </w:tc>
      </w:tr>
      <w:tr>
        <w:trPr>
          <w:cantSplit/>
        </w:trPr>
        <w:tc>
          <w:tcPr>
            <w:tcW w:type="dxa" w:w="24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Nhật ký và thông báo</w:t>
            </w:r>
          </w:p>
        </w:tc>
        <w:tc>
          <w:tcPr>
            <w:tcW w:type="dxa" w:w="714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Có bản ghi nhật ký, có thông báo đúng người nhận, không gửi cho tổ chức tài chính đã </w:t>
            </w:r>
            <w:r>
              <w:rPr>
                <w:rFonts w:ascii="Consolas" w:cs="Consolas" w:eastAsia="Consolas" w:hAnsi="Consolas"/>
                <w:b w:val="false"/>
                <w:bCs w:val="false"/>
                <w:color w:val="334155"/>
                <w:sz w:val="18"/>
                <w:szCs w:val="18"/>
              </w:rPr>
              <w:t xml:space="preserve">WITHDRAWN</w:t>
            </w:r>
          </w:p>
        </w:tc>
      </w:tr>
      <w:tr>
        <w:trPr>
          <w:cantSplit/>
        </w:trPr>
        <w:tc>
          <w:tcPr>
            <w:tcW w:type="dxa" w:w="2493"/>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web/e2e/flow.spec.ts</w:t>
            </w:r>
          </w:p>
        </w:tc>
        <w:tc>
          <w:tcPr>
            <w:tcW w:type="dxa" w:w="7145"/>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Luồng: đơn vị xuất khẩu tạo hóa đơn, thêm chứng từ hải quan → bên nhập khẩu thấy và thêm tờ khai nhập → tổ chức tài chính thấy cả hai khi thẩm định. Kiểm tra bàn phím và nhãn cho ô tải tệp trong </w:t>
            </w:r>
            <w:r>
              <w:rPr>
                <w:rFonts w:ascii="Consolas" w:cs="Consolas" w:eastAsia="Consolas" w:hAnsi="Consolas"/>
                <w:b w:val="false"/>
                <w:bCs w:val="false"/>
                <w:color w:val="334155"/>
                <w:sz w:val="18"/>
                <w:szCs w:val="18"/>
              </w:rPr>
              <w:t xml:space="preserve">a11y.spec.ts</w:t>
            </w:r>
          </w:p>
        </w:tc>
      </w:tr>
    </w:tbl>
    <w:p>
      <w:pPr>
        <w:spacing w:after="100"/>
      </w:pPr>
    </w:p>
    <w:p>
      <w:pPr>
        <w:pStyle w:val="Heading2"/>
      </w:pPr>
      <w:r>
        <w:rPr>
          <w:rFonts w:ascii="Calibri" w:cs="Calibri" w:eastAsia="Calibri" w:hAnsi="Calibri"/>
        </w:rPr>
        <w:t xml:space="preserve">B.12. Mở rộng đề xuất — chưa làm trong đợt này</w:t>
      </w:r>
    </w:p>
    <w:p>
      <w:pPr>
        <w:pStyle w:val="ListParagraph"/>
        <w:numPr>
          <w:ilvl w:val="0"/>
          <w:numId w:val="3"/>
        </w:numPr>
        <w:spacing w:after="60" w:line="288"/>
      </w:pPr>
      <w:r>
        <w:rPr>
          <w:rFonts w:ascii="Calibri" w:cs="Calibri" w:eastAsia="Calibri" w:hAnsi="Calibri"/>
          <w:b/>
          <w:bCs/>
          <w:sz w:val="22"/>
          <w:szCs w:val="22"/>
        </w:rPr>
        <w:t xml:space="preserve">Ngoại tệ và tỷ giá</w:t>
      </w:r>
      <w:r>
        <w:rPr>
          <w:rFonts w:ascii="Calibri" w:cs="Calibri" w:eastAsia="Calibri" w:hAnsi="Calibri"/>
          <w:sz w:val="22"/>
          <w:szCs w:val="22"/>
        </w:rPr>
        <w:t xml:space="preserve"> (Q7): thêm </w:t>
      </w:r>
      <w:r>
        <w:rPr>
          <w:rFonts w:ascii="Consolas" w:cs="Consolas" w:eastAsia="Consolas" w:hAnsi="Consolas"/>
          <w:color w:val="334155"/>
          <w:sz w:val="20"/>
          <w:szCs w:val="20"/>
        </w:rPr>
        <w:t xml:space="preserve">currency</w:t>
      </w:r>
      <w:r>
        <w:rPr>
          <w:rFonts w:ascii="Calibri" w:cs="Calibri" w:eastAsia="Calibri" w:hAnsi="Calibri"/>
          <w:sz w:val="22"/>
          <w:szCs w:val="22"/>
        </w:rPr>
        <w:t xml:space="preserve">, </w:t>
      </w:r>
      <w:r>
        <w:rPr>
          <w:rFonts w:ascii="Consolas" w:cs="Consolas" w:eastAsia="Consolas" w:hAnsi="Consolas"/>
          <w:color w:val="334155"/>
          <w:sz w:val="20"/>
          <w:szCs w:val="20"/>
        </w:rPr>
        <w:t xml:space="preserve">amountOriginal</w:t>
      </w:r>
      <w:r>
        <w:rPr>
          <w:rFonts w:ascii="Calibri" w:cs="Calibri" w:eastAsia="Calibri" w:hAnsi="Calibri"/>
          <w:sz w:val="22"/>
          <w:szCs w:val="22"/>
        </w:rPr>
        <w:t xml:space="preserve">, </w:t>
      </w:r>
      <w:r>
        <w:rPr>
          <w:rFonts w:ascii="Consolas" w:cs="Consolas" w:eastAsia="Consolas" w:hAnsi="Consolas"/>
          <w:color w:val="334155"/>
          <w:sz w:val="20"/>
          <w:szCs w:val="20"/>
        </w:rPr>
        <w:t xml:space="preserve">fxRate</w:t>
      </w:r>
      <w:r>
        <w:rPr>
          <w:rFonts w:ascii="Calibri" w:cs="Calibri" w:eastAsia="Calibri" w:hAnsi="Calibri"/>
          <w:sz w:val="22"/>
          <w:szCs w:val="22"/>
        </w:rPr>
        <w:t xml:space="preserve">, </w:t>
      </w:r>
      <w:r>
        <w:rPr>
          <w:rFonts w:ascii="Consolas" w:cs="Consolas" w:eastAsia="Consolas" w:hAnsi="Consolas"/>
          <w:color w:val="334155"/>
          <w:sz w:val="20"/>
          <w:szCs w:val="20"/>
        </w:rPr>
        <w:t xml:space="preserve">fxDate</w:t>
      </w:r>
      <w:r>
        <w:rPr>
          <w:rFonts w:ascii="Calibri" w:cs="Calibri" w:eastAsia="Calibri" w:hAnsi="Calibri"/>
          <w:sz w:val="22"/>
          <w:szCs w:val="22"/>
        </w:rPr>
        <w:t xml:space="preserve"> vào </w:t>
      </w:r>
      <w:r>
        <w:rPr>
          <w:rFonts w:ascii="Consolas" w:cs="Consolas" w:eastAsia="Consolas" w:hAnsi="Consolas"/>
          <w:color w:val="334155"/>
          <w:sz w:val="20"/>
          <w:szCs w:val="20"/>
        </w:rPr>
        <w:t xml:space="preserve">Receivable</w:t>
      </w:r>
      <w:r>
        <w:rPr>
          <w:rFonts w:ascii="Calibri" w:cs="Calibri" w:eastAsia="Calibri" w:hAnsi="Calibri"/>
          <w:sz w:val="22"/>
          <w:szCs w:val="22"/>
        </w:rPr>
        <w:t xml:space="preserve">; ảnh hưởng bút toán (chênh lệch tỷ giá), dự báo dòng tiền, hiển thị số tiền. Tách thành tài liệu riêng.</w:t>
      </w:r>
    </w:p>
    <w:p>
      <w:pPr>
        <w:pStyle w:val="ListParagraph"/>
        <w:numPr>
          <w:ilvl w:val="0"/>
          <w:numId w:val="3"/>
        </w:numPr>
        <w:spacing w:after="60" w:line="288"/>
      </w:pPr>
      <w:r>
        <w:rPr>
          <w:rFonts w:ascii="Calibri" w:cs="Calibri" w:eastAsia="Calibri" w:hAnsi="Calibri"/>
          <w:b/>
          <w:bCs/>
          <w:sz w:val="22"/>
          <w:szCs w:val="22"/>
        </w:rPr>
        <w:t xml:space="preserve">Đối chiếu của bên nhập khẩu</w:t>
      </w:r>
      <w:r>
        <w:rPr>
          <w:rFonts w:ascii="Calibri" w:cs="Calibri" w:eastAsia="Calibri" w:hAnsi="Calibri"/>
          <w:sz w:val="22"/>
          <w:szCs w:val="22"/>
        </w:rPr>
        <w:t xml:space="preserve"> (Q6): đánh dấu từng chứng từ “khớp/không khớp” kèm ghi chú.</w:t>
      </w:r>
    </w:p>
    <w:p>
      <w:pPr>
        <w:pStyle w:val="ListParagraph"/>
        <w:numPr>
          <w:ilvl w:val="0"/>
          <w:numId w:val="3"/>
        </w:numPr>
        <w:spacing w:after="60" w:line="288"/>
      </w:pPr>
      <w:r>
        <w:rPr>
          <w:rFonts w:ascii="Calibri" w:cs="Calibri" w:eastAsia="Calibri" w:hAnsi="Calibri"/>
          <w:b/>
          <w:bCs/>
          <w:sz w:val="22"/>
          <w:szCs w:val="22"/>
        </w:rPr>
        <w:t xml:space="preserve">Điều kiện sản phẩm</w:t>
      </w:r>
      <w:r>
        <w:rPr>
          <w:rFonts w:ascii="Calibri" w:cs="Calibri" w:eastAsia="Calibri" w:hAnsi="Calibri"/>
          <w:sz w:val="22"/>
          <w:szCs w:val="22"/>
        </w:rPr>
        <w:t xml:space="preserve">: thêm </w:t>
      </w:r>
      <w:r>
        <w:rPr>
          <w:rFonts w:ascii="Consolas" w:cs="Consolas" w:eastAsia="Consolas" w:hAnsi="Consolas"/>
          <w:color w:val="334155"/>
          <w:sz w:val="20"/>
          <w:szCs w:val="20"/>
        </w:rPr>
        <w:t xml:space="preserve">requireCustomsDocs</w:t>
      </w:r>
      <w:r>
        <w:rPr>
          <w:rFonts w:ascii="Calibri" w:cs="Calibri" w:eastAsia="Calibri" w:hAnsi="Calibri"/>
          <w:sz w:val="22"/>
          <w:szCs w:val="22"/>
        </w:rPr>
        <w:t xml:space="preserve"> vào </w:t>
      </w:r>
      <w:r>
        <w:rPr>
          <w:rFonts w:ascii="Consolas" w:cs="Consolas" w:eastAsia="Consolas" w:hAnsi="Consolas"/>
          <w:color w:val="334155"/>
          <w:sz w:val="20"/>
          <w:szCs w:val="20"/>
        </w:rPr>
        <w:t xml:space="preserve">FinancingProduct</w:t>
      </w:r>
      <w:r>
        <w:rPr>
          <w:rFonts w:ascii="Calibri" w:cs="Calibri" w:eastAsia="Calibri" w:hAnsi="Calibri"/>
          <w:sz w:val="22"/>
          <w:szCs w:val="22"/>
        </w:rPr>
        <w:t xml:space="preserve"> để tổ chức tài chính lọc khoản đủ chứng từ ngay ở bước khớp sản phẩm (</w:t>
      </w:r>
      <w:r>
        <w:rPr>
          <w:rFonts w:ascii="Consolas" w:cs="Consolas" w:eastAsia="Consolas" w:hAnsi="Consolas"/>
          <w:color w:val="334155"/>
          <w:sz w:val="20"/>
          <w:szCs w:val="20"/>
        </w:rPr>
        <w:t xml:space="preserve">matchProduct</w:t>
      </w:r>
      <w:r>
        <w:rPr>
          <w:rFonts w:ascii="Calibri" w:cs="Calibri" w:eastAsia="Calibri" w:hAnsi="Calibri"/>
          <w:sz w:val="22"/>
          <w:szCs w:val="22"/>
        </w:rPr>
        <w:t xml:space="preserve">).</w:t>
      </w:r>
    </w:p>
    <w:p>
      <w:pPr>
        <w:pStyle w:val="ListParagraph"/>
        <w:numPr>
          <w:ilvl w:val="0"/>
          <w:numId w:val="3"/>
        </w:numPr>
        <w:spacing w:after="60" w:line="288"/>
      </w:pPr>
      <w:r>
        <w:rPr>
          <w:rFonts w:ascii="Calibri" w:cs="Calibri" w:eastAsia="Calibri" w:hAnsi="Calibri"/>
          <w:b/>
          <w:bCs/>
          <w:sz w:val="22"/>
          <w:szCs w:val="22"/>
        </w:rPr>
        <w:t xml:space="preserve">Đối chiếu giá trị tờ khai với hóa đơn</w:t>
      </w:r>
      <w:r>
        <w:rPr>
          <w:rFonts w:ascii="Calibri" w:cs="Calibri" w:eastAsia="Calibri" w:hAnsi="Calibri"/>
          <w:sz w:val="22"/>
          <w:szCs w:val="22"/>
        </w:rPr>
        <w:t xml:space="preserve">: thêm trị giá và loại tiền trên tờ khai, cờ khi lệch lớn. Cần Q7 (ngoại tệ) trước; đây là tín hiệu chống hóa đơn khống mạnh nhất sau số tờ khai.</w:t>
      </w:r>
    </w:p>
    <w:p>
      <w:pPr>
        <w:pStyle w:val="ListParagraph"/>
        <w:numPr>
          <w:ilvl w:val="0"/>
          <w:numId w:val="3"/>
        </w:numPr>
        <w:spacing w:after="60" w:line="288"/>
      </w:pPr>
      <w:r>
        <w:rPr>
          <w:rFonts w:ascii="Calibri" w:cs="Calibri" w:eastAsia="Calibri" w:hAnsi="Calibri"/>
          <w:b/>
          <w:bCs/>
          <w:sz w:val="22"/>
          <w:szCs w:val="22"/>
        </w:rPr>
        <w:t xml:space="preserve">Cổng thông tin hải quan</w:t>
      </w:r>
      <w:r>
        <w:rPr>
          <w:rFonts w:ascii="Calibri" w:cs="Calibri" w:eastAsia="Calibri" w:hAnsi="Calibri"/>
          <w:sz w:val="22"/>
          <w:szCs w:val="22"/>
        </w:rPr>
        <w:t xml:space="preserve">: đối chiếu số tờ khai tự động với hệ thống hải quan. Các cổng nhà nước từng được khảo sát đều không cho tự động hóa (README, mục giới hạn) nên giữ tra cứu thủ công của FCC.</w:t>
      </w:r>
    </w:p>
    <w:p>
      <w:pPr>
        <w:pStyle w:val="ListParagraph"/>
        <w:numPr>
          <w:ilvl w:val="0"/>
          <w:numId w:val="3"/>
        </w:numPr>
        <w:spacing w:after="60" w:line="288"/>
      </w:pPr>
      <w:r>
        <w:rPr>
          <w:rFonts w:ascii="Calibri" w:cs="Calibri" w:eastAsia="Calibri" w:hAnsi="Calibri"/>
          <w:b/>
          <w:bCs/>
          <w:sz w:val="22"/>
          <w:szCs w:val="22"/>
        </w:rPr>
        <w:t xml:space="preserve">Loại sản phẩm tài chính cho xuất khẩu</w:t>
      </w:r>
      <w:r>
        <w:rPr>
          <w:rFonts w:ascii="Calibri" w:cs="Calibri" w:eastAsia="Calibri" w:hAnsi="Calibri"/>
          <w:sz w:val="22"/>
          <w:szCs w:val="22"/>
        </w:rPr>
        <w:t xml:space="preserve"> (ví dụ bao thanh toán xuất khẩu): thêm vào </w:t>
      </w:r>
      <w:r>
        <w:rPr>
          <w:rFonts w:ascii="Consolas" w:cs="Consolas" w:eastAsia="Consolas" w:hAnsi="Consolas"/>
          <w:color w:val="334155"/>
          <w:sz w:val="20"/>
          <w:szCs w:val="20"/>
        </w:rPr>
        <w:t xml:space="preserve">ProductType</w:t>
      </w:r>
      <w:r>
        <w:rPr>
          <w:rFonts w:ascii="Calibri" w:cs="Calibri" w:eastAsia="Calibri" w:hAnsi="Calibri"/>
          <w:sz w:val="22"/>
          <w:szCs w:val="22"/>
        </w:rPr>
        <w:t xml:space="preserve"> nếu nghiệp vụ cần.</w:t>
      </w:r>
    </w:p>
    <w:p>
      <w:pPr>
        <w:pStyle w:val="ListParagraph"/>
        <w:numPr>
          <w:ilvl w:val="0"/>
          <w:numId w:val="3"/>
        </w:numPr>
        <w:spacing w:after="60" w:line="288"/>
      </w:pPr>
      <w:r>
        <w:rPr>
          <w:rFonts w:ascii="Calibri" w:cs="Calibri" w:eastAsia="Calibri" w:hAnsi="Calibri"/>
          <w:b/>
          <w:bCs/>
          <w:sz w:val="22"/>
          <w:szCs w:val="22"/>
        </w:rPr>
        <w:t xml:space="preserve">Tải chứng từ qua khóa tích hợp</w:t>
      </w:r>
      <w:r>
        <w:rPr>
          <w:rFonts w:ascii="Calibri" w:cs="Calibri" w:eastAsia="Calibri" w:hAnsi="Calibri"/>
          <w:sz w:val="22"/>
          <w:szCs w:val="22"/>
        </w:rPr>
        <w:t xml:space="preserve"> (</w:t>
      </w:r>
      <w:r>
        <w:rPr>
          <w:rFonts w:ascii="Consolas" w:cs="Consolas" w:eastAsia="Consolas" w:hAnsi="Consolas"/>
          <w:color w:val="334155"/>
          <w:sz w:val="20"/>
          <w:szCs w:val="20"/>
        </w:rPr>
        <w:t xml:space="preserve">/v1/partner/*</w:t>
      </w:r>
      <w:r>
        <w:rPr>
          <w:rFonts w:ascii="Calibri" w:cs="Calibri" w:eastAsia="Calibri" w:hAnsi="Calibri"/>
          <w:sz w:val="22"/>
          <w:szCs w:val="22"/>
        </w:rPr>
        <w:t xml:space="preserve">) và ứng dụng khai báo hải quan của doanh nghiệp.</w:t>
      </w:r>
    </w:p>
    <w:p>
      <w:pPr>
        <w:pStyle w:val="Heading1"/>
        <w:pageBreakBefore/>
      </w:pPr>
      <w:r>
        <w:rPr>
          <w:rFonts w:ascii="Calibri" w:cs="Calibri" w:eastAsia="Calibri" w:hAnsi="Calibri"/>
        </w:rPr>
        <w:t xml:space="preserve">5. Kế hoạch thực hiện</w:t>
      </w:r>
    </w:p>
    <w:p>
      <w:pPr>
        <w:pStyle w:val="Heading2"/>
      </w:pPr>
      <w:r>
        <w:rPr>
          <w:rFonts w:ascii="Calibri" w:cs="Calibri" w:eastAsia="Calibri" w:hAnsi="Calibri"/>
        </w:rPr>
        <w:t xml:space="preserve">5.1. Gói việc và thứ tự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5107"/>
        <w:gridCol w:w="1977"/>
        <w:gridCol w:w="1813"/>
      </w:tblGrid>
      <w:tr>
        <w:trPr>
          <w:tblHeader/>
        </w:trPr>
        <w:tc>
          <w:tcPr>
            <w:tcW w:type="dxa" w:w="741"/>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Gói</w:t>
            </w:r>
          </w:p>
        </w:tc>
        <w:tc>
          <w:tcPr>
            <w:tcW w:type="dxa" w:w="5107"/>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Nội dung</w:t>
            </w:r>
          </w:p>
        </w:tc>
        <w:tc>
          <w:tcPr>
            <w:tcW w:type="dxa" w:w="1977"/>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Phụ thuộc</w:t>
            </w:r>
          </w:p>
        </w:tc>
        <w:tc>
          <w:tcPr>
            <w:tcW w:type="dxa" w:w="1813"/>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Cỡ</w:t>
            </w:r>
          </w:p>
        </w:tc>
      </w:tr>
      <w:tr>
        <w:trPr>
          <w:cantSplit/>
        </w:trPr>
        <w:tc>
          <w:tcPr>
            <w:tcW w:type="dxa" w:w="74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WP0</w:t>
            </w:r>
          </w:p>
        </w:tc>
        <w:tc>
          <w:tcPr>
            <w:tcW w:type="dxa" w:w="510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Chốt Q1–Q10 (mục 2)</w:t>
            </w:r>
          </w:p>
        </w:tc>
        <w:tc>
          <w:tcPr>
            <w:tcW w:type="dxa" w:w="197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w:t>
            </w:r>
          </w:p>
        </w:tc>
        <w:tc>
          <w:tcPr>
            <w:tcW w:type="dxa" w:w="1813"/>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S, nhưng chặn các gói còn lại</w:t>
            </w:r>
          </w:p>
        </w:tc>
      </w:tr>
      <w:tr>
        <w:trPr>
          <w:cantSplit/>
        </w:trPr>
        <w:tc>
          <w:tcPr>
            <w:tcW w:type="dxa" w:w="74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WP1</w:t>
            </w:r>
          </w:p>
        </w:tc>
        <w:tc>
          <w:tcPr>
            <w:tcW w:type="dxa" w:w="510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Nhãn dùng chung </w:t>
            </w:r>
            <w:r>
              <w:rPr>
                <w:rFonts w:ascii="Consolas" w:cs="Consolas" w:eastAsia="Consolas" w:hAnsi="Consolas"/>
                <w:b w:val="false"/>
                <w:bCs w:val="false"/>
                <w:color w:val="334155"/>
                <w:sz w:val="18"/>
                <w:szCs w:val="18"/>
              </w:rPr>
              <w:t xml:space="preserve">labels.ts</w:t>
            </w:r>
            <w:r>
              <w:rPr>
                <w:rFonts w:ascii="Calibri" w:cs="Calibri" w:eastAsia="Calibri" w:hAnsi="Calibri"/>
                <w:b w:val="false"/>
                <w:bCs w:val="false"/>
                <w:sz w:val="20"/>
                <w:szCs w:val="20"/>
              </w:rPr>
              <w:t xml:space="preserve">; đổi chuỗi theo nhóm tệp ở A.3 (domain → server → web → sim-bank → tài liệu)</w:t>
            </w:r>
          </w:p>
        </w:tc>
        <w:tc>
          <w:tcPr>
            <w:tcW w:type="dxa" w:w="197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WP0 (Q2, Q3, Q9)</w:t>
            </w:r>
          </w:p>
        </w:tc>
        <w:tc>
          <w:tcPr>
            <w:tcW w:type="dxa" w:w="181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L — nhiều tệp, ít logic</w:t>
            </w:r>
          </w:p>
        </w:tc>
      </w:tr>
      <w:tr>
        <w:trPr>
          <w:cantSplit/>
        </w:trPr>
        <w:tc>
          <w:tcPr>
            <w:tcW w:type="dxa" w:w="74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WP2</w:t>
            </w:r>
          </w:p>
        </w:tc>
        <w:tc>
          <w:tcPr>
            <w:tcW w:type="dxa" w:w="510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Mô hình dữ liệu hải quan trong </w:t>
            </w:r>
            <w:r>
              <w:rPr>
                <w:rFonts w:ascii="Consolas" w:cs="Consolas" w:eastAsia="Consolas" w:hAnsi="Consolas"/>
                <w:b w:val="false"/>
                <w:bCs w:val="false"/>
                <w:color w:val="334155"/>
                <w:sz w:val="18"/>
                <w:szCs w:val="18"/>
              </w:rPr>
              <w:t xml:space="preserve">types.ts</w:t>
            </w:r>
            <w:r>
              <w:rPr>
                <w:rFonts w:ascii="Calibri" w:cs="Calibri" w:eastAsia="Calibri" w:hAnsi="Calibri"/>
                <w:b w:val="false"/>
                <w:bCs w:val="false"/>
                <w:sz w:val="20"/>
                <w:szCs w:val="20"/>
              </w:rPr>
              <w:t xml:space="preserve"> (B.3), cập nhật </w:t>
            </w:r>
            <w:r>
              <w:rPr>
                <w:rFonts w:ascii="Consolas" w:cs="Consolas" w:eastAsia="Consolas" w:hAnsi="Consolas"/>
                <w:b w:val="false"/>
                <w:bCs w:val="false"/>
                <w:color w:val="334155"/>
                <w:sz w:val="18"/>
                <w:szCs w:val="18"/>
              </w:rPr>
              <w:t xml:space="preserve">viewFor</w:t>
            </w:r>
          </w:p>
        </w:tc>
        <w:tc>
          <w:tcPr>
            <w:tcW w:type="dxa" w:w="197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WP0 (Q5)</w:t>
            </w:r>
          </w:p>
        </w:tc>
        <w:tc>
          <w:tcPr>
            <w:tcW w:type="dxa" w:w="1813"/>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S</w:t>
            </w:r>
          </w:p>
        </w:tc>
      </w:tr>
      <w:tr>
        <w:trPr>
          <w:cantSplit/>
        </w:trPr>
        <w:tc>
          <w:tcPr>
            <w:tcW w:type="dxa" w:w="74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WP3</w:t>
            </w:r>
          </w:p>
        </w:tc>
        <w:tc>
          <w:tcPr>
            <w:tcW w:type="dxa" w:w="510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Hành động </w:t>
            </w:r>
            <w:r>
              <w:rPr>
                <w:rFonts w:ascii="Consolas" w:cs="Consolas" w:eastAsia="Consolas" w:hAnsi="Consolas"/>
                <w:b w:val="false"/>
                <w:bCs w:val="false"/>
                <w:color w:val="334155"/>
                <w:sz w:val="18"/>
                <w:szCs w:val="18"/>
              </w:rPr>
              <w:t xml:space="preserve">attachCustomsDocuments</w:t>
            </w:r>
            <w:r>
              <w:rPr>
                <w:rFonts w:ascii="Calibri" w:cs="Calibri" w:eastAsia="Calibri" w:hAnsi="Calibri"/>
                <w:b w:val="false"/>
                <w:bCs w:val="false"/>
                <w:sz w:val="20"/>
                <w:szCs w:val="20"/>
              </w:rPr>
              <w:t xml:space="preserve">, quyền, giới hạn, thông báo, nhật ký, sự kiện (B.4, B.9); sửa quyền xem tệp (B.5); điểm cuối </w:t>
            </w:r>
            <w:r>
              <w:rPr>
                <w:rFonts w:ascii="Consolas" w:cs="Consolas" w:eastAsia="Consolas" w:hAnsi="Consolas"/>
                <w:b w:val="false"/>
                <w:bCs w:val="false"/>
                <w:color w:val="334155"/>
                <w:sz w:val="18"/>
                <w:szCs w:val="18"/>
              </w:rPr>
              <w:t xml:space="preserve">/v1</w:t>
            </w:r>
            <w:r>
              <w:rPr>
                <w:rFonts w:ascii="Calibri" w:cs="Calibri" w:eastAsia="Calibri" w:hAnsi="Calibri"/>
                <w:b w:val="false"/>
                <w:bCs w:val="false"/>
                <w:sz w:val="20"/>
                <w:szCs w:val="20"/>
              </w:rPr>
              <w:t xml:space="preserve"> (B.6)</w:t>
            </w:r>
          </w:p>
        </w:tc>
        <w:tc>
          <w:tcPr>
            <w:tcW w:type="dxa" w:w="197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WP2</w:t>
            </w:r>
          </w:p>
        </w:tc>
        <w:tc>
          <w:tcPr>
            <w:tcW w:type="dxa" w:w="181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M</w:t>
            </w:r>
          </w:p>
        </w:tc>
      </w:tr>
      <w:tr>
        <w:trPr>
          <w:cantSplit/>
        </w:trPr>
        <w:tc>
          <w:tcPr>
            <w:tcW w:type="dxa" w:w="74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WP4</w:t>
            </w:r>
          </w:p>
        </w:tc>
        <w:tc>
          <w:tcPr>
            <w:tcW w:type="dxa" w:w="510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Giao diện chứng từ hải quan cho ba vai trò và cảnh báo trước RFQ (B.7)</w:t>
            </w:r>
          </w:p>
        </w:tc>
        <w:tc>
          <w:tcPr>
            <w:tcW w:type="dxa" w:w="197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WP3</w:t>
            </w:r>
          </w:p>
        </w:tc>
        <w:tc>
          <w:tcPr>
            <w:tcW w:type="dxa" w:w="1813"/>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M–L</w:t>
            </w:r>
          </w:p>
        </w:tc>
      </w:tr>
      <w:tr>
        <w:trPr>
          <w:cantSplit/>
        </w:trPr>
        <w:tc>
          <w:tcPr>
            <w:tcW w:type="dxa" w:w="74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WP5</w:t>
            </w:r>
          </w:p>
        </w:tc>
        <w:tc>
          <w:tcPr>
            <w:tcW w:type="dxa" w:w="510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Điểm T1, cờ trùng tờ khai, cổng </w:t>
            </w:r>
            <w:r>
              <w:rPr>
                <w:rFonts w:ascii="Consolas" w:cs="Consolas" w:eastAsia="Consolas" w:hAnsi="Consolas"/>
                <w:b w:val="false"/>
                <w:bCs w:val="false"/>
                <w:color w:val="334155"/>
                <w:sz w:val="18"/>
                <w:szCs w:val="18"/>
              </w:rPr>
              <w:t xml:space="preserve">CUSTOMS_GATE</w:t>
            </w:r>
            <w:r>
              <w:rPr>
                <w:rFonts w:ascii="Calibri" w:cs="Calibri" w:eastAsia="Calibri" w:hAnsi="Calibri"/>
                <w:b w:val="false"/>
                <w:bCs w:val="false"/>
                <w:sz w:val="20"/>
                <w:szCs w:val="20"/>
              </w:rPr>
              <w:t xml:space="preserve">, tăng phiên bản bộ chấm (B.8)</w:t>
            </w:r>
          </w:p>
        </w:tc>
        <w:tc>
          <w:tcPr>
            <w:tcW w:type="dxa" w:w="197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WP2; duyệt tham số</w:t>
            </w:r>
          </w:p>
        </w:tc>
        <w:tc>
          <w:tcPr>
            <w:tcW w:type="dxa" w:w="181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S–M</w:t>
            </w:r>
          </w:p>
        </w:tc>
      </w:tr>
      <w:tr>
        <w:trPr>
          <w:cantSplit/>
        </w:trPr>
        <w:tc>
          <w:tcPr>
            <w:tcW w:type="dxa" w:w="74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WP6</w:t>
            </w:r>
          </w:p>
        </w:tc>
        <w:tc>
          <w:tcPr>
            <w:tcW w:type="dxa" w:w="510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Bên nhập khẩu nước ngoài: </w:t>
            </w:r>
            <w:r>
              <w:rPr>
                <w:rFonts w:ascii="Consolas" w:cs="Consolas" w:eastAsia="Consolas" w:hAnsi="Consolas"/>
                <w:b w:val="false"/>
                <w:bCs w:val="false"/>
                <w:color w:val="334155"/>
                <w:sz w:val="18"/>
                <w:szCs w:val="18"/>
              </w:rPr>
              <w:t xml:space="preserve">country</w:t>
            </w:r>
            <w:r>
              <w:rPr>
                <w:rFonts w:ascii="Calibri" w:cs="Calibri" w:eastAsia="Calibri" w:hAnsi="Calibri"/>
                <w:b w:val="false"/>
                <w:bCs w:val="false"/>
                <w:sz w:val="20"/>
                <w:szCs w:val="20"/>
              </w:rPr>
              <w:t xml:space="preserve">, kiểm tra mã định danh, đăng ký, chọn bên đối ứng (A.5)</w:t>
            </w:r>
          </w:p>
        </w:tc>
        <w:tc>
          <w:tcPr>
            <w:tcW w:type="dxa" w:w="1977"/>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Q1 = có</w:t>
            </w:r>
          </w:p>
        </w:tc>
        <w:tc>
          <w:tcPr>
            <w:tcW w:type="dxa" w:w="1813"/>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M</w:t>
            </w:r>
          </w:p>
        </w:tc>
      </w:tr>
      <w:tr>
        <w:trPr>
          <w:cantSplit/>
        </w:trPr>
        <w:tc>
          <w:tcPr>
            <w:tcW w:type="dxa" w:w="74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WP7</w:t>
            </w:r>
          </w:p>
        </w:tc>
        <w:tc>
          <w:tcPr>
            <w:tcW w:type="dxa" w:w="510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Test (B.11, A.6), cập nhật tài liệu người dùng và vận hành, hướng dẫn sử dụng mục chứng từ hải quan</w:t>
            </w:r>
          </w:p>
        </w:tc>
        <w:tc>
          <w:tcPr>
            <w:tcW w:type="dxa" w:w="197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Chạy song song, hoàn tất sau WP1–WP5</w:t>
            </w:r>
          </w:p>
        </w:tc>
        <w:tc>
          <w:tcPr>
            <w:tcW w:type="dxa" w:w="181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M</w:t>
            </w:r>
          </w:p>
        </w:tc>
      </w:tr>
    </w:tbl>
    <w:p>
      <w:pPr>
        <w:spacing w:after="120" w:line="300"/>
      </w:pPr>
      <w:r>
        <w:rPr>
          <w:rFonts w:ascii="Calibri" w:cs="Calibri" w:eastAsia="Calibri" w:hAnsi="Calibri"/>
          <w:sz w:val="22"/>
          <w:szCs w:val="22"/>
        </w:rPr>
        <w:t xml:space="preserve">Đề xuất thứ tự phát hành: </w:t>
      </w:r>
      <w:r>
        <w:rPr>
          <w:rFonts w:ascii="Calibri" w:cs="Calibri" w:eastAsia="Calibri" w:hAnsi="Calibri"/>
          <w:b/>
          <w:bCs/>
          <w:sz w:val="22"/>
          <w:szCs w:val="22"/>
        </w:rPr>
        <w:t xml:space="preserve">WP1 trước</w:t>
      </w:r>
      <w:r>
        <w:rPr>
          <w:rFonts w:ascii="Calibri" w:cs="Calibri" w:eastAsia="Calibri" w:hAnsi="Calibri"/>
          <w:sz w:val="22"/>
          <w:szCs w:val="22"/>
        </w:rPr>
        <w:t xml:space="preserve"> (gộp được, rủi ro thấp, thấy ngay), sau đó WP2 → WP3 → WP5 → WP4. WP1 và WP2–WP3 có thể làm song song bởi hai người vì chạm ít tệp chung (giao thoa: </w:t>
      </w:r>
      <w:r>
        <w:rPr>
          <w:rFonts w:ascii="Consolas" w:cs="Consolas" w:eastAsia="Consolas" w:hAnsi="Consolas"/>
          <w:color w:val="334155"/>
          <w:sz w:val="20"/>
          <w:szCs w:val="20"/>
        </w:rPr>
        <w:t xml:space="preserve">service.ts</w:t>
      </w:r>
      <w:r>
        <w:rPr>
          <w:rFonts w:ascii="Calibri" w:cs="Calibri" w:eastAsia="Calibri" w:hAnsi="Calibri"/>
          <w:sz w:val="22"/>
          <w:szCs w:val="22"/>
        </w:rPr>
        <w:t xml:space="preserve">, </w:t>
      </w:r>
      <w:r>
        <w:rPr>
          <w:rFonts w:ascii="Consolas" w:cs="Consolas" w:eastAsia="Consolas" w:hAnsi="Consolas"/>
          <w:color w:val="334155"/>
          <w:sz w:val="20"/>
          <w:szCs w:val="20"/>
        </w:rPr>
        <w:t xml:space="preserve">InvoiceParts.tsx</w:t>
      </w:r>
      <w:r>
        <w:rPr>
          <w:rFonts w:ascii="Calibri" w:cs="Calibri" w:eastAsia="Calibri" w:hAnsi="Calibri"/>
          <w:sz w:val="22"/>
          <w:szCs w:val="22"/>
        </w:rPr>
        <w:t xml:space="preserve">, </w:t>
      </w:r>
      <w:r>
        <w:rPr>
          <w:rFonts w:ascii="Consolas" w:cs="Consolas" w:eastAsia="Consolas" w:hAnsi="Consolas"/>
          <w:color w:val="334155"/>
          <w:sz w:val="20"/>
          <w:szCs w:val="20"/>
        </w:rPr>
        <w:t xml:space="preserve">InvoiceUpload.tsx</w:t>
      </w:r>
      <w:r>
        <w:rPr>
          <w:rFonts w:ascii="Calibri" w:cs="Calibri" w:eastAsia="Calibri" w:hAnsi="Calibri"/>
          <w:sz w:val="22"/>
          <w:szCs w:val="22"/>
        </w:rPr>
        <w:t xml:space="preserve">; nên thống nhất ai sửa trước để tránh xung đột).</w:t>
      </w:r>
    </w:p>
    <w:p>
      <w:pPr>
        <w:pStyle w:val="Heading2"/>
      </w:pPr>
      <w:r>
        <w:rPr>
          <w:rFonts w:ascii="Calibri" w:cs="Calibri" w:eastAsia="Calibri" w:hAnsi="Calibri"/>
        </w:rPr>
        <w:t xml:space="preserve">5.2. Rủi 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1"/>
        <w:gridCol w:w="2825"/>
        <w:gridCol w:w="3822"/>
      </w:tblGrid>
      <w:tr>
        <w:trPr>
          <w:tblHeader/>
        </w:trPr>
        <w:tc>
          <w:tcPr>
            <w:tcW w:type="dxa" w:w="2991"/>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Rủi ro</w:t>
            </w:r>
          </w:p>
        </w:tc>
        <w:tc>
          <w:tcPr>
            <w:tcW w:type="dxa" w:w="2825"/>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Tác động</w:t>
            </w:r>
          </w:p>
        </w:tc>
        <w:tc>
          <w:tcPr>
            <w:tcW w:type="dxa" w:w="3822"/>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Cách giảm</w:t>
            </w:r>
          </w:p>
        </w:tc>
      </w:tr>
      <w:tr>
        <w:trPr>
          <w:cantSplit/>
        </w:trPr>
        <w:tc>
          <w:tcPr>
            <w:tcW w:type="dxa" w:w="299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Q1 chưa trả lời nhưng bên nhập khẩu thực tế là nước ngoài</w:t>
            </w:r>
          </w:p>
        </w:tc>
        <w:tc>
          <w:tcPr>
            <w:tcW w:type="dxa" w:w="2825"/>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Không đăng ký được đối tác; tính năng chứng từ hải quan không dùng được trong thực tế</w:t>
            </w:r>
          </w:p>
        </w:tc>
        <w:tc>
          <w:tcPr>
            <w:tcW w:type="dxa" w:w="3822"/>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Chốt Q1 trước tuần đầu; làm WP6 sớm nếu “có”</w:t>
            </w:r>
          </w:p>
        </w:tc>
      </w:tr>
      <w:tr>
        <w:trPr>
          <w:cantSplit/>
        </w:trPr>
        <w:tc>
          <w:tcPr>
            <w:tcW w:type="dxa" w:w="299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Đổi chuỗi hàng loạt làm vỡ test e2e và test so khớp thông báo</w:t>
            </w:r>
          </w:p>
        </w:tc>
        <w:tc>
          <w:tcPr>
            <w:tcW w:type="dxa" w:w="282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Test đỏ hàng loạt, khó phân biệt lỗi thật</w:t>
            </w:r>
          </w:p>
        </w:tc>
        <w:tc>
          <w:tcPr>
            <w:tcW w:type="dxa" w:w="382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Làm WP1 theo từng nhóm, chạy test sau mỗi nhóm; dùng test chống tái phát (A.6)</w:t>
            </w:r>
          </w:p>
        </w:tc>
      </w:tr>
      <w:tr>
        <w:trPr>
          <w:cantSplit/>
        </w:trPr>
        <w:tc>
          <w:tcPr>
            <w:tcW w:type="dxa" w:w="299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Quyền xem tệp giữa hai bên (B.5 #1) bị bỏ sót</w:t>
            </w:r>
          </w:p>
        </w:tc>
        <w:tc>
          <w:tcPr>
            <w:tcW w:type="dxa" w:w="2825"/>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Tải lên thành công nhưng bên kia không mở được tệp</w:t>
            </w:r>
          </w:p>
        </w:tc>
        <w:tc>
          <w:tcPr>
            <w:tcW w:type="dxa" w:w="3822"/>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Có test riêng trong </w:t>
            </w:r>
            <w:r>
              <w:rPr>
                <w:rFonts w:ascii="Consolas" w:cs="Consolas" w:eastAsia="Consolas" w:hAnsi="Consolas"/>
                <w:b w:val="false"/>
                <w:bCs w:val="false"/>
                <w:color w:val="334155"/>
                <w:sz w:val="18"/>
                <w:szCs w:val="18"/>
              </w:rPr>
              <w:t xml:space="preserve">storage-files.test.ts</w:t>
            </w:r>
            <w:r>
              <w:rPr>
                <w:rFonts w:ascii="Calibri" w:cs="Calibri" w:eastAsia="Calibri" w:hAnsi="Calibri"/>
                <w:b w:val="false"/>
                <w:bCs w:val="false"/>
                <w:sz w:val="20"/>
                <w:szCs w:val="20"/>
              </w:rPr>
              <w:t xml:space="preserve">; không nghiệm thu nếu thiếu</w:t>
            </w:r>
          </w:p>
        </w:tc>
      </w:tr>
      <w:tr>
        <w:trPr>
          <w:cantSplit/>
        </w:trPr>
        <w:tc>
          <w:tcPr>
            <w:tcW w:type="dxa" w:w="299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Danh mục chứng từ chưa đúng nghiệp vụ hải quan (Q5)</w:t>
            </w:r>
          </w:p>
        </w:tc>
        <w:tc>
          <w:tcPr>
            <w:tcW w:type="dxa" w:w="282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Người dùng không thấy đúng loại cần tải</w:t>
            </w:r>
          </w:p>
        </w:tc>
        <w:tc>
          <w:tcPr>
            <w:tcW w:type="dxa" w:w="382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Cho nghiệp vụ duyệt danh mục trước khi làm giao diện; giữ loại </w:t>
            </w:r>
            <w:r>
              <w:rPr>
                <w:rFonts w:ascii="Consolas" w:cs="Consolas" w:eastAsia="Consolas" w:hAnsi="Consolas"/>
                <w:b w:val="false"/>
                <w:bCs w:val="false"/>
                <w:color w:val="334155"/>
                <w:sz w:val="18"/>
                <w:szCs w:val="18"/>
              </w:rPr>
              <w:t xml:space="preserve">customs_other</w:t>
            </w:r>
          </w:p>
        </w:tc>
      </w:tr>
      <w:tr>
        <w:trPr>
          <w:cantSplit/>
        </w:trPr>
        <w:tc>
          <w:tcPr>
            <w:tcW w:type="dxa" w:w="299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Cổng </w:t>
            </w:r>
            <w:r>
              <w:rPr>
                <w:rFonts w:ascii="Consolas" w:cs="Consolas" w:eastAsia="Consolas" w:hAnsi="Consolas"/>
                <w:b w:val="false"/>
                <w:bCs w:val="false"/>
                <w:color w:val="334155"/>
                <w:sz w:val="18"/>
                <w:szCs w:val="18"/>
              </w:rPr>
              <w:t xml:space="preserve">block</w:t>
            </w:r>
            <w:r>
              <w:rPr>
                <w:rFonts w:ascii="Calibri" w:cs="Calibri" w:eastAsia="Calibri" w:hAnsi="Calibri"/>
                <w:b w:val="false"/>
                <w:bCs w:val="false"/>
                <w:sz w:val="20"/>
                <w:szCs w:val="20"/>
              </w:rPr>
              <w:t xml:space="preserve"> chặn nhầm khi người dùng chưa quen khai thông quan</w:t>
            </w:r>
          </w:p>
        </w:tc>
        <w:tc>
          <w:tcPr>
            <w:tcW w:type="dxa" w:w="2825"/>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Người dùng không gửi được RFQ</w:t>
            </w:r>
          </w:p>
        </w:tc>
        <w:tc>
          <w:tcPr>
            <w:tcW w:type="dxa" w:w="3822"/>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Thông báo lỗi nêu rõ thiếu gì; đổi hằng thành </w:t>
            </w:r>
            <w:r>
              <w:rPr>
                <w:rFonts w:ascii="Consolas" w:cs="Consolas" w:eastAsia="Consolas" w:hAnsi="Consolas"/>
                <w:b w:val="false"/>
                <w:bCs w:val="false"/>
                <w:color w:val="334155"/>
                <w:sz w:val="18"/>
                <w:szCs w:val="18"/>
              </w:rPr>
              <w:t xml:space="preserve">"warn"</w:t>
            </w:r>
            <w:r>
              <w:rPr>
                <w:rFonts w:ascii="Calibri" w:cs="Calibri" w:eastAsia="Calibri" w:hAnsi="Calibri"/>
                <w:b w:val="false"/>
                <w:bCs w:val="false"/>
                <w:sz w:val="20"/>
                <w:szCs w:val="20"/>
              </w:rPr>
              <w:t xml:space="preserve"> trong giai đoạn thử nghiệm; có hướng dẫn</w:t>
            </w:r>
          </w:p>
        </w:tc>
      </w:tr>
      <w:tr>
        <w:trPr>
          <w:cantSplit/>
        </w:trPr>
        <w:tc>
          <w:tcPr>
            <w:tcW w:type="dxa" w:w="299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Điểm T1 đổi làm điểm hồ sơ cũ và mới không so sánh được</w:t>
            </w:r>
          </w:p>
        </w:tc>
        <w:tc>
          <w:tcPr>
            <w:tcW w:type="dxa" w:w="282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Tổ chức tài chính thấy điểm khác nhau cho khoản tương tự</w:t>
            </w:r>
          </w:p>
        </w:tc>
        <w:tc>
          <w:tcPr>
            <w:tcW w:type="dxa" w:w="382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Tăng phiên bản bộ chấm; hiển thị phiên bản cạnh điểm (đã có </w:t>
            </w:r>
            <w:r>
              <w:rPr>
                <w:rFonts w:ascii="Consolas" w:cs="Consolas" w:eastAsia="Consolas" w:hAnsi="Consolas"/>
                <w:b w:val="false"/>
                <w:bCs w:val="false"/>
                <w:color w:val="334155"/>
                <w:sz w:val="18"/>
                <w:szCs w:val="18"/>
              </w:rPr>
              <w:t xml:space="preserve">SCORECARD_VERSION</w:t>
            </w:r>
            <w:r>
              <w:rPr>
                <w:rFonts w:ascii="Calibri" w:cs="Calibri" w:eastAsia="Calibri" w:hAnsi="Calibri"/>
                <w:b w:val="false"/>
                <w:bCs w:val="false"/>
                <w:sz w:val="20"/>
                <w:szCs w:val="20"/>
              </w:rPr>
              <w:t xml:space="preserve">); thông báo vận hành</w:t>
            </w:r>
          </w:p>
        </w:tc>
      </w:tr>
      <w:tr>
        <w:trPr>
          <w:cantSplit/>
        </w:trPr>
        <w:tc>
          <w:tcPr>
            <w:tcW w:type="dxa" w:w="2991"/>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Cờ </w:t>
            </w:r>
            <w:r>
              <w:rPr>
                <w:rFonts w:ascii="Consolas" w:cs="Consolas" w:eastAsia="Consolas" w:hAnsi="Consolas"/>
                <w:b w:val="false"/>
                <w:bCs w:val="false"/>
                <w:color w:val="334155"/>
                <w:sz w:val="18"/>
                <w:szCs w:val="18"/>
              </w:rPr>
              <w:t xml:space="preserve">CUSTOMS_DECL_REUSED</w:t>
            </w:r>
            <w:r>
              <w:rPr>
                <w:rFonts w:ascii="Calibri" w:cs="Calibri" w:eastAsia="Calibri" w:hAnsi="Calibri"/>
                <w:b w:val="false"/>
                <w:bCs w:val="false"/>
                <w:sz w:val="20"/>
                <w:szCs w:val="20"/>
              </w:rPr>
              <w:t xml:space="preserve"> báo nhầm khi một lô hàng có nhiều hóa đơn</w:t>
            </w:r>
          </w:p>
        </w:tc>
        <w:tc>
          <w:tcPr>
            <w:tcW w:type="dxa" w:w="2825"/>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FCC mất thời gian xem cờ</w:t>
            </w:r>
          </w:p>
        </w:tc>
        <w:tc>
          <w:tcPr>
            <w:tcW w:type="dxa" w:w="3822"/>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Cờ mức </w:t>
            </w:r>
            <w:r>
              <w:rPr>
                <w:rFonts w:ascii="Consolas" w:cs="Consolas" w:eastAsia="Consolas" w:hAnsi="Consolas"/>
                <w:b w:val="false"/>
                <w:bCs w:val="false"/>
                <w:color w:val="334155"/>
                <w:sz w:val="18"/>
                <w:szCs w:val="18"/>
              </w:rPr>
              <w:t xml:space="preserve">medium</w:t>
            </w:r>
            <w:r>
              <w:rPr>
                <w:rFonts w:ascii="Calibri" w:cs="Calibri" w:eastAsia="Calibri" w:hAnsi="Calibri"/>
                <w:b w:val="false"/>
                <w:bCs w:val="false"/>
                <w:sz w:val="20"/>
                <w:szCs w:val="20"/>
              </w:rPr>
              <w:t xml:space="preserve">, không chặn; ghi hướng dẫn xử lý cho FCC trong tài liệu</w:t>
            </w:r>
          </w:p>
        </w:tc>
      </w:tr>
    </w:tbl>
    <w:p>
      <w:pPr>
        <w:pStyle w:val="Heading1"/>
        <w:pageBreakBefore/>
      </w:pPr>
      <w:r>
        <w:rPr>
          <w:rFonts w:ascii="Calibri" w:cs="Calibri" w:eastAsia="Calibri" w:hAnsi="Calibri"/>
        </w:rPr>
        <w:t xml:space="preserve">Phụ lục 1. Danh sách tệp chứa chữ cần đổi</w:t>
      </w:r>
    </w:p>
    <w:p>
      <w:pPr>
        <w:spacing w:after="120" w:line="300"/>
      </w:pPr>
      <w:r>
        <w:rPr>
          <w:rFonts w:ascii="Calibri" w:cs="Calibri" w:eastAsia="Calibri" w:hAnsi="Calibri"/>
          <w:sz w:val="22"/>
          <w:szCs w:val="22"/>
        </w:rPr>
        <w:t xml:space="preserve">Kết quả quét ngày 22/10/2026 bằng các mẫu </w:t>
      </w:r>
      <w:r>
        <w:rPr>
          <w:rFonts w:ascii="Consolas" w:cs="Consolas" w:eastAsia="Consolas" w:hAnsi="Consolas"/>
          <w:color w:val="334155"/>
          <w:sz w:val="20"/>
          <w:szCs w:val="20"/>
        </w:rPr>
        <w:t xml:space="preserve">nhà cung cấp</w:t>
      </w:r>
      <w:r>
        <w:rPr>
          <w:rFonts w:ascii="Calibri" w:cs="Calibri" w:eastAsia="Calibri" w:hAnsi="Calibri"/>
          <w:sz w:val="22"/>
          <w:szCs w:val="22"/>
        </w:rPr>
        <w:t xml:space="preserve">, </w:t>
      </w:r>
      <w:r>
        <w:rPr>
          <w:rFonts w:ascii="Consolas" w:cs="Consolas" w:eastAsia="Consolas" w:hAnsi="Consolas"/>
          <w:color w:val="334155"/>
          <w:sz w:val="20"/>
          <w:szCs w:val="20"/>
        </w:rPr>
        <w:t xml:space="preserve">bên mua</w:t>
      </w:r>
      <w:r>
        <w:rPr>
          <w:rFonts w:ascii="Calibri" w:cs="Calibri" w:eastAsia="Calibri" w:hAnsi="Calibri"/>
          <w:sz w:val="22"/>
          <w:szCs w:val="22"/>
        </w:rPr>
        <w:t xml:space="preserve">, </w:t>
      </w:r>
      <w:r>
        <w:rPr>
          <w:rFonts w:ascii="Consolas" w:cs="Consolas" w:eastAsia="Consolas" w:hAnsi="Consolas"/>
          <w:color w:val="334155"/>
          <w:sz w:val="20"/>
          <w:szCs w:val="20"/>
        </w:rPr>
        <w:t xml:space="preserve">người mua</w:t>
      </w:r>
      <w:r>
        <w:rPr>
          <w:rFonts w:ascii="Calibri" w:cs="Calibri" w:eastAsia="Calibri" w:hAnsi="Calibri"/>
          <w:sz w:val="22"/>
          <w:szCs w:val="22"/>
        </w:rPr>
        <w:t xml:space="preserve">, </w:t>
      </w:r>
      <w:r>
        <w:rPr>
          <w:rFonts w:ascii="Consolas" w:cs="Consolas" w:eastAsia="Consolas" w:hAnsi="Consolas"/>
          <w:color w:val="334155"/>
          <w:sz w:val="20"/>
          <w:szCs w:val="20"/>
        </w:rPr>
        <w:t xml:space="preserve">bên bán</w:t>
      </w:r>
      <w:r>
        <w:rPr>
          <w:rFonts w:ascii="Calibri" w:cs="Calibri" w:eastAsia="Calibri" w:hAnsi="Calibri"/>
          <w:sz w:val="22"/>
          <w:szCs w:val="22"/>
        </w:rPr>
        <w:t xml:space="preserve">, </w:t>
      </w:r>
      <w:r>
        <w:rPr>
          <w:rFonts w:ascii="Consolas" w:cs="Consolas" w:eastAsia="Consolas" w:hAnsi="Consolas"/>
          <w:color w:val="334155"/>
          <w:sz w:val="20"/>
          <w:szCs w:val="20"/>
        </w:rPr>
        <w:t xml:space="preserve">SME</w:t>
      </w:r>
      <w:r>
        <w:rPr>
          <w:rFonts w:ascii="Calibri" w:cs="Calibri" w:eastAsia="Calibri" w:hAnsi="Calibri"/>
          <w:sz w:val="22"/>
          <w:szCs w:val="22"/>
        </w:rPr>
        <w:t xml:space="preserve"> (cả viết hoa). Chỉ để định phạm vi: dev vẫn phải tự quét lại trước khi làm vì mã có thể đã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3"/>
        <w:gridCol w:w="7145"/>
      </w:tblGrid>
      <w:tr>
        <w:trPr>
          <w:tblHeader/>
        </w:trPr>
        <w:tc>
          <w:tcPr>
            <w:tcW w:type="dxa" w:w="2493"/>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Nhóm</w:t>
            </w:r>
          </w:p>
        </w:tc>
        <w:tc>
          <w:tcPr>
            <w:tcW w:type="dxa" w:w="7145"/>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Tệp</w:t>
            </w:r>
          </w:p>
        </w:tc>
      </w:tr>
      <w:tr>
        <w:trPr>
          <w:cantSplit/>
        </w:trPr>
        <w:tc>
          <w:tcPr>
            <w:tcW w:type="dxa" w:w="2493"/>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packages/domain/src</w:t>
            </w:r>
            <w:r>
              <w:rPr>
                <w:rFonts w:ascii="Calibri" w:cs="Calibri" w:eastAsia="Calibri" w:hAnsi="Calibri"/>
                <w:b w:val="false"/>
                <w:bCs w:val="false"/>
                <w:sz w:val="20"/>
                <w:szCs w:val="20"/>
              </w:rPr>
              <w:t xml:space="preserve"> (12)</w:t>
            </w:r>
          </w:p>
        </w:tc>
        <w:tc>
          <w:tcPr>
            <w:tcW w:type="dxa" w:w="7145"/>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cashflow</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collateral</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credit</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esg</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ews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fees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fraud</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journal</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marketplace</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settlement</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statement</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types</w:t>
            </w:r>
          </w:p>
        </w:tc>
      </w:tr>
      <w:tr>
        <w:trPr>
          <w:cantSplit/>
        </w:trPr>
        <w:tc>
          <w:tcPr>
            <w:tcW w:type="dxa" w:w="24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server/src</w:t>
            </w:r>
            <w:r>
              <w:rPr>
                <w:rFonts w:ascii="Calibri" w:cs="Calibri" w:eastAsia="Calibri" w:hAnsi="Calibri"/>
                <w:b w:val="false"/>
                <w:bCs w:val="false"/>
                <w:sz w:val="20"/>
                <w:szCs w:val="20"/>
              </w:rPr>
              <w:t xml:space="preserve"> (11)</w:t>
            </w:r>
          </w:p>
        </w:tc>
        <w:tc>
          <w:tcPr>
            <w:tcW w:type="dxa" w:w="714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assessments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auth/roles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billing</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integrations/identity-providers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kpis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listed-sync</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routes/auth</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routes/org</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routes/v1</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service</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views</w:t>
            </w:r>
          </w:p>
        </w:tc>
      </w:tr>
      <w:tr>
        <w:trPr>
          <w:cantSplit/>
        </w:trPr>
        <w:tc>
          <w:tcPr>
            <w:tcW w:type="dxa" w:w="2493"/>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sim-bank/src</w:t>
            </w:r>
            <w:r>
              <w:rPr>
                <w:rFonts w:ascii="Calibri" w:cs="Calibri" w:eastAsia="Calibri" w:hAnsi="Calibri"/>
                <w:b w:val="false"/>
                <w:bCs w:val="false"/>
                <w:sz w:val="20"/>
                <w:szCs w:val="20"/>
              </w:rPr>
              <w:t xml:space="preserve"> (3)</w:t>
            </w:r>
          </w:p>
        </w:tc>
        <w:tc>
          <w:tcPr>
            <w:tcW w:type="dxa" w:w="7145"/>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bank</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control</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profiles</w:t>
            </w:r>
          </w:p>
        </w:tc>
      </w:tr>
      <w:tr>
        <w:trPr>
          <w:cantSplit/>
        </w:trPr>
        <w:tc>
          <w:tcPr>
            <w:tcW w:type="dxa" w:w="24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web/src/app</w:t>
            </w:r>
            <w:r>
              <w:rPr>
                <w:rFonts w:ascii="Calibri" w:cs="Calibri" w:eastAsia="Calibri" w:hAnsi="Calibri"/>
                <w:b w:val="false"/>
                <w:bCs w:val="false"/>
                <w:sz w:val="20"/>
                <w:szCs w:val="20"/>
              </w:rPr>
              <w:t xml:space="preserve"> (20)</w:t>
            </w:r>
          </w:p>
        </w:tc>
        <w:tc>
          <w:tcPr>
            <w:tcW w:type="dxa" w:w="714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admin/{members,orgs,page,revenue,sources}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buyer/{esg,invoices,marketplace,page}</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layout</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lender/{appraisal,monitoring}</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manifest</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page</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supplier/{disbursement,funding,invoices,invoices/upload,marketplace,page}</w:t>
            </w:r>
          </w:p>
        </w:tc>
      </w:tr>
      <w:tr>
        <w:trPr>
          <w:cantSplit/>
        </w:trPr>
        <w:tc>
          <w:tcPr>
            <w:tcW w:type="dxa" w:w="2493"/>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web/src/components</w:t>
            </w:r>
            <w:r>
              <w:rPr>
                <w:rFonts w:ascii="Calibri" w:cs="Calibri" w:eastAsia="Calibri" w:hAnsi="Calibri"/>
                <w:b w:val="false"/>
                <w:bCs w:val="false"/>
                <w:sz w:val="20"/>
                <w:szCs w:val="20"/>
              </w:rPr>
              <w:t xml:space="preserve"> (18)</w:t>
            </w:r>
          </w:p>
        </w:tc>
        <w:tc>
          <w:tcPr>
            <w:tcW w:type="dxa" w:w="7145"/>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assistant/{answers,facts}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auth/AuthGate</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charts/CashForecast</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screens/{Accounting, BuyerConfirm, BuyerProgram, Disbursement, EsgScore, FundingRequest, InvoiceManager, InvoiceParts, InvoiceUpload, LenderAppraisal, LenderMonitoring, MarketplaceCompare, SettingsPanel, SettlementPanel}</w:t>
            </w:r>
          </w:p>
        </w:tc>
      </w:tr>
      <w:tr>
        <w:trPr>
          <w:cantSplit/>
        </w:trPr>
        <w:tc>
          <w:tcPr>
            <w:tcW w:type="dxa" w:w="24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web/src/lib</w:t>
            </w:r>
            <w:r>
              <w:rPr>
                <w:rFonts w:ascii="Calibri" w:cs="Calibri" w:eastAsia="Calibri" w:hAnsi="Calibri"/>
                <w:b w:val="false"/>
                <w:bCs w:val="false"/>
                <w:sz w:val="20"/>
                <w:szCs w:val="20"/>
              </w:rPr>
              <w:t xml:space="preserve"> (6)</w:t>
            </w:r>
          </w:p>
        </w:tc>
        <w:tc>
          <w:tcPr>
            <w:tcW w:type="dxa" w:w="714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ai</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einvoice</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glossary</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model</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roles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tours</w:t>
            </w:r>
          </w:p>
        </w:tc>
      </w:tr>
      <w:tr>
        <w:trPr>
          <w:cantSplit/>
        </w:trPr>
        <w:tc>
          <w:tcPr>
            <w:tcW w:type="dxa" w:w="2493"/>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Test (17)</w:t>
            </w:r>
          </w:p>
        </w:tc>
        <w:tc>
          <w:tcPr>
            <w:tcW w:type="dxa" w:w="7145"/>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web/e2e/{flow,feedback}.spec.ts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server/tests/{accounting,concurrency,crawl,dev,e2e,feedback,invoices,listed-sync,settlement,v1}.test.ts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packages/domain/tests/{ews,fraud,journal,settlement}.test.ts</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sim-bank/tests/sim-bank.test.ts</w:t>
            </w:r>
          </w:p>
        </w:tc>
      </w:tr>
      <w:tr>
        <w:trPr>
          <w:cantSplit/>
        </w:trPr>
        <w:tc>
          <w:tcPr>
            <w:tcW w:type="dxa" w:w="24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Tài liệu và cấu hình (10)</w:t>
            </w:r>
          </w:p>
        </w:tc>
        <w:tc>
          <w:tcPr>
            <w:tcW w:type="dxa" w:w="714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onsolas" w:cs="Consolas" w:eastAsia="Consolas" w:hAnsi="Consolas"/>
                <w:b w:val="false"/>
                <w:bCs w:val="false"/>
                <w:color w:val="334155"/>
                <w:sz w:val="18"/>
                <w:szCs w:val="18"/>
              </w:rPr>
              <w:t xml:space="preserve">README.md</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README_SU_DUNG.md</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server/.env.example</w:t>
            </w:r>
            <w:r>
              <w:rPr>
                <w:rFonts w:ascii="Calibri" w:cs="Calibri" w:eastAsia="Calibri" w:hAnsi="Calibri"/>
                <w:b w:val="false"/>
                <w:bCs w:val="false"/>
                <w:sz w:val="20"/>
                <w:szCs w:val="20"/>
              </w:rPr>
              <w:t xml:space="preserve">, </w:t>
            </w:r>
            <w:r>
              <w:rPr>
                <w:rFonts w:ascii="Consolas" w:cs="Consolas" w:eastAsia="Consolas" w:hAnsi="Consolas"/>
                <w:b w:val="false"/>
                <w:bCs w:val="false"/>
                <w:color w:val="334155"/>
                <w:sz w:val="18"/>
                <w:szCs w:val="18"/>
              </w:rPr>
              <w:t xml:space="preserve">document/{HUONG_DAN_SU_DUNG, SPEC_HOAN_THIEN, VAN_HANH, QA_PRODUCTION_2026-10-19, REPPORT_FINSUCCESS}.md</w:t>
            </w:r>
            <w:r>
              <w:rPr>
                <w:rFonts w:ascii="Calibri" w:cs="Calibri" w:eastAsia="Calibri" w:hAnsi="Calibri"/>
                <w:b w:val="false"/>
                <w:bCs w:val="false"/>
                <w:sz w:val="20"/>
                <w:szCs w:val="20"/>
              </w:rPr>
              <w:t xml:space="preserve">, hai tệp phương pháp 5C và ESG</w:t>
            </w:r>
          </w:p>
        </w:tc>
      </w:tr>
    </w:tbl>
    <w:p>
      <w:pPr>
        <w:spacing w:after="100"/>
      </w:pPr>
    </w:p>
    <w:p>
      <w:pPr>
        <w:pStyle w:val="Heading1"/>
      </w:pPr>
      <w:r>
        <w:rPr>
          <w:rFonts w:ascii="Calibri" w:cs="Calibri" w:eastAsia="Calibri" w:hAnsi="Calibri"/>
        </w:rPr>
        <w:t xml:space="preserve">Phụ lục 2. Danh sách kiểm tra nghiệm thu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5"/>
        <w:gridCol w:w="2160"/>
        <w:gridCol w:w="7063"/>
      </w:tblGrid>
      <w:tr>
        <w:trPr>
          <w:tblHeader/>
        </w:trPr>
        <w:tc>
          <w:tcPr>
            <w:tcW w:type="dxa" w:w="415"/>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w:t>
            </w:r>
          </w:p>
        </w:tc>
        <w:tc>
          <w:tcPr>
            <w:tcW w:type="dxa" w:w="216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Hạng mục</w:t>
            </w:r>
          </w:p>
        </w:tc>
        <w:tc>
          <w:tcPr>
            <w:tcW w:type="dxa" w:w="7063"/>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spacing w:after="20"/>
            </w:pPr>
            <w:r>
              <w:rPr>
                <w:rFonts w:ascii="Calibri" w:cs="Calibri" w:eastAsia="Calibri" w:hAnsi="Calibri"/>
                <w:b/>
                <w:bCs/>
                <w:color w:val="FFFFFF"/>
                <w:sz w:val="20"/>
                <w:szCs w:val="20"/>
              </w:rPr>
              <w:t xml:space="preserve">Đạt khi</w:t>
            </w:r>
          </w:p>
        </w:tc>
      </w:tr>
      <w:tr>
        <w:trPr>
          <w:cantSplit/>
        </w:trPr>
        <w:tc>
          <w:tcPr>
            <w:tcW w:type="dxa" w:w="415"/>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1</w:t>
            </w:r>
          </w:p>
        </w:tc>
        <w:tc>
          <w:tcPr>
            <w:tcW w:type="dxa" w:w="21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Đổi tên (A)</w:t>
            </w:r>
          </w:p>
        </w:tc>
        <w:tc>
          <w:tcPr>
            <w:tcW w:type="dxa" w:w="7063"/>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Test chống tái phát xanh; OpenAPI, email, thông báo, tour không còn chữ cũ; mọi bộ test cũ xanh sau khi cập nhật chuỗi</w:t>
            </w:r>
          </w:p>
        </w:tc>
      </w:tr>
      <w:tr>
        <w:trPr>
          <w:cantSplit/>
        </w:trPr>
        <w:tc>
          <w:tcPr>
            <w:tcW w:type="dxa" w:w="4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2</w:t>
            </w:r>
          </w:p>
        </w:tc>
        <w:tc>
          <w:tcPr>
            <w:tcW w:type="dxa" w:w="216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Dữ liệu cũ</w:t>
            </w:r>
          </w:p>
        </w:tc>
        <w:tc>
          <w:tcPr>
            <w:tcW w:type="dxa" w:w="70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Chạy máy chủ với bản sao CSDL hiện có: đăng nhập được, khoản phải thu cũ mở được, không lỗi do trường mới thiếu</w:t>
            </w:r>
          </w:p>
        </w:tc>
      </w:tr>
      <w:tr>
        <w:trPr>
          <w:cantSplit/>
        </w:trPr>
        <w:tc>
          <w:tcPr>
            <w:tcW w:type="dxa" w:w="415"/>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3</w:t>
            </w:r>
          </w:p>
        </w:tc>
        <w:tc>
          <w:tcPr>
            <w:tcW w:type="dxa" w:w="21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Thêm chứng từ hải quan</w:t>
            </w:r>
          </w:p>
        </w:tc>
        <w:tc>
          <w:tcPr>
            <w:tcW w:type="dxa" w:w="7063"/>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Đơn vị xuất khẩu và bên nhập khẩu mỗi bên thêm được chứng từ; bên kia và tổ chức tài chính mở được tệp; FCC không mở được</w:t>
            </w:r>
          </w:p>
        </w:tc>
      </w:tr>
      <w:tr>
        <w:trPr>
          <w:cantSplit/>
        </w:trPr>
        <w:tc>
          <w:tcPr>
            <w:tcW w:type="dxa" w:w="4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4</w:t>
            </w:r>
          </w:p>
        </w:tc>
        <w:tc>
          <w:tcPr>
            <w:tcW w:type="dxa" w:w="216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Quy tắc khóa</w:t>
            </w:r>
          </w:p>
        </w:tc>
        <w:tc>
          <w:tcPr>
            <w:tcW w:type="dxa" w:w="70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Thêm được khi đã có hồ sơ tài trợ; không thêm được ở </w:t>
            </w:r>
            <w:r>
              <w:rPr>
                <w:rFonts w:ascii="Consolas" w:cs="Consolas" w:eastAsia="Consolas" w:hAnsi="Consolas"/>
                <w:b w:val="false"/>
                <w:bCs w:val="false"/>
                <w:color w:val="334155"/>
                <w:sz w:val="18"/>
                <w:szCs w:val="18"/>
              </w:rPr>
              <w:t xml:space="preserve">CANCELLED/REJECTED/SETTLED/EARLY_PAID</w:t>
            </w:r>
            <w:r>
              <w:rPr>
                <w:rFonts w:ascii="Calibri" w:cs="Calibri" w:eastAsia="Calibri" w:hAnsi="Calibri"/>
                <w:b w:val="false"/>
                <w:bCs w:val="false"/>
                <w:sz w:val="20"/>
                <w:szCs w:val="20"/>
              </w:rPr>
              <w:t xml:space="preserve">; bên nhập khẩu không thêm được khi </w:t>
            </w:r>
            <w:r>
              <w:rPr>
                <w:rFonts w:ascii="Consolas" w:cs="Consolas" w:eastAsia="Consolas" w:hAnsi="Consolas"/>
                <w:b w:val="false"/>
                <w:bCs w:val="false"/>
                <w:color w:val="334155"/>
                <w:sz w:val="18"/>
                <w:szCs w:val="18"/>
              </w:rPr>
              <w:t xml:space="preserve">DRAFT</w:t>
            </w:r>
          </w:p>
        </w:tc>
      </w:tr>
      <w:tr>
        <w:trPr>
          <w:cantSplit/>
        </w:trPr>
        <w:tc>
          <w:tcPr>
            <w:tcW w:type="dxa" w:w="415"/>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5</w:t>
            </w:r>
          </w:p>
        </w:tc>
        <w:tc>
          <w:tcPr>
            <w:tcW w:type="dxa" w:w="21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Điểm và cờ</w:t>
            </w:r>
          </w:p>
        </w:tc>
        <w:tc>
          <w:tcPr>
            <w:tcW w:type="dxa" w:w="7063"/>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T1 tính theo 4 mục; phiên bản bộ chấm tăng; trùng số tờ khai sinh cờ ở hai khoản, FCC xử lý được bằng </w:t>
            </w:r>
            <w:r>
              <w:rPr>
                <w:rFonts w:ascii="Consolas" w:cs="Consolas" w:eastAsia="Consolas" w:hAnsi="Consolas"/>
                <w:b w:val="false"/>
                <w:bCs w:val="false"/>
                <w:color w:val="334155"/>
                <w:sz w:val="18"/>
                <w:szCs w:val="18"/>
              </w:rPr>
              <w:t xml:space="preserve">resolveFlag</w:t>
            </w:r>
          </w:p>
        </w:tc>
      </w:tr>
      <w:tr>
        <w:trPr>
          <w:cantSplit/>
        </w:trPr>
        <w:tc>
          <w:tcPr>
            <w:tcW w:type="dxa" w:w="4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6</w:t>
            </w:r>
          </w:p>
        </w:tc>
        <w:tc>
          <w:tcPr>
            <w:tcW w:type="dxa" w:w="216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Nhật ký và thông báo</w:t>
            </w:r>
          </w:p>
        </w:tc>
        <w:tc>
          <w:tcPr>
            <w:tcW w:type="dxa" w:w="70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Mỗi lần thêm có nhật ký, thông báo đúng người, webhook gửi tổ chức tài chính liên quan; chuỗi băm nhật ký vẫn hợp lệ (</w:t>
            </w:r>
            <w:r>
              <w:rPr>
                <w:rFonts w:ascii="Consolas" w:cs="Consolas" w:eastAsia="Consolas" w:hAnsi="Consolas"/>
                <w:b w:val="false"/>
                <w:bCs w:val="false"/>
                <w:color w:val="334155"/>
                <w:sz w:val="18"/>
                <w:szCs w:val="18"/>
              </w:rPr>
              <w:t xml:space="preserve">GET /v1/audit-events/integrity</w:t>
            </w:r>
            <w:r>
              <w:rPr>
                <w:rFonts w:ascii="Calibri" w:cs="Calibri" w:eastAsia="Calibri" w:hAnsi="Calibri"/>
                <w:b w:val="false"/>
                <w:bCs w:val="false"/>
                <w:sz w:val="20"/>
                <w:szCs w:val="20"/>
              </w:rPr>
              <w:t xml:space="preserve">)</w:t>
            </w:r>
          </w:p>
        </w:tc>
      </w:tr>
      <w:tr>
        <w:trPr>
          <w:cantSplit/>
        </w:trPr>
        <w:tc>
          <w:tcPr>
            <w:tcW w:type="dxa" w:w="415"/>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7</w:t>
            </w:r>
          </w:p>
        </w:tc>
        <w:tc>
          <w:tcPr>
            <w:tcW w:type="dxa" w:w="21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Trợ năng</w:t>
            </w:r>
          </w:p>
        </w:tc>
        <w:tc>
          <w:tcPr>
            <w:tcW w:type="dxa" w:w="7063"/>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Màn mới qua </w:t>
            </w:r>
            <w:r>
              <w:rPr>
                <w:rFonts w:ascii="Consolas" w:cs="Consolas" w:eastAsia="Consolas" w:hAnsi="Consolas"/>
                <w:b w:val="false"/>
                <w:bCs w:val="false"/>
                <w:color w:val="334155"/>
                <w:sz w:val="18"/>
                <w:szCs w:val="18"/>
              </w:rPr>
              <w:t xml:space="preserve">a11y.spec.ts</w:t>
            </w:r>
          </w:p>
        </w:tc>
      </w:tr>
      <w:tr>
        <w:trPr>
          <w:cantSplit/>
        </w:trPr>
        <w:tc>
          <w:tcPr>
            <w:tcW w:type="dxa" w:w="4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8</w:t>
            </w:r>
          </w:p>
        </w:tc>
        <w:tc>
          <w:tcPr>
            <w:tcW w:type="dxa" w:w="216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Cổng hải quan</w:t>
            </w:r>
          </w:p>
        </w:tc>
        <w:tc>
          <w:tcPr>
            <w:tcW w:type="dxa" w:w="706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Với </w:t>
            </w:r>
            <w:r>
              <w:rPr>
                <w:rFonts w:ascii="Consolas" w:cs="Consolas" w:eastAsia="Consolas" w:hAnsi="Consolas"/>
                <w:b w:val="false"/>
                <w:bCs w:val="false"/>
                <w:color w:val="334155"/>
                <w:sz w:val="18"/>
                <w:szCs w:val="18"/>
              </w:rPr>
              <w:t xml:space="preserve">CUSTOMS_GATE = "block"</w:t>
            </w:r>
            <w:r>
              <w:rPr>
                <w:rFonts w:ascii="Calibri" w:cs="Calibri" w:eastAsia="Calibri" w:hAnsi="Calibri"/>
                <w:b w:val="false"/>
                <w:bCs w:val="false"/>
                <w:sz w:val="20"/>
                <w:szCs w:val="20"/>
              </w:rPr>
              <w:t xml:space="preserve">: RFQ bị chặn khi thiếu tờ khai hoặc chưa thông quan; hai cờ </w:t>
            </w:r>
            <w:r>
              <w:rPr>
                <w:rFonts w:ascii="Consolas" w:cs="Consolas" w:eastAsia="Consolas" w:hAnsi="Consolas"/>
                <w:b w:val="false"/>
                <w:bCs w:val="false"/>
                <w:color w:val="334155"/>
                <w:sz w:val="18"/>
                <w:szCs w:val="18"/>
              </w:rPr>
              <w:t xml:space="preserve">CUSTOMS_*</w:t>
            </w:r>
            <w:r>
              <w:rPr>
                <w:rFonts w:ascii="Calibri" w:cs="Calibri" w:eastAsia="Calibri" w:hAnsi="Calibri"/>
                <w:b w:val="false"/>
                <w:bCs w:val="false"/>
                <w:sz w:val="20"/>
                <w:szCs w:val="20"/>
              </w:rPr>
              <w:t xml:space="preserve"> hiện trong hàng đợi FCC</w:t>
            </w:r>
          </w:p>
        </w:tc>
      </w:tr>
      <w:tr>
        <w:trPr>
          <w:cantSplit/>
        </w:trPr>
        <w:tc>
          <w:tcPr>
            <w:tcW w:type="dxa" w:w="415"/>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9</w:t>
            </w:r>
          </w:p>
        </w:tc>
        <w:tc>
          <w:tcPr>
            <w:tcW w:type="dxa" w:w="2160"/>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Tài liệu</w:t>
            </w:r>
          </w:p>
        </w:tc>
        <w:tc>
          <w:tcPr>
            <w:tcW w:type="dxa" w:w="7063"/>
            <w:tcBorders>
              <w:top w:val="single" w:color="CBD5E1" w:sz="4"/>
              <w:left w:val="single" w:color="CBD5E1" w:sz="4"/>
              <w:bottom w:val="single" w:color="CBD5E1" w:sz="4"/>
              <w:right w:val="single" w:color="CBD5E1" w:sz="4"/>
            </w:tcBorders>
            <w:tcMar>
              <w:top w:type="dxa" w:w="70"/>
              <w:left w:type="dxa" w:w="110"/>
              <w:bottom w:type="dxa" w:w="70"/>
              <w:right w:type="dxa" w:w="110"/>
            </w:tcMar>
            <w:vAlign w:val="center"/>
          </w:tcPr>
          <w:p>
            <w:pPr>
              <w:spacing w:after="20"/>
            </w:pPr>
            <w:r>
              <w:rPr>
                <w:rFonts w:ascii="Calibri" w:cs="Calibri" w:eastAsia="Calibri" w:hAnsi="Calibri"/>
                <w:b w:val="false"/>
                <w:bCs w:val="false"/>
                <w:sz w:val="20"/>
                <w:szCs w:val="20"/>
              </w:rPr>
              <w:t xml:space="preserve">README, hướng dẫn sử dụng có mục chứng từ hải quan; </w:t>
            </w:r>
            <w:r>
              <w:rPr>
                <w:rFonts w:ascii="Consolas" w:cs="Consolas" w:eastAsia="Consolas" w:hAnsi="Consolas"/>
                <w:b w:val="false"/>
                <w:bCs w:val="false"/>
                <w:color w:val="334155"/>
                <w:sz w:val="18"/>
                <w:szCs w:val="18"/>
              </w:rPr>
              <w:t xml:space="preserve">FCC_Mo_ta_he_thong.docx</w:t>
            </w:r>
            <w:r>
              <w:rPr>
                <w:rFonts w:ascii="Calibri" w:cs="Calibri" w:eastAsia="Calibri" w:hAnsi="Calibri"/>
                <w:b w:val="false"/>
                <w:bCs w:val="false"/>
                <w:sz w:val="20"/>
                <w:szCs w:val="20"/>
              </w:rPr>
              <w:t xml:space="preserve"> được cập nhật hoặc ghi chú đã lỗi thời</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0F766E" w:sz="24"/>
              <w:bottom w:val="single" w:color="CBD5E1" w:sz="4"/>
              <w:right w:val="single" w:color="CBD5E1" w:sz="4"/>
            </w:tcBorders>
            <w:shd w:fill="FEF3C7" w:color="auto" w:val="clear"/>
            <w:tcMar>
              <w:top w:type="dxa" w:w="100"/>
              <w:left w:type="dxa" w:w="180"/>
              <w:bottom w:type="dxa" w:w="100"/>
              <w:right w:type="dxa" w:w="180"/>
            </w:tcMar>
          </w:tcPr>
          <w:p>
            <w:pPr>
              <w:spacing w:after="60"/>
            </w:pPr>
            <w:r>
              <w:rPr>
                <w:rFonts w:ascii="Calibri" w:cs="Calibri" w:eastAsia="Calibri" w:hAnsi="Calibri"/>
                <w:b/>
                <w:bCs/>
                <w:color w:val="0F766E"/>
                <w:sz w:val="22"/>
                <w:szCs w:val="22"/>
              </w:rPr>
              <w:t xml:space="preserve">Giới hạn của tài liệu này</w:t>
            </w:r>
          </w:p>
          <w:p>
            <w:pPr>
              <w:spacing w:after="50" w:line="280"/>
            </w:pPr>
            <w:r>
              <w:rPr>
                <w:rFonts w:ascii="Calibri" w:cs="Calibri" w:eastAsia="Calibri" w:hAnsi="Calibri"/>
                <w:sz w:val="21"/>
                <w:szCs w:val="21"/>
              </w:rPr>
              <w:t xml:space="preserve">Danh mục chứng từ, cổng </w:t>
            </w:r>
            <w:r>
              <w:rPr>
                <w:rFonts w:ascii="Consolas" w:cs="Consolas" w:eastAsia="Consolas" w:hAnsi="Consolas"/>
                <w:color w:val="334155"/>
                <w:sz w:val="19"/>
                <w:szCs w:val="19"/>
              </w:rPr>
              <w:t xml:space="preserve">block</w:t>
            </w:r>
            <w:r>
              <w:rPr>
                <w:rFonts w:ascii="Calibri" w:cs="Calibri" w:eastAsia="Calibri" w:hAnsi="Calibri"/>
                <w:sz w:val="21"/>
                <w:szCs w:val="21"/>
              </w:rPr>
              <w:t xml:space="preserve">, các điểm T1 mới, quy tắc cờ trùng tờ khai và các trường thông tin tờ khai là </w:t>
            </w:r>
            <w:r>
              <w:rPr>
                <w:rFonts w:ascii="Calibri" w:cs="Calibri" w:eastAsia="Calibri" w:hAnsi="Calibri"/>
                <w:b/>
                <w:bCs/>
                <w:sz w:val="21"/>
                <w:szCs w:val="21"/>
              </w:rPr>
              <w:t xml:space="preserve">đề xuất của người viết</w:t>
            </w:r>
            <w:r>
              <w:rPr>
                <w:rFonts w:ascii="Calibri" w:cs="Calibri" w:eastAsia="Calibri" w:hAnsi="Calibri"/>
                <w:sz w:val="21"/>
                <w:szCs w:val="21"/>
              </w:rPr>
              <w:t xml:space="preserve">, chưa được chuyên gia hải quan, ngoại thương hay tín dụng xác nhận. Nội dung về hiện trạng mã (mục 1) đã đối chiếu với mã nguồn tại commit </w:t>
            </w:r>
            <w:r>
              <w:rPr>
                <w:rFonts w:ascii="Consolas" w:cs="Consolas" w:eastAsia="Consolas" w:hAnsi="Consolas"/>
                <w:color w:val="334155"/>
                <w:sz w:val="19"/>
                <w:szCs w:val="19"/>
              </w:rPr>
              <w:t xml:space="preserve">d88de66</w:t>
            </w:r>
            <w:r>
              <w:rPr>
                <w:rFonts w:ascii="Calibri" w:cs="Calibri" w:eastAsia="Calibri" w:hAnsi="Calibri"/>
                <w:sz w:val="21"/>
                <w:szCs w:val="21"/>
              </w:rPr>
              <w:t xml:space="preserve">; số lượng tệp và lượt xuất hiện lấy từ lần quét ngày 22/10/2026.</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t xml:space="preserve">Trang </w:t>
    </w:r>
    <w:r>
      <w:rPr>
        <w:rFonts w:ascii="Calibri" w:cs="Calibri" w:eastAsia="Calibri" w:hAnsi="Calibri"/>
        <w:color w:val="94A3B8"/>
        <w:sz w:val="18"/>
        <w:szCs w:val="18"/>
      </w:rPr>
      <w:fldChar w:fldCharType="begin"/>
    </w:r>
    <w:r>
      <w:rPr>
        <w:rFonts w:ascii="Calibri" w:cs="Calibri" w:eastAsia="Calibri" w:hAnsi="Calibri"/>
        <w:color w:val="94A3B8"/>
        <w:sz w:val="18"/>
        <w:szCs w:val="18"/>
      </w:rPr>
      <w:instrText xml:space="preserve">PAGE</w:instrText>
    </w:r>
    <w:r>
      <w:rPr>
        <w:rFonts w:ascii="Calibri" w:cs="Calibri" w:eastAsia="Calibri" w:hAnsi="Calibri"/>
        <w:color w:val="94A3B8"/>
        <w:sz w:val="18"/>
        <w:szCs w:val="18"/>
      </w:rPr>
      <w:fldChar w:fldCharType="separate"/>
    </w:r>
    <w:r>
      <w:rPr>
        <w:rFonts w:ascii="Calibri" w:cs="Calibri" w:eastAsia="Calibri" w:hAnsi="Calibri"/>
        <w:color w:val="94A3B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8"/>
        <w:szCs w:val="18"/>
      </w:rPr>
      <w:t xml:space="preserve">FCC — Đặc tả thay đổi xuất nhập khẩu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766E" w:sz="8" w:space="4"/>
      </w:pBdr>
      <w:spacing w:after="200" w:before="12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0F766E"/>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F3A5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FCC — Đặc tả thay đổi xuất nhập khẩu</dc:title>
  <dc:creator>FCC</dc:creator>
  <dc:description>Đổi tên các bên và thêm chứng từ hải quan</dc:description>
  <cp:lastModifiedBy>Un-named</cp:lastModifiedBy>
  <cp:revision>1</cp:revision>
  <dcterms:created xsi:type="dcterms:W3CDTF">2026-10-22T17:11:39.433Z</dcterms:created>
  <dcterms:modified xsi:type="dcterms:W3CDTF">2026-10-22T17:11:39.434Z</dcterms:modified>
</cp:coreProperties>
</file>

<file path=docProps/custom.xml><?xml version="1.0" encoding="utf-8"?>
<Properties xmlns="http://schemas.openxmlformats.org/officeDocument/2006/custom-properties" xmlns:vt="http://schemas.openxmlformats.org/officeDocument/2006/docPropsVTypes"/>
</file>