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7FAA2" w14:textId="16A40904" w:rsidR="002E7DD6" w:rsidRDefault="002E7DD6">
      <w:r>
        <w:rPr>
          <w:noProof/>
        </w:rPr>
        <w:drawing>
          <wp:inline distT="0" distB="0" distL="0" distR="0" wp14:anchorId="7740480D" wp14:editId="400154B3">
            <wp:extent cx="5760720" cy="3239135"/>
            <wp:effectExtent l="0" t="0" r="0" b="0"/>
            <wp:docPr id="72187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9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9811" w14:textId="77777777" w:rsidR="002E7DD6" w:rsidRDefault="002E7DD6"/>
    <w:p w14:paraId="453F9A09" w14:textId="03D11BE8" w:rsidR="002E7DD6" w:rsidRPr="00EA4574" w:rsidRDefault="002E7DD6" w:rsidP="002E7DD6">
      <w:pPr>
        <w:jc w:val="left"/>
        <w:rPr>
          <w:b/>
          <w:bCs/>
        </w:rPr>
      </w:pPr>
      <w:r w:rsidRPr="00EA4574">
        <w:rPr>
          <w:b/>
          <w:bCs/>
        </w:rPr>
        <w:t>Cách thiết lập conditional breakpoint:</w:t>
      </w:r>
    </w:p>
    <w:p w14:paraId="0E573952" w14:textId="4C7B99CA" w:rsidR="002E7DD6" w:rsidRDefault="002E7DD6" w:rsidP="002E7DD6">
      <w:pPr>
        <w:pStyle w:val="ListParagraph"/>
        <w:numPr>
          <w:ilvl w:val="0"/>
          <w:numId w:val="1"/>
        </w:numPr>
        <w:jc w:val="left"/>
      </w:pPr>
      <w:r>
        <w:t>B1: Tìm tới dòng muốn thiết lập breakpoint (ví dụ dòng 28), ấn vào nốt đỏ bên trái ngoài lề để chọn breakpoint</w:t>
      </w:r>
    </w:p>
    <w:p w14:paraId="54BB7BFB" w14:textId="725A0A4F" w:rsidR="002E7DD6" w:rsidRDefault="002E7DD6" w:rsidP="002E7DD6">
      <w:pPr>
        <w:pStyle w:val="ListParagraph"/>
        <w:numPr>
          <w:ilvl w:val="0"/>
          <w:numId w:val="1"/>
        </w:numPr>
        <w:jc w:val="left"/>
      </w:pPr>
      <w:r>
        <w:t>B2: Chuột phải vào nốt đỏ đó và chọn “Edit breakpoint”</w:t>
      </w:r>
    </w:p>
    <w:p w14:paraId="5B6623BB" w14:textId="53431A0A" w:rsidR="002E7DD6" w:rsidRPr="00EA4574" w:rsidRDefault="002E7DD6" w:rsidP="002E7DD6">
      <w:pPr>
        <w:pStyle w:val="ListParagraph"/>
        <w:numPr>
          <w:ilvl w:val="0"/>
          <w:numId w:val="1"/>
        </w:numPr>
        <w:jc w:val="left"/>
      </w:pPr>
      <w:r>
        <w:t xml:space="preserve">B3: Sau khi chọn “Edit breakpoint”, gõ </w:t>
      </w:r>
      <w:r w:rsidR="00EA4574">
        <w:t xml:space="preserve">biểu thức điều kiện </w:t>
      </w:r>
      <w:r w:rsidR="00EA4574" w:rsidRPr="00EA4574">
        <w:rPr>
          <w:b/>
          <w:bCs/>
        </w:rPr>
        <w:t>quantity == 50</w:t>
      </w:r>
    </w:p>
    <w:p w14:paraId="60ABEFC8" w14:textId="5D7C5C37" w:rsidR="00EA4574" w:rsidRDefault="00EA4574" w:rsidP="002E7DD6">
      <w:pPr>
        <w:pStyle w:val="ListParagraph"/>
        <w:numPr>
          <w:ilvl w:val="0"/>
          <w:numId w:val="1"/>
        </w:numPr>
        <w:jc w:val="left"/>
      </w:pPr>
      <w:r>
        <w:t>B4: Chương trình sẽ chỉ dừng lại khi quantity đúng bằng 50</w:t>
      </w:r>
    </w:p>
    <w:p w14:paraId="35A92533" w14:textId="77777777" w:rsidR="0025745D" w:rsidRDefault="0025745D"/>
    <w:p w14:paraId="17CA6D0F" w14:textId="21FD172F" w:rsidR="0025745D" w:rsidRDefault="0025745D">
      <w:pPr>
        <w:rPr>
          <w:color w:val="000000"/>
          <w:szCs w:val="26"/>
        </w:rPr>
      </w:pPr>
      <w:r w:rsidRPr="0025745D">
        <w:rPr>
          <w:szCs w:val="26"/>
        </w:rPr>
        <w:t xml:space="preserve">Biến rate trước khi chạy qua </w:t>
      </w:r>
      <w:r w:rsidRPr="0025745D">
        <w:rPr>
          <w:color w:val="000000"/>
          <w:szCs w:val="26"/>
        </w:rPr>
        <w:t xml:space="preserve">điều kiện </w:t>
      </w:r>
      <w:r w:rsidRPr="0025745D">
        <w:rPr>
          <w:b/>
          <w:bCs/>
          <w:color w:val="000000"/>
          <w:szCs w:val="26"/>
        </w:rPr>
        <w:t>if quantity &gt;= 50</w:t>
      </w:r>
      <w:r w:rsidRPr="0025745D">
        <w:rPr>
          <w:color w:val="000000"/>
          <w:szCs w:val="26"/>
        </w:rPr>
        <w:t>:</w:t>
      </w:r>
      <w:r>
        <w:rPr>
          <w:color w:val="000000"/>
          <w:szCs w:val="26"/>
        </w:rPr>
        <w:t xml:space="preserve"> rate = 0.1</w:t>
      </w:r>
    </w:p>
    <w:p w14:paraId="72379783" w14:textId="125F0719" w:rsidR="0025745D" w:rsidRDefault="0025745D">
      <w:pPr>
        <w:rPr>
          <w:color w:val="000000"/>
          <w:szCs w:val="26"/>
        </w:rPr>
      </w:pPr>
      <w:r>
        <w:rPr>
          <w:color w:val="000000"/>
          <w:szCs w:val="26"/>
        </w:rPr>
        <w:t xml:space="preserve">Biến rate sau khi chạy qua điều kiện </w:t>
      </w:r>
      <w:r w:rsidRPr="00EA4574">
        <w:rPr>
          <w:b/>
          <w:bCs/>
          <w:color w:val="000000"/>
          <w:szCs w:val="26"/>
        </w:rPr>
        <w:t>if quantity &gt;= 50</w:t>
      </w:r>
      <w:r>
        <w:rPr>
          <w:color w:val="000000"/>
          <w:szCs w:val="26"/>
        </w:rPr>
        <w:t>: rate = 0.05</w:t>
      </w:r>
    </w:p>
    <w:p w14:paraId="3DF5DA80" w14:textId="77777777" w:rsidR="00EA4574" w:rsidRDefault="00EA4574">
      <w:pPr>
        <w:rPr>
          <w:color w:val="000000"/>
          <w:szCs w:val="26"/>
        </w:rPr>
      </w:pPr>
    </w:p>
    <w:p w14:paraId="08EA990E" w14:textId="0DEC7F7F" w:rsidR="00EA4574" w:rsidRDefault="00EA4574">
      <w:pPr>
        <w:rPr>
          <w:b/>
          <w:bCs/>
          <w:color w:val="000000"/>
          <w:szCs w:val="26"/>
        </w:rPr>
      </w:pPr>
      <w:r w:rsidRPr="00EA4574">
        <w:rPr>
          <w:b/>
          <w:bCs/>
          <w:color w:val="000000"/>
          <w:szCs w:val="26"/>
        </w:rPr>
        <w:t>Debug luồng logging</w:t>
      </w:r>
      <w:r>
        <w:rPr>
          <w:b/>
          <w:bCs/>
          <w:color w:val="000000"/>
          <w:szCs w:val="26"/>
        </w:rPr>
        <w:t>:</w:t>
      </w:r>
    </w:p>
    <w:p w14:paraId="7513BC60" w14:textId="30850EE0" w:rsidR="00EA4574" w:rsidRDefault="00EA4574">
      <w:pPr>
        <w:rPr>
          <w:color w:val="000000"/>
          <w:szCs w:val="26"/>
        </w:rPr>
      </w:pPr>
      <w:r>
        <w:rPr>
          <w:b/>
          <w:bCs/>
          <w:color w:val="000000"/>
          <w:szCs w:val="26"/>
        </w:rPr>
        <w:t xml:space="preserve">Lý do không hiển thị: </w:t>
      </w:r>
      <w:r>
        <w:rPr>
          <w:color w:val="000000"/>
          <w:szCs w:val="26"/>
        </w:rPr>
        <w:t>vì logg</w:t>
      </w:r>
      <w:r w:rsidR="000703EB">
        <w:rPr>
          <w:color w:val="000000"/>
          <w:szCs w:val="26"/>
        </w:rPr>
        <w:t>er.debug() có cấu hình mặc định do logging.basicConfig() set ở mức tương đương với INFO hoặc WARNING. Vì vậy, logger.debug() sẽ bị bỏ qua và không hiển thị trên màn hình console</w:t>
      </w:r>
    </w:p>
    <w:p w14:paraId="241DBE1B" w14:textId="7B3172A8" w:rsidR="000703EB" w:rsidRDefault="000703EB">
      <w:pPr>
        <w:rPr>
          <w:b/>
          <w:bCs/>
          <w:color w:val="000000"/>
          <w:szCs w:val="26"/>
        </w:rPr>
      </w:pPr>
      <w:r w:rsidRPr="000703EB">
        <w:rPr>
          <w:b/>
          <w:bCs/>
          <w:color w:val="000000"/>
          <w:szCs w:val="26"/>
        </w:rPr>
        <w:t>Tham số cần sửa:</w:t>
      </w:r>
      <w:r>
        <w:rPr>
          <w:b/>
          <w:bCs/>
          <w:color w:val="000000"/>
          <w:szCs w:val="26"/>
        </w:rPr>
        <w:t xml:space="preserve"> </w:t>
      </w:r>
      <w:r>
        <w:rPr>
          <w:color w:val="000000"/>
          <w:szCs w:val="26"/>
        </w:rPr>
        <w:t xml:space="preserve">sửa lại level cho logger.debug() bên trong logging.basicConfig() thành </w:t>
      </w:r>
      <w:r w:rsidRPr="000703EB">
        <w:rPr>
          <w:b/>
          <w:bCs/>
          <w:color w:val="000000"/>
          <w:szCs w:val="26"/>
        </w:rPr>
        <w:t>logging.basicConfig(level = logging.DEBUG)</w:t>
      </w:r>
    </w:p>
    <w:p w14:paraId="68B34C2B" w14:textId="3286F690" w:rsidR="000703EB" w:rsidRDefault="00092978">
      <w:pPr>
        <w:rPr>
          <w:b/>
          <w:bCs/>
          <w:color w:val="000000"/>
          <w:szCs w:val="26"/>
        </w:rPr>
      </w:pPr>
      <w:r>
        <w:rPr>
          <w:b/>
          <w:bCs/>
          <w:color w:val="000000"/>
          <w:szCs w:val="26"/>
        </w:rPr>
        <w:lastRenderedPageBreak/>
        <w:t>Báo cáo lỗi:</w:t>
      </w:r>
    </w:p>
    <w:p w14:paraId="6C6F667C" w14:textId="0D5BA76B" w:rsidR="00092978" w:rsidRDefault="00092978" w:rsidP="00092978">
      <w:pPr>
        <w:pStyle w:val="ListParagraph"/>
        <w:numPr>
          <w:ilvl w:val="0"/>
          <w:numId w:val="1"/>
        </w:numPr>
        <w:rPr>
          <w:color w:val="000000"/>
          <w:szCs w:val="26"/>
        </w:rPr>
      </w:pPr>
      <w:r>
        <w:rPr>
          <w:color w:val="000000"/>
          <w:szCs w:val="26"/>
        </w:rPr>
        <w:t>Dòng chứa lỗi: dòng 29</w:t>
      </w:r>
    </w:p>
    <w:p w14:paraId="79F58484" w14:textId="357AF668" w:rsidR="00092978" w:rsidRDefault="00092978" w:rsidP="00092978">
      <w:pPr>
        <w:pStyle w:val="ListParagraph"/>
        <w:numPr>
          <w:ilvl w:val="0"/>
          <w:numId w:val="1"/>
        </w:numPr>
        <w:rPr>
          <w:color w:val="000000"/>
          <w:szCs w:val="26"/>
        </w:rPr>
      </w:pPr>
      <w:r>
        <w:rPr>
          <w:color w:val="000000"/>
          <w:szCs w:val="26"/>
        </w:rPr>
        <w:t>Nội dung lỗi: rate = 0.05</w:t>
      </w:r>
    </w:p>
    <w:p w14:paraId="7B3BE885" w14:textId="304CCBF6" w:rsidR="00092978" w:rsidRDefault="00DF2FF5" w:rsidP="00092978">
      <w:pPr>
        <w:pStyle w:val="ListParagraph"/>
        <w:numPr>
          <w:ilvl w:val="0"/>
          <w:numId w:val="1"/>
        </w:numPr>
        <w:rPr>
          <w:color w:val="000000"/>
          <w:szCs w:val="26"/>
        </w:rPr>
      </w:pPr>
      <w:r>
        <w:rPr>
          <w:color w:val="000000"/>
          <w:szCs w:val="26"/>
        </w:rPr>
        <w:t>Giải thích lỗi: lỗi tính sai chiết khấu</w:t>
      </w:r>
    </w:p>
    <w:p w14:paraId="6CBE4BDC" w14:textId="51E4DD9D" w:rsidR="00DF2FF5" w:rsidRDefault="00DF2FF5" w:rsidP="00DF2FF5">
      <w:pPr>
        <w:pStyle w:val="ListParagraph"/>
        <w:numPr>
          <w:ilvl w:val="1"/>
          <w:numId w:val="1"/>
        </w:numPr>
        <w:rPr>
          <w:color w:val="000000"/>
          <w:szCs w:val="26"/>
        </w:rPr>
      </w:pPr>
      <w:r>
        <w:rPr>
          <w:color w:val="000000"/>
          <w:szCs w:val="26"/>
        </w:rPr>
        <w:t>Thay vì cộng dồn để tặng thêm chiết khấu cho khách hàng, chương trình lại gán lại chiết khấu làm kết quả trả ra bị sai lệch.</w:t>
      </w:r>
    </w:p>
    <w:p w14:paraId="053A9FA5" w14:textId="49AA2553" w:rsidR="00DF2FF5" w:rsidRDefault="00DF2FF5" w:rsidP="00DF2FF5">
      <w:pPr>
        <w:pStyle w:val="ListParagraph"/>
        <w:numPr>
          <w:ilvl w:val="1"/>
          <w:numId w:val="1"/>
        </w:numPr>
        <w:rPr>
          <w:color w:val="000000"/>
          <w:szCs w:val="26"/>
        </w:rPr>
      </w:pPr>
      <w:r>
        <w:rPr>
          <w:color w:val="000000"/>
          <w:szCs w:val="26"/>
        </w:rPr>
        <w:t>Hậu quả: giả sử có 1 khách hàng hạng “gold” mua 50 sản phẩm, thay vì được hưởng chiết khấu từ 10% lên 15% thì lại bị giảm chỉ còn 5%</w:t>
      </w:r>
    </w:p>
    <w:p w14:paraId="442EA7CA" w14:textId="77777777" w:rsidR="00DF2FF5" w:rsidRDefault="00DF2FF5" w:rsidP="00DF2FF5">
      <w:pPr>
        <w:rPr>
          <w:color w:val="000000"/>
          <w:szCs w:val="26"/>
        </w:rPr>
      </w:pPr>
    </w:p>
    <w:p w14:paraId="15235F71" w14:textId="77777777" w:rsidR="00DF2FF5" w:rsidRDefault="00DF2FF5" w:rsidP="00DF2FF5">
      <w:pPr>
        <w:rPr>
          <w:color w:val="000000"/>
          <w:szCs w:val="26"/>
        </w:rPr>
      </w:pPr>
    </w:p>
    <w:p w14:paraId="759C7263" w14:textId="77777777" w:rsidR="00DF2FF5" w:rsidRPr="00DF2FF5" w:rsidRDefault="00DF2FF5" w:rsidP="00DF2FF5">
      <w:pPr>
        <w:rPr>
          <w:color w:val="000000"/>
          <w:szCs w:val="26"/>
        </w:rPr>
      </w:pPr>
    </w:p>
    <w:p w14:paraId="54620EB7" w14:textId="77777777" w:rsidR="00EA4574" w:rsidRDefault="00EA4574">
      <w:pPr>
        <w:rPr>
          <w:color w:val="000000"/>
          <w:szCs w:val="26"/>
        </w:rPr>
      </w:pPr>
    </w:p>
    <w:p w14:paraId="03FE17C2" w14:textId="77777777" w:rsidR="00EA4574" w:rsidRDefault="00EA4574">
      <w:pPr>
        <w:rPr>
          <w:color w:val="000000"/>
          <w:szCs w:val="26"/>
        </w:rPr>
      </w:pPr>
    </w:p>
    <w:p w14:paraId="1208E9D6" w14:textId="5D982FB7" w:rsidR="0025745D" w:rsidRPr="0025745D" w:rsidRDefault="0025745D">
      <w:pPr>
        <w:rPr>
          <w:szCs w:val="26"/>
        </w:rPr>
      </w:pPr>
    </w:p>
    <w:sectPr w:rsidR="0025745D" w:rsidRPr="0025745D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7A0805"/>
    <w:multiLevelType w:val="hybridMultilevel"/>
    <w:tmpl w:val="0B5C4C46"/>
    <w:lvl w:ilvl="0" w:tplc="4B3836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44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5D"/>
    <w:rsid w:val="000703EB"/>
    <w:rsid w:val="00092978"/>
    <w:rsid w:val="001A3FCE"/>
    <w:rsid w:val="0025745D"/>
    <w:rsid w:val="002E7DD6"/>
    <w:rsid w:val="00465013"/>
    <w:rsid w:val="00DF2FF5"/>
    <w:rsid w:val="00EA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CC7C"/>
  <w15:chartTrackingRefBased/>
  <w15:docId w15:val="{C7F72423-DFBE-464F-8805-1E9F7D2C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2E7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56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1</cp:revision>
  <dcterms:created xsi:type="dcterms:W3CDTF">2026-06-12T00:07:00Z</dcterms:created>
  <dcterms:modified xsi:type="dcterms:W3CDTF">2026-06-12T00:36:00Z</dcterms:modified>
</cp:coreProperties>
</file>