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7CAF" w:rsidRPr="00DF7CAF" w:rsidRDefault="00DF7CAF" w:rsidP="00DF7CAF">
      <w:pPr>
        <w:pStyle w:val="Heading1"/>
        <w:shd w:val="clear" w:color="auto" w:fill="FFFFFF"/>
        <w:spacing w:before="0" w:beforeAutospacing="0" w:after="0" w:afterAutospacing="0"/>
        <w:jc w:val="center"/>
        <w:rPr>
          <w:rFonts w:ascii="SFProDisplay" w:hAnsi="SFProDisplay"/>
          <w:b w:val="0"/>
          <w:bCs w:val="0"/>
          <w:color w:val="212529"/>
        </w:rPr>
      </w:pPr>
      <w:r>
        <w:t>BTTH01</w:t>
      </w:r>
      <w:r>
        <w:rPr>
          <w:lang w:val="vi-VN"/>
        </w:rPr>
        <w:t xml:space="preserve">: </w:t>
      </w:r>
      <w:r w:rsidRPr="00DF7CAF">
        <w:rPr>
          <w:rFonts w:ascii="SFProDisplay" w:hAnsi="SFProDisplay"/>
          <w:color w:val="212529"/>
          <w:sz w:val="33"/>
          <w:szCs w:val="33"/>
        </w:rPr>
        <w:t>RÀ SOÁT TỔNG HỢP BẢN THẢO SRS RIKKEISHOP</w:t>
      </w:r>
    </w:p>
    <w:p w:rsidR="00DF7CAF" w:rsidRDefault="00DF7CAF">
      <w:pPr>
        <w:rPr>
          <w:lang w:val="vi-VN"/>
        </w:rPr>
      </w:pPr>
    </w:p>
    <w:p w:rsidR="00DF7CAF" w:rsidRPr="00DF7CAF" w:rsidRDefault="00DF7CAF" w:rsidP="00DF7CAF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</w:pPr>
      <w:r w:rsidRPr="00DF7CAF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Bước 1 — Xác định đúng vị trí IEEE 830 cho toàn bộ nội dung/sơ đồ</w:t>
      </w:r>
      <w:r w:rsidRPr="00DF7CAF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 (điền cột còn trống, đã làm mẫu 2 dòng đầu):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60"/>
        <w:gridCol w:w="2775"/>
        <w:gridCol w:w="2925"/>
      </w:tblGrid>
      <w:tr w:rsidR="00DF7CAF" w:rsidRPr="00DF7CAF" w:rsidTr="00DF7CAF">
        <w:trPr>
          <w:tblHeader/>
          <w:jc w:val="center"/>
        </w:trPr>
        <w:tc>
          <w:tcPr>
            <w:tcW w:w="3661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Nội dung</w:t>
            </w:r>
          </w:p>
        </w:tc>
        <w:tc>
          <w:tcPr>
            <w:tcW w:w="27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Vị trí đề xuất</w:t>
            </w:r>
          </w:p>
        </w:tc>
        <w:tc>
          <w:tcPr>
            <w:tcW w:w="2925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Đúng/Sai — vị trí đúng nếu sai</w:t>
            </w:r>
          </w:p>
        </w:tc>
      </w:tr>
      <w:tr w:rsidR="00DF7CAF" w:rsidRPr="00DF7CAF" w:rsidTr="00DF7CAF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Mục A (định nghĩa "Giỏ hàng")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Sai — đúng là </w:t>
            </w:r>
            <w:r>
              <w:t>1.3 Definitions, Acronyms, and Abbreviations</w:t>
            </w:r>
          </w:p>
        </w:tc>
      </w:tr>
      <w:tr w:rsidR="00DF7CAF" w:rsidRPr="00DF7CAF" w:rsidTr="00DF7CAF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Mục B (3 yêu cầu chức năng)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3.2 Functional Requirements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Đúng</w:t>
            </w:r>
          </w:p>
        </w:tc>
      </w:tr>
      <w:tr w:rsidR="00DF7CAF" w:rsidRPr="00DF7CAF" w:rsidTr="00DF7CAF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Danh sách Actor/Use Case tổng thể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hAnsi="Times New Roman" w:cs="Times New Roman"/>
                <w:bCs/>
              </w:rPr>
              <w:t>2.1 Product Perspective</w:t>
            </w:r>
            <w:r w:rsidRPr="00DF7CA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  <w:tr w:rsidR="00DF7CAF" w:rsidRPr="00DF7CAF" w:rsidTr="00DF7CAF">
        <w:trPr>
          <w:jc w:val="center"/>
        </w:trPr>
        <w:tc>
          <w:tcPr>
            <w:tcW w:w="3661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Sơ đồ Sequence áp mã giảm giá (minh họa REQ-02)</w:t>
            </w:r>
          </w:p>
        </w:tc>
        <w:tc>
          <w:tcPr>
            <w:tcW w:w="27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hAnsi="Times New Roman" w:cs="Times New Roman"/>
                <w:bCs/>
              </w:rPr>
              <w:t>3.2 Functional Requirements</w:t>
            </w:r>
            <w:r w:rsidRPr="00DF7CAF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925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—</w:t>
            </w:r>
          </w:p>
        </w:tc>
      </w:tr>
    </w:tbl>
    <w:p w:rsidR="00DF7CAF" w:rsidRDefault="00DF7CAF" w:rsidP="00DF7CAF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</w:pPr>
      <w:r w:rsidRPr="00DF7CAF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 </w:t>
      </w:r>
    </w:p>
    <w:p w:rsidR="00DF7CAF" w:rsidRPr="00DF7CAF" w:rsidRDefault="00DF7CAF" w:rsidP="00DF7CAF">
      <w:pPr>
        <w:shd w:val="clear" w:color="auto" w:fill="FFFFFF"/>
        <w:spacing w:after="360" w:line="240" w:lineRule="auto"/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</w:pPr>
    </w:p>
    <w:p w:rsidR="00DF7CAF" w:rsidRPr="00DF7CAF" w:rsidRDefault="00DF7CAF" w:rsidP="00DF7CAF">
      <w:pPr>
        <w:shd w:val="clear" w:color="auto" w:fill="FFFFFF"/>
        <w:spacing w:after="0" w:line="240" w:lineRule="auto"/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</w:pPr>
      <w:r w:rsidRPr="00DF7CAF">
        <w:rPr>
          <w:rFonts w:ascii="SFProDisplay" w:eastAsia="Times New Roman" w:hAnsi="SFProDisplay" w:cs="Times New Roman"/>
          <w:b/>
          <w:bCs/>
          <w:color w:val="000000"/>
          <w:kern w:val="0"/>
          <w:sz w:val="21"/>
          <w:szCs w:val="21"/>
          <w14:ligatures w14:val="none"/>
        </w:rPr>
        <w:t>Bước 2 — Chuẩn hóa các yêu cầu chức năng theo đặc tính vàng</w:t>
      </w:r>
      <w:r w:rsidRPr="00DF7CAF">
        <w:rPr>
          <w:rFonts w:ascii="SFProDisplay" w:eastAsia="Times New Roman" w:hAnsi="SFProDisplay" w:cs="Times New Roman"/>
          <w:color w:val="000000"/>
          <w:kern w:val="0"/>
          <w:sz w:val="21"/>
          <w:szCs w:val="21"/>
          <w14:ligatures w14:val="none"/>
        </w:rPr>
        <w:t> (mỗi yêu cầu có thể vi phạm 1 đặc tính khác nhau, tự xác định):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5"/>
        <w:gridCol w:w="4075"/>
        <w:gridCol w:w="3690"/>
      </w:tblGrid>
      <w:tr w:rsidR="00DF7CAF" w:rsidRPr="00DF7CAF" w:rsidTr="00E239BB">
        <w:trPr>
          <w:tblHeader/>
          <w:jc w:val="center"/>
        </w:trPr>
        <w:tc>
          <w:tcPr>
            <w:tcW w:w="159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Mã</w:t>
            </w:r>
          </w:p>
        </w:tc>
        <w:tc>
          <w:tcPr>
            <w:tcW w:w="4075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Đặc tính vàng bị vi phạm</w:t>
            </w:r>
          </w:p>
        </w:tc>
        <w:tc>
          <w:tcPr>
            <w:tcW w:w="3690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Viết lại đạt chuẩn</w:t>
            </w:r>
          </w:p>
        </w:tc>
      </w:tr>
      <w:tr w:rsidR="00DF7CAF" w:rsidRPr="00DF7CAF" w:rsidTr="00E239BB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REQ-02</w:t>
            </w:r>
          </w:p>
        </w:tc>
        <w:tc>
          <w:tcPr>
            <w:tcW w:w="40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Default="00DF7CAF" w:rsidP="00DF7C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Complete (Tính đầy đủ)</w:t>
            </w:r>
          </w:p>
          <w:p w:rsidR="00DF7CAF" w:rsidRPr="00DF7CAF" w:rsidRDefault="00DF7CAF" w:rsidP="00DF7C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(Thiếu kịch bản xử lý ngoại lệ khi khách hàng nhập mã không hợp lệ hoặc mã đã hết hạn)</w:t>
            </w:r>
          </w:p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REQ-02:</w:t>
            </w:r>
            <w:r w:rsidRPr="00DF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Khách hàng nhập mã giảm giá:</w:t>
            </w:r>
          </w:p>
          <w:p w:rsidR="00DF7CAF" w:rsidRPr="00DF7CAF" w:rsidRDefault="00DF7CAF" w:rsidP="00DF7C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DF7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Trường hợp hợp lệ:</w:t>
            </w:r>
            <w:r w:rsidRPr="00DF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Hệ thống trừ đúng số tiền giảm giá tương ứng vào tổng hóa đơn</w:t>
            </w:r>
          </w:p>
          <w:p w:rsidR="00DF7CAF" w:rsidRPr="00DF7CAF" w:rsidRDefault="00DF7CAF" w:rsidP="00DF7C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- </w:t>
            </w:r>
            <w:r w:rsidRPr="00DF7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Trường hợp không hợp lệ hoặc hết hạn:</w:t>
            </w:r>
            <w:r w:rsidRPr="00DF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Hệ thống hiển thị thông báo lỗi </w:t>
            </w:r>
            <w:r w:rsidRPr="00DF7CA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"Mã giảm giá không hợp lệ hoặc đã hết hạn"</w:t>
            </w:r>
            <w:r w:rsidRPr="00DF7CA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và giữ nguyên tổng hóa đơn</w:t>
            </w:r>
          </w:p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</w:tr>
      <w:tr w:rsidR="00DF7CAF" w:rsidRPr="00DF7CAF" w:rsidTr="00E239BB">
        <w:trPr>
          <w:jc w:val="center"/>
        </w:trPr>
        <w:tc>
          <w:tcPr>
            <w:tcW w:w="159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  <w:t>REQ-03</w:t>
            </w:r>
          </w:p>
        </w:tc>
        <w:tc>
          <w:tcPr>
            <w:tcW w:w="4075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DF7CAF" w:rsidP="00DF7C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Verifiable (Tính có thể kiểm chứng)</w:t>
            </w:r>
          </w:p>
          <w:p w:rsidR="00DF7CAF" w:rsidRPr="00DF7CAF" w:rsidRDefault="00DF7CAF" w:rsidP="00DF7CA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F7CAF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lastRenderedPageBreak/>
              <w:t>(Cụm từ "nhanh chóng và ổn định" mang tính cảm quan, định tính, không thể đo lường hay kiểm thử chính xác)</w:t>
            </w:r>
          </w:p>
          <w:p w:rsidR="00DF7CAF" w:rsidRPr="00DF7CAF" w:rsidRDefault="00DF7CAF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</w:p>
        </w:tc>
        <w:tc>
          <w:tcPr>
            <w:tcW w:w="3690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:rsidR="00DF7CAF" w:rsidRPr="00DF7CAF" w:rsidRDefault="00E239BB" w:rsidP="00DF7CA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14:ligatures w14:val="none"/>
              </w:rPr>
            </w:pPr>
            <w:r>
              <w:rPr>
                <w:b/>
                <w:bCs/>
              </w:rPr>
              <w:lastRenderedPageBreak/>
              <w:t>REQ-03:</w:t>
            </w:r>
            <w:r>
              <w:t xml:space="preserve"> Hệ thống phải xử lý giao dịch thanh toán trực tuyến trong vòng </w:t>
            </w:r>
            <w:r>
              <w:rPr>
                <w:b/>
                <w:bCs/>
              </w:rPr>
              <w:t>thời gian tối đa 3 giây/giao dịch</w:t>
            </w:r>
            <w:r>
              <w:t xml:space="preserve"> với </w:t>
            </w:r>
            <w:r>
              <w:rPr>
                <w:b/>
                <w:bCs/>
              </w:rPr>
              <w:t xml:space="preserve">tỷ lệ xử lý thành công đạt </w:t>
            </w:r>
            <w:r>
              <w:rPr>
                <w:b/>
                <w:bCs/>
              </w:rPr>
              <w:lastRenderedPageBreak/>
              <w:t>ít nhất 99.9%</w:t>
            </w:r>
            <w:r>
              <w:t xml:space="preserve"> trong điều kiện vận hành bình thường</w:t>
            </w:r>
          </w:p>
        </w:tc>
      </w:tr>
    </w:tbl>
    <w:p w:rsidR="00DF7CAF" w:rsidRPr="00DF7CAF" w:rsidRDefault="00DF7CAF">
      <w:pPr>
        <w:rPr>
          <w:lang w:val="vi-VN"/>
        </w:rPr>
      </w:pPr>
      <w:bookmarkStart w:id="0" w:name="_GoBack"/>
      <w:bookmarkEnd w:id="0"/>
    </w:p>
    <w:sectPr w:rsidR="00DF7CAF" w:rsidRPr="00DF7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CAF"/>
    <w:rsid w:val="004F225D"/>
    <w:rsid w:val="00DF7CAF"/>
    <w:rsid w:val="00E239BB"/>
    <w:rsid w:val="00F0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DC3F9"/>
  <w15:chartTrackingRefBased/>
  <w15:docId w15:val="{25D2F5E0-2F90-44FE-9927-EE217925D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7C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CAF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DF7CA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7C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097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90006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0271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1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214</Words>
  <Characters>1222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NguyenTuanMinh</dc:creator>
  <cp:keywords/>
  <dc:description/>
  <cp:lastModifiedBy>NguyenTuanMinh</cp:lastModifiedBy>
  <cp:revision>1</cp:revision>
  <dcterms:created xsi:type="dcterms:W3CDTF">2026-10-02T06:07:00Z</dcterms:created>
  <dcterms:modified xsi:type="dcterms:W3CDTF">2026-10-02T06:19:00Z</dcterms:modified>
</cp:coreProperties>
</file>