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219F0" w14:textId="3E7EF269" w:rsidR="00390092" w:rsidRPr="003A5C8A" w:rsidRDefault="003A5C8A">
      <w:pPr>
        <w:rPr>
          <w:rFonts w:ascii="Times New Roman" w:hAnsi="Times New Roman" w:cs="Times New Roman"/>
          <w:b/>
          <w:bCs/>
          <w:sz w:val="36"/>
          <w:szCs w:val="36"/>
        </w:rPr>
      </w:pPr>
      <w:r w:rsidRPr="003A5C8A">
        <w:rPr>
          <w:rFonts w:ascii="Times New Roman" w:hAnsi="Times New Roman" w:cs="Times New Roman"/>
          <w:b/>
          <w:bCs/>
          <w:sz w:val="36"/>
          <w:szCs w:val="36"/>
        </w:rPr>
        <w:t>Lý thuyết hàng đợi</w:t>
      </w:r>
    </w:p>
    <w:p w14:paraId="4154B2DD" w14:textId="39390EF3" w:rsidR="003A5C8A" w:rsidRPr="00313C59" w:rsidRDefault="003A5C8A">
      <w:pPr>
        <w:rPr>
          <w:rFonts w:ascii="Times New Roman" w:hAnsi="Times New Roman" w:cs="Times New Roman"/>
          <w:sz w:val="28"/>
          <w:szCs w:val="28"/>
        </w:rPr>
      </w:pPr>
      <w:r w:rsidRPr="00313C59">
        <w:rPr>
          <w:rFonts w:ascii="Times New Roman" w:hAnsi="Times New Roman" w:cs="Times New Roman"/>
          <w:sz w:val="28"/>
          <w:szCs w:val="28"/>
        </w:rPr>
        <w:t xml:space="preserve">Input bắt buộc: </w:t>
      </w:r>
      <w:r w:rsidRPr="00313C59">
        <w:rPr>
          <w:rFonts w:ascii="Times New Roman" w:hAnsi="Times New Roman" w:cs="Times New Roman"/>
          <w:b/>
          <w:bCs/>
          <w:sz w:val="28"/>
          <w:szCs w:val="28"/>
        </w:rPr>
        <w:t>X/Y/Z</w:t>
      </w:r>
    </w:p>
    <w:p w14:paraId="4B4B4647" w14:textId="71AA727C" w:rsidR="003A5C8A" w:rsidRPr="00313C59" w:rsidRDefault="003A5C8A">
      <w:pPr>
        <w:rPr>
          <w:rFonts w:ascii="Times New Roman" w:hAnsi="Times New Roman" w:cs="Times New Roman"/>
          <w:b/>
          <w:bCs/>
          <w:sz w:val="28"/>
          <w:szCs w:val="28"/>
        </w:rPr>
      </w:pPr>
      <w:r w:rsidRPr="00313C59">
        <w:rPr>
          <w:rFonts w:ascii="Times New Roman" w:hAnsi="Times New Roman" w:cs="Times New Roman"/>
          <w:sz w:val="28"/>
          <w:szCs w:val="28"/>
        </w:rPr>
        <w:t xml:space="preserve">X: </w:t>
      </w:r>
      <w:r w:rsidRPr="00313C59">
        <w:rPr>
          <w:rFonts w:ascii="Times New Roman" w:hAnsi="Times New Roman" w:cs="Times New Roman"/>
          <w:b/>
          <w:bCs/>
          <w:sz w:val="28"/>
          <w:szCs w:val="28"/>
        </w:rPr>
        <w:t>Quá trình xuất hiện</w:t>
      </w:r>
    </w:p>
    <w:p w14:paraId="32F6ECE5" w14:textId="423A6F83" w:rsidR="003A5C8A" w:rsidRPr="00313C59" w:rsidRDefault="003A5C8A">
      <w:pPr>
        <w:rPr>
          <w:rFonts w:ascii="Times New Roman" w:hAnsi="Times New Roman" w:cs="Times New Roman"/>
          <w:b/>
          <w:sz w:val="28"/>
          <w:szCs w:val="28"/>
        </w:rPr>
      </w:pPr>
      <w:r w:rsidRPr="00313C59">
        <w:rPr>
          <w:rFonts w:ascii="Times New Roman" w:hAnsi="Times New Roman" w:cs="Times New Roman"/>
          <w:sz w:val="28"/>
          <w:szCs w:val="28"/>
        </w:rPr>
        <w:t xml:space="preserve">Y: </w:t>
      </w:r>
      <w:r w:rsidRPr="00313C59">
        <w:rPr>
          <w:rFonts w:ascii="Times New Roman" w:hAnsi="Times New Roman" w:cs="Times New Roman"/>
          <w:b/>
          <w:sz w:val="28"/>
          <w:szCs w:val="28"/>
        </w:rPr>
        <w:t>Quá trình phục vụ</w:t>
      </w:r>
    </w:p>
    <w:p w14:paraId="56D4DA44" w14:textId="5BA2A4C0" w:rsidR="003A5C8A" w:rsidRPr="00313C59" w:rsidRDefault="003A5C8A">
      <w:pPr>
        <w:rPr>
          <w:rFonts w:ascii="Times New Roman" w:hAnsi="Times New Roman" w:cs="Times New Roman"/>
          <w:b/>
          <w:sz w:val="28"/>
          <w:szCs w:val="28"/>
        </w:rPr>
      </w:pPr>
      <w:r w:rsidRPr="00313C59">
        <w:rPr>
          <w:rFonts w:ascii="Times New Roman" w:hAnsi="Times New Roman" w:cs="Times New Roman"/>
          <w:bCs/>
          <w:sz w:val="28"/>
          <w:szCs w:val="28"/>
        </w:rPr>
        <w:t xml:space="preserve">Z: </w:t>
      </w:r>
      <w:r w:rsidRPr="00313C59">
        <w:rPr>
          <w:rFonts w:ascii="Times New Roman" w:hAnsi="Times New Roman" w:cs="Times New Roman"/>
          <w:b/>
          <w:sz w:val="28"/>
          <w:szCs w:val="28"/>
        </w:rPr>
        <w:t>Số lượng phục vụ (có thể là ∞)</w:t>
      </w:r>
    </w:p>
    <w:p w14:paraId="09973671" w14:textId="0910349E" w:rsidR="003A5C8A" w:rsidRPr="00313C59" w:rsidRDefault="003A5C8A">
      <w:pPr>
        <w:rPr>
          <w:rFonts w:ascii="Times New Roman" w:hAnsi="Times New Roman" w:cs="Times New Roman"/>
          <w:b/>
          <w:sz w:val="28"/>
          <w:szCs w:val="28"/>
        </w:rPr>
      </w:pPr>
    </w:p>
    <w:p w14:paraId="4DBF4147" w14:textId="2802DEBF" w:rsidR="003A5C8A" w:rsidRPr="00313C59" w:rsidRDefault="003A5C8A">
      <w:pPr>
        <w:rPr>
          <w:rFonts w:ascii="Times New Roman" w:hAnsi="Times New Roman" w:cs="Times New Roman"/>
          <w:bCs/>
          <w:sz w:val="28"/>
          <w:szCs w:val="28"/>
        </w:rPr>
      </w:pPr>
      <w:r w:rsidRPr="00313C59">
        <w:rPr>
          <w:rFonts w:ascii="Times New Roman" w:hAnsi="Times New Roman" w:cs="Times New Roman"/>
          <w:b/>
          <w:sz w:val="28"/>
          <w:szCs w:val="28"/>
        </w:rPr>
        <w:t xml:space="preserve">Hàng đợi M/M/1: </w:t>
      </w:r>
      <w:r w:rsidRPr="00313C59">
        <w:rPr>
          <w:rFonts w:ascii="Times New Roman" w:hAnsi="Times New Roman" w:cs="Times New Roman"/>
          <w:bCs/>
          <w:sz w:val="28"/>
          <w:szCs w:val="28"/>
        </w:rPr>
        <w:t>Một dòng phục vụ đơn</w:t>
      </w:r>
      <w:r w:rsidRPr="00313C59">
        <w:rPr>
          <w:rFonts w:ascii="Times New Roman" w:hAnsi="Times New Roman" w:cs="Times New Roman"/>
          <w:b/>
          <w:sz w:val="28"/>
          <w:szCs w:val="28"/>
        </w:rPr>
        <w:t xml:space="preserve">, phân bố t/gian xuất hiện Poisson, </w:t>
      </w:r>
      <w:r w:rsidRPr="00313C59">
        <w:rPr>
          <w:rFonts w:ascii="Times New Roman" w:hAnsi="Times New Roman" w:cs="Times New Roman"/>
          <w:bCs/>
          <w:sz w:val="28"/>
          <w:szCs w:val="28"/>
        </w:rPr>
        <w:t>phân bố thời gian phục vụ phân tán lũy thừa.</w:t>
      </w:r>
    </w:p>
    <w:p w14:paraId="11281111" w14:textId="49237E2F" w:rsidR="003A5C8A" w:rsidRDefault="003A5C8A">
      <w:pPr>
        <w:rPr>
          <w:rFonts w:ascii="Times New Roman" w:hAnsi="Times New Roman" w:cs="Times New Roman"/>
          <w:bCs/>
          <w:sz w:val="24"/>
          <w:szCs w:val="24"/>
        </w:rPr>
      </w:pPr>
    </w:p>
    <w:p w14:paraId="71ACB613" w14:textId="7B750D08" w:rsidR="003A5C8A" w:rsidRPr="00313C59" w:rsidRDefault="003A5C8A">
      <w:pPr>
        <w:rPr>
          <w:rFonts w:ascii="Times New Roman" w:hAnsi="Times New Roman" w:cs="Times New Roman"/>
          <w:b/>
          <w:sz w:val="28"/>
          <w:szCs w:val="28"/>
        </w:rPr>
      </w:pPr>
      <w:r w:rsidRPr="00313C59">
        <w:rPr>
          <w:rFonts w:ascii="Times New Roman" w:hAnsi="Times New Roman" w:cs="Times New Roman"/>
          <w:b/>
          <w:sz w:val="28"/>
          <w:szCs w:val="28"/>
        </w:rPr>
        <w:t>Ký hiệu:</w:t>
      </w:r>
    </w:p>
    <w:p w14:paraId="59130932" w14:textId="3D294245" w:rsidR="00194A83" w:rsidRPr="00313C59" w:rsidRDefault="00313C59" w:rsidP="00C2014D">
      <w:pPr>
        <w:rPr>
          <w:rFonts w:ascii="Times New Roman" w:eastAsiaTheme="minorEastAsia" w:hAnsi="Times New Roman" w:cs="Times New Roman"/>
          <w:bCs/>
          <w:sz w:val="28"/>
          <w:szCs w:val="28"/>
        </w:rPr>
      </w:pPr>
      <m:oMath>
        <m:r>
          <m:rPr>
            <m:sty m:val="bi"/>
          </m:rPr>
          <w:rPr>
            <w:rFonts w:ascii="Cambria Math" w:hAnsi="Cambria Math" w:cs="Times New Roman"/>
            <w:sz w:val="28"/>
            <w:szCs w:val="28"/>
          </w:rPr>
          <m:t>λ:</m:t>
        </m:r>
      </m:oMath>
      <w:r w:rsidRPr="00313C59">
        <w:rPr>
          <w:rFonts w:ascii="Times New Roman" w:eastAsiaTheme="minorEastAsia" w:hAnsi="Times New Roman" w:cs="Times New Roman"/>
          <w:b/>
          <w:sz w:val="28"/>
          <w:szCs w:val="28"/>
        </w:rPr>
        <w:t xml:space="preserve"> </w:t>
      </w:r>
      <w:r w:rsidRPr="00313C59">
        <w:rPr>
          <w:rFonts w:ascii="Times New Roman" w:eastAsiaTheme="minorEastAsia" w:hAnsi="Times New Roman" w:cs="Times New Roman"/>
          <w:bCs/>
          <w:sz w:val="28"/>
          <w:szCs w:val="28"/>
        </w:rPr>
        <w:t>Tốc độ xuất hiện</w:t>
      </w:r>
    </w:p>
    <w:p w14:paraId="72E020A3" w14:textId="5440DFBC" w:rsidR="00313C59" w:rsidRPr="00313C59" w:rsidRDefault="00313C59" w:rsidP="00C2014D">
      <w:pPr>
        <w:rPr>
          <w:rFonts w:ascii="Times New Roman" w:eastAsiaTheme="minorEastAsia" w:hAnsi="Times New Roman" w:cs="Times New Roman"/>
          <w:bCs/>
          <w:sz w:val="28"/>
          <w:szCs w:val="28"/>
        </w:rPr>
      </w:pPr>
      <m:oMath>
        <m:r>
          <w:rPr>
            <w:rFonts w:ascii="Cambria Math" w:eastAsiaTheme="minorEastAsia" w:hAnsi="Cambria Math" w:cs="Times New Roman"/>
            <w:sz w:val="28"/>
            <w:szCs w:val="28"/>
          </w:rPr>
          <m:t>μ:</m:t>
        </m:r>
      </m:oMath>
      <w:r w:rsidRPr="00313C59">
        <w:rPr>
          <w:rFonts w:ascii="Times New Roman" w:eastAsiaTheme="minorEastAsia" w:hAnsi="Times New Roman" w:cs="Times New Roman"/>
          <w:bCs/>
          <w:sz w:val="28"/>
          <w:szCs w:val="28"/>
        </w:rPr>
        <w:t xml:space="preserve"> Tốc độ phục vụ -&gt; </w:t>
      </w:r>
      <m:oMath>
        <m:f>
          <m:fPr>
            <m:ctrlPr>
              <w:rPr>
                <w:rFonts w:ascii="Cambria Math" w:eastAsiaTheme="minorEastAsia" w:hAnsi="Cambria Math" w:cs="Times New Roman"/>
                <w:bCs/>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μ</m:t>
            </m:r>
          </m:den>
        </m:f>
        <m:r>
          <w:rPr>
            <w:rFonts w:ascii="Cambria Math" w:eastAsiaTheme="minorEastAsia" w:hAnsi="Cambria Math" w:cs="Times New Roman"/>
            <w:sz w:val="28"/>
            <w:szCs w:val="28"/>
          </w:rPr>
          <m:t>:</m:t>
        </m:r>
      </m:oMath>
      <w:r w:rsidRPr="00313C59">
        <w:rPr>
          <w:rFonts w:ascii="Times New Roman" w:eastAsiaTheme="minorEastAsia" w:hAnsi="Times New Roman" w:cs="Times New Roman"/>
          <w:bCs/>
          <w:sz w:val="28"/>
          <w:szCs w:val="28"/>
        </w:rPr>
        <w:t xml:space="preserve"> thời gian phục vụ</w:t>
      </w:r>
    </w:p>
    <w:p w14:paraId="245D774C" w14:textId="122A8B2A" w:rsidR="00313C59" w:rsidRPr="00313C59" w:rsidRDefault="00313C59" w:rsidP="00C2014D">
      <w:pPr>
        <w:rPr>
          <w:rFonts w:ascii="Times New Roman" w:eastAsiaTheme="minorEastAsia" w:hAnsi="Times New Roman" w:cs="Times New Roman"/>
          <w:bCs/>
          <w:sz w:val="28"/>
          <w:szCs w:val="28"/>
        </w:rPr>
      </w:pPr>
      <w:r w:rsidRPr="00313C59">
        <w:rPr>
          <w:rFonts w:ascii="Times New Roman" w:eastAsiaTheme="minorEastAsia" w:hAnsi="Times New Roman" w:cs="Times New Roman"/>
          <w:bCs/>
          <w:sz w:val="28"/>
          <w:szCs w:val="28"/>
        </w:rPr>
        <w:t>L: số khách trung bình trong hệ thống</w:t>
      </w:r>
    </w:p>
    <w:p w14:paraId="05298B26" w14:textId="45687800" w:rsidR="00313C59" w:rsidRPr="00313C59" w:rsidRDefault="00313C59" w:rsidP="00C2014D">
      <w:pPr>
        <w:rPr>
          <w:rFonts w:ascii="Times New Roman" w:eastAsiaTheme="minorEastAsia" w:hAnsi="Times New Roman" w:cs="Times New Roman"/>
          <w:bCs/>
          <w:sz w:val="28"/>
          <w:szCs w:val="28"/>
        </w:rPr>
      </w:pPr>
      <w:r w:rsidRPr="00313C59">
        <w:rPr>
          <w:rFonts w:ascii="Times New Roman" w:eastAsiaTheme="minorEastAsia" w:hAnsi="Times New Roman" w:cs="Times New Roman"/>
          <w:bCs/>
          <w:sz w:val="28"/>
          <w:szCs w:val="28"/>
        </w:rPr>
        <w:t>L</w:t>
      </w:r>
      <w:r w:rsidRPr="00313C59">
        <w:rPr>
          <w:rFonts w:ascii="Times New Roman" w:eastAsiaTheme="minorEastAsia" w:hAnsi="Times New Roman" w:cs="Times New Roman"/>
          <w:bCs/>
          <w:sz w:val="28"/>
          <w:szCs w:val="28"/>
          <w:vertAlign w:val="subscript"/>
        </w:rPr>
        <w:t>q</w:t>
      </w:r>
      <w:r w:rsidRPr="00313C59">
        <w:rPr>
          <w:rFonts w:ascii="Times New Roman" w:eastAsiaTheme="minorEastAsia" w:hAnsi="Times New Roman" w:cs="Times New Roman"/>
          <w:bCs/>
          <w:sz w:val="28"/>
          <w:szCs w:val="28"/>
        </w:rPr>
        <w:t>: số khách trung bình trong hàng đợi</w:t>
      </w:r>
    </w:p>
    <w:p w14:paraId="53D08073" w14:textId="7FCC34CB" w:rsidR="00313C59" w:rsidRPr="00313C59" w:rsidRDefault="00313C59" w:rsidP="00C2014D">
      <w:pPr>
        <w:rPr>
          <w:rFonts w:ascii="Times New Roman" w:eastAsiaTheme="minorEastAsia" w:hAnsi="Times New Roman" w:cs="Times New Roman"/>
          <w:bCs/>
          <w:sz w:val="28"/>
          <w:szCs w:val="28"/>
        </w:rPr>
      </w:pPr>
      <w:r w:rsidRPr="00313C59">
        <w:rPr>
          <w:rFonts w:ascii="Times New Roman" w:eastAsiaTheme="minorEastAsia" w:hAnsi="Times New Roman" w:cs="Times New Roman"/>
          <w:bCs/>
          <w:sz w:val="28"/>
          <w:szCs w:val="28"/>
        </w:rPr>
        <w:t>W: thời gian trong hệ thống</w:t>
      </w:r>
    </w:p>
    <w:p w14:paraId="58125D6F" w14:textId="4DF4916A" w:rsidR="00313C59" w:rsidRPr="00313C59" w:rsidRDefault="00313C59" w:rsidP="00C2014D">
      <w:pPr>
        <w:rPr>
          <w:rFonts w:ascii="Times New Roman" w:eastAsiaTheme="minorEastAsia" w:hAnsi="Times New Roman" w:cs="Times New Roman"/>
          <w:bCs/>
          <w:sz w:val="28"/>
          <w:szCs w:val="28"/>
        </w:rPr>
      </w:pPr>
      <w:r w:rsidRPr="00313C59">
        <w:rPr>
          <w:rFonts w:ascii="Times New Roman" w:eastAsiaTheme="minorEastAsia" w:hAnsi="Times New Roman" w:cs="Times New Roman"/>
          <w:bCs/>
          <w:sz w:val="28"/>
          <w:szCs w:val="28"/>
        </w:rPr>
        <w:t>W</w:t>
      </w:r>
      <w:r w:rsidRPr="00313C59">
        <w:rPr>
          <w:rFonts w:ascii="Times New Roman" w:eastAsiaTheme="minorEastAsia" w:hAnsi="Times New Roman" w:cs="Times New Roman"/>
          <w:bCs/>
          <w:sz w:val="28"/>
          <w:szCs w:val="28"/>
          <w:vertAlign w:val="subscript"/>
        </w:rPr>
        <w:t>q</w:t>
      </w:r>
      <w:r w:rsidRPr="00313C59">
        <w:rPr>
          <w:rFonts w:ascii="Times New Roman" w:eastAsiaTheme="minorEastAsia" w:hAnsi="Times New Roman" w:cs="Times New Roman"/>
          <w:bCs/>
          <w:sz w:val="28"/>
          <w:szCs w:val="28"/>
        </w:rPr>
        <w:t>: thời gian trong hàng đợi</w:t>
      </w:r>
    </w:p>
    <w:p w14:paraId="3A7B6800" w14:textId="77777777" w:rsidR="00313C59" w:rsidRPr="00313C59" w:rsidRDefault="00313C59" w:rsidP="00C2014D">
      <w:pPr>
        <w:rPr>
          <w:rFonts w:ascii="Times New Roman" w:eastAsiaTheme="minorEastAsia" w:hAnsi="Times New Roman" w:cs="Times New Roman"/>
          <w:b/>
          <w:sz w:val="24"/>
          <w:szCs w:val="24"/>
        </w:rPr>
      </w:pPr>
    </w:p>
    <w:p w14:paraId="18277EE8" w14:textId="73523276" w:rsidR="00194A83" w:rsidRPr="00313C59" w:rsidRDefault="00313C59" w:rsidP="00C2014D">
      <w:pPr>
        <w:rPr>
          <w:rFonts w:ascii="Times New Roman" w:eastAsiaTheme="minorEastAsia" w:hAnsi="Times New Roman" w:cs="Times New Roman"/>
          <w:bCs/>
          <w:sz w:val="28"/>
          <w:szCs w:val="28"/>
        </w:rPr>
      </w:pPr>
      <w:r w:rsidRPr="00313C59">
        <w:rPr>
          <w:rFonts w:ascii="Times New Roman" w:eastAsiaTheme="minorEastAsia" w:hAnsi="Times New Roman" w:cs="Times New Roman"/>
          <w:b/>
          <w:sz w:val="28"/>
          <w:szCs w:val="28"/>
        </w:rPr>
        <w:t>Hàng đợi M/M/1</w:t>
      </w:r>
      <w:r w:rsidRPr="00313C59">
        <w:rPr>
          <w:rFonts w:ascii="Times New Roman" w:eastAsiaTheme="minorEastAsia" w:hAnsi="Times New Roman" w:cs="Times New Roman"/>
          <w:bCs/>
          <w:sz w:val="28"/>
          <w:szCs w:val="28"/>
        </w:rPr>
        <w:t>:</w:t>
      </w:r>
    </w:p>
    <w:p w14:paraId="3366DD57" w14:textId="6A645598" w:rsidR="00313C59" w:rsidRPr="00313C59" w:rsidRDefault="00313C59" w:rsidP="00C2014D">
      <w:pPr>
        <w:rPr>
          <w:rFonts w:ascii="Times New Roman" w:eastAsiaTheme="minorEastAsia" w:hAnsi="Times New Roman" w:cs="Times New Roman"/>
          <w:bCs/>
          <w:sz w:val="28"/>
          <w:szCs w:val="28"/>
        </w:rPr>
      </w:pPr>
      <w:r w:rsidRPr="00313C59">
        <w:rPr>
          <w:rFonts w:ascii="Times New Roman" w:eastAsiaTheme="minorEastAsia" w:hAnsi="Times New Roman" w:cs="Times New Roman"/>
          <w:bCs/>
          <w:sz w:val="28"/>
          <w:szCs w:val="28"/>
        </w:rPr>
        <w:t xml:space="preserve">Tốc độ sử dụng: </w:t>
      </w:r>
      <w:bookmarkStart w:id="0" w:name="_Hlk27293049"/>
      <m:oMath>
        <m:r>
          <w:rPr>
            <w:rFonts w:ascii="Cambria Math" w:eastAsiaTheme="minorEastAsia" w:hAnsi="Cambria Math" w:cs="Times New Roman"/>
            <w:sz w:val="28"/>
            <w:szCs w:val="28"/>
          </w:rPr>
          <m:t>ρ</m:t>
        </m:r>
        <w:bookmarkEnd w:id="0"/>
        <m:r>
          <w:rPr>
            <w:rFonts w:ascii="Cambria Math" w:eastAsiaTheme="minorEastAsia" w:hAnsi="Cambria Math" w:cs="Times New Roman"/>
            <w:sz w:val="28"/>
            <w:szCs w:val="28"/>
          </w:rPr>
          <m:t xml:space="preserve">= </m:t>
        </m:r>
        <m:f>
          <m:fPr>
            <m:ctrlPr>
              <w:rPr>
                <w:rFonts w:ascii="Cambria Math" w:eastAsiaTheme="minorEastAsia" w:hAnsi="Cambria Math" w:cs="Times New Roman"/>
                <w:bCs/>
                <w:i/>
                <w:sz w:val="28"/>
                <w:szCs w:val="28"/>
              </w:rPr>
            </m:ctrlPr>
          </m:fPr>
          <m:num>
            <m:r>
              <w:rPr>
                <w:rFonts w:ascii="Cambria Math" w:eastAsiaTheme="minorEastAsia" w:hAnsi="Cambria Math" w:cs="Times New Roman"/>
                <w:sz w:val="28"/>
                <w:szCs w:val="28"/>
              </w:rPr>
              <m:t>λ</m:t>
            </m:r>
          </m:num>
          <m:den>
            <m:r>
              <w:rPr>
                <w:rFonts w:ascii="Cambria Math" w:eastAsiaTheme="minorEastAsia" w:hAnsi="Cambria Math" w:cs="Times New Roman"/>
                <w:sz w:val="28"/>
                <w:szCs w:val="28"/>
              </w:rPr>
              <m:t>μ</m:t>
            </m:r>
          </m:den>
        </m:f>
      </m:oMath>
      <w:r w:rsidR="00A2399D">
        <w:rPr>
          <w:rFonts w:ascii="Times New Roman" w:eastAsiaTheme="minorEastAsia" w:hAnsi="Times New Roman" w:cs="Times New Roman"/>
          <w:bCs/>
          <w:sz w:val="28"/>
          <w:szCs w:val="28"/>
        </w:rPr>
        <w:t xml:space="preserve"> (Chú ý: </w:t>
      </w:r>
      <m:oMath>
        <m:r>
          <w:rPr>
            <w:rFonts w:ascii="Cambria Math" w:eastAsiaTheme="minorEastAsia" w:hAnsi="Cambria Math" w:cs="Times New Roman"/>
            <w:sz w:val="28"/>
            <w:szCs w:val="28"/>
          </w:rPr>
          <m:t>ρ&lt;80%</m:t>
        </m:r>
      </m:oMath>
      <w:r w:rsidR="00A2399D">
        <w:rPr>
          <w:rFonts w:ascii="Times New Roman" w:eastAsiaTheme="minorEastAsia" w:hAnsi="Times New Roman" w:cs="Times New Roman"/>
          <w:bCs/>
          <w:sz w:val="28"/>
          <w:szCs w:val="28"/>
        </w:rPr>
        <w:t xml:space="preserve">: Tốt, </w:t>
      </w:r>
      <m:oMath>
        <m:r>
          <w:rPr>
            <w:rFonts w:ascii="Cambria Math" w:eastAsiaTheme="minorEastAsia" w:hAnsi="Cambria Math" w:cs="Times New Roman"/>
            <w:sz w:val="28"/>
            <w:szCs w:val="28"/>
          </w:rPr>
          <m:t>80%&lt; ρ&lt;90%</m:t>
        </m:r>
      </m:oMath>
      <w:r w:rsidR="00A2399D">
        <w:rPr>
          <w:rFonts w:ascii="Times New Roman" w:eastAsiaTheme="minorEastAsia" w:hAnsi="Times New Roman" w:cs="Times New Roman"/>
          <w:bCs/>
          <w:sz w:val="28"/>
          <w:szCs w:val="28"/>
        </w:rPr>
        <w:t xml:space="preserve">: Giảm dần hiệu quả, </w:t>
      </w:r>
      <m:oMath>
        <m:r>
          <w:rPr>
            <w:rFonts w:ascii="Cambria Math" w:eastAsiaTheme="minorEastAsia" w:hAnsi="Cambria Math" w:cs="Times New Roman"/>
            <w:sz w:val="28"/>
            <w:szCs w:val="28"/>
          </w:rPr>
          <m:t>ρ&gt;90%:</m:t>
        </m:r>
      </m:oMath>
      <w:r w:rsidR="00A2399D">
        <w:rPr>
          <w:rFonts w:ascii="Times New Roman" w:eastAsiaTheme="minorEastAsia" w:hAnsi="Times New Roman" w:cs="Times New Roman"/>
          <w:bCs/>
          <w:sz w:val="28"/>
          <w:szCs w:val="28"/>
        </w:rPr>
        <w:t xml:space="preserve"> Giảm nhanh hiệu quả)</w:t>
      </w:r>
    </w:p>
    <w:p w14:paraId="515ED070" w14:textId="6E4523D4" w:rsidR="00313C59" w:rsidRPr="00313C59" w:rsidRDefault="00313C59" w:rsidP="00C2014D">
      <w:pPr>
        <w:rPr>
          <w:rFonts w:ascii="Times New Roman" w:eastAsiaTheme="minorEastAsia" w:hAnsi="Times New Roman" w:cs="Times New Roman"/>
          <w:bCs/>
          <w:sz w:val="28"/>
          <w:szCs w:val="28"/>
        </w:rPr>
      </w:pPr>
      <w:r w:rsidRPr="00313C59">
        <w:rPr>
          <w:rFonts w:ascii="Times New Roman" w:eastAsiaTheme="minorEastAsia" w:hAnsi="Times New Roman" w:cs="Times New Roman"/>
          <w:bCs/>
          <w:sz w:val="28"/>
          <w:szCs w:val="28"/>
        </w:rPr>
        <w:t xml:space="preserve">Xác suất không có khách hàng trong hệ thống: </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 ρ</m:t>
        </m:r>
      </m:oMath>
    </w:p>
    <w:p w14:paraId="6D7C6477" w14:textId="3CC81C6F" w:rsidR="00313C59" w:rsidRPr="00313C59" w:rsidRDefault="00313C59" w:rsidP="00C2014D">
      <w:pPr>
        <w:rPr>
          <w:rFonts w:ascii="Times New Roman" w:eastAsiaTheme="minorEastAsia" w:hAnsi="Times New Roman" w:cs="Times New Roman"/>
          <w:bCs/>
          <w:sz w:val="28"/>
          <w:szCs w:val="28"/>
        </w:rPr>
      </w:pPr>
      <w:r w:rsidRPr="00313C59">
        <w:rPr>
          <w:rFonts w:ascii="Times New Roman" w:eastAsiaTheme="minorEastAsia" w:hAnsi="Times New Roman" w:cs="Times New Roman"/>
          <w:bCs/>
          <w:sz w:val="28"/>
          <w:szCs w:val="28"/>
        </w:rPr>
        <w:t xml:space="preserve">Xác suất có n khách hàng trong hệ thống: </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ρ</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0</m:t>
            </m:r>
          </m:sub>
        </m:sSub>
      </m:oMath>
    </w:p>
    <w:p w14:paraId="63F7A7C9" w14:textId="7C043180" w:rsidR="00313C59" w:rsidRDefault="00313C59" w:rsidP="00C2014D">
      <w:pPr>
        <w:rPr>
          <w:rFonts w:ascii="Times New Roman" w:eastAsiaTheme="minorEastAsia" w:hAnsi="Times New Roman" w:cs="Times New Roman"/>
          <w:bCs/>
          <w:sz w:val="28"/>
          <w:szCs w:val="28"/>
        </w:rPr>
      </w:pPr>
      <w:r w:rsidRPr="00313C59">
        <w:rPr>
          <w:rFonts w:ascii="Times New Roman" w:eastAsiaTheme="minorEastAsia" w:hAnsi="Times New Roman" w:cs="Times New Roman"/>
          <w:bCs/>
          <w:sz w:val="28"/>
          <w:szCs w:val="28"/>
        </w:rPr>
        <w:t xml:space="preserve">Số khách trong hệ thống: </w:t>
      </w:r>
      <m:oMath>
        <m:r>
          <w:rPr>
            <w:rFonts w:ascii="Cambria Math" w:eastAsiaTheme="minorEastAsia" w:hAnsi="Cambria Math" w:cs="Times New Roman"/>
            <w:sz w:val="28"/>
            <w:szCs w:val="28"/>
          </w:rPr>
          <m:t xml:space="preserve">L= </m:t>
        </m:r>
        <m:f>
          <m:fPr>
            <m:ctrlPr>
              <w:rPr>
                <w:rFonts w:ascii="Cambria Math" w:eastAsiaTheme="minorEastAsia" w:hAnsi="Cambria Math" w:cs="Times New Roman"/>
                <w:bCs/>
                <w:i/>
                <w:sz w:val="28"/>
                <w:szCs w:val="28"/>
              </w:rPr>
            </m:ctrlPr>
          </m:fPr>
          <m:num>
            <m:r>
              <w:rPr>
                <w:rFonts w:ascii="Cambria Math" w:eastAsiaTheme="minorEastAsia" w:hAnsi="Cambria Math" w:cs="Times New Roman"/>
                <w:sz w:val="28"/>
                <w:szCs w:val="28"/>
              </w:rPr>
              <m:t>ρ</m:t>
            </m:r>
          </m:num>
          <m:den>
            <m:r>
              <w:rPr>
                <w:rFonts w:ascii="Cambria Math" w:eastAsiaTheme="minorEastAsia" w:hAnsi="Cambria Math" w:cs="Times New Roman"/>
                <w:sz w:val="28"/>
                <w:szCs w:val="28"/>
              </w:rPr>
              <m:t>1 - ρ</m:t>
            </m:r>
          </m:den>
        </m:f>
      </m:oMath>
    </w:p>
    <w:p w14:paraId="61DB7E5D" w14:textId="22824E57" w:rsidR="00313C59" w:rsidRDefault="00313C59" w:rsidP="00C2014D">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Số khách trong hàng đợi: </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Cs/>
                <w:i/>
                <w:sz w:val="28"/>
                <w:szCs w:val="28"/>
              </w:rPr>
            </m:ctrlPr>
          </m:fPr>
          <m:num>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ρ</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1- ρ</m:t>
            </m:r>
          </m:den>
        </m:f>
      </m:oMath>
    </w:p>
    <w:p w14:paraId="4EFCB264" w14:textId="7B34F522" w:rsidR="00313C59" w:rsidRDefault="00313C59" w:rsidP="00C2014D">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lastRenderedPageBreak/>
        <w:t xml:space="preserve">Thời gian chờ trong hệ thống: </w:t>
      </w:r>
      <m:oMath>
        <m:r>
          <w:rPr>
            <w:rFonts w:ascii="Cambria Math" w:eastAsiaTheme="minorEastAsia" w:hAnsi="Cambria Math" w:cs="Times New Roman"/>
            <w:sz w:val="28"/>
            <w:szCs w:val="28"/>
          </w:rPr>
          <m:t xml:space="preserve">W= </m:t>
        </m:r>
        <m:f>
          <m:fPr>
            <m:ctrlPr>
              <w:rPr>
                <w:rFonts w:ascii="Cambria Math" w:eastAsiaTheme="minorEastAsia" w:hAnsi="Cambria Math" w:cs="Times New Roman"/>
                <w:bCs/>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μ(1 - ρ)</m:t>
            </m:r>
          </m:den>
        </m:f>
        <m:r>
          <w:rPr>
            <w:rFonts w:ascii="Cambria Math" w:eastAsiaTheme="minorEastAsia" w:hAnsi="Cambria Math" w:cs="Times New Roman"/>
            <w:sz w:val="28"/>
            <w:szCs w:val="28"/>
          </w:rPr>
          <m:t xml:space="preserve"> </m:t>
        </m:r>
      </m:oMath>
    </w:p>
    <w:p w14:paraId="0831D7EB" w14:textId="5CE137B5" w:rsidR="00313C59" w:rsidRPr="00313C59" w:rsidRDefault="00313C59" w:rsidP="00C2014D">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Thời gian chờ trong hàng đợi: </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Cs/>
                <w:i/>
                <w:sz w:val="28"/>
                <w:szCs w:val="28"/>
              </w:rPr>
            </m:ctrlPr>
          </m:fPr>
          <m:num>
            <m:r>
              <w:rPr>
                <w:rFonts w:ascii="Cambria Math" w:eastAsiaTheme="minorEastAsia" w:hAnsi="Cambria Math" w:cs="Times New Roman"/>
                <w:sz w:val="28"/>
                <w:szCs w:val="28"/>
              </w:rPr>
              <m:t>ρ</m:t>
            </m:r>
          </m:num>
          <m:den>
            <m:r>
              <w:rPr>
                <w:rFonts w:ascii="Cambria Math" w:eastAsiaTheme="minorEastAsia" w:hAnsi="Cambria Math" w:cs="Times New Roman"/>
                <w:sz w:val="28"/>
                <w:szCs w:val="28"/>
              </w:rPr>
              <m:t>μ(1 - ρ)</m:t>
            </m:r>
          </m:den>
        </m:f>
      </m:oMath>
    </w:p>
    <w:p w14:paraId="282A53A5" w14:textId="3B9FBEFC" w:rsidR="00390092" w:rsidRDefault="00390092" w:rsidP="00C2014D">
      <w:pPr>
        <w:rPr>
          <w:rFonts w:ascii="Times New Roman" w:eastAsiaTheme="minorEastAsia" w:hAnsi="Times New Roman" w:cs="Times New Roman"/>
          <w:bCs/>
          <w:sz w:val="24"/>
          <w:szCs w:val="24"/>
        </w:rPr>
      </w:pPr>
    </w:p>
    <w:p w14:paraId="7A6E9C0A" w14:textId="52801E64" w:rsidR="003E63B7" w:rsidRPr="003E63B7" w:rsidRDefault="003E63B7" w:rsidP="00C2014D">
      <w:pPr>
        <w:rPr>
          <w:rFonts w:ascii="Times New Roman" w:eastAsiaTheme="minorEastAsia" w:hAnsi="Times New Roman" w:cs="Times New Roman"/>
          <w:bCs/>
          <w:sz w:val="40"/>
          <w:szCs w:val="40"/>
          <w:vertAlign w:val="subscript"/>
        </w:rPr>
      </w:pPr>
      <w:r>
        <w:rPr>
          <w:rFonts w:ascii="Times New Roman" w:eastAsiaTheme="minorEastAsia" w:hAnsi="Times New Roman" w:cs="Times New Roman"/>
          <w:b/>
          <w:sz w:val="40"/>
          <w:szCs w:val="40"/>
        </w:rPr>
        <w:t>Ví dụ: BRT</w:t>
      </w:r>
    </w:p>
    <w:p w14:paraId="0F8CD911" w14:textId="08F7D72E" w:rsidR="004A65F0" w:rsidRDefault="004A65F0" w:rsidP="00C2014D">
      <w:pPr>
        <w:rPr>
          <w:rFonts w:ascii="Times New Roman" w:eastAsiaTheme="minorEastAsia" w:hAnsi="Times New Roman" w:cs="Times New Roman"/>
          <w:bCs/>
          <w:sz w:val="28"/>
          <w:szCs w:val="28"/>
        </w:rPr>
      </w:pPr>
    </w:p>
    <w:p w14:paraId="44A8E07F" w14:textId="5AF5AB4B" w:rsidR="004A65F0" w:rsidRDefault="004A65F0" w:rsidP="00C2014D">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Mô hình hàng đợi giao thông ở HN có dạng M/M/1</w:t>
      </w:r>
    </w:p>
    <w:p w14:paraId="4A2BAF7B" w14:textId="77777777" w:rsidR="004A65F0" w:rsidRDefault="004A65F0" w:rsidP="00C2014D">
      <w:pPr>
        <w:rPr>
          <w:rFonts w:ascii="Times New Roman" w:eastAsiaTheme="minorEastAsia" w:hAnsi="Times New Roman" w:cs="Times New Roman"/>
          <w:bCs/>
          <w:sz w:val="28"/>
          <w:szCs w:val="28"/>
        </w:rPr>
      </w:pPr>
    </w:p>
    <w:p w14:paraId="2B5E9506" w14:textId="29700990" w:rsidR="003E63B7" w:rsidRDefault="003E63B7" w:rsidP="00C2014D">
      <w:pPr>
        <w:rPr>
          <w:rFonts w:ascii="Times New Roman" w:eastAsiaTheme="minorEastAsia" w:hAnsi="Times New Roman" w:cs="Times New Roman"/>
          <w:bCs/>
          <w:sz w:val="28"/>
          <w:szCs w:val="28"/>
        </w:rPr>
      </w:pPr>
      <w:r w:rsidRPr="003E63B7">
        <w:rPr>
          <w:rFonts w:ascii="Times New Roman" w:eastAsiaTheme="minorEastAsia" w:hAnsi="Times New Roman" w:cs="Times New Roman"/>
          <w:bCs/>
          <w:sz w:val="28"/>
          <w:szCs w:val="28"/>
        </w:rPr>
        <w:t>Giả sử đường HN có thể phục vụ được 180 xe/h, tức là trong 1h có 180 xe có thể đi qua đường</w:t>
      </w:r>
      <w:r>
        <w:rPr>
          <w:rFonts w:ascii="Times New Roman" w:eastAsiaTheme="minorEastAsia" w:hAnsi="Times New Roman" w:cs="Times New Roman"/>
          <w:bCs/>
          <w:sz w:val="28"/>
          <w:szCs w:val="28"/>
        </w:rPr>
        <w:t>.</w:t>
      </w:r>
      <w:r w:rsidRPr="003E63B7">
        <w:rPr>
          <w:rFonts w:ascii="Times New Roman" w:eastAsiaTheme="minorEastAsia" w:hAnsi="Times New Roman" w:cs="Times New Roman"/>
          <w:bCs/>
          <w:sz w:val="28"/>
          <w:szCs w:val="28"/>
        </w:rPr>
        <w:t xml:space="preserve"> </w:t>
      </w:r>
    </w:p>
    <w:p w14:paraId="11AD6905" w14:textId="295C543E" w:rsidR="003E63B7" w:rsidRDefault="003E63B7" w:rsidP="00C2014D">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Giả sử có các ngày có 120 xe/h; 150 xe/h; 165 xe/h</w:t>
      </w:r>
    </w:p>
    <w:p w14:paraId="56189840" w14:textId="2BF2B4AC" w:rsidR="003E63B7" w:rsidRDefault="003E63B7" w:rsidP="00C2014D">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Ta có:</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E63B7" w14:paraId="234911CB" w14:textId="77777777" w:rsidTr="003E63B7">
        <w:tc>
          <w:tcPr>
            <w:tcW w:w="1335" w:type="dxa"/>
          </w:tcPr>
          <w:p w14:paraId="6C4DDB54" w14:textId="7D4E31D1" w:rsidR="003E63B7" w:rsidRDefault="003E63B7" w:rsidP="00C2014D">
            <w:pPr>
              <w:rPr>
                <w:rFonts w:ascii="Times New Roman" w:eastAsiaTheme="minorEastAsia" w:hAnsi="Times New Roman" w:cs="Times New Roman"/>
                <w:bCs/>
                <w:sz w:val="28"/>
                <w:szCs w:val="28"/>
              </w:rPr>
            </w:pPr>
            <m:oMathPara>
              <m:oMath>
                <m:r>
                  <w:rPr>
                    <w:rFonts w:ascii="Cambria Math" w:eastAsiaTheme="minorEastAsia" w:hAnsi="Cambria Math" w:cs="Times New Roman"/>
                    <w:sz w:val="28"/>
                    <w:szCs w:val="28"/>
                  </w:rPr>
                  <m:t>λ</m:t>
                </m:r>
              </m:oMath>
            </m:oMathPara>
          </w:p>
        </w:tc>
        <w:tc>
          <w:tcPr>
            <w:tcW w:w="1335" w:type="dxa"/>
          </w:tcPr>
          <w:p w14:paraId="01E4195C" w14:textId="70BB3D38" w:rsidR="003E63B7" w:rsidRDefault="003E63B7" w:rsidP="00C2014D">
            <w:pPr>
              <w:rPr>
                <w:rFonts w:ascii="Times New Roman" w:eastAsiaTheme="minorEastAsia" w:hAnsi="Times New Roman" w:cs="Times New Roman"/>
                <w:bCs/>
                <w:sz w:val="28"/>
                <w:szCs w:val="28"/>
              </w:rPr>
            </w:pPr>
            <m:oMathPara>
              <m:oMath>
                <m:r>
                  <w:rPr>
                    <w:rFonts w:ascii="Cambria Math" w:eastAsiaTheme="minorEastAsia" w:hAnsi="Cambria Math" w:cs="Times New Roman"/>
                    <w:sz w:val="28"/>
                    <w:szCs w:val="28"/>
                  </w:rPr>
                  <m:t>μ</m:t>
                </m:r>
              </m:oMath>
            </m:oMathPara>
          </w:p>
        </w:tc>
        <w:tc>
          <w:tcPr>
            <w:tcW w:w="1336" w:type="dxa"/>
          </w:tcPr>
          <w:p w14:paraId="26AD8B02" w14:textId="3EAC3C6D" w:rsidR="003E63B7" w:rsidRDefault="003E63B7" w:rsidP="00C2014D">
            <w:pPr>
              <w:rPr>
                <w:rFonts w:ascii="Times New Roman" w:eastAsiaTheme="minorEastAsia" w:hAnsi="Times New Roman" w:cs="Times New Roman"/>
                <w:bCs/>
                <w:sz w:val="28"/>
                <w:szCs w:val="28"/>
              </w:rPr>
            </w:pPr>
            <m:oMathPara>
              <m:oMath>
                <m:r>
                  <w:rPr>
                    <w:rFonts w:ascii="Cambria Math" w:eastAsiaTheme="minorEastAsia" w:hAnsi="Cambria Math" w:cs="Times New Roman"/>
                    <w:sz w:val="28"/>
                    <w:szCs w:val="28"/>
                  </w:rPr>
                  <m:t>ρ</m:t>
                </m:r>
              </m:oMath>
            </m:oMathPara>
          </w:p>
        </w:tc>
        <w:tc>
          <w:tcPr>
            <w:tcW w:w="1336" w:type="dxa"/>
          </w:tcPr>
          <w:p w14:paraId="6ABA8220" w14:textId="7096F8F6" w:rsidR="003E63B7" w:rsidRDefault="003E63B7"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L</w:t>
            </w:r>
          </w:p>
        </w:tc>
        <w:tc>
          <w:tcPr>
            <w:tcW w:w="1336" w:type="dxa"/>
          </w:tcPr>
          <w:p w14:paraId="101EF186" w14:textId="0E0C2E0C" w:rsidR="003E63B7" w:rsidRPr="003E63B7" w:rsidRDefault="003E63B7" w:rsidP="003E63B7">
            <w:pPr>
              <w:jc w:val="center"/>
              <w:rPr>
                <w:rFonts w:ascii="Times New Roman" w:eastAsiaTheme="minorEastAsia" w:hAnsi="Times New Roman" w:cs="Times New Roman"/>
                <w:bCs/>
                <w:sz w:val="28"/>
                <w:szCs w:val="28"/>
                <w:vertAlign w:val="subscript"/>
              </w:rPr>
            </w:pPr>
            <w:r>
              <w:rPr>
                <w:rFonts w:ascii="Times New Roman" w:eastAsiaTheme="minorEastAsia" w:hAnsi="Times New Roman" w:cs="Times New Roman"/>
                <w:bCs/>
                <w:sz w:val="28"/>
                <w:szCs w:val="28"/>
              </w:rPr>
              <w:t>L</w:t>
            </w:r>
            <w:r>
              <w:rPr>
                <w:rFonts w:ascii="Times New Roman" w:eastAsiaTheme="minorEastAsia" w:hAnsi="Times New Roman" w:cs="Times New Roman"/>
                <w:bCs/>
                <w:sz w:val="28"/>
                <w:szCs w:val="28"/>
                <w:vertAlign w:val="subscript"/>
              </w:rPr>
              <w:t>q</w:t>
            </w:r>
          </w:p>
        </w:tc>
        <w:tc>
          <w:tcPr>
            <w:tcW w:w="1336" w:type="dxa"/>
          </w:tcPr>
          <w:p w14:paraId="0E246ABD" w14:textId="76D407A2" w:rsidR="003E63B7" w:rsidRDefault="003E63B7"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W</w:t>
            </w:r>
            <w:r w:rsidR="00A2399D">
              <w:rPr>
                <w:rFonts w:ascii="Times New Roman" w:eastAsiaTheme="minorEastAsia" w:hAnsi="Times New Roman" w:cs="Times New Roman"/>
                <w:bCs/>
                <w:sz w:val="28"/>
                <w:szCs w:val="28"/>
              </w:rPr>
              <w:t xml:space="preserve"> (</w:t>
            </w:r>
            <w:r w:rsidR="0029395F">
              <w:rPr>
                <w:rFonts w:ascii="Times New Roman" w:eastAsiaTheme="minorEastAsia" w:hAnsi="Times New Roman" w:cs="Times New Roman"/>
                <w:bCs/>
                <w:sz w:val="28"/>
                <w:szCs w:val="28"/>
              </w:rPr>
              <w:t>phút</w:t>
            </w:r>
            <w:r w:rsidR="00A2399D">
              <w:rPr>
                <w:rFonts w:ascii="Times New Roman" w:eastAsiaTheme="minorEastAsia" w:hAnsi="Times New Roman" w:cs="Times New Roman"/>
                <w:bCs/>
                <w:sz w:val="28"/>
                <w:szCs w:val="28"/>
              </w:rPr>
              <w:t>)</w:t>
            </w:r>
          </w:p>
        </w:tc>
        <w:tc>
          <w:tcPr>
            <w:tcW w:w="1336" w:type="dxa"/>
          </w:tcPr>
          <w:p w14:paraId="261F8BF6" w14:textId="6E4A06EB" w:rsidR="003E63B7" w:rsidRPr="00A2399D" w:rsidRDefault="003E63B7"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W</w:t>
            </w:r>
            <w:r w:rsidR="00A2399D">
              <w:rPr>
                <w:rFonts w:ascii="Times New Roman" w:eastAsiaTheme="minorEastAsia" w:hAnsi="Times New Roman" w:cs="Times New Roman"/>
                <w:bCs/>
                <w:sz w:val="28"/>
                <w:szCs w:val="28"/>
                <w:vertAlign w:val="subscript"/>
              </w:rPr>
              <w:t>q</w:t>
            </w:r>
            <w:r w:rsidR="00A2399D">
              <w:rPr>
                <w:rFonts w:ascii="Times New Roman" w:eastAsiaTheme="minorEastAsia" w:hAnsi="Times New Roman" w:cs="Times New Roman"/>
                <w:bCs/>
                <w:sz w:val="28"/>
                <w:szCs w:val="28"/>
              </w:rPr>
              <w:t xml:space="preserve"> (</w:t>
            </w:r>
            <w:r w:rsidR="0029395F">
              <w:rPr>
                <w:rFonts w:ascii="Times New Roman" w:eastAsiaTheme="minorEastAsia" w:hAnsi="Times New Roman" w:cs="Times New Roman"/>
                <w:bCs/>
                <w:sz w:val="28"/>
                <w:szCs w:val="28"/>
              </w:rPr>
              <w:t>phút</w:t>
            </w:r>
            <w:r w:rsidR="00A2399D">
              <w:rPr>
                <w:rFonts w:ascii="Times New Roman" w:eastAsiaTheme="minorEastAsia" w:hAnsi="Times New Roman" w:cs="Times New Roman"/>
                <w:bCs/>
                <w:sz w:val="28"/>
                <w:szCs w:val="28"/>
              </w:rPr>
              <w:t>)</w:t>
            </w:r>
          </w:p>
        </w:tc>
      </w:tr>
      <w:tr w:rsidR="003E63B7" w14:paraId="67E35202" w14:textId="77777777" w:rsidTr="003E63B7">
        <w:tc>
          <w:tcPr>
            <w:tcW w:w="1335" w:type="dxa"/>
          </w:tcPr>
          <w:p w14:paraId="453C5FC7" w14:textId="41F70909" w:rsidR="003E63B7" w:rsidRDefault="003E63B7"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120</w:t>
            </w:r>
          </w:p>
        </w:tc>
        <w:tc>
          <w:tcPr>
            <w:tcW w:w="1335" w:type="dxa"/>
          </w:tcPr>
          <w:p w14:paraId="383336A0" w14:textId="23800A07" w:rsidR="003E63B7" w:rsidRDefault="003E63B7"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180</w:t>
            </w:r>
          </w:p>
        </w:tc>
        <w:tc>
          <w:tcPr>
            <w:tcW w:w="1336" w:type="dxa"/>
          </w:tcPr>
          <w:p w14:paraId="1FC37018" w14:textId="0A847877" w:rsidR="003E63B7" w:rsidRDefault="00A2399D"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0.67</w:t>
            </w:r>
          </w:p>
        </w:tc>
        <w:tc>
          <w:tcPr>
            <w:tcW w:w="1336" w:type="dxa"/>
          </w:tcPr>
          <w:p w14:paraId="27B005A3" w14:textId="2634A3DA" w:rsidR="003E63B7" w:rsidRDefault="00A2399D"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2</w:t>
            </w:r>
          </w:p>
        </w:tc>
        <w:tc>
          <w:tcPr>
            <w:tcW w:w="1336" w:type="dxa"/>
          </w:tcPr>
          <w:p w14:paraId="26D50B8B" w14:textId="5041F15C" w:rsidR="003E63B7" w:rsidRDefault="00A2399D"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1.33</w:t>
            </w:r>
          </w:p>
        </w:tc>
        <w:tc>
          <w:tcPr>
            <w:tcW w:w="1336" w:type="dxa"/>
          </w:tcPr>
          <w:p w14:paraId="5628985B" w14:textId="43B69D2B" w:rsidR="003E63B7" w:rsidRDefault="0029395F"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w:t>
            </w:r>
          </w:p>
        </w:tc>
        <w:tc>
          <w:tcPr>
            <w:tcW w:w="1336" w:type="dxa"/>
          </w:tcPr>
          <w:p w14:paraId="6E69B21F" w14:textId="0AB21BBC" w:rsidR="003E63B7" w:rsidRDefault="0029395F"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0.67</w:t>
            </w:r>
          </w:p>
        </w:tc>
      </w:tr>
      <w:tr w:rsidR="003E63B7" w14:paraId="26722FAF" w14:textId="77777777" w:rsidTr="003E63B7">
        <w:tc>
          <w:tcPr>
            <w:tcW w:w="1335" w:type="dxa"/>
          </w:tcPr>
          <w:p w14:paraId="16CE1595" w14:textId="1AFAB697" w:rsidR="003E63B7" w:rsidRDefault="003E63B7"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150</w:t>
            </w:r>
          </w:p>
        </w:tc>
        <w:tc>
          <w:tcPr>
            <w:tcW w:w="1335" w:type="dxa"/>
          </w:tcPr>
          <w:p w14:paraId="7B1EBC75" w14:textId="7BDBD1F1" w:rsidR="003E63B7" w:rsidRDefault="003E63B7"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180</w:t>
            </w:r>
          </w:p>
        </w:tc>
        <w:tc>
          <w:tcPr>
            <w:tcW w:w="1336" w:type="dxa"/>
          </w:tcPr>
          <w:p w14:paraId="6530D1B5" w14:textId="6B43604B" w:rsidR="003E63B7" w:rsidRDefault="00A2399D"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0.83</w:t>
            </w:r>
          </w:p>
        </w:tc>
        <w:tc>
          <w:tcPr>
            <w:tcW w:w="1336" w:type="dxa"/>
          </w:tcPr>
          <w:p w14:paraId="1CE9FAAD" w14:textId="12D20241" w:rsidR="003E63B7" w:rsidRDefault="00A2399D"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5</w:t>
            </w:r>
          </w:p>
        </w:tc>
        <w:tc>
          <w:tcPr>
            <w:tcW w:w="1336" w:type="dxa"/>
          </w:tcPr>
          <w:p w14:paraId="5742843B" w14:textId="7188E1C0" w:rsidR="003E63B7" w:rsidRDefault="00A2399D"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4.167</w:t>
            </w:r>
          </w:p>
        </w:tc>
        <w:tc>
          <w:tcPr>
            <w:tcW w:w="1336" w:type="dxa"/>
          </w:tcPr>
          <w:p w14:paraId="2DD7ACEB" w14:textId="6BAFDA01" w:rsidR="003E63B7" w:rsidRDefault="00A2399D"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2</w:t>
            </w:r>
          </w:p>
        </w:tc>
        <w:tc>
          <w:tcPr>
            <w:tcW w:w="1336" w:type="dxa"/>
          </w:tcPr>
          <w:p w14:paraId="461172E9" w14:textId="607979E3" w:rsidR="003E63B7" w:rsidRDefault="0029395F"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1.67</w:t>
            </w:r>
          </w:p>
        </w:tc>
      </w:tr>
      <w:tr w:rsidR="003E63B7" w14:paraId="25FCFD2D" w14:textId="77777777" w:rsidTr="003E63B7">
        <w:tc>
          <w:tcPr>
            <w:tcW w:w="1335" w:type="dxa"/>
          </w:tcPr>
          <w:p w14:paraId="059C1AA7" w14:textId="59F47441" w:rsidR="003E63B7" w:rsidRDefault="003E63B7"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165</w:t>
            </w:r>
          </w:p>
        </w:tc>
        <w:tc>
          <w:tcPr>
            <w:tcW w:w="1335" w:type="dxa"/>
          </w:tcPr>
          <w:p w14:paraId="50B7367C" w14:textId="30BC6947" w:rsidR="003E63B7" w:rsidRDefault="003E63B7"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180</w:t>
            </w:r>
          </w:p>
        </w:tc>
        <w:tc>
          <w:tcPr>
            <w:tcW w:w="1336" w:type="dxa"/>
          </w:tcPr>
          <w:p w14:paraId="1FB20745" w14:textId="7EA82D9B" w:rsidR="003E63B7" w:rsidRDefault="00A2399D"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0.917</w:t>
            </w:r>
          </w:p>
        </w:tc>
        <w:tc>
          <w:tcPr>
            <w:tcW w:w="1336" w:type="dxa"/>
          </w:tcPr>
          <w:p w14:paraId="0BCD9BD7" w14:textId="033B9C2B" w:rsidR="003E63B7" w:rsidRDefault="00A2399D"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11</w:t>
            </w:r>
          </w:p>
        </w:tc>
        <w:tc>
          <w:tcPr>
            <w:tcW w:w="1336" w:type="dxa"/>
          </w:tcPr>
          <w:p w14:paraId="69E03C4D" w14:textId="14E615C8" w:rsidR="003E63B7" w:rsidRDefault="00A2399D"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10.083</w:t>
            </w:r>
          </w:p>
        </w:tc>
        <w:tc>
          <w:tcPr>
            <w:tcW w:w="1336" w:type="dxa"/>
          </w:tcPr>
          <w:p w14:paraId="5A7654D3" w14:textId="68891052" w:rsidR="003E63B7" w:rsidRDefault="00A2399D"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4</w:t>
            </w:r>
          </w:p>
        </w:tc>
        <w:tc>
          <w:tcPr>
            <w:tcW w:w="1336" w:type="dxa"/>
          </w:tcPr>
          <w:p w14:paraId="08A1105A" w14:textId="581727E6" w:rsidR="003E63B7" w:rsidRDefault="0029395F" w:rsidP="003E63B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3.67</w:t>
            </w:r>
          </w:p>
        </w:tc>
      </w:tr>
    </w:tbl>
    <w:p w14:paraId="1909F005" w14:textId="36D487EF" w:rsidR="003E63B7" w:rsidRDefault="003E63B7" w:rsidP="00C2014D">
      <w:pPr>
        <w:rPr>
          <w:rFonts w:ascii="Times New Roman" w:eastAsiaTheme="minorEastAsia" w:hAnsi="Times New Roman" w:cs="Times New Roman"/>
          <w:bCs/>
          <w:sz w:val="28"/>
          <w:szCs w:val="28"/>
        </w:rPr>
      </w:pPr>
    </w:p>
    <w:p w14:paraId="126FA46F" w14:textId="0ACB29F6" w:rsidR="00A2399D" w:rsidRDefault="00A2399D" w:rsidP="00C2014D">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Thực hiện chia đường theo BRT, ta có </w:t>
      </w:r>
      <w:r w:rsidR="004A65F0">
        <w:rPr>
          <w:rFonts w:ascii="Times New Roman" w:eastAsiaTheme="minorEastAsia" w:hAnsi="Times New Roman" w:cs="Times New Roman"/>
          <w:bCs/>
          <w:sz w:val="28"/>
          <w:szCs w:val="28"/>
        </w:rPr>
        <w:t>hai hàng đợi độc lập M/M/1 khác nhau.</w:t>
      </w:r>
    </w:p>
    <w:p w14:paraId="3BB17FDF" w14:textId="4A91EAF9" w:rsidR="004A65F0" w:rsidRDefault="004A65F0" w:rsidP="00C2014D">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Giả sử làn không có BRT rộng = 90% làn đường cũ, tức là số xe </w:t>
      </w:r>
      <w:r w:rsidR="001450DA">
        <w:rPr>
          <w:rFonts w:ascii="Times New Roman" w:eastAsiaTheme="minorEastAsia" w:hAnsi="Times New Roman" w:cs="Times New Roman"/>
          <w:bCs/>
          <w:sz w:val="28"/>
          <w:szCs w:val="28"/>
        </w:rPr>
        <w:t>có thể phục vụ</w:t>
      </w:r>
      <w:r>
        <w:rPr>
          <w:rFonts w:ascii="Times New Roman" w:eastAsiaTheme="minorEastAsia" w:hAnsi="Times New Roman" w:cs="Times New Roman"/>
          <w:bCs/>
          <w:sz w:val="28"/>
          <w:szCs w:val="28"/>
        </w:rPr>
        <w:t xml:space="preserve"> bằng 90% số xe khi chưa có BRT.</w:t>
      </w:r>
    </w:p>
    <w:p w14:paraId="5AF03237" w14:textId="12D48D54" w:rsidR="001450DA" w:rsidRDefault="001450DA" w:rsidP="00C2014D">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Ở HN, trung bình 10 phút có 1 xe bus đi qua, tức là có 6 xe bus/h.</w:t>
      </w:r>
    </w:p>
    <w:p w14:paraId="73D1A66D" w14:textId="77777777" w:rsidR="004A65F0" w:rsidRPr="004A65F0" w:rsidRDefault="004A65F0" w:rsidP="004A65F0">
      <w:pPr>
        <w:pStyle w:val="ListParagraph"/>
        <w:numPr>
          <w:ilvl w:val="0"/>
          <w:numId w:val="1"/>
        </w:num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Các tham số sẽ chia ra với hai làn như sau:</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A65F0" w14:paraId="379E6414" w14:textId="77777777" w:rsidTr="004A65F0">
        <w:tc>
          <w:tcPr>
            <w:tcW w:w="1335" w:type="dxa"/>
          </w:tcPr>
          <w:p w14:paraId="3FE55483" w14:textId="4DF9612D" w:rsidR="004A65F0" w:rsidRDefault="009D25CC" w:rsidP="004A65F0">
            <w:pPr>
              <w:jc w:val="center"/>
              <w:rPr>
                <w:rFonts w:ascii="Times New Roman" w:eastAsiaTheme="minorEastAsia" w:hAnsi="Times New Roman" w:cs="Times New Roman"/>
                <w:bCs/>
                <w:sz w:val="28"/>
                <w:szCs w:val="28"/>
              </w:rPr>
            </w:pPr>
            <m:oMathPara>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1</m:t>
                    </m:r>
                  </m:sub>
                </m:sSub>
              </m:oMath>
            </m:oMathPara>
          </w:p>
        </w:tc>
        <w:tc>
          <w:tcPr>
            <w:tcW w:w="1335" w:type="dxa"/>
          </w:tcPr>
          <w:p w14:paraId="5BE80473" w14:textId="1533B888" w:rsidR="004A65F0" w:rsidRDefault="009D25CC" w:rsidP="004A65F0">
            <w:pPr>
              <w:jc w:val="center"/>
              <w:rPr>
                <w:rFonts w:ascii="Times New Roman" w:eastAsiaTheme="minorEastAsia" w:hAnsi="Times New Roman" w:cs="Times New Roman"/>
                <w:bCs/>
                <w:sz w:val="28"/>
                <w:szCs w:val="28"/>
              </w:rPr>
            </w:pPr>
            <m:oMathPara>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1</m:t>
                    </m:r>
                  </m:sub>
                </m:sSub>
              </m:oMath>
            </m:oMathPara>
          </w:p>
        </w:tc>
        <w:tc>
          <w:tcPr>
            <w:tcW w:w="1336" w:type="dxa"/>
          </w:tcPr>
          <w:p w14:paraId="6EFF87F7" w14:textId="521C1810" w:rsidR="004A65F0" w:rsidRDefault="009D25CC" w:rsidP="004A65F0">
            <w:pPr>
              <w:jc w:val="center"/>
              <w:rPr>
                <w:rFonts w:ascii="Times New Roman" w:eastAsiaTheme="minorEastAsia" w:hAnsi="Times New Roman" w:cs="Times New Roman"/>
                <w:bCs/>
                <w:sz w:val="28"/>
                <w:szCs w:val="28"/>
              </w:rPr>
            </w:pPr>
            <m:oMathPara>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1</m:t>
                    </m:r>
                  </m:sub>
                </m:sSub>
              </m:oMath>
            </m:oMathPara>
          </w:p>
        </w:tc>
        <w:tc>
          <w:tcPr>
            <w:tcW w:w="1336" w:type="dxa"/>
          </w:tcPr>
          <w:p w14:paraId="5C1006EA" w14:textId="4F43E530" w:rsidR="004A65F0" w:rsidRPr="004A65F0" w:rsidRDefault="004A65F0" w:rsidP="004A65F0">
            <w:pPr>
              <w:jc w:val="center"/>
              <w:rPr>
                <w:rFonts w:ascii="Times New Roman" w:eastAsiaTheme="minorEastAsia" w:hAnsi="Times New Roman" w:cs="Times New Roman"/>
                <w:bCs/>
                <w:sz w:val="28"/>
                <w:szCs w:val="28"/>
                <w:vertAlign w:val="subscript"/>
              </w:rPr>
            </w:pPr>
            <w:r>
              <w:rPr>
                <w:rFonts w:ascii="Times New Roman" w:eastAsiaTheme="minorEastAsia" w:hAnsi="Times New Roman" w:cs="Times New Roman"/>
                <w:bCs/>
                <w:sz w:val="28"/>
                <w:szCs w:val="28"/>
              </w:rPr>
              <w:t>L</w:t>
            </w:r>
            <w:r>
              <w:rPr>
                <w:rFonts w:ascii="Times New Roman" w:eastAsiaTheme="minorEastAsia" w:hAnsi="Times New Roman" w:cs="Times New Roman"/>
                <w:bCs/>
                <w:sz w:val="28"/>
                <w:szCs w:val="28"/>
                <w:vertAlign w:val="subscript"/>
              </w:rPr>
              <w:t>1</w:t>
            </w:r>
          </w:p>
        </w:tc>
        <w:tc>
          <w:tcPr>
            <w:tcW w:w="1336" w:type="dxa"/>
          </w:tcPr>
          <w:p w14:paraId="6DE62655" w14:textId="2DB19644" w:rsidR="004A65F0" w:rsidRPr="004A65F0" w:rsidRDefault="004A65F0" w:rsidP="004A65F0">
            <w:pPr>
              <w:jc w:val="center"/>
              <w:rPr>
                <w:rFonts w:ascii="Times New Roman" w:eastAsiaTheme="minorEastAsia" w:hAnsi="Times New Roman" w:cs="Times New Roman"/>
                <w:bCs/>
                <w:sz w:val="28"/>
                <w:szCs w:val="28"/>
                <w:vertAlign w:val="subscript"/>
              </w:rPr>
            </w:pPr>
            <w:r>
              <w:rPr>
                <w:rFonts w:ascii="Times New Roman" w:eastAsiaTheme="minorEastAsia" w:hAnsi="Times New Roman" w:cs="Times New Roman"/>
                <w:bCs/>
                <w:sz w:val="28"/>
                <w:szCs w:val="28"/>
              </w:rPr>
              <w:t>L</w:t>
            </w:r>
            <w:r>
              <w:rPr>
                <w:rFonts w:ascii="Times New Roman" w:eastAsiaTheme="minorEastAsia" w:hAnsi="Times New Roman" w:cs="Times New Roman"/>
                <w:bCs/>
                <w:sz w:val="28"/>
                <w:szCs w:val="28"/>
                <w:vertAlign w:val="subscript"/>
              </w:rPr>
              <w:t>q1</w:t>
            </w:r>
          </w:p>
        </w:tc>
        <w:tc>
          <w:tcPr>
            <w:tcW w:w="1336" w:type="dxa"/>
          </w:tcPr>
          <w:p w14:paraId="3159773A" w14:textId="77B78245" w:rsidR="004A65F0" w:rsidRPr="004A65F0" w:rsidRDefault="004A65F0"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W</w:t>
            </w:r>
            <w:r>
              <w:rPr>
                <w:rFonts w:ascii="Times New Roman" w:eastAsiaTheme="minorEastAsia" w:hAnsi="Times New Roman" w:cs="Times New Roman"/>
                <w:bCs/>
                <w:sz w:val="28"/>
                <w:szCs w:val="28"/>
                <w:vertAlign w:val="subscript"/>
              </w:rPr>
              <w:t xml:space="preserve">1 </w:t>
            </w:r>
            <w:r>
              <w:rPr>
                <w:rFonts w:ascii="Times New Roman" w:eastAsiaTheme="minorEastAsia" w:hAnsi="Times New Roman" w:cs="Times New Roman"/>
                <w:bCs/>
                <w:sz w:val="28"/>
                <w:szCs w:val="28"/>
              </w:rPr>
              <w:t>(</w:t>
            </w:r>
            <w:r w:rsidR="0029395F">
              <w:rPr>
                <w:rFonts w:ascii="Times New Roman" w:eastAsiaTheme="minorEastAsia" w:hAnsi="Times New Roman" w:cs="Times New Roman"/>
                <w:bCs/>
                <w:sz w:val="28"/>
                <w:szCs w:val="28"/>
              </w:rPr>
              <w:t>phút</w:t>
            </w:r>
            <w:r>
              <w:rPr>
                <w:rFonts w:ascii="Times New Roman" w:eastAsiaTheme="minorEastAsia" w:hAnsi="Times New Roman" w:cs="Times New Roman"/>
                <w:bCs/>
                <w:sz w:val="28"/>
                <w:szCs w:val="28"/>
              </w:rPr>
              <w:t>)</w:t>
            </w:r>
          </w:p>
        </w:tc>
        <w:tc>
          <w:tcPr>
            <w:tcW w:w="1336" w:type="dxa"/>
          </w:tcPr>
          <w:p w14:paraId="503FB8B9" w14:textId="5EC2C350" w:rsidR="004A65F0" w:rsidRPr="004A65F0" w:rsidRDefault="004A65F0"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W</w:t>
            </w:r>
            <w:r>
              <w:rPr>
                <w:rFonts w:ascii="Times New Roman" w:eastAsiaTheme="minorEastAsia" w:hAnsi="Times New Roman" w:cs="Times New Roman"/>
                <w:bCs/>
                <w:sz w:val="28"/>
                <w:szCs w:val="28"/>
                <w:vertAlign w:val="subscript"/>
              </w:rPr>
              <w:t>q1</w:t>
            </w:r>
            <w:r>
              <w:rPr>
                <w:rFonts w:ascii="Times New Roman" w:eastAsiaTheme="minorEastAsia" w:hAnsi="Times New Roman" w:cs="Times New Roman"/>
                <w:bCs/>
                <w:sz w:val="28"/>
                <w:szCs w:val="28"/>
              </w:rPr>
              <w:t xml:space="preserve"> (</w:t>
            </w:r>
            <w:r w:rsidR="0029395F">
              <w:rPr>
                <w:rFonts w:ascii="Times New Roman" w:eastAsiaTheme="minorEastAsia" w:hAnsi="Times New Roman" w:cs="Times New Roman"/>
                <w:bCs/>
                <w:sz w:val="28"/>
                <w:szCs w:val="28"/>
              </w:rPr>
              <w:t>phút</w:t>
            </w:r>
            <w:r>
              <w:rPr>
                <w:rFonts w:ascii="Times New Roman" w:eastAsiaTheme="minorEastAsia" w:hAnsi="Times New Roman" w:cs="Times New Roman"/>
                <w:bCs/>
                <w:sz w:val="28"/>
                <w:szCs w:val="28"/>
              </w:rPr>
              <w:t>)</w:t>
            </w:r>
          </w:p>
        </w:tc>
      </w:tr>
      <w:tr w:rsidR="004A65F0" w14:paraId="5D06AACB" w14:textId="77777777" w:rsidTr="004A65F0">
        <w:tc>
          <w:tcPr>
            <w:tcW w:w="1335" w:type="dxa"/>
          </w:tcPr>
          <w:p w14:paraId="5272290F" w14:textId="3A19BEB2" w:rsidR="004A65F0" w:rsidRDefault="001450DA"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11</w:t>
            </w:r>
            <w:r w:rsidR="009D25CC">
              <w:rPr>
                <w:rFonts w:ascii="Times New Roman" w:eastAsiaTheme="minorEastAsia" w:hAnsi="Times New Roman" w:cs="Times New Roman"/>
                <w:bCs/>
                <w:sz w:val="28"/>
                <w:szCs w:val="28"/>
              </w:rPr>
              <w:t>4</w:t>
            </w:r>
          </w:p>
        </w:tc>
        <w:tc>
          <w:tcPr>
            <w:tcW w:w="1335" w:type="dxa"/>
          </w:tcPr>
          <w:p w14:paraId="009DFD78" w14:textId="62932B6B" w:rsidR="004A65F0" w:rsidRDefault="001450DA"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162</w:t>
            </w:r>
          </w:p>
        </w:tc>
        <w:tc>
          <w:tcPr>
            <w:tcW w:w="1336" w:type="dxa"/>
          </w:tcPr>
          <w:p w14:paraId="48118FFA" w14:textId="08B58191" w:rsidR="004A65F0" w:rsidRDefault="004A65F0"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0.</w:t>
            </w:r>
            <w:r w:rsidR="001450DA">
              <w:rPr>
                <w:rFonts w:ascii="Times New Roman" w:eastAsiaTheme="minorEastAsia" w:hAnsi="Times New Roman" w:cs="Times New Roman"/>
                <w:bCs/>
                <w:sz w:val="28"/>
                <w:szCs w:val="28"/>
              </w:rPr>
              <w:t>7</w:t>
            </w:r>
          </w:p>
        </w:tc>
        <w:tc>
          <w:tcPr>
            <w:tcW w:w="1336" w:type="dxa"/>
          </w:tcPr>
          <w:p w14:paraId="64CD4A2D" w14:textId="36F99C17" w:rsidR="004A65F0" w:rsidRDefault="001450DA"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2.</w:t>
            </w:r>
            <w:r w:rsidR="009D25CC">
              <w:rPr>
                <w:rFonts w:ascii="Times New Roman" w:eastAsiaTheme="minorEastAsia" w:hAnsi="Times New Roman" w:cs="Times New Roman"/>
                <w:bCs/>
                <w:sz w:val="28"/>
                <w:szCs w:val="28"/>
              </w:rPr>
              <w:t>375</w:t>
            </w:r>
          </w:p>
        </w:tc>
        <w:tc>
          <w:tcPr>
            <w:tcW w:w="1336" w:type="dxa"/>
          </w:tcPr>
          <w:p w14:paraId="32A39C48" w14:textId="6A20EA40" w:rsidR="004A65F0" w:rsidRDefault="001450DA"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w:t>
            </w:r>
            <w:r w:rsidR="009D25CC">
              <w:rPr>
                <w:rFonts w:ascii="Times New Roman" w:eastAsiaTheme="minorEastAsia" w:hAnsi="Times New Roman" w:cs="Times New Roman"/>
                <w:bCs/>
                <w:sz w:val="28"/>
                <w:szCs w:val="28"/>
              </w:rPr>
              <w:t>67</w:t>
            </w:r>
          </w:p>
        </w:tc>
        <w:tc>
          <w:tcPr>
            <w:tcW w:w="1336" w:type="dxa"/>
          </w:tcPr>
          <w:p w14:paraId="49AF3A44" w14:textId="7C2FE973" w:rsidR="004A65F0" w:rsidRDefault="0029395F"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w:t>
            </w:r>
            <w:r w:rsidR="009D25CC">
              <w:rPr>
                <w:rFonts w:ascii="Times New Roman" w:eastAsiaTheme="minorEastAsia" w:hAnsi="Times New Roman" w:cs="Times New Roman"/>
                <w:bCs/>
                <w:sz w:val="28"/>
                <w:szCs w:val="28"/>
              </w:rPr>
              <w:t>25</w:t>
            </w:r>
          </w:p>
        </w:tc>
        <w:tc>
          <w:tcPr>
            <w:tcW w:w="1336" w:type="dxa"/>
          </w:tcPr>
          <w:p w14:paraId="625B20D0" w14:textId="1775779D" w:rsidR="004A65F0" w:rsidRDefault="0029395F"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0.</w:t>
            </w:r>
            <w:r w:rsidR="009D25CC">
              <w:rPr>
                <w:rFonts w:ascii="Times New Roman" w:eastAsiaTheme="minorEastAsia" w:hAnsi="Times New Roman" w:cs="Times New Roman"/>
                <w:bCs/>
                <w:sz w:val="28"/>
                <w:szCs w:val="28"/>
              </w:rPr>
              <w:t>88</w:t>
            </w:r>
            <w:bookmarkStart w:id="1" w:name="_GoBack"/>
            <w:bookmarkEnd w:id="1"/>
          </w:p>
        </w:tc>
      </w:tr>
      <w:tr w:rsidR="004A65F0" w14:paraId="6203A3D9" w14:textId="77777777" w:rsidTr="004A65F0">
        <w:tc>
          <w:tcPr>
            <w:tcW w:w="1335" w:type="dxa"/>
          </w:tcPr>
          <w:p w14:paraId="63D328C7" w14:textId="64649AC8" w:rsidR="004A65F0" w:rsidRDefault="001450DA"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144</w:t>
            </w:r>
          </w:p>
        </w:tc>
        <w:tc>
          <w:tcPr>
            <w:tcW w:w="1335" w:type="dxa"/>
          </w:tcPr>
          <w:p w14:paraId="36D03DE0" w14:textId="69AA7CD9" w:rsidR="004A65F0" w:rsidRDefault="001450DA"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162</w:t>
            </w:r>
          </w:p>
        </w:tc>
        <w:tc>
          <w:tcPr>
            <w:tcW w:w="1336" w:type="dxa"/>
          </w:tcPr>
          <w:p w14:paraId="6DE27D35" w14:textId="5F6D5BCE" w:rsidR="004A65F0" w:rsidRDefault="004A65F0"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0.8</w:t>
            </w:r>
            <w:r w:rsidR="001450DA">
              <w:rPr>
                <w:rFonts w:ascii="Times New Roman" w:eastAsiaTheme="minorEastAsia" w:hAnsi="Times New Roman" w:cs="Times New Roman"/>
                <w:bCs/>
                <w:sz w:val="28"/>
                <w:szCs w:val="28"/>
              </w:rPr>
              <w:t>9</w:t>
            </w:r>
          </w:p>
        </w:tc>
        <w:tc>
          <w:tcPr>
            <w:tcW w:w="1336" w:type="dxa"/>
          </w:tcPr>
          <w:p w14:paraId="24EA5B5B" w14:textId="33E69BBD" w:rsidR="004A65F0" w:rsidRDefault="001450DA"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8</w:t>
            </w:r>
          </w:p>
        </w:tc>
        <w:tc>
          <w:tcPr>
            <w:tcW w:w="1336" w:type="dxa"/>
          </w:tcPr>
          <w:p w14:paraId="4DBF8AB3" w14:textId="67302C00" w:rsidR="004A65F0" w:rsidRDefault="001450DA"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7.11</w:t>
            </w:r>
          </w:p>
        </w:tc>
        <w:tc>
          <w:tcPr>
            <w:tcW w:w="1336" w:type="dxa"/>
          </w:tcPr>
          <w:p w14:paraId="4838CA4C" w14:textId="34CF5981" w:rsidR="004A65F0" w:rsidRDefault="0029395F"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3.33</w:t>
            </w:r>
          </w:p>
        </w:tc>
        <w:tc>
          <w:tcPr>
            <w:tcW w:w="1336" w:type="dxa"/>
          </w:tcPr>
          <w:p w14:paraId="45B59436" w14:textId="48795D54" w:rsidR="004A65F0" w:rsidRDefault="0029395F"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2.96</w:t>
            </w:r>
          </w:p>
        </w:tc>
      </w:tr>
      <w:tr w:rsidR="004A65F0" w14:paraId="1D817FE3" w14:textId="77777777" w:rsidTr="004A65F0">
        <w:tc>
          <w:tcPr>
            <w:tcW w:w="1335" w:type="dxa"/>
          </w:tcPr>
          <w:p w14:paraId="40B19991" w14:textId="74EC52E4" w:rsidR="004A65F0" w:rsidRDefault="001450DA"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159</w:t>
            </w:r>
          </w:p>
        </w:tc>
        <w:tc>
          <w:tcPr>
            <w:tcW w:w="1335" w:type="dxa"/>
          </w:tcPr>
          <w:p w14:paraId="785D326E" w14:textId="4D607734" w:rsidR="004A65F0" w:rsidRDefault="001450DA"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162</w:t>
            </w:r>
          </w:p>
        </w:tc>
        <w:tc>
          <w:tcPr>
            <w:tcW w:w="1336" w:type="dxa"/>
          </w:tcPr>
          <w:p w14:paraId="2A648F3D" w14:textId="57F6385F" w:rsidR="004A65F0" w:rsidRDefault="004A65F0"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0.9</w:t>
            </w:r>
            <w:r w:rsidR="0029395F">
              <w:rPr>
                <w:rFonts w:ascii="Times New Roman" w:eastAsiaTheme="minorEastAsia" w:hAnsi="Times New Roman" w:cs="Times New Roman"/>
                <w:bCs/>
                <w:sz w:val="28"/>
                <w:szCs w:val="28"/>
              </w:rPr>
              <w:t>8</w:t>
            </w:r>
          </w:p>
        </w:tc>
        <w:tc>
          <w:tcPr>
            <w:tcW w:w="1336" w:type="dxa"/>
          </w:tcPr>
          <w:p w14:paraId="6ED7D293" w14:textId="19D9591E" w:rsidR="004A65F0" w:rsidRDefault="0029395F"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53</w:t>
            </w:r>
          </w:p>
        </w:tc>
        <w:tc>
          <w:tcPr>
            <w:tcW w:w="1336" w:type="dxa"/>
          </w:tcPr>
          <w:p w14:paraId="68B6532D" w14:textId="2EEB3C79" w:rsidR="004A65F0" w:rsidRDefault="0029395F"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52.02</w:t>
            </w:r>
          </w:p>
        </w:tc>
        <w:tc>
          <w:tcPr>
            <w:tcW w:w="1336" w:type="dxa"/>
          </w:tcPr>
          <w:p w14:paraId="35A1D644" w14:textId="2D2D2434" w:rsidR="004A65F0" w:rsidRDefault="0029395F"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20</w:t>
            </w:r>
          </w:p>
        </w:tc>
        <w:tc>
          <w:tcPr>
            <w:tcW w:w="1336" w:type="dxa"/>
          </w:tcPr>
          <w:p w14:paraId="1CA5BE48" w14:textId="06758C14" w:rsidR="004A65F0" w:rsidRDefault="0029395F" w:rsidP="004A65F0">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19.63</w:t>
            </w:r>
          </w:p>
        </w:tc>
      </w:tr>
    </w:tbl>
    <w:p w14:paraId="56695D9C" w14:textId="1CF99EE1" w:rsidR="0029395F" w:rsidRDefault="0029395F" w:rsidP="004A65F0">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(Làn không BRT)</w:t>
      </w:r>
    </w:p>
    <w:p w14:paraId="2F50DB55" w14:textId="77777777" w:rsidR="0029395F" w:rsidRDefault="0029395F" w:rsidP="004A65F0">
      <w:pPr>
        <w:rPr>
          <w:rFonts w:ascii="Times New Roman" w:eastAsiaTheme="minorEastAsia" w:hAnsi="Times New Roman" w:cs="Times New Roman"/>
          <w:bCs/>
          <w:sz w:val="28"/>
          <w:szCs w:val="28"/>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9395F" w14:paraId="41DC0D6C" w14:textId="77777777" w:rsidTr="0029395F">
        <w:tc>
          <w:tcPr>
            <w:tcW w:w="1335" w:type="dxa"/>
          </w:tcPr>
          <w:p w14:paraId="0CBEDF18" w14:textId="2E480BCE" w:rsidR="0029395F" w:rsidRDefault="009D25CC" w:rsidP="0029395F">
            <w:pPr>
              <w:jc w:val="center"/>
              <w:rPr>
                <w:rFonts w:ascii="Times New Roman" w:eastAsiaTheme="minorEastAsia" w:hAnsi="Times New Roman" w:cs="Times New Roman"/>
                <w:bCs/>
                <w:sz w:val="28"/>
                <w:szCs w:val="28"/>
              </w:rPr>
            </w:pPr>
            <m:oMathPara>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2</m:t>
                    </m:r>
                  </m:sub>
                </m:sSub>
              </m:oMath>
            </m:oMathPara>
          </w:p>
        </w:tc>
        <w:tc>
          <w:tcPr>
            <w:tcW w:w="1335" w:type="dxa"/>
          </w:tcPr>
          <w:p w14:paraId="1181442F" w14:textId="5C751DED" w:rsidR="0029395F" w:rsidRDefault="009D25CC" w:rsidP="0029395F">
            <w:pPr>
              <w:jc w:val="center"/>
              <w:rPr>
                <w:rFonts w:ascii="Times New Roman" w:eastAsiaTheme="minorEastAsia" w:hAnsi="Times New Roman" w:cs="Times New Roman"/>
                <w:bCs/>
                <w:sz w:val="28"/>
                <w:szCs w:val="28"/>
              </w:rPr>
            </w:pPr>
            <m:oMathPara>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2</m:t>
                    </m:r>
                  </m:sub>
                </m:sSub>
              </m:oMath>
            </m:oMathPara>
          </w:p>
        </w:tc>
        <w:tc>
          <w:tcPr>
            <w:tcW w:w="1336" w:type="dxa"/>
          </w:tcPr>
          <w:p w14:paraId="272175D9" w14:textId="7E43AA20" w:rsidR="0029395F" w:rsidRDefault="009D25CC" w:rsidP="0029395F">
            <w:pPr>
              <w:jc w:val="center"/>
              <w:rPr>
                <w:rFonts w:ascii="Times New Roman" w:eastAsiaTheme="minorEastAsia" w:hAnsi="Times New Roman" w:cs="Times New Roman"/>
                <w:bCs/>
                <w:sz w:val="28"/>
                <w:szCs w:val="28"/>
              </w:rPr>
            </w:pPr>
            <m:oMathPara>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2</m:t>
                    </m:r>
                  </m:sub>
                </m:sSub>
              </m:oMath>
            </m:oMathPara>
          </w:p>
        </w:tc>
        <w:tc>
          <w:tcPr>
            <w:tcW w:w="1336" w:type="dxa"/>
          </w:tcPr>
          <w:p w14:paraId="49B2D734" w14:textId="025C5049" w:rsidR="0029395F" w:rsidRPr="0029395F" w:rsidRDefault="0029395F" w:rsidP="0029395F">
            <w:pPr>
              <w:jc w:val="center"/>
              <w:rPr>
                <w:rFonts w:ascii="Times New Roman" w:eastAsiaTheme="minorEastAsia" w:hAnsi="Times New Roman" w:cs="Times New Roman"/>
                <w:bCs/>
                <w:sz w:val="28"/>
                <w:szCs w:val="28"/>
                <w:vertAlign w:val="subscript"/>
              </w:rPr>
            </w:pPr>
            <w:r>
              <w:rPr>
                <w:rFonts w:ascii="Times New Roman" w:eastAsiaTheme="minorEastAsia" w:hAnsi="Times New Roman" w:cs="Times New Roman"/>
                <w:bCs/>
                <w:sz w:val="28"/>
                <w:szCs w:val="28"/>
              </w:rPr>
              <w:t>L</w:t>
            </w:r>
            <w:r>
              <w:rPr>
                <w:rFonts w:ascii="Times New Roman" w:eastAsiaTheme="minorEastAsia" w:hAnsi="Times New Roman" w:cs="Times New Roman"/>
                <w:bCs/>
                <w:sz w:val="28"/>
                <w:szCs w:val="28"/>
                <w:vertAlign w:val="subscript"/>
              </w:rPr>
              <w:t>2</w:t>
            </w:r>
          </w:p>
        </w:tc>
        <w:tc>
          <w:tcPr>
            <w:tcW w:w="1336" w:type="dxa"/>
          </w:tcPr>
          <w:p w14:paraId="6CF6C9C5" w14:textId="31A36E82" w:rsidR="0029395F" w:rsidRPr="0029395F" w:rsidRDefault="0029395F" w:rsidP="0029395F">
            <w:pPr>
              <w:jc w:val="center"/>
              <w:rPr>
                <w:rFonts w:ascii="Times New Roman" w:eastAsiaTheme="minorEastAsia" w:hAnsi="Times New Roman" w:cs="Times New Roman"/>
                <w:bCs/>
                <w:sz w:val="28"/>
                <w:szCs w:val="28"/>
                <w:vertAlign w:val="subscript"/>
              </w:rPr>
            </w:pPr>
            <w:r>
              <w:rPr>
                <w:rFonts w:ascii="Times New Roman" w:eastAsiaTheme="minorEastAsia" w:hAnsi="Times New Roman" w:cs="Times New Roman"/>
                <w:bCs/>
                <w:sz w:val="28"/>
                <w:szCs w:val="28"/>
              </w:rPr>
              <w:t>L</w:t>
            </w:r>
            <w:r>
              <w:rPr>
                <w:rFonts w:ascii="Times New Roman" w:eastAsiaTheme="minorEastAsia" w:hAnsi="Times New Roman" w:cs="Times New Roman"/>
                <w:bCs/>
                <w:sz w:val="28"/>
                <w:szCs w:val="28"/>
                <w:vertAlign w:val="subscript"/>
              </w:rPr>
              <w:t>q2</w:t>
            </w:r>
          </w:p>
        </w:tc>
        <w:tc>
          <w:tcPr>
            <w:tcW w:w="1336" w:type="dxa"/>
          </w:tcPr>
          <w:p w14:paraId="52A76946" w14:textId="2E7DBB7E" w:rsidR="0029395F" w:rsidRPr="0029395F" w:rsidRDefault="0029395F" w:rsidP="0029395F">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W</w:t>
            </w:r>
            <w:r>
              <w:rPr>
                <w:rFonts w:ascii="Times New Roman" w:eastAsiaTheme="minorEastAsia" w:hAnsi="Times New Roman" w:cs="Times New Roman"/>
                <w:bCs/>
                <w:sz w:val="28"/>
                <w:szCs w:val="28"/>
                <w:vertAlign w:val="subscript"/>
              </w:rPr>
              <w:t>2</w:t>
            </w:r>
            <w:r>
              <w:rPr>
                <w:rFonts w:ascii="Times New Roman" w:eastAsiaTheme="minorEastAsia" w:hAnsi="Times New Roman" w:cs="Times New Roman"/>
                <w:bCs/>
                <w:sz w:val="28"/>
                <w:szCs w:val="28"/>
              </w:rPr>
              <w:t xml:space="preserve"> (phút)</w:t>
            </w:r>
          </w:p>
        </w:tc>
        <w:tc>
          <w:tcPr>
            <w:tcW w:w="1336" w:type="dxa"/>
          </w:tcPr>
          <w:p w14:paraId="7B7E930B" w14:textId="537546C6" w:rsidR="0029395F" w:rsidRPr="0029395F" w:rsidRDefault="0029395F" w:rsidP="0029395F">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W</w:t>
            </w:r>
            <w:r>
              <w:rPr>
                <w:rFonts w:ascii="Times New Roman" w:eastAsiaTheme="minorEastAsia" w:hAnsi="Times New Roman" w:cs="Times New Roman"/>
                <w:bCs/>
                <w:sz w:val="28"/>
                <w:szCs w:val="28"/>
                <w:vertAlign w:val="subscript"/>
              </w:rPr>
              <w:t>q2</w:t>
            </w:r>
            <w:r>
              <w:rPr>
                <w:rFonts w:ascii="Times New Roman" w:eastAsiaTheme="minorEastAsia" w:hAnsi="Times New Roman" w:cs="Times New Roman"/>
                <w:bCs/>
                <w:sz w:val="28"/>
                <w:szCs w:val="28"/>
              </w:rPr>
              <w:t xml:space="preserve"> (phút)</w:t>
            </w:r>
          </w:p>
        </w:tc>
      </w:tr>
      <w:tr w:rsidR="0029395F" w14:paraId="278324BD" w14:textId="77777777" w:rsidTr="0029395F">
        <w:tc>
          <w:tcPr>
            <w:tcW w:w="1335" w:type="dxa"/>
          </w:tcPr>
          <w:p w14:paraId="31FBCEF6" w14:textId="5528F8A3" w:rsidR="0029395F" w:rsidRDefault="0029395F" w:rsidP="0029395F">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6</w:t>
            </w:r>
          </w:p>
        </w:tc>
        <w:tc>
          <w:tcPr>
            <w:tcW w:w="1335" w:type="dxa"/>
          </w:tcPr>
          <w:p w14:paraId="243F8E55" w14:textId="2480B087" w:rsidR="0029395F" w:rsidRDefault="0029395F" w:rsidP="0029395F">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18</w:t>
            </w:r>
          </w:p>
        </w:tc>
        <w:tc>
          <w:tcPr>
            <w:tcW w:w="1336" w:type="dxa"/>
          </w:tcPr>
          <w:p w14:paraId="354419FD" w14:textId="2DD4DF0A" w:rsidR="0029395F" w:rsidRDefault="0029395F" w:rsidP="0029395F">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0.33</w:t>
            </w:r>
          </w:p>
        </w:tc>
        <w:tc>
          <w:tcPr>
            <w:tcW w:w="1336" w:type="dxa"/>
          </w:tcPr>
          <w:p w14:paraId="10A5C0DA" w14:textId="6AF05565" w:rsidR="0029395F" w:rsidRDefault="0029395F" w:rsidP="0029395F">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0.5</w:t>
            </w:r>
          </w:p>
        </w:tc>
        <w:tc>
          <w:tcPr>
            <w:tcW w:w="1336" w:type="dxa"/>
          </w:tcPr>
          <w:p w14:paraId="41E418AD" w14:textId="2B6CDE2A" w:rsidR="0029395F" w:rsidRDefault="0029395F" w:rsidP="0029395F">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0.167</w:t>
            </w:r>
          </w:p>
        </w:tc>
        <w:tc>
          <w:tcPr>
            <w:tcW w:w="1336" w:type="dxa"/>
          </w:tcPr>
          <w:p w14:paraId="66938880" w14:textId="0A93B692" w:rsidR="0029395F" w:rsidRDefault="0029395F" w:rsidP="0029395F">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5</w:t>
            </w:r>
          </w:p>
        </w:tc>
        <w:tc>
          <w:tcPr>
            <w:tcW w:w="1336" w:type="dxa"/>
          </w:tcPr>
          <w:p w14:paraId="44E886AB" w14:textId="692DAA00" w:rsidR="0029395F" w:rsidRDefault="0029395F" w:rsidP="0029395F">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1.67</w:t>
            </w:r>
          </w:p>
        </w:tc>
      </w:tr>
    </w:tbl>
    <w:p w14:paraId="4D675842" w14:textId="58555091" w:rsidR="0029395F" w:rsidRDefault="0029395F" w:rsidP="004A65F0">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(Làn BRT)</w:t>
      </w:r>
    </w:p>
    <w:p w14:paraId="1D158045" w14:textId="31D3BDB8" w:rsidR="0029395F" w:rsidRDefault="0029395F" w:rsidP="004A65F0">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Nhận thấy so với cách phân làn HN không có BRT, đường HN có BRT không giảm quá nhiều về mức độ hiệu quả với các trường hợp có kết quả tốt. Tuy nhiên, trong trường hợp mô hình hàng đợi giảm nhanh hiệu quả, làn không có BRT </w:t>
      </w:r>
      <w:r w:rsidR="001D65F0">
        <w:rPr>
          <w:rFonts w:ascii="Times New Roman" w:eastAsiaTheme="minorEastAsia" w:hAnsi="Times New Roman" w:cs="Times New Roman"/>
          <w:bCs/>
          <w:sz w:val="28"/>
          <w:szCs w:val="28"/>
        </w:rPr>
        <w:t>có thời gian chờ tăng cao để giữ mức độ ổn định cho làn BRT.</w:t>
      </w:r>
    </w:p>
    <w:p w14:paraId="2F158BCC" w14:textId="39463B9A" w:rsidR="004A65F0" w:rsidRPr="004A65F0" w:rsidRDefault="004A65F0" w:rsidP="004A65F0">
      <w:pPr>
        <w:rPr>
          <w:rFonts w:ascii="Times New Roman" w:eastAsiaTheme="minorEastAsia" w:hAnsi="Times New Roman" w:cs="Times New Roman"/>
          <w:bCs/>
          <w:sz w:val="28"/>
          <w:szCs w:val="28"/>
        </w:rPr>
      </w:pPr>
      <w:r w:rsidRPr="004A65F0">
        <w:rPr>
          <w:rFonts w:ascii="Times New Roman" w:eastAsiaTheme="minorEastAsia" w:hAnsi="Times New Roman" w:cs="Times New Roman"/>
          <w:bCs/>
          <w:sz w:val="28"/>
          <w:szCs w:val="28"/>
        </w:rPr>
        <w:t xml:space="preserve"> </w:t>
      </w:r>
    </w:p>
    <w:sectPr w:rsidR="004A65F0" w:rsidRPr="004A6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B41"/>
    <w:multiLevelType w:val="hybridMultilevel"/>
    <w:tmpl w:val="0D8632AA"/>
    <w:lvl w:ilvl="0" w:tplc="A9E8DEE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8A"/>
    <w:rsid w:val="001450DA"/>
    <w:rsid w:val="001861B4"/>
    <w:rsid w:val="00194A83"/>
    <w:rsid w:val="001D65F0"/>
    <w:rsid w:val="0029395F"/>
    <w:rsid w:val="00313C59"/>
    <w:rsid w:val="00390092"/>
    <w:rsid w:val="003A5C8A"/>
    <w:rsid w:val="003E63B7"/>
    <w:rsid w:val="004A65F0"/>
    <w:rsid w:val="00582030"/>
    <w:rsid w:val="007109C8"/>
    <w:rsid w:val="009D25CC"/>
    <w:rsid w:val="00A2399D"/>
    <w:rsid w:val="00C2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892F"/>
  <w15:chartTrackingRefBased/>
  <w15:docId w15:val="{E148C815-5A98-4D8A-BE1F-EEC9C2F7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C8A"/>
    <w:rPr>
      <w:color w:val="808080"/>
    </w:rPr>
  </w:style>
  <w:style w:type="table" w:styleId="TableGrid">
    <w:name w:val="Table Grid"/>
    <w:basedOn w:val="TableNormal"/>
    <w:uiPriority w:val="39"/>
    <w:rsid w:val="003E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05514015">
          <w:marLeft w:val="115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dc:creator>
  <cp:keywords/>
  <dc:description/>
  <cp:lastModifiedBy>Binh Nguyen</cp:lastModifiedBy>
  <cp:revision>4</cp:revision>
  <dcterms:created xsi:type="dcterms:W3CDTF">2019-12-14T01:47:00Z</dcterms:created>
  <dcterms:modified xsi:type="dcterms:W3CDTF">2019-12-15T02:48:00Z</dcterms:modified>
</cp:coreProperties>
</file>