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A5F"/>
          <w:sz w:val="68"/>
          <w:szCs w:val="68"/>
        </w:rPr>
        <w:t xml:space="preserve">ClawBot</w:t>
      </w:r>
    </w:p>
    <w:p>
      <w:pPr>
        <w:spacing w:after="0" w:before="120"/>
        <w:jc w:val="center"/>
      </w:pPr>
      <w:r>
        <w:rPr>
          <w:color w:val="1F3A5F"/>
          <w:sz w:val="40"/>
          <w:szCs w:val="40"/>
        </w:rPr>
        <w:t xml:space="preserve">Tài liệu cơ sở dữ liệu</w:t>
      </w:r>
    </w:p>
    <w:p>
      <w:pPr>
        <w:pBdr>
          <w:bottom w:val="single" w:color="1F3A5F" w:sz="6" w:space="8"/>
        </w:pBdr>
        <w:spacing w:after="500" w:before="60"/>
        <w:jc w:val="center"/>
      </w:pPr>
      <w:r>
        <w:rPr>
          <w:color w:val="5A5A5A"/>
          <w:sz w:val="24"/>
          <w:szCs w:val="24"/>
        </w:rPr>
        <w:t xml:space="preserve">Các bảng nên viết tài liệu và các bảng nên bỏ qua</w:t>
      </w:r>
    </w:p>
    <w:p>
      <w:pPr>
        <w:spacing w:after="40" w:line="276"/>
        <w:jc w:val="center"/>
      </w:pPr>
      <w:r>
        <w:rPr>
          <w:color w:val="5A5A5A"/>
          <w:sz w:val="21"/>
          <w:szCs w:val="21"/>
        </w:rPr>
        <w:t xml:space="preserve">Cơ sở dữ liệu: clawbot trên SQL Server</w:t>
      </w:r>
    </w:p>
    <w:p>
      <w:pPr>
        <w:spacing w:after="40" w:line="276"/>
        <w:jc w:val="center"/>
      </w:pPr>
      <w:r>
        <w:rPr>
          <w:color w:val="5A5A5A"/>
          <w:sz w:val="21"/>
          <w:szCs w:val="21"/>
        </w:rPr>
        <w:t xml:space="preserve">Hiện trạng lược đồ: 91 bảng trong lược đồ dbo, 11 bảng HangFire, tổng 102 bảng</w:t>
      </w:r>
    </w:p>
    <w:p>
      <w:pPr>
        <w:spacing w:after="40" w:line="276"/>
        <w:jc w:val="center"/>
      </w:pPr>
      <w:r>
        <w:rPr>
          <w:color w:val="5A5A5A"/>
          <w:sz w:val="21"/>
          <w:szCs w:val="21"/>
        </w:rPr>
        <w:t xml:space="preserve">Phạm vi tài liệu: 39 bảng mô tả chi tiết, 52 bảng dbo bỏ qua</w:t>
      </w:r>
    </w:p>
    <w:p>
      <w:pPr>
        <w:spacing w:after="120" w:line="276"/>
        <w:jc w:val="center"/>
      </w:pPr>
      <w:r>
        <w:rPr>
          <w:color w:val="5A5A5A"/>
          <w:sz w:val="21"/>
          <w:szCs w:val="21"/>
        </w:rPr>
        <w:t xml:space="preserve">Ngày lập: 31/07/2026</w:t>
      </w:r>
    </w:p>
    <w:p>
      <w:r>
        <w:br w:type="page"/>
      </w:r>
    </w:p>
    <w:p>
      <w:pPr>
        <w:pStyle w:val="Heading1"/>
        <w:spacing w:after="20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8D2DE" w:sz="6" w:space="6"/>
        </w:pBdr>
        <w:spacing w:after="160" w:before="240"/>
      </w:pPr>
      <w:r>
        <w:t xml:space="preserve">1. Mục đích và phạm vi</w:t>
      </w:r>
    </w:p>
    <w:p>
      <w:pPr>
        <w:spacing w:after="120" w:line="276"/>
      </w:pPr>
      <w:r>
        <w:rPr>
          <w:sz w:val="21"/>
          <w:szCs w:val="21"/>
        </w:rPr>
        <w:t xml:space="preserve">Cơ sở dữ liệu ClawBot hiện có 91 bảng trong lược đồ dbo, cộng thêm 11 bảng của HangFire là 102 bảng. Viết tài liệu cho toàn bộ số đó vừa tốn công vừa phản tác dụng: phần lớn là bảng vệ tinh, bảng hạ tầng do thư viện quản lý, hoặc bảng của tính năng chưa vận hành. Tài liệu này chọn ra 39 bảng đủ để một người mới hiểu được toàn bộ luồng nghiệp vụ chính, và nói rõ vì sao 52 bảng dbo còn lại được bỏ qua.</w:t>
      </w:r>
    </w:p>
    <w:p>
      <w:pPr>
        <w:spacing w:after="120" w:line="276"/>
      </w:pPr>
      <w:r>
        <w:rPr>
          <w:b/>
          <w:bCs/>
          <w:color w:val="1F3A5F"/>
          <w:sz w:val="21"/>
          <w:szCs w:val="21"/>
        </w:rPr>
        <w:t xml:space="preserve">Tiêu chí chọn. </w:t>
      </w:r>
      <w:r>
        <w:rPr>
          <w:sz w:val="21"/>
          <w:szCs w:val="21"/>
        </w:rPr>
        <w:t xml:space="preserve">Bảng có dữ liệu thật đang chạy, có mã nguồn đang đọc ghi, và là bảng người đọc phải hiểu mới lần ra được một luồng từ đầu tới cuối. Bảng rỗng thuộc tính năng chưa bật bị loại, kể cả khi lược đồ đã dựng sẵn.</w:t>
      </w:r>
    </w:p>
    <w:p>
      <w:pPr>
        <w:spacing w:after="120" w:line="276"/>
      </w:pPr>
      <w:r>
        <w:rPr>
          <w:b/>
          <w:bCs/>
          <w:color w:val="1F3A5F"/>
          <w:sz w:val="21"/>
          <w:szCs w:val="21"/>
        </w:rPr>
        <w:t xml:space="preserve">Cách đọc số dòng. </w:t>
      </w:r>
      <w:r>
        <w:rPr>
          <w:sz w:val="21"/>
          <w:szCs w:val="21"/>
        </w:rPr>
        <w:t xml:space="preserve">Số dòng nêu trong tài liệu là số liệu tại thời điểm lập, dùng làm bằng chứng cho việc bảng đang được sử dụng thật, không phải cam kết về khối lượng dữ liệu.</w:t>
      </w:r>
    </w:p>
    <w:p>
      <w:pPr>
        <w:spacing w:after="120" w:line="276"/>
      </w:pPr>
      <w:r>
        <w:rPr>
          <w:b/>
          <w:bCs/>
          <w:color w:val="1F3A5F"/>
          <w:sz w:val="21"/>
          <w:szCs w:val="21"/>
        </w:rPr>
        <w:t xml:space="preserve">Bỏ qua không phải là xoá. </w:t>
      </w:r>
      <w:r>
        <w:rPr>
          <w:sz w:val="21"/>
          <w:szCs w:val="21"/>
        </w:rPr>
        <w:t xml:space="preserve">Mọi bảng trong danh sách bỏ qua đều đang tồn tại vì một lý do kỹ thuật hoặc vì tính năng đã dựng sẵn chờ bật. Danh sách này chỉ nói về phạm vi tài liệu, không phải đề xuất dọn lược đồ.</w:t>
      </w:r>
    </w:p>
    <w:p>
      <w:pPr>
        <w:pStyle w:val="Heading1"/>
        <w:pBdr>
          <w:bottom w:val="single" w:color="C8D2DE" w:sz="6" w:space="6"/>
        </w:pBdr>
        <w:spacing w:after="160" w:before="240"/>
      </w:pPr>
      <w:r>
        <w:t xml:space="preserve">2. Quy ước chung của lược đồ</w:t>
      </w:r>
    </w:p>
    <w:p>
      <w:pPr>
        <w:spacing w:after="120" w:line="276"/>
      </w:pPr>
      <w:r>
        <w:rPr>
          <w:b/>
          <w:bCs/>
          <w:color w:val="1F3A5F"/>
          <w:sz w:val="21"/>
          <w:szCs w:val="21"/>
        </w:rPr>
        <w:t xml:space="preserve">Đặt tên. </w:t>
      </w:r>
      <w:r>
        <w:rPr>
          <w:sz w:val="21"/>
          <w:szCs w:val="21"/>
        </w:rPr>
        <w:t xml:space="preserve">Bảng và cột của ClawBot dùng chữ thường nối bằng gạch dưới. Nhóm bảng của ASP.NET Identity là trường hợp lai: tên bảng giữ nguyên kiểu PascalCase gốc như AspNetRoles và AspNetUserRoles, nhưng toàn bộ cột đã được đổi sang chữ thường gạch dưới cho đồng bộ với phần còn lại. Riêng bảng của HangFire và MassTransit giữ nguyên cả tên bảng lẫn tên cột theo thư viện, ví dụ InboxState với các cột Id, MessageId, ConsumerId. Vì vậy trong cùng một cơ sở dữ liệu tồn tại ba cách đặt tên, và điều đó là có chủ ý.</w:t>
      </w:r>
    </w:p>
    <w:p>
      <w:pPr>
        <w:spacing w:after="120" w:line="276"/>
      </w:pPr>
      <w:r>
        <w:rPr>
          <w:b/>
          <w:bCs/>
          <w:color w:val="1F3A5F"/>
          <w:sz w:val="21"/>
          <w:szCs w:val="21"/>
        </w:rPr>
        <w:t xml:space="preserve">Khoá chính. </w:t>
      </w:r>
      <w:r>
        <w:rPr>
          <w:sz w:val="21"/>
          <w:szCs w:val="21"/>
        </w:rPr>
        <w:t xml:space="preserve">Hầu hết bảng dùng khoá chính kiểu định danh toàn cục. Các bảng nối dùng khoá chính ghép từ hai cột khoá ngoại.</w:t>
      </w:r>
    </w:p>
    <w:p>
      <w:pPr>
        <w:spacing w:after="120" w:line="276"/>
      </w:pPr>
      <w:r>
        <w:rPr>
          <w:b/>
          <w:bCs/>
          <w:color w:val="1F3A5F"/>
          <w:sz w:val="21"/>
          <w:szCs w:val="21"/>
        </w:rPr>
        <w:t xml:space="preserve">Cột kỹ thuật của tầng dữ liệu. </w:t>
      </w:r>
      <w:r>
        <w:rPr>
          <w:sz w:val="21"/>
          <w:szCs w:val="21"/>
        </w:rPr>
        <w:t xml:space="preserve">Ngoài các cột nghiệp vụ mô tả trong tài liệu này, phần lớn bảng còn mang thêm một số cột hạ tầng do tầng truy cập dữ liệu tự quản lý và tự điền. Ứng dụng không đọc ghi tay những cột đó, nên tài liệu lược bỏ chúng khỏi các bảng cột để người đọc tập trung vào phần nghiệp vụ. Hệ quả cần nhớ khi lập trình: mã chạy trong tác vụ nền hoặc qua gRPC không có ngữ cảnh HTTP, nên truy vấn có thể trả về rỗng một cách âm thầm nếu không truyền đủ ngữ cảnh vào.</w:t>
      </w:r>
    </w:p>
    <w:p>
      <w:pPr>
        <w:spacing w:after="120" w:line="276"/>
      </w:pPr>
      <w:r>
        <w:rPr>
          <w:b/>
          <w:bCs/>
          <w:color w:val="1F3A5F"/>
          <w:sz w:val="21"/>
          <w:szCs w:val="21"/>
        </w:rPr>
        <w:t xml:space="preserve">Xoá mềm. </w:t>
      </w:r>
      <w:r>
        <w:rPr>
          <w:sz w:val="21"/>
          <w:szCs w:val="21"/>
        </w:rPr>
        <w:t xml:space="preserve">Nhiều bảng dùng cột thời điểm xoá thay vì xoá thật. Lưu ý kỹ thuật: bộ lọc truy vấn của EF Core 8 không cộng dồn, nên một khi đã có một bộ lọc toàn cục được áp theo quy ước thì không thể khai báo thêm bộ lọc xoá mềm ở cùng cấp; các bảng nội dung vì vậy kiểm tra điều kiện xoá mềm một cách tường minh trong từng truy vấn.</w:t>
      </w:r>
    </w:p>
    <w:p>
      <w:pPr>
        <w:spacing w:after="120" w:line="276"/>
      </w:pPr>
      <w:r>
        <w:rPr>
          <w:b/>
          <w:bCs/>
          <w:color w:val="1F3A5F"/>
          <w:sz w:val="21"/>
          <w:szCs w:val="21"/>
        </w:rPr>
        <w:t xml:space="preserve">Mốc thời gian. </w:t>
      </w:r>
      <w:r>
        <w:rPr>
          <w:sz w:val="21"/>
          <w:szCs w:val="21"/>
        </w:rPr>
        <w:t xml:space="preserve">Các cột thời gian dùng kiểu có kèm thông tin múi giờ và luôn ghi theo giờ chuẩn quốc tế.</w:t>
      </w:r>
    </w:p>
    <w:p>
      <w:pPr>
        <w:spacing w:after="120" w:line="276"/>
      </w:pPr>
      <w:r>
        <w:rPr>
          <w:b/>
          <w:bCs/>
          <w:color w:val="1F3A5F"/>
          <w:sz w:val="21"/>
          <w:szCs w:val="21"/>
        </w:rPr>
        <w:t xml:space="preserve">Thông tin nhạy cảm. </w:t>
      </w:r>
      <w:r>
        <w:rPr>
          <w:sz w:val="21"/>
          <w:szCs w:val="21"/>
        </w:rPr>
        <w:t xml:space="preserve">Thông tin đăng nhập kênh luôn ở dạng mã hoá, không bao giờ ghi ra nhật ký. Văn bản phái sinh từ tin nhắn khách hàng phải che dữ liệu cá nhân; dữ liệu thô bị xoá sau 30 ngày.</w:t>
      </w:r>
    </w:p>
    <w:p>
      <w:pPr>
        <w:pStyle w:val="Heading1"/>
        <w:pBdr>
          <w:bottom w:val="single" w:color="C8D2DE" w:sz="6" w:space="6"/>
        </w:pBdr>
        <w:spacing w:after="160" w:before="240"/>
      </w:pPr>
      <w:r>
        <w:t xml:space="preserve">3. Tổng quan lựa chọn</w:t>
      </w:r>
    </w:p>
    <w:p>
      <w:pPr>
        <w:spacing w:after="120" w:line="276"/>
      </w:pPr>
      <w:r>
        <w:rPr>
          <w:sz w:val="21"/>
          <w:szCs w:val="21"/>
        </w:rPr>
        <w:t xml:space="preserve">Bảng dưới đây tóm tắt bảy nhóm được mô tả chi tiết, kèm tổng số dòng đang có để thấy nhóm nào thực sự gánh khối lượng dữ liệu.</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5000"/>
        <w:gridCol w:w="1700"/>
        <w:gridCol w:w="2900"/>
      </w:tblGrid>
      <w:tr>
        <w:trPr>
          <w:tblHeader/>
        </w:trPr>
        <w:tc>
          <w:tcPr>
            <w:tcW w:type="dxa" w:w="5000"/>
            <w:shd w:fill="1F3A5F" w:color="auto" w:val="clear"/>
            <w:tcMar>
              <w:top w:type="dxa" w:w="60"/>
              <w:left w:type="dxa" w:w="90"/>
              <w:bottom w:type="dxa" w:w="60"/>
              <w:right w:type="dxa" w:w="90"/>
            </w:tcMar>
            <w:vAlign w:val="center"/>
          </w:tcPr>
          <w:p>
            <w:pPr>
              <w:spacing w:after="0"/>
            </w:pPr>
            <w:r>
              <w:rPr>
                <w:b/>
                <w:bCs/>
                <w:color w:val="FFFFFF"/>
                <w:sz w:val="18"/>
                <w:szCs w:val="18"/>
              </w:rPr>
              <w:t xml:space="preserve">Nhóm</w:t>
            </w:r>
          </w:p>
        </w:tc>
        <w:tc>
          <w:tcPr>
            <w:tcW w:type="dxa" w:w="1700"/>
            <w:shd w:fill="1F3A5F" w:color="auto" w:val="clear"/>
            <w:tcMar>
              <w:top w:type="dxa" w:w="60"/>
              <w:left w:type="dxa" w:w="90"/>
              <w:bottom w:type="dxa" w:w="60"/>
              <w:right w:type="dxa" w:w="90"/>
            </w:tcMar>
            <w:vAlign w:val="center"/>
          </w:tcPr>
          <w:p>
            <w:pPr>
              <w:spacing w:after="0"/>
            </w:pPr>
            <w:r>
              <w:rPr>
                <w:b/>
                <w:bCs/>
                <w:color w:val="FFFFFF"/>
                <w:sz w:val="18"/>
                <w:szCs w:val="18"/>
              </w:rPr>
              <w:t xml:space="preserve">Số bảng</w:t>
            </w:r>
          </w:p>
        </w:tc>
        <w:tc>
          <w:tcPr>
            <w:tcW w:type="dxa" w:w="2900"/>
            <w:shd w:fill="1F3A5F" w:color="auto" w:val="clear"/>
            <w:tcMar>
              <w:top w:type="dxa" w:w="60"/>
              <w:left w:type="dxa" w:w="90"/>
              <w:bottom w:type="dxa" w:w="60"/>
              <w:right w:type="dxa" w:w="90"/>
            </w:tcMar>
            <w:vAlign w:val="center"/>
          </w:tcPr>
          <w:p>
            <w:pPr>
              <w:spacing w:after="0"/>
            </w:pPr>
            <w:r>
              <w:rPr>
                <w:b/>
                <w:bCs/>
                <w:color w:val="FFFFFF"/>
                <w:sz w:val="18"/>
                <w:szCs w:val="18"/>
              </w:rPr>
              <w:t xml:space="preserve">Tổng số dòng</w:t>
            </w:r>
          </w:p>
        </w:tc>
      </w:tr>
      <w:tr>
        <w:tc>
          <w:tcPr>
            <w:tcW w:type="dxa" w:w="5000"/>
            <w:tcMar>
              <w:top w:type="dxa" w:w="50"/>
              <w:left w:type="dxa" w:w="90"/>
              <w:bottom w:type="dxa" w:w="50"/>
              <w:right w:type="dxa" w:w="90"/>
            </w:tcMar>
          </w:tcPr>
          <w:p>
            <w:pPr>
              <w:spacing w:after="0" w:line="240"/>
            </w:pPr>
            <w:r>
              <w:rPr>
                <w:sz w:val="18"/>
                <w:szCs w:val="18"/>
              </w:rPr>
              <w:t xml:space="preserve">Danh tính và phân quyền</w:t>
            </w:r>
          </w:p>
        </w:tc>
        <w:tc>
          <w:tcPr>
            <w:tcW w:type="dxa" w:w="1700"/>
            <w:tcMar>
              <w:top w:type="dxa" w:w="50"/>
              <w:left w:type="dxa" w:w="90"/>
              <w:bottom w:type="dxa" w:w="50"/>
              <w:right w:type="dxa" w:w="90"/>
            </w:tcMar>
          </w:tcPr>
          <w:p>
            <w:pPr>
              <w:spacing w:after="0" w:line="240"/>
            </w:pPr>
            <w:r>
              <w:rPr>
                <w:sz w:val="18"/>
                <w:szCs w:val="18"/>
              </w:rPr>
              <w:t xml:space="preserve">6</w:t>
            </w:r>
          </w:p>
        </w:tc>
        <w:tc>
          <w:tcPr>
            <w:tcW w:type="dxa" w:w="2900"/>
            <w:tcMar>
              <w:top w:type="dxa" w:w="50"/>
              <w:left w:type="dxa" w:w="90"/>
              <w:bottom w:type="dxa" w:w="50"/>
              <w:right w:type="dxa" w:w="90"/>
            </w:tcMar>
          </w:tcPr>
          <w:p>
            <w:pPr>
              <w:spacing w:after="0" w:line="240"/>
            </w:pPr>
            <w:r>
              <w:rPr>
                <w:sz w:val="18"/>
                <w:szCs w:val="18"/>
              </w:rPr>
              <w:t xml:space="preserve">268</w:t>
            </w:r>
          </w:p>
        </w:tc>
      </w:tr>
      <w:tr>
        <w:tc>
          <w:tcPr>
            <w:tcW w:type="dxa" w:w="5000"/>
            <w:shd w:fill="F2F5F8" w:color="auto" w:val="clear"/>
            <w:tcMar>
              <w:top w:type="dxa" w:w="50"/>
              <w:left w:type="dxa" w:w="90"/>
              <w:bottom w:type="dxa" w:w="50"/>
              <w:right w:type="dxa" w:w="90"/>
            </w:tcMar>
          </w:tcPr>
          <w:p>
            <w:pPr>
              <w:spacing w:after="0" w:line="240"/>
            </w:pPr>
            <w:r>
              <w:rPr>
                <w:sz w:val="18"/>
                <w:szCs w:val="18"/>
              </w:rPr>
              <w:t xml:space="preserve">Hội thoại và kênh</w:t>
            </w:r>
          </w:p>
        </w:tc>
        <w:tc>
          <w:tcPr>
            <w:tcW w:type="dxa" w:w="1700"/>
            <w:shd w:fill="F2F5F8" w:color="auto" w:val="clear"/>
            <w:tcMar>
              <w:top w:type="dxa" w:w="50"/>
              <w:left w:type="dxa" w:w="90"/>
              <w:bottom w:type="dxa" w:w="50"/>
              <w:right w:type="dxa" w:w="90"/>
            </w:tcMar>
          </w:tcPr>
          <w:p>
            <w:pPr>
              <w:spacing w:after="0" w:line="240"/>
            </w:pPr>
            <w:r>
              <w:rPr>
                <w:sz w:val="18"/>
                <w:szCs w:val="18"/>
              </w:rPr>
              <w:t xml:space="preserve">7</w:t>
            </w:r>
          </w:p>
        </w:tc>
        <w:tc>
          <w:tcPr>
            <w:tcW w:type="dxa" w:w="2900"/>
            <w:shd w:fill="F2F5F8" w:color="auto" w:val="clear"/>
            <w:tcMar>
              <w:top w:type="dxa" w:w="50"/>
              <w:left w:type="dxa" w:w="90"/>
              <w:bottom w:type="dxa" w:w="50"/>
              <w:right w:type="dxa" w:w="90"/>
            </w:tcMar>
          </w:tcPr>
          <w:p>
            <w:pPr>
              <w:spacing w:after="0" w:line="240"/>
            </w:pPr>
            <w:r>
              <w:rPr>
                <w:sz w:val="18"/>
                <w:szCs w:val="18"/>
              </w:rPr>
              <w:t xml:space="preserve">3.498</w:t>
            </w:r>
          </w:p>
        </w:tc>
      </w:tr>
      <w:tr>
        <w:tc>
          <w:tcPr>
            <w:tcW w:type="dxa" w:w="5000"/>
            <w:tcMar>
              <w:top w:type="dxa" w:w="50"/>
              <w:left w:type="dxa" w:w="90"/>
              <w:bottom w:type="dxa" w:w="50"/>
              <w:right w:type="dxa" w:w="90"/>
            </w:tcMar>
          </w:tcPr>
          <w:p>
            <w:pPr>
              <w:spacing w:after="0" w:line="240"/>
            </w:pPr>
            <w:r>
              <w:rPr>
                <w:sz w:val="18"/>
                <w:szCs w:val="18"/>
              </w:rPr>
              <w:t xml:space="preserve">Agent AI</w:t>
            </w:r>
          </w:p>
        </w:tc>
        <w:tc>
          <w:tcPr>
            <w:tcW w:type="dxa" w:w="1700"/>
            <w:tcMar>
              <w:top w:type="dxa" w:w="50"/>
              <w:left w:type="dxa" w:w="90"/>
              <w:bottom w:type="dxa" w:w="50"/>
              <w:right w:type="dxa" w:w="90"/>
            </w:tcMar>
          </w:tcPr>
          <w:p>
            <w:pPr>
              <w:spacing w:after="0" w:line="240"/>
            </w:pPr>
            <w:r>
              <w:rPr>
                <w:sz w:val="18"/>
                <w:szCs w:val="18"/>
              </w:rPr>
              <w:t xml:space="preserve">7</w:t>
            </w:r>
          </w:p>
        </w:tc>
        <w:tc>
          <w:tcPr>
            <w:tcW w:type="dxa" w:w="2900"/>
            <w:tcMar>
              <w:top w:type="dxa" w:w="50"/>
              <w:left w:type="dxa" w:w="90"/>
              <w:bottom w:type="dxa" w:w="50"/>
              <w:right w:type="dxa" w:w="90"/>
            </w:tcMar>
          </w:tcPr>
          <w:p>
            <w:pPr>
              <w:spacing w:after="0" w:line="240"/>
            </w:pPr>
            <w:r>
              <w:rPr>
                <w:sz w:val="18"/>
                <w:szCs w:val="18"/>
              </w:rPr>
              <w:t xml:space="preserve">1.935</w:t>
            </w:r>
          </w:p>
        </w:tc>
      </w:tr>
      <w:tr>
        <w:tc>
          <w:tcPr>
            <w:tcW w:type="dxa" w:w="5000"/>
            <w:shd w:fill="F2F5F8" w:color="auto" w:val="clear"/>
            <w:tcMar>
              <w:top w:type="dxa" w:w="50"/>
              <w:left w:type="dxa" w:w="90"/>
              <w:bottom w:type="dxa" w:w="50"/>
              <w:right w:type="dxa" w:w="90"/>
            </w:tcMar>
          </w:tcPr>
          <w:p>
            <w:pPr>
              <w:spacing w:after="0" w:line="240"/>
            </w:pPr>
            <w:r>
              <w:rPr>
                <w:sz w:val="18"/>
                <w:szCs w:val="18"/>
              </w:rPr>
              <w:t xml:space="preserve">Tri thức</w:t>
            </w:r>
          </w:p>
        </w:tc>
        <w:tc>
          <w:tcPr>
            <w:tcW w:type="dxa" w:w="1700"/>
            <w:shd w:fill="F2F5F8" w:color="auto" w:val="clear"/>
            <w:tcMar>
              <w:top w:type="dxa" w:w="50"/>
              <w:left w:type="dxa" w:w="90"/>
              <w:bottom w:type="dxa" w:w="50"/>
              <w:right w:type="dxa" w:w="90"/>
            </w:tcMar>
          </w:tcPr>
          <w:p>
            <w:pPr>
              <w:spacing w:after="0" w:line="240"/>
            </w:pPr>
            <w:r>
              <w:rPr>
                <w:sz w:val="18"/>
                <w:szCs w:val="18"/>
              </w:rPr>
              <w:t xml:space="preserve">4</w:t>
            </w:r>
          </w:p>
        </w:tc>
        <w:tc>
          <w:tcPr>
            <w:tcW w:type="dxa" w:w="2900"/>
            <w:shd w:fill="F2F5F8" w:color="auto" w:val="clear"/>
            <w:tcMar>
              <w:top w:type="dxa" w:w="50"/>
              <w:left w:type="dxa" w:w="90"/>
              <w:bottom w:type="dxa" w:w="50"/>
              <w:right w:type="dxa" w:w="90"/>
            </w:tcMar>
          </w:tcPr>
          <w:p>
            <w:pPr>
              <w:spacing w:after="0" w:line="240"/>
            </w:pPr>
            <w:r>
              <w:rPr>
                <w:sz w:val="18"/>
                <w:szCs w:val="18"/>
              </w:rPr>
              <w:t xml:space="preserve">149</w:t>
            </w:r>
          </w:p>
        </w:tc>
      </w:tr>
      <w:tr>
        <w:tc>
          <w:tcPr>
            <w:tcW w:type="dxa" w:w="5000"/>
            <w:tcMar>
              <w:top w:type="dxa" w:w="50"/>
              <w:left w:type="dxa" w:w="90"/>
              <w:bottom w:type="dxa" w:w="50"/>
              <w:right w:type="dxa" w:w="90"/>
            </w:tcMar>
          </w:tcPr>
          <w:p>
            <w:pPr>
              <w:spacing w:after="0" w:line="240"/>
            </w:pPr>
            <w:r>
              <w:rPr>
                <w:sz w:val="18"/>
                <w:szCs w:val="18"/>
              </w:rPr>
              <w:t xml:space="preserve">Nội dung</w:t>
            </w:r>
          </w:p>
        </w:tc>
        <w:tc>
          <w:tcPr>
            <w:tcW w:type="dxa" w:w="1700"/>
            <w:tcMar>
              <w:top w:type="dxa" w:w="50"/>
              <w:left w:type="dxa" w:w="90"/>
              <w:bottom w:type="dxa" w:w="50"/>
              <w:right w:type="dxa" w:w="90"/>
            </w:tcMar>
          </w:tcPr>
          <w:p>
            <w:pPr>
              <w:spacing w:after="0" w:line="240"/>
            </w:pPr>
            <w:r>
              <w:rPr>
                <w:sz w:val="18"/>
                <w:szCs w:val="18"/>
              </w:rPr>
              <w:t xml:space="preserve">5</w:t>
            </w:r>
          </w:p>
        </w:tc>
        <w:tc>
          <w:tcPr>
            <w:tcW w:type="dxa" w:w="2900"/>
            <w:tcMar>
              <w:top w:type="dxa" w:w="50"/>
              <w:left w:type="dxa" w:w="90"/>
              <w:bottom w:type="dxa" w:w="50"/>
              <w:right w:type="dxa" w:w="90"/>
            </w:tcMar>
          </w:tcPr>
          <w:p>
            <w:pPr>
              <w:spacing w:after="0" w:line="240"/>
            </w:pPr>
            <w:r>
              <w:rPr>
                <w:sz w:val="18"/>
                <w:szCs w:val="18"/>
              </w:rPr>
              <w:t xml:space="preserve">104</w:t>
            </w:r>
          </w:p>
        </w:tc>
      </w:tr>
      <w:tr>
        <w:tc>
          <w:tcPr>
            <w:tcW w:type="dxa" w:w="5000"/>
            <w:shd w:fill="F2F5F8" w:color="auto" w:val="clear"/>
            <w:tcMar>
              <w:top w:type="dxa" w:w="50"/>
              <w:left w:type="dxa" w:w="90"/>
              <w:bottom w:type="dxa" w:w="50"/>
              <w:right w:type="dxa" w:w="90"/>
            </w:tcMar>
          </w:tcPr>
          <w:p>
            <w:pPr>
              <w:spacing w:after="0" w:line="240"/>
            </w:pPr>
            <w:r>
              <w:rPr>
                <w:sz w:val="18"/>
                <w:szCs w:val="18"/>
              </w:rPr>
              <w:t xml:space="preserve">Bán hàng</w:t>
            </w:r>
          </w:p>
        </w:tc>
        <w:tc>
          <w:tcPr>
            <w:tcW w:type="dxa" w:w="1700"/>
            <w:shd w:fill="F2F5F8" w:color="auto" w:val="clear"/>
            <w:tcMar>
              <w:top w:type="dxa" w:w="50"/>
              <w:left w:type="dxa" w:w="90"/>
              <w:bottom w:type="dxa" w:w="50"/>
              <w:right w:type="dxa" w:w="90"/>
            </w:tcMar>
          </w:tcPr>
          <w:p>
            <w:pPr>
              <w:spacing w:after="0" w:line="240"/>
            </w:pPr>
            <w:r>
              <w:rPr>
                <w:sz w:val="18"/>
                <w:szCs w:val="18"/>
              </w:rPr>
              <w:t xml:space="preserve">4</w:t>
            </w:r>
          </w:p>
        </w:tc>
        <w:tc>
          <w:tcPr>
            <w:tcW w:type="dxa" w:w="2900"/>
            <w:shd w:fill="F2F5F8" w:color="auto" w:val="clear"/>
            <w:tcMar>
              <w:top w:type="dxa" w:w="50"/>
              <w:left w:type="dxa" w:w="90"/>
              <w:bottom w:type="dxa" w:w="50"/>
              <w:right w:type="dxa" w:w="90"/>
            </w:tcMar>
          </w:tcPr>
          <w:p>
            <w:pPr>
              <w:spacing w:after="0" w:line="240"/>
            </w:pPr>
            <w:r>
              <w:rPr>
                <w:sz w:val="18"/>
                <w:szCs w:val="18"/>
              </w:rPr>
              <w:t xml:space="preserve">430</w:t>
            </w:r>
          </w:p>
        </w:tc>
      </w:tr>
      <w:tr>
        <w:tc>
          <w:tcPr>
            <w:tcW w:type="dxa" w:w="5000"/>
            <w:tcMar>
              <w:top w:type="dxa" w:w="50"/>
              <w:left w:type="dxa" w:w="90"/>
              <w:bottom w:type="dxa" w:w="50"/>
              <w:right w:type="dxa" w:w="90"/>
            </w:tcMar>
          </w:tcPr>
          <w:p>
            <w:pPr>
              <w:spacing w:after="0" w:line="240"/>
            </w:pPr>
            <w:r>
              <w:rPr>
                <w:sz w:val="18"/>
                <w:szCs w:val="18"/>
              </w:rPr>
              <w:t xml:space="preserve">Vận hành và tích hợp</w:t>
            </w:r>
          </w:p>
        </w:tc>
        <w:tc>
          <w:tcPr>
            <w:tcW w:type="dxa" w:w="1700"/>
            <w:tcMar>
              <w:top w:type="dxa" w:w="50"/>
              <w:left w:type="dxa" w:w="90"/>
              <w:bottom w:type="dxa" w:w="50"/>
              <w:right w:type="dxa" w:w="90"/>
            </w:tcMar>
          </w:tcPr>
          <w:p>
            <w:pPr>
              <w:spacing w:after="0" w:line="240"/>
            </w:pPr>
            <w:r>
              <w:rPr>
                <w:sz w:val="18"/>
                <w:szCs w:val="18"/>
              </w:rPr>
              <w:t xml:space="preserve">6</w:t>
            </w:r>
          </w:p>
        </w:tc>
        <w:tc>
          <w:tcPr>
            <w:tcW w:type="dxa" w:w="2900"/>
            <w:tcMar>
              <w:top w:type="dxa" w:w="50"/>
              <w:left w:type="dxa" w:w="90"/>
              <w:bottom w:type="dxa" w:w="50"/>
              <w:right w:type="dxa" w:w="90"/>
            </w:tcMar>
          </w:tcPr>
          <w:p>
            <w:pPr>
              <w:spacing w:after="0" w:line="240"/>
            </w:pPr>
            <w:r>
              <w:rPr>
                <w:sz w:val="18"/>
                <w:szCs w:val="18"/>
              </w:rPr>
              <w:t xml:space="preserve">70.760</w:t>
            </w:r>
          </w:p>
        </w:tc>
      </w:tr>
      <w:tr>
        <w:tc>
          <w:tcPr>
            <w:tcW w:type="dxa" w:w="5000"/>
            <w:shd w:fill="F2F5F8" w:color="auto" w:val="clear"/>
            <w:tcMar>
              <w:top w:type="dxa" w:w="50"/>
              <w:left w:type="dxa" w:w="90"/>
              <w:bottom w:type="dxa" w:w="50"/>
              <w:right w:type="dxa" w:w="90"/>
            </w:tcMar>
          </w:tcPr>
          <w:p>
            <w:pPr>
              <w:spacing w:after="0" w:line="240"/>
            </w:pPr>
            <w:r>
              <w:rPr>
                <w:sz w:val="18"/>
                <w:szCs w:val="18"/>
              </w:rPr>
              <w:t xml:space="preserve">Tổng cộng</w:t>
            </w:r>
          </w:p>
        </w:tc>
        <w:tc>
          <w:tcPr>
            <w:tcW w:type="dxa" w:w="1700"/>
            <w:shd w:fill="F2F5F8" w:color="auto" w:val="clear"/>
            <w:tcMar>
              <w:top w:type="dxa" w:w="50"/>
              <w:left w:type="dxa" w:w="90"/>
              <w:bottom w:type="dxa" w:w="50"/>
              <w:right w:type="dxa" w:w="90"/>
            </w:tcMar>
          </w:tcPr>
          <w:p>
            <w:pPr>
              <w:spacing w:after="0" w:line="240"/>
            </w:pPr>
            <w:r>
              <w:rPr>
                <w:sz w:val="18"/>
                <w:szCs w:val="18"/>
              </w:rPr>
              <w:t xml:space="preserve">39</w:t>
            </w:r>
          </w:p>
        </w:tc>
        <w:tc>
          <w:tcPr>
            <w:tcW w:type="dxa" w:w="2900"/>
            <w:shd w:fill="F2F5F8" w:color="auto" w:val="clear"/>
            <w:tcMar>
              <w:top w:type="dxa" w:w="50"/>
              <w:left w:type="dxa" w:w="90"/>
              <w:bottom w:type="dxa" w:w="50"/>
              <w:right w:type="dxa" w:w="90"/>
            </w:tcMar>
          </w:tcPr>
          <w:p>
            <w:pPr>
              <w:spacing w:after="0" w:line="240"/>
            </w:pPr>
            <w:r>
              <w:rPr>
                <w:sz w:val="18"/>
                <w:szCs w:val="18"/>
              </w:rPr>
              <w:t xml:space="preserve">77.144</w:t>
            </w:r>
          </w:p>
        </w:tc>
      </w:tr>
    </w:tbl>
    <w:p>
      <w:pPr>
        <w:spacing w:after="120" w:line="276"/>
      </w:pPr>
      <w:r>
        <w:rPr>
          <w:sz w:val="21"/>
          <w:szCs w:val="21"/>
        </w:rPr>
        <w:t xml:space="preserve"/>
      </w:r>
    </w:p>
    <w:p>
      <w:pPr>
        <w:spacing w:after="120" w:line="276"/>
      </w:pPr>
      <w:r>
        <w:rPr>
          <w:b/>
          <w:bCs/>
          <w:color w:val="1F3A5F"/>
          <w:sz w:val="21"/>
          <w:szCs w:val="21"/>
        </w:rPr>
        <w:t xml:space="preserve">Phần còn lại. </w:t>
      </w:r>
      <w:r>
        <w:rPr>
          <w:sz w:val="21"/>
          <w:szCs w:val="21"/>
        </w:rPr>
        <w:t xml:space="preserve">52 bảng dbo không được mô tả chi tiết, trình bày kèm lý do ở mục 12, và 11 bảng HangFire nằm ngoài lược đồ dbo nên không tính vào con số đó.</w:t>
      </w:r>
    </w:p>
    <w:p>
      <w:pPr>
        <w:pStyle w:val="Heading1"/>
        <w:pBdr>
          <w:bottom w:val="single" w:color="C8D2DE" w:sz="6" w:space="6"/>
        </w:pBdr>
        <w:spacing w:after="160" w:before="240"/>
      </w:pPr>
      <w:r>
        <w:t xml:space="preserve">4. Kiến trúc danh tính và phân quyền</w:t>
      </w:r>
    </w:p>
    <w:p>
      <w:pPr>
        <w:spacing w:after="120" w:line="276"/>
      </w:pPr>
      <w:r>
        <w:rPr>
          <w:sz w:val="21"/>
          <w:szCs w:val="21"/>
        </w:rPr>
        <w:t xml:space="preserve">Đây là phần dễ hiểu nhầm nhất khi mới nhìn vào danh sách bảng, nên tách riêng thành một mục trước khi đi vào từng bảng.</w:t>
      </w:r>
    </w:p>
    <w:p>
      <w:pPr>
        <w:spacing w:after="120" w:line="276"/>
      </w:pPr>
      <w:r>
        <w:rPr>
          <w:b/>
          <w:bCs/>
          <w:color w:val="1F3A5F"/>
          <w:sz w:val="21"/>
          <w:szCs w:val="21"/>
        </w:rPr>
        <w:t xml:space="preserve">Hệ thống vẫn dùng ASP.NET Core Identity. </w:t>
      </w:r>
      <w:r>
        <w:rPr>
          <w:sz w:val="21"/>
          <w:szCs w:val="21"/>
        </w:rPr>
        <w:t xml:space="preserve">Lớp AppUser kế thừa IdentityUser&lt;Guid&gt;. Điểm khác biệt là bảng của nó được ánh xạ sang tên users thay vì AspNetUsers. Trong cơ sở dữ liệu không hề tồn tại bảng AspNetUsers, nên users không phải một bảng người dùng riêng song song với Identity, mà chính là bảng người dùng của Identity.</w:t>
      </w:r>
    </w:p>
    <w:p>
      <w:pPr>
        <w:spacing w:after="120" w:line="276"/>
      </w:pPr>
      <w:r>
        <w:rPr>
          <w:b/>
          <w:bCs/>
          <w:color w:val="1F3A5F"/>
          <w:sz w:val="21"/>
          <w:szCs w:val="21"/>
        </w:rPr>
        <w:t xml:space="preserve">Vì sao đổi tên. </w:t>
      </w:r>
      <w:r>
        <w:rPr>
          <w:sz w:val="21"/>
          <w:szCs w:val="21"/>
        </w:rPr>
        <w:t xml:space="preserve">Gần như toàn bộ domain tham chiếu khoá ngoại tới users: khoá API, nhật ký kiểm toán, cơ hội bán hàng, tin nhắn, tài liệu, nội dung. Nếu để khung dùng tên mặc định thì kịch bản dựng lược đồ không tạo bảng đó và xác thực hỏng trên môi trường thật.</w:t>
      </w:r>
    </w:p>
    <w:p>
      <w:pPr>
        <w:spacing w:after="120" w:line="276"/>
      </w:pPr>
      <w:r>
        <w:rPr>
          <w:b/>
          <w:bCs/>
          <w:color w:val="1F3A5F"/>
          <w:sz w:val="21"/>
          <w:szCs w:val="21"/>
        </w:rPr>
        <w:t xml:space="preserve">Hai lớp role tồn tại song song có chủ ý. </w:t>
      </w:r>
      <w:r>
        <w:rPr>
          <w:sz w:val="21"/>
          <w:szCs w:val="21"/>
        </w:rPr>
        <w:t xml:space="preserve">AspNetRoles là danh mục role của Identity và định danh của nó được phát vào JWT dưới claim role_id. Bảng roles là lớp role nghiệp vụ, phục vụ phân quyền chi tiết. Role hệ thống trong roles được khởi tạo với định danh trùng đúng bản ghi tương ứng trong AspNetRoles, nên claim lấy từ Identity dùng thẳng được để tra role_permissions.</w:t>
      </w:r>
    </w:p>
    <w:p>
      <w:pPr>
        <w:spacing w:after="120" w:line="276"/>
      </w:pPr>
      <w:r>
        <w:rPr>
          <w:b/>
          <w:bCs/>
          <w:color w:val="1F3A5F"/>
          <w:sz w:val="21"/>
          <w:szCs w:val="21"/>
        </w:rPr>
        <w:t xml:space="preserve">Đường đi của một lần kiểm tra quyền. </w:t>
      </w:r>
      <w:r>
        <w:rPr>
          <w:sz w:val="21"/>
          <w:szCs w:val="21"/>
        </w:rPr>
        <w:t xml:space="preserve">Người dùng đăng nhập, hệ thống phát JWT mang role_id. Endpoint khai báo mã quyền cần có. Bộ lọc đọc role_id, tra role_permissions qua Redis với thời gian sống 600 giây, Redis hỏng thì rơi về cơ sở dữ liệu. Không có claim, không tra được, hoặc thiếu mã quyền thì trả về 403. Mặc định là từ chối.</w:t>
      </w:r>
    </w:p>
    <w:p>
      <w:pPr>
        <w:spacing w:after="120" w:line="276"/>
      </w:pPr>
      <w:r>
        <w:rPr>
          <w:b/>
          <w:bCs/>
          <w:color w:val="1F3A5F"/>
          <w:sz w:val="21"/>
          <w:szCs w:val="21"/>
        </w:rPr>
        <w:t xml:space="preserve">Bốn bảng phụ của Identity đang rỗng. </w:t>
      </w:r>
      <w:r>
        <w:rPr>
          <w:sz w:val="21"/>
          <w:szCs w:val="21"/>
        </w:rPr>
        <w:t xml:space="preserve">AspNetRoleClaims, AspNetUserClaims, AspNetUserLogins và AspNetUserTokens không mang nghiệp vụ nào nhưng phải giữ nguyên vì UserManager cần đủ lược đồ để hoạt động.</w:t>
      </w:r>
    </w:p>
    <w:p>
      <w:r>
        <w:br w:type="page"/>
      </w:r>
    </w:p>
    <w:p>
      <w:pPr>
        <w:pStyle w:val="Heading1"/>
        <w:pBdr>
          <w:bottom w:val="single" w:color="C8D2DE" w:sz="6" w:space="6"/>
        </w:pBdr>
        <w:spacing w:after="160" w:before="240"/>
      </w:pPr>
      <w:r>
        <w:t xml:space="preserve">5. Danh tính và phân quyền</w:t>
      </w:r>
    </w:p>
    <w:p>
      <w:pPr>
        <w:spacing w:after="120" w:line="276"/>
      </w:pPr>
      <w:r>
        <w:rPr>
          <w:sz w:val="21"/>
          <w:szCs w:val="21"/>
        </w:rPr>
        <w:t xml:space="preserve">Nhóm này quyết định ai đăng nhập được và làm được gì. Điểm dễ hiểu nhầm nhất của toàn bộ cơ sở dữ liệu nằm ở đây: hệ thống vẫn dùng ASP.NET Core Identity, nhưng bảng người dùng của Identity đã được đổi tên thành users. Trong cơ sở dữ liệu không hề tồn tại bảng AspNetUsers.</w:t>
      </w:r>
    </w:p>
    <w:p>
      <w:pPr>
        <w:pStyle w:val="Heading2"/>
        <w:spacing w:after="60" w:before="260"/>
      </w:pPr>
      <w:r>
        <w:t xml:space="preserve">5.1  </w:t>
      </w:r>
      <w:r>
        <w:rPr>
          <w:rFonts w:ascii="Consolas" w:cs="Consolas" w:eastAsia="Consolas" w:hAnsi="Consolas"/>
        </w:rPr>
        <w:t xml:space="preserve">users</w:t>
      </w:r>
    </w:p>
    <w:p>
      <w:pPr>
        <w:spacing w:after="120"/>
      </w:pPr>
      <w:r>
        <w:rPr>
          <w:i/>
          <w:iCs/>
          <w:color w:val="5A5A5A"/>
          <w:sz w:val="17"/>
          <w:szCs w:val="17"/>
        </w:rPr>
        <w:t xml:space="preserve">Số dòng hiện tại: 2  ·  Số cột: 25</w:t>
      </w:r>
    </w:p>
    <w:p>
      <w:pPr>
        <w:spacing w:after="120" w:line="276"/>
      </w:pPr>
      <w:r>
        <w:rPr>
          <w:b/>
          <w:bCs/>
          <w:color w:val="1F3A5F"/>
          <w:sz w:val="21"/>
          <w:szCs w:val="21"/>
        </w:rPr>
        <w:t xml:space="preserve">Mục đích. </w:t>
      </w:r>
      <w:r>
        <w:rPr>
          <w:sz w:val="21"/>
          <w:szCs w:val="21"/>
        </w:rPr>
        <w:t xml:space="preserve">Bảng người dùng của ASP.NET Identity. Lớp AppUser kế thừa IdentityUser&lt;Guid&gt; và được ánh xạ sang tên bảng users thay vì AspNetUsers mặc định.</w:t>
      </w:r>
    </w:p>
    <w:p>
      <w:pPr>
        <w:spacing w:after="120" w:line="276"/>
      </w:pPr>
      <w:r>
        <w:rPr>
          <w:b/>
          <w:bCs/>
          <w:color w:val="1F3A5F"/>
          <w:sz w:val="21"/>
          <w:szCs w:val="21"/>
        </w:rPr>
        <w:t xml:space="preserve">Ghi chú. </w:t>
      </w:r>
      <w:r>
        <w:rPr>
          <w:sz w:val="21"/>
          <w:szCs w:val="21"/>
        </w:rPr>
        <w:t xml:space="preserve">Việc đổi tên là chủ ý. Gần như toàn bộ domain tham chiếu khoá ngoại tới users: khoá API, nhật ký kiểm toán, cơ hội bán hàng, tin nhắn, tài liệu, nội dung. Nếu để khung dùng tên mặc định thì kịch bản dựng lược đồ không tạo bảng đó và xác thực hỏng trên môi trường thật. Bảng có thêm cột riêng của ClawBot: tên hiển thị, ảnh đại diện, và Pancake access token đã mã hoá.</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display_name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email</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phone_number</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password_hash</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security_stamp</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access_failed_count</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lockout_end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is_active</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last_login_at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user_name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normalized_user_name</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normalized_email</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email_confirmed</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concurrency_stamp</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phone_number_confirmed</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two_factor_enabled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lockout_enabled</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date_of_birth</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avatar_url</w:t>
            </w:r>
          </w:p>
        </w:tc>
        <w:tc>
          <w:tcPr>
            <w:tcW w:type="dxa" w:w="1900"/>
            <w:tcMar>
              <w:top w:type="dxa" w:w="50"/>
              <w:left w:type="dxa" w:w="90"/>
              <w:bottom w:type="dxa" w:w="50"/>
              <w:right w:type="dxa" w:w="90"/>
            </w:tcMar>
          </w:tcPr>
          <w:p>
            <w:pPr>
              <w:spacing w:after="0" w:line="240"/>
            </w:pPr>
            <w:r>
              <w:rPr>
                <w:sz w:val="18"/>
                <w:szCs w:val="18"/>
              </w:rPr>
              <w:t xml:space="preserve">nvarchar(512)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pancake_access_token_encrypted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nvarchar(2048)</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pancake_access_token_updated_at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5.2  </w:t>
      </w:r>
      <w:r>
        <w:rPr>
          <w:rFonts w:ascii="Consolas" w:cs="Consolas" w:eastAsia="Consolas" w:hAnsi="Consolas"/>
        </w:rPr>
        <w:t xml:space="preserve">AspNetRoles</w:t>
      </w:r>
    </w:p>
    <w:p>
      <w:pPr>
        <w:spacing w:after="120"/>
      </w:pPr>
      <w:r>
        <w:rPr>
          <w:i/>
          <w:iCs/>
          <w:color w:val="5A5A5A"/>
          <w:sz w:val="17"/>
          <w:szCs w:val="17"/>
        </w:rPr>
        <w:t xml:space="preserve">Số dòng hiện tại: 6  ·  Số cột: 4</w:t>
      </w:r>
    </w:p>
    <w:p>
      <w:pPr>
        <w:spacing w:after="120" w:line="276"/>
      </w:pPr>
      <w:r>
        <w:rPr>
          <w:b/>
          <w:bCs/>
          <w:color w:val="1F3A5F"/>
          <w:sz w:val="21"/>
          <w:szCs w:val="21"/>
        </w:rPr>
        <w:t xml:space="preserve">Mục đích. </w:t>
      </w:r>
      <w:r>
        <w:rPr>
          <w:sz w:val="21"/>
          <w:szCs w:val="21"/>
        </w:rPr>
        <w:t xml:space="preserve">Danh mục role của Identity. Hiện có sáu role: Admin, Marketer, QA, Sale, SalesLead, Viewer.</w:t>
      </w:r>
    </w:p>
    <w:p>
      <w:pPr>
        <w:spacing w:after="120" w:line="276"/>
      </w:pPr>
      <w:r>
        <w:rPr>
          <w:b/>
          <w:bCs/>
          <w:color w:val="1F3A5F"/>
          <w:sz w:val="21"/>
          <w:szCs w:val="21"/>
        </w:rPr>
        <w:t xml:space="preserve">Ghi chú. </w:t>
      </w:r>
      <w:r>
        <w:rPr>
          <w:sz w:val="21"/>
          <w:szCs w:val="21"/>
        </w:rPr>
        <w:t xml:space="preserve">Giá trị định danh của bảng này được phát vào JWT dưới claim role_id và là đầu vào của toàn bộ cơ chế kiểm tra quyền.</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normalized_name</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concurrency_stamp</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5.3  </w:t>
      </w:r>
      <w:r>
        <w:rPr>
          <w:rFonts w:ascii="Consolas" w:cs="Consolas" w:eastAsia="Consolas" w:hAnsi="Consolas"/>
        </w:rPr>
        <w:t xml:space="preserve">AspNetUserRoles</w:t>
      </w:r>
    </w:p>
    <w:p>
      <w:pPr>
        <w:spacing w:after="120"/>
      </w:pPr>
      <w:r>
        <w:rPr>
          <w:i/>
          <w:iCs/>
          <w:color w:val="5A5A5A"/>
          <w:sz w:val="17"/>
          <w:szCs w:val="17"/>
        </w:rPr>
        <w:t xml:space="preserve">Số dòng hiện tại: 2  ·  Số cột: 2</w:t>
      </w:r>
    </w:p>
    <w:p>
      <w:pPr>
        <w:spacing w:after="120" w:line="276"/>
      </w:pPr>
      <w:r>
        <w:rPr>
          <w:b/>
          <w:bCs/>
          <w:color w:val="1F3A5F"/>
          <w:sz w:val="21"/>
          <w:szCs w:val="21"/>
        </w:rPr>
        <w:t xml:space="preserve">Mục đích. </w:t>
      </w:r>
      <w:r>
        <w:rPr>
          <w:sz w:val="21"/>
          <w:szCs w:val="21"/>
        </w:rPr>
        <w:t xml:space="preserve">Bảng gán role cho người dùng, do UserManager của Identity quản lý.</w:t>
      </w:r>
    </w:p>
    <w:p>
      <w:pPr>
        <w:spacing w:after="120" w:line="276"/>
      </w:pPr>
      <w:r>
        <w:rPr>
          <w:b/>
          <w:bCs/>
          <w:color w:val="1F3A5F"/>
          <w:sz w:val="21"/>
          <w:szCs w:val="21"/>
        </w:rPr>
        <w:t xml:space="preserve">Ghi chú. </w:t>
      </w:r>
      <w:r>
        <w:rPr>
          <w:sz w:val="21"/>
          <w:szCs w:val="21"/>
        </w:rPr>
        <w:t xml:space="preserve">Đây là đích gom dữ liệu của bảng user_roles cũ trong đợt gom nhóm. Migration chỉ chấp nhận khi tập role hai bên khớp chính xác; lệch một dòng là hoàn tác toàn bộ chứ không tự cấp lại quyền cho ai.</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user_id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role_id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PK</w:t>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AspNetRoles.id</w:t>
            </w:r>
          </w:p>
        </w:tc>
      </w:tr>
    </w:tbl>
    <w:p>
      <w:pPr>
        <w:spacing w:after="60" w:line="276"/>
      </w:pPr>
      <w:r>
        <w:rPr>
          <w:sz w:val="21"/>
          <w:szCs w:val="21"/>
        </w:rPr>
        <w:t xml:space="preserve"/>
      </w:r>
    </w:p>
    <w:p>
      <w:pPr>
        <w:pStyle w:val="Heading2"/>
        <w:spacing w:after="60" w:before="260"/>
      </w:pPr>
      <w:r>
        <w:t xml:space="preserve">5.4  </w:t>
      </w:r>
      <w:r>
        <w:rPr>
          <w:rFonts w:ascii="Consolas" w:cs="Consolas" w:eastAsia="Consolas" w:hAnsi="Consolas"/>
        </w:rPr>
        <w:t xml:space="preserve">roles</w:t>
      </w:r>
    </w:p>
    <w:p>
      <w:pPr>
        <w:spacing w:after="120"/>
      </w:pPr>
      <w:r>
        <w:rPr>
          <w:i/>
          <w:iCs/>
          <w:color w:val="5A5A5A"/>
          <w:sz w:val="17"/>
          <w:szCs w:val="17"/>
        </w:rPr>
        <w:t xml:space="preserve">Số dòng hiện tại: 12  ·  Số cột: 5</w:t>
      </w:r>
    </w:p>
    <w:p>
      <w:pPr>
        <w:spacing w:after="120" w:line="276"/>
      </w:pPr>
      <w:r>
        <w:rPr>
          <w:b/>
          <w:bCs/>
          <w:color w:val="1F3A5F"/>
          <w:sz w:val="21"/>
          <w:szCs w:val="21"/>
        </w:rPr>
        <w:t xml:space="preserve">Mục đích. </w:t>
      </w:r>
      <w:r>
        <w:rPr>
          <w:sz w:val="21"/>
          <w:szCs w:val="21"/>
        </w:rPr>
        <w:t xml:space="preserve">Lớp role nghiệp vụ của ứng dụng, phục vụ phân quyền chi tiết hơn role của Identity.</w:t>
      </w:r>
    </w:p>
    <w:p>
      <w:pPr>
        <w:spacing w:after="120" w:line="276"/>
      </w:pPr>
      <w:r>
        <w:rPr>
          <w:b/>
          <w:bCs/>
          <w:color w:val="1F3A5F"/>
          <w:sz w:val="21"/>
          <w:szCs w:val="21"/>
        </w:rPr>
        <w:t xml:space="preserve">Ghi chú. </w:t>
      </w:r>
      <w:r>
        <w:rPr>
          <w:sz w:val="21"/>
          <w:szCs w:val="21"/>
        </w:rPr>
        <w:t xml:space="preserve">Role hệ thống được khởi tạo với định danh trùng đúng bản ghi tương ứng trong AspNetRoles. Nhờ vậy claim lấy từ Identity dùng thẳng được để tra role_permissions mà không cần bảng ánh xạ trung gian.</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description</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is_system</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5.5  </w:t>
      </w:r>
      <w:r>
        <w:rPr>
          <w:rFonts w:ascii="Consolas" w:cs="Consolas" w:eastAsia="Consolas" w:hAnsi="Consolas"/>
        </w:rPr>
        <w:t xml:space="preserve">permissions</w:t>
      </w:r>
    </w:p>
    <w:p>
      <w:pPr>
        <w:spacing w:after="120"/>
      </w:pPr>
      <w:r>
        <w:rPr>
          <w:i/>
          <w:iCs/>
          <w:color w:val="5A5A5A"/>
          <w:sz w:val="17"/>
          <w:szCs w:val="17"/>
        </w:rPr>
        <w:t xml:space="preserve">Số dòng hiện tại: 51  ·  Số cột: 3</w:t>
      </w:r>
    </w:p>
    <w:p>
      <w:pPr>
        <w:spacing w:after="120" w:line="276"/>
      </w:pPr>
      <w:r>
        <w:rPr>
          <w:b/>
          <w:bCs/>
          <w:color w:val="1F3A5F"/>
          <w:sz w:val="21"/>
          <w:szCs w:val="21"/>
        </w:rPr>
        <w:t xml:space="preserve">Mục đích. </w:t>
      </w:r>
      <w:r>
        <w:rPr>
          <w:sz w:val="21"/>
          <w:szCs w:val="21"/>
        </w:rPr>
        <w:t xml:space="preserve">Danh mục mã quyền, đặt theo dạng nhóm chấm hành động, ví dụ inbox.read hoặc content.approve.</w:t>
      </w:r>
    </w:p>
    <w:p>
      <w:pPr>
        <w:spacing w:after="120" w:line="276"/>
      </w:pPr>
      <w:r>
        <w:rPr>
          <w:b/>
          <w:bCs/>
          <w:color w:val="1F3A5F"/>
          <w:sz w:val="21"/>
          <w:szCs w:val="21"/>
        </w:rPr>
        <w:t xml:space="preserve">Ghi chú. </w:t>
      </w:r>
      <w:r>
        <w:rPr>
          <w:sz w:val="21"/>
          <w:szCs w:val="21"/>
        </w:rPr>
        <w:t xml:space="preserve">Mã quyền phải khớp tuyệt đối từng ký tự với chuỗi khai báo tại endpoint. Sai một ký tự là endpoint trả về 403 dù dữ liệu đã được khởi tạo đầy đủ.</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description</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5.6  </w:t>
      </w:r>
      <w:r>
        <w:rPr>
          <w:rFonts w:ascii="Consolas" w:cs="Consolas" w:eastAsia="Consolas" w:hAnsi="Consolas"/>
        </w:rPr>
        <w:t xml:space="preserve">role_permissions</w:t>
      </w:r>
    </w:p>
    <w:p>
      <w:pPr>
        <w:spacing w:after="120"/>
      </w:pPr>
      <w:r>
        <w:rPr>
          <w:i/>
          <w:iCs/>
          <w:color w:val="5A5A5A"/>
          <w:sz w:val="17"/>
          <w:szCs w:val="17"/>
        </w:rPr>
        <w:t xml:space="preserve">Số dòng hiện tại: 195  ·  Số cột: 2</w:t>
      </w:r>
    </w:p>
    <w:p>
      <w:pPr>
        <w:spacing w:after="120" w:line="276"/>
      </w:pPr>
      <w:r>
        <w:rPr>
          <w:b/>
          <w:bCs/>
          <w:color w:val="1F3A5F"/>
          <w:sz w:val="21"/>
          <w:szCs w:val="21"/>
        </w:rPr>
        <w:t xml:space="preserve">Mục đích. </w:t>
      </w:r>
      <w:r>
        <w:rPr>
          <w:sz w:val="21"/>
          <w:szCs w:val="21"/>
        </w:rPr>
        <w:t xml:space="preserve">Ma trận nối role với quyền, khoá chính ghép từ hai cột khoá ngoại.</w:t>
      </w:r>
    </w:p>
    <w:p>
      <w:pPr>
        <w:spacing w:after="120" w:line="276"/>
      </w:pPr>
      <w:r>
        <w:rPr>
          <w:b/>
          <w:bCs/>
          <w:color w:val="1F3A5F"/>
          <w:sz w:val="21"/>
          <w:szCs w:val="21"/>
        </w:rPr>
        <w:t xml:space="preserve">Ghi chú. </w:t>
      </w:r>
      <w:r>
        <w:rPr>
          <w:sz w:val="21"/>
          <w:szCs w:val="21"/>
        </w:rPr>
        <w:t xml:space="preserve">Bộ phân giải quyền đọc bảng này rồi lưu đệm vào Redis trong 600 giây. Redis hỏng thì rơi thẳng về cơ sở dữ liệu chứ không chặn yêu cầu. Endpoint có gắn kiểm tra quyền mà bảng này chưa được khởi tạo dữ liệu sẽ mặc định từ chối.</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role_id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roles.id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permission_id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PK</w:t>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permissions.id</w:t>
            </w:r>
          </w:p>
        </w:tc>
      </w:tr>
    </w:tbl>
    <w:p>
      <w:pPr>
        <w:spacing w:after="60" w:line="276"/>
      </w:pPr>
      <w:r>
        <w:rPr>
          <w:sz w:val="21"/>
          <w:szCs w:val="21"/>
        </w:rPr>
        <w:t xml:space="preserve"/>
      </w:r>
    </w:p>
    <w:p>
      <w:r>
        <w:br w:type="page"/>
      </w:r>
    </w:p>
    <w:p>
      <w:pPr>
        <w:pStyle w:val="Heading1"/>
        <w:pBdr>
          <w:bottom w:val="single" w:color="C8D2DE" w:sz="6" w:space="6"/>
        </w:pBdr>
        <w:spacing w:after="160" w:before="240"/>
      </w:pPr>
      <w:r>
        <w:t xml:space="preserve">6. Hội thoại và kênh</w:t>
      </w:r>
    </w:p>
    <w:p>
      <w:pPr>
        <w:spacing w:after="120" w:line="276"/>
      </w:pPr>
      <w:r>
        <w:rPr>
          <w:sz w:val="21"/>
          <w:szCs w:val="21"/>
        </w:rPr>
        <w:t xml:space="preserve">Nhóm này là đường đi của một tin nhắn khách hàng: vào từ kênh, gắn vào hội thoại, lưu thành tin nhắn, quy về một contact. Đây là phần có lưu lượng ghi cao nhất hệ thống.</w:t>
      </w:r>
    </w:p>
    <w:p>
      <w:pPr>
        <w:pStyle w:val="Heading2"/>
        <w:spacing w:after="60" w:before="260"/>
      </w:pPr>
      <w:r>
        <w:t xml:space="preserve">6.1  </w:t>
      </w:r>
      <w:r>
        <w:rPr>
          <w:rFonts w:ascii="Consolas" w:cs="Consolas" w:eastAsia="Consolas" w:hAnsi="Consolas"/>
        </w:rPr>
        <w:t xml:space="preserve">inboxes</w:t>
      </w:r>
    </w:p>
    <w:p>
      <w:pPr>
        <w:spacing w:after="120"/>
      </w:pPr>
      <w:r>
        <w:rPr>
          <w:i/>
          <w:iCs/>
          <w:color w:val="5A5A5A"/>
          <w:sz w:val="17"/>
          <w:szCs w:val="17"/>
        </w:rPr>
        <w:t xml:space="preserve">Số dòng hiện tại: 2  ·  Số cột: 15</w:t>
      </w:r>
    </w:p>
    <w:p>
      <w:pPr>
        <w:spacing w:after="120" w:line="276"/>
      </w:pPr>
      <w:r>
        <w:rPr>
          <w:b/>
          <w:bCs/>
          <w:color w:val="1F3A5F"/>
          <w:sz w:val="21"/>
          <w:szCs w:val="21"/>
        </w:rPr>
        <w:t xml:space="preserve">Mục đích. </w:t>
      </w:r>
      <w:r>
        <w:rPr>
          <w:sz w:val="21"/>
          <w:szCs w:val="21"/>
        </w:rPr>
        <w:t xml:space="preserve">Kênh kết nối tới nền tảng bên ngoài: Facebook, Instagram, TikTok, Zalo, Pancake.</w:t>
      </w:r>
    </w:p>
    <w:p>
      <w:pPr>
        <w:spacing w:after="120" w:line="276"/>
      </w:pPr>
      <w:r>
        <w:rPr>
          <w:b/>
          <w:bCs/>
          <w:color w:val="1F3A5F"/>
          <w:sz w:val="21"/>
          <w:szCs w:val="21"/>
        </w:rPr>
        <w:t xml:space="preserve">Ghi chú. </w:t>
      </w:r>
      <w:r>
        <w:rPr>
          <w:sz w:val="21"/>
          <w:szCs w:val="21"/>
        </w:rPr>
        <w:t xml:space="preserve">Là nơi duy nhất giữ thông tin đăng nhập kênh, luôn ở dạng mã hoá có xác thực. Định danh chuẩn của một kênh là cặp platform và external_page_id, được ràng buộc duy nhất trên các dòng đang hoạt động. Sau đợt gom nhóm, bảng này là đích duy nhất của cả channel_tokens lẫn pancake_pages cũ.</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external_page_id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avatar_url</w:t>
            </w:r>
          </w:p>
        </w:tc>
        <w:tc>
          <w:tcPr>
            <w:tcW w:type="dxa" w:w="1900"/>
            <w:tcMar>
              <w:top w:type="dxa" w:w="50"/>
              <w:left w:type="dxa" w:w="90"/>
              <w:bottom w:type="dxa" w:w="50"/>
              <w:right w:type="dxa" w:w="90"/>
            </w:tcMar>
          </w:tcPr>
          <w:p>
            <w:pPr>
              <w:spacing w:after="0" w:line="240"/>
            </w:pPr>
            <w:r>
              <w:rPr>
                <w:sz w:val="18"/>
                <w:szCs w:val="18"/>
              </w:rPr>
              <w:t xml:space="preserve">nvarchar(512)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is_active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encrypted_access_token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sender_id</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encrypted_refresh_token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encrypted_webhook_secret</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token_expires_at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page_token_minted_at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6.2  </w:t>
      </w:r>
      <w:r>
        <w:rPr>
          <w:rFonts w:ascii="Consolas" w:cs="Consolas" w:eastAsia="Consolas" w:hAnsi="Consolas"/>
        </w:rPr>
        <w:t xml:space="preserve">inbox_members</w:t>
      </w:r>
    </w:p>
    <w:p>
      <w:pPr>
        <w:spacing w:after="120"/>
      </w:pPr>
      <w:r>
        <w:rPr>
          <w:i/>
          <w:iCs/>
          <w:color w:val="5A5A5A"/>
          <w:sz w:val="17"/>
          <w:szCs w:val="17"/>
        </w:rPr>
        <w:t xml:space="preserve">Số dòng hiện tại: 1  ·  Số cột: 2</w:t>
      </w:r>
    </w:p>
    <w:p>
      <w:pPr>
        <w:spacing w:after="120" w:line="276"/>
      </w:pPr>
      <w:r>
        <w:rPr>
          <w:b/>
          <w:bCs/>
          <w:color w:val="1F3A5F"/>
          <w:sz w:val="21"/>
          <w:szCs w:val="21"/>
        </w:rPr>
        <w:t xml:space="preserve">Mục đích. </w:t>
      </w:r>
      <w:r>
        <w:rPr>
          <w:sz w:val="21"/>
          <w:szCs w:val="21"/>
        </w:rPr>
        <w:t xml:space="preserve">Phân công nhân viên phụ trách từng kênh.</w:t>
      </w:r>
    </w:p>
    <w:p>
      <w:pPr>
        <w:spacing w:after="120" w:line="276"/>
      </w:pPr>
      <w:r>
        <w:rPr>
          <w:b/>
          <w:bCs/>
          <w:color w:val="1F3A5F"/>
          <w:sz w:val="21"/>
          <w:szCs w:val="21"/>
        </w:rPr>
        <w:t xml:space="preserve">Ghi chú. </w:t>
      </w:r>
      <w:r>
        <w:rPr>
          <w:sz w:val="21"/>
          <w:szCs w:val="21"/>
        </w:rPr>
        <w:t xml:space="preserve">Dùng để lọc hộp thư theo người: tài khoản không có quyền xem toàn bộ chỉ thấy hội thoại thuộc kênh mình được phân công.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inbox_id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inboxes.id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PK</w:t>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bl>
    <w:p>
      <w:pPr>
        <w:spacing w:after="60" w:line="276"/>
      </w:pPr>
      <w:r>
        <w:rPr>
          <w:sz w:val="21"/>
          <w:szCs w:val="21"/>
        </w:rPr>
        <w:t xml:space="preserve"/>
      </w:r>
    </w:p>
    <w:p>
      <w:pPr>
        <w:pStyle w:val="Heading2"/>
        <w:spacing w:after="60" w:before="260"/>
      </w:pPr>
      <w:r>
        <w:t xml:space="preserve">6.3  </w:t>
      </w:r>
      <w:r>
        <w:rPr>
          <w:rFonts w:ascii="Consolas" w:cs="Consolas" w:eastAsia="Consolas" w:hAnsi="Consolas"/>
        </w:rPr>
        <w:t xml:space="preserve">conversations</w:t>
      </w:r>
    </w:p>
    <w:p>
      <w:pPr>
        <w:spacing w:after="120"/>
      </w:pPr>
      <w:r>
        <w:rPr>
          <w:i/>
          <w:iCs/>
          <w:color w:val="5A5A5A"/>
          <w:sz w:val="17"/>
          <w:szCs w:val="17"/>
        </w:rPr>
        <w:t xml:space="preserve">Số dòng hiện tại: 65  ·  Số cột: 16</w:t>
      </w:r>
    </w:p>
    <w:p>
      <w:pPr>
        <w:spacing w:after="120" w:line="276"/>
      </w:pPr>
      <w:r>
        <w:rPr>
          <w:b/>
          <w:bCs/>
          <w:color w:val="1F3A5F"/>
          <w:sz w:val="21"/>
          <w:szCs w:val="21"/>
        </w:rPr>
        <w:t xml:space="preserve">Mục đích. </w:t>
      </w:r>
      <w:r>
        <w:rPr>
          <w:sz w:val="21"/>
          <w:szCs w:val="21"/>
        </w:rPr>
        <w:t xml:space="preserve">Một luồng trao đổi giữa hệ thống và một contact trên một kênh.</w:t>
      </w:r>
    </w:p>
    <w:p>
      <w:pPr>
        <w:spacing w:after="120" w:line="276"/>
      </w:pPr>
      <w:r>
        <w:rPr>
          <w:b/>
          <w:bCs/>
          <w:color w:val="1F3A5F"/>
          <w:sz w:val="21"/>
          <w:szCs w:val="21"/>
        </w:rPr>
        <w:t xml:space="preserve">Ghi chú. </w:t>
      </w:r>
      <w:r>
        <w:rPr>
          <w:sz w:val="21"/>
          <w:szCs w:val="21"/>
        </w:rPr>
        <w:t xml:space="preserve">Mang cờ bật tắt trả lời tự động và mốc thời gian tự bật lại. Khi nhân viên nhắn tay, AI chỉ tạm dừng theo số phút cấu hình chung; còn tắt bằng nút hoặc do chuyển cho người thật thì dừng vĩnh viễn, thể hiện bằng mốc bật lại để trống. Cột row_version phục vụ khoá lạc quan.</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contact_id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contacts.id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external_thread_id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assigned_to</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last_message_at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inbox_id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inboxes.id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row_version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timestamp</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snoozed_until</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ai_auto_reply_enabled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memory_extracted_at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ai_auto_reply_resume_at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6.4  </w:t>
      </w:r>
      <w:r>
        <w:rPr>
          <w:rFonts w:ascii="Consolas" w:cs="Consolas" w:eastAsia="Consolas" w:hAnsi="Consolas"/>
        </w:rPr>
        <w:t xml:space="preserve">messages</w:t>
      </w:r>
    </w:p>
    <w:p>
      <w:pPr>
        <w:spacing w:after="120"/>
      </w:pPr>
      <w:r>
        <w:rPr>
          <w:i/>
          <w:iCs/>
          <w:color w:val="5A5A5A"/>
          <w:sz w:val="17"/>
          <w:szCs w:val="17"/>
        </w:rPr>
        <w:t xml:space="preserve">Số dòng hiện tại: 1.622  ·  Số cột: 19</w:t>
      </w:r>
    </w:p>
    <w:p>
      <w:pPr>
        <w:spacing w:after="120" w:line="276"/>
      </w:pPr>
      <w:r>
        <w:rPr>
          <w:b/>
          <w:bCs/>
          <w:color w:val="1F3A5F"/>
          <w:sz w:val="21"/>
          <w:szCs w:val="21"/>
        </w:rPr>
        <w:t xml:space="preserve">Mục đích. </w:t>
      </w:r>
      <w:r>
        <w:rPr>
          <w:sz w:val="21"/>
          <w:szCs w:val="21"/>
        </w:rPr>
        <w:t xml:space="preserve">Tin nhắn và bình luận, cả chiều vào lẫn chiều ra.</w:t>
      </w:r>
    </w:p>
    <w:p>
      <w:pPr>
        <w:spacing w:after="120" w:line="276"/>
      </w:pPr>
      <w:r>
        <w:rPr>
          <w:b/>
          <w:bCs/>
          <w:color w:val="1F3A5F"/>
          <w:sz w:val="21"/>
          <w:szCs w:val="21"/>
        </w:rPr>
        <w:t xml:space="preserve">Ghi chú. </w:t>
      </w:r>
      <w:r>
        <w:rPr>
          <w:sz w:val="21"/>
          <w:szCs w:val="21"/>
        </w:rPr>
        <w:t xml:space="preserve">Bảng nghiệp vụ lớn nhất. Có cột định danh ngoài để chống trùng, cột bình luận cha để dựng cây bình luận Facebook, và ràng buộc duy nhất trên bình luận cha để hai tiến trình không cùng trả lời một bình luận.</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conversation_id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conversations.id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direction</w:t>
            </w:r>
          </w:p>
        </w:tc>
        <w:tc>
          <w:tcPr>
            <w:tcW w:type="dxa" w:w="1900"/>
            <w:tcMar>
              <w:top w:type="dxa" w:w="50"/>
              <w:left w:type="dxa" w:w="90"/>
              <w:bottom w:type="dxa" w:w="50"/>
              <w:right w:type="dxa" w:w="90"/>
            </w:tcMar>
          </w:tcPr>
          <w:p>
            <w:pPr>
              <w:spacing w:after="0" w:line="240"/>
            </w:pPr>
            <w:r>
              <w:rPr>
                <w:sz w:val="18"/>
                <w:szCs w:val="18"/>
              </w:rPr>
              <w:t xml:space="preserve">nvarchar(8)</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sender_type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sender_user_id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content_type</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metadata_json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sent_at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external_message_id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original_content</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redacted_content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message_type</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parent_post_id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sender_display_name</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sender_avatar_url</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nvarchar(512)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attachment_url</w:t>
            </w:r>
          </w:p>
        </w:tc>
        <w:tc>
          <w:tcPr>
            <w:tcW w:type="dxa" w:w="1900"/>
            <w:tcMar>
              <w:top w:type="dxa" w:w="50"/>
              <w:left w:type="dxa" w:w="90"/>
              <w:bottom w:type="dxa" w:w="50"/>
              <w:right w:type="dxa" w:w="90"/>
            </w:tcMar>
          </w:tcPr>
          <w:p>
            <w:pPr>
              <w:spacing w:after="0" w:line="240"/>
            </w:pPr>
            <w:r>
              <w:rPr>
                <w:sz w:val="18"/>
                <w:szCs w:val="18"/>
              </w:rPr>
              <w:t xml:space="preserve">nvarchar(2048)</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parent_comment_id</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6.5  </w:t>
      </w:r>
      <w:r>
        <w:rPr>
          <w:rFonts w:ascii="Consolas" w:cs="Consolas" w:eastAsia="Consolas" w:hAnsi="Consolas"/>
        </w:rPr>
        <w:t xml:space="preserve">contacts</w:t>
      </w:r>
    </w:p>
    <w:p>
      <w:pPr>
        <w:spacing w:after="120"/>
      </w:pPr>
      <w:r>
        <w:rPr>
          <w:i/>
          <w:iCs/>
          <w:color w:val="5A5A5A"/>
          <w:sz w:val="17"/>
          <w:szCs w:val="17"/>
        </w:rPr>
        <w:t xml:space="preserve">Số dòng hiện tại: 148  ·  Số cột: 14</w:t>
      </w:r>
    </w:p>
    <w:p>
      <w:pPr>
        <w:spacing w:after="120" w:line="276"/>
      </w:pPr>
      <w:r>
        <w:rPr>
          <w:b/>
          <w:bCs/>
          <w:color w:val="1F3A5F"/>
          <w:sz w:val="21"/>
          <w:szCs w:val="21"/>
        </w:rPr>
        <w:t xml:space="preserve">Mục đích. </w:t>
      </w:r>
      <w:r>
        <w:rPr>
          <w:sz w:val="21"/>
          <w:szCs w:val="21"/>
        </w:rPr>
        <w:t xml:space="preserve">Khách hàng hoặc người liên hệ, gộp chung từ nhiều kênh.</w:t>
      </w:r>
    </w:p>
    <w:p>
      <w:pPr>
        <w:spacing w:after="120" w:line="276"/>
      </w:pPr>
      <w:r>
        <w:rPr>
          <w:b/>
          <w:bCs/>
          <w:color w:val="1F3A5F"/>
          <w:sz w:val="21"/>
          <w:szCs w:val="21"/>
        </w:rPr>
        <w:t xml:space="preserve">Ghi chú. </w:t>
      </w:r>
      <w:r>
        <w:rPr>
          <w:sz w:val="21"/>
          <w:szCs w:val="21"/>
        </w:rPr>
        <w:t xml:space="preserve">Thông tin cá nhân trong nhóm bảng này chịu chính sách che dữ liệu nhạy cảm; dữ liệu thô bị xoá sau 30 ngày.</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display_name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phone</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email</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locale</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lifetime_score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lifecycle_stage</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meta_json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created_by</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updated_by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avatar_url</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nvarchar(512)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6.6  </w:t>
      </w:r>
      <w:r>
        <w:rPr>
          <w:rFonts w:ascii="Consolas" w:cs="Consolas" w:eastAsia="Consolas" w:hAnsi="Consolas"/>
        </w:rPr>
        <w:t xml:space="preserve">contact_external_ids</w:t>
      </w:r>
    </w:p>
    <w:p>
      <w:pPr>
        <w:spacing w:after="120"/>
      </w:pPr>
      <w:r>
        <w:rPr>
          <w:i/>
          <w:iCs/>
          <w:color w:val="5A5A5A"/>
          <w:sz w:val="17"/>
          <w:szCs w:val="17"/>
        </w:rPr>
        <w:t xml:space="preserve">Số dòng hiện tại: 147  ·  Số cột: 5</w:t>
      </w:r>
    </w:p>
    <w:p>
      <w:pPr>
        <w:spacing w:after="120" w:line="276"/>
      </w:pPr>
      <w:r>
        <w:rPr>
          <w:b/>
          <w:bCs/>
          <w:color w:val="1F3A5F"/>
          <w:sz w:val="21"/>
          <w:szCs w:val="21"/>
        </w:rPr>
        <w:t xml:space="preserve">Mục đích. </w:t>
      </w:r>
      <w:r>
        <w:rPr>
          <w:sz w:val="21"/>
          <w:szCs w:val="21"/>
        </w:rPr>
        <w:t xml:space="preserve">Ánh xạ một contact sang định danh của từng nền tảng.</w:t>
      </w:r>
    </w:p>
    <w:p>
      <w:pPr>
        <w:spacing w:after="120" w:line="276"/>
      </w:pPr>
      <w:r>
        <w:rPr>
          <w:b/>
          <w:bCs/>
          <w:color w:val="1F3A5F"/>
          <w:sz w:val="21"/>
          <w:szCs w:val="21"/>
        </w:rPr>
        <w:t xml:space="preserve">Ghi chú. </w:t>
      </w:r>
      <w:r>
        <w:rPr>
          <w:sz w:val="21"/>
          <w:szCs w:val="21"/>
        </w:rPr>
        <w:t xml:space="preserve">Cho phép nhận ra cùng một người khi họ nhắn từ Facebook rồi từ Zalo.</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contact_id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contacts.id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external_id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first_seen_at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6.7  </w:t>
      </w:r>
      <w:r>
        <w:rPr>
          <w:rFonts w:ascii="Consolas" w:cs="Consolas" w:eastAsia="Consolas" w:hAnsi="Consolas"/>
        </w:rPr>
        <w:t xml:space="preserve">processed_messages</w:t>
      </w:r>
    </w:p>
    <w:p>
      <w:pPr>
        <w:spacing w:after="120"/>
      </w:pPr>
      <w:r>
        <w:rPr>
          <w:i/>
          <w:iCs/>
          <w:color w:val="5A5A5A"/>
          <w:sz w:val="17"/>
          <w:szCs w:val="17"/>
        </w:rPr>
        <w:t xml:space="preserve">Số dòng hiện tại: 1.513  ·  Số cột: 5</w:t>
      </w:r>
    </w:p>
    <w:p>
      <w:pPr>
        <w:spacing w:after="120" w:line="276"/>
      </w:pPr>
      <w:r>
        <w:rPr>
          <w:b/>
          <w:bCs/>
          <w:color w:val="1F3A5F"/>
          <w:sz w:val="21"/>
          <w:szCs w:val="21"/>
        </w:rPr>
        <w:t xml:space="preserve">Mục đích. </w:t>
      </w:r>
      <w:r>
        <w:rPr>
          <w:sz w:val="21"/>
          <w:szCs w:val="21"/>
        </w:rPr>
        <w:t xml:space="preserve">Nhật ký các tin đã xử lý, dùng để chống xử lý trùng.</w:t>
      </w:r>
    </w:p>
    <w:p>
      <w:pPr>
        <w:spacing w:after="120" w:line="276"/>
      </w:pPr>
      <w:r>
        <w:rPr>
          <w:b/>
          <w:bCs/>
          <w:color w:val="1F3A5F"/>
          <w:sz w:val="21"/>
          <w:szCs w:val="21"/>
        </w:rPr>
        <w:t xml:space="preserve">Ghi chú. </w:t>
      </w:r>
      <w:r>
        <w:rPr>
          <w:sz w:val="21"/>
          <w:szCs w:val="21"/>
        </w:rPr>
        <w:t xml:space="preserve">Bộ tiêu thụ hàng đợi phải tra bảng này trước khi xử lý. Khoá chống trùng phải đủ rộng để hai kênh khác nhau không đè lên nhau; khoá thiếu vế từng gây ra lỗi bỏ sót tin.</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nvarchar(50)</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ExternalMessageId</w:t>
            </w:r>
          </w:p>
        </w:tc>
        <w:tc>
          <w:tcPr>
            <w:tcW w:type="dxa" w:w="1900"/>
            <w:tcMar>
              <w:top w:type="dxa" w:w="50"/>
              <w:left w:type="dxa" w:w="90"/>
              <w:bottom w:type="dxa" w:w="50"/>
              <w:right w:type="dxa" w:w="90"/>
            </w:tcMar>
          </w:tcPr>
          <w:p>
            <w:pPr>
              <w:spacing w:after="0" w:line="240"/>
            </w:pPr>
            <w:r>
              <w:rPr>
                <w:sz w:val="18"/>
                <w:szCs w:val="18"/>
              </w:rPr>
              <w:t xml:space="preserve">nvarchar(255)</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ConversationExternalId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nvarchar(255)</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ProcessedAt</w:t>
            </w:r>
          </w:p>
        </w:tc>
        <w:tc>
          <w:tcPr>
            <w:tcW w:type="dxa" w:w="1900"/>
            <w:tcMar>
              <w:top w:type="dxa" w:w="50"/>
              <w:left w:type="dxa" w:w="90"/>
              <w:bottom w:type="dxa" w:w="50"/>
              <w:right w:type="dxa" w:w="90"/>
            </w:tcMar>
          </w:tcPr>
          <w:p>
            <w:pPr>
              <w:spacing w:after="0" w:line="240"/>
            </w:pPr>
            <w:r>
              <w:rPr>
                <w:sz w:val="18"/>
                <w:szCs w:val="18"/>
              </w:rPr>
              <w:t xml:space="preserve">datetime2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r>
        <w:br w:type="page"/>
      </w:r>
    </w:p>
    <w:p>
      <w:pPr>
        <w:pStyle w:val="Heading1"/>
        <w:pBdr>
          <w:bottom w:val="single" w:color="C8D2DE" w:sz="6" w:space="6"/>
        </w:pBdr>
        <w:spacing w:after="160" w:before="240"/>
      </w:pPr>
      <w:r>
        <w:t xml:space="preserve">7. Agent AI</w:t>
      </w:r>
    </w:p>
    <w:p>
      <w:pPr>
        <w:spacing w:after="120" w:line="276"/>
      </w:pPr>
      <w:r>
        <w:rPr>
          <w:sz w:val="21"/>
          <w:szCs w:val="21"/>
        </w:rPr>
        <w:t xml:space="preserve">Nhóm này mô tả cách một agent được định nghĩa, chạy, để lại dấu vết và tiêu tiền. Khi agent im lặng hoặc trả lời mà không thực sự làm gì, đây là nhóm bảng cần soi đầu tiên.</w:t>
      </w:r>
    </w:p>
    <w:p>
      <w:pPr>
        <w:pStyle w:val="Heading2"/>
        <w:spacing w:after="60" w:before="260"/>
      </w:pPr>
      <w:r>
        <w:t xml:space="preserve">7.1  </w:t>
      </w:r>
      <w:r>
        <w:rPr>
          <w:rFonts w:ascii="Consolas" w:cs="Consolas" w:eastAsia="Consolas" w:hAnsi="Consolas"/>
        </w:rPr>
        <w:t xml:space="preserve">agents</w:t>
      </w:r>
    </w:p>
    <w:p>
      <w:pPr>
        <w:spacing w:after="120"/>
      </w:pPr>
      <w:r>
        <w:rPr>
          <w:i/>
          <w:iCs/>
          <w:color w:val="5A5A5A"/>
          <w:sz w:val="17"/>
          <w:szCs w:val="17"/>
        </w:rPr>
        <w:t xml:space="preserve">Số dòng hiện tại: 20  ·  Số cột: 13</w:t>
      </w:r>
    </w:p>
    <w:p>
      <w:pPr>
        <w:spacing w:after="120" w:line="276"/>
      </w:pPr>
      <w:r>
        <w:rPr>
          <w:b/>
          <w:bCs/>
          <w:color w:val="1F3A5F"/>
          <w:sz w:val="21"/>
          <w:szCs w:val="21"/>
        </w:rPr>
        <w:t xml:space="preserve">Mục đích. </w:t>
      </w:r>
      <w:r>
        <w:rPr>
          <w:sz w:val="21"/>
          <w:szCs w:val="21"/>
        </w:rPr>
        <w:t xml:space="preserve">Thực thể agent đang vận hành, gắn với một cấu hình mô hình cụ thể.</w:t>
      </w:r>
    </w:p>
    <w:p>
      <w:pPr>
        <w:spacing w:after="120" w:line="276"/>
      </w:pPr>
      <w:r>
        <w:rPr>
          <w:b/>
          <w:bCs/>
          <w:color w:val="1F3A5F"/>
          <w:sz w:val="21"/>
          <w:szCs w:val="21"/>
        </w:rPr>
        <w:t xml:space="preserve">Ghi chú. </w:t>
      </w:r>
      <w:r>
        <w:rPr>
          <w:sz w:val="21"/>
          <w:szCs w:val="21"/>
        </w:rPr>
        <w:t xml:space="preserve">Agent không gắn cấu hình mô hình sẽ không được bộ lập kế hoạch chọn, vì danh mục điều phối đã lọc sẵn chỉ còn agent có ràng buộc hợp lệ.</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display_name</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agent_type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model</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skill_files_json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kb_modules_json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config_json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llm_config_id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llm_configs.id</w:t>
            </w:r>
          </w:p>
        </w:tc>
      </w:tr>
    </w:tbl>
    <w:p>
      <w:pPr>
        <w:spacing w:after="60" w:line="276"/>
      </w:pPr>
      <w:r>
        <w:rPr>
          <w:sz w:val="21"/>
          <w:szCs w:val="21"/>
        </w:rPr>
        <w:t xml:space="preserve"/>
      </w:r>
    </w:p>
    <w:p>
      <w:pPr>
        <w:pStyle w:val="Heading2"/>
        <w:spacing w:after="60" w:before="260"/>
      </w:pPr>
      <w:r>
        <w:t xml:space="preserve">7.2  </w:t>
      </w:r>
      <w:r>
        <w:rPr>
          <w:rFonts w:ascii="Consolas" w:cs="Consolas" w:eastAsia="Consolas" w:hAnsi="Consolas"/>
        </w:rPr>
        <w:t xml:space="preserve">agent_definitions</w:t>
      </w:r>
    </w:p>
    <w:p>
      <w:pPr>
        <w:spacing w:after="120"/>
      </w:pPr>
      <w:r>
        <w:rPr>
          <w:i/>
          <w:iCs/>
          <w:color w:val="5A5A5A"/>
          <w:sz w:val="17"/>
          <w:szCs w:val="17"/>
        </w:rPr>
        <w:t xml:space="preserve">Số dòng hiện tại: 21  ·  Số cột: 16</w:t>
      </w:r>
    </w:p>
    <w:p>
      <w:pPr>
        <w:spacing w:after="120" w:line="276"/>
      </w:pPr>
      <w:r>
        <w:rPr>
          <w:b/>
          <w:bCs/>
          <w:color w:val="1F3A5F"/>
          <w:sz w:val="21"/>
          <w:szCs w:val="21"/>
        </w:rPr>
        <w:t xml:space="preserve">Mục đích. </w:t>
      </w:r>
      <w:r>
        <w:rPr>
          <w:sz w:val="21"/>
          <w:szCs w:val="21"/>
        </w:rPr>
        <w:t xml:space="preserve">Định nghĩa chuẩn của agent: mô tả vai trò, prompt hệ thống, danh sách công cụ, module tri thức.</w:t>
      </w:r>
    </w:p>
    <w:p>
      <w:pPr>
        <w:spacing w:after="120" w:line="276"/>
      </w:pPr>
      <w:r>
        <w:rPr>
          <w:b/>
          <w:bCs/>
          <w:color w:val="1F3A5F"/>
          <w:sz w:val="21"/>
          <w:szCs w:val="21"/>
        </w:rPr>
        <w:t xml:space="preserve">Ghi chú. </w:t>
      </w:r>
      <w:r>
        <w:rPr>
          <w:sz w:val="21"/>
          <w:szCs w:val="21"/>
        </w:rPr>
        <w:t xml:space="preserve">Danh sách công cụ để trống sẽ khiến agent chỉ sinh văn bản rồi báo hoàn thành mà không hề gọi công cụ nào.</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display_name</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agent_type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persona_prompt</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allowed_tools_json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input_schema_json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output_schema_json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memory_scope</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llm_config_id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llm_configs.id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is_orchestratable</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version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kb_module_code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7.3  </w:t>
      </w:r>
      <w:r>
        <w:rPr>
          <w:rFonts w:ascii="Consolas" w:cs="Consolas" w:eastAsia="Consolas" w:hAnsi="Consolas"/>
        </w:rPr>
        <w:t xml:space="preserve">agent_sessions</w:t>
      </w:r>
    </w:p>
    <w:p>
      <w:pPr>
        <w:spacing w:after="120"/>
      </w:pPr>
      <w:r>
        <w:rPr>
          <w:i/>
          <w:iCs/>
          <w:color w:val="5A5A5A"/>
          <w:sz w:val="17"/>
          <w:szCs w:val="17"/>
        </w:rPr>
        <w:t xml:space="preserve">Số dòng hiện tại: 556  ·  Số cột: 13</w:t>
      </w:r>
    </w:p>
    <w:p>
      <w:pPr>
        <w:spacing w:after="120" w:line="276"/>
      </w:pPr>
      <w:r>
        <w:rPr>
          <w:b/>
          <w:bCs/>
          <w:color w:val="1F3A5F"/>
          <w:sz w:val="21"/>
          <w:szCs w:val="21"/>
        </w:rPr>
        <w:t xml:space="preserve">Mục đích. </w:t>
      </w:r>
      <w:r>
        <w:rPr>
          <w:sz w:val="21"/>
          <w:szCs w:val="21"/>
        </w:rPr>
        <w:t xml:space="preserve">Một phiên chạy của agent, gồm trạng thái, số vòng lập lại kế hoạch, cờ chờ duyệt.</w:t>
      </w:r>
    </w:p>
    <w:p>
      <w:pPr>
        <w:spacing w:after="120" w:line="276"/>
      </w:pPr>
      <w:r>
        <w:rPr>
          <w:b/>
          <w:bCs/>
          <w:color w:val="1F3A5F"/>
          <w:sz w:val="21"/>
          <w:szCs w:val="21"/>
        </w:rPr>
        <w:t xml:space="preserve">Ghi chú. </w:t>
      </w:r>
      <w:r>
        <w:rPr>
          <w:sz w:val="21"/>
          <w:szCs w:val="21"/>
        </w:rPr>
        <w:t xml:space="preserve">Có cột row_version cho khoá lạc quan và cột lưu trữ để tách phiên cũ khỏi màn hình chính.</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conversation_id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conversations.id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goal</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plan_json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started_at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finished_at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requires_approval</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replan_count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row_version</w:t>
            </w:r>
          </w:p>
        </w:tc>
        <w:tc>
          <w:tcPr>
            <w:tcW w:type="dxa" w:w="1900"/>
            <w:tcMar>
              <w:top w:type="dxa" w:w="50"/>
              <w:left w:type="dxa" w:w="90"/>
              <w:bottom w:type="dxa" w:w="50"/>
              <w:right w:type="dxa" w:w="90"/>
            </w:tcMar>
          </w:tcPr>
          <w:p>
            <w:pPr>
              <w:spacing w:after="0" w:line="240"/>
            </w:pPr>
            <w:r>
              <w:rPr>
                <w:sz w:val="18"/>
                <w:szCs w:val="18"/>
              </w:rPr>
              <w:t xml:space="preserve">timestamp</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archived_at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7.4  </w:t>
      </w:r>
      <w:r>
        <w:rPr>
          <w:rFonts w:ascii="Consolas" w:cs="Consolas" w:eastAsia="Consolas" w:hAnsi="Consolas"/>
        </w:rPr>
        <w:t xml:space="preserve">agent_traces</w:t>
      </w:r>
    </w:p>
    <w:p>
      <w:pPr>
        <w:spacing w:after="120"/>
      </w:pPr>
      <w:r>
        <w:rPr>
          <w:i/>
          <w:iCs/>
          <w:color w:val="5A5A5A"/>
          <w:sz w:val="17"/>
          <w:szCs w:val="17"/>
        </w:rPr>
        <w:t xml:space="preserve">Số dòng hiện tại: 1.063  ·  Số cột: 7</w:t>
      </w:r>
    </w:p>
    <w:p>
      <w:pPr>
        <w:spacing w:after="120" w:line="276"/>
      </w:pPr>
      <w:r>
        <w:rPr>
          <w:b/>
          <w:bCs/>
          <w:color w:val="1F3A5F"/>
          <w:sz w:val="21"/>
          <w:szCs w:val="21"/>
        </w:rPr>
        <w:t xml:space="preserve">Mục đích. </w:t>
      </w:r>
      <w:r>
        <w:rPr>
          <w:sz w:val="21"/>
          <w:szCs w:val="21"/>
        </w:rPr>
        <w:t xml:space="preserve">Dấu vết từng bước của phiên: giai đoạn, lần gọi công cụ, kết quả.</w:t>
      </w:r>
    </w:p>
    <w:p>
      <w:pPr>
        <w:spacing w:after="120" w:line="276"/>
      </w:pPr>
      <w:r>
        <w:rPr>
          <w:b/>
          <w:bCs/>
          <w:color w:val="1F3A5F"/>
          <w:sz w:val="21"/>
          <w:szCs w:val="21"/>
        </w:rPr>
        <w:t xml:space="preserve">Ghi chú. </w:t>
      </w:r>
      <w:r>
        <w:rPr>
          <w:sz w:val="21"/>
          <w:szCs w:val="21"/>
        </w:rPr>
        <w:t xml:space="preserve">Là bằng chứng để phân biệt agent thật sự làm việc hay chỉ trả lời suông. Lọc theo giai đoạn bắt đầu bằng tool sẽ cho biết có lần gọi công cụ nào hoàn tất hay không.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session_id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agent_sessions.id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task_id</w:t>
            </w:r>
          </w:p>
        </w:tc>
        <w:tc>
          <w:tcPr>
            <w:tcW w:type="dxa" w:w="1900"/>
            <w:tcMar>
              <w:top w:type="dxa" w:w="50"/>
              <w:left w:type="dxa" w:w="90"/>
              <w:bottom w:type="dxa" w:w="50"/>
              <w:right w:type="dxa" w:w="90"/>
            </w:tcMar>
          </w:tcPr>
          <w:p>
            <w:pPr>
              <w:spacing w:after="0" w:line="240"/>
            </w:pPr>
            <w:r>
              <w:rPr>
                <w:sz w:val="18"/>
                <w:szCs w:val="18"/>
              </w:rPr>
              <w:t xml:space="preserve">nvarchar(64)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phase</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message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occurred_at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7.5  </w:t>
      </w:r>
      <w:r>
        <w:rPr>
          <w:rFonts w:ascii="Consolas" w:cs="Consolas" w:eastAsia="Consolas" w:hAnsi="Consolas"/>
        </w:rPr>
        <w:t xml:space="preserve">agent_schedules</w:t>
      </w:r>
    </w:p>
    <w:p>
      <w:pPr>
        <w:spacing w:after="120"/>
      </w:pPr>
      <w:r>
        <w:rPr>
          <w:i/>
          <w:iCs/>
          <w:color w:val="5A5A5A"/>
          <w:sz w:val="17"/>
          <w:szCs w:val="17"/>
        </w:rPr>
        <w:t xml:space="preserve">Số dòng hiện tại: 18  ·  Số cột: 18</w:t>
      </w:r>
    </w:p>
    <w:p>
      <w:pPr>
        <w:spacing w:after="120" w:line="276"/>
      </w:pPr>
      <w:r>
        <w:rPr>
          <w:b/>
          <w:bCs/>
          <w:color w:val="1F3A5F"/>
          <w:sz w:val="21"/>
          <w:szCs w:val="21"/>
        </w:rPr>
        <w:t xml:space="preserve">Mục đích. </w:t>
      </w:r>
      <w:r>
        <w:rPr>
          <w:sz w:val="21"/>
          <w:szCs w:val="21"/>
        </w:rPr>
        <w:t xml:space="preserve">Lịch chạy định kỳ hoặc chạy theo sự kiện của agent.</w:t>
      </w:r>
    </w:p>
    <w:p>
      <w:pPr>
        <w:spacing w:after="120" w:line="276"/>
      </w:pPr>
      <w:r>
        <w:rPr>
          <w:b/>
          <w:bCs/>
          <w:color w:val="1F3A5F"/>
          <w:sz w:val="21"/>
          <w:szCs w:val="21"/>
        </w:rPr>
        <w:t xml:space="preserve">Ghi chú. </w:t>
      </w:r>
      <w:r>
        <w:rPr>
          <w:sz w:val="21"/>
          <w:szCs w:val="21"/>
        </w:rPr>
        <w:t xml:space="preserve">Cả lô lịch từng dùng chung một ngữ cảnh cơ sở dữ liệu, khiến một lịch hỏng kéo sập các lịch sau; đường chạy hiện tại đã tách để một lỗi không lan sang lịch khác.</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name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goal_template</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cadence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cron_expression</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timezone_id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next_run_at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last_run_at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overlap_policy</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misfire_policy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requires_approval</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approval_policy_json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is_active</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trigger_type</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event_key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7.6  </w:t>
      </w:r>
      <w:r>
        <w:rPr>
          <w:rFonts w:ascii="Consolas" w:cs="Consolas" w:eastAsia="Consolas" w:hAnsi="Consolas"/>
        </w:rPr>
        <w:t xml:space="preserve">llm_configs</w:t>
      </w:r>
    </w:p>
    <w:p>
      <w:pPr>
        <w:spacing w:after="120"/>
      </w:pPr>
      <w:r>
        <w:rPr>
          <w:i/>
          <w:iCs/>
          <w:color w:val="5A5A5A"/>
          <w:sz w:val="17"/>
          <w:szCs w:val="17"/>
        </w:rPr>
        <w:t xml:space="preserve">Số dòng hiện tại: 3  ·  Số cột: 16</w:t>
      </w:r>
    </w:p>
    <w:p>
      <w:pPr>
        <w:spacing w:after="120" w:line="276"/>
      </w:pPr>
      <w:r>
        <w:rPr>
          <w:b/>
          <w:bCs/>
          <w:color w:val="1F3A5F"/>
          <w:sz w:val="21"/>
          <w:szCs w:val="21"/>
        </w:rPr>
        <w:t xml:space="preserve">Mục đích. </w:t>
      </w:r>
      <w:r>
        <w:rPr>
          <w:sz w:val="21"/>
          <w:szCs w:val="21"/>
        </w:rPr>
        <w:t xml:space="preserve">Cấu hình nhà cung cấp mô hình: điểm cuối, đơn giá, thời gian chờ, giới hạn token đầu ra, có hỗ trợ hình ảnh hay không.</w:t>
      </w:r>
    </w:p>
    <w:p>
      <w:pPr>
        <w:spacing w:after="120" w:line="276"/>
      </w:pPr>
      <w:r>
        <w:rPr>
          <w:b/>
          <w:bCs/>
          <w:color w:val="1F3A5F"/>
          <w:sz w:val="21"/>
          <w:szCs w:val="21"/>
        </w:rPr>
        <w:t xml:space="preserve">Ghi chú. </w:t>
      </w:r>
      <w:r>
        <w:rPr>
          <w:sz w:val="21"/>
          <w:szCs w:val="21"/>
        </w:rPr>
        <w:t xml:space="preserve">Đơn giá ở đây quyết định số tiền ghi vào sổ chi phí. Đơn giá bằng không làm mọi trần chi phí mất tác dụng một cách âm thầm.</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provider</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model_id</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api_key_encrypted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base_url</w:t>
            </w:r>
          </w:p>
        </w:tc>
        <w:tc>
          <w:tcPr>
            <w:tcW w:type="dxa" w:w="1900"/>
            <w:tcMar>
              <w:top w:type="dxa" w:w="50"/>
              <w:left w:type="dxa" w:w="90"/>
              <w:bottom w:type="dxa" w:w="50"/>
              <w:right w:type="dxa" w:w="90"/>
            </w:tcMar>
          </w:tcPr>
          <w:p>
            <w:pPr>
              <w:spacing w:after="0" w:line="240"/>
            </w:pPr>
            <w:r>
              <w:rPr>
                <w:sz w:val="18"/>
                <w:szCs w:val="18"/>
              </w:rPr>
              <w:t xml:space="preserve">nvarchar(512)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is_active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max_tokens</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temperature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decimal(3,2)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display_name</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input_usd_per_1m</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decimal(10,4)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output_usd_per_1m</w:t>
            </w:r>
          </w:p>
        </w:tc>
        <w:tc>
          <w:tcPr>
            <w:tcW w:type="dxa" w:w="1900"/>
            <w:tcMar>
              <w:top w:type="dxa" w:w="50"/>
              <w:left w:type="dxa" w:w="90"/>
              <w:bottom w:type="dxa" w:w="50"/>
              <w:right w:type="dxa" w:w="90"/>
            </w:tcMar>
          </w:tcPr>
          <w:p>
            <w:pPr>
              <w:spacing w:after="0" w:line="240"/>
            </w:pPr>
            <w:r>
              <w:rPr>
                <w:sz w:val="18"/>
                <w:szCs w:val="18"/>
              </w:rPr>
              <w:t xml:space="preserve">decimal(10,4)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timeout_seconds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max_output_tokens</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supports_vision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7.7  </w:t>
      </w:r>
      <w:r>
        <w:rPr>
          <w:rFonts w:ascii="Consolas" w:cs="Consolas" w:eastAsia="Consolas" w:hAnsi="Consolas"/>
        </w:rPr>
        <w:t xml:space="preserve">claude_cost_ledger</w:t>
      </w:r>
    </w:p>
    <w:p>
      <w:pPr>
        <w:spacing w:after="120"/>
      </w:pPr>
      <w:r>
        <w:rPr>
          <w:i/>
          <w:iCs/>
          <w:color w:val="5A5A5A"/>
          <w:sz w:val="17"/>
          <w:szCs w:val="17"/>
        </w:rPr>
        <w:t xml:space="preserve">Số dòng hiện tại: 254  ·  Số cột: 9</w:t>
      </w:r>
    </w:p>
    <w:p>
      <w:pPr>
        <w:spacing w:after="120" w:line="276"/>
      </w:pPr>
      <w:r>
        <w:rPr>
          <w:b/>
          <w:bCs/>
          <w:color w:val="1F3A5F"/>
          <w:sz w:val="21"/>
          <w:szCs w:val="21"/>
        </w:rPr>
        <w:t xml:space="preserve">Mục đích. </w:t>
      </w:r>
      <w:r>
        <w:rPr>
          <w:sz w:val="21"/>
          <w:szCs w:val="21"/>
        </w:rPr>
        <w:t xml:space="preserve">Sổ chi phí từng lần gọi mô hình.</w:t>
      </w:r>
    </w:p>
    <w:p>
      <w:pPr>
        <w:spacing w:after="120" w:line="276"/>
      </w:pPr>
      <w:r>
        <w:rPr>
          <w:b/>
          <w:bCs/>
          <w:color w:val="1F3A5F"/>
          <w:sz w:val="21"/>
          <w:szCs w:val="21"/>
        </w:rPr>
        <w:t xml:space="preserve">Ghi chú. </w:t>
      </w:r>
      <w:r>
        <w:rPr>
          <w:sz w:val="21"/>
          <w:szCs w:val="21"/>
        </w:rPr>
        <w:t xml:space="preserve">Có cờ đánh dấu bản ghi được ước lượng cục bộ, dùng khi nhà cung cấp không trả về số token thực tế. Không có cờ này thì chi phí về không và trần chi tiêu bị vô hiệu.</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nvarchar(40)</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model</w:t>
            </w:r>
          </w:p>
        </w:tc>
        <w:tc>
          <w:tcPr>
            <w:tcW w:type="dxa" w:w="1900"/>
            <w:tcMar>
              <w:top w:type="dxa" w:w="50"/>
              <w:left w:type="dxa" w:w="90"/>
              <w:bottom w:type="dxa" w:w="50"/>
              <w:right w:type="dxa" w:w="90"/>
            </w:tcMar>
          </w:tcPr>
          <w:p>
            <w:pPr>
              <w:spacing w:after="0" w:line="240"/>
            </w:pPr>
            <w:r>
              <w:rPr>
                <w:sz w:val="18"/>
                <w:szCs w:val="18"/>
              </w:rPr>
              <w:t xml:space="preserve">nvarchar(80)</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input_tokens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output_tokens</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decimal(12,6)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session_id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is_estimated</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r>
        <w:br w:type="page"/>
      </w:r>
    </w:p>
    <w:p>
      <w:pPr>
        <w:pStyle w:val="Heading1"/>
        <w:pBdr>
          <w:bottom w:val="single" w:color="C8D2DE" w:sz="6" w:space="6"/>
        </w:pBdr>
        <w:spacing w:after="160" w:before="240"/>
      </w:pPr>
      <w:r>
        <w:t xml:space="preserve">8. Tri thức</w:t>
      </w:r>
    </w:p>
    <w:p>
      <w:pPr>
        <w:spacing w:after="120" w:line="276"/>
      </w:pPr>
      <w:r>
        <w:rPr>
          <w:sz w:val="21"/>
          <w:szCs w:val="21"/>
        </w:rPr>
        <w:t xml:space="preserve">Nhóm bảng phục vụ khả năng trả lời dựa trên tài liệu của doanh nghiệp, gồm cả cơ chế tự học có người duyệt.</w:t>
      </w:r>
    </w:p>
    <w:p>
      <w:pPr>
        <w:pStyle w:val="Heading2"/>
        <w:spacing w:after="60" w:before="260"/>
      </w:pPr>
      <w:r>
        <w:t xml:space="preserve">8.1  </w:t>
      </w:r>
      <w:r>
        <w:rPr>
          <w:rFonts w:ascii="Consolas" w:cs="Consolas" w:eastAsia="Consolas" w:hAnsi="Consolas"/>
        </w:rPr>
        <w:t xml:space="preserve">kb_modules</w:t>
      </w:r>
    </w:p>
    <w:p>
      <w:pPr>
        <w:spacing w:after="120"/>
      </w:pPr>
      <w:r>
        <w:rPr>
          <w:i/>
          <w:iCs/>
          <w:color w:val="5A5A5A"/>
          <w:sz w:val="17"/>
          <w:szCs w:val="17"/>
        </w:rPr>
        <w:t xml:space="preserve">Số dòng hiện tại: 3  ·  Số cột: 9</w:t>
      </w:r>
    </w:p>
    <w:p>
      <w:pPr>
        <w:spacing w:after="120" w:line="276"/>
      </w:pPr>
      <w:r>
        <w:rPr>
          <w:b/>
          <w:bCs/>
          <w:color w:val="1F3A5F"/>
          <w:sz w:val="21"/>
          <w:szCs w:val="21"/>
        </w:rPr>
        <w:t xml:space="preserve">Mục đích. </w:t>
      </w:r>
      <w:r>
        <w:rPr>
          <w:sz w:val="21"/>
          <w:szCs w:val="21"/>
        </w:rPr>
        <w:t xml:space="preserve">Module tri thức, là đơn vị được cấp cho agent.</w:t>
      </w:r>
    </w:p>
    <w:p>
      <w:pPr>
        <w:spacing w:after="120" w:line="276"/>
      </w:pPr>
      <w:r>
        <w:rPr>
          <w:b/>
          <w:bCs/>
          <w:color w:val="1F3A5F"/>
          <w:sz w:val="21"/>
          <w:szCs w:val="21"/>
        </w:rPr>
        <w:t xml:space="preserve">Ghi chú. </w:t>
      </w:r>
      <w:r>
        <w:rPr>
          <w:sz w:val="21"/>
          <w:szCs w:val="21"/>
        </w:rPr>
        <w:t xml:space="preserve">Một agent có thể được cấp nhiều module; agent không có module nào sẽ trả lời chay.</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name</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description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owner_role</w:t>
            </w:r>
          </w:p>
        </w:tc>
        <w:tc>
          <w:tcPr>
            <w:tcW w:type="dxa" w:w="1900"/>
            <w:tcMar>
              <w:top w:type="dxa" w:w="50"/>
              <w:left w:type="dxa" w:w="90"/>
              <w:bottom w:type="dxa" w:w="50"/>
              <w:right w:type="dxa" w:w="90"/>
            </w:tcMar>
          </w:tcPr>
          <w:p>
            <w:pPr>
              <w:spacing w:after="0" w:line="240"/>
            </w:pPr>
            <w:r>
              <w:rPr>
                <w:sz w:val="18"/>
                <w:szCs w:val="18"/>
              </w:rPr>
              <w:t xml:space="preserve">nvarchar(64)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8.2  </w:t>
      </w:r>
      <w:r>
        <w:rPr>
          <w:rFonts w:ascii="Consolas" w:cs="Consolas" w:eastAsia="Consolas" w:hAnsi="Consolas"/>
        </w:rPr>
        <w:t xml:space="preserve">kb_versions</w:t>
      </w:r>
    </w:p>
    <w:p>
      <w:pPr>
        <w:spacing w:after="120"/>
      </w:pPr>
      <w:r>
        <w:rPr>
          <w:i/>
          <w:iCs/>
          <w:color w:val="5A5A5A"/>
          <w:sz w:val="17"/>
          <w:szCs w:val="17"/>
        </w:rPr>
        <w:t xml:space="preserve">Số dòng hiện tại: 3  ·  Số cột: 10</w:t>
      </w:r>
    </w:p>
    <w:p>
      <w:pPr>
        <w:spacing w:after="120" w:line="276"/>
      </w:pPr>
      <w:r>
        <w:rPr>
          <w:b/>
          <w:bCs/>
          <w:color w:val="1F3A5F"/>
          <w:sz w:val="21"/>
          <w:szCs w:val="21"/>
        </w:rPr>
        <w:t xml:space="preserve">Mục đích. </w:t>
      </w:r>
      <w:r>
        <w:rPr>
          <w:sz w:val="21"/>
          <w:szCs w:val="21"/>
        </w:rPr>
        <w:t xml:space="preserve">Phiên bản của một module tri thức.</w:t>
      </w:r>
    </w:p>
    <w:p>
      <w:pPr>
        <w:spacing w:after="120" w:line="276"/>
      </w:pPr>
      <w:r>
        <w:rPr>
          <w:b/>
          <w:bCs/>
          <w:color w:val="1F3A5F"/>
          <w:sz w:val="21"/>
          <w:szCs w:val="21"/>
        </w:rPr>
        <w:t xml:space="preserve">Ghi chú. </w:t>
      </w:r>
      <w:r>
        <w:rPr>
          <w:sz w:val="21"/>
          <w:szCs w:val="21"/>
        </w:rPr>
        <w:t xml:space="preserve">Chỉ phiên bản đã triển khai mới có vector trong kho vector. Bản triển khai thiếu vector là nguyên nhân điển hình của kết quả đo độ chính xác bằng không mà không có lỗi nào hiện ra.</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kb_module_id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kb_modules.id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version</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content_md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embedding</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accuracy_score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decimal(5,2)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deployed_at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created_by</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8.3  </w:t>
      </w:r>
      <w:r>
        <w:rPr>
          <w:rFonts w:ascii="Consolas" w:cs="Consolas" w:eastAsia="Consolas" w:hAnsi="Consolas"/>
        </w:rPr>
        <w:t xml:space="preserve">kb_suggestions</w:t>
      </w:r>
    </w:p>
    <w:p>
      <w:pPr>
        <w:spacing w:after="120"/>
      </w:pPr>
      <w:r>
        <w:rPr>
          <w:i/>
          <w:iCs/>
          <w:color w:val="5A5A5A"/>
          <w:sz w:val="17"/>
          <w:szCs w:val="17"/>
        </w:rPr>
        <w:t xml:space="preserve">Số dòng hiện tại: 30  ·  Số cột: 18</w:t>
      </w:r>
    </w:p>
    <w:p>
      <w:pPr>
        <w:spacing w:after="120" w:line="276"/>
      </w:pPr>
      <w:r>
        <w:rPr>
          <w:b/>
          <w:bCs/>
          <w:color w:val="1F3A5F"/>
          <w:sz w:val="21"/>
          <w:szCs w:val="21"/>
        </w:rPr>
        <w:t xml:space="preserve">Mục đích. </w:t>
      </w:r>
      <w:r>
        <w:rPr>
          <w:sz w:val="21"/>
          <w:szCs w:val="21"/>
        </w:rPr>
        <w:t xml:space="preserve">Đề xuất bổ sung tri thức do hệ thống tự sinh, chờ người duyệt.</w:t>
      </w:r>
    </w:p>
    <w:p>
      <w:pPr>
        <w:spacing w:after="120" w:line="276"/>
      </w:pPr>
      <w:r>
        <w:rPr>
          <w:b/>
          <w:bCs/>
          <w:color w:val="1F3A5F"/>
          <w:sz w:val="21"/>
          <w:szCs w:val="21"/>
        </w:rPr>
        <w:t xml:space="preserve">Ghi chú. </w:t>
      </w:r>
      <w:r>
        <w:rPr>
          <w:sz w:val="21"/>
          <w:szCs w:val="21"/>
        </w:rPr>
        <w:t xml:space="preserve">Chỉ đề xuất đạt ngưỡng và không làm giảm độ chính xác mới được tự động áp; thao tác gộp và thêm mới luôn phải chờ người.</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op</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target_kb_module_id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title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content_md</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rationale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evidence_json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dedup_hash</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reviewer_verdict</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reviewer_notes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accuracy_before</w:t>
            </w:r>
          </w:p>
        </w:tc>
        <w:tc>
          <w:tcPr>
            <w:tcW w:type="dxa" w:w="1900"/>
            <w:tcMar>
              <w:top w:type="dxa" w:w="50"/>
              <w:left w:type="dxa" w:w="90"/>
              <w:bottom w:type="dxa" w:w="50"/>
              <w:right w:type="dxa" w:w="90"/>
            </w:tcMar>
          </w:tcPr>
          <w:p>
            <w:pPr>
              <w:spacing w:after="0" w:line="240"/>
            </w:pPr>
            <w:r>
              <w:rPr>
                <w:sz w:val="18"/>
                <w:szCs w:val="18"/>
              </w:rPr>
              <w:t xml:space="preserve">decimal(5,2)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accuracy_after</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decimal(5,2)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approval_mode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nvarchar(8)</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rejected_reason</w:t>
            </w:r>
          </w:p>
        </w:tc>
        <w:tc>
          <w:tcPr>
            <w:tcW w:type="dxa" w:w="1900"/>
            <w:tcMar>
              <w:top w:type="dxa" w:w="50"/>
              <w:left w:type="dxa" w:w="90"/>
              <w:bottom w:type="dxa" w:w="50"/>
              <w:right w:type="dxa" w:w="90"/>
            </w:tcMar>
          </w:tcPr>
          <w:p>
            <w:pPr>
              <w:spacing w:after="0" w:line="240"/>
            </w:pPr>
            <w:r>
              <w:rPr>
                <w:sz w:val="18"/>
                <w:szCs w:val="18"/>
              </w:rPr>
              <w:t xml:space="preserve">nvarchar(1024)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decided_by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decided_at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8.4  </w:t>
      </w:r>
      <w:r>
        <w:rPr>
          <w:rFonts w:ascii="Consolas" w:cs="Consolas" w:eastAsia="Consolas" w:hAnsi="Consolas"/>
        </w:rPr>
        <w:t xml:space="preserve">kb_test_cases</w:t>
      </w:r>
    </w:p>
    <w:p>
      <w:pPr>
        <w:spacing w:after="120"/>
      </w:pPr>
      <w:r>
        <w:rPr>
          <w:i/>
          <w:iCs/>
          <w:color w:val="5A5A5A"/>
          <w:sz w:val="17"/>
          <w:szCs w:val="17"/>
        </w:rPr>
        <w:t xml:space="preserve">Số dòng hiện tại: 113  ·  Số cột: 6</w:t>
      </w:r>
    </w:p>
    <w:p>
      <w:pPr>
        <w:spacing w:after="120" w:line="276"/>
      </w:pPr>
      <w:r>
        <w:rPr>
          <w:b/>
          <w:bCs/>
          <w:color w:val="1F3A5F"/>
          <w:sz w:val="21"/>
          <w:szCs w:val="21"/>
        </w:rPr>
        <w:t xml:space="preserve">Mục đích. </w:t>
      </w:r>
      <w:r>
        <w:rPr>
          <w:sz w:val="21"/>
          <w:szCs w:val="21"/>
        </w:rPr>
        <w:t xml:space="preserve">Bộ câu hỏi kiểm thử để đo độ chính xác của tri thức.</w:t>
      </w:r>
    </w:p>
    <w:p>
      <w:pPr>
        <w:spacing w:after="120" w:line="276"/>
      </w:pPr>
      <w:r>
        <w:rPr>
          <w:b/>
          <w:bCs/>
          <w:color w:val="1F3A5F"/>
          <w:sz w:val="21"/>
          <w:szCs w:val="21"/>
        </w:rPr>
        <w:t xml:space="preserve">Ghi chú. </w:t>
      </w:r>
      <w:r>
        <w:rPr>
          <w:sz w:val="21"/>
          <w:szCs w:val="21"/>
        </w:rPr>
        <w:t xml:space="preserve">Dùng làm hàng rào trước khi cho phép một đề xuất tự học đi vào bản triển khai.</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kb_module_id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kb_modules.id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question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expected_answer</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is_active</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r>
        <w:br w:type="page"/>
      </w:r>
    </w:p>
    <w:p>
      <w:pPr>
        <w:pStyle w:val="Heading1"/>
        <w:pBdr>
          <w:bottom w:val="single" w:color="C8D2DE" w:sz="6" w:space="6"/>
        </w:pBdr>
        <w:spacing w:after="160" w:before="240"/>
      </w:pPr>
      <w:r>
        <w:t xml:space="preserve">9. Nội dung</w:t>
      </w:r>
    </w:p>
    <w:p>
      <w:pPr>
        <w:spacing w:after="120" w:line="276"/>
      </w:pPr>
      <w:r>
        <w:rPr>
          <w:sz w:val="21"/>
          <w:szCs w:val="21"/>
        </w:rPr>
        <w:t xml:space="preserve">Nhóm này mô tả vòng đời một bài viết, từ đề bài tới lúc đăng lên nền tảng và thu số liệu tương tác.</w:t>
      </w:r>
    </w:p>
    <w:p>
      <w:pPr>
        <w:pStyle w:val="Heading2"/>
        <w:spacing w:after="60" w:before="260"/>
      </w:pPr>
      <w:r>
        <w:t xml:space="preserve">9.1  </w:t>
      </w:r>
      <w:r>
        <w:rPr>
          <w:rFonts w:ascii="Consolas" w:cs="Consolas" w:eastAsia="Consolas" w:hAnsi="Consolas"/>
        </w:rPr>
        <w:t xml:space="preserve">content_briefs</w:t>
      </w:r>
    </w:p>
    <w:p>
      <w:pPr>
        <w:spacing w:after="120"/>
      </w:pPr>
      <w:r>
        <w:rPr>
          <w:i/>
          <w:iCs/>
          <w:color w:val="5A5A5A"/>
          <w:sz w:val="17"/>
          <w:szCs w:val="17"/>
        </w:rPr>
        <w:t xml:space="preserve">Số dòng hiện tại: 34  ·  Số cột: 7</w:t>
      </w:r>
    </w:p>
    <w:p>
      <w:pPr>
        <w:spacing w:after="120" w:line="276"/>
      </w:pPr>
      <w:r>
        <w:rPr>
          <w:b/>
          <w:bCs/>
          <w:color w:val="1F3A5F"/>
          <w:sz w:val="21"/>
          <w:szCs w:val="21"/>
        </w:rPr>
        <w:t xml:space="preserve">Mục đích. </w:t>
      </w:r>
      <w:r>
        <w:rPr>
          <w:sz w:val="21"/>
          <w:szCs w:val="21"/>
        </w:rPr>
        <w:t xml:space="preserve">Đề bài nội dung: chủ đề, đối tượng, thông điệp, ràng buộc.</w:t>
      </w:r>
    </w:p>
    <w:p>
      <w:pPr>
        <w:spacing w:after="120" w:line="276"/>
      </w:pPr>
      <w:r>
        <w:rPr>
          <w:b/>
          <w:bCs/>
          <w:color w:val="1F3A5F"/>
          <w:sz w:val="21"/>
          <w:szCs w:val="21"/>
        </w:rPr>
        <w:t xml:space="preserve">Ghi chú. </w:t>
      </w:r>
      <w:r>
        <w:rPr>
          <w:sz w:val="21"/>
          <w:szCs w:val="21"/>
        </w:rPr>
        <w:t xml:space="preserve">Là đầu vào của chuỗi sinh nội dung nhiều bước.</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brief</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created_by</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9.2  </w:t>
      </w:r>
      <w:r>
        <w:rPr>
          <w:rFonts w:ascii="Consolas" w:cs="Consolas" w:eastAsia="Consolas" w:hAnsi="Consolas"/>
        </w:rPr>
        <w:t xml:space="preserve">content_items</w:t>
      </w:r>
    </w:p>
    <w:p>
      <w:pPr>
        <w:spacing w:after="120"/>
      </w:pPr>
      <w:r>
        <w:rPr>
          <w:i/>
          <w:iCs/>
          <w:color w:val="5A5A5A"/>
          <w:sz w:val="17"/>
          <w:szCs w:val="17"/>
        </w:rPr>
        <w:t xml:space="preserve">Số dòng hiện tại: 38  ·  Số cột: 37</w:t>
      </w:r>
    </w:p>
    <w:p>
      <w:pPr>
        <w:spacing w:after="120" w:line="276"/>
      </w:pPr>
      <w:r>
        <w:rPr>
          <w:b/>
          <w:bCs/>
          <w:color w:val="1F3A5F"/>
          <w:sz w:val="21"/>
          <w:szCs w:val="21"/>
        </w:rPr>
        <w:t xml:space="preserve">Mục đích. </w:t>
      </w:r>
      <w:r>
        <w:rPr>
          <w:sz w:val="21"/>
          <w:szCs w:val="21"/>
        </w:rPr>
        <w:t xml:space="preserve">Bài viết cùng trạng thái trong quy trình.</w:t>
      </w:r>
    </w:p>
    <w:p>
      <w:pPr>
        <w:spacing w:after="120" w:line="276"/>
      </w:pPr>
      <w:r>
        <w:rPr>
          <w:b/>
          <w:bCs/>
          <w:color w:val="1F3A5F"/>
          <w:sz w:val="21"/>
          <w:szCs w:val="21"/>
        </w:rPr>
        <w:t xml:space="preserve">Ghi chú. </w:t>
      </w:r>
      <w:r>
        <w:rPr>
          <w:sz w:val="21"/>
          <w:szCs w:val="21"/>
        </w:rPr>
        <w:t xml:space="preserve">Có ảnh chụp chuỗi prompt đã dùng để tái lập lại kết quả. Xoá mềm bằng cột thời điểm xoá, và nhóm bảng nội dung cố ý kiểm tra cột đó ngay trong từng truy vấn thay vì dựa vào bộ lọc toàn cục.</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brief_id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content_briefs.id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body</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assets_json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created_by</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approved_by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approved_at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approved_by_agent_id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created_by_agent_id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rejected_reason</w:t>
            </w:r>
          </w:p>
        </w:tc>
        <w:tc>
          <w:tcPr>
            <w:tcW w:type="dxa" w:w="1900"/>
            <w:tcMar>
              <w:top w:type="dxa" w:w="50"/>
              <w:left w:type="dxa" w:w="90"/>
              <w:bottom w:type="dxa" w:w="50"/>
              <w:right w:type="dxa" w:w="90"/>
            </w:tcMar>
          </w:tcPr>
          <w:p>
            <w:pPr>
              <w:spacing w:after="0" w:line="240"/>
            </w:pPr>
            <w:r>
              <w:rPr>
                <w:sz w:val="18"/>
                <w:szCs w:val="18"/>
              </w:rPr>
              <w:t xml:space="preserve">nvarchar(1024)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desired_publish_at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last_review_alert_at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content_revision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agent_review_status</w:t>
            </w:r>
          </w:p>
        </w:tc>
        <w:tc>
          <w:tcPr>
            <w:tcW w:type="dxa" w:w="1900"/>
            <w:tcMar>
              <w:top w:type="dxa" w:w="50"/>
              <w:left w:type="dxa" w:w="90"/>
              <w:bottom w:type="dxa" w:w="50"/>
              <w:right w:type="dxa" w:w="90"/>
            </w:tcMar>
          </w:tcPr>
          <w:p>
            <w:pPr>
              <w:spacing w:after="0" w:line="240"/>
            </w:pPr>
            <w:r>
              <w:rPr>
                <w:sz w:val="18"/>
                <w:szCs w:val="18"/>
              </w:rPr>
              <w:t xml:space="preserve">nvarchar(24)</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agent_reviewed_revision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reviewed_by_agent_id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agent_review_started_at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agent_reviewed_at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agent_review_reason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nvarchar(1024)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image_review_status</w:t>
            </w:r>
          </w:p>
        </w:tc>
        <w:tc>
          <w:tcPr>
            <w:tcW w:type="dxa" w:w="1900"/>
            <w:tcMar>
              <w:top w:type="dxa" w:w="50"/>
              <w:left w:type="dxa" w:w="90"/>
              <w:bottom w:type="dxa" w:w="50"/>
              <w:right w:type="dxa" w:w="90"/>
            </w:tcMar>
          </w:tcPr>
          <w:p>
            <w:pPr>
              <w:spacing w:after="0" w:line="240"/>
            </w:pPr>
            <w:r>
              <w:rPr>
                <w:sz w:val="18"/>
                <w:szCs w:val="18"/>
              </w:rPr>
              <w:t xml:space="preserve">nvarchar(24)</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reviewed_image_count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agent_review_attempt_count</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publishing_policy_applied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publishing_policy_version_applied</w:t>
            </w:r>
          </w:p>
        </w:tc>
        <w:tc>
          <w:tcPr>
            <w:tcW w:type="dxa" w:w="1900"/>
            <w:tcMar>
              <w:top w:type="dxa" w:w="50"/>
              <w:left w:type="dxa" w:w="90"/>
              <w:bottom w:type="dxa" w:w="50"/>
              <w:right w:type="dxa" w:w="90"/>
            </w:tcMar>
          </w:tcPr>
          <w:p>
            <w:pPr>
              <w:spacing w:after="0" w:line="240"/>
            </w:pPr>
            <w:r>
              <w:rPr>
                <w:sz w:val="18"/>
                <w:szCs w:val="18"/>
              </w:rPr>
              <w:t xml:space="preserve">bigint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human_approval_requirement_reason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approved_revision</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approval_mode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approval_reason</w:t>
            </w:r>
          </w:p>
        </w:tc>
        <w:tc>
          <w:tcPr>
            <w:tcW w:type="dxa" w:w="1900"/>
            <w:tcMar>
              <w:top w:type="dxa" w:w="50"/>
              <w:left w:type="dxa" w:w="90"/>
              <w:bottom w:type="dxa" w:w="50"/>
              <w:right w:type="dxa" w:w="90"/>
            </w:tcMar>
          </w:tcPr>
          <w:p>
            <w:pPr>
              <w:spacing w:after="0" w:line="240"/>
            </w:pPr>
            <w:r>
              <w:rPr>
                <w:sz w:val="18"/>
                <w:szCs w:val="18"/>
              </w:rPr>
              <w:t xml:space="preserve">nvarchar(1024)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active_publish_attempt_id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row_version</w:t>
            </w:r>
          </w:p>
        </w:tc>
        <w:tc>
          <w:tcPr>
            <w:tcW w:type="dxa" w:w="1900"/>
            <w:tcMar>
              <w:top w:type="dxa" w:w="50"/>
              <w:left w:type="dxa" w:w="90"/>
              <w:bottom w:type="dxa" w:w="50"/>
              <w:right w:type="dxa" w:w="90"/>
            </w:tcMar>
          </w:tcPr>
          <w:p>
            <w:pPr>
              <w:spacing w:after="0" w:line="240"/>
            </w:pPr>
            <w:r>
              <w:rPr>
                <w:sz w:val="18"/>
                <w:szCs w:val="18"/>
              </w:rPr>
              <w:t xml:space="preserve">timestamp</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chain_plan_json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chain_outline_json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9.3  </w:t>
      </w:r>
      <w:r>
        <w:rPr>
          <w:rFonts w:ascii="Consolas" w:cs="Consolas" w:eastAsia="Consolas" w:hAnsi="Consolas"/>
        </w:rPr>
        <w:t xml:space="preserve">content_review_tasks</w:t>
      </w:r>
    </w:p>
    <w:p>
      <w:pPr>
        <w:spacing w:after="120"/>
      </w:pPr>
      <w:r>
        <w:rPr>
          <w:i/>
          <w:iCs/>
          <w:color w:val="5A5A5A"/>
          <w:sz w:val="17"/>
          <w:szCs w:val="17"/>
        </w:rPr>
        <w:t xml:space="preserve">Số dòng hiện tại: 13  ·  Số cột: 15</w:t>
      </w:r>
    </w:p>
    <w:p>
      <w:pPr>
        <w:spacing w:after="120" w:line="276"/>
      </w:pPr>
      <w:r>
        <w:rPr>
          <w:b/>
          <w:bCs/>
          <w:color w:val="1F3A5F"/>
          <w:sz w:val="21"/>
          <w:szCs w:val="21"/>
        </w:rPr>
        <w:t xml:space="preserve">Mục đích. </w:t>
      </w:r>
      <w:r>
        <w:rPr>
          <w:sz w:val="21"/>
          <w:szCs w:val="21"/>
        </w:rPr>
        <w:t xml:space="preserve">Nhiệm vụ duyệt nội dung.</w:t>
      </w:r>
    </w:p>
    <w:p>
      <w:pPr>
        <w:spacing w:after="120" w:line="276"/>
      </w:pPr>
      <w:r>
        <w:rPr>
          <w:b/>
          <w:bCs/>
          <w:color w:val="1F3A5F"/>
          <w:sz w:val="21"/>
          <w:szCs w:val="21"/>
        </w:rPr>
        <w:t xml:space="preserve">Ghi chú. </w:t>
      </w:r>
      <w:r>
        <w:rPr>
          <w:sz w:val="21"/>
          <w:szCs w:val="21"/>
        </w:rPr>
        <w:t xml:space="preserve">Có cơ chế giữ chỗ theo phiên làm việc để hai người không cùng duyệt một bài, và đếm số lần yêu cầu chỉnh lại.</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content_item_id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content_items.id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content_revision</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lease_token</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lease_expires_at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attempt_count</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next_attempt_at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last_error_code</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started_at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completed_at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row_version</w:t>
            </w:r>
          </w:p>
        </w:tc>
        <w:tc>
          <w:tcPr>
            <w:tcW w:type="dxa" w:w="1900"/>
            <w:tcMar>
              <w:top w:type="dxa" w:w="50"/>
              <w:left w:type="dxa" w:w="90"/>
              <w:bottom w:type="dxa" w:w="50"/>
              <w:right w:type="dxa" w:w="90"/>
            </w:tcMar>
          </w:tcPr>
          <w:p>
            <w:pPr>
              <w:spacing w:after="0" w:line="240"/>
            </w:pPr>
            <w:r>
              <w:rPr>
                <w:sz w:val="18"/>
                <w:szCs w:val="18"/>
              </w:rPr>
              <w:t xml:space="preserve">timestamp</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claimed_lease_token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refine_attempt_count</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9.4  </w:t>
      </w:r>
      <w:r>
        <w:rPr>
          <w:rFonts w:ascii="Consolas" w:cs="Consolas" w:eastAsia="Consolas" w:hAnsi="Consolas"/>
        </w:rPr>
        <w:t xml:space="preserve">content_schedule</w:t>
      </w:r>
    </w:p>
    <w:p>
      <w:pPr>
        <w:spacing w:after="120"/>
      </w:pPr>
      <w:r>
        <w:rPr>
          <w:i/>
          <w:iCs/>
          <w:color w:val="5A5A5A"/>
          <w:sz w:val="17"/>
          <w:szCs w:val="17"/>
        </w:rPr>
        <w:t xml:space="preserve">Số dòng hiện tại: 15  ·  Số cột: 26</w:t>
      </w:r>
    </w:p>
    <w:p>
      <w:pPr>
        <w:spacing w:after="120" w:line="276"/>
      </w:pPr>
      <w:r>
        <w:rPr>
          <w:b/>
          <w:bCs/>
          <w:color w:val="1F3A5F"/>
          <w:sz w:val="21"/>
          <w:szCs w:val="21"/>
        </w:rPr>
        <w:t xml:space="preserve">Mục đích. </w:t>
      </w:r>
      <w:r>
        <w:rPr>
          <w:sz w:val="21"/>
          <w:szCs w:val="21"/>
        </w:rPr>
        <w:t xml:space="preserve">Lịch đăng bài: thời điểm, nền tảng đích, kết quả đăng.</w:t>
      </w:r>
    </w:p>
    <w:p>
      <w:pPr>
        <w:spacing w:after="120" w:line="276"/>
      </w:pPr>
      <w:r>
        <w:rPr>
          <w:b/>
          <w:bCs/>
          <w:color w:val="1F3A5F"/>
          <w:sz w:val="21"/>
          <w:szCs w:val="21"/>
        </w:rPr>
        <w:t xml:space="preserve">Ghi chú. </w:t>
      </w:r>
      <w:r>
        <w:rPr>
          <w:sz w:val="21"/>
          <w:szCs w:val="21"/>
        </w:rPr>
        <w:t xml:space="preserve">Lưu định danh bài đã đăng ở nền tảng để đối chiếu và thu số liệu tương tác về sau.</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content_item_id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content_items.id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scheduled_at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posted_at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post_url</w:t>
            </w:r>
          </w:p>
        </w:tc>
        <w:tc>
          <w:tcPr>
            <w:tcW w:type="dxa" w:w="1900"/>
            <w:tcMar>
              <w:top w:type="dxa" w:w="50"/>
              <w:left w:type="dxa" w:w="90"/>
              <w:bottom w:type="dxa" w:w="50"/>
              <w:right w:type="dxa" w:w="90"/>
            </w:tcMar>
          </w:tcPr>
          <w:p>
            <w:pPr>
              <w:spacing w:after="0" w:line="240"/>
            </w:pPr>
            <w:r>
              <w:rPr>
                <w:sz w:val="18"/>
                <w:szCs w:val="18"/>
              </w:rPr>
              <w:t xml:space="preserve">nvarchar(512)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retry_count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meta_asset_id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meta_assets.id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like_count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comment_count</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engagement_synced_at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last_error</w:t>
            </w:r>
          </w:p>
        </w:tc>
        <w:tc>
          <w:tcPr>
            <w:tcW w:type="dxa" w:w="1900"/>
            <w:tcMar>
              <w:top w:type="dxa" w:w="50"/>
              <w:left w:type="dxa" w:w="90"/>
              <w:bottom w:type="dxa" w:w="50"/>
              <w:right w:type="dxa" w:w="90"/>
            </w:tcMar>
          </w:tcPr>
          <w:p>
            <w:pPr>
              <w:spacing w:after="0" w:line="240"/>
            </w:pPr>
            <w:r>
              <w:rPr>
                <w:sz w:val="18"/>
                <w:szCs w:val="18"/>
              </w:rPr>
              <w:t xml:space="preserve">nvarchar(1024)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content_revision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publish_target_id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approval_mode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nvarchar(16)</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publishing_policy_version_applied</w:t>
            </w:r>
          </w:p>
        </w:tc>
        <w:tc>
          <w:tcPr>
            <w:tcW w:type="dxa" w:w="1900"/>
            <w:tcMar>
              <w:top w:type="dxa" w:w="50"/>
              <w:left w:type="dxa" w:w="90"/>
              <w:bottom w:type="dxa" w:w="50"/>
              <w:right w:type="dxa" w:w="90"/>
            </w:tcMar>
          </w:tcPr>
          <w:p>
            <w:pPr>
              <w:spacing w:after="0" w:line="240"/>
            </w:pPr>
            <w:r>
              <w:rPr>
                <w:sz w:val="18"/>
                <w:szCs w:val="18"/>
              </w:rPr>
              <w:t xml:space="preserve">bigint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next_attempt_at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last_error_code</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row_version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timestamp</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active_revision_slot</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provider_target_id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external_post_id</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meta_comments_synced_at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9.5  </w:t>
      </w:r>
      <w:r>
        <w:rPr>
          <w:rFonts w:ascii="Consolas" w:cs="Consolas" w:eastAsia="Consolas" w:hAnsi="Consolas"/>
        </w:rPr>
        <w:t xml:space="preserve">document_templates</w:t>
      </w:r>
    </w:p>
    <w:p>
      <w:pPr>
        <w:spacing w:after="120"/>
      </w:pPr>
      <w:r>
        <w:rPr>
          <w:i/>
          <w:iCs/>
          <w:color w:val="5A5A5A"/>
          <w:sz w:val="17"/>
          <w:szCs w:val="17"/>
        </w:rPr>
        <w:t xml:space="preserve">Số dòng hiện tại: 4  ·  Số cột: 8</w:t>
      </w:r>
    </w:p>
    <w:p>
      <w:pPr>
        <w:spacing w:after="120" w:line="276"/>
      </w:pPr>
      <w:r>
        <w:rPr>
          <w:b/>
          <w:bCs/>
          <w:color w:val="1F3A5F"/>
          <w:sz w:val="21"/>
          <w:szCs w:val="21"/>
        </w:rPr>
        <w:t xml:space="preserve">Mục đích. </w:t>
      </w:r>
      <w:r>
        <w:rPr>
          <w:sz w:val="21"/>
          <w:szCs w:val="21"/>
        </w:rPr>
        <w:t xml:space="preserve">Mẫu tài liệu định nghĩa bằng danh sách trường thay vì soạn HTML.</w:t>
      </w:r>
    </w:p>
    <w:p>
      <w:pPr>
        <w:spacing w:after="120" w:line="276"/>
      </w:pPr>
      <w:r>
        <w:rPr>
          <w:b/>
          <w:bCs/>
          <w:color w:val="1F3A5F"/>
          <w:sz w:val="21"/>
          <w:szCs w:val="21"/>
        </w:rPr>
        <w:t xml:space="preserve">Ghi chú. </w:t>
      </w:r>
      <w:r>
        <w:rPr>
          <w:sz w:val="21"/>
          <w:szCs w:val="21"/>
        </w:rPr>
        <w:t xml:space="preserve">Phần trường phải được tuần tự hoá theo quy ước camelCase; sai quy ước làm giao diện đọc ra giá trị rỗng.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doc_type</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template_html</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fields_json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r>
        <w:br w:type="page"/>
      </w:r>
    </w:p>
    <w:p>
      <w:pPr>
        <w:pStyle w:val="Heading1"/>
        <w:pBdr>
          <w:bottom w:val="single" w:color="C8D2DE" w:sz="6" w:space="6"/>
        </w:pBdr>
        <w:spacing w:after="160" w:before="240"/>
      </w:pPr>
      <w:r>
        <w:t xml:space="preserve">10. Bán hàng</w:t>
      </w:r>
    </w:p>
    <w:p>
      <w:pPr>
        <w:spacing w:after="120" w:line="276"/>
      </w:pPr>
      <w:r>
        <w:rPr>
          <w:sz w:val="21"/>
          <w:szCs w:val="21"/>
        </w:rPr>
        <w:t xml:space="preserve">Nhóm bảng theo dõi cơ hội bán hàng và kết quả kinh doanh quy về từng ngày.</w:t>
      </w:r>
    </w:p>
    <w:p>
      <w:pPr>
        <w:pStyle w:val="Heading2"/>
        <w:spacing w:after="60" w:before="260"/>
      </w:pPr>
      <w:r>
        <w:t xml:space="preserve">10.1  </w:t>
      </w:r>
      <w:r>
        <w:rPr>
          <w:rFonts w:ascii="Consolas" w:cs="Consolas" w:eastAsia="Consolas" w:hAnsi="Consolas"/>
        </w:rPr>
        <w:t xml:space="preserve">leads</w:t>
      </w:r>
    </w:p>
    <w:p>
      <w:pPr>
        <w:spacing w:after="120"/>
      </w:pPr>
      <w:r>
        <w:rPr>
          <w:i/>
          <w:iCs/>
          <w:color w:val="5A5A5A"/>
          <w:sz w:val="17"/>
          <w:szCs w:val="17"/>
        </w:rPr>
        <w:t xml:space="preserve">Số dòng hiện tại: 45  ·  Số cột: 10</w:t>
      </w:r>
    </w:p>
    <w:p>
      <w:pPr>
        <w:spacing w:after="120" w:line="276"/>
      </w:pPr>
      <w:r>
        <w:rPr>
          <w:b/>
          <w:bCs/>
          <w:color w:val="1F3A5F"/>
          <w:sz w:val="21"/>
          <w:szCs w:val="21"/>
        </w:rPr>
        <w:t xml:space="preserve">Mục đích. </w:t>
      </w:r>
      <w:r>
        <w:rPr>
          <w:sz w:val="21"/>
          <w:szCs w:val="21"/>
        </w:rPr>
        <w:t xml:space="preserve">Cơ hội bán hàng cùng vòng đời từ lead sang khách hàng hoặc mất.</w:t>
      </w:r>
    </w:p>
    <w:p>
      <w:pPr>
        <w:spacing w:after="120" w:line="276"/>
      </w:pPr>
      <w:r>
        <w:rPr>
          <w:b/>
          <w:bCs/>
          <w:color w:val="1F3A5F"/>
          <w:sz w:val="21"/>
          <w:szCs w:val="21"/>
        </w:rPr>
        <w:t xml:space="preserve">Ghi chú. </w:t>
      </w:r>
      <w:r>
        <w:rPr>
          <w:sz w:val="21"/>
          <w:szCs w:val="21"/>
        </w:rPr>
        <w:t xml:space="preserve">Đường tạo lead từ agent phải kiểm tra contact có tồn tại trước khi ghi, nếu không cả lô lịch chạy sẽ hỏng.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contact_id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contacts.id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owner_user_id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users.id</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score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stage</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source_platform</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last_activity_at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deleted_at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10.2  </w:t>
      </w:r>
      <w:r>
        <w:rPr>
          <w:rFonts w:ascii="Consolas" w:cs="Consolas" w:eastAsia="Consolas" w:hAnsi="Consolas"/>
        </w:rPr>
        <w:t xml:space="preserve">lead_activities</w:t>
      </w:r>
    </w:p>
    <w:p>
      <w:pPr>
        <w:spacing w:after="120"/>
      </w:pPr>
      <w:r>
        <w:rPr>
          <w:i/>
          <w:iCs/>
          <w:color w:val="5A5A5A"/>
          <w:sz w:val="17"/>
          <w:szCs w:val="17"/>
        </w:rPr>
        <w:t xml:space="preserve">Số dòng hiện tại: 94  ·  Số cột: 6</w:t>
      </w:r>
    </w:p>
    <w:p>
      <w:pPr>
        <w:spacing w:after="120" w:line="276"/>
      </w:pPr>
      <w:r>
        <w:rPr>
          <w:b/>
          <w:bCs/>
          <w:color w:val="1F3A5F"/>
          <w:sz w:val="21"/>
          <w:szCs w:val="21"/>
        </w:rPr>
        <w:t xml:space="preserve">Mục đích. </w:t>
      </w:r>
      <w:r>
        <w:rPr>
          <w:sz w:val="21"/>
          <w:szCs w:val="21"/>
        </w:rPr>
        <w:t xml:space="preserve">Lịch sử tương tác trên một cơ hội bán hàng.</w:t>
      </w:r>
    </w:p>
    <w:p>
      <w:pPr>
        <w:spacing w:after="120" w:line="276"/>
      </w:pPr>
      <w:r>
        <w:rPr>
          <w:b/>
          <w:bCs/>
          <w:color w:val="1F3A5F"/>
          <w:sz w:val="21"/>
          <w:szCs w:val="21"/>
        </w:rPr>
        <w:t xml:space="preserve">Ghi chú. </w:t>
      </w:r>
      <w:r>
        <w:rPr>
          <w:sz w:val="21"/>
          <w:szCs w:val="21"/>
        </w:rPr>
        <w:t xml:space="preserve">Là nguồn dựng dòng thời gian trên màn hình chi tiết.</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lead_id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leads.id</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activity_type</w:t>
            </w:r>
          </w:p>
        </w:tc>
        <w:tc>
          <w:tcPr>
            <w:tcW w:type="dxa" w:w="1900"/>
            <w:tcMar>
              <w:top w:type="dxa" w:w="50"/>
              <w:left w:type="dxa" w:w="90"/>
              <w:bottom w:type="dxa" w:w="50"/>
              <w:right w:type="dxa" w:w="90"/>
            </w:tcMar>
          </w:tcPr>
          <w:p>
            <w:pPr>
              <w:spacing w:after="0" w:line="240"/>
            </w:pPr>
            <w:r>
              <w:rPr>
                <w:sz w:val="18"/>
                <w:szCs w:val="18"/>
              </w:rPr>
              <w:t xml:space="preserve">nvarchar(64)</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notes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meta_json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occurred_at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10.3  </w:t>
      </w:r>
      <w:r>
        <w:rPr>
          <w:rFonts w:ascii="Consolas" w:cs="Consolas" w:eastAsia="Consolas" w:hAnsi="Consolas"/>
        </w:rPr>
        <w:t xml:space="preserve">lead_scoring_rules</w:t>
      </w:r>
    </w:p>
    <w:p>
      <w:pPr>
        <w:spacing w:after="120"/>
      </w:pPr>
      <w:r>
        <w:rPr>
          <w:i/>
          <w:iCs/>
          <w:color w:val="5A5A5A"/>
          <w:sz w:val="17"/>
          <w:szCs w:val="17"/>
        </w:rPr>
        <w:t xml:space="preserve">Số dòng hiện tại: 25  ·  Số cột: 8</w:t>
      </w:r>
    </w:p>
    <w:p>
      <w:pPr>
        <w:spacing w:after="120" w:line="276"/>
      </w:pPr>
      <w:r>
        <w:rPr>
          <w:b/>
          <w:bCs/>
          <w:color w:val="1F3A5F"/>
          <w:sz w:val="21"/>
          <w:szCs w:val="21"/>
        </w:rPr>
        <w:t xml:space="preserve">Mục đích. </w:t>
      </w:r>
      <w:r>
        <w:rPr>
          <w:sz w:val="21"/>
          <w:szCs w:val="21"/>
        </w:rPr>
        <w:t xml:space="preserve">Luật chấm điểm cơ hội bán hàng.</w:t>
      </w:r>
    </w:p>
    <w:p>
      <w:pPr>
        <w:spacing w:after="120" w:line="276"/>
      </w:pPr>
      <w:r>
        <w:rPr>
          <w:b/>
          <w:bCs/>
          <w:color w:val="1F3A5F"/>
          <w:sz w:val="21"/>
          <w:szCs w:val="21"/>
        </w:rPr>
        <w:t xml:space="preserve">Ghi chú. </w:t>
      </w:r>
      <w:r>
        <w:rPr>
          <w:sz w:val="21"/>
          <w:szCs w:val="21"/>
        </w:rPr>
        <w:t xml:space="preserve">Thay đổi luật ảnh hưởng tới thứ tự ưu tiên hiển thị chứ không ghi đè điểm lịch sử.</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event_code</w:t>
            </w:r>
          </w:p>
        </w:tc>
        <w:tc>
          <w:tcPr>
            <w:tcW w:type="dxa" w:w="1900"/>
            <w:tcMar>
              <w:top w:type="dxa" w:w="50"/>
              <w:left w:type="dxa" w:w="90"/>
              <w:bottom w:type="dxa" w:w="50"/>
              <w:right w:type="dxa" w:w="90"/>
            </w:tcMar>
          </w:tcPr>
          <w:p>
            <w:pPr>
              <w:spacing w:after="0" w:line="240"/>
            </w:pPr>
            <w:r>
              <w:rPr>
                <w:sz w:val="18"/>
                <w:szCs w:val="18"/>
              </w:rPr>
              <w:t xml:space="preserve">nvarchar(64)</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weight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description</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is_active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10.4  </w:t>
      </w:r>
      <w:r>
        <w:rPr>
          <w:rFonts w:ascii="Consolas" w:cs="Consolas" w:eastAsia="Consolas" w:hAnsi="Consolas"/>
        </w:rPr>
        <w:t xml:space="preserve">kpi_daily</w:t>
      </w:r>
    </w:p>
    <w:p>
      <w:pPr>
        <w:spacing w:after="120"/>
      </w:pPr>
      <w:r>
        <w:rPr>
          <w:i/>
          <w:iCs/>
          <w:color w:val="5A5A5A"/>
          <w:sz w:val="17"/>
          <w:szCs w:val="17"/>
        </w:rPr>
        <w:t xml:space="preserve">Số dòng hiện tại: 266  ·  Số cột: 11</w:t>
      </w:r>
    </w:p>
    <w:p>
      <w:pPr>
        <w:spacing w:after="120" w:line="276"/>
      </w:pPr>
      <w:r>
        <w:rPr>
          <w:b/>
          <w:bCs/>
          <w:color w:val="1F3A5F"/>
          <w:sz w:val="21"/>
          <w:szCs w:val="21"/>
        </w:rPr>
        <w:t xml:space="preserve">Mục đích. </w:t>
      </w:r>
      <w:r>
        <w:rPr>
          <w:sz w:val="21"/>
          <w:szCs w:val="21"/>
        </w:rPr>
        <w:t xml:space="preserve">Tổng hợp chỉ số theo ngày.</w:t>
      </w:r>
    </w:p>
    <w:p>
      <w:pPr>
        <w:spacing w:after="120" w:line="276"/>
      </w:pPr>
      <w:r>
        <w:rPr>
          <w:b/>
          <w:bCs/>
          <w:color w:val="1F3A5F"/>
          <w:sz w:val="21"/>
          <w:szCs w:val="21"/>
        </w:rPr>
        <w:t xml:space="preserve">Ghi chú. </w:t>
      </w:r>
      <w:r>
        <w:rPr>
          <w:sz w:val="21"/>
          <w:szCs w:val="21"/>
        </w:rPr>
        <w:t xml:space="preserve">Dùng cho biểu đồ tổng quan; số liệu doanh thu lấy từ nhóm bảng cơ hội bán hàng.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date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platform</w:t>
            </w:r>
          </w:p>
        </w:tc>
        <w:tc>
          <w:tcPr>
            <w:tcW w:type="dxa" w:w="1900"/>
            <w:tcMar>
              <w:top w:type="dxa" w:w="50"/>
              <w:left w:type="dxa" w:w="90"/>
              <w:bottom w:type="dxa" w:w="50"/>
              <w:right w:type="dxa" w:w="90"/>
            </w:tcMar>
          </w:tcPr>
          <w:p>
            <w:pPr>
              <w:spacing w:after="0" w:line="240"/>
            </w:pPr>
            <w:r>
              <w:rPr>
                <w:sz w:val="18"/>
                <w:szCs w:val="18"/>
              </w:rPr>
              <w:t xml:space="preserve">nvarchar(32)</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leads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dms</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replies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conversions</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avg_response_time_sec</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decimal(10,2)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ad_spend</w:t>
            </w:r>
          </w:p>
        </w:tc>
        <w:tc>
          <w:tcPr>
            <w:tcW w:type="dxa" w:w="1900"/>
            <w:tcMar>
              <w:top w:type="dxa" w:w="50"/>
              <w:left w:type="dxa" w:w="90"/>
              <w:bottom w:type="dxa" w:w="50"/>
              <w:right w:type="dxa" w:w="90"/>
            </w:tcMar>
          </w:tcPr>
          <w:p>
            <w:pPr>
              <w:spacing w:after="0" w:line="240"/>
            </w:pPr>
            <w:r>
              <w:rPr>
                <w:sz w:val="18"/>
                <w:szCs w:val="18"/>
              </w:rPr>
              <w:t xml:space="preserve">decimal(12,2)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revenue</w:t>
            </w:r>
          </w:p>
        </w:tc>
        <w:tc>
          <w:tcPr>
            <w:tcW w:type="dxa" w:w="1900"/>
            <w:tcMar>
              <w:top w:type="dxa" w:w="50"/>
              <w:left w:type="dxa" w:w="90"/>
              <w:bottom w:type="dxa" w:w="50"/>
              <w:right w:type="dxa" w:w="90"/>
            </w:tcMar>
          </w:tcPr>
          <w:p>
            <w:pPr>
              <w:spacing w:after="0" w:line="240"/>
            </w:pPr>
            <w:r>
              <w:rPr>
                <w:sz w:val="18"/>
                <w:szCs w:val="18"/>
              </w:rPr>
              <w:t xml:space="preserve">decimal(18,2)</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r>
        <w:br w:type="page"/>
      </w:r>
    </w:p>
    <w:p>
      <w:pPr>
        <w:pStyle w:val="Heading1"/>
        <w:pBdr>
          <w:bottom w:val="single" w:color="C8D2DE" w:sz="6" w:space="6"/>
        </w:pBdr>
        <w:spacing w:after="160" w:before="240"/>
      </w:pPr>
      <w:r>
        <w:t xml:space="preserve">11. Vận hành và tích hợp</w:t>
      </w:r>
    </w:p>
    <w:p>
      <w:pPr>
        <w:spacing w:after="120" w:line="276"/>
      </w:pPr>
      <w:r>
        <w:rPr>
          <w:sz w:val="21"/>
          <w:szCs w:val="21"/>
        </w:rPr>
        <w:t xml:space="preserve">Nhóm bảng phục vụ chạy nền, thông báo, truy vết sự cố và kết nối tới nhà cung cấp bên ngoài.</w:t>
      </w:r>
    </w:p>
    <w:p>
      <w:pPr>
        <w:pStyle w:val="Heading2"/>
        <w:spacing w:after="60" w:before="260"/>
      </w:pPr>
      <w:r>
        <w:t xml:space="preserve">11.1  </w:t>
      </w:r>
      <w:r>
        <w:rPr>
          <w:rFonts w:ascii="Consolas" w:cs="Consolas" w:eastAsia="Consolas" w:hAnsi="Consolas"/>
        </w:rPr>
        <w:t xml:space="preserve">background_jobs</w:t>
      </w:r>
    </w:p>
    <w:p>
      <w:pPr>
        <w:spacing w:after="120"/>
      </w:pPr>
      <w:r>
        <w:rPr>
          <w:i/>
          <w:iCs/>
          <w:color w:val="5A5A5A"/>
          <w:sz w:val="17"/>
          <w:szCs w:val="17"/>
        </w:rPr>
        <w:t xml:space="preserve">Số dòng hiện tại: 87  ·  Số cột: 17</w:t>
      </w:r>
    </w:p>
    <w:p>
      <w:pPr>
        <w:spacing w:after="120" w:line="276"/>
      </w:pPr>
      <w:r>
        <w:rPr>
          <w:b/>
          <w:bCs/>
          <w:color w:val="1F3A5F"/>
          <w:sz w:val="21"/>
          <w:szCs w:val="21"/>
        </w:rPr>
        <w:t xml:space="preserve">Mục đích. </w:t>
      </w:r>
      <w:r>
        <w:rPr>
          <w:sz w:val="21"/>
          <w:szCs w:val="21"/>
        </w:rPr>
        <w:t xml:space="preserve">Bảng điều khiển các tác vụ chạy nền.</w:t>
      </w:r>
    </w:p>
    <w:p>
      <w:pPr>
        <w:spacing w:after="120" w:line="276"/>
      </w:pPr>
      <w:r>
        <w:rPr>
          <w:b/>
          <w:bCs/>
          <w:color w:val="1F3A5F"/>
          <w:sz w:val="21"/>
          <w:szCs w:val="21"/>
        </w:rPr>
        <w:t xml:space="preserve">Ghi chú. </w:t>
      </w:r>
      <w:r>
        <w:rPr>
          <w:sz w:val="21"/>
          <w:szCs w:val="21"/>
        </w:rPr>
        <w:t xml:space="preserve">Là nơi duy nhất phát thông báo khi một tác vụ kết thúc. Nội dung kết quả ghi dưới dạng JSON và bắt buộc tuần tự hoá theo camelCase, nếu không giao diện đọc ra giá trị rỗng rồi hỏng.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type</w:t>
            </w:r>
          </w:p>
        </w:tc>
        <w:tc>
          <w:tcPr>
            <w:tcW w:type="dxa" w:w="1900"/>
            <w:tcMar>
              <w:top w:type="dxa" w:w="50"/>
              <w:left w:type="dxa" w:w="90"/>
              <w:bottom w:type="dxa" w:w="50"/>
              <w:right w:type="dxa" w:w="90"/>
            </w:tcMar>
          </w:tcPr>
          <w:p>
            <w:pPr>
              <w:spacing w:after="0" w:line="240"/>
            </w:pPr>
            <w:r>
              <w:rPr>
                <w:sz w:val="18"/>
                <w:szCs w:val="18"/>
              </w:rPr>
              <w:t xml:space="preserve">nvarchar(64)</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title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nvarchar(200)</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tcMar>
              <w:top w:type="dxa" w:w="50"/>
              <w:left w:type="dxa" w:w="90"/>
              <w:bottom w:type="dxa" w:w="50"/>
              <w:right w:type="dxa" w:w="90"/>
            </w:tcMar>
          </w:tcPr>
          <w:p>
            <w:pPr>
              <w:spacing w:after="0" w:line="240"/>
            </w:pPr>
            <w:r>
              <w:rPr>
                <w:sz w:val="18"/>
                <w:szCs w:val="18"/>
              </w:rPr>
              <w:t xml:space="preserve">nvarchar(20)</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progress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progress_note</w:t>
            </w:r>
          </w:p>
        </w:tc>
        <w:tc>
          <w:tcPr>
            <w:tcW w:type="dxa" w:w="1900"/>
            <w:tcMar>
              <w:top w:type="dxa" w:w="50"/>
              <w:left w:type="dxa" w:w="90"/>
              <w:bottom w:type="dxa" w:w="50"/>
              <w:right w:type="dxa" w:w="90"/>
            </w:tcMar>
          </w:tcPr>
          <w:p>
            <w:pPr>
              <w:spacing w:after="0" w:line="240"/>
            </w:pPr>
            <w:r>
              <w:rPr>
                <w:sz w:val="18"/>
                <w:szCs w:val="18"/>
              </w:rPr>
              <w:t xml:space="preserve">nvarchar(200)</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payload_json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result_link</w:t>
            </w:r>
          </w:p>
        </w:tc>
        <w:tc>
          <w:tcPr>
            <w:tcW w:type="dxa" w:w="1900"/>
            <w:tcMar>
              <w:top w:type="dxa" w:w="50"/>
              <w:left w:type="dxa" w:w="90"/>
              <w:bottom w:type="dxa" w:w="50"/>
              <w:right w:type="dxa" w:w="90"/>
            </w:tcMar>
          </w:tcPr>
          <w:p>
            <w:pPr>
              <w:spacing w:after="0" w:line="240"/>
            </w:pPr>
            <w:r>
              <w:rPr>
                <w:sz w:val="18"/>
                <w:szCs w:val="18"/>
              </w:rPr>
              <w:t xml:space="preserve">nvarchar(400)</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result_summary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error</w:t>
            </w:r>
          </w:p>
        </w:tc>
        <w:tc>
          <w:tcPr>
            <w:tcW w:type="dxa" w:w="1900"/>
            <w:tcMar>
              <w:top w:type="dxa" w:w="50"/>
              <w:left w:type="dxa" w:w="90"/>
              <w:bottom w:type="dxa" w:w="50"/>
              <w:right w:type="dxa" w:w="90"/>
            </w:tcMar>
          </w:tcPr>
          <w:p>
            <w:pPr>
              <w:spacing w:after="0" w:line="240"/>
            </w:pPr>
            <w:r>
              <w:rPr>
                <w:sz w:val="18"/>
                <w:szCs w:val="18"/>
              </w:rPr>
              <w:t xml:space="preserve">nvarchar(1000)</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hangfire_job_id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idempotency_key</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cancel_requested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started_at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finished_at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11.2  </w:t>
      </w:r>
      <w:r>
        <w:rPr>
          <w:rFonts w:ascii="Consolas" w:cs="Consolas" w:eastAsia="Consolas" w:hAnsi="Consolas"/>
        </w:rPr>
        <w:t xml:space="preserve">notifications</w:t>
      </w:r>
    </w:p>
    <w:p>
      <w:pPr>
        <w:spacing w:after="120"/>
      </w:pPr>
      <w:r>
        <w:rPr>
          <w:i/>
          <w:iCs/>
          <w:color w:val="5A5A5A"/>
          <w:sz w:val="17"/>
          <w:szCs w:val="17"/>
        </w:rPr>
        <w:t xml:space="preserve">Số dòng hiện tại: 2.406  ·  Số cột: 14</w:t>
      </w:r>
    </w:p>
    <w:p>
      <w:pPr>
        <w:spacing w:after="120" w:line="276"/>
      </w:pPr>
      <w:r>
        <w:rPr>
          <w:b/>
          <w:bCs/>
          <w:color w:val="1F3A5F"/>
          <w:sz w:val="21"/>
          <w:szCs w:val="21"/>
        </w:rPr>
        <w:t xml:space="preserve">Mục đích. </w:t>
      </w:r>
      <w:r>
        <w:rPr>
          <w:sz w:val="21"/>
          <w:szCs w:val="21"/>
        </w:rPr>
        <w:t xml:space="preserve">Thông báo hiển thị cho người dùng, gom nhóm theo khoá nhóm.</w:t>
      </w:r>
    </w:p>
    <w:p>
      <w:pPr>
        <w:spacing w:after="120" w:line="276"/>
      </w:pPr>
      <w:r>
        <w:rPr>
          <w:b/>
          <w:bCs/>
          <w:color w:val="1F3A5F"/>
          <w:sz w:val="21"/>
          <w:szCs w:val="21"/>
        </w:rPr>
        <w:t xml:space="preserve">Ghi chú. </w:t>
      </w:r>
      <w:r>
        <w:rPr>
          <w:sz w:val="21"/>
          <w:szCs w:val="21"/>
        </w:rPr>
        <w:t xml:space="preserve">Cách gom nhóm theo kiểu bảng tin: nhiều sự kiện cùng loại gộp thành một dòng.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user_id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uniqueidentifier</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type</w:t>
            </w:r>
          </w:p>
        </w:tc>
        <w:tc>
          <w:tcPr>
            <w:tcW w:type="dxa" w:w="1900"/>
            <w:tcMar>
              <w:top w:type="dxa" w:w="50"/>
              <w:left w:type="dxa" w:w="90"/>
              <w:bottom w:type="dxa" w:w="50"/>
              <w:right w:type="dxa" w:w="90"/>
            </w:tcMar>
          </w:tcPr>
          <w:p>
            <w:pPr>
              <w:spacing w:after="0" w:line="240"/>
            </w:pPr>
            <w:r>
              <w:rPr>
                <w:sz w:val="18"/>
                <w:szCs w:val="18"/>
              </w:rPr>
              <w:t xml:space="preserve">nvarchar(40)</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severity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nvarchar(10)</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title</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body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link</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is_read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bit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read_at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email_sent_at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group_key</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occurrence_count</w:t>
            </w:r>
          </w:p>
        </w:tc>
        <w:tc>
          <w:tcPr>
            <w:tcW w:type="dxa" w:w="1900"/>
            <w:tcMar>
              <w:top w:type="dxa" w:w="50"/>
              <w:left w:type="dxa" w:w="90"/>
              <w:bottom w:type="dxa" w:w="50"/>
              <w:right w:type="dxa" w:w="90"/>
            </w:tcMar>
          </w:tcPr>
          <w:p>
            <w:pPr>
              <w:spacing w:after="0" w:line="240"/>
            </w:pPr>
            <w:r>
              <w:rPr>
                <w:sz w:val="18"/>
                <w:szCs w:val="18"/>
              </w:rPr>
              <w:t xml:space="preserve">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last_occurred_at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11.3  </w:t>
      </w:r>
      <w:r>
        <w:rPr>
          <w:rFonts w:ascii="Consolas" w:cs="Consolas" w:eastAsia="Consolas" w:hAnsi="Consolas"/>
        </w:rPr>
        <w:t xml:space="preserve">system_logs</w:t>
      </w:r>
    </w:p>
    <w:p>
      <w:pPr>
        <w:spacing w:after="120"/>
      </w:pPr>
      <w:r>
        <w:rPr>
          <w:i/>
          <w:iCs/>
          <w:color w:val="5A5A5A"/>
          <w:sz w:val="17"/>
          <w:szCs w:val="17"/>
        </w:rPr>
        <w:t xml:space="preserve">Số dòng hiện tại: 68.153  ·  Số cột: 14</w:t>
      </w:r>
    </w:p>
    <w:p>
      <w:pPr>
        <w:spacing w:after="120" w:line="276"/>
      </w:pPr>
      <w:r>
        <w:rPr>
          <w:b/>
          <w:bCs/>
          <w:color w:val="1F3A5F"/>
          <w:sz w:val="21"/>
          <w:szCs w:val="21"/>
        </w:rPr>
        <w:t xml:space="preserve">Mục đích. </w:t>
      </w:r>
      <w:r>
        <w:rPr>
          <w:sz w:val="21"/>
          <w:szCs w:val="21"/>
        </w:rPr>
        <w:t xml:space="preserve">Nhật ký lỗi hệ thống phục vụ tab theo dõi sự cố.</w:t>
      </w:r>
    </w:p>
    <w:p>
      <w:pPr>
        <w:spacing w:after="120" w:line="276"/>
      </w:pPr>
      <w:r>
        <w:rPr>
          <w:b/>
          <w:bCs/>
          <w:color w:val="1F3A5F"/>
          <w:sz w:val="21"/>
          <w:szCs w:val="21"/>
        </w:rPr>
        <w:t xml:space="preserve">Ghi chú. </w:t>
      </w:r>
      <w:r>
        <w:rPr>
          <w:sz w:val="21"/>
          <w:szCs w:val="21"/>
        </w:rPr>
        <w:t xml:space="preserve">Cố ý không ghi từng yêu cầu thành công. Thời gian lưu là 30 ngày cho mức thường và 180 ngày cho mức nghiêm trọng. Đây là bảng nhiều dòng nhất cơ sở dữ liệu.</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bigint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occurred_at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level</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source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category</w:t>
            </w:r>
          </w:p>
        </w:tc>
        <w:tc>
          <w:tcPr>
            <w:tcW w:type="dxa" w:w="1900"/>
            <w:tcMar>
              <w:top w:type="dxa" w:w="50"/>
              <w:left w:type="dxa" w:w="90"/>
              <w:bottom w:type="dxa" w:w="50"/>
              <w:right w:type="dxa" w:w="90"/>
            </w:tcMar>
          </w:tcPr>
          <w:p>
            <w:pPr>
              <w:spacing w:after="0" w:line="240"/>
            </w:pPr>
            <w:r>
              <w:rPr>
                <w:sz w:val="18"/>
                <w:szCs w:val="18"/>
              </w:rPr>
              <w:t xml:space="preserve">nvarchar(256)</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message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nvarchar(2048)</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exception</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status_code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int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method</w:t>
            </w:r>
          </w:p>
        </w:tc>
        <w:tc>
          <w:tcPr>
            <w:tcW w:type="dxa" w:w="1900"/>
            <w:tcMar>
              <w:top w:type="dxa" w:w="50"/>
              <w:left w:type="dxa" w:w="90"/>
              <w:bottom w:type="dxa" w:w="50"/>
              <w:right w:type="dxa" w:w="90"/>
            </w:tcMar>
          </w:tcPr>
          <w:p>
            <w:pPr>
              <w:spacing w:after="0" w:line="240"/>
            </w:pPr>
            <w:r>
              <w:rPr>
                <w:sz w:val="18"/>
                <w:szCs w:val="18"/>
              </w:rPr>
              <w:t xml:space="preserve">nvarchar(10)</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path</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nvarchar(512)</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elapsed_ms</w:t>
            </w:r>
          </w:p>
        </w:tc>
        <w:tc>
          <w:tcPr>
            <w:tcW w:type="dxa" w:w="1900"/>
            <w:tcMar>
              <w:top w:type="dxa" w:w="50"/>
              <w:left w:type="dxa" w:w="90"/>
              <w:bottom w:type="dxa" w:w="50"/>
              <w:right w:type="dxa" w:w="90"/>
            </w:tcMar>
          </w:tcPr>
          <w:p>
            <w:pPr>
              <w:spacing w:after="0" w:line="240"/>
            </w:pPr>
            <w:r>
              <w:rPr>
                <w:sz w:val="18"/>
                <w:szCs w:val="18"/>
              </w:rPr>
              <w:t xml:space="preserve">float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trace_id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user_id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properties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11.4  </w:t>
      </w:r>
      <w:r>
        <w:rPr>
          <w:rFonts w:ascii="Consolas" w:cs="Consolas" w:eastAsia="Consolas" w:hAnsi="Consolas"/>
        </w:rPr>
        <w:t xml:space="preserve">schema_migrations</w:t>
      </w:r>
    </w:p>
    <w:p>
      <w:pPr>
        <w:spacing w:after="120"/>
      </w:pPr>
      <w:r>
        <w:rPr>
          <w:i/>
          <w:iCs/>
          <w:color w:val="5A5A5A"/>
          <w:sz w:val="17"/>
          <w:szCs w:val="17"/>
        </w:rPr>
        <w:t xml:space="preserve">Số dòng hiện tại: 112  ·  Số cột: 2</w:t>
      </w:r>
    </w:p>
    <w:p>
      <w:pPr>
        <w:spacing w:after="120" w:line="276"/>
      </w:pPr>
      <w:r>
        <w:rPr>
          <w:b/>
          <w:bCs/>
          <w:color w:val="1F3A5F"/>
          <w:sz w:val="21"/>
          <w:szCs w:val="21"/>
        </w:rPr>
        <w:t xml:space="preserve">Mục đích. </w:t>
      </w:r>
      <w:r>
        <w:rPr>
          <w:sz w:val="21"/>
          <w:szCs w:val="21"/>
        </w:rPr>
        <w:t xml:space="preserve">Sổ ghi các tệp migration đã áp dụng.</w:t>
      </w:r>
    </w:p>
    <w:p>
      <w:pPr>
        <w:spacing w:after="120" w:line="276"/>
      </w:pPr>
      <w:r>
        <w:rPr>
          <w:b/>
          <w:bCs/>
          <w:color w:val="1F3A5F"/>
          <w:sz w:val="21"/>
          <w:szCs w:val="21"/>
        </w:rPr>
        <w:t xml:space="preserve">Ghi chú. </w:t>
      </w:r>
      <w:r>
        <w:rPr>
          <w:sz w:val="21"/>
          <w:szCs w:val="21"/>
        </w:rPr>
        <w:t xml:space="preserve">Quyết định tệp nào được chạy lại. Một migration đã ghi vào sổ sẽ không bao giờ chạy lại, nên mọi sai lệch lược đồ phát sinh sau đó chỉ có thể vá bằng các tệp repair.</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filename</w:t>
            </w:r>
          </w:p>
        </w:tc>
        <w:tc>
          <w:tcPr>
            <w:tcW w:type="dxa" w:w="1900"/>
            <w:tcMar>
              <w:top w:type="dxa" w:w="50"/>
              <w:left w:type="dxa" w:w="90"/>
              <w:bottom w:type="dxa" w:w="50"/>
              <w:right w:type="dxa" w:w="90"/>
            </w:tcMar>
          </w:tcPr>
          <w:p>
            <w:pPr>
              <w:spacing w:after="0" w:line="240"/>
            </w:pPr>
            <w:r>
              <w:rPr>
                <w:sz w:val="18"/>
                <w:szCs w:val="18"/>
              </w:rPr>
              <w:t xml:space="preserve">nvarchar(260)</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applied_at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11.5  </w:t>
      </w:r>
      <w:r>
        <w:rPr>
          <w:rFonts w:ascii="Consolas" w:cs="Consolas" w:eastAsia="Consolas" w:hAnsi="Consolas"/>
        </w:rPr>
        <w:t xml:space="preserve">meta_connections</w:t>
      </w:r>
    </w:p>
    <w:p>
      <w:pPr>
        <w:spacing w:after="120"/>
      </w:pPr>
      <w:r>
        <w:rPr>
          <w:i/>
          <w:iCs/>
          <w:color w:val="5A5A5A"/>
          <w:sz w:val="17"/>
          <w:szCs w:val="17"/>
        </w:rPr>
        <w:t xml:space="preserve">Số dòng hiện tại: 1  ·  Số cột: 13</w:t>
      </w:r>
    </w:p>
    <w:p>
      <w:pPr>
        <w:spacing w:after="120" w:line="276"/>
      </w:pPr>
      <w:r>
        <w:rPr>
          <w:b/>
          <w:bCs/>
          <w:color w:val="1F3A5F"/>
          <w:sz w:val="21"/>
          <w:szCs w:val="21"/>
        </w:rPr>
        <w:t xml:space="preserve">Mục đích. </w:t>
      </w:r>
      <w:r>
        <w:rPr>
          <w:sz w:val="21"/>
          <w:szCs w:val="21"/>
        </w:rPr>
        <w:t xml:space="preserve">Kết nối tới Meta theo luồng Facebook Login for Business.</w:t>
      </w:r>
    </w:p>
    <w:p>
      <w:pPr>
        <w:spacing w:after="120" w:line="276"/>
      </w:pPr>
      <w:r>
        <w:rPr>
          <w:b/>
          <w:bCs/>
          <w:color w:val="1F3A5F"/>
          <w:sz w:val="21"/>
          <w:szCs w:val="21"/>
        </w:rPr>
        <w:t xml:space="preserve">Ghi chú. </w:t>
      </w:r>
      <w:r>
        <w:rPr>
          <w:sz w:val="21"/>
          <w:szCs w:val="21"/>
        </w:rPr>
        <w:t xml:space="preserve">Phục vụ đăng bài và thu số liệu tương tác qua Graph API. Cần phân biệt rõ: đăng bài đi đường Meta, còn bình luận và trả lời tự động đi đường Pancake. Nối được Meta không có nghĩa là bình luận đã hoạt động.</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client_business_id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system_user_id</w:t>
            </w:r>
          </w:p>
        </w:tc>
        <w:tc>
          <w:tcPr>
            <w:tcW w:type="dxa" w:w="1900"/>
            <w:tcMar>
              <w:top w:type="dxa" w:w="50"/>
              <w:left w:type="dxa" w:w="90"/>
              <w:bottom w:type="dxa" w:w="50"/>
              <w:right w:type="dxa" w:w="90"/>
            </w:tcMar>
          </w:tcPr>
          <w:p>
            <w:pPr>
              <w:spacing w:after="0" w:line="240"/>
            </w:pPr>
            <w:r>
              <w:rPr>
                <w:sz w:val="18"/>
                <w:szCs w:val="18"/>
              </w:rPr>
              <w:t xml:space="preserve">nvarchar(128)</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token_type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nvarchar(64)</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access_token_encrypted</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granted_scopes_json</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expires_at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data_access_expires_at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co</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last_validated_at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status</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last_error</w:t>
            </w:r>
          </w:p>
        </w:tc>
        <w:tc>
          <w:tcPr>
            <w:tcW w:type="dxa" w:w="1900"/>
            <w:tcMar>
              <w:top w:type="dxa" w:w="50"/>
              <w:left w:type="dxa" w:w="90"/>
              <w:bottom w:type="dxa" w:w="50"/>
              <w:right w:type="dxa" w:w="90"/>
            </w:tcMar>
          </w:tcPr>
          <w:p>
            <w:pPr>
              <w:spacing w:after="0" w:line="240"/>
            </w:pPr>
            <w:r>
              <w:rPr>
                <w:sz w:val="18"/>
                <w:szCs w:val="18"/>
              </w:rPr>
              <w:t xml:space="preserve">nvarchar(1024)</w:t>
            </w:r>
          </w:p>
        </w:tc>
        <w:tc>
          <w:tcPr>
            <w:tcW w:type="dxa" w:w="900"/>
            <w:tcMar>
              <w:top w:type="dxa" w:w="50"/>
              <w:left w:type="dxa" w:w="90"/>
              <w:bottom w:type="dxa" w:w="50"/>
              <w:right w:type="dxa" w:w="90"/>
            </w:tcMar>
          </w:tcPr>
          <w:p>
            <w:pPr>
              <w:spacing w:after="0" w:line="240"/>
            </w:pPr>
            <w:r>
              <w:rPr>
                <w:sz w:val="18"/>
                <w:szCs w:val="18"/>
              </w:rPr>
              <w:t xml:space="preserve">co</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pPr>
        <w:pStyle w:val="Heading2"/>
        <w:spacing w:after="60" w:before="260"/>
      </w:pPr>
      <w:r>
        <w:t xml:space="preserve">11.6  </w:t>
      </w:r>
      <w:r>
        <w:rPr>
          <w:rFonts w:ascii="Consolas" w:cs="Consolas" w:eastAsia="Consolas" w:hAnsi="Consolas"/>
        </w:rPr>
        <w:t xml:space="preserve">pancake_configs</w:t>
      </w:r>
    </w:p>
    <w:p>
      <w:pPr>
        <w:spacing w:after="120"/>
      </w:pPr>
      <w:r>
        <w:rPr>
          <w:i/>
          <w:iCs/>
          <w:color w:val="5A5A5A"/>
          <w:sz w:val="17"/>
          <w:szCs w:val="17"/>
        </w:rPr>
        <w:t xml:space="preserve">Số dòng hiện tại: 1  ·  Số cột: 13</w:t>
      </w:r>
    </w:p>
    <w:p>
      <w:pPr>
        <w:spacing w:after="120" w:line="276"/>
      </w:pPr>
      <w:r>
        <w:rPr>
          <w:b/>
          <w:bCs/>
          <w:color w:val="1F3A5F"/>
          <w:sz w:val="21"/>
          <w:szCs w:val="21"/>
        </w:rPr>
        <w:t xml:space="preserve">Mục đích. </w:t>
      </w:r>
      <w:r>
        <w:rPr>
          <w:sz w:val="21"/>
          <w:szCs w:val="21"/>
        </w:rPr>
        <w:t xml:space="preserve">Cấu hình cổng Pancake: kiểu xác thực, địa chỉ gốc, mẫu đường dẫn gửi, thuật toán và vị trí chữ ký.</w:t>
      </w:r>
    </w:p>
    <w:p>
      <w:pPr>
        <w:spacing w:after="120" w:line="276"/>
      </w:pPr>
      <w:r>
        <w:rPr>
          <w:b/>
          <w:bCs/>
          <w:color w:val="1F3A5F"/>
          <w:sz w:val="21"/>
          <w:szCs w:val="21"/>
        </w:rPr>
        <w:t xml:space="preserve">Ghi chú. </w:t>
      </w:r>
      <w:r>
        <w:rPr>
          <w:sz w:val="21"/>
          <w:szCs w:val="21"/>
        </w:rPr>
        <w:t xml:space="preserve">Cấu hình sai làm toàn bộ đường nhận tin và trả lời tự động im lặng mà không báo lỗi.</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500"/>
        <w:gridCol w:w="1900"/>
        <w:gridCol w:w="900"/>
        <w:gridCol w:w="800"/>
        <w:gridCol w:w="3500"/>
      </w:tblGrid>
      <w:tr>
        <w:trPr>
          <w:tblHeader/>
        </w:trPr>
        <w:tc>
          <w:tcPr>
            <w:tcW w:type="dxa" w:w="2500"/>
            <w:shd w:fill="1F3A5F" w:color="auto" w:val="clear"/>
            <w:tcMar>
              <w:top w:type="dxa" w:w="60"/>
              <w:left w:type="dxa" w:w="90"/>
              <w:bottom w:type="dxa" w:w="60"/>
              <w:right w:type="dxa" w:w="90"/>
            </w:tcMar>
            <w:vAlign w:val="center"/>
          </w:tcPr>
          <w:p>
            <w:pPr>
              <w:spacing w:after="0"/>
            </w:pPr>
            <w:r>
              <w:rPr>
                <w:b/>
                <w:bCs/>
                <w:color w:val="FFFFFF"/>
                <w:sz w:val="18"/>
                <w:szCs w:val="18"/>
              </w:rPr>
              <w:t xml:space="preserve">Cột</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Kiểu dữ liệu</w:t>
            </w:r>
          </w:p>
        </w:tc>
        <w:tc>
          <w:tcPr>
            <w:tcW w:type="dxa" w:w="900"/>
            <w:shd w:fill="1F3A5F" w:color="auto" w:val="clear"/>
            <w:tcMar>
              <w:top w:type="dxa" w:w="60"/>
              <w:left w:type="dxa" w:w="90"/>
              <w:bottom w:type="dxa" w:w="60"/>
              <w:right w:type="dxa" w:w="90"/>
            </w:tcMar>
            <w:vAlign w:val="center"/>
          </w:tcPr>
          <w:p>
            <w:pPr>
              <w:spacing w:after="0"/>
            </w:pPr>
            <w:r>
              <w:rPr>
                <w:b/>
                <w:bCs/>
                <w:color w:val="FFFFFF"/>
                <w:sz w:val="18"/>
                <w:szCs w:val="18"/>
              </w:rPr>
              <w:t xml:space="preserve">Rỗng</w:t>
            </w:r>
          </w:p>
        </w:tc>
        <w:tc>
          <w:tcPr>
            <w:tcW w:type="dxa" w:w="800"/>
            <w:shd w:fill="1F3A5F" w:color="auto" w:val="clear"/>
            <w:tcMar>
              <w:top w:type="dxa" w:w="60"/>
              <w:left w:type="dxa" w:w="90"/>
              <w:bottom w:type="dxa" w:w="60"/>
              <w:right w:type="dxa" w:w="90"/>
            </w:tcMar>
            <w:vAlign w:val="center"/>
          </w:tcPr>
          <w:p>
            <w:pPr>
              <w:spacing w:after="0"/>
            </w:pPr>
            <w:r>
              <w:rPr>
                <w:b/>
                <w:bCs/>
                <w:color w:val="FFFFFF"/>
                <w:sz w:val="18"/>
                <w:szCs w:val="18"/>
              </w:rPr>
              <w:t xml:space="preserve">Khoá</w:t>
            </w:r>
          </w:p>
        </w:tc>
        <w:tc>
          <w:tcPr>
            <w:tcW w:type="dxa" w:w="3500"/>
            <w:shd w:fill="1F3A5F" w:color="auto" w:val="clear"/>
            <w:tcMar>
              <w:top w:type="dxa" w:w="60"/>
              <w:left w:type="dxa" w:w="90"/>
              <w:bottom w:type="dxa" w:w="60"/>
              <w:right w:type="dxa" w:w="90"/>
            </w:tcMar>
            <w:vAlign w:val="center"/>
          </w:tcPr>
          <w:p>
            <w:pPr>
              <w:spacing w:after="0"/>
            </w:pPr>
            <w:r>
              <w:rPr>
                <w:b/>
                <w:bCs/>
                <w:color w:val="FFFFFF"/>
                <w:sz w:val="18"/>
                <w:szCs w:val="18"/>
              </w:rPr>
              <w:t xml:space="preserve">Tham chiếu tới</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id</w:t>
            </w:r>
          </w:p>
        </w:tc>
        <w:tc>
          <w:tcPr>
            <w:tcW w:type="dxa" w:w="1900"/>
            <w:tcMar>
              <w:top w:type="dxa" w:w="50"/>
              <w:left w:type="dxa" w:w="90"/>
              <w:bottom w:type="dxa" w:w="50"/>
              <w:right w:type="dxa" w:w="90"/>
            </w:tcMar>
          </w:tcPr>
          <w:p>
            <w:pPr>
              <w:spacing w:after="0" w:line="240"/>
            </w:pPr>
            <w:r>
              <w:rPr>
                <w:sz w:val="18"/>
                <w:szCs w:val="18"/>
              </w:rPr>
              <w:t xml:space="preserve">uniqueidentifier</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PK</w:t>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page_id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nvarchar(128)</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access_token_encrypted</w:t>
            </w:r>
          </w:p>
        </w:tc>
        <w:tc>
          <w:tcPr>
            <w:tcW w:type="dxa" w:w="1900"/>
            <w:tcMar>
              <w:top w:type="dxa" w:w="50"/>
              <w:left w:type="dxa" w:w="90"/>
              <w:bottom w:type="dxa" w:w="50"/>
              <w:right w:type="dxa" w:w="90"/>
            </w:tcMar>
          </w:tcPr>
          <w:p>
            <w:pPr>
              <w:spacing w:after="0" w:line="240"/>
            </w:pPr>
            <w:r>
              <w:rPr>
                <w:sz w:val="18"/>
                <w:szCs w:val="18"/>
              </w:rPr>
              <w:t xml:space="preserve">nvarchar(max)</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webhook_secret_encrypted</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nvarchar(max)</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is_active</w:t>
            </w:r>
          </w:p>
        </w:tc>
        <w:tc>
          <w:tcPr>
            <w:tcW w:type="dxa" w:w="1900"/>
            <w:tcMar>
              <w:top w:type="dxa" w:w="50"/>
              <w:left w:type="dxa" w:w="90"/>
              <w:bottom w:type="dxa" w:w="50"/>
              <w:right w:type="dxa" w:w="90"/>
            </w:tcMar>
          </w:tcPr>
          <w:p>
            <w:pPr>
              <w:spacing w:after="0" w:line="240"/>
            </w:pPr>
            <w:r>
              <w:rPr>
                <w:sz w:val="18"/>
                <w:szCs w:val="18"/>
              </w:rPr>
              <w:t xml:space="preserve">bit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created_at</w:t>
            </w:r>
          </w:p>
        </w:tc>
        <w:tc>
          <w:tcPr>
            <w:tcW w:type="dxa" w:w="1900"/>
            <w:shd w:fill="F2F5F8" w:color="auto" w:val="clear"/>
            <w:tcMar>
              <w:top w:type="dxa" w:w="50"/>
              <w:left w:type="dxa" w:w="90"/>
              <w:bottom w:type="dxa" w:w="50"/>
              <w:right w:type="dxa" w:w="90"/>
            </w:tcMar>
          </w:tcPr>
          <w:p>
            <w:pPr>
              <w:spacing w:after="0" w:line="240"/>
            </w:pPr>
            <w:r>
              <w:rPr>
                <w:sz w:val="18"/>
                <w:szCs w:val="18"/>
              </w:rPr>
              <w:t xml:space="preserve">datetimeoffset</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updated_at</w:t>
            </w:r>
          </w:p>
        </w:tc>
        <w:tc>
          <w:tcPr>
            <w:tcW w:type="dxa" w:w="1900"/>
            <w:tcMar>
              <w:top w:type="dxa" w:w="50"/>
              <w:left w:type="dxa" w:w="90"/>
              <w:bottom w:type="dxa" w:w="50"/>
              <w:right w:type="dxa" w:w="90"/>
            </w:tcMar>
          </w:tcPr>
          <w:p>
            <w:pPr>
              <w:spacing w:after="0" w:line="240"/>
            </w:pPr>
            <w:r>
              <w:rPr>
                <w:sz w:val="18"/>
                <w:szCs w:val="18"/>
              </w:rPr>
              <w:t xml:space="preserve">datetimeoffset</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base_url</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nvarchar(256)</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signature_header</w:t>
            </w:r>
          </w:p>
        </w:tc>
        <w:tc>
          <w:tcPr>
            <w:tcW w:type="dxa" w:w="1900"/>
            <w:tcMar>
              <w:top w:type="dxa" w:w="50"/>
              <w:left w:type="dxa" w:w="90"/>
              <w:bottom w:type="dxa" w:w="50"/>
              <w:right w:type="dxa" w:w="90"/>
            </w:tcMar>
          </w:tcPr>
          <w:p>
            <w:pPr>
              <w:spacing w:after="0" w:line="240"/>
            </w:pPr>
            <w:r>
              <w:rPr>
                <w:sz w:val="18"/>
                <w:szCs w:val="18"/>
              </w:rPr>
              <w:t xml:space="preserve">nvarchar(64)</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signature_algo</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nvarchar(32)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signature_encoding</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send_path_template</w:t>
            </w:r>
          </w:p>
        </w:tc>
        <w:tc>
          <w:tcPr>
            <w:tcW w:type="dxa" w:w="1900"/>
            <w:shd w:fill="F2F5F8" w:color="auto" w:val="clear"/>
            <w:tcMar>
              <w:top w:type="dxa" w:w="50"/>
              <w:left w:type="dxa" w:w="90"/>
              <w:bottom w:type="dxa" w:w="50"/>
              <w:right w:type="dxa" w:w="90"/>
            </w:tcMar>
          </w:tcPr>
          <w:p>
            <w:pPr>
              <w:spacing w:after="0" w:line="240"/>
            </w:pPr>
            <w:r>
              <w:rPr>
                <w:sz w:val="18"/>
                <w:szCs w:val="18"/>
              </w:rPr>
              <w:t xml:space="preserve">nvarchar(512)</w:t>
            </w:r>
          </w:p>
        </w:tc>
        <w:tc>
          <w:tcPr>
            <w:tcW w:type="dxa" w:w="900"/>
            <w:shd w:fill="F2F5F8" w:color="auto" w:val="clear"/>
            <w:tcMar>
              <w:top w:type="dxa" w:w="50"/>
              <w:left w:type="dxa" w:w="90"/>
              <w:bottom w:type="dxa" w:w="50"/>
              <w:right w:type="dxa" w:w="90"/>
            </w:tcMar>
          </w:tcPr>
          <w:p>
            <w:pPr>
              <w:spacing w:after="0" w:line="240"/>
            </w:pPr>
            <w:r>
              <w:rPr>
                <w:sz w:val="18"/>
                <w:szCs w:val="18"/>
              </w:rPr>
              <w:t xml:space="preserve">khong</w:t>
            </w:r>
          </w:p>
        </w:tc>
        <w:tc>
          <w:tcPr>
            <w:tcW w:type="dxa" w:w="800"/>
            <w:shd w:fill="F2F5F8" w:color="auto" w:val="clear"/>
            <w:tcMar>
              <w:top w:type="dxa" w:w="50"/>
              <w:left w:type="dxa" w:w="90"/>
              <w:bottom w:type="dxa" w:w="50"/>
              <w:right w:type="dxa" w:w="90"/>
            </w:tcMar>
          </w:tcPr>
          <w:p>
            <w:pPr>
              <w:spacing w:after="0" w:line="240"/>
            </w:pPr>
            <w:r>
              <w:rPr>
                <w:sz w:val="18"/>
                <w:szCs w:val="18"/>
              </w:rPr>
              <w:t xml:space="preserve"/>
            </w:r>
          </w:p>
        </w:tc>
        <w:tc>
          <w:tcPr>
            <w:tcW w:type="dxa" w:w="35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r>
        <w:tc>
          <w:tcPr>
            <w:tcW w:type="dxa" w:w="2500"/>
            <w:tcMar>
              <w:top w:type="dxa" w:w="50"/>
              <w:left w:type="dxa" w:w="90"/>
              <w:bottom w:type="dxa" w:w="50"/>
              <w:right w:type="dxa" w:w="90"/>
            </w:tcMar>
          </w:tcPr>
          <w:p>
            <w:pPr>
              <w:spacing w:after="0" w:line="240"/>
            </w:pPr>
            <w:r>
              <w:rPr>
                <w:rFonts w:ascii="Consolas" w:cs="Consolas" w:eastAsia="Consolas" w:hAnsi="Consolas"/>
                <w:sz w:val="19"/>
                <w:szCs w:val="19"/>
              </w:rPr>
              <w:t xml:space="preserve">auth_mode</w:t>
            </w:r>
          </w:p>
        </w:tc>
        <w:tc>
          <w:tcPr>
            <w:tcW w:type="dxa" w:w="1900"/>
            <w:tcMar>
              <w:top w:type="dxa" w:w="50"/>
              <w:left w:type="dxa" w:w="90"/>
              <w:bottom w:type="dxa" w:w="50"/>
              <w:right w:type="dxa" w:w="90"/>
            </w:tcMar>
          </w:tcPr>
          <w:p>
            <w:pPr>
              <w:spacing w:after="0" w:line="240"/>
            </w:pPr>
            <w:r>
              <w:rPr>
                <w:sz w:val="18"/>
                <w:szCs w:val="18"/>
              </w:rPr>
              <w:t xml:space="preserve">nvarchar(16)</w:t>
            </w:r>
          </w:p>
        </w:tc>
        <w:tc>
          <w:tcPr>
            <w:tcW w:type="dxa" w:w="900"/>
            <w:tcMar>
              <w:top w:type="dxa" w:w="50"/>
              <w:left w:type="dxa" w:w="90"/>
              <w:bottom w:type="dxa" w:w="50"/>
              <w:right w:type="dxa" w:w="90"/>
            </w:tcMar>
          </w:tcPr>
          <w:p>
            <w:pPr>
              <w:spacing w:after="0" w:line="240"/>
            </w:pPr>
            <w:r>
              <w:rPr>
                <w:sz w:val="18"/>
                <w:szCs w:val="18"/>
              </w:rPr>
              <w:t xml:space="preserve">khong</w:t>
            </w:r>
          </w:p>
        </w:tc>
        <w:tc>
          <w:tcPr>
            <w:tcW w:type="dxa" w:w="800"/>
            <w:tcMar>
              <w:top w:type="dxa" w:w="50"/>
              <w:left w:type="dxa" w:w="90"/>
              <w:bottom w:type="dxa" w:w="50"/>
              <w:right w:type="dxa" w:w="90"/>
            </w:tcMar>
          </w:tcPr>
          <w:p>
            <w:pPr>
              <w:spacing w:after="0" w:line="240"/>
            </w:pPr>
            <w:r>
              <w:rPr>
                <w:sz w:val="18"/>
                <w:szCs w:val="18"/>
              </w:rPr>
              <w:t xml:space="preserve"/>
            </w:r>
          </w:p>
        </w:tc>
        <w:tc>
          <w:tcPr>
            <w:tcW w:type="dxa" w:w="3500"/>
            <w:tcMar>
              <w:top w:type="dxa" w:w="50"/>
              <w:left w:type="dxa" w:w="90"/>
              <w:bottom w:type="dxa" w:w="50"/>
              <w:right w:type="dxa" w:w="90"/>
            </w:tcMar>
          </w:tcPr>
          <w:p>
            <w:pPr>
              <w:spacing w:after="0" w:line="240"/>
            </w:pPr>
            <w:r>
              <w:rPr>
                <w:rFonts w:ascii="Consolas" w:cs="Consolas" w:eastAsia="Consolas" w:hAnsi="Consolas"/>
                <w:sz w:val="19"/>
                <w:szCs w:val="19"/>
              </w:rPr>
              <w:t xml:space="preserve">-</w:t>
            </w:r>
          </w:p>
        </w:tc>
      </w:tr>
    </w:tbl>
    <w:p>
      <w:pPr>
        <w:spacing w:after="60" w:line="276"/>
      </w:pPr>
      <w:r>
        <w:rPr>
          <w:sz w:val="21"/>
          <w:szCs w:val="21"/>
        </w:rPr>
        <w:t xml:space="preserve"/>
      </w:r>
    </w:p>
    <w:p>
      <w:r>
        <w:br w:type="page"/>
      </w:r>
    </w:p>
    <w:p>
      <w:pPr>
        <w:pStyle w:val="Heading1"/>
        <w:pBdr>
          <w:bottom w:val="single" w:color="C8D2DE" w:sz="6" w:space="6"/>
        </w:pBdr>
        <w:spacing w:after="160" w:before="240"/>
      </w:pPr>
      <w:r>
        <w:t xml:space="preserve">12. Các bảng nên bỏ qua</w:t>
      </w:r>
    </w:p>
    <w:p>
      <w:pPr>
        <w:spacing w:after="120" w:line="276"/>
      </w:pPr>
      <w:r>
        <w:rPr>
          <w:sz w:val="21"/>
          <w:szCs w:val="21"/>
        </w:rPr>
        <w:t xml:space="preserve">52 bảng dbo dưới đây không đưa vào tài liệu chi tiết, cộng thêm 11 bảng HangFire nằm ngoài lược đồ dbo. Mỗi nhóm nêu rõ lý do; không nhóm nào là đề xuất xoá bảng.</w:t>
      </w:r>
    </w:p>
    <w:p>
      <w:pPr>
        <w:pStyle w:val="Heading2"/>
        <w:spacing w:after="100" w:before="240"/>
      </w:pPr>
      <w:r>
        <w:t xml:space="preserve">Cấu hình cấp hệ thống</w:t>
      </w:r>
    </w:p>
    <w:p>
      <w:pPr>
        <w:spacing w:after="100"/>
      </w:pPr>
      <w:r>
        <w:rPr>
          <w:rFonts w:ascii="Consolas" w:cs="Consolas" w:eastAsia="Consolas" w:hAnsi="Consolas"/>
          <w:sz w:val="19"/>
          <w:szCs w:val="19"/>
        </w:rPr>
        <w:t xml:space="preserve">tenants</w:t>
      </w:r>
    </w:p>
    <w:p>
      <w:pPr>
        <w:spacing w:after="120" w:line="276"/>
      </w:pPr>
      <w:r>
        <w:rPr>
          <w:b/>
          <w:bCs/>
          <w:color w:val="1F3A5F"/>
          <w:sz w:val="21"/>
          <w:szCs w:val="21"/>
        </w:rPr>
        <w:t xml:space="preserve">Lý do. </w:t>
      </w:r>
      <w:r>
        <w:rPr>
          <w:sz w:val="21"/>
          <w:szCs w:val="21"/>
        </w:rPr>
        <w:t xml:space="preserve">Bảng giữ tham số dùng chung cho toàn hệ thống, chỉ có một dòng đang hoạt động và không thay đổi trong quá trình vận hành hằng ngày. Vì không phải một thực thể nghiệp vụ mà người đọc cần theo dõi, tài liệu không mô tả chi tiết từng cột. Bảng vẫn tồn tại và không được xoá.</w:t>
      </w:r>
    </w:p>
    <w:p>
      <w:pPr>
        <w:spacing w:after="120" w:line="276"/>
      </w:pPr>
      <w:r>
        <w:rPr>
          <w:b/>
          <w:bCs/>
          <w:color w:val="1F3A5F"/>
          <w:sz w:val="21"/>
          <w:szCs w:val="21"/>
        </w:rPr>
        <w:t xml:space="preserve">Cần biết. </w:t>
      </w:r>
      <w:r>
        <w:rPr>
          <w:sz w:val="21"/>
          <w:szCs w:val="21"/>
        </w:rPr>
        <w:t xml:space="preserve">Một lưu ý cần giữ lại: đây là nơi đặt các giá trị cấu hình chung, gồm nhận diện thương hiệu cho widget, trần chi phí mô hình theo tháng, số phút tự bật lại AI sau khi nhân viên nhắn tay, các cờ bắt buộc duyệt nội dung và duyệt điều phối, cấu hình vòng đời cơ hội bán hàng. Khi cần chỉnh những giá trị đó thì đây là nơi chỉnh, dù bảng không được mô tả chi tiết.</w:t>
      </w:r>
    </w:p>
    <w:p>
      <w:pPr>
        <w:pStyle w:val="Heading2"/>
        <w:spacing w:after="100" w:before="240"/>
      </w:pPr>
      <w:r>
        <w:t xml:space="preserve">Hạ tầng job và hàng đợi</w:t>
      </w:r>
    </w:p>
    <w:p>
      <w:pPr>
        <w:spacing w:after="100"/>
      </w:pPr>
      <w:r>
        <w:rPr>
          <w:rFonts w:ascii="Consolas" w:cs="Consolas" w:eastAsia="Consolas" w:hAnsi="Consolas"/>
          <w:sz w:val="19"/>
          <w:szCs w:val="19"/>
        </w:rPr>
        <w:t xml:space="preserve">InboxState, OutboxMessage, OutboxState</w:t>
      </w:r>
    </w:p>
    <w:p>
      <w:pPr>
        <w:spacing w:after="120" w:line="276"/>
      </w:pPr>
      <w:r>
        <w:rPr>
          <w:b/>
          <w:bCs/>
          <w:color w:val="1F3A5F"/>
          <w:sz w:val="21"/>
          <w:szCs w:val="21"/>
        </w:rPr>
        <w:t xml:space="preserve">Lý do. </w:t>
      </w:r>
      <w:r>
        <w:rPr>
          <w:sz w:val="21"/>
          <w:szCs w:val="21"/>
        </w:rPr>
        <w:t xml:space="preserve">Ba bảng của MassTransit, cộng thêm 11 bảng thuộc lược đồ HangFire nằm ngoài lược đồ dbo. Đây là hạ tầng chạy nền và bảo đảm gửi nhận thông điệp, do thư viện tự quản lý, giữ nguyên cả tên bảng lẫn tên cột theo chuẩn của thư viện. Chúng không phản ánh nghiệp vụ nào và không được sửa tay.</w:t>
      </w:r>
    </w:p>
    <w:p>
      <w:pPr>
        <w:pStyle w:val="Heading2"/>
        <w:spacing w:after="100" w:before="240"/>
      </w:pPr>
      <w:r>
        <w:t xml:space="preserve">Bảng phụ bắt buộc của Identity</w:t>
      </w:r>
    </w:p>
    <w:p>
      <w:pPr>
        <w:spacing w:after="100"/>
      </w:pPr>
      <w:r>
        <w:rPr>
          <w:rFonts w:ascii="Consolas" w:cs="Consolas" w:eastAsia="Consolas" w:hAnsi="Consolas"/>
          <w:sz w:val="19"/>
          <w:szCs w:val="19"/>
        </w:rPr>
        <w:t xml:space="preserve">AspNetRoleClaims, AspNetUserClaims, AspNetUserLogins, AspNetUserTokens</w:t>
      </w:r>
    </w:p>
    <w:p>
      <w:pPr>
        <w:spacing w:after="120" w:line="276"/>
      </w:pPr>
      <w:r>
        <w:rPr>
          <w:b/>
          <w:bCs/>
          <w:color w:val="1F3A5F"/>
          <w:sz w:val="21"/>
          <w:szCs w:val="21"/>
        </w:rPr>
        <w:t xml:space="preserve">Lý do. </w:t>
      </w:r>
      <w:r>
        <w:rPr>
          <w:sz w:val="21"/>
          <w:szCs w:val="21"/>
        </w:rPr>
        <w:t xml:space="preserve">Cả bốn đều rỗng. Hệ thống không dùng claim rời, không dùng đăng nhập mạng xã hội qua Identity và không phát token qua Identity. Tuy vậy phải giữ nguyên vì UserManager cần đủ lược đồ để hoạt động; xoá đi là hỏng xác thực.</w:t>
      </w:r>
    </w:p>
    <w:p>
      <w:pPr>
        <w:pStyle w:val="Heading2"/>
        <w:spacing w:after="100" w:before="240"/>
      </w:pPr>
      <w:r>
        <w:t xml:space="preserve">Quảng cáo</w:t>
      </w:r>
    </w:p>
    <w:p>
      <w:pPr>
        <w:spacing w:after="100"/>
      </w:pPr>
      <w:r>
        <w:rPr>
          <w:rFonts w:ascii="Consolas" w:cs="Consolas" w:eastAsia="Consolas" w:hAnsi="Consolas"/>
          <w:sz w:val="19"/>
          <w:szCs w:val="19"/>
        </w:rPr>
        <w:t xml:space="preserve">ads_actions, ads_campaigns, ads_creatives, ads_metrics_daily, ads_rules</w:t>
      </w:r>
    </w:p>
    <w:p>
      <w:pPr>
        <w:spacing w:after="120" w:line="276"/>
      </w:pPr>
      <w:r>
        <w:rPr>
          <w:b/>
          <w:bCs/>
          <w:color w:val="1F3A5F"/>
          <w:sz w:val="21"/>
          <w:szCs w:val="21"/>
        </w:rPr>
        <w:t xml:space="preserve">Lý do. </w:t>
      </w:r>
      <w:r>
        <w:rPr>
          <w:sz w:val="21"/>
          <w:szCs w:val="21"/>
        </w:rPr>
        <w:t xml:space="preserve">Chỉ ads_rules có dữ liệu khởi tạo, bốn bảng còn lại rỗng hoàn toàn. Tính năng chưa vận hành thật nên mô tả chi tiết bây giờ sẽ lỗi thời trước khi dùng tới.</w:t>
      </w:r>
    </w:p>
    <w:p>
      <w:pPr>
        <w:pStyle w:val="Heading2"/>
        <w:spacing w:after="100" w:before="240"/>
      </w:pPr>
      <w:r>
        <w:t xml:space="preserve">Thử nghiệm A/B</w:t>
      </w:r>
    </w:p>
    <w:p>
      <w:pPr>
        <w:spacing w:after="100"/>
      </w:pPr>
      <w:r>
        <w:rPr>
          <w:rFonts w:ascii="Consolas" w:cs="Consolas" w:eastAsia="Consolas" w:hAnsi="Consolas"/>
          <w:sz w:val="19"/>
          <w:szCs w:val="19"/>
        </w:rPr>
        <w:t xml:space="preserve">experiments, experiment_variants, experiment_assignments, experiment_events</w:t>
      </w:r>
    </w:p>
    <w:p>
      <w:pPr>
        <w:spacing w:after="120" w:line="276"/>
      </w:pPr>
      <w:r>
        <w:rPr>
          <w:b/>
          <w:bCs/>
          <w:color w:val="1F3A5F"/>
          <w:sz w:val="21"/>
          <w:szCs w:val="21"/>
        </w:rPr>
        <w:t xml:space="preserve">Lý do. </w:t>
      </w:r>
      <w:r>
        <w:rPr>
          <w:sz w:val="21"/>
          <w:szCs w:val="21"/>
        </w:rPr>
        <w:t xml:space="preserve">Toàn bộ rỗng. Khung đã dựng sẵn nhưng chưa có thử nghiệm nào chạy.</w:t>
      </w:r>
    </w:p>
    <w:p>
      <w:pPr>
        <w:pStyle w:val="Heading2"/>
        <w:spacing w:after="100" w:before="240"/>
      </w:pPr>
      <w:r>
        <w:t xml:space="preserve">Theo dõi đối thủ</w:t>
      </w:r>
    </w:p>
    <w:p>
      <w:pPr>
        <w:spacing w:after="100"/>
      </w:pPr>
      <w:r>
        <w:rPr>
          <w:rFonts w:ascii="Consolas" w:cs="Consolas" w:eastAsia="Consolas" w:hAnsi="Consolas"/>
          <w:sz w:val="19"/>
          <w:szCs w:val="19"/>
        </w:rPr>
        <w:t xml:space="preserve">competitor_sources, competitor_posts</w:t>
      </w:r>
    </w:p>
    <w:p>
      <w:pPr>
        <w:spacing w:after="120" w:line="276"/>
      </w:pPr>
      <w:r>
        <w:rPr>
          <w:b/>
          <w:bCs/>
          <w:color w:val="1F3A5F"/>
          <w:sz w:val="21"/>
          <w:szCs w:val="21"/>
        </w:rPr>
        <w:t xml:space="preserve">Lý do. </w:t>
      </w:r>
      <w:r>
        <w:rPr>
          <w:sz w:val="21"/>
          <w:szCs w:val="21"/>
        </w:rPr>
        <w:t xml:space="preserve">Rỗng. Phụ thuộc cấu hình nguồn quét mà hiện chưa bật.</w:t>
      </w:r>
    </w:p>
    <w:p>
      <w:pPr>
        <w:pStyle w:val="Heading2"/>
        <w:spacing w:after="100" w:before="240"/>
      </w:pPr>
      <w:r>
        <w:t xml:space="preserve">Chuỗi chăm sóc tự động</w:t>
      </w:r>
    </w:p>
    <w:p>
      <w:pPr>
        <w:spacing w:after="100"/>
      </w:pPr>
      <w:r>
        <w:rPr>
          <w:rFonts w:ascii="Consolas" w:cs="Consolas" w:eastAsia="Consolas" w:hAnsi="Consolas"/>
          <w:sz w:val="19"/>
          <w:szCs w:val="19"/>
        </w:rPr>
        <w:t xml:space="preserve">drip_sequences, drip_sequence_steps, drip_enrollments</w:t>
      </w:r>
    </w:p>
    <w:p>
      <w:pPr>
        <w:spacing w:after="120" w:line="276"/>
      </w:pPr>
      <w:r>
        <w:rPr>
          <w:b/>
          <w:bCs/>
          <w:color w:val="1F3A5F"/>
          <w:sz w:val="21"/>
          <w:szCs w:val="21"/>
        </w:rPr>
        <w:t xml:space="preserve">Lý do. </w:t>
      </w:r>
      <w:r>
        <w:rPr>
          <w:sz w:val="21"/>
          <w:szCs w:val="21"/>
        </w:rPr>
        <w:t xml:space="preserve">Chỉ có chuỗi mẫu, chưa có người dùng nào được ghi danh.</w:t>
      </w:r>
    </w:p>
    <w:p>
      <w:pPr>
        <w:pStyle w:val="Heading2"/>
        <w:spacing w:after="100" w:before="240"/>
      </w:pPr>
      <w:r>
        <w:t xml:space="preserve">Bảng phụ trợ của nhóm nội dung</w:t>
      </w:r>
    </w:p>
    <w:p>
      <w:pPr>
        <w:spacing w:after="100"/>
      </w:pPr>
      <w:r>
        <w:rPr>
          <w:rFonts w:ascii="Consolas" w:cs="Consolas" w:eastAsia="Consolas" w:hAnsi="Consolas"/>
          <w:sz w:val="19"/>
          <w:szCs w:val="19"/>
        </w:rPr>
        <w:t xml:space="preserve">content_assets, content_generation_traces, content_publish_attempts, content_render_tasks, content_workflow_metrics_hourly, content_workflow_runtime_gate</w:t>
      </w:r>
    </w:p>
    <w:p>
      <w:pPr>
        <w:spacing w:after="120" w:line="276"/>
      </w:pPr>
      <w:r>
        <w:rPr>
          <w:b/>
          <w:bCs/>
          <w:color w:val="1F3A5F"/>
          <w:sz w:val="21"/>
          <w:szCs w:val="21"/>
        </w:rPr>
        <w:t xml:space="preserve">Lý do. </w:t>
      </w:r>
      <w:r>
        <w:rPr>
          <w:sz w:val="21"/>
          <w:szCs w:val="21"/>
        </w:rPr>
        <w:t xml:space="preserve">Đều là bảng vệ tinh quanh năm bảng nội dung đã tài liệu hoá: tệp đính kèm, dấu vết sinh nội dung, lần thử đăng, tác vụ kết xuất, số liệu theo giờ và cổng chặn thời gian chạy. Người đọc nắm được luồng chính mà không cần chúng.</w:t>
      </w:r>
    </w:p>
    <w:p>
      <w:pPr>
        <w:pStyle w:val="Heading2"/>
        <w:spacing w:after="100" w:before="240"/>
      </w:pPr>
      <w:r>
        <w:t xml:space="preserve">Nhãn và ghi chú hội thoại</w:t>
      </w:r>
    </w:p>
    <w:p>
      <w:pPr>
        <w:spacing w:after="100"/>
      </w:pPr>
      <w:r>
        <w:rPr>
          <w:rFonts w:ascii="Consolas" w:cs="Consolas" w:eastAsia="Consolas" w:hAnsi="Consolas"/>
          <w:sz w:val="19"/>
          <w:szCs w:val="19"/>
        </w:rPr>
        <w:t xml:space="preserve">labels, conversation_labels, conversation_notes</w:t>
      </w:r>
    </w:p>
    <w:p>
      <w:pPr>
        <w:spacing w:after="120" w:line="276"/>
      </w:pPr>
      <w:r>
        <w:rPr>
          <w:b/>
          <w:bCs/>
          <w:color w:val="1F3A5F"/>
          <w:sz w:val="21"/>
          <w:szCs w:val="21"/>
        </w:rPr>
        <w:t xml:space="preserve">Lý do. </w:t>
      </w:r>
      <w:r>
        <w:rPr>
          <w:sz w:val="21"/>
          <w:szCs w:val="21"/>
        </w:rPr>
        <w:t xml:space="preserve">Ba bảng này đang hoạt động và vừa được khôi phục trong đợt gom nhóm, nhưng hiện chưa có dữ liệu. Nên nhắc một dòng trong chương hội thoại thay vì dành mục riêng.</w:t>
      </w:r>
    </w:p>
    <w:p>
      <w:pPr>
        <w:pStyle w:val="Heading2"/>
        <w:spacing w:after="100" w:before="240"/>
      </w:pPr>
      <w:r>
        <w:t xml:space="preserve">Vệ tinh của agent và tri thức</w:t>
      </w:r>
    </w:p>
    <w:p>
      <w:pPr>
        <w:spacing w:after="100"/>
      </w:pPr>
      <w:r>
        <w:rPr>
          <w:rFonts w:ascii="Consolas" w:cs="Consolas" w:eastAsia="Consolas" w:hAnsi="Consolas"/>
          <w:sz w:val="19"/>
          <w:szCs w:val="19"/>
        </w:rPr>
        <w:t xml:space="preserve">agent_a2a_messages, agent_memories, agent_schedule_runs, contact_memories, chat_scenarios, embedding_configs, skill_files</w:t>
      </w:r>
    </w:p>
    <w:p>
      <w:pPr>
        <w:spacing w:after="120" w:line="276"/>
      </w:pPr>
      <w:r>
        <w:rPr>
          <w:b/>
          <w:bCs/>
          <w:color w:val="1F3A5F"/>
          <w:sz w:val="21"/>
          <w:szCs w:val="21"/>
        </w:rPr>
        <w:t xml:space="preserve">Lý do. </w:t>
      </w:r>
      <w:r>
        <w:rPr>
          <w:sz w:val="21"/>
          <w:szCs w:val="21"/>
        </w:rPr>
        <w:t xml:space="preserve">Là dữ liệu phái sinh hoặc cấu hình phụ: trao đổi giữa các agent, bộ nhớ agent, lịch sử chạy từng lịch, bộ nhớ về khách hàng, kịch bản hội thoại mẫu, cấu hình nhúng vector và tệp kỹ năng.</w:t>
      </w:r>
    </w:p>
    <w:p>
      <w:pPr>
        <w:pStyle w:val="Heading2"/>
        <w:spacing w:after="100" w:before="240"/>
      </w:pPr>
      <w:r>
        <w:t xml:space="preserve">Thông báo và đo lường phụ</w:t>
      </w:r>
    </w:p>
    <w:p>
      <w:pPr>
        <w:spacing w:after="100"/>
      </w:pPr>
      <w:r>
        <w:rPr>
          <w:rFonts w:ascii="Consolas" w:cs="Consolas" w:eastAsia="Consolas" w:hAnsi="Consolas"/>
          <w:sz w:val="19"/>
          <w:szCs w:val="19"/>
        </w:rPr>
        <w:t xml:space="preserve">notification_preferences, push_subscriptions, request_stats_hourly, kpi_forecast</w:t>
      </w:r>
    </w:p>
    <w:p>
      <w:pPr>
        <w:spacing w:after="120" w:line="276"/>
      </w:pPr>
      <w:r>
        <w:rPr>
          <w:b/>
          <w:bCs/>
          <w:color w:val="1F3A5F"/>
          <w:sz w:val="21"/>
          <w:szCs w:val="21"/>
        </w:rPr>
        <w:t xml:space="preserve">Lý do. </w:t>
      </w:r>
      <w:r>
        <w:rPr>
          <w:sz w:val="21"/>
          <w:szCs w:val="21"/>
        </w:rPr>
        <w:t xml:space="preserve">Tuỳ chọn của người dùng hoặc dữ liệu tổng hợp lại từ nguồn khác. Đẩy thông báo trên trình duyệt hiện chưa bật vì thiếu cặp khoá VAPID, nên hai bảng đầu đều rỗng.</w:t>
      </w:r>
    </w:p>
    <w:p>
      <w:pPr>
        <w:pStyle w:val="Heading2"/>
        <w:spacing w:after="100" w:before="240"/>
      </w:pPr>
      <w:r>
        <w:t xml:space="preserve">Tích hợp phụ</w:t>
      </w:r>
    </w:p>
    <w:p>
      <w:pPr>
        <w:spacing w:after="100"/>
      </w:pPr>
      <w:r>
        <w:rPr>
          <w:rFonts w:ascii="Consolas" w:cs="Consolas" w:eastAsia="Consolas" w:hAnsi="Consolas"/>
          <w:sz w:val="19"/>
          <w:szCs w:val="19"/>
        </w:rPr>
        <w:t xml:space="preserve">meta_assets, meta_oauth_states, social_credentials</w:t>
      </w:r>
    </w:p>
    <w:p>
      <w:pPr>
        <w:spacing w:after="120" w:line="276"/>
      </w:pPr>
      <w:r>
        <w:rPr>
          <w:b/>
          <w:bCs/>
          <w:color w:val="1F3A5F"/>
          <w:sz w:val="21"/>
          <w:szCs w:val="21"/>
        </w:rPr>
        <w:t xml:space="preserve">Lý do. </w:t>
      </w:r>
      <w:r>
        <w:rPr>
          <w:sz w:val="21"/>
          <w:szCs w:val="21"/>
        </w:rPr>
        <w:t xml:space="preserve">Là trạng thái trung gian hoặc cấu hình đi kèm của luồng kết nối bên ngoài. meta_oauth_states có vòng đời rất ngắn, chỉ tồn tại trong lúc người dùng đang uỷ quyền.</w:t>
      </w:r>
    </w:p>
    <w:p>
      <w:pPr>
        <w:pStyle w:val="Heading2"/>
        <w:spacing w:after="100" w:before="240"/>
      </w:pPr>
      <w:r>
        <w:t xml:space="preserve">Còn lại</w:t>
      </w:r>
    </w:p>
    <w:p>
      <w:pPr>
        <w:spacing w:after="100"/>
      </w:pPr>
      <w:r>
        <w:rPr>
          <w:rFonts w:ascii="Consolas" w:cs="Consolas" w:eastAsia="Consolas" w:hAnsi="Consolas"/>
          <w:sz w:val="19"/>
          <w:szCs w:val="19"/>
        </w:rPr>
        <w:t xml:space="preserve">api_keys, audit_logs, refresh_tokens, data_patches, generated_documents, lead_revenues, quick_reply_templates</w:t>
      </w:r>
    </w:p>
    <w:p>
      <w:pPr>
        <w:spacing w:after="120" w:line="276"/>
      </w:pPr>
      <w:r>
        <w:rPr>
          <w:b/>
          <w:bCs/>
          <w:color w:val="1F3A5F"/>
          <w:sz w:val="21"/>
          <w:szCs w:val="21"/>
        </w:rPr>
        <w:t xml:space="preserve">Lý do. </w:t>
      </w:r>
      <w:r>
        <w:rPr>
          <w:sz w:val="21"/>
          <w:szCs w:val="21"/>
        </w:rPr>
        <w:t xml:space="preserve">Nhóm hỗn hợp gồm khoá API, nhật ký kiểm toán, token làm mới phiên, bản vá dữ liệu, tài liệu đã kết xuất, doanh thu theo cơ hội bán hàng và mẫu trả lời nhanh.</w:t>
      </w:r>
    </w:p>
    <w:p>
      <w:pPr>
        <w:pStyle w:val="Heading2"/>
        <w:spacing w:after="100" w:before="240"/>
      </w:pPr>
      <w:r>
        <w:t xml:space="preserve">Ba bảng đáng cân nhắc bổ sung</w:t>
      </w:r>
    </w:p>
    <w:p>
      <w:pPr>
        <w:spacing w:after="120" w:line="276"/>
      </w:pPr>
      <w:r>
        <w:rPr>
          <w:sz w:val="21"/>
          <w:szCs w:val="21"/>
        </w:rPr>
        <w:t xml:space="preserve">Nếu tài liệu được phép dài hơn 39 bảng, ba bảng sau là những ứng viên hợp lý nhất, xếp theo mức độ đáng thêm giảm dần.</w:t>
      </w:r>
    </w:p>
    <w:p>
      <w:pPr>
        <w:pStyle w:val="ListParagraph"/>
        <w:numPr>
          <w:ilvl w:val="0"/>
          <w:numId w:val="2"/>
        </w:numPr>
        <w:spacing w:after="100" w:line="276"/>
      </w:pPr>
      <w:r>
        <w:rPr>
          <w:rFonts w:ascii="Consolas" w:cs="Consolas" w:eastAsia="Consolas" w:hAnsi="Consolas"/>
          <w:sz w:val="19"/>
          <w:szCs w:val="19"/>
        </w:rPr>
        <w:t xml:space="preserve">refresh_tokens</w:t>
      </w:r>
      <w:r>
        <w:rPr>
          <w:sz w:val="21"/>
          <w:szCs w:val="21"/>
        </w:rPr>
        <w:t xml:space="preserve"> — Giữ token làm mới phiên đăng nhập. Nên bổ sung nếu tài liệu có chương riêng về xác thực, vì đây là mảnh còn thiếu để mô tả trọn vẹn vòng đời một phiên: đăng nhập, phát JWT ngắn hạn, làm mới, thu hồi.</w:t>
      </w:r>
    </w:p>
    <w:p>
      <w:pPr>
        <w:pStyle w:val="ListParagraph"/>
        <w:numPr>
          <w:ilvl w:val="0"/>
          <w:numId w:val="2"/>
        </w:numPr>
        <w:spacing w:after="100" w:line="276"/>
      </w:pPr>
      <w:r>
        <w:rPr>
          <w:rFonts w:ascii="Consolas" w:cs="Consolas" w:eastAsia="Consolas" w:hAnsi="Consolas"/>
          <w:sz w:val="19"/>
          <w:szCs w:val="19"/>
        </w:rPr>
        <w:t xml:space="preserve">audit_logs</w:t>
      </w:r>
      <w:r>
        <w:rPr>
          <w:sz w:val="21"/>
          <w:szCs w:val="21"/>
        </w:rPr>
        <w:t xml:space="preserve"> — Nhật ký hành động của người dùng, đang được ghi liên tục. Nên bổ sung nếu tài liệu có chương truy vết sự cố, vì đây là nguồn trả lời câu hỏi ai đã làm gì, khác với system_logs vốn chỉ ghi lỗi kỹ thuật.</w:t>
      </w:r>
    </w:p>
    <w:p>
      <w:pPr>
        <w:pStyle w:val="ListParagraph"/>
        <w:numPr>
          <w:ilvl w:val="0"/>
          <w:numId w:val="2"/>
        </w:numPr>
        <w:spacing w:after="100" w:line="276"/>
      </w:pPr>
      <w:r>
        <w:rPr>
          <w:rFonts w:ascii="Consolas" w:cs="Consolas" w:eastAsia="Consolas" w:hAnsi="Consolas"/>
          <w:sz w:val="19"/>
          <w:szCs w:val="19"/>
        </w:rPr>
        <w:t xml:space="preserve">contact_memories</w:t>
      </w:r>
      <w:r>
        <w:rPr>
          <w:sz w:val="21"/>
          <w:szCs w:val="21"/>
        </w:rPr>
        <w:t xml:space="preserve"> — Những điều hệ thống ghi nhớ về một khách hàng qua các lần trò chuyện. Nên bổ sung nếu tài liệu cần giải thích vì sao AI có vẻ nhớ được khách hàng; đây chính là cơ chế đứng sau.</w:t>
      </w:r>
    </w:p>
    <w:p>
      <w:r>
        <w:br w:type="page"/>
      </w:r>
    </w:p>
    <w:p>
      <w:pPr>
        <w:pStyle w:val="Heading1"/>
        <w:pBdr>
          <w:bottom w:val="single" w:color="C8D2DE" w:sz="6" w:space="6"/>
        </w:pBdr>
        <w:spacing w:after="160" w:before="240"/>
      </w:pPr>
      <w:r>
        <w:t xml:space="preserve">13. Các bảng đã xoá trong đợt gom nhóm</w:t>
      </w:r>
    </w:p>
    <w:p>
      <w:pPr>
        <w:spacing w:after="120" w:line="276"/>
      </w:pPr>
      <w:r>
        <w:rPr>
          <w:sz w:val="21"/>
          <w:szCs w:val="21"/>
        </w:rPr>
        <w:t xml:space="preserve">Migration 0094 đã xoá bốn bảng lỗi thời sau khi chuyển dữ liệu về đích chuẩn. Toàn bộ chạy trong một giao dịch: bất kỳ dòng nào không đối chiếu được thì dừng lại và hoàn tác, không xoá ngầm và không tự cấp lại quyền cho ai. Nhắc lại ở đây để người đọc gặp tên bảng cũ trong mã nguồn hoặc tài liệu cũ biết chúng đã đi đâu.</w:t>
      </w:r>
    </w:p>
    <w:tbl>
      <w:tblPr>
        <w:tblW w:type="dxa" w:w="9600"/>
        <w:tblBorders>
          <w:top w:val="single" w:color="C8D2DE" w:sz="2"/>
          <w:left w:val="single" w:color="C8D2DE" w:sz="2"/>
          <w:bottom w:val="single" w:color="C8D2DE" w:sz="2"/>
          <w:right w:val="single" w:color="C8D2DE" w:sz="2"/>
          <w:insideH w:val="single" w:color="C8D2DE" w:sz="2"/>
          <w:insideV w:val="single" w:color="C8D2DE" w:sz="2"/>
        </w:tblBorders>
      </w:tblPr>
      <w:tblGrid>
        <w:gridCol w:w="2000"/>
        <w:gridCol w:w="1900"/>
        <w:gridCol w:w="5700"/>
      </w:tblGrid>
      <w:tr>
        <w:trPr>
          <w:tblHeader/>
        </w:trPr>
        <w:tc>
          <w:tcPr>
            <w:tcW w:type="dxa" w:w="2000"/>
            <w:shd w:fill="1F3A5F" w:color="auto" w:val="clear"/>
            <w:tcMar>
              <w:top w:type="dxa" w:w="60"/>
              <w:left w:type="dxa" w:w="90"/>
              <w:bottom w:type="dxa" w:w="60"/>
              <w:right w:type="dxa" w:w="90"/>
            </w:tcMar>
            <w:vAlign w:val="center"/>
          </w:tcPr>
          <w:p>
            <w:pPr>
              <w:spacing w:after="0"/>
            </w:pPr>
            <w:r>
              <w:rPr>
                <w:b/>
                <w:bCs/>
                <w:color w:val="FFFFFF"/>
                <w:sz w:val="18"/>
                <w:szCs w:val="18"/>
              </w:rPr>
              <w:t xml:space="preserve">Bảng đã xoá</w:t>
            </w:r>
          </w:p>
        </w:tc>
        <w:tc>
          <w:tcPr>
            <w:tcW w:type="dxa" w:w="1900"/>
            <w:shd w:fill="1F3A5F" w:color="auto" w:val="clear"/>
            <w:tcMar>
              <w:top w:type="dxa" w:w="60"/>
              <w:left w:type="dxa" w:w="90"/>
              <w:bottom w:type="dxa" w:w="60"/>
              <w:right w:type="dxa" w:w="90"/>
            </w:tcMar>
            <w:vAlign w:val="center"/>
          </w:tcPr>
          <w:p>
            <w:pPr>
              <w:spacing w:after="0"/>
            </w:pPr>
            <w:r>
              <w:rPr>
                <w:b/>
                <w:bCs/>
                <w:color w:val="FFFFFF"/>
                <w:sz w:val="18"/>
                <w:szCs w:val="18"/>
              </w:rPr>
              <w:t xml:space="preserve">Dữ liệu gom về</w:t>
            </w:r>
          </w:p>
        </w:tc>
        <w:tc>
          <w:tcPr>
            <w:tcW w:type="dxa" w:w="5700"/>
            <w:shd w:fill="1F3A5F" w:color="auto" w:val="clear"/>
            <w:tcMar>
              <w:top w:type="dxa" w:w="60"/>
              <w:left w:type="dxa" w:w="90"/>
              <w:bottom w:type="dxa" w:w="60"/>
              <w:right w:type="dxa" w:w="90"/>
            </w:tcMar>
            <w:vAlign w:val="center"/>
          </w:tcPr>
          <w:p>
            <w:pPr>
              <w:spacing w:after="0"/>
            </w:pPr>
            <w:r>
              <w:rPr>
                <w:b/>
                <w:bCs/>
                <w:color w:val="FFFFFF"/>
                <w:sz w:val="18"/>
                <w:szCs w:val="18"/>
              </w:rPr>
              <w:t xml:space="preserve">Cách xử lý</w:t>
            </w:r>
          </w:p>
        </w:tc>
      </w:tr>
      <w:tr>
        <w:tc>
          <w:tcPr>
            <w:tcW w:type="dxa" w:w="2000"/>
            <w:tcMar>
              <w:top w:type="dxa" w:w="50"/>
              <w:left w:type="dxa" w:w="90"/>
              <w:bottom w:type="dxa" w:w="50"/>
              <w:right w:type="dxa" w:w="90"/>
            </w:tcMar>
          </w:tcPr>
          <w:p>
            <w:pPr>
              <w:spacing w:after="0" w:line="240"/>
            </w:pPr>
            <w:r>
              <w:rPr>
                <w:rFonts w:ascii="Consolas" w:cs="Consolas" w:eastAsia="Consolas" w:hAnsi="Consolas"/>
                <w:sz w:val="19"/>
                <w:szCs w:val="19"/>
              </w:rPr>
              <w:t xml:space="preserve">user_roles</w:t>
            </w:r>
          </w:p>
        </w:tc>
        <w:tc>
          <w:tcPr>
            <w:tcW w:type="dxa" w:w="1900"/>
            <w:tcMar>
              <w:top w:type="dxa" w:w="50"/>
              <w:left w:type="dxa" w:w="90"/>
              <w:bottom w:type="dxa" w:w="50"/>
              <w:right w:type="dxa" w:w="90"/>
            </w:tcMar>
          </w:tcPr>
          <w:p>
            <w:pPr>
              <w:spacing w:after="0" w:line="240"/>
            </w:pPr>
            <w:r>
              <w:rPr>
                <w:rFonts w:ascii="Consolas" w:cs="Consolas" w:eastAsia="Consolas" w:hAnsi="Consolas"/>
                <w:sz w:val="19"/>
                <w:szCs w:val="19"/>
              </w:rPr>
              <w:t xml:space="preserve">AspNetUserRoles</w:t>
            </w:r>
          </w:p>
        </w:tc>
        <w:tc>
          <w:tcPr>
            <w:tcW w:type="dxa" w:w="5700"/>
            <w:tcMar>
              <w:top w:type="dxa" w:w="50"/>
              <w:left w:type="dxa" w:w="90"/>
              <w:bottom w:type="dxa" w:w="50"/>
              <w:right w:type="dxa" w:w="90"/>
            </w:tcMar>
          </w:tcPr>
          <w:p>
            <w:pPr>
              <w:spacing w:after="0" w:line="240"/>
            </w:pPr>
            <w:r>
              <w:rPr>
                <w:sz w:val="18"/>
                <w:szCs w:val="18"/>
              </w:rPr>
              <w:t xml:space="preserve">Bảng gán role song song với Identity. Chỉ ánh xạ role hệ thống và bắt buộc khớp chính xác; lệch là hoàn tác toàn bộ migration chứ không tự cấp lại quyền cho ai.</w:t>
            </w:r>
          </w:p>
        </w:tc>
      </w:tr>
      <w:tr>
        <w:tc>
          <w:tcPr>
            <w:tcW w:type="dxa" w:w="20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channel_tokens</w:t>
            </w:r>
          </w:p>
        </w:tc>
        <w:tc>
          <w:tcPr>
            <w:tcW w:type="dxa" w:w="19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inboxes</w:t>
            </w:r>
          </w:p>
        </w:tc>
        <w:tc>
          <w:tcPr>
            <w:tcW w:type="dxa" w:w="5700"/>
            <w:shd w:fill="F2F5F8" w:color="auto" w:val="clear"/>
            <w:tcMar>
              <w:top w:type="dxa" w:w="50"/>
              <w:left w:type="dxa" w:w="90"/>
              <w:bottom w:type="dxa" w:w="50"/>
              <w:right w:type="dxa" w:w="90"/>
            </w:tcMar>
          </w:tcPr>
          <w:p>
            <w:pPr>
              <w:spacing w:after="0" w:line="240"/>
            </w:pPr>
            <w:r>
              <w:rPr>
                <w:sz w:val="18"/>
                <w:szCs w:val="18"/>
              </w:rPr>
              <w:t xml:space="preserve">Thông tin đăng nhập kênh chuyển vào các cột đã mã hoá của inboxes, gồm access token, refresh token, webhook secret và hạn token.</w:t>
            </w:r>
          </w:p>
        </w:tc>
      </w:tr>
      <w:tr>
        <w:tc>
          <w:tcPr>
            <w:tcW w:type="dxa" w:w="2000"/>
            <w:tcMar>
              <w:top w:type="dxa" w:w="50"/>
              <w:left w:type="dxa" w:w="90"/>
              <w:bottom w:type="dxa" w:w="50"/>
              <w:right w:type="dxa" w:w="90"/>
            </w:tcMar>
          </w:tcPr>
          <w:p>
            <w:pPr>
              <w:spacing w:after="0" w:line="240"/>
            </w:pPr>
            <w:r>
              <w:rPr>
                <w:rFonts w:ascii="Consolas" w:cs="Consolas" w:eastAsia="Consolas" w:hAnsi="Consolas"/>
                <w:sz w:val="19"/>
                <w:szCs w:val="19"/>
              </w:rPr>
              <w:t xml:space="preserve">pancake_pages</w:t>
            </w:r>
          </w:p>
        </w:tc>
        <w:tc>
          <w:tcPr>
            <w:tcW w:type="dxa" w:w="1900"/>
            <w:tcMar>
              <w:top w:type="dxa" w:w="50"/>
              <w:left w:type="dxa" w:w="90"/>
              <w:bottom w:type="dxa" w:w="50"/>
              <w:right w:type="dxa" w:w="90"/>
            </w:tcMar>
          </w:tcPr>
          <w:p>
            <w:pPr>
              <w:spacing w:after="0" w:line="240"/>
            </w:pPr>
            <w:r>
              <w:rPr>
                <w:rFonts w:ascii="Consolas" w:cs="Consolas" w:eastAsia="Consolas" w:hAnsi="Consolas"/>
                <w:sz w:val="19"/>
                <w:szCs w:val="19"/>
              </w:rPr>
              <w:t xml:space="preserve">inboxes</w:t>
            </w:r>
          </w:p>
        </w:tc>
        <w:tc>
          <w:tcPr>
            <w:tcW w:type="dxa" w:w="5700"/>
            <w:tcMar>
              <w:top w:type="dxa" w:w="50"/>
              <w:left w:type="dxa" w:w="90"/>
              <w:bottom w:type="dxa" w:w="50"/>
              <w:right w:type="dxa" w:w="90"/>
            </w:tcMar>
          </w:tcPr>
          <w:p>
            <w:pPr>
              <w:spacing w:after="0" w:line="240"/>
            </w:pPr>
            <w:r>
              <w:rPr>
                <w:sz w:val="18"/>
                <w:szCs w:val="18"/>
              </w:rPr>
              <w:t xml:space="preserve">Bản đồ trang Pancake gộp vào inboxes theo cặp platform và external_page_id, giữ nguyên mốc thời điểm phát hành token.</w:t>
            </w:r>
          </w:p>
        </w:tc>
      </w:tr>
      <w:tr>
        <w:tc>
          <w:tcPr>
            <w:tcW w:type="dxa" w:w="20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conversation_read_state</w:t>
            </w:r>
          </w:p>
        </w:tc>
        <w:tc>
          <w:tcPr>
            <w:tcW w:type="dxa" w:w="1900"/>
            <w:shd w:fill="F2F5F8" w:color="auto" w:val="clear"/>
            <w:tcMar>
              <w:top w:type="dxa" w:w="50"/>
              <w:left w:type="dxa" w:w="90"/>
              <w:bottom w:type="dxa" w:w="50"/>
              <w:right w:type="dxa" w:w="90"/>
            </w:tcMar>
          </w:tcPr>
          <w:p>
            <w:pPr>
              <w:spacing w:after="0" w:line="240"/>
            </w:pPr>
            <w:r>
              <w:rPr>
                <w:rFonts w:ascii="Consolas" w:cs="Consolas" w:eastAsia="Consolas" w:hAnsi="Consolas"/>
                <w:sz w:val="19"/>
                <w:szCs w:val="19"/>
              </w:rPr>
              <w:t xml:space="preserve">không có đích</w:t>
            </w:r>
          </w:p>
        </w:tc>
        <w:tc>
          <w:tcPr>
            <w:tcW w:type="dxa" w:w="5700"/>
            <w:shd w:fill="F2F5F8" w:color="auto" w:val="clear"/>
            <w:tcMar>
              <w:top w:type="dxa" w:w="50"/>
              <w:left w:type="dxa" w:w="90"/>
              <w:bottom w:type="dxa" w:w="50"/>
              <w:right w:type="dxa" w:w="90"/>
            </w:tcMar>
          </w:tcPr>
          <w:p>
            <w:pPr>
              <w:spacing w:after="0" w:line="240"/>
            </w:pPr>
            <w:r>
              <w:rPr>
                <w:sz w:val="18"/>
                <w:szCs w:val="18"/>
              </w:rPr>
              <w:t xml:space="preserve">Trạng thái đã đọc là dữ liệu suy ra được. Migration yêu cầu bảng phải rỗng và dừng lại nếu còn dòng, để không xoá ngầm dữ liệu của ai.</w:t>
            </w:r>
          </w:p>
        </w:tc>
      </w:tr>
    </w:tbl>
    <w:p>
      <w:pPr>
        <w:spacing w:after="120" w:line="276"/>
      </w:pPr>
      <w:r>
        <w:rPr>
          <w:sz w:val="21"/>
          <w:szCs w:val="21"/>
        </w:rPr>
        <w:t xml:space="preserve"/>
      </w:r>
    </w:p>
    <w:p>
      <w:pPr>
        <w:spacing w:after="120" w:line="276"/>
      </w:pPr>
      <w:r>
        <w:rPr>
          <w:b/>
          <w:bCs/>
          <w:color w:val="1F3A5F"/>
          <w:sz w:val="21"/>
          <w:szCs w:val="21"/>
        </w:rPr>
        <w:t xml:space="preserve">Kết quả. </w:t>
      </w:r>
      <w:r>
        <w:rPr>
          <w:sz w:val="21"/>
          <w:szCs w:val="21"/>
        </w:rPr>
        <w:t xml:space="preserve">Cùng đợt này, ba bảng đang hoạt động nhưng bị thiếu do lệch lược đồ đã được khôi phục: labels, conversation_labels và conversation_notes. Số bảng vì vậy giảm từ 103 xuống 102: xoá bốn, khôi phục ba.</w:t>
      </w:r>
    </w:p>
    <w:p>
      <w:pPr>
        <w:pStyle w:val="Heading1"/>
        <w:pBdr>
          <w:bottom w:val="single" w:color="C8D2DE" w:sz="6" w:space="6"/>
        </w:pBdr>
        <w:spacing w:after="160" w:before="240"/>
      </w:pPr>
      <w:r>
        <w:t xml:space="preserve">14. Cách kiểm tra lại lược đồ</w:t>
      </w:r>
    </w:p>
    <w:p>
      <w:pPr>
        <w:spacing w:after="120" w:line="276"/>
      </w:pPr>
      <w:r>
        <w:rPr>
          <w:sz w:val="21"/>
          <w:szCs w:val="21"/>
        </w:rPr>
        <w:t xml:space="preserve">Tài liệu này mô tả trạng thái đã được kiểm chứng bằng kịch bản tự động, không phải bằng quan sát thủ công.</w:t>
      </w:r>
    </w:p>
    <w:p>
      <w:pPr>
        <w:spacing w:after="120" w:line="276"/>
      </w:pPr>
      <w:r>
        <w:rPr>
          <w:b/>
          <w:bCs/>
          <w:color w:val="1F3A5F"/>
          <w:sz w:val="21"/>
          <w:szCs w:val="21"/>
        </w:rPr>
        <w:t xml:space="preserve">Kịch bản kiểm tra. </w:t>
      </w:r>
      <w:r>
        <w:rPr>
          <w:sz w:val="21"/>
          <w:szCs w:val="21"/>
        </w:rPr>
        <w:t xml:space="preserve">Tệp deploy/verify_database_table_consolidation.sql kiểm tra 15 điều kiện về lược đồ: sự vắng mặt của bốn bảng cũ, sự hiện diện và cấu trúc của các bảng đang hoạt động, hợp đồng cột thông tin đăng nhập, khoá chính, khoá ngoại, ràng buộc và chỉ mục. Kết quả trả về gồm 15 cờ nối liền, số bảng của lược đồ dbo và tổng số bảng.</w:t>
      </w:r>
    </w:p>
    <w:p>
      <w:pPr>
        <w:spacing w:after="120" w:line="276"/>
      </w:pPr>
      <w:r>
        <w:rPr>
          <w:b/>
          <w:bCs/>
          <w:color w:val="1F3A5F"/>
          <w:sz w:val="21"/>
          <w:szCs w:val="21"/>
        </w:rPr>
        <w:t xml:space="preserve">Kết quả mong đợi. </w:t>
      </w:r>
      <w:r>
        <w:rPr>
          <w:sz w:val="21"/>
          <w:szCs w:val="21"/>
        </w:rPr>
        <w:t xml:space="preserve">Chuỗi 15 ký tự 1, số bảng dbo bằng 91 và tổng số bảng bằng 102. Chỉ cần một cờ bằng 0 là kịch bản ném lỗi và dừng.</w:t>
      </w:r>
    </w:p>
    <w:p>
      <w:pPr>
        <w:spacing w:after="120" w:line="276"/>
      </w:pPr>
      <w:r>
        <w:rPr>
          <w:b/>
          <w:bCs/>
          <w:color w:val="1F3A5F"/>
          <w:sz w:val="21"/>
          <w:szCs w:val="21"/>
        </w:rPr>
        <w:t xml:space="preserve">Chạy tự động. </w:t>
      </w:r>
      <w:r>
        <w:rPr>
          <w:sz w:val="21"/>
          <w:szCs w:val="21"/>
        </w:rPr>
        <w:t xml:space="preserve">run-all.bat gọi kịch bản này như một cổng chặn trước khi khởi động dịch vụ, nên lược đồ sai thì dịch vụ không lên. migrate-local.ps1 cũng chạy bước tương tự sau khi áp migration.</w:t>
      </w:r>
    </w:p>
    <w:p>
      <w:pPr>
        <w:spacing w:after="120" w:line="276"/>
      </w:pPr>
      <w:r>
        <w:rPr>
          <w:b/>
          <w:bCs/>
          <w:color w:val="1F3A5F"/>
          <w:sz w:val="21"/>
          <w:szCs w:val="21"/>
        </w:rPr>
        <w:t xml:space="preserve">Khi lược đồ lệch. </w:t>
      </w:r>
      <w:r>
        <w:rPr>
          <w:sz w:val="21"/>
          <w:szCs w:val="21"/>
        </w:rPr>
        <w:t xml:space="preserve">Một migration đã ghi vào sổ schema_migrations sẽ không bao giờ chạy lại. Vì vậy sai lệch phát sinh sau đó chỉ có thể vá bằng các tệp repair trong thư mục deploy, và cả hai bộ chạy đều gọi các tệp đó trước khi kiểm tra.</w:t>
      </w:r>
    </w:p>
    <w:p>
      <w:pPr>
        <w:spacing w:after="120" w:line="276"/>
      </w:pPr>
      <w:r>
        <w:rPr>
          <w:b/>
          <w:bCs/>
          <w:color w:val="1F3A5F"/>
          <w:sz w:val="21"/>
          <w:szCs w:val="21"/>
        </w:rPr>
        <w:t xml:space="preserve">Cách dựng lại tài liệu này. </w:t>
      </w:r>
      <w:r>
        <w:rPr>
          <w:sz w:val="21"/>
          <w:szCs w:val="21"/>
        </w:rPr>
        <w:t xml:space="preserve">Toàn bộ phần cột, kiểu dữ liệu, khoá chính, khoá ngoại và số dòng được sinh trực tiếp từ cơ sở dữ liệu chứ không gõ tay, nên chạy lại kịch bản sinh tài liệu là đủ để đồng bộ với lược đồ mới nhất.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ClawBot — Tài liệu cơ sở dữ liệu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80"/>
    </w:pPr>
    <w:rPr>
      <w:rFonts w:ascii="Calibri" w:cs="Calibri" w:eastAsia="Calibri" w:hAnsi="Calibri"/>
      <w:b/>
      <w:bCs/>
      <w:color w:val="1F3A5F"/>
      <w:sz w:val="30"/>
      <w:szCs w:val="30"/>
    </w:rPr>
  </w:style>
  <w:style w:type="paragraph" w:styleId="Heading2">
    <w:name w:val="Heading 2"/>
    <w:basedOn w:val="Normal"/>
    <w:next w:val="Normal"/>
    <w:qFormat/>
    <w:pPr>
      <w:spacing w:after="100" w:before="240"/>
    </w:pPr>
    <w:rPr>
      <w:rFonts w:ascii="Calibri" w:cs="Calibri" w:eastAsia="Calibri" w:hAnsi="Calibri"/>
      <w:b/>
      <w:bCs/>
      <w:color w:val="2E4A6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ClawBot - Tai lieu co so du lieu</dc:title>
  <dc:creator>ClawBot</dc:creator>
  <dc:description>Cac bang nen viet tai lieu va cac bang nen bo qua</dc:description>
  <cp:lastModifiedBy>Un-named</cp:lastModifiedBy>
  <cp:revision>1</cp:revision>
  <dcterms:created xsi:type="dcterms:W3CDTF">2026-07-31T18:12:46.565Z</dcterms:created>
  <dcterms:modified xsi:type="dcterms:W3CDTF">2026-07-31T18:12:46.566Z</dcterms:modified>
</cp:coreProperties>
</file>

<file path=docProps/custom.xml><?xml version="1.0" encoding="utf-8"?>
<Properties xmlns="http://schemas.openxmlformats.org/officeDocument/2006/custom-properties" xmlns:vt="http://schemas.openxmlformats.org/officeDocument/2006/docPropsVTypes"/>
</file>