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E2F2" w14:textId="69A4837B" w:rsidR="009517F7" w:rsidRDefault="002B2874" w:rsidP="002B2874">
      <w:pPr>
        <w:jc w:val="center"/>
        <w:rPr>
          <w:b/>
          <w:bCs/>
          <w:sz w:val="32"/>
          <w:szCs w:val="32"/>
          <w:lang w:val="vi-VN"/>
        </w:rPr>
      </w:pPr>
      <w:r w:rsidRPr="002B2874">
        <w:rPr>
          <w:b/>
          <w:bCs/>
          <w:sz w:val="32"/>
          <w:szCs w:val="32"/>
          <w:lang w:val="vi-VN"/>
        </w:rPr>
        <w:t>Bảng chi tiết công việc cần phải làm từ bảng Product Backlog</w:t>
      </w:r>
    </w:p>
    <w:p w14:paraId="622394D1" w14:textId="77777777" w:rsidR="00C130CF" w:rsidRDefault="00C130CF" w:rsidP="002B2874">
      <w:pPr>
        <w:jc w:val="center"/>
        <w:rPr>
          <w:b/>
          <w:bCs/>
          <w:sz w:val="32"/>
          <w:szCs w:val="32"/>
          <w:lang w:val="vi-VN"/>
        </w:rPr>
      </w:pPr>
    </w:p>
    <w:tbl>
      <w:tblPr>
        <w:tblStyle w:val="LiBang"/>
        <w:tblW w:w="9781" w:type="dxa"/>
        <w:tblInd w:w="-431" w:type="dxa"/>
        <w:tblLook w:val="04A0" w:firstRow="1" w:lastRow="0" w:firstColumn="1" w:lastColumn="0" w:noHBand="0" w:noVBand="1"/>
      </w:tblPr>
      <w:tblGrid>
        <w:gridCol w:w="3346"/>
        <w:gridCol w:w="3254"/>
        <w:gridCol w:w="2160"/>
        <w:gridCol w:w="1021"/>
      </w:tblGrid>
      <w:tr w:rsidR="002B2874" w14:paraId="0A0FE7FB" w14:textId="77777777" w:rsidTr="003A192A">
        <w:tc>
          <w:tcPr>
            <w:tcW w:w="3412" w:type="dxa"/>
            <w:shd w:val="clear" w:color="auto" w:fill="E8E8E8" w:themeFill="background2"/>
          </w:tcPr>
          <w:p w14:paraId="7D917B4C" w14:textId="508C2D13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</w:rPr>
              <w:t>Product Backlog</w:t>
            </w:r>
          </w:p>
        </w:tc>
        <w:tc>
          <w:tcPr>
            <w:tcW w:w="3308" w:type="dxa"/>
            <w:shd w:val="clear" w:color="auto" w:fill="E8E8E8" w:themeFill="background2"/>
          </w:tcPr>
          <w:p w14:paraId="5134089F" w14:textId="7A3A65C6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</w:rPr>
              <w:t>Sprint Backlog</w:t>
            </w:r>
          </w:p>
        </w:tc>
        <w:tc>
          <w:tcPr>
            <w:tcW w:w="2211" w:type="dxa"/>
            <w:shd w:val="clear" w:color="auto" w:fill="E8E8E8" w:themeFill="background2"/>
            <w:vAlign w:val="center"/>
          </w:tcPr>
          <w:p w14:paraId="31E9E03A" w14:textId="2B0C8F50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</w:rPr>
              <w:t>Người thực hiện</w:t>
            </w:r>
          </w:p>
        </w:tc>
        <w:tc>
          <w:tcPr>
            <w:tcW w:w="850" w:type="dxa"/>
            <w:shd w:val="clear" w:color="auto" w:fill="E8E8E8" w:themeFill="background2"/>
          </w:tcPr>
          <w:p w14:paraId="543B98E6" w14:textId="11E976AF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</w:rPr>
              <w:t>Ước tính (ngày công)</w:t>
            </w:r>
          </w:p>
        </w:tc>
      </w:tr>
      <w:tr w:rsidR="002B2874" w14:paraId="03B57167" w14:textId="77777777" w:rsidTr="003A192A">
        <w:tc>
          <w:tcPr>
            <w:tcW w:w="3412" w:type="dxa"/>
            <w:vMerge w:val="restart"/>
          </w:tcPr>
          <w:p w14:paraId="1F434088" w14:textId="7710B3EE" w:rsidR="002B2874" w:rsidRPr="002B2874" w:rsidRDefault="002B2874" w:rsidP="002B2874">
            <w:pPr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1. Đăng nhập, đăng xuất và đổi mật khẩu</w:t>
            </w:r>
          </w:p>
        </w:tc>
        <w:tc>
          <w:tcPr>
            <w:tcW w:w="3308" w:type="dxa"/>
          </w:tcPr>
          <w:p w14:paraId="720F6BA8" w14:textId="4BF20B86" w:rsidR="002B2874" w:rsidRP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trang đăng nhập, đăng xuất</w:t>
            </w:r>
          </w:p>
        </w:tc>
        <w:tc>
          <w:tcPr>
            <w:tcW w:w="2211" w:type="dxa"/>
          </w:tcPr>
          <w:p w14:paraId="1BEDA772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54A20C75" w14:textId="744BD314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2B2874" w14:paraId="5E5A3968" w14:textId="77777777" w:rsidTr="003A192A">
        <w:tc>
          <w:tcPr>
            <w:tcW w:w="3412" w:type="dxa"/>
            <w:vMerge/>
          </w:tcPr>
          <w:p w14:paraId="62CC1D29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  <w:vAlign w:val="center"/>
          </w:tcPr>
          <w:p w14:paraId="4B879632" w14:textId="392BD9BA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Tạo API xử lý xác thực người dùng</w:t>
            </w:r>
          </w:p>
        </w:tc>
        <w:tc>
          <w:tcPr>
            <w:tcW w:w="2211" w:type="dxa"/>
          </w:tcPr>
          <w:p w14:paraId="5C6E39AB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2B99D003" w14:textId="073D799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2B2874" w14:paraId="1B3300A4" w14:textId="77777777" w:rsidTr="003A192A">
        <w:tc>
          <w:tcPr>
            <w:tcW w:w="3412" w:type="dxa"/>
            <w:vMerge/>
          </w:tcPr>
          <w:p w14:paraId="46592166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  <w:vAlign w:val="center"/>
          </w:tcPr>
          <w:p w14:paraId="64631EFE" w14:textId="0C6D3766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Tạo API xử lý xác thực người dùng</w:t>
            </w:r>
          </w:p>
        </w:tc>
        <w:tc>
          <w:tcPr>
            <w:tcW w:w="2211" w:type="dxa"/>
          </w:tcPr>
          <w:p w14:paraId="2C7E6E77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49A8E76A" w14:textId="0BA74E95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608D45DE" w14:textId="77777777" w:rsidTr="003A192A">
        <w:tc>
          <w:tcPr>
            <w:tcW w:w="3412" w:type="dxa"/>
            <w:vMerge w:val="restart"/>
          </w:tcPr>
          <w:p w14:paraId="0EAC633B" w14:textId="55B7075E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2. Quản lý tài khoản người dùng</w:t>
            </w:r>
          </w:p>
        </w:tc>
        <w:tc>
          <w:tcPr>
            <w:tcW w:w="3308" w:type="dxa"/>
          </w:tcPr>
          <w:p w14:paraId="06678523" w14:textId="05E8B465" w:rsidR="003A192A" w:rsidRPr="002B2874" w:rsidRDefault="003A192A" w:rsidP="002B2874">
            <w:pPr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quản lý tài khoản</w:t>
            </w:r>
          </w:p>
        </w:tc>
        <w:tc>
          <w:tcPr>
            <w:tcW w:w="2211" w:type="dxa"/>
          </w:tcPr>
          <w:p w14:paraId="59AF8BF9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4C6B33C1" w14:textId="096097E3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58C280A5" w14:textId="77777777" w:rsidTr="003A192A">
        <w:tc>
          <w:tcPr>
            <w:tcW w:w="3412" w:type="dxa"/>
            <w:vMerge/>
          </w:tcPr>
          <w:p w14:paraId="77EBF1FF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31AFC02B" w14:textId="1AA987E5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thêm/sửa/xóa tài khoản</w:t>
            </w:r>
          </w:p>
        </w:tc>
        <w:tc>
          <w:tcPr>
            <w:tcW w:w="2211" w:type="dxa"/>
          </w:tcPr>
          <w:p w14:paraId="3E6C0744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515F86C8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7781E903" w14:textId="77777777" w:rsidTr="003A192A">
        <w:tc>
          <w:tcPr>
            <w:tcW w:w="3412" w:type="dxa"/>
            <w:vMerge/>
          </w:tcPr>
          <w:p w14:paraId="4E7A1348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  <w:vAlign w:val="center"/>
          </w:tcPr>
          <w:p w14:paraId="3C429C28" w14:textId="60FD765F" w:rsidR="003A192A" w:rsidRDefault="003A192A" w:rsidP="002B2874">
            <w:pPr>
              <w:ind w:firstLine="720"/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</w:rPr>
              <w:t>Phân quyền tài khoản</w:t>
            </w:r>
          </w:p>
        </w:tc>
        <w:tc>
          <w:tcPr>
            <w:tcW w:w="2211" w:type="dxa"/>
          </w:tcPr>
          <w:p w14:paraId="626D6CB1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1AEFAB0E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3A607F3F" w14:textId="77777777" w:rsidTr="003A192A">
        <w:tc>
          <w:tcPr>
            <w:tcW w:w="3412" w:type="dxa"/>
            <w:vMerge w:val="restart"/>
          </w:tcPr>
          <w:p w14:paraId="64DE569C" w14:textId="4BB0C2B8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3. Quản lý bãi đỗ xe, loại xe và phí đỗ xe</w:t>
            </w:r>
          </w:p>
        </w:tc>
        <w:tc>
          <w:tcPr>
            <w:tcW w:w="3308" w:type="dxa"/>
          </w:tcPr>
          <w:p w14:paraId="40AD9090" w14:textId="750CE94A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danh sách bãi đỗ xe</w:t>
            </w:r>
          </w:p>
        </w:tc>
        <w:tc>
          <w:tcPr>
            <w:tcW w:w="2211" w:type="dxa"/>
          </w:tcPr>
          <w:p w14:paraId="5D8FC1BF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6F08A9A1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6EF18CF4" w14:textId="77777777" w:rsidTr="003A192A">
        <w:tc>
          <w:tcPr>
            <w:tcW w:w="3412" w:type="dxa"/>
            <w:vMerge/>
          </w:tcPr>
          <w:p w14:paraId="3C1BA5B6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0BB10366" w14:textId="0A01D944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thêm/sửa/xóa bãi đỗ xe</w:t>
            </w:r>
          </w:p>
        </w:tc>
        <w:tc>
          <w:tcPr>
            <w:tcW w:w="2211" w:type="dxa"/>
          </w:tcPr>
          <w:p w14:paraId="20DC1B8D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3719AC3E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7998EB88" w14:textId="77777777" w:rsidTr="003A192A">
        <w:tc>
          <w:tcPr>
            <w:tcW w:w="3412" w:type="dxa"/>
            <w:vMerge/>
          </w:tcPr>
          <w:p w14:paraId="634F76C3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  <w:vAlign w:val="center"/>
          </w:tcPr>
          <w:p w14:paraId="7A8C12EB" w14:textId="77C24F26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cập nhật mức phí đỗ xe</w:t>
            </w:r>
          </w:p>
        </w:tc>
        <w:tc>
          <w:tcPr>
            <w:tcW w:w="2211" w:type="dxa"/>
          </w:tcPr>
          <w:p w14:paraId="6ABEB9C7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31EA039A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5C2756AC" w14:textId="77777777" w:rsidTr="003A192A">
        <w:tc>
          <w:tcPr>
            <w:tcW w:w="3412" w:type="dxa"/>
            <w:vMerge w:val="restart"/>
          </w:tcPr>
          <w:p w14:paraId="0FD87D3C" w14:textId="768156EB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4. Đăng ký/hủy đăng ký xe</w:t>
            </w:r>
          </w:p>
        </w:tc>
        <w:tc>
          <w:tcPr>
            <w:tcW w:w="3308" w:type="dxa"/>
          </w:tcPr>
          <w:p w14:paraId="7F491D1E" w14:textId="102BE963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đăng ký xe</w:t>
            </w:r>
          </w:p>
        </w:tc>
        <w:tc>
          <w:tcPr>
            <w:tcW w:w="2211" w:type="dxa"/>
          </w:tcPr>
          <w:p w14:paraId="32EEFC30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154D93AF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0E6E8FCA" w14:textId="77777777" w:rsidTr="003A192A">
        <w:tc>
          <w:tcPr>
            <w:tcW w:w="3412" w:type="dxa"/>
            <w:vMerge/>
          </w:tcPr>
          <w:p w14:paraId="44FAC175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  <w:vAlign w:val="center"/>
          </w:tcPr>
          <w:p w14:paraId="62DC7646" w14:textId="544346D0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Tạo API xử lý đăng ký/hủy đăng ký xe</w:t>
            </w:r>
          </w:p>
        </w:tc>
        <w:tc>
          <w:tcPr>
            <w:tcW w:w="2211" w:type="dxa"/>
          </w:tcPr>
          <w:p w14:paraId="3EB2544A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5A587432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078731E5" w14:textId="77777777" w:rsidTr="003A192A">
        <w:tc>
          <w:tcPr>
            <w:tcW w:w="3412" w:type="dxa"/>
            <w:vMerge/>
          </w:tcPr>
          <w:p w14:paraId="3DAF71C5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0EAC5DB9" w14:textId="12B68CCE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Kiểm tra dữ liệu đầu vào hợp lệ</w:t>
            </w:r>
          </w:p>
        </w:tc>
        <w:tc>
          <w:tcPr>
            <w:tcW w:w="2211" w:type="dxa"/>
          </w:tcPr>
          <w:p w14:paraId="05943CCE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22ED5FF6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781484E2" w14:textId="77777777" w:rsidTr="003A192A">
        <w:tc>
          <w:tcPr>
            <w:tcW w:w="3412" w:type="dxa"/>
            <w:vMerge w:val="restart"/>
            <w:vAlign w:val="center"/>
          </w:tcPr>
          <w:p w14:paraId="4A140ACF" w14:textId="7F66C52C" w:rsidR="003A192A" w:rsidRDefault="003A192A" w:rsidP="002B2874">
            <w:pPr>
              <w:jc w:val="center"/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5. Gửi thông báo thu phí đỗ xe</w:t>
            </w:r>
          </w:p>
        </w:tc>
        <w:tc>
          <w:tcPr>
            <w:tcW w:w="3308" w:type="dxa"/>
          </w:tcPr>
          <w:p w14:paraId="7DEF76C5" w14:textId="3B8ACC1E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gửi thông báo</w:t>
            </w:r>
          </w:p>
        </w:tc>
        <w:tc>
          <w:tcPr>
            <w:tcW w:w="2211" w:type="dxa"/>
          </w:tcPr>
          <w:p w14:paraId="66AC6005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7DEC94C7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3F96A64A" w14:textId="77777777" w:rsidTr="003A192A">
        <w:tc>
          <w:tcPr>
            <w:tcW w:w="3412" w:type="dxa"/>
            <w:vMerge/>
          </w:tcPr>
          <w:p w14:paraId="3EAF302E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61D83238" w14:textId="3EE52A72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gửi thông báo đến cư dân</w:t>
            </w:r>
          </w:p>
        </w:tc>
        <w:tc>
          <w:tcPr>
            <w:tcW w:w="2211" w:type="dxa"/>
          </w:tcPr>
          <w:p w14:paraId="3E0B828F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5A9C7739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691B76AC" w14:textId="77777777" w:rsidTr="003A192A">
        <w:tc>
          <w:tcPr>
            <w:tcW w:w="3412" w:type="dxa"/>
            <w:vMerge/>
          </w:tcPr>
          <w:p w14:paraId="7D8DE080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46EA85B6" w14:textId="22766DE1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cập nhật trạng thái thanh toán</w:t>
            </w:r>
          </w:p>
        </w:tc>
        <w:tc>
          <w:tcPr>
            <w:tcW w:w="2211" w:type="dxa"/>
          </w:tcPr>
          <w:p w14:paraId="2E1870A8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7AA6B931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2B2874" w14:paraId="7AA8221F" w14:textId="77777777" w:rsidTr="003A192A">
        <w:tc>
          <w:tcPr>
            <w:tcW w:w="3412" w:type="dxa"/>
          </w:tcPr>
          <w:p w14:paraId="4EA86511" w14:textId="1D2C98BE" w:rsidR="002B2874" w:rsidRP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7. Thanh toán phí đỗ xe trực tuyến</w:t>
            </w:r>
          </w:p>
        </w:tc>
        <w:tc>
          <w:tcPr>
            <w:tcW w:w="3308" w:type="dxa"/>
          </w:tcPr>
          <w:p w14:paraId="2D3A184A" w14:textId="527ACA88" w:rsidR="002B2874" w:rsidRP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Tích hợp ví điện tử/ngân hàng</w:t>
            </w:r>
          </w:p>
        </w:tc>
        <w:tc>
          <w:tcPr>
            <w:tcW w:w="2211" w:type="dxa"/>
          </w:tcPr>
          <w:p w14:paraId="28C2A3EE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4E179B28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3C5A5AC1" w14:textId="77777777" w:rsidTr="003A192A">
        <w:tc>
          <w:tcPr>
            <w:tcW w:w="3412" w:type="dxa"/>
            <w:vMerge w:val="restart"/>
            <w:vAlign w:val="center"/>
          </w:tcPr>
          <w:p w14:paraId="41E0055E" w14:textId="2A946DF0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</w:rPr>
              <w:t>8. Xem lịch sử thanh toán</w:t>
            </w:r>
          </w:p>
        </w:tc>
        <w:tc>
          <w:tcPr>
            <w:tcW w:w="3308" w:type="dxa"/>
          </w:tcPr>
          <w:p w14:paraId="4A3ABBE4" w14:textId="0C4BF456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lịch sử thanh toán</w:t>
            </w:r>
          </w:p>
        </w:tc>
        <w:tc>
          <w:tcPr>
            <w:tcW w:w="2211" w:type="dxa"/>
          </w:tcPr>
          <w:p w14:paraId="4A470460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217FBBF5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64A705F1" w14:textId="77777777" w:rsidTr="003A192A">
        <w:tc>
          <w:tcPr>
            <w:tcW w:w="3412" w:type="dxa"/>
            <w:vMerge/>
          </w:tcPr>
          <w:p w14:paraId="568F08B1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484D4EA9" w14:textId="55EAA5B5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</w:rPr>
              <w:t>Xây dựng API lấy danh sách thanh toán</w:t>
            </w:r>
          </w:p>
        </w:tc>
        <w:tc>
          <w:tcPr>
            <w:tcW w:w="2211" w:type="dxa"/>
          </w:tcPr>
          <w:p w14:paraId="58CF737F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298EC1A1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4195ECC8" w14:textId="77777777" w:rsidTr="003A192A">
        <w:tc>
          <w:tcPr>
            <w:tcW w:w="3412" w:type="dxa"/>
            <w:vMerge w:val="restart"/>
          </w:tcPr>
          <w:p w14:paraId="445B8337" w14:textId="5DB4B3F5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9. Xuất báo cáo khoản thu/nợ</w:t>
            </w:r>
          </w:p>
        </w:tc>
        <w:tc>
          <w:tcPr>
            <w:tcW w:w="3308" w:type="dxa"/>
          </w:tcPr>
          <w:p w14:paraId="05C5AB87" w14:textId="751F6F74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xuất báo cáo</w:t>
            </w:r>
          </w:p>
        </w:tc>
        <w:tc>
          <w:tcPr>
            <w:tcW w:w="2211" w:type="dxa"/>
          </w:tcPr>
          <w:p w14:paraId="0B5205A8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64AFA691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580D4D10" w14:textId="77777777" w:rsidTr="003A192A">
        <w:tc>
          <w:tcPr>
            <w:tcW w:w="3412" w:type="dxa"/>
            <w:vMerge/>
          </w:tcPr>
          <w:p w14:paraId="7A6F4FC8" w14:textId="77777777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1B54B6F1" w14:textId="72C85284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thống kê dữ liệu</w:t>
            </w:r>
          </w:p>
        </w:tc>
        <w:tc>
          <w:tcPr>
            <w:tcW w:w="2211" w:type="dxa"/>
          </w:tcPr>
          <w:p w14:paraId="1BFAF985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06431F1D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062C33F8" w14:textId="77777777" w:rsidTr="003A192A">
        <w:tc>
          <w:tcPr>
            <w:tcW w:w="3412" w:type="dxa"/>
            <w:vMerge w:val="restart"/>
          </w:tcPr>
          <w:p w14:paraId="2326DDB9" w14:textId="1910F756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10. Tìm kiếm, lọc danh sách cư dân</w:t>
            </w:r>
          </w:p>
        </w:tc>
        <w:tc>
          <w:tcPr>
            <w:tcW w:w="3308" w:type="dxa"/>
          </w:tcPr>
          <w:p w14:paraId="2514D4B4" w14:textId="18258744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Thiết kế giao diện tìm kiếm cư dân</w:t>
            </w:r>
          </w:p>
        </w:tc>
        <w:tc>
          <w:tcPr>
            <w:tcW w:w="2211" w:type="dxa"/>
          </w:tcPr>
          <w:p w14:paraId="2B30D6B5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0BA9A504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2BFA4C42" w14:textId="77777777" w:rsidTr="003A192A">
        <w:tc>
          <w:tcPr>
            <w:tcW w:w="3412" w:type="dxa"/>
            <w:vMerge/>
          </w:tcPr>
          <w:p w14:paraId="20058EB0" w14:textId="77777777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  <w:vAlign w:val="center"/>
          </w:tcPr>
          <w:p w14:paraId="103FC78A" w14:textId="318F456B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tìm kiếm và lọc dữ liệu</w:t>
            </w:r>
          </w:p>
        </w:tc>
        <w:tc>
          <w:tcPr>
            <w:tcW w:w="2211" w:type="dxa"/>
          </w:tcPr>
          <w:p w14:paraId="79D6A530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3A8C1B26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2B2874" w14:paraId="729FF249" w14:textId="77777777" w:rsidTr="003A192A">
        <w:tc>
          <w:tcPr>
            <w:tcW w:w="3412" w:type="dxa"/>
          </w:tcPr>
          <w:p w14:paraId="2BC1663A" w14:textId="2FF310A7" w:rsidR="002B2874" w:rsidRP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11.Gửi</w:t>
            </w:r>
            <w:r>
              <w:rPr>
                <w:b/>
                <w:bCs/>
                <w:sz w:val="32"/>
                <w:szCs w:val="32"/>
                <w:lang w:val="vi-VN"/>
              </w:rPr>
              <w:t xml:space="preserve"> </w:t>
            </w:r>
            <w:r w:rsidRPr="002B2874">
              <w:rPr>
                <w:b/>
                <w:bCs/>
                <w:sz w:val="32"/>
                <w:szCs w:val="32"/>
                <w:lang w:val="vi-VN"/>
              </w:rPr>
              <w:t>email/thông báo nhắc nhở phí đỗ xe</w:t>
            </w:r>
          </w:p>
        </w:tc>
        <w:tc>
          <w:tcPr>
            <w:tcW w:w="3308" w:type="dxa"/>
          </w:tcPr>
          <w:p w14:paraId="357B7C23" w14:textId="3267433D" w:rsidR="002B2874" w:rsidRP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gửi email/thông báo tự động</w:t>
            </w:r>
          </w:p>
        </w:tc>
        <w:tc>
          <w:tcPr>
            <w:tcW w:w="2211" w:type="dxa"/>
          </w:tcPr>
          <w:p w14:paraId="5D5625FA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4CFBCACD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4225C1A7" w14:textId="77777777" w:rsidTr="003A192A">
        <w:tc>
          <w:tcPr>
            <w:tcW w:w="3412" w:type="dxa"/>
            <w:vMerge w:val="restart"/>
          </w:tcPr>
          <w:p w14:paraId="46B9636F" w14:textId="381465D0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12. Theo dõi phương tiện ra/vào bãi đỗ xe theo thời gian thực</w:t>
            </w:r>
          </w:p>
        </w:tc>
        <w:tc>
          <w:tcPr>
            <w:tcW w:w="3308" w:type="dxa"/>
          </w:tcPr>
          <w:p w14:paraId="512863BA" w14:textId="31D6B5AC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Tích hợp camera giám sát bãi đỗ xe</w:t>
            </w:r>
          </w:p>
        </w:tc>
        <w:tc>
          <w:tcPr>
            <w:tcW w:w="2211" w:type="dxa"/>
          </w:tcPr>
          <w:p w14:paraId="1586BE93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6D49C55F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412FF9E0" w14:textId="77777777" w:rsidTr="003A192A">
        <w:tc>
          <w:tcPr>
            <w:tcW w:w="3412" w:type="dxa"/>
            <w:vMerge/>
          </w:tcPr>
          <w:p w14:paraId="6F83C270" w14:textId="77777777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2CC72FA2" w14:textId="0C521B81" w:rsidR="003A192A" w:rsidRPr="0083102B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cập nhật trạng thái ra/vào</w:t>
            </w:r>
          </w:p>
        </w:tc>
        <w:tc>
          <w:tcPr>
            <w:tcW w:w="2211" w:type="dxa"/>
          </w:tcPr>
          <w:p w14:paraId="707B37E2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421BD7BB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2B2874" w14:paraId="0E5A7F14" w14:textId="77777777" w:rsidTr="003A192A">
        <w:tc>
          <w:tcPr>
            <w:tcW w:w="3412" w:type="dxa"/>
          </w:tcPr>
          <w:p w14:paraId="31E31B42" w14:textId="43271CB3" w:rsidR="002B2874" w:rsidRPr="0083102B" w:rsidRDefault="0083102B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13. Tích hợp hệ thống thanh toán trực tuyến</w:t>
            </w:r>
          </w:p>
        </w:tc>
        <w:tc>
          <w:tcPr>
            <w:tcW w:w="3308" w:type="dxa"/>
          </w:tcPr>
          <w:p w14:paraId="7099853F" w14:textId="27DBCF43" w:rsidR="002B2874" w:rsidRPr="0083102B" w:rsidRDefault="0083102B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Kết nối với cổng thanh toán bên thứ ba</w:t>
            </w:r>
          </w:p>
        </w:tc>
        <w:tc>
          <w:tcPr>
            <w:tcW w:w="2211" w:type="dxa"/>
          </w:tcPr>
          <w:p w14:paraId="4C99ACA9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3E81A317" w14:textId="77777777" w:rsidR="002B2874" w:rsidRDefault="002B2874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42F67E41" w14:textId="77777777" w:rsidTr="003A192A">
        <w:tc>
          <w:tcPr>
            <w:tcW w:w="3412" w:type="dxa"/>
            <w:vMerge w:val="restart"/>
          </w:tcPr>
          <w:p w14:paraId="67C20B7E" w14:textId="72D8DEF5" w:rsidR="003A192A" w:rsidRPr="002B2874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</w:rPr>
              <w:lastRenderedPageBreak/>
              <w:t>14. Dashboard tổng quan thu phí đỗ xe</w:t>
            </w:r>
          </w:p>
        </w:tc>
        <w:tc>
          <w:tcPr>
            <w:tcW w:w="3308" w:type="dxa"/>
          </w:tcPr>
          <w:p w14:paraId="1A3FE027" w14:textId="72B2B562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</w:rPr>
              <w:t>Thiết kế giao diện Dashboard</w:t>
            </w:r>
          </w:p>
        </w:tc>
        <w:tc>
          <w:tcPr>
            <w:tcW w:w="2211" w:type="dxa"/>
          </w:tcPr>
          <w:p w14:paraId="1F8709EB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1A94365E" w14:textId="77777777" w:rsidR="003A192A" w:rsidRDefault="003A192A" w:rsidP="002B2874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0C7CB008" w14:textId="77777777" w:rsidTr="003A192A">
        <w:tc>
          <w:tcPr>
            <w:tcW w:w="3412" w:type="dxa"/>
            <w:vMerge/>
          </w:tcPr>
          <w:p w14:paraId="363252A5" w14:textId="77777777" w:rsidR="003A192A" w:rsidRPr="002B2874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  <w:vAlign w:val="center"/>
          </w:tcPr>
          <w:p w14:paraId="439945F4" w14:textId="176EEE40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hiển thị dữ liệu tổng quan</w:t>
            </w:r>
          </w:p>
        </w:tc>
        <w:tc>
          <w:tcPr>
            <w:tcW w:w="2211" w:type="dxa"/>
          </w:tcPr>
          <w:p w14:paraId="6A1D7C74" w14:textId="77777777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083C4DAE" w14:textId="77777777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83102B" w14:paraId="2FEBA505" w14:textId="77777777" w:rsidTr="003A192A">
        <w:tc>
          <w:tcPr>
            <w:tcW w:w="3412" w:type="dxa"/>
          </w:tcPr>
          <w:p w14:paraId="3C6F1A3C" w14:textId="68940067" w:rsidR="0083102B" w:rsidRPr="0083102B" w:rsidRDefault="0083102B" w:rsidP="0083102B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15. Nhận biên lai điện tử sau khi thanh toán</w:t>
            </w:r>
          </w:p>
        </w:tc>
        <w:tc>
          <w:tcPr>
            <w:tcW w:w="3308" w:type="dxa"/>
          </w:tcPr>
          <w:p w14:paraId="0D4E5002" w14:textId="46ED2FAD" w:rsidR="0083102B" w:rsidRPr="0083102B" w:rsidRDefault="0083102B" w:rsidP="0083102B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Xây dựng API tạo và gửi biên lai điện tử</w:t>
            </w:r>
          </w:p>
        </w:tc>
        <w:tc>
          <w:tcPr>
            <w:tcW w:w="2211" w:type="dxa"/>
          </w:tcPr>
          <w:p w14:paraId="106018E6" w14:textId="77777777" w:rsidR="0083102B" w:rsidRDefault="0083102B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51A7DD8F" w14:textId="77777777" w:rsidR="0083102B" w:rsidRDefault="0083102B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1AD84AD8" w14:textId="77777777" w:rsidTr="003A192A">
        <w:tc>
          <w:tcPr>
            <w:tcW w:w="3412" w:type="dxa"/>
            <w:vMerge w:val="restart"/>
          </w:tcPr>
          <w:p w14:paraId="312AF558" w14:textId="41DBE6DD" w:rsidR="003A192A" w:rsidRPr="0083102B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b/>
                <w:bCs/>
                <w:sz w:val="32"/>
                <w:szCs w:val="32"/>
                <w:lang w:val="vi-VN"/>
              </w:rPr>
              <w:t>16. Tích hợp camera nhận diện biển số xe</w:t>
            </w:r>
          </w:p>
        </w:tc>
        <w:tc>
          <w:tcPr>
            <w:tcW w:w="3308" w:type="dxa"/>
            <w:vAlign w:val="center"/>
          </w:tcPr>
          <w:p w14:paraId="58130556" w14:textId="77C4B789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</w:rPr>
              <w:t>Xây dựng module nhận diện biển số</w:t>
            </w:r>
          </w:p>
        </w:tc>
        <w:tc>
          <w:tcPr>
            <w:tcW w:w="2211" w:type="dxa"/>
          </w:tcPr>
          <w:p w14:paraId="6CC0A24F" w14:textId="77777777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351FAA62" w14:textId="77777777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  <w:tr w:rsidR="003A192A" w14:paraId="5EEC9408" w14:textId="77777777" w:rsidTr="003A192A">
        <w:tc>
          <w:tcPr>
            <w:tcW w:w="3412" w:type="dxa"/>
            <w:vMerge/>
          </w:tcPr>
          <w:p w14:paraId="0F0A2CB8" w14:textId="77777777" w:rsidR="003A192A" w:rsidRPr="002B2874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3308" w:type="dxa"/>
          </w:tcPr>
          <w:p w14:paraId="146258CD" w14:textId="3B04DE24" w:rsidR="003A192A" w:rsidRPr="0083102B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  <w:r w:rsidRPr="002B2874">
              <w:rPr>
                <w:sz w:val="32"/>
                <w:szCs w:val="32"/>
                <w:lang w:val="vi-VN"/>
              </w:rPr>
              <w:t>Tích hợp với hệ thống kiểm soát ra/vào</w:t>
            </w:r>
          </w:p>
        </w:tc>
        <w:tc>
          <w:tcPr>
            <w:tcW w:w="2211" w:type="dxa"/>
          </w:tcPr>
          <w:p w14:paraId="1BF56EAA" w14:textId="77777777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850" w:type="dxa"/>
          </w:tcPr>
          <w:p w14:paraId="31A34075" w14:textId="77777777" w:rsidR="003A192A" w:rsidRDefault="003A192A" w:rsidP="0083102B">
            <w:pPr>
              <w:rPr>
                <w:b/>
                <w:bCs/>
                <w:sz w:val="32"/>
                <w:szCs w:val="32"/>
                <w:lang w:val="vi-VN"/>
              </w:rPr>
            </w:pPr>
          </w:p>
        </w:tc>
      </w:tr>
    </w:tbl>
    <w:p w14:paraId="39CA0980" w14:textId="77777777" w:rsidR="002B2874" w:rsidRDefault="002B2874" w:rsidP="002B2874">
      <w:pPr>
        <w:rPr>
          <w:b/>
          <w:bCs/>
          <w:sz w:val="32"/>
          <w:szCs w:val="32"/>
          <w:lang w:val="vi-VN"/>
        </w:rPr>
      </w:pPr>
    </w:p>
    <w:p w14:paraId="03B28668" w14:textId="77777777" w:rsidR="002B2874" w:rsidRDefault="002B2874" w:rsidP="002B2874">
      <w:pPr>
        <w:rPr>
          <w:b/>
          <w:bCs/>
          <w:sz w:val="32"/>
          <w:szCs w:val="32"/>
          <w:lang w:val="vi-VN"/>
        </w:rPr>
      </w:pPr>
    </w:p>
    <w:p w14:paraId="52473370" w14:textId="77777777" w:rsidR="002B2874" w:rsidRDefault="002B2874" w:rsidP="002B2874">
      <w:pPr>
        <w:rPr>
          <w:b/>
          <w:bCs/>
          <w:sz w:val="32"/>
          <w:szCs w:val="32"/>
          <w:lang w:val="vi-VN"/>
        </w:rPr>
      </w:pPr>
    </w:p>
    <w:p w14:paraId="76639912" w14:textId="77777777" w:rsidR="002B2874" w:rsidRPr="002B2874" w:rsidRDefault="002B2874" w:rsidP="002B2874">
      <w:pPr>
        <w:rPr>
          <w:vanish/>
          <w:sz w:val="32"/>
          <w:szCs w:val="32"/>
          <w:lang w:val="vi-VN"/>
        </w:rPr>
      </w:pPr>
    </w:p>
    <w:p w14:paraId="3A296F5E" w14:textId="77777777" w:rsidR="002B2874" w:rsidRPr="002B2874" w:rsidRDefault="002B2874" w:rsidP="002B2874">
      <w:pPr>
        <w:rPr>
          <w:vanish/>
          <w:sz w:val="32"/>
          <w:szCs w:val="32"/>
          <w:lang w:val="vi-VN"/>
        </w:rPr>
      </w:pPr>
    </w:p>
    <w:p w14:paraId="41512336" w14:textId="77777777" w:rsidR="002B2874" w:rsidRPr="002B2874" w:rsidRDefault="002B2874" w:rsidP="002B2874">
      <w:pPr>
        <w:rPr>
          <w:vanish/>
          <w:sz w:val="32"/>
          <w:szCs w:val="32"/>
          <w:lang w:val="vi-VN"/>
        </w:rPr>
      </w:pPr>
    </w:p>
    <w:p w14:paraId="6553BDE3" w14:textId="77777777" w:rsidR="002B2874" w:rsidRPr="002B2874" w:rsidRDefault="002B2874" w:rsidP="002B2874">
      <w:pPr>
        <w:rPr>
          <w:vanish/>
          <w:sz w:val="32"/>
          <w:szCs w:val="32"/>
          <w:lang w:val="vi-VN"/>
        </w:rPr>
      </w:pPr>
    </w:p>
    <w:p w14:paraId="741A42AF" w14:textId="77777777" w:rsidR="002B2874" w:rsidRPr="002B2874" w:rsidRDefault="002B2874" w:rsidP="002B2874">
      <w:pPr>
        <w:rPr>
          <w:vanish/>
          <w:sz w:val="32"/>
          <w:szCs w:val="32"/>
        </w:rPr>
      </w:pPr>
    </w:p>
    <w:p w14:paraId="6E68CFCF" w14:textId="77777777" w:rsidR="002B2874" w:rsidRPr="002B2874" w:rsidRDefault="002B2874" w:rsidP="002B2874">
      <w:pPr>
        <w:rPr>
          <w:vanish/>
          <w:sz w:val="32"/>
          <w:szCs w:val="32"/>
        </w:rPr>
      </w:pPr>
    </w:p>
    <w:p w14:paraId="170AA5CD" w14:textId="77777777" w:rsidR="002B2874" w:rsidRPr="002B2874" w:rsidRDefault="002B2874" w:rsidP="002B2874">
      <w:pPr>
        <w:rPr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B2874" w:rsidRPr="002B2874" w14:paraId="4C7C1EB7" w14:textId="77777777" w:rsidTr="002B28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5CE0" w14:textId="77777777" w:rsidR="002B2874" w:rsidRPr="002B2874" w:rsidRDefault="002B2874" w:rsidP="002B2874">
            <w:pPr>
              <w:rPr>
                <w:sz w:val="32"/>
                <w:szCs w:val="32"/>
              </w:rPr>
            </w:pPr>
          </w:p>
        </w:tc>
      </w:tr>
    </w:tbl>
    <w:p w14:paraId="50B33310" w14:textId="77777777" w:rsidR="002B2874" w:rsidRPr="002B2874" w:rsidRDefault="002B2874" w:rsidP="002B2874">
      <w:pPr>
        <w:rPr>
          <w:vanish/>
          <w:sz w:val="32"/>
          <w:szCs w:val="32"/>
        </w:rPr>
      </w:pPr>
    </w:p>
    <w:p w14:paraId="71A97F18" w14:textId="77777777" w:rsidR="002B2874" w:rsidRPr="002B2874" w:rsidRDefault="002B2874" w:rsidP="002B2874">
      <w:pPr>
        <w:rPr>
          <w:vanish/>
          <w:sz w:val="32"/>
          <w:szCs w:val="32"/>
        </w:rPr>
      </w:pPr>
    </w:p>
    <w:sectPr w:rsidR="002B2874" w:rsidRPr="002B28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7"/>
    <w:rsid w:val="0005067E"/>
    <w:rsid w:val="000E297A"/>
    <w:rsid w:val="00190E66"/>
    <w:rsid w:val="00283AE1"/>
    <w:rsid w:val="002B2874"/>
    <w:rsid w:val="00345F8B"/>
    <w:rsid w:val="00374838"/>
    <w:rsid w:val="003A192A"/>
    <w:rsid w:val="00427F0E"/>
    <w:rsid w:val="00630D31"/>
    <w:rsid w:val="00776F13"/>
    <w:rsid w:val="0083102B"/>
    <w:rsid w:val="009517F7"/>
    <w:rsid w:val="009552C3"/>
    <w:rsid w:val="00B01475"/>
    <w:rsid w:val="00B12A30"/>
    <w:rsid w:val="00C130CF"/>
    <w:rsid w:val="00EC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878D60"/>
  <w15:chartTrackingRefBased/>
  <w15:docId w15:val="{556E1FAA-7E51-4AF7-BA6D-7B39FD8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5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5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1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1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1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1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1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1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5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5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1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17F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17F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17F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17F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17F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17F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5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5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51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5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51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51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517F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517F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5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517F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517F7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7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37483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Manh">
    <w:name w:val="Strong"/>
    <w:basedOn w:val="Phngmcinhcuaoanvn"/>
    <w:uiPriority w:val="22"/>
    <w:qFormat/>
    <w:rsid w:val="00374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Khanh 20225866</dc:creator>
  <cp:keywords/>
  <dc:description/>
  <cp:lastModifiedBy>Nguyen Quoc Khanh 20225866</cp:lastModifiedBy>
  <cp:revision>10</cp:revision>
  <dcterms:created xsi:type="dcterms:W3CDTF">2025-02-19T17:42:00Z</dcterms:created>
  <dcterms:modified xsi:type="dcterms:W3CDTF">2025-03-07T14:33:00Z</dcterms:modified>
</cp:coreProperties>
</file>