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E878" w14:textId="3A33F865" w:rsidR="00DB3C74" w:rsidRDefault="00000000">
      <w:pPr>
        <w:pBdr>
          <w:top w:val="nil"/>
          <w:left w:val="nil"/>
          <w:bottom w:val="nil"/>
          <w:right w:val="nil"/>
          <w:between w:val="nil"/>
        </w:pBdr>
        <w:ind w:firstLine="0"/>
        <w:jc w:val="center"/>
        <w:rPr>
          <w:b/>
          <w:color w:val="000000"/>
          <w:sz w:val="32"/>
          <w:szCs w:val="32"/>
        </w:rPr>
      </w:pPr>
      <w:r>
        <w:rPr>
          <w:b/>
          <w:color w:val="000000"/>
          <w:sz w:val="32"/>
          <w:szCs w:val="32"/>
        </w:rPr>
        <w:t>Kế hoạch triển khai PBL</w:t>
      </w:r>
      <w:r>
        <w:rPr>
          <w:b/>
          <w:sz w:val="32"/>
          <w:szCs w:val="32"/>
        </w:rPr>
        <w:t xml:space="preserve">7 </w:t>
      </w:r>
      <w:r w:rsidR="005C66B2">
        <w:rPr>
          <w:b/>
          <w:color w:val="000000"/>
          <w:sz w:val="32"/>
          <w:szCs w:val="32"/>
        </w:rPr>
        <w:t xml:space="preserve">– Dự </w:t>
      </w:r>
      <w:r>
        <w:rPr>
          <w:b/>
          <w:color w:val="000000"/>
          <w:sz w:val="32"/>
          <w:szCs w:val="32"/>
        </w:rPr>
        <w:t xml:space="preserve">án Chuyên ngành </w:t>
      </w:r>
      <w:r w:rsidR="005C66B2">
        <w:rPr>
          <w:b/>
          <w:sz w:val="32"/>
          <w:szCs w:val="32"/>
        </w:rPr>
        <w:t>2</w:t>
      </w:r>
    </w:p>
    <w:p w14:paraId="4C03E6F6" w14:textId="77777777" w:rsidR="00DB3C74" w:rsidRDefault="00DB3C74">
      <w:pPr>
        <w:pBdr>
          <w:top w:val="nil"/>
          <w:left w:val="nil"/>
          <w:bottom w:val="nil"/>
          <w:right w:val="nil"/>
          <w:between w:val="nil"/>
        </w:pBdr>
        <w:spacing w:line="240" w:lineRule="auto"/>
        <w:ind w:firstLine="0"/>
        <w:jc w:val="both"/>
        <w:rPr>
          <w:color w:val="000000"/>
        </w:rPr>
      </w:pPr>
    </w:p>
    <w:p w14:paraId="4CC03B05" w14:textId="77777777" w:rsidR="00DB3C74" w:rsidRDefault="00000000">
      <w:pPr>
        <w:pStyle w:val="Heading1"/>
        <w:numPr>
          <w:ilvl w:val="0"/>
          <w:numId w:val="2"/>
        </w:numPr>
      </w:pPr>
      <w:r>
        <w:t>Danh sách phân hướng dẫn PBL7</w:t>
      </w:r>
    </w:p>
    <w:p w14:paraId="05A4FC85" w14:textId="73F8A688" w:rsidR="00DB3C74" w:rsidRDefault="00000000">
      <w:pPr>
        <w:numPr>
          <w:ilvl w:val="0"/>
          <w:numId w:val="3"/>
        </w:numPr>
        <w:pBdr>
          <w:top w:val="nil"/>
          <w:left w:val="nil"/>
          <w:bottom w:val="nil"/>
          <w:right w:val="nil"/>
          <w:between w:val="nil"/>
        </w:pBdr>
        <w:spacing w:line="240" w:lineRule="auto"/>
        <w:jc w:val="both"/>
      </w:pPr>
      <w:r>
        <w:rPr>
          <w:color w:val="000000"/>
        </w:rPr>
        <w:t>Đối tượng: Sinh viên K</w:t>
      </w:r>
      <w:r>
        <w:t>20</w:t>
      </w:r>
      <w:r>
        <w:rPr>
          <w:color w:val="000000"/>
        </w:rPr>
        <w:t xml:space="preserve"> </w:t>
      </w:r>
      <w:r w:rsidR="00F07B19">
        <w:t>đăng ký CTĐT</w:t>
      </w:r>
      <w:r>
        <w:t xml:space="preserve"> kỹ sư</w:t>
      </w:r>
    </w:p>
    <w:p w14:paraId="25783BA8" w14:textId="77777777" w:rsidR="00DB3C74" w:rsidRDefault="00000000">
      <w:pPr>
        <w:numPr>
          <w:ilvl w:val="0"/>
          <w:numId w:val="3"/>
        </w:numPr>
        <w:pBdr>
          <w:top w:val="nil"/>
          <w:left w:val="nil"/>
          <w:bottom w:val="nil"/>
          <w:right w:val="nil"/>
          <w:between w:val="nil"/>
        </w:pBdr>
        <w:spacing w:line="240" w:lineRule="auto"/>
        <w:jc w:val="both"/>
      </w:pPr>
      <w:r>
        <w:rPr>
          <w:color w:val="000000"/>
        </w:rPr>
        <w:t>Giảng viên tham gia:</w:t>
      </w:r>
    </w:p>
    <w:tbl>
      <w:tblPr>
        <w:tblStyle w:val="2"/>
        <w:tblW w:w="5802" w:type="dxa"/>
        <w:jc w:val="center"/>
        <w:tblLayout w:type="fixed"/>
        <w:tblLook w:val="0400" w:firstRow="0" w:lastRow="0" w:firstColumn="0" w:lastColumn="0" w:noHBand="0" w:noVBand="1"/>
      </w:tblPr>
      <w:tblGrid>
        <w:gridCol w:w="605"/>
        <w:gridCol w:w="3004"/>
        <w:gridCol w:w="2193"/>
      </w:tblGrid>
      <w:tr w:rsidR="00245C26" w14:paraId="7A3A4DA5" w14:textId="77777777" w:rsidTr="008C1B6D">
        <w:trPr>
          <w:trHeight w:val="300"/>
          <w:jc w:val="center"/>
        </w:trPr>
        <w:tc>
          <w:tcPr>
            <w:tcW w:w="605"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10955E7F" w14:textId="77777777" w:rsidR="00245C26" w:rsidRDefault="00245C26">
            <w:pPr>
              <w:pBdr>
                <w:top w:val="nil"/>
                <w:left w:val="nil"/>
                <w:bottom w:val="nil"/>
                <w:right w:val="nil"/>
                <w:between w:val="nil"/>
              </w:pBdr>
              <w:spacing w:before="0" w:after="0" w:line="264" w:lineRule="auto"/>
              <w:ind w:firstLine="0"/>
              <w:jc w:val="center"/>
              <w:rPr>
                <w:b/>
                <w:color w:val="000000"/>
                <w:sz w:val="22"/>
                <w:szCs w:val="22"/>
              </w:rPr>
            </w:pPr>
            <w:r>
              <w:rPr>
                <w:b/>
                <w:color w:val="000000"/>
                <w:sz w:val="22"/>
                <w:szCs w:val="22"/>
              </w:rPr>
              <w:t>TT</w:t>
            </w:r>
          </w:p>
        </w:tc>
        <w:tc>
          <w:tcPr>
            <w:tcW w:w="3004" w:type="dxa"/>
            <w:tcBorders>
              <w:top w:val="single" w:sz="8" w:space="0" w:color="000000"/>
              <w:left w:val="nil"/>
              <w:bottom w:val="single" w:sz="8" w:space="0" w:color="000000"/>
              <w:right w:val="single" w:sz="8" w:space="0" w:color="000000"/>
            </w:tcBorders>
            <w:tcMar>
              <w:top w:w="0" w:type="dxa"/>
              <w:left w:w="28" w:type="dxa"/>
              <w:bottom w:w="0" w:type="dxa"/>
              <w:right w:w="28" w:type="dxa"/>
            </w:tcMar>
            <w:vAlign w:val="center"/>
          </w:tcPr>
          <w:p w14:paraId="02FA01B2" w14:textId="77777777" w:rsidR="00245C26" w:rsidRDefault="00245C26">
            <w:pPr>
              <w:pBdr>
                <w:top w:val="nil"/>
                <w:left w:val="nil"/>
                <w:bottom w:val="nil"/>
                <w:right w:val="nil"/>
                <w:between w:val="nil"/>
              </w:pBdr>
              <w:spacing w:before="0" w:after="0" w:line="264" w:lineRule="auto"/>
              <w:ind w:firstLine="0"/>
              <w:jc w:val="center"/>
              <w:rPr>
                <w:b/>
                <w:color w:val="000000"/>
                <w:sz w:val="22"/>
                <w:szCs w:val="22"/>
              </w:rPr>
            </w:pPr>
            <w:r>
              <w:rPr>
                <w:b/>
                <w:color w:val="000000"/>
                <w:sz w:val="22"/>
                <w:szCs w:val="22"/>
              </w:rPr>
              <w:t xml:space="preserve">Giảng viên </w:t>
            </w:r>
          </w:p>
        </w:tc>
        <w:tc>
          <w:tcPr>
            <w:tcW w:w="2193" w:type="dxa"/>
            <w:tcBorders>
              <w:top w:val="single" w:sz="8" w:space="0" w:color="000000"/>
              <w:left w:val="nil"/>
              <w:bottom w:val="single" w:sz="8" w:space="0" w:color="000000"/>
              <w:right w:val="single" w:sz="8" w:space="0" w:color="000000"/>
            </w:tcBorders>
            <w:tcMar>
              <w:top w:w="0" w:type="dxa"/>
              <w:left w:w="28" w:type="dxa"/>
              <w:bottom w:w="0" w:type="dxa"/>
              <w:right w:w="28" w:type="dxa"/>
            </w:tcMar>
            <w:vAlign w:val="center"/>
          </w:tcPr>
          <w:p w14:paraId="4C1FC7A1" w14:textId="1A849177" w:rsidR="00245C26" w:rsidRDefault="00245C26">
            <w:pPr>
              <w:pBdr>
                <w:top w:val="nil"/>
                <w:left w:val="nil"/>
                <w:bottom w:val="nil"/>
                <w:right w:val="nil"/>
                <w:between w:val="nil"/>
              </w:pBdr>
              <w:spacing w:before="0" w:after="0" w:line="264" w:lineRule="auto"/>
              <w:ind w:firstLine="0"/>
              <w:jc w:val="center"/>
              <w:rPr>
                <w:b/>
                <w:color w:val="000000"/>
                <w:sz w:val="22"/>
                <w:szCs w:val="22"/>
              </w:rPr>
            </w:pPr>
            <w:r>
              <w:rPr>
                <w:b/>
                <w:color w:val="000000"/>
                <w:sz w:val="22"/>
                <w:szCs w:val="22"/>
              </w:rPr>
              <w:t>Email</w:t>
            </w:r>
          </w:p>
        </w:tc>
      </w:tr>
      <w:tr w:rsidR="00245C26" w14:paraId="191DA942" w14:textId="77777777" w:rsidTr="008C1B6D">
        <w:trPr>
          <w:trHeight w:val="300"/>
          <w:jc w:val="center"/>
        </w:trPr>
        <w:tc>
          <w:tcPr>
            <w:tcW w:w="6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9C1A1D6" w14:textId="77777777" w:rsidR="00245C26" w:rsidRDefault="00245C26">
            <w:pPr>
              <w:numPr>
                <w:ilvl w:val="0"/>
                <w:numId w:val="5"/>
              </w:numPr>
              <w:pBdr>
                <w:top w:val="nil"/>
                <w:left w:val="nil"/>
                <w:bottom w:val="nil"/>
                <w:right w:val="nil"/>
                <w:between w:val="nil"/>
              </w:pBdr>
              <w:spacing w:before="0" w:after="0" w:line="264" w:lineRule="auto"/>
              <w:ind w:left="283" w:hanging="113"/>
              <w:jc w:val="center"/>
            </w:pPr>
          </w:p>
        </w:tc>
        <w:tc>
          <w:tcPr>
            <w:tcW w:w="3004"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648D447B" w14:textId="77777777" w:rsidR="00245C26" w:rsidRDefault="00245C26">
            <w:pPr>
              <w:pBdr>
                <w:top w:val="nil"/>
                <w:left w:val="nil"/>
                <w:bottom w:val="nil"/>
                <w:right w:val="nil"/>
                <w:between w:val="nil"/>
              </w:pBdr>
              <w:spacing w:before="0" w:after="0" w:line="264" w:lineRule="auto"/>
              <w:ind w:firstLine="0"/>
              <w:jc w:val="both"/>
              <w:rPr>
                <w:color w:val="000000"/>
                <w:sz w:val="24"/>
                <w:szCs w:val="24"/>
              </w:rPr>
            </w:pPr>
            <w:r>
              <w:rPr>
                <w:color w:val="000000"/>
                <w:sz w:val="24"/>
                <w:szCs w:val="24"/>
              </w:rPr>
              <w:t xml:space="preserve">TS. </w:t>
            </w:r>
            <w:r>
              <w:rPr>
                <w:sz w:val="24"/>
                <w:szCs w:val="24"/>
              </w:rPr>
              <w:t>Huỳnh Hữu Hưng</w:t>
            </w:r>
          </w:p>
        </w:tc>
        <w:tc>
          <w:tcPr>
            <w:tcW w:w="219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tcPr>
          <w:p w14:paraId="1A891CAC" w14:textId="073DA0C4" w:rsidR="00245C26" w:rsidRDefault="007D41BA">
            <w:pPr>
              <w:pBdr>
                <w:top w:val="nil"/>
                <w:left w:val="nil"/>
                <w:bottom w:val="nil"/>
                <w:right w:val="nil"/>
                <w:between w:val="nil"/>
              </w:pBdr>
              <w:spacing w:before="0" w:after="0" w:line="264" w:lineRule="auto"/>
              <w:ind w:firstLine="0"/>
              <w:jc w:val="both"/>
              <w:rPr>
                <w:color w:val="000000"/>
                <w:sz w:val="24"/>
                <w:szCs w:val="24"/>
              </w:rPr>
            </w:pPr>
            <w:r>
              <w:rPr>
                <w:color w:val="000000"/>
                <w:sz w:val="24"/>
                <w:szCs w:val="24"/>
              </w:rPr>
              <w:t>hhhung@dut.udn.vn</w:t>
            </w:r>
          </w:p>
        </w:tc>
      </w:tr>
      <w:tr w:rsidR="00245C26" w14:paraId="1EEF2438" w14:textId="77777777" w:rsidTr="008C1B6D">
        <w:trPr>
          <w:trHeight w:val="300"/>
          <w:jc w:val="center"/>
        </w:trPr>
        <w:tc>
          <w:tcPr>
            <w:tcW w:w="6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21F31A5A" w14:textId="77777777" w:rsidR="00245C26" w:rsidRDefault="00245C26">
            <w:pPr>
              <w:numPr>
                <w:ilvl w:val="0"/>
                <w:numId w:val="5"/>
              </w:numPr>
              <w:pBdr>
                <w:top w:val="nil"/>
                <w:left w:val="nil"/>
                <w:bottom w:val="nil"/>
                <w:right w:val="nil"/>
                <w:between w:val="nil"/>
              </w:pBdr>
              <w:spacing w:before="0" w:after="0" w:line="264" w:lineRule="auto"/>
              <w:ind w:left="283" w:hanging="113"/>
              <w:jc w:val="center"/>
            </w:pPr>
          </w:p>
        </w:tc>
        <w:tc>
          <w:tcPr>
            <w:tcW w:w="3004"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7CB3CAC4" w14:textId="77777777" w:rsidR="00245C26" w:rsidRDefault="00245C26">
            <w:pPr>
              <w:pBdr>
                <w:top w:val="nil"/>
                <w:left w:val="nil"/>
                <w:bottom w:val="nil"/>
                <w:right w:val="nil"/>
                <w:between w:val="nil"/>
              </w:pBdr>
              <w:spacing w:before="0" w:after="0" w:line="264" w:lineRule="auto"/>
              <w:ind w:firstLine="0"/>
              <w:jc w:val="both"/>
              <w:rPr>
                <w:color w:val="000000"/>
                <w:sz w:val="24"/>
                <w:szCs w:val="24"/>
              </w:rPr>
            </w:pPr>
            <w:r>
              <w:rPr>
                <w:color w:val="000000"/>
                <w:sz w:val="24"/>
                <w:szCs w:val="24"/>
              </w:rPr>
              <w:t>TS. Ninh Khánh Duy</w:t>
            </w:r>
          </w:p>
        </w:tc>
        <w:tc>
          <w:tcPr>
            <w:tcW w:w="219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tcPr>
          <w:p w14:paraId="1876C1A2" w14:textId="6AACEE44" w:rsidR="00245C26" w:rsidRDefault="007D41BA">
            <w:pPr>
              <w:pBdr>
                <w:top w:val="nil"/>
                <w:left w:val="nil"/>
                <w:bottom w:val="nil"/>
                <w:right w:val="nil"/>
                <w:between w:val="nil"/>
              </w:pBdr>
              <w:spacing w:before="0" w:after="0" w:line="264" w:lineRule="auto"/>
              <w:ind w:firstLine="0"/>
              <w:jc w:val="both"/>
              <w:rPr>
                <w:color w:val="000000"/>
                <w:sz w:val="24"/>
                <w:szCs w:val="24"/>
              </w:rPr>
            </w:pPr>
            <w:r>
              <w:rPr>
                <w:color w:val="000000"/>
                <w:sz w:val="24"/>
                <w:szCs w:val="24"/>
              </w:rPr>
              <w:t>nkduy</w:t>
            </w:r>
            <w:r>
              <w:rPr>
                <w:color w:val="000000"/>
                <w:sz w:val="24"/>
                <w:szCs w:val="24"/>
              </w:rPr>
              <w:t>@dut.udn.vn</w:t>
            </w:r>
          </w:p>
        </w:tc>
      </w:tr>
      <w:tr w:rsidR="00245C26" w14:paraId="34B5AA2B" w14:textId="77777777" w:rsidTr="008C1B6D">
        <w:trPr>
          <w:trHeight w:val="300"/>
          <w:jc w:val="center"/>
        </w:trPr>
        <w:tc>
          <w:tcPr>
            <w:tcW w:w="6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28" w:type="dxa"/>
            </w:tcMar>
            <w:vAlign w:val="center"/>
          </w:tcPr>
          <w:p w14:paraId="574D2CF1" w14:textId="77777777" w:rsidR="00245C26" w:rsidRDefault="00245C26">
            <w:pPr>
              <w:numPr>
                <w:ilvl w:val="0"/>
                <w:numId w:val="5"/>
              </w:numPr>
              <w:pBdr>
                <w:top w:val="nil"/>
                <w:left w:val="nil"/>
                <w:bottom w:val="nil"/>
                <w:right w:val="nil"/>
                <w:between w:val="nil"/>
              </w:pBdr>
              <w:spacing w:before="0" w:after="0" w:line="264" w:lineRule="auto"/>
              <w:ind w:left="283" w:hanging="113"/>
              <w:jc w:val="center"/>
            </w:pPr>
          </w:p>
        </w:tc>
        <w:tc>
          <w:tcPr>
            <w:tcW w:w="3004"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vAlign w:val="center"/>
          </w:tcPr>
          <w:p w14:paraId="7C79D9BD" w14:textId="77777777" w:rsidR="00245C26" w:rsidRDefault="00245C26">
            <w:pPr>
              <w:pBdr>
                <w:top w:val="nil"/>
                <w:left w:val="nil"/>
                <w:bottom w:val="nil"/>
                <w:right w:val="nil"/>
                <w:between w:val="nil"/>
              </w:pBdr>
              <w:spacing w:before="0" w:after="0" w:line="264" w:lineRule="auto"/>
              <w:ind w:firstLine="0"/>
              <w:jc w:val="both"/>
              <w:rPr>
                <w:color w:val="000000"/>
                <w:sz w:val="24"/>
                <w:szCs w:val="24"/>
              </w:rPr>
            </w:pPr>
            <w:r>
              <w:rPr>
                <w:color w:val="000000"/>
                <w:sz w:val="24"/>
                <w:szCs w:val="24"/>
              </w:rPr>
              <w:t>TS. Đặng Thiên Bình</w:t>
            </w:r>
          </w:p>
        </w:tc>
        <w:tc>
          <w:tcPr>
            <w:tcW w:w="2193" w:type="dxa"/>
            <w:tcBorders>
              <w:top w:val="single" w:sz="4" w:space="0" w:color="000000"/>
              <w:left w:val="single" w:sz="4" w:space="0" w:color="000000"/>
              <w:bottom w:val="single" w:sz="4" w:space="0" w:color="000000"/>
              <w:right w:val="single" w:sz="4" w:space="0" w:color="000000"/>
            </w:tcBorders>
            <w:tcMar>
              <w:top w:w="0" w:type="dxa"/>
              <w:left w:w="57" w:type="dxa"/>
              <w:bottom w:w="0" w:type="dxa"/>
              <w:right w:w="57" w:type="dxa"/>
            </w:tcMar>
          </w:tcPr>
          <w:p w14:paraId="69A331AD" w14:textId="097B12BF" w:rsidR="00245C26" w:rsidRDefault="007D41BA">
            <w:pPr>
              <w:pBdr>
                <w:top w:val="nil"/>
                <w:left w:val="nil"/>
                <w:bottom w:val="nil"/>
                <w:right w:val="nil"/>
                <w:between w:val="nil"/>
              </w:pBdr>
              <w:spacing w:before="0" w:after="0" w:line="264" w:lineRule="auto"/>
              <w:ind w:firstLine="0"/>
              <w:jc w:val="both"/>
              <w:rPr>
                <w:color w:val="000000"/>
                <w:sz w:val="24"/>
                <w:szCs w:val="24"/>
              </w:rPr>
            </w:pPr>
            <w:r>
              <w:rPr>
                <w:color w:val="000000"/>
                <w:sz w:val="24"/>
                <w:szCs w:val="24"/>
              </w:rPr>
              <w:t>dtbinh</w:t>
            </w:r>
            <w:r>
              <w:rPr>
                <w:color w:val="000000"/>
                <w:sz w:val="24"/>
                <w:szCs w:val="24"/>
              </w:rPr>
              <w:t>@dut.udn.vn</w:t>
            </w:r>
          </w:p>
        </w:tc>
      </w:tr>
    </w:tbl>
    <w:p w14:paraId="384DF1D0" w14:textId="77777777" w:rsidR="00DB3C74" w:rsidRDefault="00DB3C74">
      <w:pPr>
        <w:pBdr>
          <w:top w:val="nil"/>
          <w:left w:val="nil"/>
          <w:bottom w:val="nil"/>
          <w:right w:val="nil"/>
          <w:between w:val="nil"/>
        </w:pBdr>
        <w:spacing w:before="0"/>
        <w:ind w:firstLine="0"/>
        <w:rPr>
          <w:color w:val="000000"/>
        </w:rPr>
      </w:pPr>
    </w:p>
    <w:p w14:paraId="21428943" w14:textId="77777777" w:rsidR="00DB3C74" w:rsidRDefault="00000000">
      <w:pPr>
        <w:pStyle w:val="Heading1"/>
        <w:numPr>
          <w:ilvl w:val="0"/>
          <w:numId w:val="2"/>
        </w:numPr>
      </w:pPr>
      <w:r>
        <w:t>Yêu cầu nội dung kiến thức của PBL7</w:t>
      </w:r>
    </w:p>
    <w:p w14:paraId="10989ADF" w14:textId="77777777" w:rsidR="00DB3C74" w:rsidRDefault="00000000">
      <w:r>
        <w:t>Học phần “Đồ án chuyên ngành 2” là dự án liên môn của 02 học phần:  Khoa học dữ liệu nâng cao và Trí tuệ nhân tạo nâng cao".  Cung cấp cho sinh viên các kiến thức và kỹ năng cần thiết khi áp dụng và phát triển các kiến thức vào việc xây dựng các hệ thống thông minh; giúp sinh viên hình thành những kỹ năng cần thiết cho người kỹ sư như giao tiếp; làm việc nhóm, tra cứu, trích dẫn tài liệu, cũng như giúp cho sinh viên làm quen và phát triển tư duy thiết kế &amp; lập trình cho một dự án thực tế,…</w:t>
      </w:r>
    </w:p>
    <w:p w14:paraId="497A1415" w14:textId="77777777" w:rsidR="00DB3C74" w:rsidRDefault="00000000">
      <w:pPr>
        <w:pStyle w:val="Heading2"/>
        <w:numPr>
          <w:ilvl w:val="1"/>
          <w:numId w:val="1"/>
        </w:numPr>
      </w:pPr>
      <w:r>
        <w:t>Kiến thức:</w:t>
      </w:r>
    </w:p>
    <w:p w14:paraId="6B6156DF" w14:textId="77777777" w:rsidR="00DB3C74" w:rsidRDefault="00000000">
      <w:pPr>
        <w:pStyle w:val="Heading2"/>
        <w:numPr>
          <w:ilvl w:val="0"/>
          <w:numId w:val="6"/>
        </w:numPr>
        <w:rPr>
          <w:i w:val="0"/>
        </w:rPr>
      </w:pPr>
      <w:r>
        <w:rPr>
          <w:i w:val="0"/>
        </w:rPr>
        <w:t>Phân tích, đánh giá các kỹ thuật phân tích dữ liệu nâng cao cũng như trí tuệ nhân tạo nâng cao để đưa ra đề xuất.</w:t>
      </w:r>
    </w:p>
    <w:p w14:paraId="104EA2C6" w14:textId="77777777" w:rsidR="00DB3C74" w:rsidRDefault="00000000">
      <w:pPr>
        <w:numPr>
          <w:ilvl w:val="0"/>
          <w:numId w:val="6"/>
        </w:numPr>
        <w:tabs>
          <w:tab w:val="left" w:pos="567"/>
        </w:tabs>
      </w:pPr>
      <w:r>
        <w:t>Thiết lập phương pháp thu thập dữ tiên tiến và xử lý dữ liệu,</w:t>
      </w:r>
    </w:p>
    <w:p w14:paraId="33C73FDA" w14:textId="77777777" w:rsidR="00DB3C74" w:rsidRDefault="00000000">
      <w:pPr>
        <w:numPr>
          <w:ilvl w:val="0"/>
          <w:numId w:val="6"/>
        </w:numPr>
        <w:tabs>
          <w:tab w:val="left" w:pos="567"/>
        </w:tabs>
      </w:pPr>
      <w:r>
        <w:t>Đề xuất phương pháp mô hình hóa sử dụng các thuật toán trong kiến thức của môn học trí tuệ nhân tạo nâng cao cũng như môn học khoa học dữ liệu nâng cao.</w:t>
      </w:r>
    </w:p>
    <w:p w14:paraId="7DE95154" w14:textId="77777777" w:rsidR="00DB3C74" w:rsidRDefault="00000000">
      <w:pPr>
        <w:numPr>
          <w:ilvl w:val="0"/>
          <w:numId w:val="6"/>
        </w:numPr>
        <w:tabs>
          <w:tab w:val="left" w:pos="567"/>
        </w:tabs>
      </w:pPr>
      <w:r>
        <w:t>Quản lý được quy trình thiết kế, triển khai, vận hành và quản lý hệ thống thông minh.</w:t>
      </w:r>
    </w:p>
    <w:p w14:paraId="7AE1FA20" w14:textId="77777777" w:rsidR="00DB3C74" w:rsidRDefault="00000000">
      <w:pPr>
        <w:numPr>
          <w:ilvl w:val="0"/>
          <w:numId w:val="6"/>
        </w:numPr>
        <w:tabs>
          <w:tab w:val="left" w:pos="567"/>
        </w:tabs>
      </w:pPr>
      <w:r>
        <w:t>Duy trì tư duy phát triển hệ thống thông minh.</w:t>
      </w:r>
    </w:p>
    <w:p w14:paraId="4A458C25" w14:textId="77777777" w:rsidR="00DB3C74" w:rsidRDefault="00000000">
      <w:pPr>
        <w:numPr>
          <w:ilvl w:val="0"/>
          <w:numId w:val="6"/>
        </w:numPr>
        <w:tabs>
          <w:tab w:val="left" w:pos="567"/>
        </w:tabs>
      </w:pPr>
      <w:r>
        <w:rPr>
          <w:color w:val="000000"/>
        </w:rPr>
        <w:t>Đánh giá, phân tích và kiểm thử cho sản  sản phẩm của dự án</w:t>
      </w:r>
    </w:p>
    <w:p w14:paraId="691E3E48" w14:textId="77777777" w:rsidR="00DB3C74" w:rsidRDefault="00000000">
      <w:pPr>
        <w:numPr>
          <w:ilvl w:val="0"/>
          <w:numId w:val="6"/>
        </w:numPr>
        <w:pBdr>
          <w:top w:val="nil"/>
          <w:left w:val="nil"/>
          <w:bottom w:val="nil"/>
          <w:right w:val="nil"/>
          <w:between w:val="nil"/>
        </w:pBdr>
        <w:spacing w:before="0"/>
        <w:rPr>
          <w:color w:val="000000"/>
        </w:rPr>
      </w:pPr>
      <w:r>
        <w:rPr>
          <w:color w:val="000000"/>
        </w:rPr>
        <w:t>Tổ chức làm việc nhóm có hiệu quả trong triển khai thực hiện nội dung dự án</w:t>
      </w:r>
    </w:p>
    <w:p w14:paraId="48483E00" w14:textId="77777777" w:rsidR="00DB3C74" w:rsidRDefault="00000000">
      <w:pPr>
        <w:pStyle w:val="Heading2"/>
        <w:numPr>
          <w:ilvl w:val="1"/>
          <w:numId w:val="1"/>
        </w:numPr>
      </w:pPr>
      <w:r>
        <w:t xml:space="preserve">Ngôn ngữ lập trình </w:t>
      </w:r>
    </w:p>
    <w:p w14:paraId="167F6AC8" w14:textId="77777777" w:rsidR="00DB3C74" w:rsidRDefault="00000000">
      <w:pPr>
        <w:numPr>
          <w:ilvl w:val="0"/>
          <w:numId w:val="7"/>
        </w:numPr>
        <w:pBdr>
          <w:top w:val="nil"/>
          <w:left w:val="nil"/>
          <w:bottom w:val="nil"/>
          <w:right w:val="nil"/>
          <w:between w:val="nil"/>
        </w:pBdr>
        <w:jc w:val="both"/>
      </w:pPr>
      <w:r>
        <w:rPr>
          <w:color w:val="000000"/>
        </w:rPr>
        <w:t>Không giới hạn (gợi ý: Java, .Net</w:t>
      </w:r>
      <w:r>
        <w:t xml:space="preserve">, </w:t>
      </w:r>
      <w:r>
        <w:rPr>
          <w:color w:val="000000"/>
        </w:rPr>
        <w:t>Python,…)</w:t>
      </w:r>
    </w:p>
    <w:p w14:paraId="313039E6" w14:textId="77777777" w:rsidR="00DB3C74" w:rsidRDefault="00000000">
      <w:pPr>
        <w:pStyle w:val="Heading2"/>
        <w:numPr>
          <w:ilvl w:val="1"/>
          <w:numId w:val="1"/>
        </w:numPr>
      </w:pPr>
      <w:r>
        <w:t>Công cụ, thư viện hỗ trợ (không giới hạn)</w:t>
      </w:r>
    </w:p>
    <w:p w14:paraId="2229EBB9" w14:textId="77777777" w:rsidR="00DB3C74" w:rsidRDefault="00000000">
      <w:pPr>
        <w:numPr>
          <w:ilvl w:val="0"/>
          <w:numId w:val="7"/>
        </w:numPr>
        <w:pBdr>
          <w:top w:val="nil"/>
          <w:left w:val="nil"/>
          <w:bottom w:val="nil"/>
          <w:right w:val="nil"/>
          <w:between w:val="nil"/>
        </w:pBdr>
        <w:spacing w:after="0"/>
        <w:jc w:val="both"/>
      </w:pPr>
      <w:r>
        <w:rPr>
          <w:color w:val="000000"/>
        </w:rPr>
        <w:t>Thư viện: TensorFlow, sklearn, spacy, matplotlib,…</w:t>
      </w:r>
    </w:p>
    <w:p w14:paraId="3D44D067" w14:textId="77777777" w:rsidR="00DB3C74" w:rsidRDefault="00000000">
      <w:pPr>
        <w:numPr>
          <w:ilvl w:val="0"/>
          <w:numId w:val="7"/>
        </w:numPr>
        <w:pBdr>
          <w:top w:val="nil"/>
          <w:left w:val="nil"/>
          <w:bottom w:val="nil"/>
          <w:right w:val="nil"/>
          <w:between w:val="nil"/>
        </w:pBdr>
        <w:spacing w:before="0" w:after="0"/>
        <w:jc w:val="both"/>
      </w:pPr>
      <w:r>
        <w:rPr>
          <w:color w:val="000000"/>
        </w:rPr>
        <w:t>Hệ điều hành: Ubuntu server, Win server, Mac OS</w:t>
      </w:r>
    </w:p>
    <w:p w14:paraId="13FBE21A" w14:textId="77777777" w:rsidR="00DB3C74" w:rsidRDefault="00000000">
      <w:pPr>
        <w:numPr>
          <w:ilvl w:val="0"/>
          <w:numId w:val="7"/>
        </w:numPr>
        <w:pBdr>
          <w:top w:val="nil"/>
          <w:left w:val="nil"/>
          <w:bottom w:val="nil"/>
          <w:right w:val="nil"/>
          <w:between w:val="nil"/>
        </w:pBdr>
        <w:spacing w:before="0"/>
        <w:jc w:val="both"/>
      </w:pPr>
      <w:r>
        <w:rPr>
          <w:color w:val="000000"/>
        </w:rPr>
        <w:t>Công cụ kiểm thử: Artillery, selenium, các thư viện tính độ đo…</w:t>
      </w:r>
    </w:p>
    <w:p w14:paraId="411DBB63" w14:textId="65D6B139" w:rsidR="00DB3C74" w:rsidRDefault="00000000">
      <w:pPr>
        <w:pStyle w:val="Heading2"/>
        <w:numPr>
          <w:ilvl w:val="1"/>
          <w:numId w:val="1"/>
        </w:numPr>
      </w:pPr>
      <w:r>
        <w:lastRenderedPageBreak/>
        <w:t>Dữ liệu</w:t>
      </w:r>
      <w:r w:rsidR="008E4053">
        <w:t xml:space="preserve"> và ứng dụng</w:t>
      </w:r>
      <w:r>
        <w:t>:</w:t>
      </w:r>
    </w:p>
    <w:p w14:paraId="2CAAAACB" w14:textId="61560135" w:rsidR="00DB3C74" w:rsidRPr="003771C2" w:rsidRDefault="00000000">
      <w:pPr>
        <w:numPr>
          <w:ilvl w:val="0"/>
          <w:numId w:val="7"/>
        </w:numPr>
        <w:pBdr>
          <w:top w:val="nil"/>
          <w:left w:val="nil"/>
          <w:bottom w:val="nil"/>
          <w:right w:val="nil"/>
          <w:between w:val="nil"/>
        </w:pBdr>
        <w:spacing w:after="0"/>
        <w:jc w:val="both"/>
        <w:rPr>
          <w:highlight w:val="yellow"/>
        </w:rPr>
      </w:pPr>
      <w:r w:rsidRPr="003771C2">
        <w:rPr>
          <w:highlight w:val="yellow"/>
        </w:rPr>
        <w:t>Phải thiết lập được chế độ tự crawl</w:t>
      </w:r>
      <w:r w:rsidR="00462FE5" w:rsidRPr="003771C2">
        <w:rPr>
          <w:highlight w:val="yellow"/>
        </w:rPr>
        <w:t xml:space="preserve"> theo thời gian đã thiết lập</w:t>
      </w:r>
      <w:r w:rsidRPr="003771C2">
        <w:rPr>
          <w:highlight w:val="yellow"/>
        </w:rPr>
        <w:t>, không được sử dụng dữ liệu dataset tĩnh (</w:t>
      </w:r>
      <w:r w:rsidR="00462FE5" w:rsidRPr="003771C2">
        <w:rPr>
          <w:highlight w:val="yellow"/>
        </w:rPr>
        <w:t>trừ trường hợp dữ liệu đặc thù và được sự đồng ý của GVHD</w:t>
      </w:r>
      <w:r w:rsidRPr="003771C2">
        <w:rPr>
          <w:highlight w:val="yellow"/>
        </w:rPr>
        <w:t>)</w:t>
      </w:r>
      <w:r w:rsidR="00462FE5" w:rsidRPr="003771C2">
        <w:rPr>
          <w:highlight w:val="yellow"/>
        </w:rPr>
        <w:t>.</w:t>
      </w:r>
    </w:p>
    <w:p w14:paraId="2A6701D1" w14:textId="77777777" w:rsidR="00DB3C74" w:rsidRDefault="00000000">
      <w:pPr>
        <w:numPr>
          <w:ilvl w:val="0"/>
          <w:numId w:val="7"/>
        </w:numPr>
        <w:pBdr>
          <w:top w:val="nil"/>
          <w:left w:val="nil"/>
          <w:bottom w:val="nil"/>
          <w:right w:val="nil"/>
          <w:between w:val="nil"/>
        </w:pBdr>
        <w:spacing w:after="0"/>
        <w:jc w:val="both"/>
      </w:pPr>
      <w:r>
        <w:t>Có tiền xử lý, chuẩn hóa dữ liệu,...</w:t>
      </w:r>
    </w:p>
    <w:p w14:paraId="4CBD811F" w14:textId="4C8E3101" w:rsidR="00DB3C74" w:rsidRDefault="00000000">
      <w:pPr>
        <w:numPr>
          <w:ilvl w:val="0"/>
          <w:numId w:val="7"/>
        </w:numPr>
        <w:pBdr>
          <w:top w:val="nil"/>
          <w:left w:val="nil"/>
          <w:bottom w:val="nil"/>
          <w:right w:val="nil"/>
          <w:between w:val="nil"/>
        </w:pBdr>
        <w:spacing w:after="0"/>
        <w:jc w:val="both"/>
      </w:pPr>
      <w:r>
        <w:t>Xây dựng mô hình với dữ liệu đã xử lý, đồng thời giải thích được lý do (</w:t>
      </w:r>
      <w:r w:rsidR="00936281">
        <w:t xml:space="preserve">cả về </w:t>
      </w:r>
      <w:r>
        <w:t xml:space="preserve">lý thuyết lẫn thực nghiệm) </w:t>
      </w:r>
      <w:r w:rsidR="00962784">
        <w:t xml:space="preserve">lựa chọn </w:t>
      </w:r>
      <w:r>
        <w:t>sử dụng mô hình</w:t>
      </w:r>
      <w:r w:rsidR="00897459">
        <w:t xml:space="preserve">. </w:t>
      </w:r>
      <w:r w:rsidR="00897459" w:rsidRPr="003E2FB9">
        <w:rPr>
          <w:highlight w:val="yellow"/>
        </w:rPr>
        <w:t xml:space="preserve">Chỉ được sử dụng </w:t>
      </w:r>
      <w:r w:rsidR="00F41F52" w:rsidRPr="003E2FB9">
        <w:rPr>
          <w:highlight w:val="yellow"/>
        </w:rPr>
        <w:t xml:space="preserve">các mô hình </w:t>
      </w:r>
      <w:r w:rsidRPr="003E2FB9">
        <w:rPr>
          <w:highlight w:val="yellow"/>
        </w:rPr>
        <w:t>có trong học phần trí tuệ nhân tạo nâng cao hoặc khoa học dữ liệu nâng cao</w:t>
      </w:r>
      <w:r w:rsidR="005779A2" w:rsidRPr="003E2FB9">
        <w:rPr>
          <w:highlight w:val="yellow"/>
        </w:rPr>
        <w:t xml:space="preserve">, </w:t>
      </w:r>
      <w:r w:rsidRPr="003E2FB9">
        <w:rPr>
          <w:highlight w:val="yellow"/>
        </w:rPr>
        <w:t xml:space="preserve">hoặc các mô hình </w:t>
      </w:r>
      <w:r w:rsidR="005779A2" w:rsidRPr="003E2FB9">
        <w:rPr>
          <w:highlight w:val="yellow"/>
        </w:rPr>
        <w:t>học sâu tiên tiến</w:t>
      </w:r>
      <w:r w:rsidRPr="003E2FB9">
        <w:rPr>
          <w:highlight w:val="yellow"/>
        </w:rPr>
        <w:t xml:space="preserve"> </w:t>
      </w:r>
      <w:r w:rsidR="005779A2" w:rsidRPr="003E2FB9">
        <w:rPr>
          <w:highlight w:val="yellow"/>
        </w:rPr>
        <w:t>(từ năm 20</w:t>
      </w:r>
      <w:r w:rsidR="0094595D" w:rsidRPr="003E2FB9">
        <w:rPr>
          <w:highlight w:val="yellow"/>
        </w:rPr>
        <w:t>1</w:t>
      </w:r>
      <w:r w:rsidR="005779A2" w:rsidRPr="003E2FB9">
        <w:rPr>
          <w:highlight w:val="yellow"/>
        </w:rPr>
        <w:t>8 trở lại đây)</w:t>
      </w:r>
      <w:r w:rsidRPr="003E2FB9">
        <w:rPr>
          <w:highlight w:val="yellow"/>
        </w:rPr>
        <w:t>.</w:t>
      </w:r>
    </w:p>
    <w:p w14:paraId="23F7B4F9" w14:textId="020620C6" w:rsidR="00824C2C" w:rsidRPr="00A5249E" w:rsidRDefault="00824C2C">
      <w:pPr>
        <w:numPr>
          <w:ilvl w:val="0"/>
          <w:numId w:val="7"/>
        </w:numPr>
        <w:pBdr>
          <w:top w:val="nil"/>
          <w:left w:val="nil"/>
          <w:bottom w:val="nil"/>
          <w:right w:val="nil"/>
          <w:between w:val="nil"/>
        </w:pBdr>
        <w:spacing w:after="0"/>
        <w:jc w:val="both"/>
        <w:rPr>
          <w:highlight w:val="yellow"/>
        </w:rPr>
      </w:pPr>
      <w:r w:rsidRPr="00A5249E">
        <w:rPr>
          <w:highlight w:val="yellow"/>
        </w:rPr>
        <w:t xml:space="preserve">Phát triển ứng dụng web </w:t>
      </w:r>
      <w:r w:rsidR="008F0C2A">
        <w:rPr>
          <w:highlight w:val="yellow"/>
        </w:rPr>
        <w:t>hoặc</w:t>
      </w:r>
      <w:r w:rsidRPr="00A5249E">
        <w:rPr>
          <w:highlight w:val="yellow"/>
        </w:rPr>
        <w:t xml:space="preserve"> mobile hoàn thiện </w:t>
      </w:r>
      <w:r w:rsidR="00A5249E" w:rsidRPr="00A5249E">
        <w:rPr>
          <w:highlight w:val="yellow"/>
        </w:rPr>
        <w:t>với 2 chế độ online (gọi API) và offline (đóng gói mô hình).</w:t>
      </w:r>
    </w:p>
    <w:p w14:paraId="1D0F6612" w14:textId="77777777" w:rsidR="00DB3C74" w:rsidRDefault="00000000">
      <w:pPr>
        <w:pStyle w:val="Heading1"/>
        <w:numPr>
          <w:ilvl w:val="0"/>
          <w:numId w:val="2"/>
        </w:numPr>
      </w:pPr>
      <w:r>
        <w:t>Triển khai hướng dẫn Đồ án</w:t>
      </w:r>
    </w:p>
    <w:p w14:paraId="72CB71EA" w14:textId="77777777" w:rsidR="00DB3C74" w:rsidRDefault="00000000">
      <w:pPr>
        <w:numPr>
          <w:ilvl w:val="0"/>
          <w:numId w:val="4"/>
        </w:numPr>
        <w:pBdr>
          <w:top w:val="nil"/>
          <w:left w:val="nil"/>
          <w:bottom w:val="nil"/>
          <w:right w:val="nil"/>
          <w:between w:val="nil"/>
        </w:pBdr>
        <w:jc w:val="both"/>
        <w:rPr>
          <w:color w:val="000000"/>
        </w:rPr>
      </w:pPr>
      <w:r>
        <w:rPr>
          <w:color w:val="000000"/>
        </w:rPr>
        <w:t xml:space="preserve">Phân công GVHD. </w:t>
      </w:r>
    </w:p>
    <w:p w14:paraId="01DE12C0" w14:textId="77777777" w:rsidR="00DB3C74" w:rsidRDefault="00000000">
      <w:pPr>
        <w:numPr>
          <w:ilvl w:val="0"/>
          <w:numId w:val="4"/>
        </w:numPr>
        <w:pBdr>
          <w:top w:val="nil"/>
          <w:left w:val="nil"/>
          <w:bottom w:val="nil"/>
          <w:right w:val="nil"/>
          <w:between w:val="nil"/>
        </w:pBdr>
        <w:spacing w:after="0"/>
        <w:jc w:val="both"/>
        <w:rPr>
          <w:color w:val="000000"/>
        </w:rPr>
      </w:pPr>
      <w:r>
        <w:rPr>
          <w:color w:val="000000"/>
        </w:rPr>
        <w:t>Sinh viên liên lạc với GVHD.</w:t>
      </w:r>
    </w:p>
    <w:p w14:paraId="3F82033A" w14:textId="77777777" w:rsidR="00DB3C74" w:rsidRDefault="00000000">
      <w:pPr>
        <w:numPr>
          <w:ilvl w:val="0"/>
          <w:numId w:val="4"/>
        </w:numPr>
        <w:pBdr>
          <w:top w:val="nil"/>
          <w:left w:val="nil"/>
          <w:bottom w:val="nil"/>
          <w:right w:val="nil"/>
          <w:between w:val="nil"/>
        </w:pBdr>
        <w:spacing w:before="0" w:after="0"/>
        <w:jc w:val="both"/>
        <w:rPr>
          <w:color w:val="000000"/>
        </w:rPr>
      </w:pPr>
      <w:r>
        <w:rPr>
          <w:color w:val="000000"/>
        </w:rPr>
        <w:t>GV gợi ý đề tài cho sinh viên. tổ chức 3-4 sinh viên/nhóm/đề tài.</w:t>
      </w:r>
    </w:p>
    <w:p w14:paraId="79C299BE" w14:textId="77777777" w:rsidR="00DB3C74" w:rsidRDefault="00000000">
      <w:pPr>
        <w:numPr>
          <w:ilvl w:val="0"/>
          <w:numId w:val="4"/>
        </w:numPr>
        <w:pBdr>
          <w:top w:val="nil"/>
          <w:left w:val="nil"/>
          <w:bottom w:val="nil"/>
          <w:right w:val="nil"/>
          <w:between w:val="nil"/>
        </w:pBdr>
        <w:spacing w:after="0"/>
        <w:jc w:val="both"/>
        <w:rPr>
          <w:color w:val="000000"/>
        </w:rPr>
      </w:pPr>
      <w:r>
        <w:rPr>
          <w:color w:val="000000"/>
        </w:rPr>
        <w:t xml:space="preserve">Các nhóm SV cần xác định tên đề tài theo thời hạn vào cuối tuần </w:t>
      </w:r>
      <w:r>
        <w:t>tuần thứ hai theo kế hoạch của đào tạo</w:t>
      </w:r>
      <w:r>
        <w:rPr>
          <w:color w:val="000000"/>
        </w:rPr>
        <w:t>. GV phụ trách lập danh sách các đề tài đăng ký của sinh viên.</w:t>
      </w:r>
    </w:p>
    <w:p w14:paraId="3990FE6B" w14:textId="77777777" w:rsidR="00DB3C74" w:rsidRDefault="00000000">
      <w:pPr>
        <w:numPr>
          <w:ilvl w:val="0"/>
          <w:numId w:val="4"/>
        </w:numPr>
        <w:pBdr>
          <w:top w:val="nil"/>
          <w:left w:val="nil"/>
          <w:bottom w:val="nil"/>
          <w:right w:val="nil"/>
          <w:between w:val="nil"/>
        </w:pBdr>
        <w:spacing w:before="0"/>
        <w:jc w:val="both"/>
        <w:rPr>
          <w:color w:val="000000"/>
        </w:rPr>
      </w:pPr>
      <w:r>
        <w:rPr>
          <w:color w:val="000000"/>
        </w:rPr>
        <w:t>Lưu ý thực hiện đúng kế hoạch chung </w:t>
      </w:r>
    </w:p>
    <w:p w14:paraId="0A7D1409" w14:textId="77777777" w:rsidR="00DB3C74" w:rsidRDefault="00000000">
      <w:pPr>
        <w:pStyle w:val="Heading1"/>
        <w:numPr>
          <w:ilvl w:val="0"/>
          <w:numId w:val="2"/>
        </w:numPr>
      </w:pPr>
      <w:r>
        <w:t xml:space="preserve">Kế hoạch triển khai Đồ án </w:t>
      </w:r>
    </w:p>
    <w:p w14:paraId="7B76437B" w14:textId="77777777" w:rsidR="00DB3C74" w:rsidRDefault="00DB3C74">
      <w:pPr>
        <w:spacing w:before="0" w:after="0" w:line="240" w:lineRule="auto"/>
        <w:ind w:firstLine="0"/>
        <w:jc w:val="both"/>
        <w:rPr>
          <w:b/>
          <w:sz w:val="28"/>
          <w:szCs w:val="28"/>
        </w:rPr>
      </w:pPr>
    </w:p>
    <w:tbl>
      <w:tblPr>
        <w:tblStyle w:val="1"/>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3885"/>
        <w:gridCol w:w="2430"/>
        <w:gridCol w:w="2040"/>
      </w:tblGrid>
      <w:tr w:rsidR="00DB3C74" w14:paraId="660D7FE3" w14:textId="77777777">
        <w:tc>
          <w:tcPr>
            <w:tcW w:w="1320" w:type="dxa"/>
            <w:shd w:val="clear" w:color="auto" w:fill="auto"/>
            <w:tcMar>
              <w:top w:w="100" w:type="dxa"/>
              <w:left w:w="100" w:type="dxa"/>
              <w:bottom w:w="100" w:type="dxa"/>
              <w:right w:w="100" w:type="dxa"/>
            </w:tcMar>
          </w:tcPr>
          <w:p w14:paraId="0307B7F4" w14:textId="77777777" w:rsidR="00DB3C74" w:rsidRDefault="00000000">
            <w:pPr>
              <w:widowControl w:val="0"/>
              <w:spacing w:before="0" w:after="0" w:line="240" w:lineRule="auto"/>
              <w:ind w:firstLine="0"/>
              <w:jc w:val="center"/>
              <w:rPr>
                <w:b/>
                <w:sz w:val="28"/>
                <w:szCs w:val="28"/>
              </w:rPr>
            </w:pPr>
            <w:r>
              <w:rPr>
                <w:b/>
                <w:sz w:val="28"/>
                <w:szCs w:val="28"/>
              </w:rPr>
              <w:t>TUẦN</w:t>
            </w:r>
          </w:p>
        </w:tc>
        <w:tc>
          <w:tcPr>
            <w:tcW w:w="3885" w:type="dxa"/>
            <w:shd w:val="clear" w:color="auto" w:fill="auto"/>
            <w:tcMar>
              <w:top w:w="100" w:type="dxa"/>
              <w:left w:w="100" w:type="dxa"/>
              <w:bottom w:w="100" w:type="dxa"/>
              <w:right w:w="100" w:type="dxa"/>
            </w:tcMar>
          </w:tcPr>
          <w:p w14:paraId="5A28BF44" w14:textId="77777777" w:rsidR="00DB3C74" w:rsidRDefault="00000000">
            <w:pPr>
              <w:widowControl w:val="0"/>
              <w:spacing w:before="0" w:after="0" w:line="240" w:lineRule="auto"/>
              <w:ind w:firstLine="0"/>
              <w:jc w:val="center"/>
              <w:rPr>
                <w:b/>
                <w:sz w:val="28"/>
                <w:szCs w:val="28"/>
              </w:rPr>
            </w:pPr>
            <w:r>
              <w:rPr>
                <w:b/>
                <w:sz w:val="28"/>
                <w:szCs w:val="28"/>
              </w:rPr>
              <w:t>GIẢNG VIÊN</w:t>
            </w:r>
          </w:p>
        </w:tc>
        <w:tc>
          <w:tcPr>
            <w:tcW w:w="2430" w:type="dxa"/>
            <w:shd w:val="clear" w:color="auto" w:fill="auto"/>
            <w:tcMar>
              <w:top w:w="100" w:type="dxa"/>
              <w:left w:w="100" w:type="dxa"/>
              <w:bottom w:w="100" w:type="dxa"/>
              <w:right w:w="100" w:type="dxa"/>
            </w:tcMar>
          </w:tcPr>
          <w:p w14:paraId="683E7350" w14:textId="77777777" w:rsidR="00DB3C74" w:rsidRDefault="00000000">
            <w:pPr>
              <w:widowControl w:val="0"/>
              <w:spacing w:before="0" w:after="0" w:line="240" w:lineRule="auto"/>
              <w:ind w:firstLine="0"/>
              <w:jc w:val="center"/>
              <w:rPr>
                <w:b/>
                <w:sz w:val="28"/>
                <w:szCs w:val="28"/>
              </w:rPr>
            </w:pPr>
            <w:r>
              <w:rPr>
                <w:b/>
                <w:sz w:val="28"/>
                <w:szCs w:val="28"/>
              </w:rPr>
              <w:t>SINH VIÊN</w:t>
            </w:r>
          </w:p>
        </w:tc>
        <w:tc>
          <w:tcPr>
            <w:tcW w:w="2040" w:type="dxa"/>
            <w:shd w:val="clear" w:color="auto" w:fill="auto"/>
            <w:tcMar>
              <w:top w:w="100" w:type="dxa"/>
              <w:left w:w="100" w:type="dxa"/>
              <w:bottom w:w="100" w:type="dxa"/>
              <w:right w:w="100" w:type="dxa"/>
            </w:tcMar>
          </w:tcPr>
          <w:p w14:paraId="3EDAAC37" w14:textId="77777777" w:rsidR="00DB3C74" w:rsidRDefault="00000000">
            <w:pPr>
              <w:widowControl w:val="0"/>
              <w:spacing w:before="0" w:after="0" w:line="240" w:lineRule="auto"/>
              <w:ind w:firstLine="0"/>
              <w:jc w:val="center"/>
              <w:rPr>
                <w:b/>
                <w:sz w:val="28"/>
                <w:szCs w:val="28"/>
              </w:rPr>
            </w:pPr>
            <w:r>
              <w:rPr>
                <w:b/>
                <w:sz w:val="28"/>
                <w:szCs w:val="28"/>
              </w:rPr>
              <w:t>GHI CHÚ</w:t>
            </w:r>
          </w:p>
        </w:tc>
      </w:tr>
      <w:tr w:rsidR="00DB3C74" w14:paraId="52D6B29B" w14:textId="77777777">
        <w:tc>
          <w:tcPr>
            <w:tcW w:w="1320" w:type="dxa"/>
            <w:shd w:val="clear" w:color="auto" w:fill="auto"/>
            <w:tcMar>
              <w:top w:w="100" w:type="dxa"/>
              <w:left w:w="100" w:type="dxa"/>
              <w:bottom w:w="100" w:type="dxa"/>
              <w:right w:w="100" w:type="dxa"/>
            </w:tcMar>
          </w:tcPr>
          <w:p w14:paraId="2EF0135D" w14:textId="77777777" w:rsidR="00DB3C74" w:rsidRDefault="00DB3C74">
            <w:pPr>
              <w:widowControl w:val="0"/>
              <w:spacing w:before="0" w:after="0" w:line="240" w:lineRule="auto"/>
              <w:ind w:firstLine="0"/>
              <w:rPr>
                <w:b/>
              </w:rPr>
            </w:pPr>
          </w:p>
          <w:p w14:paraId="4B239FD7" w14:textId="77777777" w:rsidR="00DB3C74" w:rsidRDefault="00DB3C74">
            <w:pPr>
              <w:widowControl w:val="0"/>
              <w:spacing w:before="0" w:after="0" w:line="240" w:lineRule="auto"/>
              <w:ind w:firstLine="0"/>
              <w:rPr>
                <w:b/>
              </w:rPr>
            </w:pPr>
          </w:p>
          <w:p w14:paraId="30B7D8C4" w14:textId="77777777" w:rsidR="00DB3C74" w:rsidRDefault="00DB3C74">
            <w:pPr>
              <w:widowControl w:val="0"/>
              <w:spacing w:before="0" w:after="0" w:line="240" w:lineRule="auto"/>
              <w:ind w:firstLine="0"/>
              <w:rPr>
                <w:b/>
              </w:rPr>
            </w:pPr>
          </w:p>
          <w:p w14:paraId="1803B2FE" w14:textId="77777777" w:rsidR="00DB3C74" w:rsidRDefault="00DB3C74">
            <w:pPr>
              <w:widowControl w:val="0"/>
              <w:spacing w:before="0" w:after="0" w:line="240" w:lineRule="auto"/>
              <w:ind w:firstLine="0"/>
              <w:rPr>
                <w:b/>
              </w:rPr>
            </w:pPr>
          </w:p>
          <w:p w14:paraId="60F6814E" w14:textId="77777777" w:rsidR="00DB3C74" w:rsidRDefault="00000000">
            <w:pPr>
              <w:widowControl w:val="0"/>
              <w:spacing w:before="0" w:after="0" w:line="240" w:lineRule="auto"/>
              <w:ind w:firstLine="0"/>
              <w:rPr>
                <w:b/>
              </w:rPr>
            </w:pPr>
            <w:r>
              <w:rPr>
                <w:b/>
              </w:rPr>
              <w:t xml:space="preserve"> 30-31</w:t>
            </w:r>
          </w:p>
        </w:tc>
        <w:tc>
          <w:tcPr>
            <w:tcW w:w="3885" w:type="dxa"/>
            <w:shd w:val="clear" w:color="auto" w:fill="auto"/>
            <w:tcMar>
              <w:top w:w="100" w:type="dxa"/>
              <w:left w:w="100" w:type="dxa"/>
              <w:bottom w:w="100" w:type="dxa"/>
              <w:right w:w="100" w:type="dxa"/>
            </w:tcMar>
          </w:tcPr>
          <w:p w14:paraId="6BCB6EAA" w14:textId="77777777" w:rsidR="00DB3C74" w:rsidRDefault="00000000">
            <w:pPr>
              <w:widowControl w:val="0"/>
              <w:spacing w:before="0" w:after="0" w:line="240" w:lineRule="auto"/>
              <w:ind w:firstLine="0"/>
            </w:pPr>
            <w:r>
              <w:t>Gặp sinh viên theo lịch đã phân công của đào  tạo để tiến hành phổ biến cách thức thực hiện đồ án.</w:t>
            </w:r>
          </w:p>
          <w:p w14:paraId="76616E15" w14:textId="77777777" w:rsidR="00DB3C74" w:rsidRDefault="00DB3C74">
            <w:pPr>
              <w:widowControl w:val="0"/>
              <w:spacing w:before="0" w:after="0" w:line="240" w:lineRule="auto"/>
              <w:ind w:firstLine="0"/>
            </w:pPr>
          </w:p>
        </w:tc>
        <w:tc>
          <w:tcPr>
            <w:tcW w:w="2430" w:type="dxa"/>
            <w:shd w:val="clear" w:color="auto" w:fill="auto"/>
            <w:tcMar>
              <w:top w:w="100" w:type="dxa"/>
              <w:left w:w="100" w:type="dxa"/>
              <w:bottom w:w="100" w:type="dxa"/>
              <w:right w:w="100" w:type="dxa"/>
            </w:tcMar>
          </w:tcPr>
          <w:p w14:paraId="12C9256D" w14:textId="77777777" w:rsidR="00DB3C74" w:rsidRDefault="00000000">
            <w:pPr>
              <w:widowControl w:val="0"/>
              <w:spacing w:before="0" w:after="0" w:line="240" w:lineRule="auto"/>
              <w:ind w:firstLine="0"/>
            </w:pPr>
            <w:r>
              <w:t xml:space="preserve">Chia nhóm, chọn đề tài, gặp trao đổi yêu cầu đề tài với giáo viên </w:t>
            </w:r>
          </w:p>
          <w:p w14:paraId="49AD7B92" w14:textId="77777777" w:rsidR="00DB3C74" w:rsidRDefault="00DB3C74">
            <w:pPr>
              <w:widowControl w:val="0"/>
              <w:spacing w:before="0" w:after="0" w:line="240" w:lineRule="auto"/>
              <w:ind w:firstLine="0"/>
            </w:pPr>
          </w:p>
        </w:tc>
        <w:tc>
          <w:tcPr>
            <w:tcW w:w="2040" w:type="dxa"/>
            <w:shd w:val="clear" w:color="auto" w:fill="auto"/>
            <w:tcMar>
              <w:top w:w="100" w:type="dxa"/>
              <w:left w:w="100" w:type="dxa"/>
              <w:bottom w:w="100" w:type="dxa"/>
              <w:right w:w="100" w:type="dxa"/>
            </w:tcMar>
          </w:tcPr>
          <w:p w14:paraId="1F6A79FD" w14:textId="77777777" w:rsidR="00DB3C74" w:rsidRDefault="00DB3C74">
            <w:pPr>
              <w:widowControl w:val="0"/>
              <w:spacing w:before="0" w:after="0" w:line="240" w:lineRule="auto"/>
              <w:ind w:firstLine="0"/>
              <w:rPr>
                <w:sz w:val="28"/>
                <w:szCs w:val="28"/>
              </w:rPr>
            </w:pPr>
          </w:p>
        </w:tc>
      </w:tr>
      <w:tr w:rsidR="00DB3C74" w14:paraId="48046647" w14:textId="77777777">
        <w:tc>
          <w:tcPr>
            <w:tcW w:w="1320" w:type="dxa"/>
            <w:shd w:val="clear" w:color="auto" w:fill="auto"/>
            <w:tcMar>
              <w:top w:w="100" w:type="dxa"/>
              <w:left w:w="100" w:type="dxa"/>
              <w:bottom w:w="100" w:type="dxa"/>
              <w:right w:w="100" w:type="dxa"/>
            </w:tcMar>
          </w:tcPr>
          <w:p w14:paraId="118EBA08" w14:textId="77777777" w:rsidR="00DB3C74" w:rsidRDefault="00DB3C74">
            <w:pPr>
              <w:widowControl w:val="0"/>
              <w:spacing w:before="0" w:after="0" w:line="240" w:lineRule="auto"/>
              <w:ind w:firstLine="0"/>
              <w:rPr>
                <w:b/>
              </w:rPr>
            </w:pPr>
          </w:p>
          <w:p w14:paraId="2B837097" w14:textId="3A8DD2E0" w:rsidR="00DB3C74" w:rsidRDefault="00000000">
            <w:pPr>
              <w:widowControl w:val="0"/>
              <w:spacing w:before="0" w:after="0" w:line="240" w:lineRule="auto"/>
              <w:ind w:firstLine="0"/>
              <w:rPr>
                <w:b/>
              </w:rPr>
            </w:pPr>
            <w:r>
              <w:rPr>
                <w:b/>
              </w:rPr>
              <w:t xml:space="preserve"> 32-4</w:t>
            </w:r>
            <w:r w:rsidR="00177F8A">
              <w:rPr>
                <w:b/>
              </w:rPr>
              <w:t>2</w:t>
            </w:r>
          </w:p>
        </w:tc>
        <w:tc>
          <w:tcPr>
            <w:tcW w:w="3885" w:type="dxa"/>
            <w:shd w:val="clear" w:color="auto" w:fill="auto"/>
            <w:tcMar>
              <w:top w:w="100" w:type="dxa"/>
              <w:left w:w="100" w:type="dxa"/>
              <w:bottom w:w="100" w:type="dxa"/>
              <w:right w:w="100" w:type="dxa"/>
            </w:tcMar>
          </w:tcPr>
          <w:p w14:paraId="6C8326B9" w14:textId="77777777" w:rsidR="00DB3C74" w:rsidRDefault="00000000">
            <w:pPr>
              <w:widowControl w:val="0"/>
              <w:spacing w:before="0" w:after="0" w:line="240" w:lineRule="auto"/>
              <w:ind w:firstLine="0"/>
            </w:pPr>
            <w:r>
              <w:t>Hướng dẫn thực hiện đồ án theo lịch phân công của Trường</w:t>
            </w:r>
          </w:p>
        </w:tc>
        <w:tc>
          <w:tcPr>
            <w:tcW w:w="2430" w:type="dxa"/>
            <w:shd w:val="clear" w:color="auto" w:fill="auto"/>
            <w:tcMar>
              <w:top w:w="100" w:type="dxa"/>
              <w:left w:w="100" w:type="dxa"/>
              <w:bottom w:w="100" w:type="dxa"/>
              <w:right w:w="100" w:type="dxa"/>
            </w:tcMar>
          </w:tcPr>
          <w:p w14:paraId="7E716730" w14:textId="77777777" w:rsidR="00DB3C74" w:rsidRDefault="00000000">
            <w:pPr>
              <w:widowControl w:val="0"/>
              <w:spacing w:before="0" w:after="0" w:line="240" w:lineRule="auto"/>
              <w:ind w:firstLine="0"/>
            </w:pPr>
            <w:r>
              <w:t>Thực hiện báo cáo theo giáo viên hướng dẫn</w:t>
            </w:r>
          </w:p>
        </w:tc>
        <w:tc>
          <w:tcPr>
            <w:tcW w:w="2040" w:type="dxa"/>
            <w:shd w:val="clear" w:color="auto" w:fill="auto"/>
            <w:tcMar>
              <w:top w:w="100" w:type="dxa"/>
              <w:left w:w="100" w:type="dxa"/>
              <w:bottom w:w="100" w:type="dxa"/>
              <w:right w:w="100" w:type="dxa"/>
            </w:tcMar>
          </w:tcPr>
          <w:p w14:paraId="5F909080" w14:textId="77777777" w:rsidR="00DB3C74" w:rsidRDefault="00DB3C74">
            <w:pPr>
              <w:widowControl w:val="0"/>
              <w:spacing w:before="0" w:after="0" w:line="240" w:lineRule="auto"/>
              <w:ind w:firstLine="0"/>
              <w:rPr>
                <w:sz w:val="28"/>
                <w:szCs w:val="28"/>
              </w:rPr>
            </w:pPr>
          </w:p>
        </w:tc>
      </w:tr>
      <w:tr w:rsidR="00DB3C74" w14:paraId="209F9464" w14:textId="77777777">
        <w:tc>
          <w:tcPr>
            <w:tcW w:w="1320" w:type="dxa"/>
            <w:shd w:val="clear" w:color="auto" w:fill="auto"/>
            <w:tcMar>
              <w:top w:w="100" w:type="dxa"/>
              <w:left w:w="100" w:type="dxa"/>
              <w:bottom w:w="100" w:type="dxa"/>
              <w:right w:w="100" w:type="dxa"/>
            </w:tcMar>
          </w:tcPr>
          <w:p w14:paraId="6BD47B38" w14:textId="77777777" w:rsidR="00DB3C74" w:rsidRDefault="00DB3C74">
            <w:pPr>
              <w:widowControl w:val="0"/>
              <w:spacing w:before="0" w:after="0" w:line="240" w:lineRule="auto"/>
              <w:ind w:firstLine="0"/>
              <w:rPr>
                <w:b/>
              </w:rPr>
            </w:pPr>
          </w:p>
          <w:p w14:paraId="518813D8" w14:textId="26E08FD0" w:rsidR="00DB3C74" w:rsidRDefault="00000000">
            <w:pPr>
              <w:widowControl w:val="0"/>
              <w:spacing w:before="0" w:after="0" w:line="240" w:lineRule="auto"/>
              <w:ind w:firstLine="0"/>
              <w:rPr>
                <w:b/>
              </w:rPr>
            </w:pPr>
            <w:r>
              <w:rPr>
                <w:b/>
              </w:rPr>
              <w:t xml:space="preserve"> 45</w:t>
            </w:r>
            <w:r w:rsidR="00843D68">
              <w:rPr>
                <w:b/>
              </w:rPr>
              <w:t>-46</w:t>
            </w:r>
          </w:p>
        </w:tc>
        <w:tc>
          <w:tcPr>
            <w:tcW w:w="3885" w:type="dxa"/>
            <w:shd w:val="clear" w:color="auto" w:fill="auto"/>
            <w:tcMar>
              <w:top w:w="100" w:type="dxa"/>
              <w:left w:w="100" w:type="dxa"/>
              <w:bottom w:w="100" w:type="dxa"/>
              <w:right w:w="100" w:type="dxa"/>
            </w:tcMar>
          </w:tcPr>
          <w:p w14:paraId="6C6E3316" w14:textId="77777777" w:rsidR="00DB3C74" w:rsidRDefault="00DB3C74">
            <w:pPr>
              <w:widowControl w:val="0"/>
              <w:spacing w:before="0" w:after="0" w:line="240" w:lineRule="auto"/>
              <w:ind w:firstLine="0"/>
            </w:pPr>
          </w:p>
          <w:p w14:paraId="5AAAC93A" w14:textId="007DFEB9" w:rsidR="00DB3C74" w:rsidRDefault="00000000">
            <w:pPr>
              <w:widowControl w:val="0"/>
              <w:spacing w:before="0" w:after="0" w:line="240" w:lineRule="auto"/>
              <w:ind w:firstLine="0"/>
            </w:pPr>
            <w:r>
              <w:t>Bảo vệ đồ án</w:t>
            </w:r>
            <w:r w:rsidR="00843D68">
              <w:t xml:space="preserve"> (theo lịch thi của P. ĐT)</w:t>
            </w:r>
          </w:p>
        </w:tc>
        <w:tc>
          <w:tcPr>
            <w:tcW w:w="2430" w:type="dxa"/>
            <w:shd w:val="clear" w:color="auto" w:fill="auto"/>
            <w:tcMar>
              <w:top w:w="100" w:type="dxa"/>
              <w:left w:w="100" w:type="dxa"/>
              <w:bottom w:w="100" w:type="dxa"/>
              <w:right w:w="100" w:type="dxa"/>
            </w:tcMar>
          </w:tcPr>
          <w:p w14:paraId="64F6A82F" w14:textId="77777777" w:rsidR="00DB3C74" w:rsidRDefault="00000000">
            <w:pPr>
              <w:widowControl w:val="0"/>
              <w:spacing w:before="0" w:after="0" w:line="240" w:lineRule="auto"/>
              <w:ind w:firstLine="0"/>
            </w:pPr>
            <w:r>
              <w:t>Chuẩn bị báo cáo có xác nhận của GVHD + Slides + Mã nguồn</w:t>
            </w:r>
          </w:p>
        </w:tc>
        <w:tc>
          <w:tcPr>
            <w:tcW w:w="2040" w:type="dxa"/>
            <w:shd w:val="clear" w:color="auto" w:fill="auto"/>
            <w:tcMar>
              <w:top w:w="100" w:type="dxa"/>
              <w:left w:w="100" w:type="dxa"/>
              <w:bottom w:w="100" w:type="dxa"/>
              <w:right w:w="100" w:type="dxa"/>
            </w:tcMar>
          </w:tcPr>
          <w:p w14:paraId="659F056A" w14:textId="77777777" w:rsidR="00DB3C74" w:rsidRDefault="00DB3C74">
            <w:pPr>
              <w:widowControl w:val="0"/>
              <w:spacing w:before="0" w:after="0" w:line="240" w:lineRule="auto"/>
              <w:ind w:firstLine="0"/>
              <w:rPr>
                <w:sz w:val="28"/>
                <w:szCs w:val="28"/>
              </w:rPr>
            </w:pPr>
          </w:p>
        </w:tc>
      </w:tr>
    </w:tbl>
    <w:p w14:paraId="250C94D9" w14:textId="77777777" w:rsidR="00DB3C74" w:rsidRDefault="00DB3C74">
      <w:pPr>
        <w:spacing w:before="0" w:after="0" w:line="240" w:lineRule="auto"/>
        <w:ind w:firstLine="0"/>
        <w:jc w:val="both"/>
        <w:rPr>
          <w:b/>
          <w:sz w:val="28"/>
          <w:szCs w:val="28"/>
        </w:rPr>
      </w:pPr>
    </w:p>
    <w:p w14:paraId="6EB71E79" w14:textId="77777777" w:rsidR="00DB3C74" w:rsidRDefault="00DB3C74">
      <w:pPr>
        <w:ind w:firstLine="0"/>
      </w:pPr>
    </w:p>
    <w:p w14:paraId="0218F967" w14:textId="77777777" w:rsidR="00DB3C74" w:rsidRDefault="00DB3C74">
      <w:pPr>
        <w:ind w:left="360" w:firstLine="0"/>
      </w:pPr>
    </w:p>
    <w:p w14:paraId="13249832" w14:textId="77777777" w:rsidR="00DB3C74" w:rsidRDefault="00000000">
      <w:pPr>
        <w:pStyle w:val="Heading1"/>
        <w:numPr>
          <w:ilvl w:val="0"/>
          <w:numId w:val="2"/>
        </w:numPr>
      </w:pPr>
      <w:r>
        <w:lastRenderedPageBreak/>
        <w:t>Đánh giá kết quả thực hiện đồ án</w:t>
      </w:r>
    </w:p>
    <w:p w14:paraId="7DEF7D58" w14:textId="77777777" w:rsidR="00DB3C74" w:rsidRDefault="00000000">
      <w:pPr>
        <w:numPr>
          <w:ilvl w:val="0"/>
          <w:numId w:val="7"/>
        </w:numPr>
        <w:pBdr>
          <w:top w:val="nil"/>
          <w:left w:val="nil"/>
          <w:bottom w:val="nil"/>
          <w:right w:val="nil"/>
          <w:between w:val="nil"/>
        </w:pBdr>
        <w:spacing w:after="0"/>
        <w:jc w:val="both"/>
        <w:rPr>
          <w:color w:val="000000"/>
        </w:rPr>
      </w:pPr>
      <w:r>
        <w:rPr>
          <w:color w:val="000000"/>
        </w:rPr>
        <w:t>Yêu cầu kết quả PBL</w:t>
      </w:r>
      <w:r>
        <w:t>7</w:t>
      </w:r>
      <w:r>
        <w:rPr>
          <w:color w:val="000000"/>
        </w:rPr>
        <w:t>: báo cáo, slide, mã nguồn, dữ liệu và chương trình chạy đúng yêu cầu</w:t>
      </w:r>
    </w:p>
    <w:p w14:paraId="67A89F3D" w14:textId="5DFAB7E3" w:rsidR="00DB3C74" w:rsidRDefault="00000000">
      <w:pPr>
        <w:numPr>
          <w:ilvl w:val="0"/>
          <w:numId w:val="7"/>
        </w:numPr>
        <w:pBdr>
          <w:top w:val="nil"/>
          <w:left w:val="nil"/>
          <w:bottom w:val="nil"/>
          <w:right w:val="nil"/>
          <w:between w:val="nil"/>
        </w:pBdr>
        <w:spacing w:before="0" w:after="0"/>
        <w:jc w:val="both"/>
        <w:rPr>
          <w:color w:val="000000"/>
        </w:rPr>
      </w:pPr>
      <w:r>
        <w:rPr>
          <w:color w:val="000000"/>
        </w:rPr>
        <w:t>Điểm quá trình: 1) Chuyên cần, 2) làm việc nhóm</w:t>
      </w:r>
      <w:r w:rsidR="00FA4295">
        <w:rPr>
          <w:color w:val="000000"/>
        </w:rPr>
        <w:t>,</w:t>
      </w:r>
      <w:r>
        <w:rPr>
          <w:color w:val="000000"/>
        </w:rPr>
        <w:t xml:space="preserve"> 3) </w:t>
      </w:r>
      <w:r w:rsidR="000A4BEC">
        <w:rPr>
          <w:color w:val="000000"/>
        </w:rPr>
        <w:t xml:space="preserve">Chất lượng công việc. </w:t>
      </w:r>
      <w:r>
        <w:rPr>
          <w:color w:val="000000"/>
        </w:rPr>
        <w:t>GV phụ trách chấm điểm</w:t>
      </w:r>
      <w:r w:rsidR="000A4BEC">
        <w:rPr>
          <w:color w:val="000000"/>
        </w:rPr>
        <w:t xml:space="preserve"> </w:t>
      </w:r>
      <w:r w:rsidRPr="005156BB">
        <w:rPr>
          <w:color w:val="000000"/>
          <w:highlight w:val="yellow"/>
        </w:rPr>
        <w:t>(</w:t>
      </w:r>
      <w:r w:rsidR="000A4BEC" w:rsidRPr="005156BB">
        <w:rPr>
          <w:color w:val="000000"/>
          <w:highlight w:val="yellow"/>
        </w:rPr>
        <w:t xml:space="preserve">trọng số: </w:t>
      </w:r>
      <w:r w:rsidR="00833494" w:rsidRPr="005156BB">
        <w:rPr>
          <w:b/>
          <w:color w:val="000000"/>
          <w:highlight w:val="yellow"/>
        </w:rPr>
        <w:t>50</w:t>
      </w:r>
      <w:r w:rsidRPr="005156BB">
        <w:rPr>
          <w:b/>
          <w:color w:val="000000"/>
          <w:highlight w:val="yellow"/>
        </w:rPr>
        <w:t>%</w:t>
      </w:r>
      <w:r w:rsidRPr="005156BB">
        <w:rPr>
          <w:color w:val="000000"/>
          <w:highlight w:val="yellow"/>
        </w:rPr>
        <w:t>)</w:t>
      </w:r>
    </w:p>
    <w:p w14:paraId="4AF1D42E" w14:textId="78917B46" w:rsidR="00DB3C74" w:rsidRDefault="00000000">
      <w:pPr>
        <w:numPr>
          <w:ilvl w:val="0"/>
          <w:numId w:val="7"/>
        </w:numPr>
        <w:pBdr>
          <w:top w:val="nil"/>
          <w:left w:val="nil"/>
          <w:bottom w:val="nil"/>
          <w:right w:val="nil"/>
          <w:between w:val="nil"/>
        </w:pBdr>
        <w:spacing w:before="0" w:after="0"/>
        <w:jc w:val="both"/>
        <w:rPr>
          <w:color w:val="000000"/>
        </w:rPr>
      </w:pPr>
      <w:r>
        <w:rPr>
          <w:color w:val="000000"/>
        </w:rPr>
        <w:t xml:space="preserve">Điểm bảo vệ: Trình bày slide, trả lời câu hỏi </w:t>
      </w:r>
      <w:r w:rsidRPr="005156BB">
        <w:rPr>
          <w:color w:val="000000"/>
          <w:highlight w:val="yellow"/>
        </w:rPr>
        <w:t>(</w:t>
      </w:r>
      <w:r w:rsidR="000A4BEC" w:rsidRPr="005156BB">
        <w:rPr>
          <w:color w:val="000000"/>
          <w:highlight w:val="yellow"/>
        </w:rPr>
        <w:t xml:space="preserve">trọng số: </w:t>
      </w:r>
      <w:r w:rsidR="00833494" w:rsidRPr="005156BB">
        <w:rPr>
          <w:b/>
          <w:color w:val="000000"/>
          <w:highlight w:val="yellow"/>
        </w:rPr>
        <w:t>5</w:t>
      </w:r>
      <w:r w:rsidRPr="005156BB">
        <w:rPr>
          <w:b/>
          <w:color w:val="000000"/>
          <w:highlight w:val="yellow"/>
        </w:rPr>
        <w:t>0%</w:t>
      </w:r>
      <w:r w:rsidRPr="005156BB">
        <w:rPr>
          <w:color w:val="000000"/>
          <w:highlight w:val="yellow"/>
        </w:rPr>
        <w:t>)</w:t>
      </w:r>
    </w:p>
    <w:p w14:paraId="6E8BF9E2" w14:textId="329B6FFB" w:rsidR="00DB3C74" w:rsidRDefault="00000000">
      <w:pPr>
        <w:numPr>
          <w:ilvl w:val="0"/>
          <w:numId w:val="7"/>
        </w:numPr>
        <w:pBdr>
          <w:top w:val="nil"/>
          <w:left w:val="nil"/>
          <w:bottom w:val="nil"/>
          <w:right w:val="nil"/>
          <w:between w:val="nil"/>
        </w:pBdr>
        <w:spacing w:before="0"/>
        <w:jc w:val="both"/>
        <w:rPr>
          <w:color w:val="000000"/>
        </w:rPr>
      </w:pPr>
      <w:r>
        <w:rPr>
          <w:color w:val="000000"/>
        </w:rPr>
        <w:t xml:space="preserve">Hội đồng chấm gồm </w:t>
      </w:r>
      <w:r w:rsidR="00516F43">
        <w:rPr>
          <w:color w:val="000000"/>
        </w:rPr>
        <w:t xml:space="preserve">các </w:t>
      </w:r>
      <w:r>
        <w:rPr>
          <w:color w:val="000000"/>
        </w:rPr>
        <w:t xml:space="preserve">GV </w:t>
      </w:r>
      <w:r w:rsidR="00516F43">
        <w:rPr>
          <w:color w:val="000000"/>
        </w:rPr>
        <w:t>(chấm chéo)</w:t>
      </w:r>
    </w:p>
    <w:p w14:paraId="0AFE3483" w14:textId="77777777" w:rsidR="00DB3C74" w:rsidRDefault="00000000">
      <w:pPr>
        <w:ind w:firstLine="0"/>
        <w:jc w:val="center"/>
      </w:pPr>
      <w:r>
        <w:t>---------------------------------</w:t>
      </w:r>
    </w:p>
    <w:sectPr w:rsidR="00DB3C74">
      <w:footerReference w:type="default" r:id="rId8"/>
      <w:pgSz w:w="11907" w:h="16840"/>
      <w:pgMar w:top="1134" w:right="1134" w:bottom="1134" w:left="1418" w:header="720"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A139" w14:textId="77777777" w:rsidR="00BD1FE4" w:rsidRDefault="00BD1FE4">
      <w:pPr>
        <w:spacing w:before="0" w:after="0" w:line="240" w:lineRule="auto"/>
      </w:pPr>
      <w:r>
        <w:separator/>
      </w:r>
    </w:p>
  </w:endnote>
  <w:endnote w:type="continuationSeparator" w:id="0">
    <w:p w14:paraId="17875B0D" w14:textId="77777777" w:rsidR="00BD1FE4" w:rsidRDefault="00BD1F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00"/>
    <w:family w:val="roman"/>
    <w:notTrueType/>
    <w:pitch w:val="default"/>
  </w:font>
  <w:font w:name="SimSun">
    <w:altName w:val="宋体"/>
    <w:panose1 w:val="02010600030101010101"/>
    <w:charset w:val="86"/>
    <w:family w:val="auto"/>
    <w:pitch w:val="variable"/>
    <w:sig w:usb0="00000001" w:usb1="080E0000" w:usb2="00000010" w:usb3="00000000" w:csb0="00040000" w:csb1="00000000"/>
  </w:font>
  <w:font w:name="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3D694" w14:textId="77777777" w:rsidR="00DB3C74" w:rsidRDefault="00000000">
    <w:pPr>
      <w:pBdr>
        <w:top w:val="nil"/>
        <w:left w:val="nil"/>
        <w:bottom w:val="nil"/>
        <w:right w:val="nil"/>
        <w:between w:val="nil"/>
      </w:pBdr>
      <w:tabs>
        <w:tab w:val="center" w:pos="4680"/>
        <w:tab w:val="right" w:pos="9360"/>
      </w:tabs>
      <w:spacing w:before="0" w:after="0" w:line="240" w:lineRule="auto"/>
      <w:jc w:val="center"/>
      <w:rPr>
        <w:color w:val="000000"/>
      </w:rPr>
    </w:pPr>
    <w:r>
      <w:rPr>
        <w:color w:val="000000"/>
      </w:rPr>
      <w:fldChar w:fldCharType="begin"/>
    </w:r>
    <w:r>
      <w:rPr>
        <w:color w:val="000000"/>
      </w:rPr>
      <w:instrText>PAGE</w:instrText>
    </w:r>
    <w:r>
      <w:rPr>
        <w:color w:val="000000"/>
      </w:rPr>
      <w:fldChar w:fldCharType="separate"/>
    </w:r>
    <w:r w:rsidR="00DC7CB7">
      <w:rPr>
        <w:noProof/>
        <w:color w:val="000000"/>
      </w:rPr>
      <w:t>1</w:t>
    </w:r>
    <w:r>
      <w:rPr>
        <w:color w:val="000000"/>
      </w:rPr>
      <w:fldChar w:fldCharType="end"/>
    </w:r>
  </w:p>
  <w:p w14:paraId="78FBE393" w14:textId="77777777" w:rsidR="00DB3C74" w:rsidRDefault="00DB3C74">
    <w:pPr>
      <w:pBdr>
        <w:top w:val="nil"/>
        <w:left w:val="nil"/>
        <w:bottom w:val="nil"/>
        <w:right w:val="nil"/>
        <w:between w:val="nil"/>
      </w:pBdr>
      <w:tabs>
        <w:tab w:val="center" w:pos="4680"/>
        <w:tab w:val="right" w:pos="9360"/>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70E1D" w14:textId="77777777" w:rsidR="00BD1FE4" w:rsidRDefault="00BD1FE4">
      <w:pPr>
        <w:spacing w:before="0" w:after="0" w:line="240" w:lineRule="auto"/>
      </w:pPr>
      <w:r>
        <w:separator/>
      </w:r>
    </w:p>
  </w:footnote>
  <w:footnote w:type="continuationSeparator" w:id="0">
    <w:p w14:paraId="7CD0FE3A" w14:textId="77777777" w:rsidR="00BD1FE4" w:rsidRDefault="00BD1FE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01231"/>
    <w:multiLevelType w:val="multilevel"/>
    <w:tmpl w:val="236A25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B26D0F"/>
    <w:multiLevelType w:val="multilevel"/>
    <w:tmpl w:val="75187E60"/>
    <w:lvl w:ilvl="0">
      <w:start w:val="1"/>
      <w:numFmt w:val="decimal"/>
      <w:pStyle w:val="txtHoathi"/>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DA83527"/>
    <w:multiLevelType w:val="multilevel"/>
    <w:tmpl w:val="C22A7C46"/>
    <w:lvl w:ilvl="0">
      <w:numFmt w:val="bullet"/>
      <w:pStyle w:val="Heading1"/>
      <w:lvlText w:val="-"/>
      <w:lvlJc w:val="left"/>
      <w:pPr>
        <w:ind w:left="1011" w:hanging="435"/>
      </w:pPr>
      <w:rPr>
        <w:rFonts w:ascii="Times New Roman" w:eastAsia="Times New Roman" w:hAnsi="Times New Roman" w:cs="Times New Roman"/>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3" w15:restartNumberingAfterBreak="0">
    <w:nsid w:val="4EB83B59"/>
    <w:multiLevelType w:val="multilevel"/>
    <w:tmpl w:val="0CAC6612"/>
    <w:lvl w:ilvl="0">
      <w:start w:val="1"/>
      <w:numFmt w:val="bullet"/>
      <w:pStyle w:val="txtGachDong"/>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23D0E73"/>
    <w:multiLevelType w:val="multilevel"/>
    <w:tmpl w:val="F942DDD4"/>
    <w:lvl w:ilvl="0">
      <w:numFmt w:val="bullet"/>
      <w:lvlText w:val="-"/>
      <w:lvlJc w:val="left"/>
      <w:pPr>
        <w:ind w:left="720" w:hanging="360"/>
      </w:pPr>
      <w:rPr>
        <w:rFonts w:ascii="Times New Roman" w:eastAsia="Times New Roman" w:hAnsi="Times New Roman" w:cs="Times New Roman"/>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4117A4"/>
    <w:multiLevelType w:val="multilevel"/>
    <w:tmpl w:val="5CF6A33C"/>
    <w:lvl w:ilvl="0">
      <w:start w:val="1"/>
      <w:numFmt w:val="decimal"/>
      <w:lvlText w:val="%1)"/>
      <w:lvlJc w:val="left"/>
      <w:pPr>
        <w:ind w:left="1011" w:hanging="435"/>
      </w:p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6" w15:restartNumberingAfterBreak="0">
    <w:nsid w:val="7D1028A3"/>
    <w:multiLevelType w:val="multilevel"/>
    <w:tmpl w:val="843C74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DD4881"/>
    <w:multiLevelType w:val="multilevel"/>
    <w:tmpl w:val="7A5EF0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9056010">
    <w:abstractNumId w:val="7"/>
  </w:num>
  <w:num w:numId="2" w16cid:durableId="314191100">
    <w:abstractNumId w:val="0"/>
  </w:num>
  <w:num w:numId="3" w16cid:durableId="1213032349">
    <w:abstractNumId w:val="3"/>
  </w:num>
  <w:num w:numId="4" w16cid:durableId="368654352">
    <w:abstractNumId w:val="5"/>
  </w:num>
  <w:num w:numId="5" w16cid:durableId="1068697646">
    <w:abstractNumId w:val="6"/>
  </w:num>
  <w:num w:numId="6" w16cid:durableId="1307934208">
    <w:abstractNumId w:val="4"/>
  </w:num>
  <w:num w:numId="7" w16cid:durableId="1681005150">
    <w:abstractNumId w:val="2"/>
  </w:num>
  <w:num w:numId="8" w16cid:durableId="1705985930">
    <w:abstractNumId w:val="1"/>
  </w:num>
  <w:num w:numId="9" w16cid:durableId="701128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C74"/>
    <w:rsid w:val="000960B8"/>
    <w:rsid w:val="000A4BEC"/>
    <w:rsid w:val="000D2046"/>
    <w:rsid w:val="00177F8A"/>
    <w:rsid w:val="001F5814"/>
    <w:rsid w:val="00245C26"/>
    <w:rsid w:val="003477D1"/>
    <w:rsid w:val="003771C2"/>
    <w:rsid w:val="003E2FB9"/>
    <w:rsid w:val="00462FE5"/>
    <w:rsid w:val="005156BB"/>
    <w:rsid w:val="00516F43"/>
    <w:rsid w:val="005779A2"/>
    <w:rsid w:val="005C66B2"/>
    <w:rsid w:val="006432B2"/>
    <w:rsid w:val="00656BA7"/>
    <w:rsid w:val="007D41BA"/>
    <w:rsid w:val="00824C2C"/>
    <w:rsid w:val="00833494"/>
    <w:rsid w:val="00843D68"/>
    <w:rsid w:val="00897459"/>
    <w:rsid w:val="008A207E"/>
    <w:rsid w:val="008C1B6D"/>
    <w:rsid w:val="008E4053"/>
    <w:rsid w:val="008F0C2A"/>
    <w:rsid w:val="0092560E"/>
    <w:rsid w:val="00936281"/>
    <w:rsid w:val="0094595D"/>
    <w:rsid w:val="00962784"/>
    <w:rsid w:val="009F6C1E"/>
    <w:rsid w:val="00A5249E"/>
    <w:rsid w:val="00B6555C"/>
    <w:rsid w:val="00BD1FE4"/>
    <w:rsid w:val="00D80AD8"/>
    <w:rsid w:val="00DB3C74"/>
    <w:rsid w:val="00DC7CB7"/>
    <w:rsid w:val="00E53D98"/>
    <w:rsid w:val="00F07B19"/>
    <w:rsid w:val="00F41F52"/>
    <w:rsid w:val="00FA429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3223690"/>
  <w15:docId w15:val="{1F9E2D7D-E654-3740-B9BE-C816D508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40" w:after="40" w:line="288"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D1D"/>
  </w:style>
  <w:style w:type="paragraph" w:styleId="Heading1">
    <w:name w:val="heading 1"/>
    <w:basedOn w:val="Normal"/>
    <w:next w:val="Normal"/>
    <w:link w:val="Heading1Char"/>
    <w:uiPriority w:val="9"/>
    <w:qFormat/>
    <w:rsid w:val="00C32D1D"/>
    <w:pPr>
      <w:keepNext/>
      <w:keepLines/>
      <w:numPr>
        <w:numId w:val="7"/>
      </w:numPr>
      <w:spacing w:before="120" w:after="120"/>
      <w:outlineLvl w:val="0"/>
    </w:pPr>
    <w:rPr>
      <w:rFonts w:eastAsiaTheme="majorEastAsia"/>
      <w:b/>
      <w:bCs/>
      <w:lang w:val="vi-VN"/>
    </w:rPr>
  </w:style>
  <w:style w:type="paragraph" w:styleId="Heading2">
    <w:name w:val="heading 2"/>
    <w:basedOn w:val="Normal"/>
    <w:next w:val="Normal"/>
    <w:link w:val="Heading2Char"/>
    <w:uiPriority w:val="9"/>
    <w:unhideWhenUsed/>
    <w:qFormat/>
    <w:rsid w:val="00C32D1D"/>
    <w:pPr>
      <w:keepNext/>
      <w:keepLines/>
      <w:numPr>
        <w:ilvl w:val="1"/>
        <w:numId w:val="6"/>
      </w:numPr>
      <w:tabs>
        <w:tab w:val="left" w:pos="567"/>
      </w:tabs>
      <w:ind w:left="567" w:hanging="567"/>
      <w:outlineLvl w:val="1"/>
    </w:pPr>
    <w:rPr>
      <w:rFonts w:eastAsiaTheme="majorEastAsia"/>
      <w:i/>
      <w:iCs/>
    </w:rPr>
  </w:style>
  <w:style w:type="paragraph" w:styleId="Heading3">
    <w:name w:val="heading 3"/>
    <w:basedOn w:val="Normal"/>
    <w:next w:val="Normal"/>
    <w:link w:val="Heading3Char"/>
    <w:uiPriority w:val="9"/>
    <w:semiHidden/>
    <w:unhideWhenUsed/>
    <w:qFormat/>
    <w:rsid w:val="00C32D1D"/>
    <w:pPr>
      <w:keepNext/>
      <w:keepLines/>
      <w:ind w:firstLine="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2D1D"/>
    <w:pPr>
      <w:keepNext/>
      <w:keepLines/>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2D1D"/>
    <w:pPr>
      <w:keepNext/>
      <w:keepLines/>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2D1D"/>
    <w:pPr>
      <w:keepNext/>
      <w:keepLines/>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2D1D"/>
    <w:pPr>
      <w:keepNext/>
      <w:keepLines/>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2D1D"/>
    <w:pPr>
      <w:keepNext/>
      <w:keepLines/>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2D1D"/>
    <w:pPr>
      <w:keepNext/>
      <w:keepLines/>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D1D"/>
    <w:pPr>
      <w:ind w:firstLine="0"/>
      <w:jc w:val="center"/>
    </w:pPr>
    <w:rPr>
      <w:b/>
      <w:bCs/>
      <w:sz w:val="32"/>
      <w:szCs w:val="32"/>
    </w:rPr>
  </w:style>
  <w:style w:type="character" w:styleId="Hyperlink">
    <w:name w:val="Hyperlink"/>
    <w:basedOn w:val="DefaultParagraphFont"/>
    <w:uiPriority w:val="99"/>
    <w:unhideWhenUsed/>
    <w:rsid w:val="002456C5"/>
    <w:rPr>
      <w:color w:val="0000FF"/>
      <w:u w:val="single"/>
    </w:rPr>
  </w:style>
  <w:style w:type="character" w:customStyle="1" w:styleId="Heading1Char">
    <w:name w:val="Heading 1 Char"/>
    <w:basedOn w:val="DefaultParagraphFont"/>
    <w:link w:val="Heading1"/>
    <w:uiPriority w:val="9"/>
    <w:rsid w:val="00C32D1D"/>
    <w:rPr>
      <w:rFonts w:eastAsiaTheme="majorEastAsia"/>
      <w:b/>
      <w:bCs/>
      <w:lang w:val="vi-VN"/>
    </w:rPr>
  </w:style>
  <w:style w:type="character" w:customStyle="1" w:styleId="Heading2Char">
    <w:name w:val="Heading 2 Char"/>
    <w:basedOn w:val="DefaultParagraphFont"/>
    <w:link w:val="Heading2"/>
    <w:uiPriority w:val="9"/>
    <w:rsid w:val="00C32D1D"/>
    <w:rPr>
      <w:rFonts w:eastAsiaTheme="majorEastAsia"/>
      <w:i/>
      <w:iCs/>
    </w:rPr>
  </w:style>
  <w:style w:type="paragraph" w:styleId="ListParagraph">
    <w:name w:val="List Paragraph"/>
    <w:basedOn w:val="Normal"/>
    <w:uiPriority w:val="34"/>
    <w:qFormat/>
    <w:rsid w:val="00316955"/>
    <w:pPr>
      <w:ind w:left="720"/>
      <w:contextualSpacing/>
    </w:pPr>
  </w:style>
  <w:style w:type="character" w:styleId="UnresolvedMention">
    <w:name w:val="Unresolved Mention"/>
    <w:basedOn w:val="DefaultParagraphFont"/>
    <w:uiPriority w:val="99"/>
    <w:semiHidden/>
    <w:unhideWhenUsed/>
    <w:rsid w:val="00A94284"/>
    <w:rPr>
      <w:color w:val="605E5C"/>
      <w:shd w:val="clear" w:color="auto" w:fill="E1DFDD"/>
    </w:rPr>
  </w:style>
  <w:style w:type="character" w:customStyle="1" w:styleId="Heading3Char">
    <w:name w:val="Heading 3 Char"/>
    <w:basedOn w:val="DefaultParagraphFont"/>
    <w:link w:val="Heading3"/>
    <w:uiPriority w:val="9"/>
    <w:semiHidden/>
    <w:rsid w:val="00C32D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2D1D"/>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C32D1D"/>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C32D1D"/>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C32D1D"/>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C32D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2D1D"/>
    <w:rPr>
      <w:rFonts w:asciiTheme="majorHAnsi" w:eastAsiaTheme="majorEastAsia" w:hAnsiTheme="majorHAnsi" w:cstheme="majorBidi"/>
      <w:i/>
      <w:iCs/>
      <w:color w:val="272727" w:themeColor="text1" w:themeTint="D8"/>
      <w:sz w:val="21"/>
      <w:szCs w:val="21"/>
    </w:rPr>
  </w:style>
  <w:style w:type="paragraph" w:customStyle="1" w:styleId="txtGachDong">
    <w:name w:val="_txtGachDong"/>
    <w:basedOn w:val="ListParagraph"/>
    <w:qFormat/>
    <w:rsid w:val="00C32D1D"/>
    <w:pPr>
      <w:numPr>
        <w:numId w:val="3"/>
      </w:numPr>
      <w:jc w:val="both"/>
    </w:pPr>
  </w:style>
  <w:style w:type="paragraph" w:customStyle="1" w:styleId="txtChuBang">
    <w:name w:val="_txtChuBang"/>
    <w:basedOn w:val="Normal"/>
    <w:qFormat/>
    <w:rsid w:val="005D2545"/>
    <w:pPr>
      <w:spacing w:before="0" w:after="0" w:line="264" w:lineRule="auto"/>
      <w:ind w:firstLine="0"/>
      <w:jc w:val="both"/>
    </w:pPr>
    <w:rPr>
      <w:sz w:val="24"/>
      <w:szCs w:val="24"/>
    </w:rPr>
  </w:style>
  <w:style w:type="character" w:customStyle="1" w:styleId="TitleChar">
    <w:name w:val="Title Char"/>
    <w:basedOn w:val="DefaultParagraphFont"/>
    <w:link w:val="Title"/>
    <w:uiPriority w:val="10"/>
    <w:rsid w:val="00C32D1D"/>
    <w:rPr>
      <w:b/>
      <w:bCs/>
      <w:sz w:val="32"/>
      <w:szCs w:val="32"/>
    </w:rPr>
  </w:style>
  <w:style w:type="paragraph" w:styleId="Header">
    <w:name w:val="header"/>
    <w:basedOn w:val="Normal"/>
    <w:link w:val="HeaderChar"/>
    <w:uiPriority w:val="99"/>
    <w:unhideWhenUsed/>
    <w:rsid w:val="00C32D1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32D1D"/>
  </w:style>
  <w:style w:type="paragraph" w:styleId="Footer">
    <w:name w:val="footer"/>
    <w:basedOn w:val="Normal"/>
    <w:link w:val="FooterChar"/>
    <w:uiPriority w:val="99"/>
    <w:unhideWhenUsed/>
    <w:rsid w:val="00C32D1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32D1D"/>
  </w:style>
  <w:style w:type="table" w:styleId="TableGrid">
    <w:name w:val="Table Grid"/>
    <w:basedOn w:val="TableNormal"/>
    <w:uiPriority w:val="39"/>
    <w:rsid w:val="00C32D1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B7FD6"/>
    <w:rPr>
      <w:color w:val="954F72" w:themeColor="followedHyperlink"/>
      <w:u w:val="single"/>
    </w:rPr>
  </w:style>
  <w:style w:type="paragraph" w:customStyle="1" w:styleId="txtHoathi">
    <w:name w:val="_txtHoathi"/>
    <w:basedOn w:val="Normal"/>
    <w:rsid w:val="008B7FD6"/>
    <w:pPr>
      <w:numPr>
        <w:numId w:val="8"/>
      </w:numPr>
      <w:spacing w:line="240" w:lineRule="auto"/>
      <w:ind w:left="319" w:hanging="319"/>
      <w:jc w:val="both"/>
    </w:pPr>
  </w:style>
  <w:style w:type="paragraph" w:customStyle="1" w:styleId="txtTieuDe02">
    <w:name w:val="_txtTieuDe02"/>
    <w:basedOn w:val="txtChuBang"/>
    <w:qFormat/>
    <w:rsid w:val="00796065"/>
    <w:pPr>
      <w:jc w:val="center"/>
    </w:pPr>
    <w:rPr>
      <w:b/>
      <w:bCs/>
      <w:sz w:val="22"/>
      <w:szCs w:val="22"/>
    </w:rPr>
  </w:style>
  <w:style w:type="paragraph" w:customStyle="1" w:styleId="txtTieuDe01">
    <w:name w:val="_txtTieuDe01"/>
    <w:basedOn w:val="Title"/>
    <w:qFormat/>
    <w:rsid w:val="00796065"/>
  </w:style>
  <w:style w:type="paragraph" w:customStyle="1" w:styleId="txtNoiDung">
    <w:name w:val="_txtNoiDung"/>
    <w:basedOn w:val="Normal"/>
    <w:qFormat/>
    <w:rsid w:val="000B06F6"/>
    <w:pPr>
      <w:ind w:firstLine="284"/>
    </w:pPr>
  </w:style>
  <w:style w:type="paragraph" w:customStyle="1" w:styleId="txtNoiDung0">
    <w:name w:val="txtNoiDung"/>
    <w:basedOn w:val="Normal"/>
    <w:qFormat/>
    <w:rsid w:val="00D348D3"/>
    <w:pPr>
      <w:autoSpaceDE w:val="0"/>
      <w:autoSpaceDN w:val="0"/>
      <w:adjustRightInd w:val="0"/>
      <w:spacing w:before="60" w:after="0"/>
      <w:ind w:firstLine="0"/>
      <w:jc w:val="both"/>
    </w:pPr>
    <w:rPr>
      <w:rFonts w:eastAsia="Yu Mincho"/>
      <w:color w:val="000000"/>
      <w:sz w:val="24"/>
      <w:szCs w:val="24"/>
      <w:lang w:val="vi-VN"/>
    </w:rPr>
  </w:style>
  <w:style w:type="paragraph" w:customStyle="1" w:styleId="txtTaiLieuThamKhao">
    <w:name w:val="txtTaiLieuThamKhao"/>
    <w:basedOn w:val="Normal"/>
    <w:qFormat/>
    <w:rsid w:val="00D348D3"/>
    <w:pPr>
      <w:widowControl w:val="0"/>
      <w:tabs>
        <w:tab w:val="num" w:pos="720"/>
      </w:tabs>
      <w:spacing w:before="0" w:after="120"/>
      <w:ind w:left="720" w:hanging="720"/>
      <w:contextualSpacing/>
      <w:jc w:val="both"/>
    </w:pPr>
    <w:rPr>
      <w:rFonts w:eastAsia="SimSun"/>
      <w:sz w:val="24"/>
      <w:szCs w:val="24"/>
      <w:lang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H0qytiaFOejtm1y9WDwv9kKKUg==">CgMxLjA4AHIhMWN5eG1ETk8xX3F3QzRXRmJQOFpWbHN4SnlTbk01NzNh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DUT</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ntkhoi@dut.udn.vn</dc:creator>
  <cp:lastModifiedBy>nkduy@dut.udn.vn</cp:lastModifiedBy>
  <cp:revision>36</cp:revision>
  <dcterms:created xsi:type="dcterms:W3CDTF">2021-08-23T02:32:00Z</dcterms:created>
  <dcterms:modified xsi:type="dcterms:W3CDTF">2024-02-19T02:35:00Z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0x01010082B1FCFAF872EE49907350B649CE1D02</vt:lpwstr>
  </property>
</Properties>
</file>