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2AEE" w14:textId="77777777" w:rsidR="00623038" w:rsidRPr="00023921" w:rsidRDefault="00623038" w:rsidP="005075F8">
      <w:pPr>
        <w:shd w:val="clear" w:color="auto" w:fill="FFFFFF"/>
        <w:spacing w:before="120" w:after="120" w:line="240" w:lineRule="auto"/>
        <w:rPr>
          <w:rFonts w:cs="Times New Roman"/>
          <w:b/>
          <w:iCs/>
          <w:color w:val="000000" w:themeColor="text1"/>
          <w:szCs w:val="28"/>
          <w:lang w:val="vi-VN"/>
        </w:rPr>
      </w:pPr>
      <w:r w:rsidRPr="00023921">
        <w:rPr>
          <w:rFonts w:cs="Times New Roman"/>
          <w:b/>
          <w:iCs/>
          <w:noProof/>
          <w:color w:val="000000" w:themeColor="text1"/>
          <w:szCs w:val="28"/>
        </w:rPr>
        <mc:AlternateContent>
          <mc:Choice Requires="wps">
            <w:drawing>
              <wp:anchor distT="0" distB="0" distL="114300" distR="114300" simplePos="0" relativeHeight="251659264" behindDoc="0" locked="0" layoutInCell="1" allowOverlap="1" wp14:anchorId="556613EB" wp14:editId="592AFAE6">
                <wp:simplePos x="0" y="0"/>
                <wp:positionH relativeFrom="column">
                  <wp:posOffset>-251459</wp:posOffset>
                </wp:positionH>
                <wp:positionV relativeFrom="paragraph">
                  <wp:posOffset>13335</wp:posOffset>
                </wp:positionV>
                <wp:extent cx="6267450" cy="9201150"/>
                <wp:effectExtent l="12700" t="12700" r="31750" b="317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9201150"/>
                        </a:xfrm>
                        <a:prstGeom prst="rect">
                          <a:avLst/>
                        </a:prstGeom>
                        <a:solidFill>
                          <a:srgbClr val="FFFFFF"/>
                        </a:solidFill>
                        <a:ln w="38100" cmpd="dbl">
                          <a:solidFill>
                            <a:srgbClr val="000000"/>
                          </a:solidFill>
                          <a:miter lim="800000"/>
                          <a:headEnd/>
                          <a:tailEnd/>
                        </a:ln>
                      </wps:spPr>
                      <wps:txbx>
                        <w:txbxContent>
                          <w:p w14:paraId="7BD89F55" w14:textId="77777777" w:rsidR="00623038" w:rsidRPr="00FC0B39" w:rsidRDefault="00623038" w:rsidP="00623038">
                            <w:pPr>
                              <w:jc w:val="center"/>
                              <w:rPr>
                                <w:b/>
                                <w:sz w:val="2"/>
                              </w:rPr>
                            </w:pPr>
                          </w:p>
                          <w:p w14:paraId="40658434" w14:textId="77777777" w:rsidR="00623038" w:rsidRPr="00B730CB" w:rsidRDefault="00B730CB" w:rsidP="00B730CB">
                            <w:pPr>
                              <w:spacing w:after="0" w:line="240" w:lineRule="auto"/>
                              <w:jc w:val="center"/>
                            </w:pPr>
                            <w:r w:rsidRPr="00B730CB">
                              <w:t>CÔNG AN</w:t>
                            </w:r>
                            <w:r>
                              <w:t xml:space="preserve"> TỈNH TUYÊN QUANG</w:t>
                            </w:r>
                          </w:p>
                          <w:p w14:paraId="118D9057" w14:textId="322EE51B" w:rsidR="00B730CB" w:rsidRDefault="00B730CB" w:rsidP="00B730CB">
                            <w:pPr>
                              <w:spacing w:after="0" w:line="240" w:lineRule="auto"/>
                              <w:jc w:val="center"/>
                              <w:rPr>
                                <w:b/>
                              </w:rPr>
                            </w:pPr>
                            <w:r>
                              <w:rPr>
                                <w:b/>
                              </w:rPr>
                              <w:t xml:space="preserve">PHÒNG </w:t>
                            </w:r>
                            <w:r w:rsidR="00F06B83">
                              <w:rPr>
                                <w:b/>
                              </w:rPr>
                              <w:t>PC06</w:t>
                            </w:r>
                          </w:p>
                          <w:p w14:paraId="7EE71E16" w14:textId="77777777" w:rsidR="00DE605D" w:rsidRDefault="00DE605D" w:rsidP="00623038">
                            <w:pPr>
                              <w:jc w:val="center"/>
                              <w:rPr>
                                <w:b/>
                              </w:rPr>
                            </w:pPr>
                          </w:p>
                          <w:p w14:paraId="037A32F3" w14:textId="77777777" w:rsidR="00DE605D" w:rsidRDefault="00DE605D" w:rsidP="00623038">
                            <w:pPr>
                              <w:jc w:val="center"/>
                              <w:rPr>
                                <w:b/>
                              </w:rPr>
                            </w:pPr>
                          </w:p>
                          <w:p w14:paraId="0201389F" w14:textId="77777777" w:rsidR="00DE605D" w:rsidRPr="00F16276" w:rsidRDefault="00DE605D" w:rsidP="00623038">
                            <w:pPr>
                              <w:jc w:val="center"/>
                              <w:rPr>
                                <w:b/>
                              </w:rPr>
                            </w:pPr>
                          </w:p>
                          <w:p w14:paraId="03E5E2EA" w14:textId="77777777" w:rsidR="00623038" w:rsidRPr="00F16276" w:rsidRDefault="00623038" w:rsidP="00623038">
                            <w:pPr>
                              <w:jc w:val="center"/>
                              <w:rPr>
                                <w:b/>
                              </w:rPr>
                            </w:pPr>
                          </w:p>
                          <w:p w14:paraId="253ED280" w14:textId="77777777" w:rsidR="00623038" w:rsidRPr="00F16276" w:rsidRDefault="00623038" w:rsidP="00623038">
                            <w:pPr>
                              <w:jc w:val="center"/>
                              <w:rPr>
                                <w:b/>
                              </w:rPr>
                            </w:pPr>
                          </w:p>
                          <w:p w14:paraId="761E3867" w14:textId="77777777" w:rsidR="00623038" w:rsidRPr="00F16276" w:rsidRDefault="00623038" w:rsidP="00623038">
                            <w:pPr>
                              <w:jc w:val="center"/>
                              <w:rPr>
                                <w:b/>
                              </w:rPr>
                            </w:pPr>
                          </w:p>
                          <w:p w14:paraId="0066B60E" w14:textId="609E1401" w:rsidR="00623038" w:rsidRPr="00BF34E5" w:rsidRDefault="00F06B83" w:rsidP="00DE605D">
                            <w:pPr>
                              <w:spacing w:after="0" w:line="240" w:lineRule="auto"/>
                              <w:jc w:val="center"/>
                              <w:rPr>
                                <w:b/>
                                <w:sz w:val="40"/>
                              </w:rPr>
                            </w:pPr>
                            <w:r>
                              <w:rPr>
                                <w:b/>
                                <w:sz w:val="40"/>
                              </w:rPr>
                              <w:t xml:space="preserve">BÁO CÁO </w:t>
                            </w:r>
                          </w:p>
                          <w:p w14:paraId="0F0CFC2A" w14:textId="77777777" w:rsidR="00623038" w:rsidRPr="00F16276" w:rsidRDefault="00623038" w:rsidP="00DE605D">
                            <w:pPr>
                              <w:spacing w:after="0" w:line="240" w:lineRule="auto"/>
                              <w:jc w:val="center"/>
                              <w:rPr>
                                <w:b/>
                              </w:rPr>
                            </w:pPr>
                            <w:r>
                              <w:rPr>
                                <w:b/>
                              </w:rPr>
                              <w:t>Đề nghị xét, công nhận hiệu quả áp dụng, phạm vi ảnh hưởng</w:t>
                            </w:r>
                            <w:r w:rsidR="00D0718C">
                              <w:rPr>
                                <w:b/>
                              </w:rPr>
                              <w:t xml:space="preserve"> của sáng kiến</w:t>
                            </w:r>
                          </w:p>
                          <w:p w14:paraId="00328F62" w14:textId="77777777" w:rsidR="00623038" w:rsidRDefault="00623038" w:rsidP="00623038">
                            <w:pPr>
                              <w:ind w:firstLine="540"/>
                              <w:jc w:val="center"/>
                              <w:rPr>
                                <w:b/>
                              </w:rPr>
                            </w:pPr>
                          </w:p>
                          <w:p w14:paraId="2EB357F4" w14:textId="77777777" w:rsidR="00623038" w:rsidRDefault="00623038" w:rsidP="00623038">
                            <w:pPr>
                              <w:ind w:firstLine="540"/>
                              <w:jc w:val="center"/>
                              <w:rPr>
                                <w:b/>
                              </w:rPr>
                            </w:pPr>
                          </w:p>
                          <w:p w14:paraId="3141EBB5" w14:textId="77777777" w:rsidR="00BF34E5" w:rsidRDefault="00BF34E5" w:rsidP="00623038">
                            <w:pPr>
                              <w:ind w:firstLine="540"/>
                              <w:jc w:val="center"/>
                              <w:rPr>
                                <w:b/>
                              </w:rPr>
                            </w:pPr>
                          </w:p>
                          <w:p w14:paraId="48FC4C3B" w14:textId="77777777" w:rsidR="00BF34E5" w:rsidRDefault="00BF34E5" w:rsidP="00623038">
                            <w:pPr>
                              <w:ind w:firstLine="540"/>
                              <w:jc w:val="center"/>
                              <w:rPr>
                                <w:b/>
                              </w:rPr>
                            </w:pPr>
                          </w:p>
                          <w:p w14:paraId="2C810197" w14:textId="2E572761" w:rsidR="00F06B83" w:rsidRPr="00394F18" w:rsidRDefault="00623038" w:rsidP="00F06B83">
                            <w:pPr>
                              <w:spacing w:before="120" w:line="264" w:lineRule="auto"/>
                              <w:ind w:firstLine="720"/>
                              <w:jc w:val="both"/>
                              <w:rPr>
                                <w:rFonts w:eastAsia="Times New Roman" w:cs="Times New Roman"/>
                                <w:b/>
                                <w:bCs/>
                                <w:i/>
                                <w:iCs/>
                                <w:color w:val="000000"/>
                                <w:szCs w:val="28"/>
                                <w:bdr w:val="none" w:sz="0" w:space="0" w:color="auto" w:frame="1"/>
                              </w:rPr>
                            </w:pPr>
                            <w:r w:rsidRPr="009C1319">
                              <w:t xml:space="preserve">Tên sáng kiến: </w:t>
                            </w:r>
                            <w:r w:rsidR="00F06B83" w:rsidRPr="00394F18">
                              <w:rPr>
                                <w:rFonts w:eastAsia="Times New Roman" w:cs="Times New Roman"/>
                                <w:b/>
                                <w:bCs/>
                                <w:i/>
                                <w:iCs/>
                                <w:color w:val="000000"/>
                                <w:szCs w:val="28"/>
                                <w:bdr w:val="none" w:sz="0" w:space="0" w:color="auto" w:frame="1"/>
                              </w:rPr>
                              <w:t>“</w:t>
                            </w:r>
                            <w:r w:rsidR="003965D9" w:rsidRPr="003965D9">
                              <w:rPr>
                                <w:rFonts w:cs="Times New Roman"/>
                                <w:b/>
                                <w:bCs/>
                                <w:i/>
                                <w:iCs/>
                                <w:color w:val="000000"/>
                                <w:szCs w:val="28"/>
                              </w:rPr>
                              <w:t>Hệ thống phần mềm báo cáo PC06 phục vụ quản lý, tổng hợp và theo dõi báo cáo hành chính tập trung trên môi trường web</w:t>
                            </w:r>
                            <w:r w:rsidR="00F06B83" w:rsidRPr="00394F18">
                              <w:rPr>
                                <w:rFonts w:eastAsia="Times New Roman" w:cs="Times New Roman"/>
                                <w:b/>
                                <w:bCs/>
                                <w:i/>
                                <w:iCs/>
                                <w:color w:val="000000"/>
                                <w:szCs w:val="28"/>
                                <w:bdr w:val="none" w:sz="0" w:space="0" w:color="auto" w:frame="1"/>
                              </w:rPr>
                              <w:t>”</w:t>
                            </w:r>
                          </w:p>
                          <w:p w14:paraId="1205463C" w14:textId="6C26CA21" w:rsidR="00B730CB" w:rsidRPr="00B730CB" w:rsidRDefault="00B730CB" w:rsidP="00B730CB">
                            <w:pPr>
                              <w:widowControl w:val="0"/>
                              <w:spacing w:before="120" w:line="245" w:lineRule="auto"/>
                              <w:ind w:firstLine="720"/>
                              <w:jc w:val="both"/>
                              <w:rPr>
                                <w:rFonts w:eastAsia="Times New Roman" w:cs="Times New Roman"/>
                                <w:b/>
                                <w:i/>
                                <w:spacing w:val="-2"/>
                                <w:szCs w:val="28"/>
                              </w:rPr>
                            </w:pPr>
                          </w:p>
                          <w:p w14:paraId="6F641441" w14:textId="77777777" w:rsidR="00623038" w:rsidRDefault="00623038" w:rsidP="00623038">
                            <w:pPr>
                              <w:spacing w:before="120"/>
                              <w:ind w:firstLine="539"/>
                              <w:rPr>
                                <w:sz w:val="24"/>
                              </w:rPr>
                            </w:pPr>
                          </w:p>
                          <w:p w14:paraId="19DFB9EE" w14:textId="77777777" w:rsidR="009F7E12" w:rsidRDefault="00394F18" w:rsidP="00623038">
                            <w:pPr>
                              <w:spacing w:before="120"/>
                              <w:ind w:firstLine="539"/>
                              <w:rPr>
                                <w:szCs w:val="28"/>
                                <w:lang w:val="vi-VN"/>
                              </w:rPr>
                            </w:pPr>
                            <w:r>
                              <w:rPr>
                                <w:szCs w:val="28"/>
                              </w:rPr>
                              <w:t>Nhóm</w:t>
                            </w:r>
                            <w:r>
                              <w:rPr>
                                <w:szCs w:val="28"/>
                                <w:lang w:val="vi-VN"/>
                              </w:rPr>
                              <w:t xml:space="preserve"> t</w:t>
                            </w:r>
                            <w:r w:rsidR="00623038" w:rsidRPr="00C46D97">
                              <w:rPr>
                                <w:szCs w:val="28"/>
                              </w:rPr>
                              <w:t>ác giả:</w:t>
                            </w:r>
                            <w:r w:rsidR="00B730CB" w:rsidRPr="00C46D97">
                              <w:rPr>
                                <w:szCs w:val="28"/>
                              </w:rPr>
                              <w:t xml:space="preserve"> </w:t>
                            </w:r>
                          </w:p>
                          <w:p w14:paraId="4A63C6F3" w14:textId="44C688B5" w:rsidR="00623038" w:rsidRDefault="009F7E12" w:rsidP="009F7E12">
                            <w:pPr>
                              <w:spacing w:before="120"/>
                              <w:ind w:firstLine="539"/>
                              <w:rPr>
                                <w:bCs/>
                                <w:szCs w:val="28"/>
                                <w:lang w:val="vi-VN"/>
                              </w:rPr>
                            </w:pPr>
                            <w:r w:rsidRPr="00EA7BAC">
                              <w:rPr>
                                <w:b/>
                                <w:bCs/>
                                <w:szCs w:val="28"/>
                                <w:lang w:val="vi-VN"/>
                              </w:rPr>
                              <w:t xml:space="preserve">- </w:t>
                            </w:r>
                            <w:r w:rsidR="00394F18" w:rsidRPr="00EA7BAC">
                              <w:rPr>
                                <w:b/>
                                <w:bCs/>
                                <w:szCs w:val="28"/>
                              </w:rPr>
                              <w:t>Đoàn</w:t>
                            </w:r>
                            <w:r w:rsidR="00394F18" w:rsidRPr="00EA7BAC">
                              <w:rPr>
                                <w:b/>
                                <w:bCs/>
                                <w:szCs w:val="28"/>
                                <w:lang w:val="vi-VN"/>
                              </w:rPr>
                              <w:t xml:space="preserve"> Thị Thu Quỳnh</w:t>
                            </w:r>
                            <w:r>
                              <w:rPr>
                                <w:szCs w:val="28"/>
                                <w:lang w:val="vi-VN"/>
                              </w:rPr>
                              <w:t xml:space="preserve"> - Đội trưởng, </w:t>
                            </w:r>
                            <w:r w:rsidR="00F06B83" w:rsidRPr="009F7E12">
                              <w:rPr>
                                <w:bCs/>
                                <w:szCs w:val="28"/>
                              </w:rPr>
                              <w:t>Đội hướng dẫn đăng ký, quản lý cư trú; cấp, quản lý Căn cước, Phòng PC06,</w:t>
                            </w:r>
                            <w:r w:rsidR="00B730CB" w:rsidRPr="009F7E12">
                              <w:rPr>
                                <w:bCs/>
                                <w:szCs w:val="28"/>
                              </w:rPr>
                              <w:t xml:space="preserve"> Công an tỉnh</w:t>
                            </w:r>
                            <w:r w:rsidR="00CE78A1" w:rsidRPr="009F7E12">
                              <w:rPr>
                                <w:bCs/>
                                <w:szCs w:val="28"/>
                                <w:lang w:val="vi-VN"/>
                              </w:rPr>
                              <w:t xml:space="preserve"> Tuyên Quang</w:t>
                            </w:r>
                            <w:r>
                              <w:rPr>
                                <w:bCs/>
                                <w:szCs w:val="28"/>
                                <w:lang w:val="vi-VN"/>
                              </w:rPr>
                              <w:t>;</w:t>
                            </w:r>
                          </w:p>
                          <w:p w14:paraId="46426330" w14:textId="7049E883" w:rsidR="009F7E12" w:rsidRDefault="009F7E12" w:rsidP="009F7E12">
                            <w:pPr>
                              <w:spacing w:before="120"/>
                              <w:ind w:firstLine="539"/>
                              <w:rPr>
                                <w:bCs/>
                                <w:szCs w:val="28"/>
                                <w:lang w:val="vi-VN"/>
                              </w:rPr>
                            </w:pPr>
                            <w:r w:rsidRPr="00EA7BAC">
                              <w:rPr>
                                <w:b/>
                                <w:szCs w:val="28"/>
                                <w:lang w:val="vi-VN"/>
                              </w:rPr>
                              <w:t>- Nguyễn Văn Thế</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2FF40351" w14:textId="77777777" w:rsidR="00EA7BAC" w:rsidRDefault="00EA7BAC" w:rsidP="00EA7BAC">
                            <w:pPr>
                              <w:spacing w:before="120"/>
                              <w:ind w:firstLine="539"/>
                              <w:rPr>
                                <w:bCs/>
                                <w:szCs w:val="28"/>
                                <w:lang w:val="vi-VN"/>
                              </w:rPr>
                            </w:pPr>
                            <w:r w:rsidRPr="00EA7BAC">
                              <w:rPr>
                                <w:b/>
                                <w:szCs w:val="28"/>
                                <w:lang w:val="vi-VN"/>
                              </w:rPr>
                              <w:t>- Trần Thanh Xuân</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0500BAB2" w14:textId="59A48910" w:rsidR="009F7E12" w:rsidRPr="009F7E12" w:rsidRDefault="00EA7BAC" w:rsidP="00EA7BAC">
                            <w:pPr>
                              <w:spacing w:before="120"/>
                              <w:ind w:firstLine="539"/>
                              <w:rPr>
                                <w:bCs/>
                                <w:szCs w:val="28"/>
                                <w:lang w:val="vi-VN"/>
                              </w:rPr>
                            </w:pPr>
                            <w:r w:rsidRPr="00EA7BAC">
                              <w:rPr>
                                <w:b/>
                                <w:szCs w:val="28"/>
                                <w:lang w:val="vi-VN"/>
                              </w:rPr>
                              <w:t>- Lê Xuân Chung</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68E5DDBA" w14:textId="5B640787" w:rsidR="00E64CB0" w:rsidRPr="00C46D97" w:rsidRDefault="00E64CB0" w:rsidP="00623038">
                            <w:pPr>
                              <w:spacing w:before="120"/>
                              <w:ind w:firstLine="539"/>
                              <w:rPr>
                                <w:szCs w:val="28"/>
                                <w:lang w:val="vi-VN"/>
                              </w:rPr>
                            </w:pPr>
                            <w:r w:rsidRPr="00C46D97">
                              <w:rPr>
                                <w:szCs w:val="28"/>
                                <w:lang w:val="vi-VN"/>
                              </w:rPr>
                              <w:t>Địa chỉ: phường An Tường, tỉnh Tuyên Quang</w:t>
                            </w:r>
                            <w:r w:rsidR="00663CD1" w:rsidRPr="00C46D97">
                              <w:rPr>
                                <w:szCs w:val="28"/>
                                <w:lang w:val="vi-VN"/>
                              </w:rPr>
                              <w:t xml:space="preserve">; số điện thoại: </w:t>
                            </w:r>
                            <w:r w:rsidR="00EA7BAC">
                              <w:rPr>
                                <w:szCs w:val="28"/>
                                <w:lang w:val="vi-VN"/>
                              </w:rPr>
                              <w:t>0397.731.308</w:t>
                            </w:r>
                          </w:p>
                          <w:p w14:paraId="70D426BA" w14:textId="77777777" w:rsidR="00E13FE6" w:rsidRDefault="00E13FE6" w:rsidP="00623038">
                            <w:pPr>
                              <w:jc w:val="center"/>
                              <w:rPr>
                                <w:i/>
                              </w:rPr>
                            </w:pPr>
                          </w:p>
                          <w:p w14:paraId="16032D33" w14:textId="77777777" w:rsidR="00E13FE6" w:rsidRDefault="00E13FE6" w:rsidP="00623038">
                            <w:pPr>
                              <w:jc w:val="center"/>
                              <w:rPr>
                                <w:i/>
                                <w:lang w:val="vi-VN"/>
                              </w:rPr>
                            </w:pPr>
                          </w:p>
                          <w:p w14:paraId="41204873" w14:textId="77777777" w:rsidR="005A6541" w:rsidRPr="00D17436" w:rsidRDefault="005A6541" w:rsidP="00623038">
                            <w:pPr>
                              <w:jc w:val="center"/>
                              <w:rPr>
                                <w:i/>
                                <w:lang w:val="vi-VN"/>
                              </w:rPr>
                            </w:pPr>
                          </w:p>
                          <w:p w14:paraId="3A48D5A2" w14:textId="77777777" w:rsidR="00F06B83" w:rsidRDefault="00F06B83" w:rsidP="00623038">
                            <w:pPr>
                              <w:jc w:val="center"/>
                              <w:rPr>
                                <w:i/>
                              </w:rPr>
                            </w:pPr>
                          </w:p>
                          <w:p w14:paraId="12E9C71C" w14:textId="4B8CC3EA" w:rsidR="00623038" w:rsidRPr="002E1A78" w:rsidRDefault="00BF34E5" w:rsidP="00623038">
                            <w:pPr>
                              <w:jc w:val="center"/>
                              <w:rPr>
                                <w:i/>
                                <w:lang w:val="vi-VN"/>
                              </w:rPr>
                            </w:pPr>
                            <w:r>
                              <w:rPr>
                                <w:i/>
                              </w:rPr>
                              <w:t>Tuyên Quang</w:t>
                            </w:r>
                            <w:r w:rsidR="00623038" w:rsidRPr="00521B4D">
                              <w:rPr>
                                <w:i/>
                              </w:rPr>
                              <w:t xml:space="preserve">, </w:t>
                            </w:r>
                            <w:r w:rsidR="00F06B83">
                              <w:rPr>
                                <w:i/>
                              </w:rPr>
                              <w:t xml:space="preserve">tháng </w:t>
                            </w:r>
                            <w:r w:rsidR="0095464A">
                              <w:rPr>
                                <w:i/>
                                <w:lang w:val="vi-VN"/>
                              </w:rPr>
                              <w:t>3</w:t>
                            </w:r>
                            <w:r w:rsidR="00F06B83">
                              <w:rPr>
                                <w:i/>
                              </w:rPr>
                              <w:t xml:space="preserve"> </w:t>
                            </w:r>
                            <w:r w:rsidR="00623038">
                              <w:rPr>
                                <w:i/>
                              </w:rPr>
                              <w:t>n</w:t>
                            </w:r>
                            <w:r w:rsidR="00623038" w:rsidRPr="00521B4D">
                              <w:rPr>
                                <w:i/>
                              </w:rPr>
                              <w:t>ăm</w:t>
                            </w:r>
                            <w:r>
                              <w:rPr>
                                <w:i/>
                              </w:rPr>
                              <w:t xml:space="preserve"> 202</w:t>
                            </w:r>
                            <w:r w:rsidR="002E1A78">
                              <w:rPr>
                                <w:i/>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6613EB" id="_x0000_t202" coordsize="21600,21600" o:spt="202" path="m,l,21600r21600,l21600,xe">
                <v:stroke joinstyle="miter"/>
                <v:path gradientshapeok="t" o:connecttype="rect"/>
              </v:shapetype>
              <v:shape id="Text Box 1" o:spid="_x0000_s1026" type="#_x0000_t202" style="position:absolute;margin-left:-19.8pt;margin-top:1.05pt;width:493.5pt;height:7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" strokeweight="3pt">
                <v:stroke linestyle="thinThin"/>
                <v:textbox>
                  <w:txbxContent>
                    <w:p w14:paraId="7BD89F55" w14:textId="77777777" w:rsidR="00623038" w:rsidRPr="00FC0B39" w:rsidRDefault="00623038" w:rsidP="00623038">
                      <w:pPr>
                        <w:jc w:val="center"/>
                        <w:rPr>
                          <w:b/>
                          <w:sz w:val="2"/>
                        </w:rPr>
                      </w:pPr>
                    </w:p>
                    <w:p w14:paraId="40658434" w14:textId="77777777" w:rsidR="00623038" w:rsidRPr="00B730CB" w:rsidRDefault="00B730CB" w:rsidP="00B730CB">
                      <w:pPr>
                        <w:spacing w:after="0" w:line="240" w:lineRule="auto"/>
                        <w:jc w:val="center"/>
                      </w:pPr>
                      <w:r w:rsidRPr="00B730CB">
                        <w:t>CÔNG AN</w:t>
                      </w:r>
                      <w:r>
                        <w:t xml:space="preserve"> TỈNH TUYÊN QUANG</w:t>
                      </w:r>
                    </w:p>
                    <w:p w14:paraId="118D9057" w14:textId="322EE51B" w:rsidR="00B730CB" w:rsidRDefault="00B730CB" w:rsidP="00B730CB">
                      <w:pPr>
                        <w:spacing w:after="0" w:line="240" w:lineRule="auto"/>
                        <w:jc w:val="center"/>
                        <w:rPr>
                          <w:b/>
                        </w:rPr>
                      </w:pPr>
                      <w:r>
                        <w:rPr>
                          <w:b/>
                        </w:rPr>
                        <w:t xml:space="preserve">PHÒNG </w:t>
                      </w:r>
                      <w:r w:rsidR="00F06B83">
                        <w:rPr>
                          <w:b/>
                        </w:rPr>
                        <w:t>PC06</w:t>
                      </w:r>
                    </w:p>
                    <w:p w14:paraId="7EE71E16" w14:textId="77777777" w:rsidR="00DE605D" w:rsidRDefault="00DE605D" w:rsidP="00623038">
                      <w:pPr>
                        <w:jc w:val="center"/>
                        <w:rPr>
                          <w:b/>
                        </w:rPr>
                      </w:pPr>
                    </w:p>
                    <w:p w14:paraId="037A32F3" w14:textId="77777777" w:rsidR="00DE605D" w:rsidRDefault="00DE605D" w:rsidP="00623038">
                      <w:pPr>
                        <w:jc w:val="center"/>
                        <w:rPr>
                          <w:b/>
                        </w:rPr>
                      </w:pPr>
                    </w:p>
                    <w:p w14:paraId="0201389F" w14:textId="77777777" w:rsidR="00DE605D" w:rsidRPr="00F16276" w:rsidRDefault="00DE605D" w:rsidP="00623038">
                      <w:pPr>
                        <w:jc w:val="center"/>
                        <w:rPr>
                          <w:b/>
                        </w:rPr>
                      </w:pPr>
                    </w:p>
                    <w:p w14:paraId="03E5E2EA" w14:textId="77777777" w:rsidR="00623038" w:rsidRPr="00F16276" w:rsidRDefault="00623038" w:rsidP="00623038">
                      <w:pPr>
                        <w:jc w:val="center"/>
                        <w:rPr>
                          <w:b/>
                        </w:rPr>
                      </w:pPr>
                    </w:p>
                    <w:p w14:paraId="253ED280" w14:textId="77777777" w:rsidR="00623038" w:rsidRPr="00F16276" w:rsidRDefault="00623038" w:rsidP="00623038">
                      <w:pPr>
                        <w:jc w:val="center"/>
                        <w:rPr>
                          <w:b/>
                        </w:rPr>
                      </w:pPr>
                    </w:p>
                    <w:p w14:paraId="761E3867" w14:textId="77777777" w:rsidR="00623038" w:rsidRPr="00F16276" w:rsidRDefault="00623038" w:rsidP="00623038">
                      <w:pPr>
                        <w:jc w:val="center"/>
                        <w:rPr>
                          <w:b/>
                        </w:rPr>
                      </w:pPr>
                    </w:p>
                    <w:p w14:paraId="0066B60E" w14:textId="609E1401" w:rsidR="00623038" w:rsidRPr="00BF34E5" w:rsidRDefault="00F06B83" w:rsidP="00DE605D">
                      <w:pPr>
                        <w:spacing w:after="0" w:line="240" w:lineRule="auto"/>
                        <w:jc w:val="center"/>
                        <w:rPr>
                          <w:b/>
                          <w:sz w:val="40"/>
                        </w:rPr>
                      </w:pPr>
                      <w:r>
                        <w:rPr>
                          <w:b/>
                          <w:sz w:val="40"/>
                        </w:rPr>
                        <w:t xml:space="preserve">BÁO CÁO </w:t>
                      </w:r>
                    </w:p>
                    <w:p w14:paraId="0F0CFC2A" w14:textId="77777777" w:rsidR="00623038" w:rsidRPr="00F16276" w:rsidRDefault="00623038" w:rsidP="00DE605D">
                      <w:pPr>
                        <w:spacing w:after="0" w:line="240" w:lineRule="auto"/>
                        <w:jc w:val="center"/>
                        <w:rPr>
                          <w:b/>
                        </w:rPr>
                      </w:pPr>
                      <w:r>
                        <w:rPr>
                          <w:b/>
                        </w:rPr>
                        <w:t>Đề nghị xét, công nhận hiệu quả áp dụng, phạm vi ảnh hưởng</w:t>
                      </w:r>
                      <w:r w:rsidR="00D0718C">
                        <w:rPr>
                          <w:b/>
                        </w:rPr>
                        <w:t xml:space="preserve"> của sáng kiến</w:t>
                      </w:r>
                    </w:p>
                    <w:p w14:paraId="00328F62" w14:textId="77777777" w:rsidR="00623038" w:rsidRDefault="00623038" w:rsidP="00623038">
                      <w:pPr>
                        <w:ind w:firstLine="540"/>
                        <w:jc w:val="center"/>
                        <w:rPr>
                          <w:b/>
                        </w:rPr>
                      </w:pPr>
                    </w:p>
                    <w:p w14:paraId="2EB357F4" w14:textId="77777777" w:rsidR="00623038" w:rsidRDefault="00623038" w:rsidP="00623038">
                      <w:pPr>
                        <w:ind w:firstLine="540"/>
                        <w:jc w:val="center"/>
                        <w:rPr>
                          <w:b/>
                        </w:rPr>
                      </w:pPr>
                    </w:p>
                    <w:p w14:paraId="3141EBB5" w14:textId="77777777" w:rsidR="00BF34E5" w:rsidRDefault="00BF34E5" w:rsidP="00623038">
                      <w:pPr>
                        <w:ind w:firstLine="540"/>
                        <w:jc w:val="center"/>
                        <w:rPr>
                          <w:b/>
                        </w:rPr>
                      </w:pPr>
                    </w:p>
                    <w:p w14:paraId="48FC4C3B" w14:textId="77777777" w:rsidR="00BF34E5" w:rsidRDefault="00BF34E5" w:rsidP="00623038">
                      <w:pPr>
                        <w:ind w:firstLine="540"/>
                        <w:jc w:val="center"/>
                        <w:rPr>
                          <w:b/>
                        </w:rPr>
                      </w:pPr>
                    </w:p>
                    <w:p w14:paraId="2C810197" w14:textId="2E572761" w:rsidR="00F06B83" w:rsidRPr="00394F18" w:rsidRDefault="00623038" w:rsidP="00F06B83">
                      <w:pPr>
                        <w:spacing w:before="120" w:line="264" w:lineRule="auto"/>
                        <w:ind w:firstLine="720"/>
                        <w:jc w:val="both"/>
                        <w:rPr>
                          <w:rFonts w:eastAsia="Times New Roman" w:cs="Times New Roman"/>
                          <w:b/>
                          <w:bCs/>
                          <w:i/>
                          <w:iCs/>
                          <w:color w:val="000000"/>
                          <w:szCs w:val="28"/>
                          <w:bdr w:val="none" w:sz="0" w:space="0" w:color="auto" w:frame="1"/>
                        </w:rPr>
                      </w:pPr>
                      <w:r w:rsidRPr="009C1319">
                        <w:t xml:space="preserve">Tên sáng kiến: </w:t>
                      </w:r>
                      <w:r w:rsidR="00F06B83" w:rsidRPr="00394F18">
                        <w:rPr>
                          <w:rFonts w:eastAsia="Times New Roman" w:cs="Times New Roman"/>
                          <w:b/>
                          <w:bCs/>
                          <w:i/>
                          <w:iCs/>
                          <w:color w:val="000000"/>
                          <w:szCs w:val="28"/>
                          <w:bdr w:val="none" w:sz="0" w:space="0" w:color="auto" w:frame="1"/>
                        </w:rPr>
                        <w:t>“</w:t>
                      </w:r>
                      <w:r w:rsidR="003965D9" w:rsidRPr="003965D9">
                        <w:rPr>
                          <w:rFonts w:cs="Times New Roman"/>
                          <w:b/>
                          <w:bCs/>
                          <w:i/>
                          <w:iCs/>
                          <w:color w:val="000000"/>
                          <w:szCs w:val="28"/>
                        </w:rPr>
                        <w:t>Hệ thống phần mềm báo cáo PC06 phục vụ quản lý, tổng hợp và theo dõi báo cáo hành chính tập trung trên môi trường web</w:t>
                      </w:r>
                      <w:r w:rsidR="00F06B83" w:rsidRPr="00394F18">
                        <w:rPr>
                          <w:rFonts w:eastAsia="Times New Roman" w:cs="Times New Roman"/>
                          <w:b/>
                          <w:bCs/>
                          <w:i/>
                          <w:iCs/>
                          <w:color w:val="000000"/>
                          <w:szCs w:val="28"/>
                          <w:bdr w:val="none" w:sz="0" w:space="0" w:color="auto" w:frame="1"/>
                        </w:rPr>
                        <w:t>”</w:t>
                      </w:r>
                    </w:p>
                    <w:p w14:paraId="1205463C" w14:textId="6C26CA21" w:rsidR="00B730CB" w:rsidRPr="00B730CB" w:rsidRDefault="00B730CB" w:rsidP="00B730CB">
                      <w:pPr>
                        <w:widowControl w:val="0"/>
                        <w:spacing w:before="120" w:line="245" w:lineRule="auto"/>
                        <w:ind w:firstLine="720"/>
                        <w:jc w:val="both"/>
                        <w:rPr>
                          <w:rFonts w:eastAsia="Times New Roman" w:cs="Times New Roman"/>
                          <w:b/>
                          <w:i/>
                          <w:spacing w:val="-2"/>
                          <w:szCs w:val="28"/>
                        </w:rPr>
                      </w:pPr>
                    </w:p>
                    <w:p w14:paraId="6F641441" w14:textId="77777777" w:rsidR="00623038" w:rsidRDefault="00623038" w:rsidP="00623038">
                      <w:pPr>
                        <w:spacing w:before="120"/>
                        <w:ind w:firstLine="539"/>
                        <w:rPr>
                          <w:sz w:val="24"/>
                        </w:rPr>
                      </w:pPr>
                    </w:p>
                    <w:p w14:paraId="19DFB9EE" w14:textId="77777777" w:rsidR="009F7E12" w:rsidRDefault="00394F18" w:rsidP="00623038">
                      <w:pPr>
                        <w:spacing w:before="120"/>
                        <w:ind w:firstLine="539"/>
                        <w:rPr>
                          <w:szCs w:val="28"/>
                          <w:lang w:val="vi-VN"/>
                        </w:rPr>
                      </w:pPr>
                      <w:r>
                        <w:rPr>
                          <w:szCs w:val="28"/>
                        </w:rPr>
                        <w:t>Nhóm</w:t>
                      </w:r>
                      <w:r>
                        <w:rPr>
                          <w:szCs w:val="28"/>
                          <w:lang w:val="vi-VN"/>
                        </w:rPr>
                        <w:t xml:space="preserve"> t</w:t>
                      </w:r>
                      <w:r w:rsidR="00623038" w:rsidRPr="00C46D97">
                        <w:rPr>
                          <w:szCs w:val="28"/>
                        </w:rPr>
                        <w:t>ác giả:</w:t>
                      </w:r>
                      <w:r w:rsidR="00B730CB" w:rsidRPr="00C46D97">
                        <w:rPr>
                          <w:szCs w:val="28"/>
                        </w:rPr>
                        <w:t xml:space="preserve"> </w:t>
                      </w:r>
                    </w:p>
                    <w:p w14:paraId="4A63C6F3" w14:textId="44C688B5" w:rsidR="00623038" w:rsidRDefault="009F7E12" w:rsidP="009F7E12">
                      <w:pPr>
                        <w:spacing w:before="120"/>
                        <w:ind w:firstLine="539"/>
                        <w:rPr>
                          <w:bCs/>
                          <w:szCs w:val="28"/>
                          <w:lang w:val="vi-VN"/>
                        </w:rPr>
                      </w:pPr>
                      <w:r w:rsidRPr="00EA7BAC">
                        <w:rPr>
                          <w:b/>
                          <w:bCs/>
                          <w:szCs w:val="28"/>
                          <w:lang w:val="vi-VN"/>
                        </w:rPr>
                        <w:t xml:space="preserve">- </w:t>
                      </w:r>
                      <w:r w:rsidR="00394F18" w:rsidRPr="00EA7BAC">
                        <w:rPr>
                          <w:b/>
                          <w:bCs/>
                          <w:szCs w:val="28"/>
                        </w:rPr>
                        <w:t>Đoàn</w:t>
                      </w:r>
                      <w:r w:rsidR="00394F18" w:rsidRPr="00EA7BAC">
                        <w:rPr>
                          <w:b/>
                          <w:bCs/>
                          <w:szCs w:val="28"/>
                          <w:lang w:val="vi-VN"/>
                        </w:rPr>
                        <w:t xml:space="preserve"> Thị Thu Quỳnh</w:t>
                      </w:r>
                      <w:r>
                        <w:rPr>
                          <w:szCs w:val="28"/>
                          <w:lang w:val="vi-VN"/>
                        </w:rPr>
                        <w:t xml:space="preserve"> - Đội trưởng, </w:t>
                      </w:r>
                      <w:r w:rsidR="00F06B83" w:rsidRPr="009F7E12">
                        <w:rPr>
                          <w:bCs/>
                          <w:szCs w:val="28"/>
                        </w:rPr>
                        <w:t>Đội hướng dẫn đăng ký, quản lý cư trú; cấp, quản lý Căn cước, Phòng PC06,</w:t>
                      </w:r>
                      <w:r w:rsidR="00B730CB" w:rsidRPr="009F7E12">
                        <w:rPr>
                          <w:bCs/>
                          <w:szCs w:val="28"/>
                        </w:rPr>
                        <w:t xml:space="preserve"> Công an tỉnh</w:t>
                      </w:r>
                      <w:r w:rsidR="00CE78A1" w:rsidRPr="009F7E12">
                        <w:rPr>
                          <w:bCs/>
                          <w:szCs w:val="28"/>
                          <w:lang w:val="vi-VN"/>
                        </w:rPr>
                        <w:t xml:space="preserve"> Tuyên Quang</w:t>
                      </w:r>
                      <w:r>
                        <w:rPr>
                          <w:bCs/>
                          <w:szCs w:val="28"/>
                          <w:lang w:val="vi-VN"/>
                        </w:rPr>
                        <w:t>;</w:t>
                      </w:r>
                    </w:p>
                    <w:p w14:paraId="46426330" w14:textId="7049E883" w:rsidR="009F7E12" w:rsidRDefault="009F7E12" w:rsidP="009F7E12">
                      <w:pPr>
                        <w:spacing w:before="120"/>
                        <w:ind w:firstLine="539"/>
                        <w:rPr>
                          <w:bCs/>
                          <w:szCs w:val="28"/>
                          <w:lang w:val="vi-VN"/>
                        </w:rPr>
                      </w:pPr>
                      <w:r w:rsidRPr="00EA7BAC">
                        <w:rPr>
                          <w:b/>
                          <w:szCs w:val="28"/>
                          <w:lang w:val="vi-VN"/>
                        </w:rPr>
                        <w:t>- Nguyễn Văn Thế</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2FF40351" w14:textId="77777777" w:rsidR="00EA7BAC" w:rsidRDefault="00EA7BAC" w:rsidP="00EA7BAC">
                      <w:pPr>
                        <w:spacing w:before="120"/>
                        <w:ind w:firstLine="539"/>
                        <w:rPr>
                          <w:bCs/>
                          <w:szCs w:val="28"/>
                          <w:lang w:val="vi-VN"/>
                        </w:rPr>
                      </w:pPr>
                      <w:r w:rsidRPr="00EA7BAC">
                        <w:rPr>
                          <w:b/>
                          <w:szCs w:val="28"/>
                          <w:lang w:val="vi-VN"/>
                        </w:rPr>
                        <w:t>- Trần Thanh Xuân</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0500BAB2" w14:textId="59A48910" w:rsidR="009F7E12" w:rsidRPr="009F7E12" w:rsidRDefault="00EA7BAC" w:rsidP="00EA7BAC">
                      <w:pPr>
                        <w:spacing w:before="120"/>
                        <w:ind w:firstLine="539"/>
                        <w:rPr>
                          <w:bCs/>
                          <w:szCs w:val="28"/>
                          <w:lang w:val="vi-VN"/>
                        </w:rPr>
                      </w:pPr>
                      <w:r w:rsidRPr="00EA7BAC">
                        <w:rPr>
                          <w:b/>
                          <w:szCs w:val="28"/>
                          <w:lang w:val="vi-VN"/>
                        </w:rPr>
                        <w:t>- Lê Xuân Chung</w:t>
                      </w:r>
                      <w:r>
                        <w:rPr>
                          <w:bCs/>
                          <w:szCs w:val="28"/>
                          <w:lang w:val="vi-VN"/>
                        </w:rPr>
                        <w:t xml:space="preserve"> - Cán bộ, </w:t>
                      </w:r>
                      <w:r w:rsidRPr="009F7E12">
                        <w:rPr>
                          <w:bCs/>
                          <w:szCs w:val="28"/>
                        </w:rPr>
                        <w:t>Đội hướng dẫn đăng ký, quản lý cư trú; cấp, quản lý Căn cước, Phòng PC06, Công an tỉnh</w:t>
                      </w:r>
                      <w:r w:rsidRPr="009F7E12">
                        <w:rPr>
                          <w:bCs/>
                          <w:szCs w:val="28"/>
                          <w:lang w:val="vi-VN"/>
                        </w:rPr>
                        <w:t xml:space="preserve"> Tuyên Quang</w:t>
                      </w:r>
                      <w:r>
                        <w:rPr>
                          <w:bCs/>
                          <w:szCs w:val="28"/>
                          <w:lang w:val="vi-VN"/>
                        </w:rPr>
                        <w:t>.</w:t>
                      </w:r>
                    </w:p>
                    <w:p w14:paraId="68E5DDBA" w14:textId="5B640787" w:rsidR="00E64CB0" w:rsidRPr="00C46D97" w:rsidRDefault="00E64CB0" w:rsidP="00623038">
                      <w:pPr>
                        <w:spacing w:before="120"/>
                        <w:ind w:firstLine="539"/>
                        <w:rPr>
                          <w:szCs w:val="28"/>
                          <w:lang w:val="vi-VN"/>
                        </w:rPr>
                      </w:pPr>
                      <w:r w:rsidRPr="00C46D97">
                        <w:rPr>
                          <w:szCs w:val="28"/>
                          <w:lang w:val="vi-VN"/>
                        </w:rPr>
                        <w:t>Địa chỉ: phường An Tường, tỉnh Tuyên Quang</w:t>
                      </w:r>
                      <w:r w:rsidR="00663CD1" w:rsidRPr="00C46D97">
                        <w:rPr>
                          <w:szCs w:val="28"/>
                          <w:lang w:val="vi-VN"/>
                        </w:rPr>
                        <w:t xml:space="preserve">; số điện thoại: </w:t>
                      </w:r>
                      <w:r w:rsidR="00EA7BAC">
                        <w:rPr>
                          <w:szCs w:val="28"/>
                          <w:lang w:val="vi-VN"/>
                        </w:rPr>
                        <w:t>0397.731.308</w:t>
                      </w:r>
                    </w:p>
                    <w:p w14:paraId="70D426BA" w14:textId="77777777" w:rsidR="00E13FE6" w:rsidRDefault="00E13FE6" w:rsidP="00623038">
                      <w:pPr>
                        <w:jc w:val="center"/>
                        <w:rPr>
                          <w:i/>
                        </w:rPr>
                      </w:pPr>
                    </w:p>
                    <w:p w14:paraId="16032D33" w14:textId="77777777" w:rsidR="00E13FE6" w:rsidRDefault="00E13FE6" w:rsidP="00623038">
                      <w:pPr>
                        <w:jc w:val="center"/>
                        <w:rPr>
                          <w:i/>
                          <w:lang w:val="vi-VN"/>
                        </w:rPr>
                      </w:pPr>
                    </w:p>
                    <w:p w14:paraId="41204873" w14:textId="77777777" w:rsidR="005A6541" w:rsidRPr="00D17436" w:rsidRDefault="005A6541" w:rsidP="00623038">
                      <w:pPr>
                        <w:jc w:val="center"/>
                        <w:rPr>
                          <w:i/>
                          <w:lang w:val="vi-VN"/>
                        </w:rPr>
                      </w:pPr>
                    </w:p>
                    <w:p w14:paraId="3A48D5A2" w14:textId="77777777" w:rsidR="00F06B83" w:rsidRDefault="00F06B83" w:rsidP="00623038">
                      <w:pPr>
                        <w:jc w:val="center"/>
                        <w:rPr>
                          <w:i/>
                        </w:rPr>
                      </w:pPr>
                    </w:p>
                    <w:p w14:paraId="12E9C71C" w14:textId="4B8CC3EA" w:rsidR="00623038" w:rsidRPr="002E1A78" w:rsidRDefault="00BF34E5" w:rsidP="00623038">
                      <w:pPr>
                        <w:jc w:val="center"/>
                        <w:rPr>
                          <w:i/>
                          <w:lang w:val="vi-VN"/>
                        </w:rPr>
                      </w:pPr>
                      <w:r>
                        <w:rPr>
                          <w:i/>
                        </w:rPr>
                        <w:t>Tuyên Quang</w:t>
                      </w:r>
                      <w:r w:rsidR="00623038" w:rsidRPr="00521B4D">
                        <w:rPr>
                          <w:i/>
                        </w:rPr>
                        <w:t xml:space="preserve">, </w:t>
                      </w:r>
                      <w:r w:rsidR="00F06B83">
                        <w:rPr>
                          <w:i/>
                        </w:rPr>
                        <w:t xml:space="preserve">tháng </w:t>
                      </w:r>
                      <w:r w:rsidR="0095464A">
                        <w:rPr>
                          <w:i/>
                          <w:lang w:val="vi-VN"/>
                        </w:rPr>
                        <w:t>3</w:t>
                      </w:r>
                      <w:r w:rsidR="00F06B83">
                        <w:rPr>
                          <w:i/>
                        </w:rPr>
                        <w:t xml:space="preserve"> </w:t>
                      </w:r>
                      <w:r w:rsidR="00623038">
                        <w:rPr>
                          <w:i/>
                        </w:rPr>
                        <w:t>n</w:t>
                      </w:r>
                      <w:r w:rsidR="00623038" w:rsidRPr="00521B4D">
                        <w:rPr>
                          <w:i/>
                        </w:rPr>
                        <w:t>ăm</w:t>
                      </w:r>
                      <w:r>
                        <w:rPr>
                          <w:i/>
                        </w:rPr>
                        <w:t xml:space="preserve"> 202</w:t>
                      </w:r>
                      <w:r w:rsidR="002E1A78">
                        <w:rPr>
                          <w:i/>
                          <w:lang w:val="vi-VN"/>
                        </w:rPr>
                        <w:t>6</w:t>
                      </w:r>
                    </w:p>
                  </w:txbxContent>
                </v:textbox>
              </v:shape>
            </w:pict>
          </mc:Fallback>
        </mc:AlternateContent>
      </w:r>
    </w:p>
    <w:p w14:paraId="7B4EB0DE" w14:textId="1FDEC199" w:rsidR="00623038" w:rsidRPr="00023921" w:rsidRDefault="00F06B83" w:rsidP="00623038">
      <w:pPr>
        <w:shd w:val="clear" w:color="auto" w:fill="FFFFFF"/>
        <w:rPr>
          <w:rFonts w:cs="Times New Roman"/>
          <w:b/>
          <w:iCs/>
          <w:color w:val="000000" w:themeColor="text1"/>
          <w:szCs w:val="28"/>
          <w:lang w:val="vi-VN"/>
        </w:rPr>
      </w:pPr>
      <w:r w:rsidRPr="00023921">
        <w:rPr>
          <w:rFonts w:cs="Times New Roman"/>
          <w:b/>
          <w:iCs/>
          <w:noProof/>
          <w:color w:val="000000" w:themeColor="text1"/>
          <w:szCs w:val="28"/>
          <w:lang w:val="vi-VN"/>
        </w:rPr>
        <mc:AlternateContent>
          <mc:Choice Requires="wps">
            <w:drawing>
              <wp:anchor distT="0" distB="0" distL="114300" distR="114300" simplePos="0" relativeHeight="251665408" behindDoc="0" locked="0" layoutInCell="1" allowOverlap="1" wp14:anchorId="61EF5A5A" wp14:editId="1709F0E8">
                <wp:simplePos x="0" y="0"/>
                <wp:positionH relativeFrom="column">
                  <wp:posOffset>2348230</wp:posOffset>
                </wp:positionH>
                <wp:positionV relativeFrom="paragraph">
                  <wp:posOffset>308292</wp:posOffset>
                </wp:positionV>
                <wp:extent cx="1052195" cy="0"/>
                <wp:effectExtent l="0" t="0" r="0" b="0"/>
                <wp:wrapNone/>
                <wp:docPr id="1996638790" name="Straight Connector 6"/>
                <wp:cNvGraphicFramePr/>
                <a:graphic xmlns:a="http://schemas.openxmlformats.org/drawingml/2006/main">
                  <a:graphicData uri="http://schemas.microsoft.com/office/word/2010/wordprocessingShape">
                    <wps:wsp>
                      <wps:cNvCnPr/>
                      <wps:spPr>
                        <a:xfrm>
                          <a:off x="0" y="0"/>
                          <a:ext cx="1052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BD5069"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4.9pt,24.25pt" to="267.7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" strokecolor="black [3200]" strokeweight=".5pt">
                <v:stroke joinstyle="miter"/>
              </v:line>
            </w:pict>
          </mc:Fallback>
        </mc:AlternateContent>
      </w:r>
    </w:p>
    <w:p w14:paraId="14E42EA2" w14:textId="0B8C4925" w:rsidR="00623038" w:rsidRPr="00023921" w:rsidRDefault="00623038" w:rsidP="00623038">
      <w:pPr>
        <w:shd w:val="clear" w:color="auto" w:fill="FFFFFF"/>
        <w:rPr>
          <w:rFonts w:cs="Times New Roman"/>
          <w:b/>
          <w:iCs/>
          <w:color w:val="000000" w:themeColor="text1"/>
          <w:szCs w:val="28"/>
          <w:lang w:val="vi-VN"/>
        </w:rPr>
      </w:pPr>
    </w:p>
    <w:p w14:paraId="10DDCB9B" w14:textId="77777777" w:rsidR="00623038" w:rsidRPr="00023921" w:rsidRDefault="00623038" w:rsidP="00623038">
      <w:pPr>
        <w:shd w:val="clear" w:color="auto" w:fill="FFFFFF"/>
        <w:rPr>
          <w:rFonts w:cs="Times New Roman"/>
          <w:b/>
          <w:iCs/>
          <w:color w:val="000000" w:themeColor="text1"/>
          <w:szCs w:val="28"/>
          <w:lang w:val="vi-VN"/>
        </w:rPr>
      </w:pPr>
    </w:p>
    <w:p w14:paraId="27D8A91D" w14:textId="77777777" w:rsidR="00623038" w:rsidRPr="00023921" w:rsidRDefault="00623038" w:rsidP="00623038">
      <w:pPr>
        <w:shd w:val="clear" w:color="auto" w:fill="FFFFFF"/>
        <w:rPr>
          <w:rFonts w:cs="Times New Roman"/>
          <w:b/>
          <w:iCs/>
          <w:color w:val="000000" w:themeColor="text1"/>
          <w:szCs w:val="28"/>
          <w:lang w:val="vi-VN"/>
        </w:rPr>
      </w:pPr>
    </w:p>
    <w:p w14:paraId="3DDC9307" w14:textId="77777777" w:rsidR="00623038" w:rsidRPr="00023921" w:rsidRDefault="00623038" w:rsidP="00623038">
      <w:pPr>
        <w:shd w:val="clear" w:color="auto" w:fill="FFFFFF"/>
        <w:rPr>
          <w:rFonts w:cs="Times New Roman"/>
          <w:b/>
          <w:iCs/>
          <w:color w:val="000000" w:themeColor="text1"/>
          <w:szCs w:val="28"/>
          <w:lang w:val="vi-VN"/>
        </w:rPr>
      </w:pPr>
    </w:p>
    <w:p w14:paraId="5201570C" w14:textId="77777777" w:rsidR="00623038" w:rsidRPr="00023921" w:rsidRDefault="00623038" w:rsidP="00623038">
      <w:pPr>
        <w:shd w:val="clear" w:color="auto" w:fill="FFFFFF"/>
        <w:rPr>
          <w:rFonts w:cs="Times New Roman"/>
          <w:b/>
          <w:iCs/>
          <w:color w:val="000000" w:themeColor="text1"/>
          <w:szCs w:val="28"/>
          <w:lang w:val="vi-VN"/>
        </w:rPr>
      </w:pPr>
    </w:p>
    <w:p w14:paraId="18754998" w14:textId="77777777" w:rsidR="00623038" w:rsidRPr="00023921" w:rsidRDefault="00623038" w:rsidP="00623038">
      <w:pPr>
        <w:shd w:val="clear" w:color="auto" w:fill="FFFFFF"/>
        <w:rPr>
          <w:rFonts w:cs="Times New Roman"/>
          <w:b/>
          <w:iCs/>
          <w:color w:val="000000" w:themeColor="text1"/>
          <w:szCs w:val="28"/>
          <w:lang w:val="vi-VN"/>
        </w:rPr>
      </w:pPr>
    </w:p>
    <w:p w14:paraId="669504B6" w14:textId="77777777" w:rsidR="00623038" w:rsidRPr="00023921" w:rsidRDefault="00623038" w:rsidP="00623038">
      <w:pPr>
        <w:shd w:val="clear" w:color="auto" w:fill="FFFFFF"/>
        <w:rPr>
          <w:rFonts w:cs="Times New Roman"/>
          <w:b/>
          <w:iCs/>
          <w:color w:val="000000" w:themeColor="text1"/>
          <w:szCs w:val="28"/>
          <w:lang w:val="vi-VN"/>
        </w:rPr>
      </w:pPr>
    </w:p>
    <w:p w14:paraId="7DE2B8AB" w14:textId="1921458F" w:rsidR="00623038" w:rsidRPr="00023921" w:rsidRDefault="005A6541" w:rsidP="00623038">
      <w:pPr>
        <w:shd w:val="clear" w:color="auto" w:fill="FFFFFF"/>
        <w:rPr>
          <w:rFonts w:cs="Times New Roman"/>
          <w:b/>
          <w:iCs/>
          <w:color w:val="000000" w:themeColor="text1"/>
          <w:szCs w:val="28"/>
          <w:lang w:val="vi-VN"/>
        </w:rPr>
      </w:pPr>
      <w:r w:rsidRPr="00023921">
        <w:rPr>
          <w:rFonts w:cs="Times New Roman"/>
          <w:b/>
          <w:iCs/>
          <w:noProof/>
          <w:color w:val="000000" w:themeColor="text1"/>
          <w:szCs w:val="28"/>
          <w:lang w:val="vi-VN"/>
        </w:rPr>
        <mc:AlternateContent>
          <mc:Choice Requires="wps">
            <w:drawing>
              <wp:anchor distT="0" distB="0" distL="114300" distR="114300" simplePos="0" relativeHeight="251671552" behindDoc="0" locked="0" layoutInCell="1" allowOverlap="1" wp14:anchorId="2C7644DC" wp14:editId="2186CC01">
                <wp:simplePos x="0" y="0"/>
                <wp:positionH relativeFrom="column">
                  <wp:posOffset>2213206</wp:posOffset>
                </wp:positionH>
                <wp:positionV relativeFrom="paragraph">
                  <wp:posOffset>274320</wp:posOffset>
                </wp:positionV>
                <wp:extent cx="1298864" cy="0"/>
                <wp:effectExtent l="0" t="0" r="9525" b="12700"/>
                <wp:wrapNone/>
                <wp:docPr id="1684635329" name="Straight Connector 6"/>
                <wp:cNvGraphicFramePr/>
                <a:graphic xmlns:a="http://schemas.openxmlformats.org/drawingml/2006/main">
                  <a:graphicData uri="http://schemas.microsoft.com/office/word/2010/wordprocessingShape">
                    <wps:wsp>
                      <wps:cNvCnPr/>
                      <wps:spPr>
                        <a:xfrm>
                          <a:off x="0" y="0"/>
                          <a:ext cx="1298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903D08"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74.25pt,21.6pt" to="276.5pt,2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" strokecolor="black [3200]" strokeweight=".5pt">
                <v:stroke joinstyle="miter"/>
              </v:line>
            </w:pict>
          </mc:Fallback>
        </mc:AlternateContent>
      </w:r>
    </w:p>
    <w:p w14:paraId="7DD3704D" w14:textId="77777777" w:rsidR="00623038" w:rsidRPr="00023921" w:rsidRDefault="00623038" w:rsidP="00623038">
      <w:pPr>
        <w:shd w:val="clear" w:color="auto" w:fill="FFFFFF"/>
        <w:rPr>
          <w:rFonts w:cs="Times New Roman"/>
          <w:b/>
          <w:iCs/>
          <w:color w:val="000000" w:themeColor="text1"/>
          <w:szCs w:val="28"/>
          <w:lang w:val="vi-VN"/>
        </w:rPr>
      </w:pPr>
    </w:p>
    <w:p w14:paraId="338847AA" w14:textId="77777777" w:rsidR="00623038" w:rsidRPr="00023921" w:rsidRDefault="00623038" w:rsidP="00623038">
      <w:pPr>
        <w:shd w:val="clear" w:color="auto" w:fill="FFFFFF"/>
        <w:rPr>
          <w:rFonts w:cs="Times New Roman"/>
          <w:b/>
          <w:iCs/>
          <w:color w:val="000000" w:themeColor="text1"/>
          <w:szCs w:val="28"/>
          <w:lang w:val="vi-VN"/>
        </w:rPr>
      </w:pPr>
    </w:p>
    <w:p w14:paraId="0E320AD2" w14:textId="77777777" w:rsidR="00623038" w:rsidRPr="00023921" w:rsidRDefault="00623038" w:rsidP="00623038">
      <w:pPr>
        <w:shd w:val="clear" w:color="auto" w:fill="FFFFFF"/>
        <w:rPr>
          <w:rFonts w:cs="Times New Roman"/>
          <w:b/>
          <w:iCs/>
          <w:color w:val="000000" w:themeColor="text1"/>
          <w:szCs w:val="28"/>
          <w:lang w:val="vi-VN"/>
        </w:rPr>
      </w:pPr>
    </w:p>
    <w:p w14:paraId="30D5C766" w14:textId="77777777" w:rsidR="00623038" w:rsidRPr="00023921" w:rsidRDefault="00623038" w:rsidP="00623038">
      <w:pPr>
        <w:shd w:val="clear" w:color="auto" w:fill="FFFFFF"/>
        <w:rPr>
          <w:rFonts w:cs="Times New Roman"/>
          <w:b/>
          <w:iCs/>
          <w:color w:val="000000" w:themeColor="text1"/>
          <w:szCs w:val="28"/>
          <w:lang w:val="vi-VN"/>
        </w:rPr>
      </w:pPr>
    </w:p>
    <w:p w14:paraId="144F54DF" w14:textId="77777777" w:rsidR="00623038" w:rsidRPr="00023921" w:rsidRDefault="00623038" w:rsidP="00623038">
      <w:pPr>
        <w:shd w:val="clear" w:color="auto" w:fill="FFFFFF"/>
        <w:rPr>
          <w:rFonts w:cs="Times New Roman"/>
          <w:b/>
          <w:iCs/>
          <w:color w:val="000000" w:themeColor="text1"/>
          <w:szCs w:val="28"/>
          <w:lang w:val="vi-VN"/>
        </w:rPr>
      </w:pPr>
    </w:p>
    <w:p w14:paraId="4277A70F" w14:textId="77777777" w:rsidR="00623038" w:rsidRPr="00023921" w:rsidRDefault="00623038" w:rsidP="00623038">
      <w:pPr>
        <w:shd w:val="clear" w:color="auto" w:fill="FFFFFF"/>
        <w:rPr>
          <w:rFonts w:cs="Times New Roman"/>
          <w:b/>
          <w:iCs/>
          <w:color w:val="000000" w:themeColor="text1"/>
          <w:szCs w:val="28"/>
          <w:lang w:val="vi-VN"/>
        </w:rPr>
      </w:pPr>
    </w:p>
    <w:p w14:paraId="0350BF32" w14:textId="77777777" w:rsidR="00623038" w:rsidRPr="00023921" w:rsidRDefault="00623038" w:rsidP="00623038">
      <w:pPr>
        <w:shd w:val="clear" w:color="auto" w:fill="FFFFFF"/>
        <w:rPr>
          <w:rFonts w:cs="Times New Roman"/>
          <w:b/>
          <w:iCs/>
          <w:color w:val="000000" w:themeColor="text1"/>
          <w:szCs w:val="28"/>
          <w:lang w:val="vi-VN"/>
        </w:rPr>
      </w:pPr>
    </w:p>
    <w:p w14:paraId="4BC3A559" w14:textId="77777777" w:rsidR="00623038" w:rsidRPr="00023921" w:rsidRDefault="00623038" w:rsidP="00623038">
      <w:pPr>
        <w:shd w:val="clear" w:color="auto" w:fill="FFFFFF"/>
        <w:rPr>
          <w:rFonts w:cs="Times New Roman"/>
          <w:b/>
          <w:iCs/>
          <w:color w:val="000000" w:themeColor="text1"/>
          <w:szCs w:val="28"/>
          <w:lang w:val="vi-VN"/>
        </w:rPr>
      </w:pPr>
    </w:p>
    <w:p w14:paraId="2BAB2C6A" w14:textId="77777777" w:rsidR="00623038" w:rsidRPr="00023921" w:rsidRDefault="00623038" w:rsidP="00623038">
      <w:pPr>
        <w:shd w:val="clear" w:color="auto" w:fill="FFFFFF"/>
        <w:rPr>
          <w:rFonts w:cs="Times New Roman"/>
          <w:b/>
          <w:iCs/>
          <w:color w:val="000000" w:themeColor="text1"/>
          <w:szCs w:val="28"/>
          <w:lang w:val="vi-VN"/>
        </w:rPr>
      </w:pPr>
    </w:p>
    <w:p w14:paraId="60D3AA42" w14:textId="77777777" w:rsidR="00623038" w:rsidRPr="00023921" w:rsidRDefault="00623038" w:rsidP="00623038">
      <w:pPr>
        <w:shd w:val="clear" w:color="auto" w:fill="FFFFFF"/>
        <w:rPr>
          <w:rFonts w:cs="Times New Roman"/>
          <w:b/>
          <w:iCs/>
          <w:color w:val="000000" w:themeColor="text1"/>
          <w:szCs w:val="28"/>
          <w:lang w:val="vi-VN"/>
        </w:rPr>
      </w:pPr>
    </w:p>
    <w:p w14:paraId="33379851" w14:textId="77777777" w:rsidR="00623038" w:rsidRPr="00023921" w:rsidRDefault="00623038" w:rsidP="00623038">
      <w:pPr>
        <w:shd w:val="clear" w:color="auto" w:fill="FFFFFF"/>
        <w:rPr>
          <w:rFonts w:cs="Times New Roman"/>
          <w:b/>
          <w:iCs/>
          <w:color w:val="000000" w:themeColor="text1"/>
          <w:szCs w:val="28"/>
          <w:lang w:val="vi-VN"/>
        </w:rPr>
      </w:pPr>
    </w:p>
    <w:p w14:paraId="76DB3C4E" w14:textId="77777777" w:rsidR="00623038" w:rsidRPr="00023921" w:rsidRDefault="00623038" w:rsidP="00623038">
      <w:pPr>
        <w:shd w:val="clear" w:color="auto" w:fill="FFFFFF"/>
        <w:rPr>
          <w:rFonts w:cs="Times New Roman"/>
          <w:b/>
          <w:iCs/>
          <w:color w:val="000000" w:themeColor="text1"/>
          <w:szCs w:val="28"/>
          <w:lang w:val="vi-VN"/>
        </w:rPr>
      </w:pPr>
    </w:p>
    <w:p w14:paraId="53A57738" w14:textId="77777777" w:rsidR="00623038" w:rsidRPr="00023921" w:rsidRDefault="00623038" w:rsidP="00623038">
      <w:pPr>
        <w:shd w:val="clear" w:color="auto" w:fill="FFFFFF"/>
        <w:rPr>
          <w:rFonts w:cs="Times New Roman"/>
          <w:b/>
          <w:iCs/>
          <w:color w:val="000000" w:themeColor="text1"/>
          <w:szCs w:val="28"/>
          <w:lang w:val="vi-VN"/>
        </w:rPr>
      </w:pPr>
    </w:p>
    <w:p w14:paraId="0DDB74FD" w14:textId="77777777" w:rsidR="00D965A6" w:rsidRPr="00023921" w:rsidRDefault="00D965A6" w:rsidP="00623038">
      <w:pPr>
        <w:shd w:val="clear" w:color="auto" w:fill="FFFFFF"/>
        <w:ind w:firstLine="709"/>
        <w:rPr>
          <w:rFonts w:cs="Times New Roman"/>
          <w:iCs/>
          <w:color w:val="000000" w:themeColor="text1"/>
          <w:szCs w:val="28"/>
          <w:lang w:val="vi-VN"/>
        </w:rPr>
      </w:pPr>
    </w:p>
    <w:p w14:paraId="3723D8FD" w14:textId="77777777" w:rsidR="00B730CB" w:rsidRPr="00023921" w:rsidRDefault="00B730CB" w:rsidP="00623038">
      <w:pPr>
        <w:spacing w:after="0" w:line="240" w:lineRule="auto"/>
        <w:jc w:val="center"/>
        <w:rPr>
          <w:rFonts w:cs="Times New Roman"/>
          <w:b/>
          <w:iCs/>
          <w:color w:val="000000" w:themeColor="text1"/>
          <w:szCs w:val="28"/>
          <w:lang w:val="vi-VN"/>
        </w:rPr>
      </w:pPr>
    </w:p>
    <w:p w14:paraId="75483BE5" w14:textId="77777777" w:rsidR="00B730CB" w:rsidRPr="00023921" w:rsidRDefault="00B730CB" w:rsidP="00623038">
      <w:pPr>
        <w:spacing w:after="0" w:line="240" w:lineRule="auto"/>
        <w:jc w:val="center"/>
        <w:rPr>
          <w:rFonts w:cs="Times New Roman"/>
          <w:b/>
          <w:iCs/>
          <w:color w:val="000000" w:themeColor="text1"/>
          <w:szCs w:val="28"/>
          <w:lang w:val="vi-VN"/>
        </w:rPr>
      </w:pPr>
    </w:p>
    <w:p w14:paraId="6F2EC629" w14:textId="77777777" w:rsidR="00B730CB" w:rsidRPr="00023921" w:rsidRDefault="00B730CB" w:rsidP="00623038">
      <w:pPr>
        <w:spacing w:after="0" w:line="240" w:lineRule="auto"/>
        <w:jc w:val="center"/>
        <w:rPr>
          <w:rFonts w:cs="Times New Roman"/>
          <w:b/>
          <w:iCs/>
          <w:color w:val="000000" w:themeColor="text1"/>
          <w:szCs w:val="28"/>
          <w:lang w:val="vi-VN"/>
        </w:rPr>
      </w:pPr>
    </w:p>
    <w:p w14:paraId="70750A67" w14:textId="77777777" w:rsidR="00B730CB" w:rsidRPr="00023921" w:rsidRDefault="00B730CB" w:rsidP="00623038">
      <w:pPr>
        <w:spacing w:after="0" w:line="240" w:lineRule="auto"/>
        <w:jc w:val="center"/>
        <w:rPr>
          <w:rFonts w:cs="Times New Roman"/>
          <w:b/>
          <w:iCs/>
          <w:color w:val="000000" w:themeColor="text1"/>
          <w:szCs w:val="28"/>
          <w:lang w:val="vi-VN"/>
        </w:rPr>
      </w:pPr>
    </w:p>
    <w:p w14:paraId="551D06D4" w14:textId="77777777" w:rsidR="00B730CB" w:rsidRPr="00023921" w:rsidRDefault="00B730CB" w:rsidP="00623038">
      <w:pPr>
        <w:spacing w:after="0" w:line="240" w:lineRule="auto"/>
        <w:jc w:val="center"/>
        <w:rPr>
          <w:rFonts w:cs="Times New Roman"/>
          <w:b/>
          <w:iCs/>
          <w:color w:val="000000" w:themeColor="text1"/>
          <w:szCs w:val="28"/>
          <w:lang w:val="vi-VN"/>
        </w:rPr>
      </w:pPr>
    </w:p>
    <w:p w14:paraId="559BE521" w14:textId="77777777" w:rsidR="00B730CB" w:rsidRPr="00023921" w:rsidRDefault="00B730CB" w:rsidP="00623038">
      <w:pPr>
        <w:spacing w:after="0" w:line="240" w:lineRule="auto"/>
        <w:jc w:val="center"/>
        <w:rPr>
          <w:rFonts w:cs="Times New Roman"/>
          <w:b/>
          <w:iCs/>
          <w:color w:val="000000" w:themeColor="text1"/>
          <w:szCs w:val="28"/>
          <w:lang w:val="vi-VN"/>
        </w:rPr>
      </w:pPr>
    </w:p>
    <w:p w14:paraId="58B21554" w14:textId="77777777" w:rsidR="00B730CB" w:rsidRPr="00023921" w:rsidRDefault="00B730CB" w:rsidP="00623038">
      <w:pPr>
        <w:spacing w:after="0" w:line="240" w:lineRule="auto"/>
        <w:jc w:val="center"/>
        <w:rPr>
          <w:rFonts w:cs="Times New Roman"/>
          <w:b/>
          <w:iCs/>
          <w:color w:val="000000" w:themeColor="text1"/>
          <w:szCs w:val="28"/>
          <w:lang w:val="vi-VN"/>
        </w:rPr>
      </w:pPr>
    </w:p>
    <w:p w14:paraId="42E91866" w14:textId="77777777" w:rsidR="00B730CB" w:rsidRPr="00023921" w:rsidRDefault="00B730CB" w:rsidP="00623038">
      <w:pPr>
        <w:spacing w:after="0" w:line="240" w:lineRule="auto"/>
        <w:jc w:val="center"/>
        <w:rPr>
          <w:rFonts w:cs="Times New Roman"/>
          <w:b/>
          <w:iCs/>
          <w:color w:val="000000" w:themeColor="text1"/>
          <w:szCs w:val="28"/>
          <w:lang w:val="vi-VN"/>
        </w:rPr>
      </w:pP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5770"/>
      </w:tblGrid>
      <w:tr w:rsidR="002C7AF4" w:rsidRPr="00023921" w14:paraId="78E01EA4" w14:textId="77777777" w:rsidTr="00447120">
        <w:trPr>
          <w:jc w:val="center"/>
        </w:trPr>
        <w:tc>
          <w:tcPr>
            <w:tcW w:w="4436" w:type="dxa"/>
          </w:tcPr>
          <w:p w14:paraId="406733ED" w14:textId="77777777" w:rsidR="00447120" w:rsidRPr="00023921" w:rsidRDefault="00447120" w:rsidP="00EB579B">
            <w:pPr>
              <w:jc w:val="center"/>
              <w:rPr>
                <w:rFonts w:cs="Times New Roman"/>
                <w:color w:val="000000" w:themeColor="text1"/>
                <w:sz w:val="26"/>
                <w:szCs w:val="26"/>
              </w:rPr>
            </w:pPr>
            <w:r w:rsidRPr="00023921">
              <w:rPr>
                <w:rFonts w:cs="Times New Roman"/>
                <w:color w:val="000000" w:themeColor="text1"/>
                <w:sz w:val="26"/>
                <w:szCs w:val="26"/>
              </w:rPr>
              <w:t>CÔNG AN TỈNH TUYÊN QUANG</w:t>
            </w:r>
          </w:p>
          <w:p w14:paraId="523FDA99" w14:textId="77777777" w:rsidR="00447120" w:rsidRPr="00023921" w:rsidRDefault="00447120" w:rsidP="00EB579B">
            <w:pPr>
              <w:jc w:val="center"/>
              <w:rPr>
                <w:rFonts w:cs="Times New Roman"/>
                <w:b/>
                <w:bCs/>
                <w:color w:val="000000" w:themeColor="text1"/>
                <w:sz w:val="26"/>
                <w:szCs w:val="26"/>
              </w:rPr>
            </w:pPr>
            <w:r w:rsidRPr="00023921">
              <w:rPr>
                <w:rFonts w:cs="Times New Roman"/>
                <w:b/>
                <w:bCs/>
                <w:color w:val="000000" w:themeColor="text1"/>
                <w:sz w:val="26"/>
                <w:szCs w:val="26"/>
              </w:rPr>
              <w:t>PHÒNG PC06</w:t>
            </w:r>
          </w:p>
          <w:p w14:paraId="76B1EEB4" w14:textId="7A389195" w:rsidR="00447120" w:rsidRPr="00023921" w:rsidRDefault="00447120" w:rsidP="00EB579B">
            <w:pPr>
              <w:spacing w:before="180"/>
              <w:jc w:val="center"/>
              <w:rPr>
                <w:rFonts w:cs="Times New Roman"/>
                <w:color w:val="000000" w:themeColor="text1"/>
                <w:sz w:val="26"/>
                <w:szCs w:val="26"/>
              </w:rPr>
            </w:pPr>
            <w:r w:rsidRPr="00023921">
              <w:rPr>
                <w:rFonts w:cs="Times New Roman"/>
                <w:noProof/>
                <w:color w:val="000000" w:themeColor="text1"/>
                <w:sz w:val="26"/>
                <w:szCs w:val="26"/>
              </w:rPr>
              <mc:AlternateContent>
                <mc:Choice Requires="wps">
                  <w:drawing>
                    <wp:anchor distT="0" distB="0" distL="114300" distR="114300" simplePos="0" relativeHeight="251667456" behindDoc="0" locked="0" layoutInCell="1" allowOverlap="1" wp14:anchorId="490484F2" wp14:editId="4D6D0C0F">
                      <wp:simplePos x="0" y="0"/>
                      <wp:positionH relativeFrom="column">
                        <wp:posOffset>817562</wp:posOffset>
                      </wp:positionH>
                      <wp:positionV relativeFrom="paragraph">
                        <wp:posOffset>6350</wp:posOffset>
                      </wp:positionV>
                      <wp:extent cx="985838" cy="0"/>
                      <wp:effectExtent l="0" t="0" r="0" b="0"/>
                      <wp:wrapNone/>
                      <wp:docPr id="1831397109" name="Straight Connector 1"/>
                      <wp:cNvGraphicFramePr/>
                      <a:graphic xmlns:a="http://schemas.openxmlformats.org/drawingml/2006/main">
                        <a:graphicData uri="http://schemas.microsoft.com/office/word/2010/wordprocessingShape">
                          <wps:wsp>
                            <wps:cNvCnPr/>
                            <wps:spPr>
                              <a:xfrm>
                                <a:off x="0" y="0"/>
                                <a:ext cx="985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CE06A8"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4.35pt,.5pt" to="1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" strokecolor="black [3200]" strokeweight=".5pt">
                      <v:stroke joinstyle="miter"/>
                    </v:line>
                  </w:pict>
                </mc:Fallback>
              </mc:AlternateContent>
            </w:r>
            <w:r w:rsidRPr="00023921">
              <w:rPr>
                <w:rFonts w:cs="Times New Roman"/>
                <w:color w:val="000000" w:themeColor="text1"/>
                <w:sz w:val="26"/>
                <w:szCs w:val="26"/>
              </w:rPr>
              <w:t>Số:</w:t>
            </w:r>
            <w:r w:rsidR="00C95C35" w:rsidRPr="00023921">
              <w:rPr>
                <w:rFonts w:cs="Times New Roman"/>
                <w:color w:val="000000" w:themeColor="text1"/>
                <w:sz w:val="26"/>
                <w:szCs w:val="26"/>
                <w:lang w:val="vi-VN"/>
              </w:rPr>
              <w:t xml:space="preserve"> </w:t>
            </w:r>
            <w:r w:rsidR="00EA7BAC" w:rsidRPr="00023921">
              <w:rPr>
                <w:rFonts w:cs="Times New Roman"/>
                <w:color w:val="000000" w:themeColor="text1"/>
                <w:sz w:val="26"/>
                <w:szCs w:val="26"/>
                <w:lang w:val="vi-VN"/>
              </w:rPr>
              <w:t xml:space="preserve">        </w:t>
            </w:r>
            <w:r w:rsidRPr="00023921">
              <w:rPr>
                <w:rFonts w:cs="Times New Roman"/>
                <w:color w:val="000000" w:themeColor="text1"/>
                <w:sz w:val="26"/>
                <w:szCs w:val="26"/>
              </w:rPr>
              <w:t>/</w:t>
            </w:r>
            <w:r w:rsidR="008344B7" w:rsidRPr="00023921">
              <w:rPr>
                <w:rFonts w:cs="Times New Roman"/>
                <w:color w:val="000000" w:themeColor="text1"/>
                <w:sz w:val="26"/>
                <w:szCs w:val="26"/>
              </w:rPr>
              <w:t>BC</w:t>
            </w:r>
            <w:r w:rsidR="008344B7" w:rsidRPr="00023921">
              <w:rPr>
                <w:rFonts w:cs="Times New Roman"/>
                <w:color w:val="000000" w:themeColor="text1"/>
                <w:sz w:val="26"/>
                <w:szCs w:val="26"/>
                <w:lang w:val="vi-VN"/>
              </w:rPr>
              <w:t>-</w:t>
            </w:r>
            <w:r w:rsidRPr="00023921">
              <w:rPr>
                <w:rFonts w:cs="Times New Roman"/>
                <w:color w:val="000000" w:themeColor="text1"/>
                <w:sz w:val="26"/>
                <w:szCs w:val="26"/>
              </w:rPr>
              <w:t>PC06-Đ1</w:t>
            </w:r>
          </w:p>
          <w:p w14:paraId="231F6867" w14:textId="1CF3AD0B" w:rsidR="00447120" w:rsidRPr="00023921" w:rsidRDefault="00447120" w:rsidP="00447120">
            <w:pPr>
              <w:ind w:right="-67"/>
              <w:rPr>
                <w:rFonts w:cs="Times New Roman"/>
                <w:b/>
                <w:bCs/>
                <w:color w:val="000000" w:themeColor="text1"/>
                <w:sz w:val="26"/>
                <w:szCs w:val="26"/>
              </w:rPr>
            </w:pPr>
          </w:p>
        </w:tc>
        <w:tc>
          <w:tcPr>
            <w:tcW w:w="5770" w:type="dxa"/>
          </w:tcPr>
          <w:p w14:paraId="06F4F862" w14:textId="77777777" w:rsidR="00447120" w:rsidRPr="00023921" w:rsidRDefault="00447120" w:rsidP="00EB579B">
            <w:pPr>
              <w:jc w:val="center"/>
              <w:rPr>
                <w:rFonts w:cs="Times New Roman"/>
                <w:b/>
                <w:bCs/>
                <w:color w:val="000000" w:themeColor="text1"/>
                <w:sz w:val="26"/>
                <w:szCs w:val="26"/>
              </w:rPr>
            </w:pPr>
            <w:r w:rsidRPr="00023921">
              <w:rPr>
                <w:rFonts w:cs="Times New Roman"/>
                <w:b/>
                <w:bCs/>
                <w:color w:val="000000" w:themeColor="text1"/>
                <w:sz w:val="26"/>
                <w:szCs w:val="26"/>
              </w:rPr>
              <w:t>CỘNG HÒA XÃ HỘI CHỦ NGHĨA VIỆT NAM</w:t>
            </w:r>
          </w:p>
          <w:p w14:paraId="7EE98D95" w14:textId="4C4975F0" w:rsidR="00447120" w:rsidRPr="00023921" w:rsidRDefault="00447120" w:rsidP="00EB579B">
            <w:pPr>
              <w:jc w:val="center"/>
              <w:rPr>
                <w:rFonts w:cs="Times New Roman"/>
                <w:b/>
                <w:bCs/>
                <w:color w:val="000000" w:themeColor="text1"/>
                <w:sz w:val="26"/>
                <w:szCs w:val="26"/>
              </w:rPr>
            </w:pPr>
            <w:r w:rsidRPr="00023921">
              <w:rPr>
                <w:rFonts w:cs="Times New Roman"/>
                <w:b/>
                <w:bCs/>
                <w:color w:val="000000" w:themeColor="text1"/>
                <w:sz w:val="26"/>
                <w:szCs w:val="26"/>
              </w:rPr>
              <w:t xml:space="preserve">Độc lập </w:t>
            </w:r>
            <w:r w:rsidR="00526F68" w:rsidRPr="00023921">
              <w:rPr>
                <w:rFonts w:cs="Times New Roman"/>
                <w:b/>
                <w:bCs/>
                <w:color w:val="000000" w:themeColor="text1"/>
                <w:sz w:val="26"/>
                <w:szCs w:val="26"/>
              </w:rPr>
              <w:t>-</w:t>
            </w:r>
            <w:r w:rsidRPr="00023921">
              <w:rPr>
                <w:rFonts w:cs="Times New Roman"/>
                <w:b/>
                <w:bCs/>
                <w:color w:val="000000" w:themeColor="text1"/>
                <w:sz w:val="26"/>
                <w:szCs w:val="26"/>
              </w:rPr>
              <w:t xml:space="preserve"> Tự do </w:t>
            </w:r>
            <w:r w:rsidR="00526F68" w:rsidRPr="00023921">
              <w:rPr>
                <w:rFonts w:cs="Times New Roman"/>
                <w:b/>
                <w:bCs/>
                <w:color w:val="000000" w:themeColor="text1"/>
                <w:sz w:val="26"/>
                <w:szCs w:val="26"/>
              </w:rPr>
              <w:t>-</w:t>
            </w:r>
            <w:r w:rsidRPr="00023921">
              <w:rPr>
                <w:rFonts w:cs="Times New Roman"/>
                <w:b/>
                <w:bCs/>
                <w:color w:val="000000" w:themeColor="text1"/>
                <w:sz w:val="26"/>
                <w:szCs w:val="26"/>
              </w:rPr>
              <w:t xml:space="preserve"> Hạnh phúc</w:t>
            </w:r>
          </w:p>
          <w:p w14:paraId="60E97FFE" w14:textId="71E8C0F4" w:rsidR="00447120" w:rsidRPr="00023921" w:rsidRDefault="00447120" w:rsidP="00EB579B">
            <w:pPr>
              <w:spacing w:before="180"/>
              <w:jc w:val="center"/>
              <w:rPr>
                <w:rFonts w:cs="Times New Roman"/>
                <w:b/>
                <w:bCs/>
                <w:color w:val="000000" w:themeColor="text1"/>
                <w:sz w:val="26"/>
                <w:szCs w:val="26"/>
                <w:lang w:val="vi-VN"/>
              </w:rPr>
            </w:pPr>
            <w:r w:rsidRPr="00023921">
              <w:rPr>
                <w:rFonts w:cs="Times New Roman"/>
                <w:b/>
                <w:bCs/>
                <w:noProof/>
                <w:color w:val="000000" w:themeColor="text1"/>
                <w:sz w:val="26"/>
                <w:szCs w:val="26"/>
              </w:rPr>
              <mc:AlternateContent>
                <mc:Choice Requires="wps">
                  <w:drawing>
                    <wp:anchor distT="0" distB="0" distL="114300" distR="114300" simplePos="0" relativeHeight="251668480" behindDoc="0" locked="0" layoutInCell="1" allowOverlap="1" wp14:anchorId="6B74749D" wp14:editId="006F951F">
                      <wp:simplePos x="0" y="0"/>
                      <wp:positionH relativeFrom="column">
                        <wp:posOffset>633730</wp:posOffset>
                      </wp:positionH>
                      <wp:positionV relativeFrom="paragraph">
                        <wp:posOffset>24448</wp:posOffset>
                      </wp:positionV>
                      <wp:extent cx="2185670" cy="0"/>
                      <wp:effectExtent l="0" t="0" r="0" b="0"/>
                      <wp:wrapNone/>
                      <wp:docPr id="630897200" name="Straight Connector 2"/>
                      <wp:cNvGraphicFramePr/>
                      <a:graphic xmlns:a="http://schemas.openxmlformats.org/drawingml/2006/main">
                        <a:graphicData uri="http://schemas.microsoft.com/office/word/2010/wordprocessingShape">
                          <wps:wsp>
                            <wps:cNvCnPr/>
                            <wps:spPr>
                              <a:xfrm>
                                <a:off x="0" y="0"/>
                                <a:ext cx="2185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F750D9"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9.9pt,1.95pt" to="22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" strokecolor="black [3200]" strokeweight=".5pt">
                      <v:stroke joinstyle="miter"/>
                    </v:line>
                  </w:pict>
                </mc:Fallback>
              </mc:AlternateContent>
            </w:r>
            <w:r w:rsidRPr="00023921">
              <w:rPr>
                <w:rFonts w:cs="Times New Roman"/>
                <w:i/>
                <w:iCs/>
                <w:color w:val="000000" w:themeColor="text1"/>
                <w:sz w:val="26"/>
                <w:szCs w:val="26"/>
              </w:rPr>
              <w:t>Tuyên Quang, ngày</w:t>
            </w:r>
            <w:r w:rsidR="00040D6F" w:rsidRPr="00023921">
              <w:rPr>
                <w:rFonts w:cs="Times New Roman"/>
                <w:i/>
                <w:iCs/>
                <w:color w:val="000000" w:themeColor="text1"/>
                <w:sz w:val="26"/>
                <w:szCs w:val="26"/>
                <w:lang w:val="vi-VN"/>
              </w:rPr>
              <w:t xml:space="preserve"> </w:t>
            </w:r>
            <w:r w:rsidR="00A166DC" w:rsidRPr="00023921">
              <w:rPr>
                <w:rFonts w:cs="Times New Roman"/>
                <w:i/>
                <w:iCs/>
                <w:color w:val="000000" w:themeColor="text1"/>
                <w:sz w:val="26"/>
                <w:szCs w:val="26"/>
                <w:lang w:val="vi-VN"/>
              </w:rPr>
              <w:t>24</w:t>
            </w:r>
            <w:r w:rsidRPr="00023921">
              <w:rPr>
                <w:rFonts w:cs="Times New Roman"/>
                <w:i/>
                <w:iCs/>
                <w:color w:val="000000" w:themeColor="text1"/>
                <w:sz w:val="26"/>
                <w:szCs w:val="26"/>
              </w:rPr>
              <w:t xml:space="preserve"> tháng </w:t>
            </w:r>
            <w:r w:rsidR="00A166DC" w:rsidRPr="00023921">
              <w:rPr>
                <w:rFonts w:cs="Times New Roman"/>
                <w:i/>
                <w:iCs/>
                <w:color w:val="000000" w:themeColor="text1"/>
                <w:sz w:val="26"/>
                <w:szCs w:val="26"/>
                <w:lang w:val="vi-VN"/>
              </w:rPr>
              <w:t>4</w:t>
            </w:r>
            <w:r w:rsidRPr="00023921">
              <w:rPr>
                <w:rFonts w:cs="Times New Roman"/>
                <w:i/>
                <w:iCs/>
                <w:color w:val="000000" w:themeColor="text1"/>
                <w:sz w:val="26"/>
                <w:szCs w:val="26"/>
              </w:rPr>
              <w:t xml:space="preserve"> năm 202</w:t>
            </w:r>
            <w:r w:rsidR="00A166DC" w:rsidRPr="00023921">
              <w:rPr>
                <w:rFonts w:cs="Times New Roman"/>
                <w:i/>
                <w:iCs/>
                <w:color w:val="000000" w:themeColor="text1"/>
                <w:sz w:val="26"/>
                <w:szCs w:val="26"/>
                <w:lang w:val="vi-VN"/>
              </w:rPr>
              <w:t>6</w:t>
            </w:r>
          </w:p>
        </w:tc>
      </w:tr>
    </w:tbl>
    <w:p w14:paraId="5DEF60B5" w14:textId="17CE4236" w:rsidR="00447120" w:rsidRPr="00023921" w:rsidRDefault="00447120" w:rsidP="00447120">
      <w:pPr>
        <w:spacing w:before="120" w:after="0" w:line="240" w:lineRule="auto"/>
        <w:ind w:right="-68"/>
        <w:jc w:val="center"/>
        <w:rPr>
          <w:rFonts w:cs="Times New Roman"/>
          <w:b/>
          <w:color w:val="000000" w:themeColor="text1"/>
          <w:szCs w:val="28"/>
          <w:lang w:val="vi-VN"/>
        </w:rPr>
      </w:pPr>
      <w:r w:rsidRPr="00023921">
        <w:rPr>
          <w:rFonts w:cs="Times New Roman"/>
          <w:b/>
          <w:color w:val="000000" w:themeColor="text1"/>
          <w:szCs w:val="28"/>
          <w:lang w:val="vi-VN"/>
        </w:rPr>
        <w:t>BÁO CÁO</w:t>
      </w:r>
    </w:p>
    <w:p w14:paraId="435DD6AC" w14:textId="3B0B9AD1" w:rsidR="00447120" w:rsidRPr="00023921" w:rsidRDefault="00447120" w:rsidP="00447120">
      <w:pPr>
        <w:spacing w:after="0" w:line="240" w:lineRule="auto"/>
        <w:ind w:right="-67"/>
        <w:jc w:val="center"/>
        <w:rPr>
          <w:rFonts w:cs="Times New Roman"/>
          <w:b/>
          <w:color w:val="000000" w:themeColor="text1"/>
          <w:szCs w:val="28"/>
        </w:rPr>
      </w:pPr>
      <w:r w:rsidRPr="00023921">
        <w:rPr>
          <w:rFonts w:cs="Times New Roman"/>
          <w:b/>
          <w:color w:val="000000" w:themeColor="text1"/>
          <w:szCs w:val="28"/>
          <w:lang w:val="vi-VN"/>
        </w:rPr>
        <w:t xml:space="preserve">Đề nghị xét, công nhận </w:t>
      </w:r>
      <w:r w:rsidRPr="00023921">
        <w:rPr>
          <w:rFonts w:cs="Times New Roman"/>
          <w:b/>
          <w:color w:val="000000" w:themeColor="text1"/>
          <w:szCs w:val="28"/>
        </w:rPr>
        <w:t>hiệu quả áp dụng, phạm vi ảnh hưởng của sáng kiến</w:t>
      </w:r>
    </w:p>
    <w:p w14:paraId="07D77B7C" w14:textId="1AB2D57F" w:rsidR="00447120" w:rsidRPr="00023921" w:rsidRDefault="00447120" w:rsidP="00447120">
      <w:pPr>
        <w:shd w:val="clear" w:color="auto" w:fill="FFFFFF"/>
        <w:spacing w:before="120" w:after="240" w:line="288" w:lineRule="auto"/>
        <w:ind w:firstLine="709"/>
        <w:jc w:val="center"/>
        <w:rPr>
          <w:rFonts w:cs="Times New Roman"/>
          <w:b/>
          <w:color w:val="000000" w:themeColor="text1"/>
          <w:szCs w:val="28"/>
        </w:rPr>
      </w:pPr>
      <w:r w:rsidRPr="00023921">
        <w:rPr>
          <w:rFonts w:cs="Times New Roman"/>
          <w:b/>
          <w:noProof/>
          <w:color w:val="000000" w:themeColor="text1"/>
          <w:szCs w:val="28"/>
        </w:rPr>
        <mc:AlternateContent>
          <mc:Choice Requires="wps">
            <w:drawing>
              <wp:anchor distT="0" distB="0" distL="114300" distR="114300" simplePos="0" relativeHeight="251670528" behindDoc="0" locked="0" layoutInCell="1" allowOverlap="1" wp14:anchorId="41FB1452" wp14:editId="3CD4E46B">
                <wp:simplePos x="0" y="0"/>
                <wp:positionH relativeFrom="column">
                  <wp:posOffset>2219008</wp:posOffset>
                </wp:positionH>
                <wp:positionV relativeFrom="paragraph">
                  <wp:posOffset>53975</wp:posOffset>
                </wp:positionV>
                <wp:extent cx="13430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0C97AA" id="Straight Connector 10"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75pt,4.25pt" to="28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n9FmAEAAIgDAAAOAAAAZHJzL2Uyb0RvYy54bWysU02P0zAQvSPxHyzfadIu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" strokecolor="black [3200]" strokeweight=".5pt">
                <v:stroke joinstyle="miter"/>
              </v:line>
            </w:pict>
          </mc:Fallback>
        </mc:AlternateContent>
      </w:r>
    </w:p>
    <w:p w14:paraId="2E28A10E" w14:textId="020152F0" w:rsidR="00623038" w:rsidRPr="00023921" w:rsidRDefault="00623038" w:rsidP="002F5197">
      <w:pPr>
        <w:shd w:val="clear" w:color="auto" w:fill="FFFFFF"/>
        <w:spacing w:before="120" w:after="120" w:line="360" w:lineRule="exact"/>
        <w:ind w:firstLine="709"/>
        <w:rPr>
          <w:rFonts w:cs="Times New Roman"/>
          <w:b/>
          <w:color w:val="000000" w:themeColor="text1"/>
          <w:szCs w:val="28"/>
        </w:rPr>
      </w:pPr>
      <w:r w:rsidRPr="00023921">
        <w:rPr>
          <w:rFonts w:cs="Times New Roman"/>
          <w:b/>
          <w:color w:val="000000" w:themeColor="text1"/>
          <w:szCs w:val="28"/>
        </w:rPr>
        <w:t>I</w:t>
      </w:r>
      <w:r w:rsidR="00B64DA3" w:rsidRPr="00023921">
        <w:rPr>
          <w:rFonts w:cs="Times New Roman"/>
          <w:b/>
          <w:color w:val="000000" w:themeColor="text1"/>
          <w:szCs w:val="28"/>
        </w:rPr>
        <w:t xml:space="preserve">. </w:t>
      </w:r>
      <w:r w:rsidRPr="00023921">
        <w:rPr>
          <w:rFonts w:cs="Times New Roman"/>
          <w:b/>
          <w:color w:val="000000" w:themeColor="text1"/>
          <w:szCs w:val="28"/>
        </w:rPr>
        <w:t>THÔNG TIN CHUNG</w:t>
      </w:r>
    </w:p>
    <w:p w14:paraId="5CDC1C47" w14:textId="2A210776" w:rsidR="004C2E42" w:rsidRPr="00023921" w:rsidRDefault="00623038" w:rsidP="002F5197">
      <w:pPr>
        <w:shd w:val="clear" w:color="auto" w:fill="FFFFFF"/>
        <w:spacing w:before="120" w:after="120" w:line="360" w:lineRule="exact"/>
        <w:ind w:firstLine="709"/>
        <w:jc w:val="both"/>
        <w:rPr>
          <w:rFonts w:cs="Times New Roman"/>
          <w:b/>
          <w:color w:val="000000" w:themeColor="text1"/>
          <w:szCs w:val="28"/>
        </w:rPr>
      </w:pPr>
      <w:r w:rsidRPr="00023921">
        <w:rPr>
          <w:rFonts w:cs="Times New Roman"/>
          <w:b/>
          <w:color w:val="000000" w:themeColor="text1"/>
          <w:spacing w:val="4"/>
          <w:szCs w:val="28"/>
          <w:lang w:val="vi-VN"/>
        </w:rPr>
        <w:t xml:space="preserve">1. </w:t>
      </w:r>
      <w:r w:rsidRPr="00023921">
        <w:rPr>
          <w:rFonts w:cs="Times New Roman"/>
          <w:b/>
          <w:color w:val="000000" w:themeColor="text1"/>
          <w:spacing w:val="4"/>
          <w:szCs w:val="28"/>
        </w:rPr>
        <w:t>Tên sáng kiến</w:t>
      </w:r>
      <w:r w:rsidR="002F21F2" w:rsidRPr="00023921">
        <w:rPr>
          <w:rFonts w:cs="Times New Roman"/>
          <w:b/>
          <w:color w:val="000000" w:themeColor="text1"/>
          <w:spacing w:val="4"/>
          <w:szCs w:val="28"/>
        </w:rPr>
        <w:t xml:space="preserve">: </w:t>
      </w:r>
      <w:r w:rsidR="004C2E42" w:rsidRPr="00023921">
        <w:rPr>
          <w:rFonts w:eastAsia="Times New Roman" w:cs="Times New Roman"/>
          <w:i/>
          <w:iCs/>
          <w:color w:val="000000" w:themeColor="text1"/>
          <w:szCs w:val="28"/>
          <w:bdr w:val="none" w:sz="0" w:space="0" w:color="auto" w:frame="1"/>
        </w:rPr>
        <w:t>“</w:t>
      </w:r>
      <w:r w:rsidR="003965D9" w:rsidRPr="00023921">
        <w:rPr>
          <w:rFonts w:cs="Times New Roman"/>
          <w:b/>
          <w:bCs/>
          <w:i/>
          <w:iCs/>
          <w:color w:val="000000"/>
          <w:szCs w:val="28"/>
        </w:rPr>
        <w:t>Hệ thống phần mềm báo cáo PC06 phục vụ quản lý, tổng hợp và theo dõi báo cáo hành chính tập trung trên môi trường web</w:t>
      </w:r>
      <w:r w:rsidR="00A166DC" w:rsidRPr="00023921">
        <w:rPr>
          <w:rFonts w:eastAsia="Times New Roman" w:cs="Times New Roman"/>
          <w:b/>
          <w:bCs/>
          <w:i/>
          <w:iCs/>
          <w:color w:val="000000"/>
          <w:szCs w:val="28"/>
          <w:bdr w:val="none" w:sz="0" w:space="0" w:color="auto" w:frame="1"/>
        </w:rPr>
        <w:t>”</w:t>
      </w:r>
      <w:r w:rsidR="004C2E42" w:rsidRPr="00023921">
        <w:rPr>
          <w:rFonts w:cs="Times New Roman"/>
          <w:b/>
          <w:i/>
          <w:iCs/>
          <w:color w:val="000000" w:themeColor="text1"/>
          <w:szCs w:val="28"/>
        </w:rPr>
        <w:t>.</w:t>
      </w:r>
    </w:p>
    <w:p w14:paraId="154C6008" w14:textId="2EB2152D" w:rsidR="004C2E42" w:rsidRPr="00023921" w:rsidRDefault="00623038" w:rsidP="002F5197">
      <w:pPr>
        <w:shd w:val="clear" w:color="auto" w:fill="FFFFFF"/>
        <w:spacing w:before="120" w:after="120" w:line="360" w:lineRule="exact"/>
        <w:ind w:firstLine="709"/>
        <w:jc w:val="both"/>
        <w:rPr>
          <w:rFonts w:cs="Times New Roman"/>
          <w:color w:val="000000" w:themeColor="text1"/>
          <w:szCs w:val="28"/>
          <w:lang w:val="vi-VN" w:eastAsia="vi-VN"/>
        </w:rPr>
      </w:pPr>
      <w:r w:rsidRPr="00023921">
        <w:rPr>
          <w:rFonts w:cs="Times New Roman"/>
          <w:b/>
          <w:color w:val="000000" w:themeColor="text1"/>
          <w:szCs w:val="28"/>
          <w:lang w:val="vi-VN"/>
        </w:rPr>
        <w:t xml:space="preserve">2. </w:t>
      </w:r>
      <w:r w:rsidR="00A166DC" w:rsidRPr="00023921">
        <w:rPr>
          <w:rFonts w:cs="Times New Roman"/>
          <w:b/>
          <w:color w:val="000000" w:themeColor="text1"/>
          <w:szCs w:val="28"/>
          <w:lang w:val="vi-VN"/>
        </w:rPr>
        <w:t>Nhóm t</w:t>
      </w:r>
      <w:r w:rsidRPr="00023921">
        <w:rPr>
          <w:rFonts w:cs="Times New Roman"/>
          <w:b/>
          <w:color w:val="000000" w:themeColor="text1"/>
          <w:szCs w:val="28"/>
          <w:lang w:val="vi-VN" w:eastAsia="vi-VN"/>
        </w:rPr>
        <w:t>ác giả sáng kiến</w:t>
      </w:r>
      <w:r w:rsidR="001E5FBF" w:rsidRPr="00023921">
        <w:rPr>
          <w:rFonts w:cs="Times New Roman"/>
          <w:b/>
          <w:color w:val="000000" w:themeColor="text1"/>
          <w:szCs w:val="28"/>
          <w:lang w:eastAsia="vi-VN"/>
        </w:rPr>
        <w:t>:</w:t>
      </w:r>
      <w:r w:rsidR="001E5FBF" w:rsidRPr="00023921">
        <w:rPr>
          <w:rFonts w:cs="Times New Roman"/>
          <w:color w:val="000000" w:themeColor="text1"/>
          <w:szCs w:val="28"/>
          <w:lang w:val="vi-VN" w:eastAsia="vi-VN"/>
        </w:rPr>
        <w:t xml:space="preserve"> </w:t>
      </w:r>
    </w:p>
    <w:p w14:paraId="4C98670C" w14:textId="77777777" w:rsidR="00A166DC" w:rsidRPr="00023921" w:rsidRDefault="00A166DC" w:rsidP="00A166DC">
      <w:pPr>
        <w:spacing w:before="120"/>
        <w:ind w:firstLine="539"/>
        <w:rPr>
          <w:rFonts w:cs="Times New Roman"/>
          <w:bCs/>
          <w:szCs w:val="28"/>
          <w:lang w:val="vi-VN"/>
        </w:rPr>
      </w:pPr>
      <w:r w:rsidRPr="00023921">
        <w:rPr>
          <w:rFonts w:cs="Times New Roman"/>
          <w:b/>
          <w:bCs/>
          <w:szCs w:val="28"/>
          <w:lang w:val="vi-VN"/>
        </w:rPr>
        <w:t xml:space="preserve">- </w:t>
      </w:r>
      <w:r w:rsidRPr="00023921">
        <w:rPr>
          <w:rFonts w:cs="Times New Roman"/>
          <w:b/>
          <w:bCs/>
          <w:szCs w:val="28"/>
        </w:rPr>
        <w:t>Đoàn</w:t>
      </w:r>
      <w:r w:rsidRPr="00023921">
        <w:rPr>
          <w:rFonts w:cs="Times New Roman"/>
          <w:b/>
          <w:bCs/>
          <w:szCs w:val="28"/>
          <w:lang w:val="vi-VN"/>
        </w:rPr>
        <w:t xml:space="preserve"> Thị Thu Quỳnh</w:t>
      </w:r>
      <w:r w:rsidRPr="00023921">
        <w:rPr>
          <w:rFonts w:cs="Times New Roman"/>
          <w:szCs w:val="28"/>
          <w:lang w:val="vi-VN"/>
        </w:rPr>
        <w:t xml:space="preserve"> - Đội trưởng, </w:t>
      </w:r>
      <w:r w:rsidRPr="00023921">
        <w:rPr>
          <w:rFonts w:cs="Times New Roman"/>
          <w:bCs/>
          <w:szCs w:val="28"/>
        </w:rPr>
        <w:t>Đội hướng dẫn đăng ký, quản lý cư trú; cấp, quản lý Căn cước, Phòng PC06, Công an tỉnh</w:t>
      </w:r>
      <w:r w:rsidRPr="00023921">
        <w:rPr>
          <w:rFonts w:cs="Times New Roman"/>
          <w:bCs/>
          <w:szCs w:val="28"/>
          <w:lang w:val="vi-VN"/>
        </w:rPr>
        <w:t xml:space="preserve"> Tuyên Quang;</w:t>
      </w:r>
    </w:p>
    <w:p w14:paraId="0DB619B5" w14:textId="77777777" w:rsidR="00A166DC" w:rsidRPr="00023921" w:rsidRDefault="00A166DC" w:rsidP="00A166DC">
      <w:pPr>
        <w:spacing w:before="120"/>
        <w:ind w:firstLine="539"/>
        <w:rPr>
          <w:rFonts w:cs="Times New Roman"/>
          <w:bCs/>
          <w:szCs w:val="28"/>
          <w:lang w:val="vi-VN"/>
        </w:rPr>
      </w:pPr>
      <w:r w:rsidRPr="00023921">
        <w:rPr>
          <w:rFonts w:cs="Times New Roman"/>
          <w:b/>
          <w:szCs w:val="28"/>
          <w:lang w:val="vi-VN"/>
        </w:rPr>
        <w:t>- Nguyễn Văn Thế</w:t>
      </w:r>
      <w:r w:rsidRPr="00023921">
        <w:rPr>
          <w:rFonts w:cs="Times New Roman"/>
          <w:bCs/>
          <w:szCs w:val="28"/>
          <w:lang w:val="vi-VN"/>
        </w:rPr>
        <w:t xml:space="preserve"> - Cán bộ, </w:t>
      </w:r>
      <w:r w:rsidRPr="00023921">
        <w:rPr>
          <w:rFonts w:cs="Times New Roman"/>
          <w:bCs/>
          <w:szCs w:val="28"/>
        </w:rPr>
        <w:t>Đội hướng dẫn đăng ký, quản lý cư trú; cấp, quản lý Căn cước, Phòng PC06, Công an tỉnh</w:t>
      </w:r>
      <w:r w:rsidRPr="00023921">
        <w:rPr>
          <w:rFonts w:cs="Times New Roman"/>
          <w:bCs/>
          <w:szCs w:val="28"/>
          <w:lang w:val="vi-VN"/>
        </w:rPr>
        <w:t xml:space="preserve"> Tuyên Quang;</w:t>
      </w:r>
    </w:p>
    <w:p w14:paraId="1E04E490" w14:textId="77777777" w:rsidR="00A166DC" w:rsidRPr="00023921" w:rsidRDefault="00A166DC" w:rsidP="00A166DC">
      <w:pPr>
        <w:spacing w:before="120"/>
        <w:ind w:firstLine="539"/>
        <w:rPr>
          <w:rFonts w:cs="Times New Roman"/>
          <w:bCs/>
          <w:szCs w:val="28"/>
          <w:lang w:val="vi-VN"/>
        </w:rPr>
      </w:pPr>
      <w:r w:rsidRPr="00023921">
        <w:rPr>
          <w:rFonts w:cs="Times New Roman"/>
          <w:b/>
          <w:szCs w:val="28"/>
          <w:lang w:val="vi-VN"/>
        </w:rPr>
        <w:t>- Trần Thanh Xuân</w:t>
      </w:r>
      <w:r w:rsidRPr="00023921">
        <w:rPr>
          <w:rFonts w:cs="Times New Roman"/>
          <w:bCs/>
          <w:szCs w:val="28"/>
          <w:lang w:val="vi-VN"/>
        </w:rPr>
        <w:t xml:space="preserve"> - Cán bộ, </w:t>
      </w:r>
      <w:r w:rsidRPr="00023921">
        <w:rPr>
          <w:rFonts w:cs="Times New Roman"/>
          <w:bCs/>
          <w:szCs w:val="28"/>
        </w:rPr>
        <w:t>Đội hướng dẫn đăng ký, quản lý cư trú; cấp, quản lý Căn cước, Phòng PC06, Công an tỉnh</w:t>
      </w:r>
      <w:r w:rsidRPr="00023921">
        <w:rPr>
          <w:rFonts w:cs="Times New Roman"/>
          <w:bCs/>
          <w:szCs w:val="28"/>
          <w:lang w:val="vi-VN"/>
        </w:rPr>
        <w:t xml:space="preserve"> Tuyên Quang;</w:t>
      </w:r>
    </w:p>
    <w:p w14:paraId="2857D523" w14:textId="32ABDE71" w:rsidR="00A166DC" w:rsidRPr="00023921" w:rsidRDefault="00A166DC" w:rsidP="00A166DC">
      <w:pPr>
        <w:spacing w:before="120"/>
        <w:ind w:firstLine="539"/>
        <w:rPr>
          <w:rFonts w:cs="Times New Roman"/>
          <w:bCs/>
          <w:szCs w:val="28"/>
          <w:lang w:val="vi-VN"/>
        </w:rPr>
      </w:pPr>
      <w:r w:rsidRPr="00023921">
        <w:rPr>
          <w:rFonts w:cs="Times New Roman"/>
          <w:b/>
          <w:szCs w:val="28"/>
          <w:lang w:val="vi-VN"/>
        </w:rPr>
        <w:t>- Lê Xuân Chung</w:t>
      </w:r>
      <w:r w:rsidRPr="00023921">
        <w:rPr>
          <w:rFonts w:cs="Times New Roman"/>
          <w:bCs/>
          <w:szCs w:val="28"/>
          <w:lang w:val="vi-VN"/>
        </w:rPr>
        <w:t xml:space="preserve"> - Cán bộ, </w:t>
      </w:r>
      <w:r w:rsidRPr="00023921">
        <w:rPr>
          <w:rFonts w:cs="Times New Roman"/>
          <w:bCs/>
          <w:szCs w:val="28"/>
        </w:rPr>
        <w:t>Đội hướng dẫn đăng ký, quản lý cư trú; cấp, quản lý Căn cước, Phòng PC06, Công an tỉnh</w:t>
      </w:r>
      <w:r w:rsidRPr="00023921">
        <w:rPr>
          <w:rFonts w:cs="Times New Roman"/>
          <w:bCs/>
          <w:szCs w:val="28"/>
          <w:lang w:val="vi-VN"/>
        </w:rPr>
        <w:t xml:space="preserve"> Tuyên Quang.</w:t>
      </w:r>
    </w:p>
    <w:p w14:paraId="1648BE1D" w14:textId="65F27ADC" w:rsidR="00447120" w:rsidRPr="00023921" w:rsidRDefault="00447120" w:rsidP="002F5197">
      <w:pPr>
        <w:shd w:val="clear" w:color="auto" w:fill="FFFFFF"/>
        <w:spacing w:before="120" w:after="120" w:line="360" w:lineRule="exact"/>
        <w:ind w:firstLine="709"/>
        <w:jc w:val="both"/>
        <w:rPr>
          <w:rFonts w:cs="Times New Roman"/>
          <w:i/>
          <w:color w:val="000000" w:themeColor="text1"/>
          <w:szCs w:val="28"/>
          <w:lang w:val="vi-VN" w:eastAsia="vi-VN"/>
        </w:rPr>
      </w:pPr>
      <w:r w:rsidRPr="00023921">
        <w:rPr>
          <w:rFonts w:cs="Times New Roman"/>
          <w:b/>
          <w:color w:val="000000" w:themeColor="text1"/>
          <w:szCs w:val="28"/>
          <w:lang w:eastAsia="vi-VN"/>
        </w:rPr>
        <w:t xml:space="preserve">3. Chủ đầu tư tạo ra sáng kiến: </w:t>
      </w:r>
      <w:r w:rsidR="00A166DC" w:rsidRPr="00023921">
        <w:rPr>
          <w:rFonts w:cs="Times New Roman"/>
          <w:bCs/>
          <w:color w:val="000000" w:themeColor="text1"/>
          <w:szCs w:val="28"/>
          <w:lang w:eastAsia="vi-VN"/>
        </w:rPr>
        <w:t>Nhóm</w:t>
      </w:r>
      <w:r w:rsidR="00A166DC" w:rsidRPr="00023921">
        <w:rPr>
          <w:rFonts w:cs="Times New Roman"/>
          <w:bCs/>
          <w:color w:val="000000" w:themeColor="text1"/>
          <w:szCs w:val="28"/>
          <w:lang w:val="vi-VN" w:eastAsia="vi-VN"/>
        </w:rPr>
        <w:t xml:space="preserve"> t</w:t>
      </w:r>
      <w:r w:rsidRPr="00023921">
        <w:rPr>
          <w:rFonts w:cs="Times New Roman"/>
          <w:bCs/>
          <w:color w:val="000000" w:themeColor="text1"/>
          <w:szCs w:val="28"/>
          <w:lang w:eastAsia="vi-VN"/>
        </w:rPr>
        <w:t>ác</w:t>
      </w:r>
      <w:r w:rsidRPr="00023921">
        <w:rPr>
          <w:rFonts w:cs="Times New Roman"/>
          <w:color w:val="000000" w:themeColor="text1"/>
          <w:szCs w:val="28"/>
          <w:lang w:eastAsia="vi-VN"/>
        </w:rPr>
        <w:t xml:space="preserve"> giả sáng kiến</w:t>
      </w:r>
      <w:r w:rsidR="0071030A" w:rsidRPr="00023921">
        <w:rPr>
          <w:rFonts w:cs="Times New Roman"/>
          <w:color w:val="000000" w:themeColor="text1"/>
          <w:szCs w:val="28"/>
          <w:lang w:val="vi-VN" w:eastAsia="vi-VN"/>
        </w:rPr>
        <w:t>.</w:t>
      </w:r>
    </w:p>
    <w:p w14:paraId="5A77AD5C" w14:textId="77777777" w:rsidR="00623038" w:rsidRPr="00023921" w:rsidRDefault="00623038" w:rsidP="002F5197">
      <w:pPr>
        <w:shd w:val="clear" w:color="auto" w:fill="FFFFFF"/>
        <w:spacing w:before="120" w:after="0" w:line="360" w:lineRule="exact"/>
        <w:ind w:firstLine="720"/>
        <w:jc w:val="both"/>
        <w:rPr>
          <w:rFonts w:cs="Times New Roman"/>
          <w:b/>
          <w:color w:val="000000" w:themeColor="text1"/>
          <w:szCs w:val="28"/>
          <w:lang w:eastAsia="vi-VN"/>
        </w:rPr>
      </w:pPr>
      <w:r w:rsidRPr="00023921">
        <w:rPr>
          <w:rFonts w:cs="Times New Roman"/>
          <w:b/>
          <w:color w:val="000000" w:themeColor="text1"/>
          <w:szCs w:val="28"/>
          <w:lang w:eastAsia="vi-VN"/>
        </w:rPr>
        <w:t>4. Nội dung, bản chất, tính mới của sáng kiến; khả năng áp dụng</w:t>
      </w:r>
    </w:p>
    <w:p w14:paraId="39239939" w14:textId="15328EB3" w:rsidR="007D1165" w:rsidRPr="00023921" w:rsidRDefault="0000130B" w:rsidP="002F5197">
      <w:pPr>
        <w:widowControl w:val="0"/>
        <w:spacing w:before="120" w:after="0" w:line="360" w:lineRule="exact"/>
        <w:ind w:firstLine="720"/>
        <w:jc w:val="both"/>
        <w:rPr>
          <w:rFonts w:eastAsia="Times New Roman" w:cs="Times New Roman"/>
          <w:b/>
          <w:bCs/>
          <w:iCs/>
          <w:color w:val="000000" w:themeColor="text1"/>
          <w:szCs w:val="28"/>
          <w:lang w:val="vi-VN"/>
        </w:rPr>
      </w:pPr>
      <w:r w:rsidRPr="00023921">
        <w:rPr>
          <w:rFonts w:eastAsia="Times New Roman" w:cs="Times New Roman"/>
          <w:b/>
          <w:bCs/>
          <w:i/>
          <w:color w:val="000000" w:themeColor="text1"/>
          <w:szCs w:val="28"/>
          <w:lang w:val="vi-VN"/>
        </w:rPr>
        <w:t xml:space="preserve">4.1. </w:t>
      </w:r>
      <w:r w:rsidR="007D1165" w:rsidRPr="00023921">
        <w:rPr>
          <w:rFonts w:eastAsia="Times New Roman" w:cs="Times New Roman"/>
          <w:b/>
          <w:bCs/>
          <w:i/>
          <w:color w:val="000000" w:themeColor="text1"/>
          <w:szCs w:val="28"/>
        </w:rPr>
        <w:t>Nội dung sáng kiến:</w:t>
      </w:r>
    </w:p>
    <w:p w14:paraId="39239939" w14:textId="15328EB3" w:rsidR="007D1165" w:rsidRPr="00023921" w:rsidRDefault="0000130B" w:rsidP="002F5197">
      <w:pPr>
        <w:pStyle w:val="NormalWeb"/>
      </w:pPr>
      <w:r>
        <w:t>Qua thực tiễn công tác tổng hợp báo cáo tại các đơn vị cơ sở cho thấy việc lập báo cáo bằng các file Excel rời rạc còn nhiều hạn chế. Dữ liệu được tổng hợp thủ công, phân tán ở nhiều đầu mối, khó kiểm soát phiên bản, khó theo dõi tiến độ nộp báo cáo và mất nhiều thời gian rà soát, đối chiếu.</w:t>
      </w:r>
    </w:p>
    <w:p w14:paraId="39239939" w14:textId="15328EB3" w:rsidR="007D1165" w:rsidRPr="00023921" w:rsidRDefault="0000130B" w:rsidP="002F5197">
      <w:pPr>
        <w:pStyle w:val="NormalWeb"/>
      </w:pPr>
      <w:r>
        <w:t>Từ thực trạng trên, sáng kiến “Hệ thống phần mềm báo cáo PC06 phục vụ quản lý, tổng hợp và theo dõi báo cáo hành chính tập trung trên môi trường web” được xây dựng nhằm thay thế phương thức báo cáo thủ công bằng một hệ thống báo cáo điện tử thống nhất. Phần mềm hướng tới mục tiêu tập trung hóa biểu mẫu, chuẩn hóa quy trình và tăng khả năng theo dõi, giám sát dữ liệu theo thời gian thực.</w:t>
      </w:r>
    </w:p>
    <w:p w14:paraId="39239939" w14:textId="15328EB3" w:rsidR="007D1165" w:rsidRPr="00023921" w:rsidRDefault="0000130B" w:rsidP="002F5197">
      <w:pPr>
        <w:pStyle w:val="NormalWeb"/>
      </w:pPr>
      <w:r>
        <w:t>Nội dung cốt lõi của phần mềm bao gồm:</w:t>
      </w:r>
    </w:p>
    <w:p w14:paraId="39239939" w14:textId="15328EB3" w:rsidR="007D1165" w:rsidRPr="00023921" w:rsidRDefault="0000130B" w:rsidP="002F5197">
      <w:pPr>
        <w:pStyle w:val="NormalWeb"/>
      </w:pPr>
      <w:r>
        <w:t>(1) Quản lý mẫu biểu báo cáo: Hệ thống quản lý metadata của từng mẫu biểu như mã biểu, tên biểu, mô tả, nhóm biểu; hỗ trợ quản lý phiên bản mẫu biểu (FormVersion), cho phép phát hành phiên bản chính thức để sử dụng thống nhất trong từng giai đoạn. Mỗi mẫu có thể được duy trì lịch sử thay đổi mà không phá vỡ dữ liệu của các báo cáo đã lập trước đó.</w:t>
      </w:r>
    </w:p>
    <w:p w14:paraId="39239939" w14:textId="15328EB3" w:rsidR="007D1165" w:rsidRPr="00023921" w:rsidRDefault="0000130B" w:rsidP="002F5197">
      <w:pPr>
        <w:pStyle w:val="NormalWeb"/>
      </w:pPr>
      <w:r>
        <w:t>(2) Quản lý kỳ báo cáo: Hệ thống cho phép tạo và quản lý kỳ báo cáo theo ngày, tuần, tháng, quý hoặc năm; hỗ trợ khóa, mở kỳ báo cáo để kiểm soát thời điểm nhập liệu và hạn chế việc điều chỉnh dữ liệu ngoài thời gian quy định.</w:t>
      </w:r>
    </w:p>
    <w:p w14:paraId="39239939" w14:textId="15328EB3" w:rsidR="007D1165" w:rsidRPr="00023921" w:rsidRDefault="0000130B" w:rsidP="002F5197">
      <w:pPr>
        <w:pStyle w:val="NormalWeb"/>
      </w:pPr>
      <w:r>
        <w:t>(3) Nhập liệu động theo biểu mẫu: Phần mềm có Form Engine cho phép sinh form nhập liệu động từ cấu hình trường dữ liệu. Hệ thống hỗ trợ trường nhập tay, trường chỉ đọc, trường tính toán tự động; cho phép lưu nháp, nộp báo cáo, tự động kiểm tra hợp lệ và tính lại các chỉ tiêu công thức trước khi khóa dữ liệu nộp.</w:t>
      </w:r>
    </w:p>
    <w:p w14:paraId="39239939" w14:textId="15328EB3" w:rsidR="007D1165" w:rsidRPr="00023921" w:rsidRDefault="0000130B" w:rsidP="002F5197">
      <w:pPr>
        <w:pStyle w:val="NormalWeb"/>
      </w:pPr>
      <w:r>
        <w:t>(4) Phân quyền và phạm vi dữ liệu: Người dùng thuộc đơn vị nào chỉ được nhập và xem dữ liệu của đơn vị đó; tài khoản quản trị thực hiện vai trò quản lý, theo dõi, cấu hình và không nhập liệu trực tiếp như đơn vị cơ sở. Cơ chế này giúp bảo đảm đúng vai trò vận hành của từng nhóm người dùng trong hệ thống.</w:t>
      </w:r>
    </w:p>
    <w:p w14:paraId="39239939" w14:textId="15328EB3" w:rsidR="007D1165" w:rsidRPr="00023921" w:rsidRDefault="0000130B" w:rsidP="002F5197">
      <w:pPr>
        <w:pStyle w:val="NormalWeb"/>
      </w:pPr>
      <w:r>
        <w:t>(5) Thiết lập trường nhập cho từng mẫu: Quản trị viên có thể thiết lập cột được nhập, cột khóa và cột ẩn đối với từng mẫu biểu. Cách làm này phù hợp với thực tiễn “mẫu nào logic nấy”, bảo đảm tính linh hoạt nhưng vẫn giữ được khuôn khổ quản lý tập trung.</w:t>
      </w:r>
    </w:p>
    <w:p w14:paraId="39239939" w14:textId="15328EB3" w:rsidR="007D1165" w:rsidRPr="00023921" w:rsidRDefault="0000130B" w:rsidP="002F5197">
      <w:pPr>
        <w:pStyle w:val="NormalWeb"/>
      </w:pPr>
      <w:r>
        <w:t>(6) Theo dõi, tra cứu và giám sát: Hệ thống hỗ trợ xem báo cáo theo từng instance ở chế độ chỉ đọc, theo dõi lịch sử thao tác, xem dashboard tiến độ nộp báo cáo và truy vết thay đổi dữ liệu thông qua audit log. Các hệ thống phần mềm hiện đại đều coi audit trail là thành phần quan trọng để kiểm tra, đối chiếu và xác định trách nhiệm.</w:t>
      </w:r>
    </w:p>
    <w:p w14:paraId="39239939" w14:textId="15328EB3" w:rsidR="007D1165" w:rsidRPr="00023921" w:rsidRDefault="0000130B" w:rsidP="002F5197">
      <w:pPr>
        <w:pStyle w:val="NormalWeb"/>
      </w:pPr>
      <w:r>
        <w:t>(7) Xuất báo cáo và hiển thị biểu mẫu: Hệ thống hỗ trợ xuất file Excel từ mẫu gốc kết hợp với dữ liệu đã nhập; đồng thời cho phép xem trực tiếp biểu mẫu trên web theo dạng Excel-like, tạo thuận lợi cho đơn vị sử dụng do vẫn giữ được bố cục quen thuộc.</w:t>
      </w:r>
    </w:p>
    <w:p w14:paraId="39239939" w14:textId="15328EB3" w:rsidR="007D1165" w:rsidRPr="00023921" w:rsidRDefault="0000130B" w:rsidP="002F5197">
      <w:pPr>
        <w:pStyle w:val="NormalWeb"/>
      </w:pPr>
      <w:r>
        <w:t>(8) Tự động số hóa mẫu biểu từ Excel gốc: Quản trị viên có thể tải trực tiếp file Excel lên hệ thống, phần mềm tự quét cấu trúc tiêu đề, ô gộp, cột số liệu, hàng bắt đầu nhập liệu và sinh ra danh sách trường dữ liệu tương ứng. Cơ chế này giúp rút ngắn thời gian xây dựng biểu mẫu mới, tận dụng ngay biểu mẫu đang sử dụng trong thực tế mà không phải lập trình lại toàn bộ giao diện nhập liệu.</w:t>
      </w:r>
    </w:p>
    <w:p w14:paraId="39239939" w14:textId="15328EB3" w:rsidR="007D1165" w:rsidRPr="00023921" w:rsidRDefault="0000130B" w:rsidP="002F5197">
      <w:pPr>
        <w:pStyle w:val="NormalWeb"/>
      </w:pPr>
      <w:r>
        <w:t>(9) Không gian làm việc riêng cho từng biểu mẫu: Mỗi mẫu biểu có workspace riêng để quản lý kỳ báo cáo, lịch nộp, báo cáo mới nhất và các tác vụ liên quan. Cách tổ chức này giúp cán bộ phụ trách dễ theo dõi vòng đời của từng biểu mẫu, đồng thời tạo điểm truy cập thống nhất cho đơn vị nhập liệu và cấp theo dõi, tổng hợp.</w:t>
      </w:r>
    </w:p>
    <w:p w14:paraId="39239939" w14:textId="15328EB3" w:rsidR="007D1165" w:rsidRPr="00023921" w:rsidRDefault="0000130B" w:rsidP="002F5197">
      <w:pPr>
        <w:pStyle w:val="NormalWeb"/>
      </w:pPr>
      <w:r>
        <w:t>(10) Cấu hình chu kỳ và hạn nộp linh hoạt: Hệ thống cho phép thiết lập báo cáo theo ngày, theo định kỳ tuần, tháng, quý, năm hoặc đột xuất; đồng thời cấu hình quy tắc hạn nộp theo giờ, theo thứ trong tuần, ngày trong tháng, tháng trong quý hoặc mốc ngày cụ thể. Nhờ đó, phần mềm bám sát đặc thù nhiều loại báo cáo hành chính khác nhau mà không cần thay đổi cấu trúc chương trình.</w:t>
      </w:r>
    </w:p>
    <w:p w14:paraId="39239939" w14:textId="15328EB3" w:rsidR="007D1165" w:rsidRPr="00023921" w:rsidRDefault="0000130B" w:rsidP="002F5197">
      <w:pPr>
        <w:pStyle w:val="NormalWeb"/>
      </w:pPr>
      <w:r>
        <w:t>(11) Kiểm soát cấu hình trường dữ liệu theo từng mẫu: Quản trị viên có thể xác định trường nào được nhập, trường nào chỉ đọc, trường nào cần ẩn trên giao diện nhưng vẫn giữ trong cấu trúc dữ liệu. Cách làm này giúp mẫu biểu vừa linh hoạt, vừa bảo đảm người sử dụng chỉ nhìn thấy và thao tác trên các nội dung thực sự cần thiết.</w:t>
      </w:r>
    </w:p>
    <w:p w14:paraId="39239939" w14:textId="15328EB3" w:rsidR="007D1165" w:rsidRPr="00023921" w:rsidRDefault="0000130B" w:rsidP="002F5197">
      <w:pPr>
        <w:pStyle w:val="NormalWeb"/>
      </w:pPr>
      <w:r>
        <w:t>(12) Xem trước biểu mẫu theo dạng gần với Excel và xuất kết quả đúng mẫu gốc: Hệ thống hỗ trợ preview trực tiếp biểu mẫu trên web với các yếu tố như gộp ô, đường viền, màu nền, cỡ chữ, căn lề; đồng thời khi xuất báo cáo, dữ liệu được điền ngược trở lại file Excel mẫu ban đầu, bảo đảm thuận lợi cho việc lưu trữ, in ấn, gửi cấp trên hoặc đối chiếu với biểu mẫu truyền thống.</w:t>
      </w:r>
    </w:p>
    <w:p w14:paraId="39239939" w14:textId="15328EB3" w:rsidR="007D1165" w:rsidRPr="00023921" w:rsidRDefault="0000130B" w:rsidP="002F5197">
      <w:pPr>
        <w:pStyle w:val="NormalWeb"/>
      </w:pPr>
      <w:r>
        <w:t>(13) Cung cấp API phục vụ tích hợp và mở rộng: Ngoài giao diện web, phần mềm còn có các API để lấy danh sách mẫu biểu, lấy schema của biểu mẫu, tạo báo cáo, lưu nháp, kiểm tra dữ liệu, nộp báo cáo và xuất file. Đây là nền tảng quan trọng để tích hợp về sau với các cổng điều hành, hệ thống nhắc việc hoặc các ứng dụng dùng chung khác.</w:t>
      </w:r>
    </w:p>
    <w:p w14:paraId="39239939" w14:textId="15328EB3" w:rsidR="007D1165" w:rsidRPr="00023921" w:rsidRDefault="0000130B" w:rsidP="002F5197">
      <w:pPr>
        <w:pStyle w:val="NormalWeb"/>
      </w:pPr>
      <w:r>
        <w:t>(14) Hỗ trợ vận hành đồng bộ trên cùng nền tảng: Bên cạnh phân hệ báo cáo, hệ thống còn có các phân hệ quản trị tài khoản và vai trò, bảng tin nội bộ, thư viện tài liệu, danh bạ, giao việc, nhật ký hệ thống, rút gọn liên kết và mã QR. Các chức năng hỗ trợ này tạo thành môi trường làm việc số thống nhất, giúp công tác báo cáo không tách rời khỏi điều hành nghiệp vụ hằng ngày của đơn vị.</w:t>
      </w:r>
    </w:p>
    <w:p w14:paraId="3D362922" w14:textId="0A2D6108" w:rsidR="00E03CA2" w:rsidRPr="00023921" w:rsidRDefault="0045681B" w:rsidP="003965D9">
      <w:pPr>
        <w:pStyle w:val="NormalWeb"/>
        <w:spacing w:before="120" w:beforeAutospacing="0" w:after="120" w:afterAutospacing="0"/>
        <w:ind w:firstLine="720"/>
        <w:jc w:val="both"/>
        <w:rPr>
          <w:b/>
          <w:i/>
          <w:color w:val="000000" w:themeColor="text1"/>
          <w:sz w:val="28"/>
          <w:szCs w:val="28"/>
          <w:lang w:val="vi-VN"/>
        </w:rPr>
      </w:pPr>
      <w:r w:rsidRPr="00023921">
        <w:rPr>
          <w:b/>
          <w:i/>
          <w:iCs/>
          <w:color w:val="000000" w:themeColor="text1"/>
          <w:spacing w:val="-4"/>
          <w:sz w:val="28"/>
          <w:szCs w:val="28"/>
          <w:shd w:val="clear" w:color="auto" w:fill="FFFFFF"/>
          <w:lang w:val="vi-VN" w:eastAsia="vi-VN"/>
        </w:rPr>
        <w:t>4.2.</w:t>
      </w:r>
      <w:r w:rsidRPr="00023921">
        <w:rPr>
          <w:b/>
          <w:color w:val="000000" w:themeColor="text1"/>
          <w:spacing w:val="-4"/>
          <w:sz w:val="28"/>
          <w:szCs w:val="28"/>
          <w:shd w:val="clear" w:color="auto" w:fill="FFFFFF"/>
          <w:lang w:val="vi-VN" w:eastAsia="vi-VN"/>
        </w:rPr>
        <w:t xml:space="preserve"> </w:t>
      </w:r>
      <w:r w:rsidR="000B09F4" w:rsidRPr="00023921">
        <w:rPr>
          <w:b/>
          <w:i/>
          <w:color w:val="000000" w:themeColor="text1"/>
          <w:sz w:val="28"/>
          <w:szCs w:val="28"/>
          <w:lang w:val="vi-VN"/>
        </w:rPr>
        <w:t>B</w:t>
      </w:r>
      <w:r w:rsidR="007D1165" w:rsidRPr="00023921">
        <w:rPr>
          <w:b/>
          <w:i/>
          <w:color w:val="000000" w:themeColor="text1"/>
          <w:sz w:val="28"/>
          <w:szCs w:val="28"/>
        </w:rPr>
        <w:t>ản chất của sáng kiến:</w:t>
      </w:r>
    </w:p>
    <w:p w14:paraId="3D362922" w14:textId="0A2D6108" w:rsidR="00E03CA2" w:rsidRPr="00023921" w:rsidRDefault="0045681B" w:rsidP="003965D9">
      <w:pPr/>
      <w:r>
        <w:t>Bản chất của sáng kiến là giải pháp phần mềm báo cáo điện tử tập trung, xây dựng trên nền tảng web, sử dụng kiến trúc dữ liệu quan hệ và cơ chế cấu hình theo metadata để quản lý nhiều loại biểu mẫu trên cùng một hệ thống. Giải pháp này không dừng ở việc số hóa một biểu mẫu đơn lẻ mà hướng tới chuẩn hóa toàn bộ chu trình báo cáo từ cấu hình, nhập liệu, tổng hợp, kiểm tra đến truy vết và lưu trữ.</w:t>
      </w:r>
    </w:p>
    <w:p w14:paraId="3D362922" w14:textId="0A2D6108" w:rsidR="00E03CA2" w:rsidRPr="00023921" w:rsidRDefault="0045681B" w:rsidP="003965D9">
      <w:pPr/>
      <w:r>
        <w:t>Về mặt kỹ thuật, phần mềm sử dụng Flask làm backend, Flask-SQLAlchemy để tổ chức mô hình dữ liệu và Jinja2 cho giao diện hiển thị; đồng thời sử dụng OpenPyXL để đọc, ghi và kết xuất file Excel theo mẫu gốc, phù hợp với yêu cầu vừa duy trì biểu mẫu hành chính quen thuộc vừa từng bước số hóa quy trình làm việc.</w:t>
      </w:r>
    </w:p>
    <w:p w14:paraId="3D362922" w14:textId="0A2D6108" w:rsidR="00E03CA2" w:rsidRPr="00023921" w:rsidRDefault="0045681B" w:rsidP="003965D9">
      <w:pPr/>
      <w:r>
        <w:t>Bản chất sâu hơn của sáng kiến là chuyển đổi mô hình quản lý báo cáo từ xử lý hồ sơ, bảng tính và luồng gửi nhận phân tán sang mô hình dữ liệu tập trung có cấu trúc. Trong mô hình này, biểu mẫu, trường dữ liệu, kỳ báo cáo, đơn vị nộp, trạng thái xử lý và nhật ký thay đổi đều được quản lý bằng các bảng dữ liệu chuyên biệt, liên kết chặt chẽ với nhau, giúp việc khai thác và kiểm tra thông tin trở nên có hệ thống.</w:t>
      </w:r>
    </w:p>
    <w:p w14:paraId="3D362922" w14:textId="0A2D6108" w:rsidR="00E03CA2" w:rsidRPr="00023921" w:rsidRDefault="0045681B" w:rsidP="003965D9">
      <w:pPr/>
      <w:r>
        <w:t>Về kiến trúc triển khai, hệ thống tách khá rõ các lớp chức năng gồm: lớp giao diện web để người dùng thao tác; lớp nghiệp vụ để sinh form động, lưu nháp, kiểm tra bắt buộc, tính trường công thức và nộp báo cáo; lớp dữ liệu để lưu metadata và giá trị nhập liệu; lớp kết xuất để ghi dữ liệu trở lại file Excel gốc; và lớp giám sát để theo dõi lịch sử thao tác, nhật ký hệ thống, phân quyền và tình trạng vận hành. Cách phân lớp này giúp phần mềm dễ bảo trì, dễ mở rộng và phù hợp với điều kiện tự chủ kỹ thuật tại đơn vị.</w:t>
      </w:r>
    </w:p>
    <w:p w14:paraId="3D362922" w14:textId="0A2D6108" w:rsidR="00E03CA2" w:rsidRPr="00023921" w:rsidRDefault="0045681B" w:rsidP="003965D9">
      <w:pPr/>
      <w:r>
        <w:t>Một điểm cốt lõi khác của bản chất sáng kiến là không xem Excel như công cụ nhập liệu cuối cùng, mà xem Excel là mẫu nghiệp vụ chuẩn để chuẩn hóa dữ liệu trên web. Nhờ đó, phần mềm vừa giữ được thói quen biểu mẫu quen thuộc của cán bộ, vừa tạo ra nguồn dữ liệu số có khả năng tổng hợp, tra cứu, thống kê và kiểm soát tốt hơn nhiều so với cách lưu trữ file rời rạc trước đây.</w:t>
      </w:r>
    </w:p>
    <w:p w14:paraId="4106F297" w14:textId="64E1D43D" w:rsidR="006B41FB" w:rsidRPr="00023921" w:rsidRDefault="0045681B" w:rsidP="003965D9">
      <w:pPr>
        <w:widowControl w:val="0"/>
        <w:spacing w:before="120" w:after="120" w:line="240" w:lineRule="auto"/>
        <w:ind w:firstLine="720"/>
        <w:jc w:val="both"/>
        <w:rPr>
          <w:rFonts w:cs="Times New Roman"/>
          <w:b/>
          <w:bCs/>
          <w:iCs/>
          <w:color w:val="000000" w:themeColor="text1"/>
          <w:szCs w:val="28"/>
          <w:lang w:val="vi-VN"/>
        </w:rPr>
      </w:pPr>
      <w:r w:rsidRPr="00023921">
        <w:rPr>
          <w:rFonts w:cs="Times New Roman"/>
          <w:b/>
          <w:bCs/>
          <w:i/>
          <w:color w:val="000000" w:themeColor="text1"/>
          <w:szCs w:val="28"/>
          <w:lang w:val="vi-VN"/>
        </w:rPr>
        <w:t>4.3.</w:t>
      </w:r>
      <w:r w:rsidRPr="00023921">
        <w:rPr>
          <w:rFonts w:cs="Times New Roman"/>
          <w:b/>
          <w:bCs/>
          <w:iCs/>
          <w:color w:val="000000" w:themeColor="text1"/>
          <w:szCs w:val="28"/>
          <w:lang w:val="vi-VN"/>
        </w:rPr>
        <w:t xml:space="preserve"> </w:t>
      </w:r>
      <w:r w:rsidR="006B41FB" w:rsidRPr="00023921">
        <w:rPr>
          <w:rFonts w:eastAsia="Times New Roman" w:cs="Times New Roman"/>
          <w:b/>
          <w:bCs/>
          <w:i/>
          <w:iCs/>
          <w:color w:val="000000" w:themeColor="text1"/>
          <w:szCs w:val="28"/>
          <w:bdr w:val="none" w:sz="0" w:space="0" w:color="auto" w:frame="1"/>
          <w:lang w:val="vi-VN"/>
        </w:rPr>
        <w:t>Tính mới của sáng kiến:</w:t>
      </w:r>
    </w:p>
    <w:p w14:paraId="4106F297" w14:textId="64E1D43D" w:rsidR="006B41FB" w:rsidRPr="00023921" w:rsidRDefault="0045681B" w:rsidP="003965D9">
      <w:pPr/>
      <w:r>
        <w:t>(1) Chuẩn hóa quy trình báo cáo trên nền tảng tập trung: Thay vì quản lý bằng nhiều file rời rạc, phần mềm đưa toàn bộ quy trình báo cáo lên môi trường web thống nhất, giúp dữ liệu được quản lý đồng bộ theo mẫu, theo kỳ và theo đơn vị.</w:t>
      </w:r>
    </w:p>
    <w:p w14:paraId="4106F297" w14:textId="64E1D43D" w:rsidR="006B41FB" w:rsidRPr="00023921" w:rsidRDefault="0045681B" w:rsidP="003965D9">
      <w:pPr/>
      <w:r>
        <w:t>(2) Kiến trúc metadata-driven: Hệ thống được thiết kế theo hướng cấu hình động cho biểu mẫu và trường dữ liệu, giúp bổ sung mẫu mới mà không phải viết lại toàn bộ logic xử lý. Đây là điểm mới quan trọng về khả năng mở rộng và bảo trì.</w:t>
      </w:r>
    </w:p>
    <w:p w14:paraId="4106F297" w14:textId="64E1D43D" w:rsidR="006B41FB" w:rsidRPr="00023921" w:rsidRDefault="0045681B" w:rsidP="003965D9">
      <w:pPr/>
      <w:r>
        <w:t>(3) Kết hợp nhập liệu web với giữ nguyên tư duy sử dụng Excel: Người dùng nhập liệu trên web nhưng vẫn có thể xem biểu mẫu theo dạng gần với Excel và xuất báo cáo theo đúng mẫu gốc, nhờ khả năng xử lý file Excel bằng OpenPyXL.</w:t>
      </w:r>
    </w:p>
    <w:p w14:paraId="4106F297" w14:textId="64E1D43D" w:rsidR="006B41FB" w:rsidRPr="00023921" w:rsidRDefault="0045681B" w:rsidP="003965D9">
      <w:pPr/>
      <w:r>
        <w:t>(4) Kiểm soát vai trò và truy vết thay đổi dữ liệu: Hệ thống thiết kế rõ phạm vi dữ liệu theo đơn vị, tách biệt vai trò vận hành của quản trị viên với vai trò nhập liệu của đơn vị cơ sở; đồng thời lưu lịch sử thao tác để phục vụ kiểm tra, giám sát, đối chiếu trách nhiệm.</w:t>
      </w:r>
    </w:p>
    <w:p w14:paraId="4106F297" w14:textId="64E1D43D" w:rsidR="006B41FB" w:rsidRPr="00023921" w:rsidRDefault="0045681B" w:rsidP="003965D9">
      <w:pPr/>
      <w:r>
        <w:t>(5) Phù hợp thực tiễn quản lý báo cáo hành chính: Phần mềm không chỉ phục vụ nhập liệu mà còn hỗ trợ khóa/mở kỳ, theo dõi tiến độ nộp, xem dashboard và tổng hợp tình hình thực hiện, từ đó hỗ trợ công tác chỉ huy, điều hành và kiểm tra chuyên môn.</w:t>
      </w:r>
    </w:p>
    <w:p w14:paraId="4106F297" w14:textId="64E1D43D" w:rsidR="006B41FB" w:rsidRPr="00023921" w:rsidRDefault="0045681B" w:rsidP="003965D9">
      <w:pPr/>
      <w:r>
        <w:t>(6) Tự động chuyển mẫu biểu Excel hiện hữu thành cấu hình nhập liệu web: Điểm mới không chỉ nằm ở việc đưa báo cáo lên mạng nội bộ/web, mà còn ở chỗ phần mềm tận dụng trực tiếp biểu mẫu đang dùng trong thực tế để sinh ra danh sách trường nhập. Điều này làm giảm rất nhiều thời gian số hóa và tránh tình trạng phải thiết kế lại biểu mẫu từ đầu mỗi khi phát sinh yêu cầu mới.</w:t>
      </w:r>
    </w:p>
    <w:p w14:paraId="4106F297" w14:textId="64E1D43D" w:rsidR="006B41FB" w:rsidRPr="00023921" w:rsidRDefault="0045681B" w:rsidP="003965D9">
      <w:pPr/>
      <w:r>
        <w:t>(7) Điều hành báo cáo theo lịch nộp có cấu hình: Phần mềm không dừng ở nhập số liệu, mà còn cho phép mô hình hóa chu kỳ báo cáo và tự tính hạn nộp cho từng kỳ theo nhiều quy tắc khác nhau. So với cách làm thông thường chỉ mở biểu mẫu và chờ đơn vị gửi file, đây là bước tiến về quản lý tiến độ và chuẩn hóa quy trình thực hiện.</w:t>
      </w:r>
    </w:p>
    <w:p w14:paraId="4106F297" w14:textId="64E1D43D" w:rsidR="006B41FB" w:rsidRPr="00023921" w:rsidRDefault="0045681B" w:rsidP="003965D9">
      <w:pPr/>
      <w:r>
        <w:t>(8) Gắn truy vết đến từng lần thay đổi dữ liệu: Mỗi lần tạo báo cáo, cập nhật trường dữ liệu, lưu nháp hoặc nộp báo cáo đều có thể được lưu vết trong audit log kèm thông tin người thao tác, đơn vị, trường bị thay đổi, giá trị cũ và giá trị mới. Cơ chế này tạo nền tảng cho kiểm tra nội bộ, đối chiếu số liệu và xác định trách nhiệm khi có chênh lệch.</w:t>
      </w:r>
    </w:p>
    <w:p w14:paraId="4106F297" w14:textId="64E1D43D" w:rsidR="006B41FB" w:rsidRPr="00023921" w:rsidRDefault="0045681B" w:rsidP="003965D9">
      <w:pPr/>
      <w:r>
        <w:t>(9) Kết hợp quản trị nghiệp vụ và quản trị kỹ thuật trên cùng một nền tảng: Hệ thống không chỉ giải quyết khâu nhập liệu, mà còn bao phủ các chức năng quản trị tài khoản, vai trò, danh mục dùng chung, nhật ký hệ thống, sao lưu trước cập nhật và các phân hệ hỗ trợ vận hành. Tính mới ở đây là hình thành được một môi trường báo cáo số tương đối hoàn chỉnh, thay vì một công cụ nhập số liệu đơn lẻ.</w:t>
      </w:r>
    </w:p>
    <w:p w14:paraId="7F20821F" w14:textId="2062FA3F" w:rsidR="000F799B" w:rsidRPr="00023921" w:rsidRDefault="000D6DAB" w:rsidP="003965D9">
      <w:pPr>
        <w:widowControl w:val="0"/>
        <w:spacing w:before="120" w:after="120" w:line="240" w:lineRule="auto"/>
        <w:ind w:firstLine="720"/>
        <w:jc w:val="both"/>
        <w:rPr>
          <w:rFonts w:cs="Times New Roman"/>
          <w:b/>
          <w:bCs/>
          <w:i/>
          <w:color w:val="000000" w:themeColor="text1"/>
          <w:szCs w:val="28"/>
          <w:lang w:val="vi-VN" w:eastAsia="vi-VN"/>
        </w:rPr>
      </w:pPr>
      <w:r w:rsidRPr="00023921">
        <w:rPr>
          <w:rFonts w:cs="Times New Roman"/>
          <w:b/>
          <w:bCs/>
          <w:i/>
          <w:color w:val="000000" w:themeColor="text1"/>
          <w:szCs w:val="28"/>
          <w:lang w:val="vi-VN" w:eastAsia="vi-VN"/>
        </w:rPr>
        <w:t xml:space="preserve">4.4. </w:t>
      </w:r>
      <w:r w:rsidR="00F060E3" w:rsidRPr="00023921">
        <w:rPr>
          <w:rFonts w:cs="Times New Roman"/>
          <w:b/>
          <w:bCs/>
          <w:i/>
          <w:color w:val="000000" w:themeColor="text1"/>
          <w:szCs w:val="28"/>
          <w:lang w:eastAsia="vi-VN"/>
        </w:rPr>
        <w:t>Lợi ích mang lại của giải pháp:</w:t>
      </w:r>
    </w:p>
    <w:p w14:paraId="7F20821F" w14:textId="2062FA3F" w:rsidR="000F799B" w:rsidRPr="00023921" w:rsidRDefault="000D6DAB" w:rsidP="003965D9">
      <w:pPr/>
      <w:r>
        <w:t>(1) Đối với đơn vị cơ sở:</w:t>
      </w:r>
    </w:p>
    <w:p w14:paraId="7F20821F" w14:textId="2062FA3F" w:rsidR="000F799B" w:rsidRPr="00023921" w:rsidRDefault="000D6DAB" w:rsidP="003965D9">
      <w:pPr/>
      <w:r>
        <w:t>- Chỉ cần thao tác nhập số liệu trên web theo biểu mẫu được cấu hình sẵn, không phải tự tạo và gửi nhiều file Excel qua nhiều kênh.</w:t>
      </w:r>
    </w:p>
    <w:p w14:paraId="7F20821F" w14:textId="2062FA3F" w:rsidR="000F799B" w:rsidRPr="00023921" w:rsidRDefault="000D6DAB" w:rsidP="003965D9">
      <w:pPr/>
      <w:r>
        <w:t>- Giảm sai sót do nhập liệu thủ công, giảm nhầm phiên bản biểu mẫu và thuận lợi khi chỉnh sửa, lưu nháp, nộp báo cáo.</w:t>
      </w:r>
    </w:p>
    <w:p w14:paraId="7F20821F" w14:textId="2062FA3F" w:rsidR="000F799B" w:rsidRPr="00023921" w:rsidRDefault="000D6DAB" w:rsidP="003965D9">
      <w:pPr/>
      <w:r>
        <w:t>- Có thể theo dõi rõ trạng thái báo cáo của đơn vị mình theo từng kỳ.</w:t>
      </w:r>
    </w:p>
    <w:p w14:paraId="7F20821F" w14:textId="2062FA3F" w:rsidR="000F799B" w:rsidRPr="00023921" w:rsidRDefault="000D6DAB" w:rsidP="003965D9">
      <w:pPr/>
      <w:r>
        <w:t>(2) Đối với cấp tổng hợp và lãnh đạo:</w:t>
      </w:r>
    </w:p>
    <w:p w14:paraId="7F20821F" w14:textId="2062FA3F" w:rsidR="000F799B" w:rsidRPr="00023921" w:rsidRDefault="000D6DAB" w:rsidP="003965D9">
      <w:pPr/>
      <w:r>
        <w:t>- Theo dõi tiến độ nộp báo cáo của các đơn vị theo thời gian thực qua dashboard.</w:t>
      </w:r>
    </w:p>
    <w:p w14:paraId="7F20821F" w14:textId="2062FA3F" w:rsidR="000F799B" w:rsidRPr="00023921" w:rsidRDefault="000D6DAB" w:rsidP="003965D9">
      <w:pPr/>
      <w:r>
        <w:t>- Thuận tiện kiểm tra, đối chiếu, xem lịch sử thao tác và truy vết các thay đổi dữ liệu khi cần thanh tra, kiểm tra.</w:t>
      </w:r>
    </w:p>
    <w:p w14:paraId="7F20821F" w14:textId="2062FA3F" w:rsidR="000F799B" w:rsidRPr="00023921" w:rsidRDefault="000D6DAB" w:rsidP="003965D9">
      <w:pPr/>
      <w:r>
        <w:t>- Rút ngắn thời gian tổng hợp số liệu, phục vụ chỉ đạo, điều hành nhanh hơn và chính xác hơn.</w:t>
      </w:r>
    </w:p>
    <w:p w14:paraId="7F20821F" w14:textId="2062FA3F" w:rsidR="000F799B" w:rsidRPr="00023921" w:rsidRDefault="000D6DAB" w:rsidP="003965D9">
      <w:pPr/>
      <w:r>
        <w:t>(3) Đối với công tác quản lý nhà nước và cải cách hành chính:</w:t>
      </w:r>
    </w:p>
    <w:p w14:paraId="7F20821F" w14:textId="2062FA3F" w:rsidR="000F799B" w:rsidRPr="00023921" w:rsidRDefault="000D6DAB" w:rsidP="003965D9">
      <w:pPr/>
      <w:r>
        <w:t>- Chuẩn hóa biểu mẫu, kỳ báo cáo và quy trình báo cáo giữa các cấp.</w:t>
      </w:r>
    </w:p>
    <w:p w14:paraId="7F20821F" w14:textId="2062FA3F" w:rsidR="000F799B" w:rsidRPr="00023921" w:rsidRDefault="000D6DAB" w:rsidP="003965D9">
      <w:pPr/>
      <w:r>
        <w:t>- Tăng tính minh bạch, rõ trách nhiệm của từng đơn vị, từng tài khoản sử dụng thông qua cơ chế audit trail.</w:t>
      </w:r>
    </w:p>
    <w:p w14:paraId="7F20821F" w14:textId="2062FA3F" w:rsidR="000F799B" w:rsidRPr="00023921" w:rsidRDefault="000D6DAB" w:rsidP="003965D9">
      <w:pPr/>
      <w:r>
        <w:t>- Tạo nền tảng để tiếp tục mở rộng số hóa các biểu mẫu nghiệp vụ khác trong hệ thống PC06.</w:t>
      </w:r>
    </w:p>
    <w:p w14:paraId="7F20821F" w14:textId="2062FA3F" w:rsidR="000F799B" w:rsidRPr="00023921" w:rsidRDefault="000D6DAB" w:rsidP="003965D9">
      <w:pPr/>
      <w:r>
        <w:t>- Đối với cán bộ phụ trách biểu mẫu ở cấp quản lý: Việc tạo mẫu mới, điều chỉnh trường nhập, cấu hình kỳ báo cáo và theo dõi đơn vị nộp được thực hiện tập trung trên hệ thống, giảm đáng kể công sức phát hành và thu hồi nhiều file biểu khác nhau.</w:t>
      </w:r>
    </w:p>
    <w:p w14:paraId="7F20821F" w14:textId="2062FA3F" w:rsidR="000F799B" w:rsidRPr="00023921" w:rsidRDefault="000D6DAB" w:rsidP="003965D9">
      <w:pPr/>
      <w:r>
        <w:t>- Đối với công tác kiểm tra, thanh tra và hậu kiểm: Cơ chế lưu trạng thái báo cáo, thời điểm cập nhật, thời điểm nộp và nhật ký thay đổi giúp việc đối chiếu số liệu có căn cứ hơn, tránh tình trạng khó xác định ai là người sửa số liệu hoặc số liệu được thay đổi ở giai đoạn nào.</w:t>
      </w:r>
    </w:p>
    <w:p w14:paraId="7F20821F" w14:textId="2062FA3F" w:rsidR="000F799B" w:rsidRPr="00023921" w:rsidRDefault="000D6DAB" w:rsidP="003965D9">
      <w:pPr/>
      <w:r>
        <w:t>- Đối với bảo đảm tính liên tục vận hành: Hệ thống có các chức năng quản trị tài khoản, quản lý vai trò, nhật ký hệ thống, sao lưu dữ liệu và hỗ trợ cập nhật phần mềm, từ đó giảm rủi ro gián đoạn khi chuyển giao cán bộ, thay đổi biểu mẫu hoặc cần bảo trì, nâng cấp hệ thống.</w:t>
      </w:r>
    </w:p>
    <w:p w14:paraId="7F20821F" w14:textId="2062FA3F" w:rsidR="000F799B" w:rsidRPr="00023921" w:rsidRDefault="000D6DAB" w:rsidP="003965D9">
      <w:pPr/>
      <w:r>
        <w:t>- Đối với định hướng chuyển đổi số lâu dài: Khi dữ liệu báo cáo đã được chuẩn hóa theo trường, theo đơn vị, theo kỳ và theo biểu mẫu, cơ quan có thể tiếp tục mở rộng sang các bài toán thống kê, tổng hợp liên ngành, nhắc việc tự động, kết nối ứng dụng khác hoặc hỗ trợ chỉ huy điều hành trên cùng nền dữ liệu dùng chung.</w:t>
      </w:r>
    </w:p>
    <w:p w14:paraId="0F45B303" w14:textId="689D498E" w:rsidR="00202A8B" w:rsidRPr="00023921" w:rsidRDefault="007B1444" w:rsidP="003965D9">
      <w:pPr>
        <w:widowControl w:val="0"/>
        <w:spacing w:before="120" w:after="120" w:line="240" w:lineRule="auto"/>
        <w:ind w:firstLine="720"/>
        <w:jc w:val="both"/>
        <w:rPr>
          <w:rFonts w:eastAsia="Times New Roman" w:cs="Times New Roman"/>
          <w:b/>
          <w:bCs/>
          <w:i/>
          <w:color w:val="000000" w:themeColor="text1"/>
          <w:szCs w:val="28"/>
        </w:rPr>
      </w:pPr>
      <w:r w:rsidRPr="00023921">
        <w:rPr>
          <w:rFonts w:eastAsia="Times New Roman" w:cs="Times New Roman"/>
          <w:b/>
          <w:bCs/>
          <w:i/>
          <w:color w:val="000000" w:themeColor="text1"/>
          <w:szCs w:val="28"/>
          <w:lang w:val="vi-VN"/>
        </w:rPr>
        <w:t xml:space="preserve">4.5. </w:t>
      </w:r>
      <w:r w:rsidR="00202A8B" w:rsidRPr="00023921">
        <w:rPr>
          <w:rFonts w:eastAsia="Times New Roman" w:cs="Times New Roman"/>
          <w:b/>
          <w:bCs/>
          <w:i/>
          <w:color w:val="000000" w:themeColor="text1"/>
          <w:szCs w:val="28"/>
        </w:rPr>
        <w:t xml:space="preserve">Các điều kiện cần thiết để áp dụng sáng kiến: </w:t>
      </w:r>
    </w:p>
    <w:p w14:paraId="0F45B303" w14:textId="689D498E" w:rsidR="00202A8B" w:rsidRPr="00023921" w:rsidRDefault="007B1444" w:rsidP="003965D9">
      <w:pPr/>
      <w:r>
        <w:t>(1) Địa điểm, khả năng, đối tượng áp dụng: Sáng kiến phù hợp áp dụng tại Phòng PC06, Công an cấp xã và các đơn vị có nhu cầu nhập, tổng hợp, theo dõi báo cáo hành chính theo biểu mẫu thống nhất.</w:t>
      </w:r>
    </w:p>
    <w:p w14:paraId="0F45B303" w14:textId="689D498E" w:rsidR="00202A8B" w:rsidRPr="00023921" w:rsidRDefault="007B1444" w:rsidP="003965D9">
      <w:pPr/>
      <w:r>
        <w:t>(2) Điều kiện kỹ thuật: Cần có máy chủ hoặc hạ tầng triển khai nội bộ; tài khoản người dùng; kết nối mạng nội bộ hoặc internet phù hợp; môi trường vận hành phần mềm web. Hệ thống kỹ thuật hiện tại sử dụng Flask, Flask-SQLAlchemy, Jinja2, HTML/CSS/JS và OpenPyXL, phù hợp để triển khai theo mô hình máy chủ ứng dụng tập trung.</w:t>
      </w:r>
    </w:p>
    <w:p w14:paraId="0F45B303" w14:textId="689D498E" w:rsidR="00202A8B" w:rsidRPr="00023921" w:rsidRDefault="007B1444" w:rsidP="003965D9">
      <w:pPr/>
      <w:r>
        <w:t>(3) Điều kiện vận hành: Cần có cán bộ quản trị hệ thống để cấu hình mẫu biểu, kỳ báo cáo, phân quyền và theo dõi vận hành; đơn vị cơ sở chỉ cần được hướng dẫn thao tác nhập liệu cơ bản trên giao diện web.</w:t>
      </w:r>
    </w:p>
    <w:p w14:paraId="0F45B303" w14:textId="689D498E" w:rsidR="00202A8B" w:rsidRPr="00023921" w:rsidRDefault="007B1444" w:rsidP="003965D9">
      <w:pPr/>
      <w:r>
        <w:t>(4) Khả năng nhân rộng: Với cách tiếp cận cấu hình theo metadata, phần mềm có thể tiếp tục mở rộng cho nhiều biểu mẫu khác, nhiều cấp quản lý khác nhau mà không phải xây dựng lại toàn bộ phần mềm từ đầu.</w:t>
      </w:r>
    </w:p>
    <w:p w14:paraId="0F45B303" w14:textId="689D498E" w:rsidR="00202A8B" w:rsidRPr="00023921" w:rsidRDefault="007B1444" w:rsidP="003965D9">
      <w:pPr/>
      <w:r>
        <w:t>(5) Điều kiện về hạ tầng sử dụng: Người dùng chỉ cần máy tính hoặc thiết bị có trình duyệt web và kết nối mạng phù hợp để truy cập hệ thống; không bắt buộc phải cài đặt phần mềm Excel tại mọi điểm nhập liệu nếu chỉ thao tác trên giao diện web. Điều này thuận lợi cho triển khai diện rộng đến các đơn vị cơ sở.</w:t>
      </w:r>
    </w:p>
    <w:p w14:paraId="0F45B303" w14:textId="689D498E" w:rsidR="00202A8B" w:rsidRPr="00023921" w:rsidRDefault="007B1444" w:rsidP="003965D9">
      <w:pPr/>
      <w:r>
        <w:t>(6) Điều kiện về quản trị dữ liệu và quy trình: Cần xác định rõ đầu mối quản trị biểu mẫu, đầu mối tạo kỳ báo cáo, đầu mối theo dõi tiến độ và đầu mối tổng hợp số liệu. Khi có quy trình vận hành thống nhất, phần mềm sẽ phát huy tối đa hiệu quả vì trách nhiệm của từng cấp, từng đơn vị đã được gắn với trạng thái xử lý trên hệ thống.</w:t>
      </w:r>
    </w:p>
    <w:p w14:paraId="0F45B303" w14:textId="689D498E" w:rsidR="00202A8B" w:rsidRPr="00023921" w:rsidRDefault="007B1444" w:rsidP="003965D9">
      <w:pPr/>
      <w:r>
        <w:t>(7) Điều kiện về bảo mật và an toàn thông tin: Cần quản lý chặt tài khoản người dùng, phân quyền theo vai trò, định kỳ sao lưu cơ sở dữ liệu và kiểm tra nhật ký hệ thống. Trong môi trường triển khai thực tế, đây là điều kiện cần để bảo đảm dữ liệu báo cáo được bảo vệ, không bị truy cập trái phép hoặc chỉnh sửa ngoài thẩm quyền.</w:t>
      </w:r>
    </w:p>
    <w:p w14:paraId="0F45B303" w14:textId="689D498E" w:rsidR="00202A8B" w:rsidRPr="00023921" w:rsidRDefault="007B1444" w:rsidP="003965D9">
      <w:pPr/>
      <w:r>
        <w:t>(8) Điều kiện về hướng dẫn sử dụng: Cán bộ quản trị cần được hướng dẫn về cách tải mẫu Excel, cấu hình trường nhập, tạo kỳ báo cáo và theo dõi thống kê; cán bộ đơn vị cơ sở chỉ cần được tập huấn ngắn về cách chọn kỳ, nhập dữ liệu, lưu nháp, kiểm tra và nộp báo cáo. Do giao diện bám sát logic biểu mẫu quen thuộc nên thời gian làm quen không lớn.</w:t>
      </w:r>
    </w:p>
    <w:p w14:paraId="081303D0" w14:textId="611E0315" w:rsidR="00623038" w:rsidRPr="00023921" w:rsidRDefault="00623038" w:rsidP="003965D9">
      <w:pPr>
        <w:shd w:val="clear" w:color="auto" w:fill="FFFFFF"/>
        <w:spacing w:before="120" w:after="120" w:line="240" w:lineRule="auto"/>
        <w:ind w:firstLine="709"/>
        <w:jc w:val="both"/>
        <w:rPr>
          <w:rFonts w:cs="Times New Roman"/>
          <w:b/>
          <w:color w:val="000000" w:themeColor="text1"/>
          <w:szCs w:val="28"/>
          <w:lang w:val="vi-VN"/>
        </w:rPr>
      </w:pPr>
      <w:r w:rsidRPr="00023921">
        <w:rPr>
          <w:rFonts w:cs="Times New Roman"/>
          <w:b/>
          <w:color w:val="000000" w:themeColor="text1"/>
          <w:szCs w:val="28"/>
        </w:rPr>
        <w:t>II</w:t>
      </w:r>
      <w:r w:rsidR="00B64DA3" w:rsidRPr="00023921">
        <w:rPr>
          <w:rFonts w:cs="Times New Roman"/>
          <w:b/>
          <w:color w:val="000000" w:themeColor="text1"/>
          <w:szCs w:val="28"/>
        </w:rPr>
        <w:t xml:space="preserve">. </w:t>
      </w:r>
      <w:r w:rsidRPr="00023921">
        <w:rPr>
          <w:rFonts w:cs="Times New Roman"/>
          <w:b/>
          <w:color w:val="000000" w:themeColor="text1"/>
          <w:szCs w:val="28"/>
        </w:rPr>
        <w:t>ĐÁNH GIÁ HIỆU QUẢ ÁP DỤNG, PHẠM VI ẢNH HƯỞNG CỦA SÁNG KIẾN</w:t>
      </w:r>
    </w:p>
    <w:p w14:paraId="5741F871" w14:textId="4E9BA4EB" w:rsidR="003965D9" w:rsidRPr="00023921" w:rsidRDefault="003965D9" w:rsidP="003965D9">
      <w:pPr>
        <w:shd w:val="clear" w:color="auto" w:fill="FFFFFF"/>
        <w:spacing w:before="120" w:after="120" w:line="240" w:lineRule="auto"/>
        <w:ind w:firstLine="709"/>
        <w:jc w:val="both"/>
        <w:rPr>
          <w:rFonts w:cs="Times New Roman"/>
          <w:b/>
          <w:color w:val="000000" w:themeColor="text1"/>
          <w:szCs w:val="28"/>
          <w:lang w:val="vi-VN"/>
        </w:rPr>
      </w:pPr>
      <w:r w:rsidRPr="00023921">
        <w:rPr>
          <w:rFonts w:cs="Times New Roman"/>
          <w:b/>
          <w:color w:val="000000" w:themeColor="text1"/>
          <w:szCs w:val="28"/>
          <w:lang w:val="vi-VN"/>
        </w:rPr>
        <w:t>1. Về hiệu quả áp dụng</w:t>
      </w:r>
    </w:p>
    <w:p w14:paraId="5741F871" w14:textId="4E9BA4EB" w:rsidR="003965D9" w:rsidRPr="00023921" w:rsidRDefault="003965D9" w:rsidP="003965D9">
      <w:pPr/>
      <w:r>
        <w:t>Qua quá trình xây dựng và vận hành thực tế, phần mềm đã hình thành được luồng xử lý báo cáo tương đối hoàn chỉnh từ khâu chọn mẫu, chọn kỳ, tạo hoặc lấy báo cáo theo đơn vị, nhập dữ liệu, lưu nháp, tính toán trường công thức, nộp báo cáo và theo dõi tiến độ. Hệ thống giúp giảm đáng kể sự phụ thuộc vào cách tổng hợp thủ công từ nhiều file rời rạc, đồng thời tạo điều kiện để kiểm soát tiến độ và chất lượng số liệu tốt hơn.</w:t>
      </w:r>
    </w:p>
    <w:p w14:paraId="5741F871" w14:textId="4E9BA4EB" w:rsidR="003965D9" w:rsidRPr="00023921" w:rsidRDefault="003965D9" w:rsidP="003965D9">
      <w:pPr/>
      <w:r>
        <w:t>Việc áp dụng phần mềm cho thấy một số hiệu quả nổi bật như sau:</w:t>
      </w:r>
    </w:p>
    <w:p w14:paraId="5741F871" w14:textId="4E9BA4EB" w:rsidR="003965D9" w:rsidRPr="00023921" w:rsidRDefault="003965D9" w:rsidP="003965D9">
      <w:pPr/>
      <w:r>
        <w:t>- Giảm đáng kể việc tổng hợp thủ công từ nhiều file Excel phân tán.</w:t>
      </w:r>
    </w:p>
    <w:p w14:paraId="5741F871" w14:textId="4E9BA4EB" w:rsidR="003965D9" w:rsidRPr="00023921" w:rsidRDefault="003965D9" w:rsidP="003965D9">
      <w:pPr/>
      <w:r>
        <w:t>- Hạn chế sai lệch giữa các phiên bản biểu mẫu do sử dụng biểu mẫu được phát hành tập trung.</w:t>
      </w:r>
    </w:p>
    <w:p w14:paraId="5741F871" w14:textId="4E9BA4EB" w:rsidR="003965D9" w:rsidRPr="00023921" w:rsidRDefault="003965D9" w:rsidP="003965D9">
      <w:pPr/>
      <w:r>
        <w:t>- Tăng tốc độ theo dõi, tổng hợp và kiểm tra tiến độ nộp báo cáo của các đơn vị.</w:t>
      </w:r>
    </w:p>
    <w:p w14:paraId="5741F871" w14:textId="4E9BA4EB" w:rsidR="003965D9" w:rsidRPr="00023921" w:rsidRDefault="003965D9" w:rsidP="003965D9">
      <w:pPr/>
      <w:r>
        <w:t>- Tăng khả năng kiểm tra, truy vết thay đổi dữ liệu, từ đó nâng cao trách nhiệm của người nhập và người quản trị.</w:t>
      </w:r>
    </w:p>
    <w:p w14:paraId="5741F871" w14:textId="4E9BA4EB" w:rsidR="003965D9" w:rsidRPr="00023921" w:rsidRDefault="003965D9" w:rsidP="003965D9">
      <w:pPr/>
      <w:r>
        <w:t>- Tạo nền tảng kỹ thuật để phát triển tiếp các mẫu biểu báo cáo khác mà không phải xây dựng phần mềm mới cho từng biểu riêng.</w:t>
      </w:r>
    </w:p>
    <w:p w14:paraId="5741F871" w14:textId="4E9BA4EB" w:rsidR="003965D9" w:rsidRPr="00023921" w:rsidRDefault="003965D9" w:rsidP="003965D9">
      <w:pPr/>
      <w:r>
        <w:t>- Trong thực tiễn vận hành, giá trị rõ nhất của hệ thống là giúp chuyển đổi từ mô hình “gửi file - tổng hợp thủ công - kiểm tra chậm” sang mô hình “nhập liệu tập trung - theo dõi trạng thái - quản lý dữ liệu tức thời”. Điều này đặc biệt phù hợp với yêu cầu cải cách hành chính, quản trị số và chuẩn hóa quy trình báo cáo trong các cơ quan nhà nước hiện nay.</w:t>
      </w:r>
    </w:p>
    <w:p w14:paraId="5741F871" w14:textId="4E9BA4EB" w:rsidR="003965D9" w:rsidRPr="00023921" w:rsidRDefault="003965D9" w:rsidP="003965D9">
      <w:pPr/>
      <w:r>
        <w:t>Hiệu quả áp dụng của sáng kiến không chỉ thể hiện ở việc thay thế công cụ làm báo cáo thủ công, mà còn ở việc chuẩn hóa cả quy trình từ phát hành biểu mẫu, mở kỳ báo cáo, nhập liệu, kiểm tra, nộp báo cáo, theo dõi tiến độ đến lưu trữ và truy vết. Cùng một thao tác báo cáo trước đây phải đi qua nhiều kênh như Excel, email, tin nhắn hoặc trao đổi trực tiếp, nay được tập trung trên một hệ thống thống nhất, giảm đáng kể độ phân tán thông tin.</w:t>
      </w:r>
    </w:p>
    <w:p w14:paraId="5741F871" w14:textId="4E9BA4EB" w:rsidR="003965D9" w:rsidRPr="00023921" w:rsidRDefault="003965D9" w:rsidP="003965D9">
      <w:pPr/>
      <w:r>
        <w:t>Trong quá trình sử dụng, phần mềm cho phép cấp quản lý nhanh chóng xác định đơn vị nào đã nộp, chưa nộp, nộp đúng hạn hay quá hạn; đồng thời xem lại chi tiết từng báo cáo và lịch sử thao tác khi cần đối chiếu. Đây là hiệu quả rất rõ về mặt điều hành vì thay vì chờ cuối kỳ mới tổng hợp được tình hình, cán bộ phụ trách có thể theo dõi tiến độ gần thời gian thực và chủ động nhắc việc, kiểm tra hoặc hỗ trợ đơn vị cơ sở.</w:t>
      </w:r>
    </w:p>
    <w:p w14:paraId="5741F871" w14:textId="4E9BA4EB" w:rsidR="003965D9" w:rsidRPr="00023921" w:rsidRDefault="003965D9" w:rsidP="003965D9">
      <w:pPr/>
      <w:r>
        <w:t>Mặt khác, việc giữ được biểu mẫu Excel gốc khi xuất báo cáo giúp hệ thống dung hòa giữa yêu cầu số hóa và yêu cầu tương thích với quy trình hành chính hiện hành. Người dùng được nhập liệu trên web để giảm sai sót và thuận tiện tổng hợp, nhưng khi cần vẫn có thể xuất file theo đúng biểu thức quen dùng, phục vụ ký duyệt, in ấn hoặc gửi các đầu mối tiếp nhận chưa chuyển đổi đồng bộ.</w:t>
      </w:r>
    </w:p>
    <w:p w14:paraId="6607C5FE" w14:textId="00074124" w:rsidR="003965D9" w:rsidRPr="00023921" w:rsidRDefault="003965D9" w:rsidP="003965D9">
      <w:pPr>
        <w:shd w:val="clear" w:color="auto" w:fill="FFFFFF"/>
        <w:spacing w:before="120" w:after="120" w:line="240" w:lineRule="auto"/>
        <w:ind w:firstLine="709"/>
        <w:jc w:val="both"/>
        <w:rPr>
          <w:rFonts w:cs="Times New Roman"/>
          <w:b/>
          <w:color w:val="000000" w:themeColor="text1"/>
          <w:szCs w:val="28"/>
          <w:lang w:val="vi-VN"/>
        </w:rPr>
      </w:pPr>
      <w:r w:rsidRPr="00023921">
        <w:rPr>
          <w:rFonts w:cs="Times New Roman"/>
          <w:b/>
          <w:color w:val="000000" w:themeColor="text1"/>
          <w:szCs w:val="28"/>
          <w:lang w:val="vi-VN"/>
        </w:rPr>
        <w:t>2. Về phạm vi ảnh hưởng</w:t>
      </w:r>
    </w:p>
    <w:p w14:paraId="6607C5FE" w14:textId="00074124" w:rsidR="003965D9" w:rsidRPr="00023921" w:rsidRDefault="003965D9" w:rsidP="003965D9">
      <w:pPr/>
      <w:r>
        <w:t>Sáng kiến có phạm vi ảnh hưởng trực tiếp đối với hoạt động tổng hợp báo cáo của Phòng PC06 và các đơn vị trực thuộc tham gia quy trình báo cáo theo phân cấp. Trong trường hợp được tiếp tục hoàn thiện và triển khai đồng bộ, phần mềm có thể áp dụng cho nhiều lĩnh vực báo cáo hành chính khác trong nội bộ lực lượng Công an, đặc biệt là các lĩnh vực cần tổng hợp số liệu theo biểu mẫu thống nhất.</w:t>
      </w:r>
    </w:p>
    <w:p w14:paraId="6607C5FE" w14:textId="00074124" w:rsidR="003965D9" w:rsidRPr="00023921" w:rsidRDefault="003965D9" w:rsidP="003965D9">
      <w:pPr/>
      <w:r>
        <w:t>Phạm vi ảnh hưởng của sáng kiến không chỉ nằm ở hiệu quả xử lý số liệu mà còn ở việc tạo ra mô hình quản lý báo cáo tập trung, có kiểm soát, có truy vết, có phân quyền rõ ràng. Đây là hướng tiếp cận có khả năng nhân rộng cao trong bối cảnh các đơn vị đang từng bước đẩy mạnh ứng dụng công nghệ thông tin trong hoạt động chuyên môn.</w:t>
      </w:r>
    </w:p>
    <w:p w14:paraId="6607C5FE" w14:textId="00074124" w:rsidR="003965D9" w:rsidRPr="00023921" w:rsidRDefault="003965D9" w:rsidP="003965D9">
      <w:pPr/>
      <w:r>
        <w:t>Ở phạm vi trực tiếp, sáng kiến tác động rõ rệt đến hoạt động tổng hợp và theo dõi báo cáo của Phòng PC06, đặc biệt là các đầu việc cần thu thập số liệu từ nhiều đơn vị cơ sở theo cùng một biểu mẫu và trong các mốc thời gian chặt chẽ. Khi được áp dụng ổn định, mô hình này giúp hình thành nề nếp báo cáo điện tử tập trung, giảm phụ thuộc vào thao tác thủ công của từng cá nhân.</w:t>
      </w:r>
    </w:p>
    <w:p w14:paraId="6607C5FE" w14:textId="00074124" w:rsidR="003965D9" w:rsidRPr="00023921" w:rsidRDefault="003965D9" w:rsidP="003965D9">
      <w:pPr/>
      <w:r>
        <w:t>Ở phạm vi mở rộng, do phần mềm được xây dựng theo hướng metadata-driven và cho phép cấu hình biểu mẫu, kỳ báo cáo, trường nhập, quyền truy cập mà không phải sửa lại toàn bộ chương trình, sáng kiến có thể nhân rộng cho các đội nghiệp vụ khác trong Công an tỉnh, các đơn vị cấp huyện, cấp xã hoặc các bài toán biểu mẫu tương tự ngoài lĩnh vực cư trú, căn cước.</w:t>
      </w:r>
    </w:p>
    <w:p w14:paraId="6607C5FE" w14:textId="00074124" w:rsidR="003965D9" w:rsidRPr="00023921" w:rsidRDefault="003965D9" w:rsidP="003965D9">
      <w:pPr/>
      <w:r>
        <w:t>Xa hơn, phạm vi ảnh hưởng của sáng kiến còn nằm ở khả năng tạo nền tảng cho hệ sinh thái điều hành số tại đơn vị, khi dữ liệu báo cáo, giao việc, tài liệu dùng chung, thông báo nội bộ và các cấu phần hỗ trợ khác có thể được quản lý trên cùng một hệ thống web. Đây là hướng phát triển phù hợp với yêu cầu cải cách hành chính, chuẩn hóa quy trình và chuyển đổi số trong lực lượng Công an nhân dân giai đoạn hiện nay.</w:t>
      </w:r>
    </w:p>
    <w:p w14:paraId="2F050BA7" w14:textId="77777777" w:rsidR="003965D9" w:rsidRPr="00023921" w:rsidRDefault="003965D9" w:rsidP="003965D9">
      <w:pPr>
        <w:shd w:val="clear" w:color="auto" w:fill="FFFFFF"/>
        <w:spacing w:before="120" w:after="120" w:line="240" w:lineRule="auto"/>
        <w:ind w:firstLine="709"/>
        <w:jc w:val="both"/>
        <w:rPr>
          <w:rFonts w:cs="Times New Roman"/>
          <w:b/>
          <w:color w:val="000000" w:themeColor="text1"/>
          <w:szCs w:val="28"/>
          <w:lang w:val="vi-VN"/>
        </w:rPr>
      </w:pPr>
      <w:r w:rsidRPr="00023921">
        <w:rPr>
          <w:rFonts w:cs="Times New Roman"/>
          <w:b/>
          <w:color w:val="000000" w:themeColor="text1"/>
          <w:szCs w:val="28"/>
          <w:lang w:val="vi-VN"/>
        </w:rPr>
        <w:t>III. CAM KẾT</w:t>
      </w:r>
    </w:p>
    <w:p w14:paraId="5347F965" w14:textId="77777777" w:rsidR="00023921" w:rsidRPr="00D0076D" w:rsidRDefault="00023921" w:rsidP="00023921">
      <w:pPr>
        <w:spacing w:before="120" w:after="120" w:line="240" w:lineRule="auto"/>
        <w:ind w:firstLine="720"/>
        <w:jc w:val="both"/>
        <w:rPr>
          <w:color w:val="000000" w:themeColor="text1"/>
          <w:lang w:val="vi-VN"/>
        </w:rPr>
      </w:pPr>
      <w:r w:rsidRPr="00D0076D">
        <w:rPr>
          <w:color w:val="000000" w:themeColor="text1"/>
          <w:lang w:val="vi-VN"/>
        </w:rPr>
        <w:t xml:space="preserve">Đây là sản phẩm công nghệ thông tin 100% do </w:t>
      </w:r>
      <w:r>
        <w:rPr>
          <w:color w:val="000000" w:themeColor="text1"/>
          <w:lang w:val="vi-VN"/>
        </w:rPr>
        <w:t>tác giả</w:t>
      </w:r>
      <w:r w:rsidRPr="00D0076D">
        <w:rPr>
          <w:color w:val="000000" w:themeColor="text1"/>
          <w:lang w:val="vi-VN"/>
        </w:rPr>
        <w:t xml:space="preserve"> thực hiện, cam kết không sử dụng, chỉnh sửa, sao chép mã nguồn của các cá nhân, tổ chức khác.</w:t>
      </w:r>
    </w:p>
    <w:p w14:paraId="73B4A8CA" w14:textId="09A16A8A" w:rsidR="00372A9C" w:rsidRPr="00023921" w:rsidRDefault="003965D9" w:rsidP="003965D9">
      <w:pPr>
        <w:shd w:val="clear" w:color="auto" w:fill="FFFFFF"/>
        <w:spacing w:before="120" w:after="120" w:line="240" w:lineRule="auto"/>
        <w:ind w:firstLine="709"/>
        <w:jc w:val="both"/>
        <w:rPr>
          <w:rFonts w:cs="Times New Roman"/>
          <w:bCs/>
          <w:color w:val="000000" w:themeColor="text1"/>
          <w:szCs w:val="28"/>
          <w:lang w:val="vi-VN"/>
        </w:rPr>
      </w:pPr>
      <w:r w:rsidRPr="00023921">
        <w:rPr>
          <w:rFonts w:cs="Times New Roman"/>
          <w:bCs/>
          <w:color w:val="000000" w:themeColor="text1"/>
          <w:szCs w:val="28"/>
          <w:lang w:val="vi-VN"/>
        </w:rPr>
        <w:t>Kính đề nghị Hội đồng xem xét, đánh giá và công nhận hiệu quả áp dụng, phạm vi ảnh hưởng của sáng kiến./.</w:t>
      </w:r>
      <w:bookmarkStart w:id="0" w:name="chuong_phuluc2"/>
    </w:p>
    <w:tbl>
      <w:tblPr>
        <w:tblW w:w="9639" w:type="dxa"/>
        <w:tblLook w:val="01E0" w:firstRow="1" w:lastRow="1" w:firstColumn="1" w:lastColumn="1" w:noHBand="0" w:noVBand="0"/>
      </w:tblPr>
      <w:tblGrid>
        <w:gridCol w:w="4111"/>
        <w:gridCol w:w="5528"/>
      </w:tblGrid>
      <w:tr w:rsidR="00D25077" w:rsidRPr="00023921" w14:paraId="456876A7" w14:textId="77777777" w:rsidTr="003B5E16">
        <w:trPr>
          <w:trHeight w:val="1657"/>
        </w:trPr>
        <w:tc>
          <w:tcPr>
            <w:tcW w:w="4111" w:type="dxa"/>
          </w:tcPr>
          <w:p w14:paraId="7D62565E" w14:textId="54C35D84" w:rsidR="001367E3" w:rsidRPr="00023921" w:rsidRDefault="001367E3" w:rsidP="00023921">
            <w:pPr>
              <w:spacing w:after="0" w:line="240" w:lineRule="auto"/>
              <w:jc w:val="center"/>
              <w:rPr>
                <w:rFonts w:cs="Times New Roman"/>
                <w:b/>
                <w:color w:val="000000" w:themeColor="text1"/>
                <w:szCs w:val="28"/>
                <w:lang w:val="vi-VN"/>
              </w:rPr>
            </w:pPr>
            <w:r w:rsidRPr="00023921">
              <w:rPr>
                <w:rFonts w:cs="Times New Roman"/>
                <w:b/>
                <w:color w:val="000000" w:themeColor="text1"/>
                <w:szCs w:val="28"/>
                <w:lang w:val="vi-VN"/>
              </w:rPr>
              <w:t>TRƯỞNG PHÒNG</w:t>
            </w:r>
          </w:p>
          <w:p w14:paraId="055A95FF" w14:textId="77777777" w:rsidR="00623038" w:rsidRPr="00023921" w:rsidRDefault="00623038" w:rsidP="00023921">
            <w:pPr>
              <w:spacing w:after="0" w:line="240" w:lineRule="auto"/>
              <w:jc w:val="center"/>
              <w:rPr>
                <w:rFonts w:cs="Times New Roman"/>
                <w:i/>
                <w:color w:val="000000" w:themeColor="text1"/>
                <w:szCs w:val="28"/>
              </w:rPr>
            </w:pPr>
            <w:r w:rsidRPr="00023921">
              <w:rPr>
                <w:rFonts w:cs="Times New Roman"/>
                <w:i/>
                <w:color w:val="000000" w:themeColor="text1"/>
                <w:szCs w:val="28"/>
              </w:rPr>
              <w:t xml:space="preserve"> </w:t>
            </w:r>
          </w:p>
          <w:p w14:paraId="7F38FDEC" w14:textId="77777777" w:rsidR="000E0B3B" w:rsidRPr="00023921" w:rsidRDefault="000E0B3B" w:rsidP="00023921">
            <w:pPr>
              <w:spacing w:after="0" w:line="240" w:lineRule="auto"/>
              <w:jc w:val="center"/>
              <w:rPr>
                <w:rFonts w:cs="Times New Roman"/>
                <w:i/>
                <w:color w:val="000000" w:themeColor="text1"/>
                <w:szCs w:val="28"/>
              </w:rPr>
            </w:pPr>
          </w:p>
          <w:p w14:paraId="48723FF8" w14:textId="77777777" w:rsidR="000E0B3B" w:rsidRDefault="000E0B3B" w:rsidP="00023921">
            <w:pPr>
              <w:spacing w:after="0" w:line="240" w:lineRule="auto"/>
              <w:jc w:val="center"/>
              <w:rPr>
                <w:rFonts w:cs="Times New Roman"/>
                <w:i/>
                <w:color w:val="000000" w:themeColor="text1"/>
                <w:szCs w:val="28"/>
                <w:lang w:val="vi-VN"/>
              </w:rPr>
            </w:pPr>
          </w:p>
          <w:p w14:paraId="2E8F44CF" w14:textId="77777777" w:rsidR="00023921" w:rsidRDefault="00023921" w:rsidP="00023921">
            <w:pPr>
              <w:spacing w:after="0" w:line="240" w:lineRule="auto"/>
              <w:jc w:val="center"/>
              <w:rPr>
                <w:rFonts w:cs="Times New Roman"/>
                <w:i/>
                <w:color w:val="000000" w:themeColor="text1"/>
                <w:szCs w:val="28"/>
                <w:lang w:val="vi-VN"/>
              </w:rPr>
            </w:pPr>
          </w:p>
          <w:p w14:paraId="0D7DD029" w14:textId="77777777" w:rsidR="00023921" w:rsidRDefault="00023921" w:rsidP="00023921">
            <w:pPr>
              <w:spacing w:after="0" w:line="240" w:lineRule="auto"/>
              <w:jc w:val="center"/>
              <w:rPr>
                <w:rFonts w:cs="Times New Roman"/>
                <w:i/>
                <w:color w:val="000000" w:themeColor="text1"/>
                <w:szCs w:val="28"/>
                <w:lang w:val="vi-VN"/>
              </w:rPr>
            </w:pPr>
          </w:p>
          <w:p w14:paraId="68A0A791" w14:textId="77777777" w:rsidR="00023921" w:rsidRPr="00023921" w:rsidRDefault="00023921" w:rsidP="00023921">
            <w:pPr>
              <w:spacing w:after="0" w:line="240" w:lineRule="auto"/>
              <w:jc w:val="center"/>
              <w:rPr>
                <w:rFonts w:cs="Times New Roman"/>
                <w:i/>
                <w:color w:val="000000" w:themeColor="text1"/>
                <w:szCs w:val="28"/>
                <w:lang w:val="vi-VN"/>
              </w:rPr>
            </w:pPr>
          </w:p>
          <w:p w14:paraId="620CE309" w14:textId="6D201A77" w:rsidR="000E0B3B" w:rsidRPr="00023921" w:rsidRDefault="00914283" w:rsidP="00023921">
            <w:pPr>
              <w:spacing w:after="0" w:line="240" w:lineRule="auto"/>
              <w:rPr>
                <w:rFonts w:cs="Times New Roman"/>
                <w:b/>
                <w:color w:val="000000" w:themeColor="text1"/>
                <w:szCs w:val="28"/>
              </w:rPr>
            </w:pPr>
            <w:r w:rsidRPr="00023921">
              <w:rPr>
                <w:rFonts w:cs="Times New Roman"/>
                <w:color w:val="000000" w:themeColor="text1"/>
                <w:szCs w:val="28"/>
              </w:rPr>
              <w:t xml:space="preserve">    </w:t>
            </w:r>
            <w:r w:rsidR="00651C74" w:rsidRPr="00023921">
              <w:rPr>
                <w:rFonts w:cs="Times New Roman"/>
                <w:b/>
                <w:color w:val="000000" w:themeColor="text1"/>
                <w:szCs w:val="28"/>
              </w:rPr>
              <w:t xml:space="preserve">Thượng tá </w:t>
            </w:r>
            <w:r w:rsidR="00DC2F19" w:rsidRPr="00023921">
              <w:rPr>
                <w:rFonts w:cs="Times New Roman"/>
                <w:b/>
                <w:color w:val="000000" w:themeColor="text1"/>
                <w:szCs w:val="28"/>
              </w:rPr>
              <w:t>Đặng Đình Cường</w:t>
            </w:r>
          </w:p>
          <w:p w14:paraId="236EB739" w14:textId="77777777" w:rsidR="00623038" w:rsidRPr="00023921" w:rsidRDefault="00623038" w:rsidP="00023921">
            <w:pPr>
              <w:spacing w:after="0" w:line="240" w:lineRule="auto"/>
              <w:jc w:val="both"/>
              <w:rPr>
                <w:rFonts w:cs="Times New Roman"/>
                <w:color w:val="000000" w:themeColor="text1"/>
                <w:szCs w:val="28"/>
              </w:rPr>
            </w:pPr>
          </w:p>
        </w:tc>
        <w:tc>
          <w:tcPr>
            <w:tcW w:w="5528" w:type="dxa"/>
          </w:tcPr>
          <w:p w14:paraId="34552BBA" w14:textId="48FBF32D" w:rsidR="00623038" w:rsidRDefault="003965D9" w:rsidP="00023921">
            <w:pPr>
              <w:spacing w:after="0" w:line="240" w:lineRule="auto"/>
              <w:jc w:val="center"/>
              <w:rPr>
                <w:rFonts w:cs="Times New Roman"/>
                <w:b/>
                <w:color w:val="000000" w:themeColor="text1"/>
                <w:szCs w:val="28"/>
                <w:lang w:val="vi-VN"/>
              </w:rPr>
            </w:pPr>
            <w:r w:rsidRPr="00023921">
              <w:rPr>
                <w:rFonts w:cs="Times New Roman"/>
                <w:b/>
                <w:color w:val="000000" w:themeColor="text1"/>
                <w:szCs w:val="28"/>
                <w:lang w:val="vi-VN"/>
              </w:rPr>
              <w:t xml:space="preserve">ĐẠI DIỆN NHÓM </w:t>
            </w:r>
            <w:r w:rsidR="00FA679B" w:rsidRPr="00023921">
              <w:rPr>
                <w:rFonts w:cs="Times New Roman"/>
                <w:b/>
                <w:color w:val="000000" w:themeColor="text1"/>
                <w:szCs w:val="28"/>
                <w:lang w:val="vi-VN"/>
              </w:rPr>
              <w:t>TÁC GIẢ</w:t>
            </w:r>
          </w:p>
          <w:p w14:paraId="77F8E45D" w14:textId="77777777" w:rsidR="00023921" w:rsidRDefault="00023921" w:rsidP="00023921">
            <w:pPr>
              <w:spacing w:after="0" w:line="240" w:lineRule="auto"/>
              <w:jc w:val="center"/>
              <w:rPr>
                <w:rFonts w:cs="Times New Roman"/>
                <w:b/>
                <w:color w:val="000000" w:themeColor="text1"/>
                <w:szCs w:val="28"/>
                <w:lang w:val="vi-VN"/>
              </w:rPr>
            </w:pPr>
          </w:p>
          <w:p w14:paraId="03B5C155" w14:textId="77777777" w:rsidR="00023921" w:rsidRDefault="00023921" w:rsidP="00023921">
            <w:pPr>
              <w:spacing w:after="0" w:line="240" w:lineRule="auto"/>
              <w:jc w:val="center"/>
              <w:rPr>
                <w:rFonts w:cs="Times New Roman"/>
                <w:b/>
                <w:color w:val="000000" w:themeColor="text1"/>
                <w:szCs w:val="28"/>
                <w:lang w:val="vi-VN"/>
              </w:rPr>
            </w:pPr>
          </w:p>
          <w:p w14:paraId="50DF1C9A" w14:textId="77777777" w:rsidR="00023921" w:rsidRDefault="00023921" w:rsidP="00023921">
            <w:pPr>
              <w:spacing w:after="0" w:line="240" w:lineRule="auto"/>
              <w:jc w:val="center"/>
              <w:rPr>
                <w:rFonts w:cs="Times New Roman"/>
                <w:b/>
                <w:color w:val="000000" w:themeColor="text1"/>
                <w:szCs w:val="28"/>
                <w:lang w:val="vi-VN"/>
              </w:rPr>
            </w:pPr>
          </w:p>
          <w:p w14:paraId="6938EEEE" w14:textId="77777777" w:rsidR="00023921" w:rsidRDefault="00023921" w:rsidP="00023921">
            <w:pPr>
              <w:spacing w:after="0" w:line="240" w:lineRule="auto"/>
              <w:jc w:val="center"/>
              <w:rPr>
                <w:rFonts w:cs="Times New Roman"/>
                <w:b/>
                <w:color w:val="000000" w:themeColor="text1"/>
                <w:szCs w:val="28"/>
                <w:lang w:val="vi-VN"/>
              </w:rPr>
            </w:pPr>
          </w:p>
          <w:p w14:paraId="6731E836" w14:textId="77777777" w:rsidR="00023921" w:rsidRDefault="00023921" w:rsidP="00023921">
            <w:pPr>
              <w:spacing w:after="0" w:line="240" w:lineRule="auto"/>
              <w:jc w:val="center"/>
              <w:rPr>
                <w:rFonts w:cs="Times New Roman"/>
                <w:b/>
                <w:color w:val="000000" w:themeColor="text1"/>
                <w:szCs w:val="28"/>
                <w:lang w:val="vi-VN"/>
              </w:rPr>
            </w:pPr>
          </w:p>
          <w:p w14:paraId="06B46FA0" w14:textId="77777777" w:rsidR="00023921" w:rsidRDefault="00023921" w:rsidP="00023921">
            <w:pPr>
              <w:spacing w:after="0" w:line="240" w:lineRule="auto"/>
              <w:jc w:val="center"/>
              <w:rPr>
                <w:rFonts w:cs="Times New Roman"/>
                <w:b/>
                <w:color w:val="000000" w:themeColor="text1"/>
                <w:szCs w:val="28"/>
                <w:lang w:val="vi-VN"/>
              </w:rPr>
            </w:pPr>
          </w:p>
          <w:p w14:paraId="327B3FDD" w14:textId="6A212E59" w:rsidR="00023921" w:rsidRPr="00023921" w:rsidRDefault="00023921" w:rsidP="00023921">
            <w:pPr>
              <w:spacing w:after="0" w:line="240" w:lineRule="auto"/>
              <w:jc w:val="center"/>
              <w:rPr>
                <w:rFonts w:cs="Times New Roman"/>
                <w:b/>
                <w:color w:val="000000" w:themeColor="text1"/>
                <w:szCs w:val="28"/>
                <w:lang w:val="vi-VN"/>
              </w:rPr>
            </w:pPr>
            <w:r>
              <w:rPr>
                <w:rFonts w:cs="Times New Roman"/>
                <w:b/>
                <w:color w:val="000000" w:themeColor="text1"/>
                <w:szCs w:val="28"/>
                <w:lang w:val="vi-VN"/>
              </w:rPr>
              <w:t>Trung tá Đoàn Thị Thu Quỳnh</w:t>
            </w:r>
          </w:p>
          <w:p w14:paraId="427B41A2" w14:textId="77777777" w:rsidR="00623038" w:rsidRPr="00023921" w:rsidRDefault="00623038" w:rsidP="00023921">
            <w:pPr>
              <w:spacing w:after="0" w:line="240" w:lineRule="auto"/>
              <w:jc w:val="center"/>
              <w:rPr>
                <w:rFonts w:cs="Times New Roman"/>
                <w:i/>
                <w:color w:val="000000" w:themeColor="text1"/>
                <w:szCs w:val="28"/>
              </w:rPr>
            </w:pPr>
          </w:p>
          <w:p w14:paraId="0D91AD23" w14:textId="77777777" w:rsidR="000E0B3B" w:rsidRPr="00023921" w:rsidRDefault="000E0B3B" w:rsidP="00023921">
            <w:pPr>
              <w:spacing w:after="0" w:line="240" w:lineRule="auto"/>
              <w:jc w:val="center"/>
              <w:rPr>
                <w:rFonts w:cs="Times New Roman"/>
                <w:iCs/>
                <w:color w:val="000000" w:themeColor="text1"/>
                <w:szCs w:val="28"/>
              </w:rPr>
            </w:pPr>
          </w:p>
          <w:p w14:paraId="28ABBD8E" w14:textId="77777777" w:rsidR="000E0B3B" w:rsidRPr="00023921" w:rsidRDefault="000E0B3B" w:rsidP="00023921">
            <w:pPr>
              <w:spacing w:after="0" w:line="240" w:lineRule="auto"/>
              <w:jc w:val="center"/>
              <w:rPr>
                <w:rFonts w:cs="Times New Roman"/>
                <w:i/>
                <w:color w:val="000000" w:themeColor="text1"/>
                <w:szCs w:val="28"/>
              </w:rPr>
            </w:pPr>
          </w:p>
          <w:p w14:paraId="4239FB3F" w14:textId="77777777" w:rsidR="00623038" w:rsidRPr="00023921" w:rsidRDefault="00623038" w:rsidP="00023921">
            <w:pPr>
              <w:spacing w:after="0" w:line="240" w:lineRule="auto"/>
              <w:jc w:val="center"/>
              <w:rPr>
                <w:rFonts w:cs="Times New Roman"/>
                <w:color w:val="000000" w:themeColor="text1"/>
                <w:szCs w:val="28"/>
              </w:rPr>
            </w:pPr>
          </w:p>
        </w:tc>
      </w:tr>
      <w:bookmarkEnd w:id="0"/>
    </w:tbl>
    <w:p w14:paraId="539CCB8B" w14:textId="77777777" w:rsidR="00623038" w:rsidRPr="00023921" w:rsidRDefault="00623038" w:rsidP="00623038">
      <w:pPr>
        <w:shd w:val="clear" w:color="auto" w:fill="FFFFFF"/>
        <w:spacing w:before="120" w:line="312" w:lineRule="auto"/>
        <w:rPr>
          <w:rFonts w:cs="Times New Roman"/>
          <w:b/>
          <w:bCs/>
          <w:color w:val="000000" w:themeColor="text1"/>
          <w:szCs w:val="28"/>
        </w:rPr>
      </w:pPr>
    </w:p>
    <w:p w14:paraId="41397C65" w14:textId="77777777" w:rsidR="009B5909" w:rsidRPr="00023921" w:rsidRDefault="009B5909" w:rsidP="009B5909">
      <w:pPr>
        <w:spacing w:before="120" w:after="100" w:afterAutospacing="1" w:line="240" w:lineRule="auto"/>
        <w:rPr>
          <w:rFonts w:eastAsia="Times New Roman" w:cs="Times New Roman"/>
          <w:color w:val="000000" w:themeColor="text1"/>
          <w:szCs w:val="28"/>
        </w:rPr>
      </w:pPr>
      <w:r w:rsidRPr="00023921">
        <w:rPr>
          <w:rFonts w:eastAsia="Times New Roman" w:cs="Times New Roman"/>
          <w:color w:val="000000" w:themeColor="text1"/>
          <w:szCs w:val="28"/>
          <w:lang w:val="vi-VN"/>
        </w:rPr>
        <w:t> </w:t>
      </w:r>
    </w:p>
    <w:sectPr w:rsidR="009B5909" w:rsidRPr="00023921" w:rsidSect="006A51D9">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3DC08" w14:textId="77777777" w:rsidR="00A7087C" w:rsidRDefault="00A7087C" w:rsidP="006A51D9">
      <w:pPr>
        <w:spacing w:after="0" w:line="240" w:lineRule="auto"/>
      </w:pPr>
      <w:r>
        <w:separator/>
      </w:r>
    </w:p>
  </w:endnote>
  <w:endnote w:type="continuationSeparator" w:id="0">
    <w:p w14:paraId="10AAB186" w14:textId="77777777" w:rsidR="00A7087C" w:rsidRDefault="00A7087C" w:rsidP="006A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D772" w14:textId="77777777" w:rsidR="00A7087C" w:rsidRDefault="00A7087C" w:rsidP="006A51D9">
      <w:pPr>
        <w:spacing w:after="0" w:line="240" w:lineRule="auto"/>
      </w:pPr>
      <w:r>
        <w:separator/>
      </w:r>
    </w:p>
  </w:footnote>
  <w:footnote w:type="continuationSeparator" w:id="0">
    <w:p w14:paraId="02936B3A" w14:textId="77777777" w:rsidR="00A7087C" w:rsidRDefault="00A7087C" w:rsidP="006A5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072394"/>
      <w:docPartObj>
        <w:docPartGallery w:val="Page Numbers (Top of Page)"/>
        <w:docPartUnique/>
      </w:docPartObj>
    </w:sdtPr>
    <w:sdtEndPr>
      <w:rPr>
        <w:noProof/>
      </w:rPr>
    </w:sdtEndPr>
    <w:sdtContent>
      <w:p w14:paraId="4E600473" w14:textId="77777777" w:rsidR="006A51D9" w:rsidRDefault="006A51D9">
        <w:pPr>
          <w:pStyle w:val="Header"/>
          <w:jc w:val="center"/>
        </w:pPr>
        <w:r>
          <w:fldChar w:fldCharType="begin"/>
        </w:r>
        <w:r>
          <w:instrText xml:space="preserve"> PAGE   \* MERGEFORMAT </w:instrText>
        </w:r>
        <w:r>
          <w:fldChar w:fldCharType="separate"/>
        </w:r>
        <w:r w:rsidR="00B64DA3">
          <w:rPr>
            <w:noProof/>
          </w:rPr>
          <w:t>5</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ar-SA" w:vendorID="64" w:dllVersion="4096"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909"/>
    <w:rsid w:val="000002E1"/>
    <w:rsid w:val="0000130B"/>
    <w:rsid w:val="0000365A"/>
    <w:rsid w:val="00003828"/>
    <w:rsid w:val="00005F58"/>
    <w:rsid w:val="000076AC"/>
    <w:rsid w:val="00016EF7"/>
    <w:rsid w:val="00023921"/>
    <w:rsid w:val="00023A67"/>
    <w:rsid w:val="00024861"/>
    <w:rsid w:val="000259C4"/>
    <w:rsid w:val="00025D82"/>
    <w:rsid w:val="0002779A"/>
    <w:rsid w:val="00027814"/>
    <w:rsid w:val="000321B4"/>
    <w:rsid w:val="000333D4"/>
    <w:rsid w:val="00040D6F"/>
    <w:rsid w:val="00041680"/>
    <w:rsid w:val="0004188D"/>
    <w:rsid w:val="00041A53"/>
    <w:rsid w:val="000420CA"/>
    <w:rsid w:val="00043139"/>
    <w:rsid w:val="00046B20"/>
    <w:rsid w:val="000502E1"/>
    <w:rsid w:val="00050B4D"/>
    <w:rsid w:val="00051EAA"/>
    <w:rsid w:val="000528AF"/>
    <w:rsid w:val="00052CD0"/>
    <w:rsid w:val="000573AD"/>
    <w:rsid w:val="000619E4"/>
    <w:rsid w:val="000659A6"/>
    <w:rsid w:val="0006626F"/>
    <w:rsid w:val="000662D8"/>
    <w:rsid w:val="00066884"/>
    <w:rsid w:val="00067D35"/>
    <w:rsid w:val="000721E3"/>
    <w:rsid w:val="00074E0A"/>
    <w:rsid w:val="000772CB"/>
    <w:rsid w:val="00077B60"/>
    <w:rsid w:val="00077E2E"/>
    <w:rsid w:val="00080804"/>
    <w:rsid w:val="000829AD"/>
    <w:rsid w:val="00085F3D"/>
    <w:rsid w:val="00091A00"/>
    <w:rsid w:val="00092B8F"/>
    <w:rsid w:val="00094FB8"/>
    <w:rsid w:val="00097920"/>
    <w:rsid w:val="000A149A"/>
    <w:rsid w:val="000A42BD"/>
    <w:rsid w:val="000A4384"/>
    <w:rsid w:val="000A59BA"/>
    <w:rsid w:val="000B09F4"/>
    <w:rsid w:val="000B1863"/>
    <w:rsid w:val="000B1FFD"/>
    <w:rsid w:val="000B2A14"/>
    <w:rsid w:val="000B4BC3"/>
    <w:rsid w:val="000B71E9"/>
    <w:rsid w:val="000C3914"/>
    <w:rsid w:val="000C688A"/>
    <w:rsid w:val="000C6B5F"/>
    <w:rsid w:val="000D5BD6"/>
    <w:rsid w:val="000D6DAB"/>
    <w:rsid w:val="000D75F2"/>
    <w:rsid w:val="000E0B3B"/>
    <w:rsid w:val="000E31F8"/>
    <w:rsid w:val="000E3421"/>
    <w:rsid w:val="000E4FC6"/>
    <w:rsid w:val="000F42E4"/>
    <w:rsid w:val="000F4941"/>
    <w:rsid w:val="000F54F6"/>
    <w:rsid w:val="000F60C5"/>
    <w:rsid w:val="000F61FD"/>
    <w:rsid w:val="000F799B"/>
    <w:rsid w:val="00100D00"/>
    <w:rsid w:val="00101DB6"/>
    <w:rsid w:val="001057B3"/>
    <w:rsid w:val="00107FDF"/>
    <w:rsid w:val="00110D15"/>
    <w:rsid w:val="001118D8"/>
    <w:rsid w:val="00111E9B"/>
    <w:rsid w:val="0012203E"/>
    <w:rsid w:val="00126941"/>
    <w:rsid w:val="0013225C"/>
    <w:rsid w:val="00135452"/>
    <w:rsid w:val="001367E3"/>
    <w:rsid w:val="00143258"/>
    <w:rsid w:val="0014432B"/>
    <w:rsid w:val="00144660"/>
    <w:rsid w:val="001449F3"/>
    <w:rsid w:val="0015006E"/>
    <w:rsid w:val="00152561"/>
    <w:rsid w:val="001653A9"/>
    <w:rsid w:val="00165EE6"/>
    <w:rsid w:val="00166BD3"/>
    <w:rsid w:val="00175944"/>
    <w:rsid w:val="00177885"/>
    <w:rsid w:val="00182BBF"/>
    <w:rsid w:val="001841E9"/>
    <w:rsid w:val="00186065"/>
    <w:rsid w:val="00187391"/>
    <w:rsid w:val="00193B80"/>
    <w:rsid w:val="00193DEA"/>
    <w:rsid w:val="0019541E"/>
    <w:rsid w:val="001A1222"/>
    <w:rsid w:val="001A201C"/>
    <w:rsid w:val="001A3EFB"/>
    <w:rsid w:val="001A5989"/>
    <w:rsid w:val="001A6EF1"/>
    <w:rsid w:val="001A75C4"/>
    <w:rsid w:val="001A7ACE"/>
    <w:rsid w:val="001B30CF"/>
    <w:rsid w:val="001B6797"/>
    <w:rsid w:val="001B72A0"/>
    <w:rsid w:val="001C0169"/>
    <w:rsid w:val="001C5CC7"/>
    <w:rsid w:val="001D29F3"/>
    <w:rsid w:val="001D4FD2"/>
    <w:rsid w:val="001D603F"/>
    <w:rsid w:val="001E5FBF"/>
    <w:rsid w:val="001E72D5"/>
    <w:rsid w:val="001E7874"/>
    <w:rsid w:val="001F1DD0"/>
    <w:rsid w:val="001F28BE"/>
    <w:rsid w:val="001F3B2B"/>
    <w:rsid w:val="001F3F86"/>
    <w:rsid w:val="001F401D"/>
    <w:rsid w:val="001F5CF9"/>
    <w:rsid w:val="00202A8B"/>
    <w:rsid w:val="00203719"/>
    <w:rsid w:val="00204F49"/>
    <w:rsid w:val="0021477E"/>
    <w:rsid w:val="00220295"/>
    <w:rsid w:val="002246AE"/>
    <w:rsid w:val="00231FDE"/>
    <w:rsid w:val="0023619F"/>
    <w:rsid w:val="00242F71"/>
    <w:rsid w:val="0024510A"/>
    <w:rsid w:val="002453CD"/>
    <w:rsid w:val="002454BE"/>
    <w:rsid w:val="00245F7B"/>
    <w:rsid w:val="00246C4B"/>
    <w:rsid w:val="00247FD2"/>
    <w:rsid w:val="00250E6B"/>
    <w:rsid w:val="002547F1"/>
    <w:rsid w:val="00257270"/>
    <w:rsid w:val="002600FC"/>
    <w:rsid w:val="002605CD"/>
    <w:rsid w:val="00261B2C"/>
    <w:rsid w:val="002649BE"/>
    <w:rsid w:val="00264AB8"/>
    <w:rsid w:val="00264F34"/>
    <w:rsid w:val="0027079F"/>
    <w:rsid w:val="00270901"/>
    <w:rsid w:val="002727F4"/>
    <w:rsid w:val="002738E4"/>
    <w:rsid w:val="00275767"/>
    <w:rsid w:val="00281341"/>
    <w:rsid w:val="00285FB1"/>
    <w:rsid w:val="00286914"/>
    <w:rsid w:val="00287544"/>
    <w:rsid w:val="002878C4"/>
    <w:rsid w:val="00291FDF"/>
    <w:rsid w:val="00292734"/>
    <w:rsid w:val="002932B8"/>
    <w:rsid w:val="0029490D"/>
    <w:rsid w:val="00295BAA"/>
    <w:rsid w:val="00296D95"/>
    <w:rsid w:val="002A2129"/>
    <w:rsid w:val="002A6CA5"/>
    <w:rsid w:val="002B00B9"/>
    <w:rsid w:val="002B3C55"/>
    <w:rsid w:val="002B4CAE"/>
    <w:rsid w:val="002B60DB"/>
    <w:rsid w:val="002B6EA0"/>
    <w:rsid w:val="002C6AC3"/>
    <w:rsid w:val="002C7AF4"/>
    <w:rsid w:val="002D1B98"/>
    <w:rsid w:val="002E1A78"/>
    <w:rsid w:val="002E27F4"/>
    <w:rsid w:val="002F21F2"/>
    <w:rsid w:val="002F2F66"/>
    <w:rsid w:val="002F483B"/>
    <w:rsid w:val="002F5197"/>
    <w:rsid w:val="0030195E"/>
    <w:rsid w:val="00305CD8"/>
    <w:rsid w:val="00307A64"/>
    <w:rsid w:val="00313138"/>
    <w:rsid w:val="00313A5A"/>
    <w:rsid w:val="00315A2F"/>
    <w:rsid w:val="00315DED"/>
    <w:rsid w:val="003166C9"/>
    <w:rsid w:val="00317C70"/>
    <w:rsid w:val="00320C48"/>
    <w:rsid w:val="00324BD3"/>
    <w:rsid w:val="0032776E"/>
    <w:rsid w:val="00330DFF"/>
    <w:rsid w:val="0033166A"/>
    <w:rsid w:val="00333F42"/>
    <w:rsid w:val="0033458A"/>
    <w:rsid w:val="00334F7E"/>
    <w:rsid w:val="003356BE"/>
    <w:rsid w:val="00337000"/>
    <w:rsid w:val="00340A68"/>
    <w:rsid w:val="00343914"/>
    <w:rsid w:val="00347048"/>
    <w:rsid w:val="00350344"/>
    <w:rsid w:val="00352B99"/>
    <w:rsid w:val="00353450"/>
    <w:rsid w:val="003576A2"/>
    <w:rsid w:val="003606B9"/>
    <w:rsid w:val="003614D7"/>
    <w:rsid w:val="0036563E"/>
    <w:rsid w:val="00365FAA"/>
    <w:rsid w:val="00370B20"/>
    <w:rsid w:val="00371247"/>
    <w:rsid w:val="00372A9C"/>
    <w:rsid w:val="00381EB0"/>
    <w:rsid w:val="00386A6A"/>
    <w:rsid w:val="00391C37"/>
    <w:rsid w:val="00393C7F"/>
    <w:rsid w:val="00394F18"/>
    <w:rsid w:val="003965D9"/>
    <w:rsid w:val="003A056D"/>
    <w:rsid w:val="003A1218"/>
    <w:rsid w:val="003A5650"/>
    <w:rsid w:val="003A57C0"/>
    <w:rsid w:val="003A5E9E"/>
    <w:rsid w:val="003B0B04"/>
    <w:rsid w:val="003B59FE"/>
    <w:rsid w:val="003B5E16"/>
    <w:rsid w:val="003C60F6"/>
    <w:rsid w:val="003D010F"/>
    <w:rsid w:val="003D3CA4"/>
    <w:rsid w:val="003D3E34"/>
    <w:rsid w:val="003D4FE5"/>
    <w:rsid w:val="003D50EF"/>
    <w:rsid w:val="003D521B"/>
    <w:rsid w:val="003D564A"/>
    <w:rsid w:val="003D6D50"/>
    <w:rsid w:val="003E30BF"/>
    <w:rsid w:val="003E5142"/>
    <w:rsid w:val="003E5CF3"/>
    <w:rsid w:val="003E657F"/>
    <w:rsid w:val="003F1C10"/>
    <w:rsid w:val="003F56E1"/>
    <w:rsid w:val="003F731B"/>
    <w:rsid w:val="003F776E"/>
    <w:rsid w:val="003F7988"/>
    <w:rsid w:val="00401151"/>
    <w:rsid w:val="004011D7"/>
    <w:rsid w:val="00401937"/>
    <w:rsid w:val="0040699B"/>
    <w:rsid w:val="00406A3D"/>
    <w:rsid w:val="004144E3"/>
    <w:rsid w:val="004213B4"/>
    <w:rsid w:val="00421E3F"/>
    <w:rsid w:val="00430ADE"/>
    <w:rsid w:val="0043342C"/>
    <w:rsid w:val="00436FFF"/>
    <w:rsid w:val="004466D2"/>
    <w:rsid w:val="00446B5E"/>
    <w:rsid w:val="00447120"/>
    <w:rsid w:val="0044718F"/>
    <w:rsid w:val="0045681B"/>
    <w:rsid w:val="00456D06"/>
    <w:rsid w:val="0046093B"/>
    <w:rsid w:val="0046199A"/>
    <w:rsid w:val="004654C8"/>
    <w:rsid w:val="004715B0"/>
    <w:rsid w:val="00476072"/>
    <w:rsid w:val="00480BB8"/>
    <w:rsid w:val="0048106D"/>
    <w:rsid w:val="00482310"/>
    <w:rsid w:val="00482F7A"/>
    <w:rsid w:val="00484AB4"/>
    <w:rsid w:val="00486095"/>
    <w:rsid w:val="004870A6"/>
    <w:rsid w:val="004A38E4"/>
    <w:rsid w:val="004B2F68"/>
    <w:rsid w:val="004C1F58"/>
    <w:rsid w:val="004C2E42"/>
    <w:rsid w:val="004C542C"/>
    <w:rsid w:val="004C63EB"/>
    <w:rsid w:val="004D140B"/>
    <w:rsid w:val="004D178A"/>
    <w:rsid w:val="004D65C6"/>
    <w:rsid w:val="004E4EED"/>
    <w:rsid w:val="004E6D11"/>
    <w:rsid w:val="004F1FC9"/>
    <w:rsid w:val="004F29B6"/>
    <w:rsid w:val="005070DF"/>
    <w:rsid w:val="005075F8"/>
    <w:rsid w:val="0051064F"/>
    <w:rsid w:val="00513999"/>
    <w:rsid w:val="005144DB"/>
    <w:rsid w:val="00516626"/>
    <w:rsid w:val="00526F68"/>
    <w:rsid w:val="0052727C"/>
    <w:rsid w:val="00527407"/>
    <w:rsid w:val="0053792C"/>
    <w:rsid w:val="0054072E"/>
    <w:rsid w:val="00542C1F"/>
    <w:rsid w:val="00545930"/>
    <w:rsid w:val="005545FB"/>
    <w:rsid w:val="00556C2B"/>
    <w:rsid w:val="00556E8B"/>
    <w:rsid w:val="00564433"/>
    <w:rsid w:val="00565728"/>
    <w:rsid w:val="005668F2"/>
    <w:rsid w:val="00566B6F"/>
    <w:rsid w:val="00567C15"/>
    <w:rsid w:val="0057525A"/>
    <w:rsid w:val="00575F8A"/>
    <w:rsid w:val="00576C0C"/>
    <w:rsid w:val="00577D53"/>
    <w:rsid w:val="00591991"/>
    <w:rsid w:val="0059425C"/>
    <w:rsid w:val="0059463C"/>
    <w:rsid w:val="0059711B"/>
    <w:rsid w:val="005A6541"/>
    <w:rsid w:val="005B0119"/>
    <w:rsid w:val="005B40C4"/>
    <w:rsid w:val="005B6150"/>
    <w:rsid w:val="005B7BDE"/>
    <w:rsid w:val="005C24C5"/>
    <w:rsid w:val="005C7460"/>
    <w:rsid w:val="005D13C2"/>
    <w:rsid w:val="005D3E28"/>
    <w:rsid w:val="005E5869"/>
    <w:rsid w:val="00600F26"/>
    <w:rsid w:val="00601D5F"/>
    <w:rsid w:val="00602505"/>
    <w:rsid w:val="00602F5B"/>
    <w:rsid w:val="006030A6"/>
    <w:rsid w:val="006036E0"/>
    <w:rsid w:val="0060391E"/>
    <w:rsid w:val="0060797D"/>
    <w:rsid w:val="00614DB8"/>
    <w:rsid w:val="00615F7A"/>
    <w:rsid w:val="006161CC"/>
    <w:rsid w:val="006163D4"/>
    <w:rsid w:val="00616E2F"/>
    <w:rsid w:val="00622124"/>
    <w:rsid w:val="00623038"/>
    <w:rsid w:val="00624FB9"/>
    <w:rsid w:val="00631D38"/>
    <w:rsid w:val="00634333"/>
    <w:rsid w:val="00634B93"/>
    <w:rsid w:val="00640FAB"/>
    <w:rsid w:val="00645D62"/>
    <w:rsid w:val="006515C2"/>
    <w:rsid w:val="00651C74"/>
    <w:rsid w:val="00652FFF"/>
    <w:rsid w:val="00654ED5"/>
    <w:rsid w:val="00654FE0"/>
    <w:rsid w:val="00660E62"/>
    <w:rsid w:val="0066105A"/>
    <w:rsid w:val="0066212A"/>
    <w:rsid w:val="006622D6"/>
    <w:rsid w:val="00662FF3"/>
    <w:rsid w:val="00663CD1"/>
    <w:rsid w:val="0066687F"/>
    <w:rsid w:val="00670E19"/>
    <w:rsid w:val="00671996"/>
    <w:rsid w:val="0067237D"/>
    <w:rsid w:val="00672B83"/>
    <w:rsid w:val="006739F4"/>
    <w:rsid w:val="0067556E"/>
    <w:rsid w:val="00675631"/>
    <w:rsid w:val="006802E9"/>
    <w:rsid w:val="00681C84"/>
    <w:rsid w:val="006940B3"/>
    <w:rsid w:val="006A1721"/>
    <w:rsid w:val="006A1B4C"/>
    <w:rsid w:val="006A4449"/>
    <w:rsid w:val="006A51D9"/>
    <w:rsid w:val="006A5C14"/>
    <w:rsid w:val="006A6E1D"/>
    <w:rsid w:val="006B19F9"/>
    <w:rsid w:val="006B2F2F"/>
    <w:rsid w:val="006B41FB"/>
    <w:rsid w:val="006B61EA"/>
    <w:rsid w:val="006C11D2"/>
    <w:rsid w:val="006C1692"/>
    <w:rsid w:val="006C47A3"/>
    <w:rsid w:val="006C7F2D"/>
    <w:rsid w:val="006D0210"/>
    <w:rsid w:val="006D1C69"/>
    <w:rsid w:val="006D4610"/>
    <w:rsid w:val="006D702C"/>
    <w:rsid w:val="006E4139"/>
    <w:rsid w:val="006E5914"/>
    <w:rsid w:val="006E7E29"/>
    <w:rsid w:val="006F0218"/>
    <w:rsid w:val="006F2AF4"/>
    <w:rsid w:val="006F67EB"/>
    <w:rsid w:val="006F7BFB"/>
    <w:rsid w:val="00701B12"/>
    <w:rsid w:val="00702150"/>
    <w:rsid w:val="00702A9B"/>
    <w:rsid w:val="007039A0"/>
    <w:rsid w:val="00704E89"/>
    <w:rsid w:val="007055D1"/>
    <w:rsid w:val="007056BC"/>
    <w:rsid w:val="00706BC0"/>
    <w:rsid w:val="007076CB"/>
    <w:rsid w:val="0071030A"/>
    <w:rsid w:val="007103B0"/>
    <w:rsid w:val="00710823"/>
    <w:rsid w:val="00710C66"/>
    <w:rsid w:val="007110F8"/>
    <w:rsid w:val="007115E3"/>
    <w:rsid w:val="007150C0"/>
    <w:rsid w:val="007161E7"/>
    <w:rsid w:val="00725CAA"/>
    <w:rsid w:val="00726CB1"/>
    <w:rsid w:val="00726CE3"/>
    <w:rsid w:val="007303B9"/>
    <w:rsid w:val="00734F72"/>
    <w:rsid w:val="00735DA8"/>
    <w:rsid w:val="00737D01"/>
    <w:rsid w:val="00737E8C"/>
    <w:rsid w:val="00750EDD"/>
    <w:rsid w:val="00751AC7"/>
    <w:rsid w:val="00752612"/>
    <w:rsid w:val="00753F7E"/>
    <w:rsid w:val="007567C8"/>
    <w:rsid w:val="00761C4A"/>
    <w:rsid w:val="007652CA"/>
    <w:rsid w:val="00765838"/>
    <w:rsid w:val="007665D9"/>
    <w:rsid w:val="0077053C"/>
    <w:rsid w:val="007729C2"/>
    <w:rsid w:val="00773A13"/>
    <w:rsid w:val="00783101"/>
    <w:rsid w:val="00783D30"/>
    <w:rsid w:val="0078444F"/>
    <w:rsid w:val="007857D3"/>
    <w:rsid w:val="0078785F"/>
    <w:rsid w:val="00787B92"/>
    <w:rsid w:val="007947B9"/>
    <w:rsid w:val="00795303"/>
    <w:rsid w:val="00795D5B"/>
    <w:rsid w:val="00796B0F"/>
    <w:rsid w:val="007975E7"/>
    <w:rsid w:val="007A3B77"/>
    <w:rsid w:val="007A5065"/>
    <w:rsid w:val="007A74B9"/>
    <w:rsid w:val="007A770D"/>
    <w:rsid w:val="007B1444"/>
    <w:rsid w:val="007B1B53"/>
    <w:rsid w:val="007B744A"/>
    <w:rsid w:val="007C176C"/>
    <w:rsid w:val="007C2330"/>
    <w:rsid w:val="007C3E3A"/>
    <w:rsid w:val="007D1165"/>
    <w:rsid w:val="007D11D3"/>
    <w:rsid w:val="007D2DC3"/>
    <w:rsid w:val="007D4C2B"/>
    <w:rsid w:val="007D6A73"/>
    <w:rsid w:val="007E12E2"/>
    <w:rsid w:val="007E3B72"/>
    <w:rsid w:val="007E6926"/>
    <w:rsid w:val="007F08CE"/>
    <w:rsid w:val="007F4482"/>
    <w:rsid w:val="00801932"/>
    <w:rsid w:val="008106AC"/>
    <w:rsid w:val="00815035"/>
    <w:rsid w:val="008266D7"/>
    <w:rsid w:val="00826BFB"/>
    <w:rsid w:val="0082752E"/>
    <w:rsid w:val="00827AB5"/>
    <w:rsid w:val="008318E3"/>
    <w:rsid w:val="008344B7"/>
    <w:rsid w:val="00840D28"/>
    <w:rsid w:val="0084131C"/>
    <w:rsid w:val="008420F3"/>
    <w:rsid w:val="00842706"/>
    <w:rsid w:val="008437F9"/>
    <w:rsid w:val="008446E2"/>
    <w:rsid w:val="00844817"/>
    <w:rsid w:val="008512DD"/>
    <w:rsid w:val="00854C3C"/>
    <w:rsid w:val="00856183"/>
    <w:rsid w:val="0086098E"/>
    <w:rsid w:val="0086297A"/>
    <w:rsid w:val="0087316C"/>
    <w:rsid w:val="00876244"/>
    <w:rsid w:val="00877B0D"/>
    <w:rsid w:val="008818A2"/>
    <w:rsid w:val="00882D55"/>
    <w:rsid w:val="008839F5"/>
    <w:rsid w:val="00886EFD"/>
    <w:rsid w:val="00894B05"/>
    <w:rsid w:val="00894FE4"/>
    <w:rsid w:val="008A0040"/>
    <w:rsid w:val="008A01FB"/>
    <w:rsid w:val="008A3634"/>
    <w:rsid w:val="008B2F93"/>
    <w:rsid w:val="008B3C68"/>
    <w:rsid w:val="008C0A24"/>
    <w:rsid w:val="008C2BCA"/>
    <w:rsid w:val="008D1568"/>
    <w:rsid w:val="008D1B63"/>
    <w:rsid w:val="008D7B09"/>
    <w:rsid w:val="008F0E2A"/>
    <w:rsid w:val="008F1C1C"/>
    <w:rsid w:val="008F49A5"/>
    <w:rsid w:val="008F599C"/>
    <w:rsid w:val="008F696B"/>
    <w:rsid w:val="008F7947"/>
    <w:rsid w:val="009000F3"/>
    <w:rsid w:val="00901729"/>
    <w:rsid w:val="00902669"/>
    <w:rsid w:val="00902F3E"/>
    <w:rsid w:val="00903C90"/>
    <w:rsid w:val="00903F85"/>
    <w:rsid w:val="00904FD8"/>
    <w:rsid w:val="0090654C"/>
    <w:rsid w:val="0090722D"/>
    <w:rsid w:val="00911634"/>
    <w:rsid w:val="00911945"/>
    <w:rsid w:val="00914283"/>
    <w:rsid w:val="00923372"/>
    <w:rsid w:val="009241B6"/>
    <w:rsid w:val="009301AA"/>
    <w:rsid w:val="009372AC"/>
    <w:rsid w:val="0094209C"/>
    <w:rsid w:val="0094321B"/>
    <w:rsid w:val="009456A0"/>
    <w:rsid w:val="0094677E"/>
    <w:rsid w:val="00952A16"/>
    <w:rsid w:val="009535E6"/>
    <w:rsid w:val="009537B5"/>
    <w:rsid w:val="0095464A"/>
    <w:rsid w:val="0095568E"/>
    <w:rsid w:val="009579CE"/>
    <w:rsid w:val="00963CE4"/>
    <w:rsid w:val="009662B7"/>
    <w:rsid w:val="009718B1"/>
    <w:rsid w:val="00972006"/>
    <w:rsid w:val="009749E1"/>
    <w:rsid w:val="00975CAD"/>
    <w:rsid w:val="0097636F"/>
    <w:rsid w:val="00980A0B"/>
    <w:rsid w:val="00981425"/>
    <w:rsid w:val="00983389"/>
    <w:rsid w:val="00984C27"/>
    <w:rsid w:val="00985A99"/>
    <w:rsid w:val="00992C4D"/>
    <w:rsid w:val="0099391E"/>
    <w:rsid w:val="00994682"/>
    <w:rsid w:val="009955A6"/>
    <w:rsid w:val="00995A1A"/>
    <w:rsid w:val="0099758C"/>
    <w:rsid w:val="009A388D"/>
    <w:rsid w:val="009A44F8"/>
    <w:rsid w:val="009B29DB"/>
    <w:rsid w:val="009B589B"/>
    <w:rsid w:val="009B5909"/>
    <w:rsid w:val="009B6E85"/>
    <w:rsid w:val="009C59B8"/>
    <w:rsid w:val="009C6469"/>
    <w:rsid w:val="009C66E7"/>
    <w:rsid w:val="009C6FA2"/>
    <w:rsid w:val="009E0557"/>
    <w:rsid w:val="009E2868"/>
    <w:rsid w:val="009E380D"/>
    <w:rsid w:val="009E55A7"/>
    <w:rsid w:val="009E74B5"/>
    <w:rsid w:val="009F0C55"/>
    <w:rsid w:val="009F0E2F"/>
    <w:rsid w:val="009F2545"/>
    <w:rsid w:val="009F44AA"/>
    <w:rsid w:val="009F6DE8"/>
    <w:rsid w:val="009F7E12"/>
    <w:rsid w:val="00A036DB"/>
    <w:rsid w:val="00A0375E"/>
    <w:rsid w:val="00A04030"/>
    <w:rsid w:val="00A05F5E"/>
    <w:rsid w:val="00A10F85"/>
    <w:rsid w:val="00A136B2"/>
    <w:rsid w:val="00A166DC"/>
    <w:rsid w:val="00A20229"/>
    <w:rsid w:val="00A2060C"/>
    <w:rsid w:val="00A2336C"/>
    <w:rsid w:val="00A23923"/>
    <w:rsid w:val="00A23E8A"/>
    <w:rsid w:val="00A258C3"/>
    <w:rsid w:val="00A27632"/>
    <w:rsid w:val="00A3074C"/>
    <w:rsid w:val="00A31A77"/>
    <w:rsid w:val="00A34DDD"/>
    <w:rsid w:val="00A35340"/>
    <w:rsid w:val="00A353D5"/>
    <w:rsid w:val="00A3651D"/>
    <w:rsid w:val="00A403AC"/>
    <w:rsid w:val="00A439D8"/>
    <w:rsid w:val="00A43CBB"/>
    <w:rsid w:val="00A462C1"/>
    <w:rsid w:val="00A5046C"/>
    <w:rsid w:val="00A5077A"/>
    <w:rsid w:val="00A539CF"/>
    <w:rsid w:val="00A64A9A"/>
    <w:rsid w:val="00A7087C"/>
    <w:rsid w:val="00A70A65"/>
    <w:rsid w:val="00A70FAB"/>
    <w:rsid w:val="00A72C83"/>
    <w:rsid w:val="00A77477"/>
    <w:rsid w:val="00A8561E"/>
    <w:rsid w:val="00A8584F"/>
    <w:rsid w:val="00A90001"/>
    <w:rsid w:val="00A94441"/>
    <w:rsid w:val="00A96199"/>
    <w:rsid w:val="00AA183D"/>
    <w:rsid w:val="00AA1E47"/>
    <w:rsid w:val="00AA319E"/>
    <w:rsid w:val="00AA5B8C"/>
    <w:rsid w:val="00AA6B15"/>
    <w:rsid w:val="00AA7F0C"/>
    <w:rsid w:val="00AB2AFC"/>
    <w:rsid w:val="00AB2F2A"/>
    <w:rsid w:val="00AB4AD0"/>
    <w:rsid w:val="00AC16F1"/>
    <w:rsid w:val="00AC1F21"/>
    <w:rsid w:val="00AC215D"/>
    <w:rsid w:val="00AC36A2"/>
    <w:rsid w:val="00AC5A46"/>
    <w:rsid w:val="00AC5A67"/>
    <w:rsid w:val="00AC6957"/>
    <w:rsid w:val="00AC769D"/>
    <w:rsid w:val="00AD0842"/>
    <w:rsid w:val="00AD1423"/>
    <w:rsid w:val="00AD1D36"/>
    <w:rsid w:val="00AD61A5"/>
    <w:rsid w:val="00AE19E8"/>
    <w:rsid w:val="00AE363C"/>
    <w:rsid w:val="00AF0941"/>
    <w:rsid w:val="00AF60C4"/>
    <w:rsid w:val="00B031FD"/>
    <w:rsid w:val="00B05BE0"/>
    <w:rsid w:val="00B06CF2"/>
    <w:rsid w:val="00B15B3B"/>
    <w:rsid w:val="00B219E8"/>
    <w:rsid w:val="00B22F05"/>
    <w:rsid w:val="00B2405D"/>
    <w:rsid w:val="00B27777"/>
    <w:rsid w:val="00B35AAC"/>
    <w:rsid w:val="00B40EB0"/>
    <w:rsid w:val="00B434FF"/>
    <w:rsid w:val="00B44439"/>
    <w:rsid w:val="00B46FA2"/>
    <w:rsid w:val="00B4719D"/>
    <w:rsid w:val="00B570AF"/>
    <w:rsid w:val="00B57210"/>
    <w:rsid w:val="00B6098F"/>
    <w:rsid w:val="00B610E0"/>
    <w:rsid w:val="00B64DA3"/>
    <w:rsid w:val="00B665B9"/>
    <w:rsid w:val="00B730CB"/>
    <w:rsid w:val="00B73688"/>
    <w:rsid w:val="00B74E11"/>
    <w:rsid w:val="00B83575"/>
    <w:rsid w:val="00B85B1F"/>
    <w:rsid w:val="00B870D7"/>
    <w:rsid w:val="00B91865"/>
    <w:rsid w:val="00B9189E"/>
    <w:rsid w:val="00B94C3D"/>
    <w:rsid w:val="00B95613"/>
    <w:rsid w:val="00B9603D"/>
    <w:rsid w:val="00BA70E1"/>
    <w:rsid w:val="00BB3853"/>
    <w:rsid w:val="00BB5E29"/>
    <w:rsid w:val="00BB73E4"/>
    <w:rsid w:val="00BC7CE0"/>
    <w:rsid w:val="00BD33E6"/>
    <w:rsid w:val="00BD41C9"/>
    <w:rsid w:val="00BD70BD"/>
    <w:rsid w:val="00BD7DA9"/>
    <w:rsid w:val="00BE3706"/>
    <w:rsid w:val="00BE393D"/>
    <w:rsid w:val="00BE4F45"/>
    <w:rsid w:val="00BE576B"/>
    <w:rsid w:val="00BF2C36"/>
    <w:rsid w:val="00BF314B"/>
    <w:rsid w:val="00BF34E5"/>
    <w:rsid w:val="00BF43C3"/>
    <w:rsid w:val="00BF684A"/>
    <w:rsid w:val="00C02739"/>
    <w:rsid w:val="00C04884"/>
    <w:rsid w:val="00C06B10"/>
    <w:rsid w:val="00C14136"/>
    <w:rsid w:val="00C1594D"/>
    <w:rsid w:val="00C16D78"/>
    <w:rsid w:val="00C17214"/>
    <w:rsid w:val="00C20A1A"/>
    <w:rsid w:val="00C22EFC"/>
    <w:rsid w:val="00C27629"/>
    <w:rsid w:val="00C3063C"/>
    <w:rsid w:val="00C332E2"/>
    <w:rsid w:val="00C40CCF"/>
    <w:rsid w:val="00C46D97"/>
    <w:rsid w:val="00C504CF"/>
    <w:rsid w:val="00C51952"/>
    <w:rsid w:val="00C530D3"/>
    <w:rsid w:val="00C5416A"/>
    <w:rsid w:val="00C563AF"/>
    <w:rsid w:val="00C61A39"/>
    <w:rsid w:val="00C65B71"/>
    <w:rsid w:val="00C70E24"/>
    <w:rsid w:val="00C73195"/>
    <w:rsid w:val="00C75993"/>
    <w:rsid w:val="00C75BC3"/>
    <w:rsid w:val="00C80165"/>
    <w:rsid w:val="00C80B0E"/>
    <w:rsid w:val="00C81BD9"/>
    <w:rsid w:val="00C829C3"/>
    <w:rsid w:val="00C90311"/>
    <w:rsid w:val="00C9310C"/>
    <w:rsid w:val="00C95C35"/>
    <w:rsid w:val="00C96E15"/>
    <w:rsid w:val="00C97951"/>
    <w:rsid w:val="00CA0914"/>
    <w:rsid w:val="00CA097C"/>
    <w:rsid w:val="00CA25AE"/>
    <w:rsid w:val="00CA2896"/>
    <w:rsid w:val="00CB1DDB"/>
    <w:rsid w:val="00CB4CAF"/>
    <w:rsid w:val="00CB50D3"/>
    <w:rsid w:val="00CB5632"/>
    <w:rsid w:val="00CB7C57"/>
    <w:rsid w:val="00CC3B45"/>
    <w:rsid w:val="00CC4440"/>
    <w:rsid w:val="00CD0042"/>
    <w:rsid w:val="00CD051D"/>
    <w:rsid w:val="00CD4730"/>
    <w:rsid w:val="00CD4BB3"/>
    <w:rsid w:val="00CD5B76"/>
    <w:rsid w:val="00CD6B40"/>
    <w:rsid w:val="00CD7617"/>
    <w:rsid w:val="00CE2CD7"/>
    <w:rsid w:val="00CE78A1"/>
    <w:rsid w:val="00CF07B2"/>
    <w:rsid w:val="00D04EC0"/>
    <w:rsid w:val="00D0718C"/>
    <w:rsid w:val="00D07364"/>
    <w:rsid w:val="00D10220"/>
    <w:rsid w:val="00D11AE2"/>
    <w:rsid w:val="00D15F5C"/>
    <w:rsid w:val="00D17436"/>
    <w:rsid w:val="00D17538"/>
    <w:rsid w:val="00D20F66"/>
    <w:rsid w:val="00D25077"/>
    <w:rsid w:val="00D30E15"/>
    <w:rsid w:val="00D310C0"/>
    <w:rsid w:val="00D35317"/>
    <w:rsid w:val="00D36B5E"/>
    <w:rsid w:val="00D42A24"/>
    <w:rsid w:val="00D42A81"/>
    <w:rsid w:val="00D42B51"/>
    <w:rsid w:val="00D5074B"/>
    <w:rsid w:val="00D56ED1"/>
    <w:rsid w:val="00D6142D"/>
    <w:rsid w:val="00D659FF"/>
    <w:rsid w:val="00D6792C"/>
    <w:rsid w:val="00D71A45"/>
    <w:rsid w:val="00D731B6"/>
    <w:rsid w:val="00D7414B"/>
    <w:rsid w:val="00D80654"/>
    <w:rsid w:val="00D83868"/>
    <w:rsid w:val="00D854A0"/>
    <w:rsid w:val="00D91779"/>
    <w:rsid w:val="00D922A9"/>
    <w:rsid w:val="00D92EC2"/>
    <w:rsid w:val="00D965A6"/>
    <w:rsid w:val="00D978AF"/>
    <w:rsid w:val="00DA518E"/>
    <w:rsid w:val="00DA52B8"/>
    <w:rsid w:val="00DA5A44"/>
    <w:rsid w:val="00DA7680"/>
    <w:rsid w:val="00DB32ED"/>
    <w:rsid w:val="00DB51C6"/>
    <w:rsid w:val="00DB5851"/>
    <w:rsid w:val="00DB6AF4"/>
    <w:rsid w:val="00DC0CC5"/>
    <w:rsid w:val="00DC2F19"/>
    <w:rsid w:val="00DC2FC5"/>
    <w:rsid w:val="00DC3DBC"/>
    <w:rsid w:val="00DC4C03"/>
    <w:rsid w:val="00DD124E"/>
    <w:rsid w:val="00DD3E4E"/>
    <w:rsid w:val="00DD4954"/>
    <w:rsid w:val="00DE26B6"/>
    <w:rsid w:val="00DE2E69"/>
    <w:rsid w:val="00DE2FEF"/>
    <w:rsid w:val="00DE605D"/>
    <w:rsid w:val="00DF01DB"/>
    <w:rsid w:val="00DF3601"/>
    <w:rsid w:val="00DF3C43"/>
    <w:rsid w:val="00DF4707"/>
    <w:rsid w:val="00DF4DC9"/>
    <w:rsid w:val="00DF5E12"/>
    <w:rsid w:val="00DF755E"/>
    <w:rsid w:val="00E01A5E"/>
    <w:rsid w:val="00E03CA2"/>
    <w:rsid w:val="00E062F0"/>
    <w:rsid w:val="00E11FCB"/>
    <w:rsid w:val="00E13A37"/>
    <w:rsid w:val="00E13FE6"/>
    <w:rsid w:val="00E150CC"/>
    <w:rsid w:val="00E16F61"/>
    <w:rsid w:val="00E20951"/>
    <w:rsid w:val="00E2287B"/>
    <w:rsid w:val="00E22F81"/>
    <w:rsid w:val="00E239B4"/>
    <w:rsid w:val="00E24B7F"/>
    <w:rsid w:val="00E2576C"/>
    <w:rsid w:val="00E26569"/>
    <w:rsid w:val="00E2745B"/>
    <w:rsid w:val="00E30E47"/>
    <w:rsid w:val="00E332F4"/>
    <w:rsid w:val="00E342E1"/>
    <w:rsid w:val="00E35F88"/>
    <w:rsid w:val="00E41EC7"/>
    <w:rsid w:val="00E455BB"/>
    <w:rsid w:val="00E469A4"/>
    <w:rsid w:val="00E46BF7"/>
    <w:rsid w:val="00E50F31"/>
    <w:rsid w:val="00E50F72"/>
    <w:rsid w:val="00E51DC6"/>
    <w:rsid w:val="00E52436"/>
    <w:rsid w:val="00E524DB"/>
    <w:rsid w:val="00E53D63"/>
    <w:rsid w:val="00E6088F"/>
    <w:rsid w:val="00E60C27"/>
    <w:rsid w:val="00E60FFF"/>
    <w:rsid w:val="00E64CB0"/>
    <w:rsid w:val="00E64FD2"/>
    <w:rsid w:val="00E66666"/>
    <w:rsid w:val="00E6761E"/>
    <w:rsid w:val="00E6777D"/>
    <w:rsid w:val="00E831EE"/>
    <w:rsid w:val="00E83272"/>
    <w:rsid w:val="00E85000"/>
    <w:rsid w:val="00E86603"/>
    <w:rsid w:val="00E87997"/>
    <w:rsid w:val="00E915E3"/>
    <w:rsid w:val="00E92D6E"/>
    <w:rsid w:val="00E9417B"/>
    <w:rsid w:val="00E97052"/>
    <w:rsid w:val="00E9737C"/>
    <w:rsid w:val="00EA03F0"/>
    <w:rsid w:val="00EA22CF"/>
    <w:rsid w:val="00EA2762"/>
    <w:rsid w:val="00EA6326"/>
    <w:rsid w:val="00EA6445"/>
    <w:rsid w:val="00EA7BAC"/>
    <w:rsid w:val="00EB04E8"/>
    <w:rsid w:val="00EB4BCD"/>
    <w:rsid w:val="00EB7A99"/>
    <w:rsid w:val="00EC1D48"/>
    <w:rsid w:val="00EC4F85"/>
    <w:rsid w:val="00EC5CBA"/>
    <w:rsid w:val="00EC66A1"/>
    <w:rsid w:val="00EC6756"/>
    <w:rsid w:val="00ED0897"/>
    <w:rsid w:val="00ED36C6"/>
    <w:rsid w:val="00ED41A7"/>
    <w:rsid w:val="00ED7039"/>
    <w:rsid w:val="00EE2848"/>
    <w:rsid w:val="00EE2E8A"/>
    <w:rsid w:val="00EE6914"/>
    <w:rsid w:val="00EE6DDF"/>
    <w:rsid w:val="00EF1AE3"/>
    <w:rsid w:val="00EF217B"/>
    <w:rsid w:val="00EF3FB7"/>
    <w:rsid w:val="00EF571C"/>
    <w:rsid w:val="00F03836"/>
    <w:rsid w:val="00F04DFB"/>
    <w:rsid w:val="00F060E3"/>
    <w:rsid w:val="00F06B83"/>
    <w:rsid w:val="00F06C51"/>
    <w:rsid w:val="00F07CAA"/>
    <w:rsid w:val="00F1003F"/>
    <w:rsid w:val="00F10263"/>
    <w:rsid w:val="00F14A24"/>
    <w:rsid w:val="00F17C25"/>
    <w:rsid w:val="00F26584"/>
    <w:rsid w:val="00F26A32"/>
    <w:rsid w:val="00F279A6"/>
    <w:rsid w:val="00F27D0E"/>
    <w:rsid w:val="00F32C2F"/>
    <w:rsid w:val="00F34F9D"/>
    <w:rsid w:val="00F43B87"/>
    <w:rsid w:val="00F43BF4"/>
    <w:rsid w:val="00F5076D"/>
    <w:rsid w:val="00F50DFB"/>
    <w:rsid w:val="00F51603"/>
    <w:rsid w:val="00F51AD0"/>
    <w:rsid w:val="00F54392"/>
    <w:rsid w:val="00F56A5B"/>
    <w:rsid w:val="00F61518"/>
    <w:rsid w:val="00F61BFB"/>
    <w:rsid w:val="00F64FE3"/>
    <w:rsid w:val="00F65189"/>
    <w:rsid w:val="00F66F28"/>
    <w:rsid w:val="00F700BF"/>
    <w:rsid w:val="00F711B5"/>
    <w:rsid w:val="00F7610F"/>
    <w:rsid w:val="00F76C47"/>
    <w:rsid w:val="00F84711"/>
    <w:rsid w:val="00F84D73"/>
    <w:rsid w:val="00F86418"/>
    <w:rsid w:val="00F90EC1"/>
    <w:rsid w:val="00F93AF5"/>
    <w:rsid w:val="00F944DC"/>
    <w:rsid w:val="00F966BD"/>
    <w:rsid w:val="00F96843"/>
    <w:rsid w:val="00FA0A08"/>
    <w:rsid w:val="00FA294E"/>
    <w:rsid w:val="00FA2EA7"/>
    <w:rsid w:val="00FA3CA8"/>
    <w:rsid w:val="00FA6731"/>
    <w:rsid w:val="00FA679B"/>
    <w:rsid w:val="00FB0C81"/>
    <w:rsid w:val="00FB3061"/>
    <w:rsid w:val="00FB5041"/>
    <w:rsid w:val="00FB7091"/>
    <w:rsid w:val="00FC0F75"/>
    <w:rsid w:val="00FC377F"/>
    <w:rsid w:val="00FC3D0B"/>
    <w:rsid w:val="00FC3FC3"/>
    <w:rsid w:val="00FC486D"/>
    <w:rsid w:val="00FC5093"/>
    <w:rsid w:val="00FD229A"/>
    <w:rsid w:val="00FD40E7"/>
    <w:rsid w:val="00FD5438"/>
    <w:rsid w:val="00FD6B06"/>
    <w:rsid w:val="00FD7DE7"/>
    <w:rsid w:val="00FE04E5"/>
    <w:rsid w:val="00FE2888"/>
    <w:rsid w:val="00FE409D"/>
    <w:rsid w:val="00FE4AF2"/>
    <w:rsid w:val="00FE7638"/>
    <w:rsid w:val="00FE7F11"/>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655D"/>
  <w15:chartTrackingRefBased/>
  <w15:docId w15:val="{BFB58531-62A7-4240-87A1-BBC31279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B5909"/>
    <w:pPr>
      <w:spacing w:before="100" w:beforeAutospacing="1" w:after="100" w:afterAutospacing="1" w:line="240" w:lineRule="auto"/>
    </w:pPr>
    <w:rPr>
      <w:rFonts w:eastAsia="Times New Roman" w:cs="Times New Roman"/>
      <w:sz w:val="24"/>
      <w:szCs w:val="24"/>
    </w:rPr>
  </w:style>
  <w:style w:type="paragraph" w:customStyle="1" w:styleId="Char">
    <w:name w:val="Char"/>
    <w:basedOn w:val="Normal"/>
    <w:rsid w:val="00623038"/>
    <w:pPr>
      <w:spacing w:line="240" w:lineRule="exact"/>
    </w:pPr>
    <w:rPr>
      <w:rFonts w:ascii="Arial" w:eastAsia="Times New Roman" w:hAnsi="Arial" w:cs="Times New Roman"/>
      <w:sz w:val="22"/>
    </w:rPr>
  </w:style>
  <w:style w:type="paragraph" w:styleId="Header">
    <w:name w:val="header"/>
    <w:basedOn w:val="Normal"/>
    <w:link w:val="HeaderChar"/>
    <w:uiPriority w:val="99"/>
    <w:unhideWhenUsed/>
    <w:rsid w:val="006A5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1D9"/>
  </w:style>
  <w:style w:type="paragraph" w:styleId="Footer">
    <w:name w:val="footer"/>
    <w:basedOn w:val="Normal"/>
    <w:link w:val="FooterChar"/>
    <w:uiPriority w:val="99"/>
    <w:unhideWhenUsed/>
    <w:rsid w:val="006A5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1D9"/>
  </w:style>
  <w:style w:type="table" w:styleId="TableGrid">
    <w:name w:val="Table Grid"/>
    <w:basedOn w:val="TableNormal"/>
    <w:uiPriority w:val="39"/>
    <w:rsid w:val="002F2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21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2129"/>
    <w:rPr>
      <w:rFonts w:ascii="Segoe UI" w:hAnsi="Segoe UI" w:cs="Segoe UI"/>
      <w:sz w:val="18"/>
      <w:szCs w:val="18"/>
    </w:rPr>
  </w:style>
  <w:style w:type="paragraph" w:styleId="ListParagraph">
    <w:name w:val="List Paragraph"/>
    <w:basedOn w:val="Normal"/>
    <w:uiPriority w:val="34"/>
    <w:qFormat/>
    <w:rsid w:val="00EA22CF"/>
    <w:pPr>
      <w:ind w:left="720"/>
      <w:contextualSpacing/>
    </w:pPr>
  </w:style>
  <w:style w:type="character" w:styleId="Hyperlink">
    <w:name w:val="Hyperlink"/>
    <w:basedOn w:val="DefaultParagraphFont"/>
    <w:uiPriority w:val="99"/>
    <w:unhideWhenUsed/>
    <w:rsid w:val="000A149A"/>
    <w:rPr>
      <w:color w:val="0563C1" w:themeColor="hyperlink"/>
      <w:u w:val="single"/>
    </w:rPr>
  </w:style>
  <w:style w:type="character" w:styleId="UnresolvedMention">
    <w:name w:val="Unresolved Mention"/>
    <w:basedOn w:val="DefaultParagraphFont"/>
    <w:uiPriority w:val="99"/>
    <w:semiHidden/>
    <w:unhideWhenUsed/>
    <w:rsid w:val="000A149A"/>
    <w:rPr>
      <w:color w:val="605E5C"/>
      <w:shd w:val="clear" w:color="auto" w:fill="E1DFDD"/>
    </w:rPr>
  </w:style>
  <w:style w:type="paragraph" w:styleId="FootnoteText">
    <w:name w:val="footnote text"/>
    <w:basedOn w:val="Normal"/>
    <w:link w:val="FootnoteTextChar"/>
    <w:uiPriority w:val="99"/>
    <w:semiHidden/>
    <w:unhideWhenUsed/>
    <w:rsid w:val="006F2A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2AF4"/>
    <w:rPr>
      <w:sz w:val="20"/>
      <w:szCs w:val="20"/>
    </w:rPr>
  </w:style>
  <w:style w:type="character" w:styleId="FootnoteReference">
    <w:name w:val="footnote reference"/>
    <w:basedOn w:val="DefaultParagraphFont"/>
    <w:uiPriority w:val="99"/>
    <w:semiHidden/>
    <w:unhideWhenUsed/>
    <w:rsid w:val="006F2AF4"/>
    <w:rPr>
      <w:vertAlign w:val="superscript"/>
    </w:rPr>
  </w:style>
  <w:style w:type="character" w:customStyle="1" w:styleId="apple-converted-space">
    <w:name w:val="apple-converted-space"/>
    <w:basedOn w:val="DefaultParagraphFont"/>
    <w:rsid w:val="00396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344593">
      <w:bodyDiv w:val="1"/>
      <w:marLeft w:val="0"/>
      <w:marRight w:val="0"/>
      <w:marTop w:val="0"/>
      <w:marBottom w:val="0"/>
      <w:divBdr>
        <w:top w:val="none" w:sz="0" w:space="0" w:color="auto"/>
        <w:left w:val="none" w:sz="0" w:space="0" w:color="auto"/>
        <w:bottom w:val="none" w:sz="0" w:space="0" w:color="auto"/>
        <w:right w:val="none" w:sz="0" w:space="0" w:color="auto"/>
      </w:divBdr>
    </w:div>
    <w:div w:id="194819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42716-0CB5-4E83-96D2-FED57C214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Thế Nguyễn</cp:lastModifiedBy>
  <cp:revision>6</cp:revision>
  <cp:lastPrinted>2026-03-06T01:35:00Z</cp:lastPrinted>
  <dcterms:created xsi:type="dcterms:W3CDTF">2026-04-23T03:32:00Z</dcterms:created>
  <dcterms:modified xsi:type="dcterms:W3CDTF">2026-04-24T01:57:00Z</dcterms:modified>
</cp:coreProperties>
</file>