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978A3" w14:textId="77777777" w:rsidR="00FC3464" w:rsidRDefault="002030CA">
      <w:r>
        <w:t>Biểu đồ use case</w:t>
      </w:r>
    </w:p>
    <w:p w14:paraId="6665FBF9" w14:textId="77777777" w:rsidR="002030CA" w:rsidRDefault="002030CA">
      <w:r>
        <w:object w:dxaOrig="9885" w:dyaOrig="18675" w14:anchorId="0BB9E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5pt;height:697.6pt" o:ole="">
            <v:imagedata r:id="rId4" o:title=""/>
          </v:shape>
          <o:OLEObject Type="Embed" ProgID="Visio.Drawing.15" ShapeID="_x0000_i1025" DrawAspect="Content" ObjectID="_1513792149" r:id="rId5"/>
        </w:object>
      </w:r>
    </w:p>
    <w:p w14:paraId="71807BD6" w14:textId="77777777" w:rsidR="002030CA" w:rsidRDefault="002030CA">
      <w:r>
        <w:lastRenderedPageBreak/>
        <w:t>Biểu đồ hoạt động tìm phòng</w:t>
      </w:r>
    </w:p>
    <w:p w14:paraId="691BAEA9" w14:textId="77777777" w:rsidR="002030CA" w:rsidRDefault="002030CA">
      <w:r>
        <w:object w:dxaOrig="5701" w:dyaOrig="9495" w14:anchorId="7724E51F">
          <v:shape id="_x0000_i1027" type="#_x0000_t75" style="width:285.3pt;height:474.8pt" o:ole="">
            <v:imagedata r:id="rId6" o:title=""/>
          </v:shape>
          <o:OLEObject Type="Embed" ProgID="Visio.Drawing.15" ShapeID="_x0000_i1027" DrawAspect="Content" ObjectID="_1513792150" r:id="rId7"/>
        </w:object>
      </w:r>
    </w:p>
    <w:p w14:paraId="66087537" w14:textId="77777777" w:rsidR="00A56CFF" w:rsidRDefault="00A56CFF"/>
    <w:p w14:paraId="6D85A76E" w14:textId="77777777" w:rsidR="00A56CFF" w:rsidRDefault="00A56CFF">
      <w:r>
        <w:t>Biểu đồ hoạt động tìm nhân viên</w:t>
      </w:r>
    </w:p>
    <w:p w14:paraId="3B7508BE" w14:textId="77777777" w:rsidR="00A56CFF" w:rsidRDefault="00A56CFF">
      <w:r>
        <w:object w:dxaOrig="5566" w:dyaOrig="9226" w14:anchorId="5D76D33E">
          <v:shape id="_x0000_i1028" type="#_x0000_t75" style="width:278.5pt;height:461.2pt" o:ole="">
            <v:imagedata r:id="rId8" o:title=""/>
          </v:shape>
          <o:OLEObject Type="Embed" ProgID="Visio.Drawing.15" ShapeID="_x0000_i1028" DrawAspect="Content" ObjectID="_1513792151" r:id="rId9"/>
        </w:object>
      </w:r>
    </w:p>
    <w:p w14:paraId="13DD3C84" w14:textId="77777777" w:rsidR="00A56CFF" w:rsidRDefault="00A56CFF"/>
    <w:p w14:paraId="29673F1D" w14:textId="77777777" w:rsidR="00A56CFF" w:rsidRDefault="00A56CFF">
      <w:r>
        <w:t>Biểu đồ hoạt động đăng kí phòng</w:t>
      </w:r>
    </w:p>
    <w:p w14:paraId="78ED06FC" w14:textId="77777777" w:rsidR="00A56CFF" w:rsidRDefault="00A56CFF">
      <w:r>
        <w:object w:dxaOrig="8116" w:dyaOrig="13246" w14:anchorId="3292CA77">
          <v:shape id="_x0000_i1029" type="#_x0000_t75" style="width:405.5pt;height:662.25pt" o:ole="">
            <v:imagedata r:id="rId10" o:title=""/>
          </v:shape>
          <o:OLEObject Type="Embed" ProgID="Visio.Drawing.15" ShapeID="_x0000_i1029" DrawAspect="Content" ObjectID="_1513792152" r:id="rId11"/>
        </w:object>
      </w:r>
    </w:p>
    <w:p w14:paraId="3831EE61" w14:textId="77777777" w:rsidR="00A56CFF" w:rsidRDefault="00A56CFF">
      <w:r>
        <w:t>Biểu đồ hoạt động đăng kí dịch vụ</w:t>
      </w:r>
    </w:p>
    <w:p w14:paraId="6E92CA64" w14:textId="77777777" w:rsidR="00A56CFF" w:rsidRDefault="00A56CFF">
      <w:r>
        <w:object w:dxaOrig="8116" w:dyaOrig="13246" w14:anchorId="446E0202">
          <v:shape id="_x0000_i1030" type="#_x0000_t75" style="width:405.5pt;height:662.25pt" o:ole="">
            <v:imagedata r:id="rId12" o:title=""/>
          </v:shape>
          <o:OLEObject Type="Embed" ProgID="Visio.Drawing.15" ShapeID="_x0000_i1030" DrawAspect="Content" ObjectID="_1513792153" r:id="rId13"/>
        </w:object>
      </w:r>
    </w:p>
    <w:p w14:paraId="106B3F4A" w14:textId="77777777" w:rsidR="00A56CFF" w:rsidRDefault="00A56CFF"/>
    <w:p w14:paraId="7D67AF27" w14:textId="77777777" w:rsidR="00A56CFF" w:rsidRDefault="00A56CFF">
      <w:r>
        <w:lastRenderedPageBreak/>
        <w:t>Biểu đồ hoạt động cập nhật thông tin nhân viên</w:t>
      </w:r>
    </w:p>
    <w:p w14:paraId="0DB770FE" w14:textId="77777777" w:rsidR="00A56CFF" w:rsidRDefault="00A56CFF">
      <w:r>
        <w:object w:dxaOrig="8116" w:dyaOrig="13246" w14:anchorId="4B4FEB34">
          <v:shape id="_x0000_i1031" type="#_x0000_t75" style="width:405.5pt;height:662.25pt" o:ole="">
            <v:imagedata r:id="rId14" o:title=""/>
          </v:shape>
          <o:OLEObject Type="Embed" ProgID="Visio.Drawing.15" ShapeID="_x0000_i1031" DrawAspect="Content" ObjectID="_1513792154" r:id="rId15"/>
        </w:object>
      </w:r>
    </w:p>
    <w:p w14:paraId="517683A2" w14:textId="77777777" w:rsidR="00A56CFF" w:rsidRDefault="00A56CFF">
      <w:r>
        <w:lastRenderedPageBreak/>
        <w:t>Biểu đồ hoạt động thanh toán</w:t>
      </w:r>
    </w:p>
    <w:p w14:paraId="4AA4C301" w14:textId="77777777" w:rsidR="00A56CFF" w:rsidRDefault="00A56CFF">
      <w:r>
        <w:object w:dxaOrig="6825" w:dyaOrig="11085" w14:anchorId="53FF19FC">
          <v:shape id="_x0000_i1034" type="#_x0000_t75" style="width:341pt;height:554.25pt" o:ole="">
            <v:imagedata r:id="rId16" o:title=""/>
          </v:shape>
          <o:OLEObject Type="Embed" ProgID="Visio.Drawing.15" ShapeID="_x0000_i1034" DrawAspect="Content" ObjectID="_1513792155" r:id="rId17"/>
        </w:object>
      </w:r>
    </w:p>
    <w:p w14:paraId="2DD9DF72" w14:textId="77777777" w:rsidR="00A56CFF" w:rsidRDefault="00A56CFF"/>
    <w:p w14:paraId="1A5DE957" w14:textId="77777777" w:rsidR="00A56CFF" w:rsidRDefault="00A56CFF"/>
    <w:p w14:paraId="1FCD68AD" w14:textId="77777777" w:rsidR="00A56CFF" w:rsidRDefault="00A56CFF"/>
    <w:p w14:paraId="263585EC" w14:textId="77777777" w:rsidR="00A56CFF" w:rsidRDefault="00A56CFF"/>
    <w:p w14:paraId="6E5F76BD" w14:textId="77777777" w:rsidR="00A56CFF" w:rsidRDefault="00A56CFF">
      <w:r>
        <w:lastRenderedPageBreak/>
        <w:t>Biểu đồ hoạt động đăng nhập</w:t>
      </w:r>
    </w:p>
    <w:p w14:paraId="5F5B1FDA" w14:textId="77777777" w:rsidR="00A56CFF" w:rsidRDefault="00A56CFF">
      <w:r>
        <w:object w:dxaOrig="5641" w:dyaOrig="8311" w14:anchorId="7C94A831">
          <v:shape id="_x0000_i1035" type="#_x0000_t75" style="width:281.9pt;height:415.7pt" o:ole="">
            <v:imagedata r:id="rId18" o:title=""/>
          </v:shape>
          <o:OLEObject Type="Embed" ProgID="Visio.Drawing.15" ShapeID="_x0000_i1035" DrawAspect="Content" ObjectID="_1513792156" r:id="rId19"/>
        </w:object>
      </w:r>
    </w:p>
    <w:p w14:paraId="45E1DD50" w14:textId="77777777" w:rsidR="00A56CFF" w:rsidRDefault="00A56CFF">
      <w:r>
        <w:t>Biểu đồ hoạt động tài chính</w:t>
      </w:r>
    </w:p>
    <w:p w14:paraId="04F42E37" w14:textId="77777777" w:rsidR="00A56CFF" w:rsidRDefault="00A56CFF">
      <w:r>
        <w:object w:dxaOrig="9660" w:dyaOrig="16276" w14:anchorId="6E056339">
          <v:shape id="_x0000_i1036" type="#_x0000_t75" style="width:413.65pt;height:697.6pt" o:ole="">
            <v:imagedata r:id="rId20" o:title=""/>
          </v:shape>
          <o:OLEObject Type="Embed" ProgID="Visio.Drawing.15" ShapeID="_x0000_i1036" DrawAspect="Content" ObjectID="_1513792157" r:id="rId21"/>
        </w:object>
      </w:r>
    </w:p>
    <w:p w14:paraId="269DB9E4" w14:textId="77777777" w:rsidR="00A56CFF" w:rsidRDefault="00A56CFF">
      <w:r>
        <w:lastRenderedPageBreak/>
        <w:t>Biểu đồ trình tự</w:t>
      </w:r>
    </w:p>
    <w:p w14:paraId="0BF1255D" w14:textId="77777777" w:rsidR="00A56CFF" w:rsidRDefault="00A56CFF">
      <w:r>
        <w:object w:dxaOrig="12241" w:dyaOrig="7080" w14:anchorId="5FBC729F">
          <v:shape id="_x0000_i1044" type="#_x0000_t75" style="width:451pt;height:260.85pt" o:ole="">
            <v:imagedata r:id="rId22" o:title=""/>
          </v:shape>
          <o:OLEObject Type="Embed" ProgID="Visio.Drawing.15" ShapeID="_x0000_i1044" DrawAspect="Content" ObjectID="_1513792158" r:id="rId23"/>
        </w:object>
      </w:r>
    </w:p>
    <w:p w14:paraId="3D3329D7" w14:textId="77777777" w:rsidR="00A56CFF" w:rsidRDefault="00A56CFF">
      <w:r>
        <w:object w:dxaOrig="12390" w:dyaOrig="7515" w14:anchorId="5B8633C6">
          <v:shape id="_x0000_i1046" type="#_x0000_t75" style="width:451pt;height:273.75pt" o:ole="">
            <v:imagedata r:id="rId24" o:title=""/>
          </v:shape>
          <o:OLEObject Type="Embed" ProgID="Visio.Drawing.15" ShapeID="_x0000_i1046" DrawAspect="Content" ObjectID="_1513792159" r:id="rId25"/>
        </w:object>
      </w:r>
    </w:p>
    <w:p w14:paraId="6ED8FAC3" w14:textId="77777777" w:rsidR="00A56CFF" w:rsidRDefault="00A56CFF"/>
    <w:p w14:paraId="15190CFE" w14:textId="77777777" w:rsidR="00A56CFF" w:rsidRDefault="00A56CFF">
      <w:r>
        <w:object w:dxaOrig="12241" w:dyaOrig="7860" w14:anchorId="467D0FFE">
          <v:shape id="_x0000_i1048" type="#_x0000_t75" style="width:451pt;height:289.35pt" o:ole="">
            <v:imagedata r:id="rId26" o:title=""/>
          </v:shape>
          <o:OLEObject Type="Embed" ProgID="Visio.Drawing.15" ShapeID="_x0000_i1048" DrawAspect="Content" ObjectID="_1513792160" r:id="rId27"/>
        </w:object>
      </w:r>
    </w:p>
    <w:p w14:paraId="7D143361" w14:textId="77777777" w:rsidR="00A56CFF" w:rsidRDefault="00A56CFF">
      <w:r>
        <w:object w:dxaOrig="12241" w:dyaOrig="7155" w14:anchorId="46DB4DAD">
          <v:shape id="_x0000_i1050" type="#_x0000_t75" style="width:451pt;height:263.55pt" o:ole="">
            <v:imagedata r:id="rId28" o:title=""/>
          </v:shape>
          <o:OLEObject Type="Embed" ProgID="Visio.Drawing.15" ShapeID="_x0000_i1050" DrawAspect="Content" ObjectID="_1513792161" r:id="rId29"/>
        </w:object>
      </w:r>
    </w:p>
    <w:p w14:paraId="0B03F88B" w14:textId="77777777" w:rsidR="00A56CFF" w:rsidRDefault="00A56CFF">
      <w:r>
        <w:object w:dxaOrig="12241" w:dyaOrig="12150" w14:anchorId="663FCDD9">
          <v:shape id="_x0000_i1052" type="#_x0000_t75" style="width:451pt;height:447.6pt" o:ole="">
            <v:imagedata r:id="rId30" o:title=""/>
          </v:shape>
          <o:OLEObject Type="Embed" ProgID="Visio.Drawing.15" ShapeID="_x0000_i1052" DrawAspect="Content" ObjectID="_1513792162" r:id="rId31"/>
        </w:object>
      </w:r>
    </w:p>
    <w:p w14:paraId="326299FB" w14:textId="77777777" w:rsidR="00A56CFF" w:rsidRDefault="00A56CFF">
      <w:r>
        <w:object w:dxaOrig="12241" w:dyaOrig="14025" w14:anchorId="38C8DC2B">
          <v:shape id="_x0000_i1054" type="#_x0000_t75" style="width:451pt;height:516.9pt" o:ole="">
            <v:imagedata r:id="rId32" o:title=""/>
          </v:shape>
          <o:OLEObject Type="Embed" ProgID="Visio.Drawing.15" ShapeID="_x0000_i1054" DrawAspect="Content" ObjectID="_1513792163" r:id="rId33"/>
        </w:object>
      </w:r>
      <w:bookmarkStart w:id="0" w:name="_GoBack"/>
      <w:bookmarkEnd w:id="0"/>
    </w:p>
    <w:sectPr w:rsidR="00A5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CA"/>
    <w:rsid w:val="002030CA"/>
    <w:rsid w:val="00A07AA1"/>
    <w:rsid w:val="00A56CFF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6D58"/>
  <w15:chartTrackingRefBased/>
  <w15:docId w15:val="{291B4E1C-F8D8-4C4A-8D77-779471D3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A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34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</dc:creator>
  <cp:keywords/>
  <dc:description/>
  <cp:lastModifiedBy>nguyen quoc bao</cp:lastModifiedBy>
  <cp:revision>2</cp:revision>
  <dcterms:created xsi:type="dcterms:W3CDTF">2016-01-08T14:02:00Z</dcterms:created>
  <dcterms:modified xsi:type="dcterms:W3CDTF">2016-01-08T14:02:00Z</dcterms:modified>
</cp:coreProperties>
</file>