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1C1CE" w14:textId="77777777" w:rsidR="00FC3464" w:rsidRDefault="00721EA1">
      <w:r>
        <w:t>CHECKOUT</w:t>
      </w:r>
    </w:p>
    <w:p w14:paraId="0884B875" w14:textId="77777777" w:rsidR="00721EA1" w:rsidRDefault="00721EA1">
      <w:r>
        <w:object w:dxaOrig="12241" w:dyaOrig="8071" w14:anchorId="7B096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35pt;height:297.65pt" o:ole="">
            <v:imagedata r:id="rId4" o:title=""/>
          </v:shape>
          <o:OLEObject Type="Embed" ProgID="Visio.Drawing.15" ShapeID="_x0000_i1031" DrawAspect="Content" ObjectID="_1513497918" r:id="rId5"/>
        </w:object>
      </w:r>
    </w:p>
    <w:p w14:paraId="66A511F4" w14:textId="77777777" w:rsidR="00721EA1" w:rsidRDefault="00721EA1">
      <w:r>
        <w:t>LOGIN</w:t>
      </w:r>
    </w:p>
    <w:p w14:paraId="65AEB958" w14:textId="77777777" w:rsidR="00721EA1" w:rsidRDefault="00721EA1">
      <w:r>
        <w:object w:dxaOrig="12390" w:dyaOrig="8071" w14:anchorId="31D74207">
          <v:shape id="_x0000_i1033" type="#_x0000_t75" style="width:450.8pt;height:293.9pt" o:ole="">
            <v:imagedata r:id="rId6" o:title=""/>
          </v:shape>
          <o:OLEObject Type="Embed" ProgID="Visio.Drawing.15" ShapeID="_x0000_i1033" DrawAspect="Content" ObjectID="_1513497919" r:id="rId7"/>
        </w:object>
      </w:r>
      <w:bookmarkStart w:id="0" w:name="_GoBack"/>
      <w:bookmarkEnd w:id="0"/>
    </w:p>
    <w:sectPr w:rsidR="0072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A1"/>
    <w:rsid w:val="00721EA1"/>
    <w:rsid w:val="00A07AA1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D062"/>
  <w15:chartTrackingRefBased/>
  <w15:docId w15:val="{1AF02339-7249-454E-BC6B-6FD0DA73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A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</dc:creator>
  <cp:keywords/>
  <dc:description/>
  <cp:lastModifiedBy>nguyen quoc bao</cp:lastModifiedBy>
  <cp:revision>1</cp:revision>
  <dcterms:created xsi:type="dcterms:W3CDTF">2016-01-05T04:17:00Z</dcterms:created>
  <dcterms:modified xsi:type="dcterms:W3CDTF">2016-01-05T04:19:00Z</dcterms:modified>
</cp:coreProperties>
</file>