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Drawable</w:t>
      </w:r>
    </w:p>
    <w:p w:rsidR="00000000" w:rsidDel="00000000" w:rsidP="00000000" w:rsidRDefault="00000000" w:rsidRPr="00000000" w14:paraId="00000002">
      <w:pPr>
        <w:numPr>
          <w:ilvl w:val="0"/>
          <w:numId w:val="21"/>
        </w:numPr>
        <w:ind w:left="720" w:hanging="360"/>
        <w:rPr>
          <w:u w:val="none"/>
        </w:rPr>
      </w:pPr>
      <w:r w:rsidDel="00000000" w:rsidR="00000000" w:rsidRPr="00000000">
        <w:rPr>
          <w:rtl w:val="0"/>
        </w:rPr>
        <w:t xml:space="preserve">Bitmap drawable</w:t>
      </w:r>
    </w:p>
    <w:p w:rsidR="00000000" w:rsidDel="00000000" w:rsidP="00000000" w:rsidRDefault="00000000" w:rsidRPr="00000000" w14:paraId="00000003">
      <w:pPr>
        <w:ind w:left="720" w:firstLine="0"/>
        <w:rPr/>
      </w:pPr>
      <w:r w:rsidDel="00000000" w:rsidR="00000000" w:rsidRPr="00000000">
        <w:rPr/>
        <w:drawing>
          <wp:inline distB="114300" distT="114300" distL="114300" distR="114300">
            <wp:extent cx="4438650" cy="704850"/>
            <wp:effectExtent b="0" l="0" r="0" t="0"/>
            <wp:docPr id="4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43865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numPr>
          <w:ilvl w:val="0"/>
          <w:numId w:val="11"/>
        </w:numPr>
        <w:spacing w:after="0" w:afterAutospacing="0"/>
        <w:ind w:left="720" w:hanging="360"/>
        <w:rPr>
          <w:u w:val="none"/>
        </w:rPr>
      </w:pPr>
      <w:r w:rsidDel="00000000" w:rsidR="00000000" w:rsidRPr="00000000">
        <w:rPr>
          <w:rtl w:val="0"/>
        </w:rPr>
        <w:t xml:space="preserve">vector drawable</w:t>
      </w:r>
    </w:p>
    <w:p w:rsidR="00000000" w:rsidDel="00000000" w:rsidP="00000000" w:rsidRDefault="00000000" w:rsidRPr="00000000" w14:paraId="00000005">
      <w:pPr>
        <w:numPr>
          <w:ilvl w:val="0"/>
          <w:numId w:val="13"/>
        </w:numPr>
        <w:ind w:left="720" w:hanging="360"/>
        <w:rPr>
          <w:u w:val="none"/>
        </w:rPr>
      </w:pPr>
      <w:r w:rsidDel="00000000" w:rsidR="00000000" w:rsidRPr="00000000">
        <w:rPr>
          <w:rtl w:val="0"/>
        </w:rPr>
        <w:t xml:space="preserve">shape drawable: custom background cho view</w:t>
      </w:r>
    </w:p>
    <w:p w:rsidR="00000000" w:rsidDel="00000000" w:rsidP="00000000" w:rsidRDefault="00000000" w:rsidRPr="00000000" w14:paraId="00000006">
      <w:pPr>
        <w:ind w:left="720" w:firstLine="0"/>
        <w:rPr/>
      </w:pPr>
      <w:r w:rsidDel="00000000" w:rsidR="00000000" w:rsidRPr="00000000">
        <w:rPr/>
        <w:drawing>
          <wp:inline distB="114300" distT="114300" distL="114300" distR="114300">
            <wp:extent cx="5943600" cy="977900"/>
            <wp:effectExtent b="0" l="0" r="0" t="0"/>
            <wp:docPr id="2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16"/>
        </w:numPr>
        <w:ind w:left="1440" w:hanging="360"/>
        <w:rPr>
          <w:u w:val="none"/>
        </w:rPr>
      </w:pPr>
      <w:r w:rsidDel="00000000" w:rsidR="00000000" w:rsidRPr="00000000">
        <w:rPr>
          <w:rtl w:val="0"/>
        </w:rPr>
        <w:t xml:space="preserve">State list drawable: sử dụng trong button, kiểu như khi click sẽ đổi màu</w:t>
      </w:r>
    </w:p>
    <w:p w:rsidR="00000000" w:rsidDel="00000000" w:rsidP="00000000" w:rsidRDefault="00000000" w:rsidRPr="00000000" w14:paraId="00000008">
      <w:pPr>
        <w:ind w:left="0" w:firstLine="0"/>
        <w:jc w:val="center"/>
        <w:rPr/>
      </w:pPr>
      <w:r w:rsidDel="00000000" w:rsidR="00000000" w:rsidRPr="00000000">
        <w:rPr/>
        <w:drawing>
          <wp:inline distB="114300" distT="114300" distL="114300" distR="114300">
            <wp:extent cx="5000625" cy="1495425"/>
            <wp:effectExtent b="0" l="0" r="0" t="0"/>
            <wp:docPr id="4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000625"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Title"/>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Animation</w:t>
      </w:r>
    </w:p>
    <w:p w:rsidR="00000000" w:rsidDel="00000000" w:rsidP="00000000" w:rsidRDefault="00000000" w:rsidRPr="00000000" w14:paraId="0000000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Drawable Animation</w:t>
      </w:r>
    </w:p>
    <w:p w:rsidR="00000000" w:rsidDel="00000000" w:rsidP="00000000" w:rsidRDefault="00000000" w:rsidRPr="00000000" w14:paraId="0000000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Vector Drawable: kéo ảnh mà chất </w:t>
      </w:r>
      <w:r w:rsidDel="00000000" w:rsidR="00000000" w:rsidRPr="00000000">
        <w:rPr>
          <w:rFonts w:ascii="Arial" w:cs="Arial" w:eastAsia="Arial" w:hAnsi="Arial"/>
          <w:rtl w:val="0"/>
        </w:rPr>
        <w:t xml:space="preserve">lượng</w:t>
      </w:r>
      <w:r w:rsidDel="00000000" w:rsidR="00000000" w:rsidRPr="00000000">
        <w:rPr>
          <w:rFonts w:ascii="Arial" w:cs="Arial" w:eastAsia="Arial" w:hAnsi="Arial"/>
          <w:i w:val="0"/>
          <w:smallCaps w:val="0"/>
          <w:strike w:val="0"/>
          <w:color w:val="000000"/>
          <w:u w:val="none"/>
          <w:shd w:fill="auto" w:val="clear"/>
          <w:vertAlign w:val="baseline"/>
          <w:rtl w:val="0"/>
        </w:rPr>
        <w:t xml:space="preserve"> ảnh không bị thay đổi</w:t>
      </w:r>
    </w:p>
    <w:p w:rsidR="00000000" w:rsidDel="00000000" w:rsidP="00000000" w:rsidRDefault="00000000" w:rsidRPr="00000000" w14:paraId="0000000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rPr>
      </w:pPr>
      <w:r w:rsidDel="00000000" w:rsidR="00000000" w:rsidRPr="00000000">
        <w:rPr>
          <w:rFonts w:ascii="Arial" w:cs="Arial" w:eastAsia="Arial" w:hAnsi="Arial"/>
          <w:rtl w:val="0"/>
        </w:rPr>
        <w:t xml:space="preserve">oneshot: true sẽ quay 1 lần, false lặp lại</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1231900"/>
            <wp:effectExtent b="0" l="0" r="0" t="0"/>
            <wp:docPr id="28"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205288" cy="1648836"/>
            <wp:effectExtent b="0" l="0" r="0" t="0"/>
            <wp:docPr id="3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205288" cy="1648836"/>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Property animation: Object Animator, Value Animator,Animator set</w:t>
      </w:r>
    </w:p>
    <w:p w:rsidR="00000000" w:rsidDel="00000000" w:rsidP="00000000" w:rsidRDefault="00000000" w:rsidRPr="00000000" w14:paraId="0000001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Duration: thời gian chạy animation</w:t>
      </w:r>
    </w:p>
    <w:p w:rsidR="00000000" w:rsidDel="00000000" w:rsidP="00000000" w:rsidRDefault="00000000" w:rsidRPr="00000000" w14:paraId="0000001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Time interpolation : chỉ định cách tính giá trị trong thời gian chạy</w:t>
      </w:r>
    </w:p>
    <w:p w:rsidR="00000000" w:rsidDel="00000000" w:rsidP="00000000" w:rsidRDefault="00000000" w:rsidRPr="00000000" w14:paraId="0000001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Repeat count and behavior: chỉ định có lặp lại ko, số lần lặp lại, chỉ định xem phát ngược lại hay không</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rPr>
      </w:pPr>
      <w:r w:rsidDel="00000000" w:rsidR="00000000" w:rsidRPr="00000000">
        <w:rPr>
          <w:rFonts w:ascii="Arial" w:cs="Arial" w:eastAsia="Arial" w:hAnsi="Arial"/>
          <w:rtl w:val="0"/>
        </w:rPr>
        <w:t xml:space="preserve">Type Evaluator: set thuộc tính di chuyển(dùng trong value animator)</w:t>
      </w:r>
    </w:p>
    <w:p w:rsidR="00000000" w:rsidDel="00000000" w:rsidP="00000000" w:rsidRDefault="00000000" w:rsidRPr="00000000" w14:paraId="0000001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rPr>
      </w:pPr>
      <w:r w:rsidDel="00000000" w:rsidR="00000000" w:rsidRPr="00000000">
        <w:rPr>
          <w:rFonts w:ascii="Arial" w:cs="Arial" w:eastAsia="Arial" w:hAnsi="Arial"/>
          <w:i w:val="0"/>
          <w:smallCaps w:val="0"/>
          <w:strike w:val="0"/>
          <w:color w:val="000000"/>
          <w:highlight w:val="yellow"/>
          <w:u w:val="none"/>
          <w:vertAlign w:val="baseline"/>
          <w:rtl w:val="0"/>
        </w:rPr>
        <w:t xml:space="preserve">Animator sets</w:t>
      </w:r>
      <w:r w:rsidDel="00000000" w:rsidR="00000000" w:rsidRPr="00000000">
        <w:rPr>
          <w:rFonts w:ascii="Arial" w:cs="Arial" w:eastAsia="Arial" w:hAnsi="Arial"/>
          <w:i w:val="0"/>
          <w:smallCaps w:val="0"/>
          <w:strike w:val="0"/>
          <w:color w:val="000000"/>
          <w:u w:val="none"/>
          <w:shd w:fill="auto" w:val="clear"/>
          <w:vertAlign w:val="baseline"/>
          <w:rtl w:val="0"/>
        </w:rPr>
        <w:t xml:space="preserve">: nhóm các </w:t>
      </w:r>
      <w:r w:rsidDel="00000000" w:rsidR="00000000" w:rsidRPr="00000000">
        <w:rPr>
          <w:rFonts w:ascii="Arial" w:cs="Arial" w:eastAsia="Arial" w:hAnsi="Arial"/>
          <w:rtl w:val="0"/>
        </w:rPr>
        <w:t xml:space="preserve">animation</w:t>
      </w:r>
    </w:p>
    <w:p w:rsidR="00000000" w:rsidDel="00000000" w:rsidP="00000000" w:rsidRDefault="00000000" w:rsidRPr="00000000" w14:paraId="0000001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rPr>
      </w:pPr>
      <w:r w:rsidDel="00000000" w:rsidR="00000000" w:rsidRPr="00000000">
        <w:rPr>
          <w:rFonts w:ascii="Arial" w:cs="Arial" w:eastAsia="Arial" w:hAnsi="Arial"/>
          <w:highlight w:val="yellow"/>
          <w:rtl w:val="0"/>
        </w:rPr>
        <w:t xml:space="preserve">Objectanimator</w:t>
      </w:r>
      <w:r w:rsidDel="00000000" w:rsidR="00000000" w:rsidRPr="00000000">
        <w:rPr>
          <w:rFonts w:ascii="Arial" w:cs="Arial" w:eastAsia="Arial" w:hAnsi="Arial"/>
          <w:rtl w:val="0"/>
        </w:rPr>
        <w:t xml:space="preserve">: là lớp con của Value Animator, tạo hiệu ứng cho 1 thuộc tính theo tên của nó</w:t>
      </w:r>
    </w:p>
    <w:p w:rsidR="00000000" w:rsidDel="00000000" w:rsidP="00000000" w:rsidRDefault="00000000" w:rsidRPr="00000000" w14:paraId="0000001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rPr>
      </w:pPr>
      <w:r w:rsidDel="00000000" w:rsidR="00000000" w:rsidRPr="00000000">
        <w:rPr>
          <w:rFonts w:ascii="Arial" w:cs="Arial" w:eastAsia="Arial" w:hAnsi="Arial"/>
          <w:highlight w:val="yellow"/>
          <w:rtl w:val="0"/>
        </w:rPr>
        <w:t xml:space="preserve">Value Animator:</w:t>
      </w:r>
      <w:r w:rsidDel="00000000" w:rsidR="00000000" w:rsidRPr="00000000">
        <w:rPr>
          <w:rFonts w:ascii="Arial" w:cs="Arial" w:eastAsia="Arial" w:hAnsi="Arial"/>
          <w:rtl w:val="0"/>
        </w:rPr>
        <w:t xml:space="preserve"> chỉ định giá trị đầu cuối kiểu float, int hoặ ofObject</w:t>
      </w:r>
    </w:p>
    <w:p w:rsidR="00000000" w:rsidDel="00000000" w:rsidP="00000000" w:rsidRDefault="00000000" w:rsidRPr="00000000" w14:paraId="0000001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Frame refresh delay:</w:t>
      </w:r>
    </w:p>
    <w:p w:rsidR="00000000" w:rsidDel="00000000" w:rsidP="00000000" w:rsidRDefault="00000000" w:rsidRPr="00000000" w14:paraId="0000001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Animate sự dụng ValueAnimator: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395913" cy="1582455"/>
            <wp:effectExtent b="0" l="0" r="0" t="0"/>
            <wp:docPr id="39"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395913" cy="158245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434013" cy="2656048"/>
            <wp:effectExtent b="0" l="0" r="0" t="0"/>
            <wp:docPr id="36"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434013" cy="265604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700713" cy="2886899"/>
            <wp:effectExtent b="0" l="0" r="0" t="0"/>
            <wp:docPr id="55"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700713" cy="2886899"/>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Custom View</w:t>
      </w:r>
    </w:p>
    <w:p w:rsidR="00000000" w:rsidDel="00000000" w:rsidP="00000000" w:rsidRDefault="00000000" w:rsidRPr="00000000" w14:paraId="00000021">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920376" cy="4129088"/>
            <wp:effectExtent b="0" l="0" r="0" t="0"/>
            <wp:docPr id="3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920376" cy="412908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14"/>
        </w:numPr>
        <w:spacing w:after="0" w:afterAutospacing="0"/>
        <w:ind w:left="720" w:hanging="360"/>
        <w:jc w:val="left"/>
        <w:rPr>
          <w:rFonts w:ascii="Arial" w:cs="Arial" w:eastAsia="Arial" w:hAnsi="Arial"/>
        </w:rPr>
      </w:pPr>
      <w:r w:rsidDel="00000000" w:rsidR="00000000" w:rsidRPr="00000000">
        <w:rPr>
          <w:rFonts w:ascii="Arial" w:cs="Arial" w:eastAsia="Arial" w:hAnsi="Arial"/>
          <w:rtl w:val="0"/>
        </w:rPr>
        <w:t xml:space="preserve">Khi constructor được khởi tạo sẽ gọi attach to window để attach view vào window</w:t>
      </w:r>
    </w:p>
    <w:p w:rsidR="00000000" w:rsidDel="00000000" w:rsidP="00000000" w:rsidRDefault="00000000" w:rsidRPr="00000000" w14:paraId="00000023">
      <w:pPr>
        <w:numPr>
          <w:ilvl w:val="0"/>
          <w:numId w:val="14"/>
        </w:numPr>
        <w:ind w:left="720" w:hanging="360"/>
        <w:jc w:val="left"/>
        <w:rPr>
          <w:rFonts w:ascii="Arial" w:cs="Arial" w:eastAsia="Arial" w:hAnsi="Arial"/>
        </w:rPr>
      </w:pPr>
      <w:r w:rsidDel="00000000" w:rsidR="00000000" w:rsidRPr="00000000">
        <w:rPr>
          <w:rFonts w:ascii="Arial" w:cs="Arial" w:eastAsia="Arial" w:hAnsi="Arial"/>
          <w:rtl w:val="0"/>
        </w:rPr>
        <w:t xml:space="preserve">onMeasure: Tính tính toán kích thước của view so với cha, mesure được gọi rất nhiều lần để chia tỉ lệ. Lấy measurespec của custom view(size và mode của width, height) của custom view</w:t>
      </w:r>
    </w:p>
    <w:p w:rsidR="00000000" w:rsidDel="00000000" w:rsidP="00000000" w:rsidRDefault="00000000" w:rsidRPr="00000000" w14:paraId="00000024">
      <w:pPr>
        <w:ind w:left="72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762625" cy="1828800"/>
            <wp:effectExtent b="0" l="0" r="0" t="0"/>
            <wp:docPr id="29"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7626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20"/>
        </w:numPr>
        <w:spacing w:after="0" w:afterAutospacing="0"/>
        <w:ind w:left="720" w:hanging="360"/>
        <w:jc w:val="left"/>
        <w:rPr>
          <w:rFonts w:ascii="Arial" w:cs="Arial" w:eastAsia="Arial" w:hAnsi="Arial"/>
        </w:rPr>
      </w:pPr>
      <w:r w:rsidDel="00000000" w:rsidR="00000000" w:rsidRPr="00000000">
        <w:rPr>
          <w:rFonts w:ascii="Arial" w:cs="Arial" w:eastAsia="Arial" w:hAnsi="Arial"/>
          <w:rtl w:val="0"/>
        </w:rPr>
        <w:t xml:space="preserve">onLayout: thực hiện việc chỉ định kích thước các view con bên trong custom view</w:t>
      </w:r>
    </w:p>
    <w:p w:rsidR="00000000" w:rsidDel="00000000" w:rsidP="00000000" w:rsidRDefault="00000000" w:rsidRPr="00000000" w14:paraId="00000026">
      <w:pPr>
        <w:numPr>
          <w:ilvl w:val="0"/>
          <w:numId w:val="20"/>
        </w:numPr>
        <w:spacing w:after="0" w:afterAutospacing="0"/>
        <w:ind w:left="720" w:hanging="360"/>
        <w:jc w:val="left"/>
        <w:rPr>
          <w:rFonts w:ascii="Arial" w:cs="Arial" w:eastAsia="Arial" w:hAnsi="Arial"/>
        </w:rPr>
      </w:pPr>
      <w:r w:rsidDel="00000000" w:rsidR="00000000" w:rsidRPr="00000000">
        <w:rPr>
          <w:rFonts w:ascii="Arial" w:cs="Arial" w:eastAsia="Arial" w:hAnsi="Arial"/>
          <w:rtl w:val="0"/>
        </w:rPr>
        <w:t xml:space="preserve">onDraw: vẽ liên lục, khi có bất kỳ sự thay đổi nào view sẽ được vẽ lại</w:t>
      </w:r>
    </w:p>
    <w:p w:rsidR="00000000" w:rsidDel="00000000" w:rsidP="00000000" w:rsidRDefault="00000000" w:rsidRPr="00000000" w14:paraId="00000027">
      <w:pPr>
        <w:numPr>
          <w:ilvl w:val="0"/>
          <w:numId w:val="20"/>
        </w:numPr>
        <w:spacing w:after="0" w:afterAutospacing="0"/>
        <w:ind w:left="720" w:hanging="360"/>
        <w:jc w:val="left"/>
        <w:rPr>
          <w:rFonts w:ascii="Arial" w:cs="Arial" w:eastAsia="Arial" w:hAnsi="Arial"/>
        </w:rPr>
      </w:pPr>
      <w:r w:rsidDel="00000000" w:rsidR="00000000" w:rsidRPr="00000000">
        <w:rPr>
          <w:rFonts w:ascii="Arial" w:cs="Arial" w:eastAsia="Arial" w:hAnsi="Arial"/>
          <w:rtl w:val="0"/>
        </w:rPr>
        <w:t xml:space="preserve">inValidate: được gọi để vẽ lại các view đơn giản</w:t>
      </w:r>
    </w:p>
    <w:p w:rsidR="00000000" w:rsidDel="00000000" w:rsidP="00000000" w:rsidRDefault="00000000" w:rsidRPr="00000000" w14:paraId="00000028">
      <w:pPr>
        <w:numPr>
          <w:ilvl w:val="0"/>
          <w:numId w:val="20"/>
        </w:numPr>
        <w:ind w:left="720" w:hanging="360"/>
        <w:jc w:val="left"/>
        <w:rPr>
          <w:rFonts w:ascii="Arial" w:cs="Arial" w:eastAsia="Arial" w:hAnsi="Arial"/>
        </w:rPr>
      </w:pPr>
      <w:r w:rsidDel="00000000" w:rsidR="00000000" w:rsidRPr="00000000">
        <w:rPr>
          <w:rFonts w:ascii="Arial" w:cs="Arial" w:eastAsia="Arial" w:hAnsi="Arial"/>
          <w:rtl w:val="0"/>
        </w:rPr>
        <w:t xml:space="preserve">request layout(): yêu cầu tính toán lại toàn bộ kích thước</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2A">
      <w:pPr>
        <w:pStyle w:val="Title"/>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Bottom Navigation</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Vuốt page:</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Pr>
        <w:drawing>
          <wp:inline distB="0" distT="0" distL="0" distR="0">
            <wp:extent cx="5943600" cy="1776730"/>
            <wp:effectExtent b="0" l="0" r="0" t="0"/>
            <wp:docPr id="47"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943600" cy="177673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Click chọn page trên bottom: </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Pr>
        <w:drawing>
          <wp:inline distB="0" distT="0" distL="0" distR="0">
            <wp:extent cx="5943600" cy="1776095"/>
            <wp:effectExtent b="0" l="0" r="0" t="0"/>
            <wp:docPr id="50"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943600" cy="177609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Setup tab: </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Pr>
        <w:drawing>
          <wp:inline distB="0" distT="0" distL="0" distR="0">
            <wp:extent cx="5505450" cy="933450"/>
            <wp:effectExtent b="0" l="0" r="0" t="0"/>
            <wp:docPr id="49"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5054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Navigation</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Pr>
        <w:drawing>
          <wp:inline distB="0" distT="0" distL="0" distR="0">
            <wp:extent cx="5057775" cy="1352550"/>
            <wp:effectExtent b="0" l="0" r="0" t="0"/>
            <wp:docPr id="51"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05777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9">
      <w:pPr>
        <w:pStyle w:val="Title"/>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Database</w:t>
      </w:r>
    </w:p>
    <w:p w:rsidR="00000000" w:rsidDel="00000000" w:rsidP="00000000" w:rsidRDefault="00000000" w:rsidRPr="00000000" w14:paraId="0000003A">
      <w:pPr>
        <w:rPr>
          <w:rFonts w:ascii="Arial" w:cs="Arial" w:eastAsia="Arial" w:hAnsi="Arial"/>
        </w:rPr>
      </w:pP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Internal storage (chụp ảnh lưu file vào đường dẫn nào đấy</w:t>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Là bộ nhớ trong của thiết bị</w:t>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Đảm bảo chỉ có ứng dụng truy xuất được dữ liệu mà các ứng dụng khác không thể, kể cả người dung</w:t>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Uninstall App, clear App Data -&gt; bị xóa</w:t>
      </w:r>
    </w:p>
    <w:p w:rsidR="00000000" w:rsidDel="00000000" w:rsidP="00000000" w:rsidRDefault="00000000" w:rsidRPr="00000000" w14:paraId="0000003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External storage</w:t>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Bộ nhớ ngoài, có thể chia sẻ dữ liệu(SDCard,  bộ nhớ trong những có thể chỉnh sửa </w:t>
      </w:r>
      <w:r w:rsidDel="00000000" w:rsidR="00000000" w:rsidRPr="00000000">
        <w:rPr>
          <w:rFonts w:ascii="Arial" w:cs="Arial" w:eastAsia="Arial" w:hAnsi="Arial"/>
          <w:rtl w:val="0"/>
        </w:rPr>
        <w:t xml:space="preserve">bởi</w:t>
      </w:r>
      <w:r w:rsidDel="00000000" w:rsidR="00000000" w:rsidRPr="00000000">
        <w:rPr>
          <w:rFonts w:ascii="Arial" w:cs="Arial" w:eastAsia="Arial" w:hAnsi="Arial"/>
          <w:i w:val="0"/>
          <w:smallCaps w:val="0"/>
          <w:strike w:val="0"/>
          <w:color w:val="000000"/>
          <w:u w:val="none"/>
          <w:shd w:fill="auto" w:val="clear"/>
          <w:vertAlign w:val="baseline"/>
          <w:rtl w:val="0"/>
        </w:rPr>
        <w:t xml:space="preserve"> người dung)</w:t>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Uninstall App, clear App -&gt; ko bị ảnh hưởng</w:t>
      </w:r>
    </w:p>
    <w:p w:rsidR="00000000" w:rsidDel="00000000" w:rsidP="00000000" w:rsidRDefault="00000000" w:rsidRPr="00000000" w14:paraId="0000004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Shared preference</w:t>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Là 1 interface cho phép lưu trữ dữ liệu kiểu key-value</w:t>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Lưu trong ứng dụng và thuộc internal storage</w:t>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Không lưu đc object (lưu đc nhưng phải convert về chuỗi json)</w:t>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Apply() và commit(): apply() lưu bất đồng bộ commit thì đồng bộ, apply trả về kqua còn commit không trả về kết quả. Thường sẽ dùng apply()</w:t>
      </w:r>
    </w:p>
    <w:p w:rsidR="00000000" w:rsidDel="00000000" w:rsidP="00000000" w:rsidRDefault="00000000" w:rsidRPr="00000000" w14:paraId="0000004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Database</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i w:val="0"/>
          <w:smallCaps w:val="0"/>
          <w:strike w:val="0"/>
          <w:color w:val="000000"/>
          <w:u w:val="none"/>
          <w:shd w:fill="auto" w:val="clear"/>
          <w:vertAlign w:val="baseline"/>
        </w:rPr>
      </w:pPr>
      <w:hyperlink r:id="rId21">
        <w:r w:rsidDel="00000000" w:rsidR="00000000" w:rsidRPr="00000000">
          <w:rPr>
            <w:rFonts w:ascii="Arial" w:cs="Arial" w:eastAsia="Arial" w:hAnsi="Arial"/>
            <w:i w:val="0"/>
            <w:smallCaps w:val="0"/>
            <w:strike w:val="0"/>
            <w:color w:val="0000ff"/>
            <w:u w:val="single"/>
            <w:shd w:fill="auto" w:val="clear"/>
            <w:vertAlign w:val="baseline"/>
            <w:rtl w:val="0"/>
          </w:rPr>
          <w:t xml:space="preserve">https://developer.android.com/training/data-storage/room/relationships</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i w:val="0"/>
          <w:smallCaps w:val="0"/>
          <w:strike w:val="0"/>
          <w:color w:val="000000"/>
          <w:u w:val="none"/>
          <w:shd w:fill="auto" w:val="clear"/>
          <w:vertAlign w:val="baseline"/>
        </w:rPr>
      </w:pPr>
      <w:hyperlink r:id="rId22">
        <w:r w:rsidDel="00000000" w:rsidR="00000000" w:rsidRPr="00000000">
          <w:rPr>
            <w:rFonts w:ascii="Arial" w:cs="Arial" w:eastAsia="Arial" w:hAnsi="Arial"/>
            <w:i w:val="0"/>
            <w:smallCaps w:val="0"/>
            <w:strike w:val="0"/>
            <w:color w:val="0000ff"/>
            <w:u w:val="single"/>
            <w:shd w:fill="auto" w:val="clear"/>
            <w:vertAlign w:val="baseline"/>
            <w:rtl w:val="0"/>
          </w:rPr>
          <w:t xml:space="preserve">https://viblo.asia/p/android-database-relations-trong-room-gDVK2mEn5Lj</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i w:val="0"/>
          <w:smallCaps w:val="0"/>
          <w:strike w:val="0"/>
          <w:color w:val="000000"/>
          <w:u w:val="none"/>
          <w:shd w:fill="auto" w:val="clear"/>
          <w:vertAlign w:val="baseline"/>
        </w:rPr>
      </w:pPr>
      <w:hyperlink r:id="rId23">
        <w:r w:rsidDel="00000000" w:rsidR="00000000" w:rsidRPr="00000000">
          <w:rPr>
            <w:rFonts w:ascii="Arial" w:cs="Arial" w:eastAsia="Arial" w:hAnsi="Arial"/>
            <w:i w:val="0"/>
            <w:smallCaps w:val="0"/>
            <w:strike w:val="0"/>
            <w:color w:val="0000ff"/>
            <w:u w:val="single"/>
            <w:shd w:fill="auto" w:val="clear"/>
            <w:vertAlign w:val="baseline"/>
            <w:rtl w:val="0"/>
          </w:rPr>
          <w:t xml:space="preserve">https://medium.com/mindorks/android-architecture-components-room-viewmodel-and-livedata-50611793e4a9</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https://medium.com/android-news/android-architecture-components-room-relationships-bf473510c14a</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//database relationships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https://medium.com/androiddevelopers/database-relations-with-room-544ab95e4542</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_binding và binding get(): backing properties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55">
      <w:pPr>
        <w:tabs>
          <w:tab w:val="left" w:pos="426"/>
        </w:tabs>
        <w:spacing w:after="0" w:lineRule="auto"/>
        <w:ind w:left="360" w:firstLine="0"/>
        <w:jc w:val="center"/>
        <w:rPr>
          <w:rFonts w:ascii="Arial" w:cs="Arial" w:eastAsia="Arial" w:hAnsi="Arial"/>
          <w:sz w:val="44"/>
          <w:szCs w:val="44"/>
          <w:highlight w:val="white"/>
        </w:rPr>
      </w:pPr>
      <w:r w:rsidDel="00000000" w:rsidR="00000000" w:rsidRPr="00000000">
        <w:rPr>
          <w:rFonts w:ascii="Arial" w:cs="Arial" w:eastAsia="Arial" w:hAnsi="Arial"/>
          <w:sz w:val="44"/>
          <w:szCs w:val="44"/>
          <w:highlight w:val="white"/>
          <w:rtl w:val="0"/>
        </w:rPr>
        <w:t xml:space="preserve">SharePreference </w:t>
      </w:r>
    </w:p>
    <w:p w:rsidR="00000000" w:rsidDel="00000000" w:rsidP="00000000" w:rsidRDefault="00000000" w:rsidRPr="00000000" w14:paraId="00000056">
      <w:pPr>
        <w:numPr>
          <w:ilvl w:val="0"/>
          <w:numId w:val="15"/>
        </w:numPr>
        <w:spacing w:after="0" w:lineRule="auto"/>
        <w:ind w:left="720" w:hanging="360"/>
        <w:rPr>
          <w:rFonts w:ascii="Arial" w:cs="Arial" w:eastAsia="Arial" w:hAnsi="Arial"/>
          <w:highlight w:val="white"/>
        </w:rPr>
      </w:pPr>
      <w:r w:rsidDel="00000000" w:rsidR="00000000" w:rsidRPr="00000000">
        <w:rPr>
          <w:rFonts w:ascii="Arial" w:cs="Arial" w:eastAsia="Arial" w:hAnsi="Arial"/>
          <w:highlight w:val="white"/>
          <w:rtl w:val="0"/>
        </w:rPr>
        <w:t xml:space="preserve">SharedPreference là 1 thành phần giúp lưu trữ dữ liệu theo kiểu key, value trong xml.</w:t>
      </w:r>
    </w:p>
    <w:p w:rsidR="00000000" w:rsidDel="00000000" w:rsidP="00000000" w:rsidRDefault="00000000" w:rsidRPr="00000000" w14:paraId="00000057">
      <w:pPr>
        <w:numPr>
          <w:ilvl w:val="0"/>
          <w:numId w:val="15"/>
        </w:numPr>
        <w:spacing w:after="0" w:lineRule="auto"/>
        <w:ind w:left="720" w:hanging="360"/>
        <w:rPr>
          <w:rFonts w:ascii="Arial" w:cs="Arial" w:eastAsia="Arial" w:hAnsi="Arial"/>
          <w:highlight w:val="white"/>
        </w:rPr>
      </w:pPr>
      <w:r w:rsidDel="00000000" w:rsidR="00000000" w:rsidRPr="00000000">
        <w:rPr>
          <w:rFonts w:ascii="Arial" w:cs="Arial" w:eastAsia="Arial" w:hAnsi="Arial"/>
          <w:highlight w:val="white"/>
          <w:rtl w:val="0"/>
        </w:rPr>
        <w:t xml:space="preserve">Nó thường lưu trữ setting, account info, high score...vv</w:t>
      </w:r>
    </w:p>
    <w:p w:rsidR="00000000" w:rsidDel="00000000" w:rsidP="00000000" w:rsidRDefault="00000000" w:rsidRPr="00000000" w14:paraId="00000058">
      <w:pPr>
        <w:numPr>
          <w:ilvl w:val="0"/>
          <w:numId w:val="15"/>
        </w:numPr>
        <w:spacing w:after="0" w:lineRule="auto"/>
        <w:ind w:left="720" w:hanging="360"/>
        <w:rPr>
          <w:rFonts w:ascii="Arial" w:cs="Arial" w:eastAsia="Arial" w:hAnsi="Arial"/>
          <w:highlight w:val="white"/>
        </w:rPr>
      </w:pPr>
      <w:r w:rsidDel="00000000" w:rsidR="00000000" w:rsidRPr="00000000">
        <w:rPr>
          <w:rFonts w:ascii="Arial" w:cs="Arial" w:eastAsia="Arial" w:hAnsi="Arial"/>
          <w:highlight w:val="white"/>
          <w:rtl w:val="0"/>
        </w:rPr>
        <w:t xml:space="preserve">SharePreference thường để lưu dữ liệu nhỏ. Và không lưu được trực tiếp object. Nếu muốn lưu object ta sẽ lưu từng attribute của object đó. </w:t>
      </w:r>
    </w:p>
    <w:p w:rsidR="00000000" w:rsidDel="00000000" w:rsidP="00000000" w:rsidRDefault="00000000" w:rsidRPr="00000000" w14:paraId="00000059">
      <w:pPr>
        <w:numPr>
          <w:ilvl w:val="0"/>
          <w:numId w:val="15"/>
        </w:numPr>
        <w:tabs>
          <w:tab w:val="left" w:pos="426"/>
        </w:tabs>
        <w:spacing w:after="0" w:lineRule="auto"/>
        <w:ind w:left="720" w:hanging="36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05A">
      <w:pPr>
        <w:pStyle w:val="Title"/>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DiffUntil</w:t>
      </w:r>
    </w:p>
    <w:p w:rsidR="00000000" w:rsidDel="00000000" w:rsidP="00000000" w:rsidRDefault="00000000" w:rsidRPr="00000000" w14:paraId="0000005B">
      <w:pPr>
        <w:rPr>
          <w:rFonts w:ascii="Arial" w:cs="Arial" w:eastAsia="Arial" w:hAnsi="Arial"/>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ViewHolder : là 1 view được thiết lập theo ý của bạn</w:t>
      </w:r>
    </w:p>
    <w:p w:rsidR="00000000" w:rsidDel="00000000" w:rsidP="00000000" w:rsidRDefault="00000000" w:rsidRPr="00000000" w14:paraId="0000005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Item Callback</w:t>
      </w:r>
      <w:r w:rsidDel="00000000" w:rsidR="00000000" w:rsidRPr="00000000">
        <w:rPr>
          <w:rFonts w:ascii="Arial" w:cs="Arial" w:eastAsia="Arial" w:hAnsi="Arial"/>
          <w:i w:val="0"/>
          <w:smallCaps w:val="0"/>
          <w:strike w:val="0"/>
          <w:color w:val="000000"/>
          <w:u w:val="none"/>
          <w:shd w:fill="auto" w:val="clear"/>
          <w:vertAlign w:val="baseline"/>
          <w:rtl w:val="0"/>
        </w:rPr>
        <w:t xml:space="preserve"> : đc gọi để kiểm tra xem 2 đối tượng có đại diện cho cùng 1 mục hay ko</w:t>
      </w:r>
    </w:p>
    <w:p w:rsidR="00000000" w:rsidDel="00000000" w:rsidP="00000000" w:rsidRDefault="00000000" w:rsidRPr="00000000" w14:paraId="000000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Được gọi để kiểm tra xem 2 đối tượng có cùng 1 mục hay không. Nếu đúng 2 mục đại diện cho cùng 1 </w:t>
      </w:r>
      <w:r w:rsidDel="00000000" w:rsidR="00000000" w:rsidRPr="00000000">
        <w:rPr>
          <w:rFonts w:ascii="Arial" w:cs="Arial" w:eastAsia="Arial" w:hAnsi="Arial"/>
          <w:rtl w:val="0"/>
        </w:rPr>
        <w:t xml:space="preserve">đối tượng</w:t>
      </w:r>
      <w:r w:rsidDel="00000000" w:rsidR="00000000" w:rsidRPr="00000000">
        <w:rPr>
          <w:rFonts w:ascii="Arial" w:cs="Arial" w:eastAsia="Arial" w:hAnsi="Arial"/>
          <w:i w:val="0"/>
          <w:smallCaps w:val="0"/>
          <w:strike w:val="0"/>
          <w:color w:val="000000"/>
          <w:u w:val="none"/>
          <w:shd w:fill="auto" w:val="clear"/>
          <w:vertAlign w:val="baseline"/>
          <w:rtl w:val="0"/>
        </w:rPr>
        <w:t xml:space="preserve"> hoặc sai nếu chúng khác nhau</w:t>
      </w:r>
    </w:p>
    <w:p w:rsidR="00000000" w:rsidDel="00000000" w:rsidP="00000000" w:rsidRDefault="00000000" w:rsidRPr="00000000" w14:paraId="000000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Arial" w:cs="Arial" w:eastAsia="Arial" w:hAnsi="Arial"/>
        </w:rPr>
      </w:pPr>
      <w:r w:rsidDel="00000000" w:rsidR="00000000" w:rsidRPr="00000000">
        <w:rPr>
          <w:rFonts w:ascii="Arial" w:cs="Arial" w:eastAsia="Arial" w:hAnsi="Arial"/>
          <w:rtl w:val="0"/>
        </w:rPr>
        <w:t xml:space="preserve">are Items The Same</w:t>
      </w:r>
      <w:r w:rsidDel="00000000" w:rsidR="00000000" w:rsidRPr="00000000">
        <w:rPr>
          <w:rFonts w:ascii="Arial" w:cs="Arial" w:eastAsia="Arial" w:hAnsi="Arial"/>
          <w:i w:val="0"/>
          <w:smallCaps w:val="0"/>
          <w:strike w:val="0"/>
          <w:color w:val="000000"/>
          <w:u w:val="none"/>
          <w:shd w:fill="auto" w:val="clear"/>
          <w:vertAlign w:val="baseline"/>
          <w:rtl w:val="0"/>
        </w:rPr>
        <w:t xml:space="preserve"> : kiểm tra xem 2 mục có cùng dữ liệu hay không. Để phát hiện sự thay đổi nội dung của 1 mục</w:t>
      </w:r>
    </w:p>
    <w:p w:rsidR="00000000" w:rsidDel="00000000" w:rsidP="00000000" w:rsidRDefault="00000000" w:rsidRPr="00000000" w14:paraId="000000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Arial" w:cs="Arial" w:eastAsia="Arial" w:hAnsi="Arial"/>
        </w:rPr>
      </w:pPr>
      <w:r w:rsidDel="00000000" w:rsidR="00000000" w:rsidRPr="00000000">
        <w:rPr>
          <w:rFonts w:ascii="Arial" w:cs="Arial" w:eastAsia="Arial" w:hAnsi="Arial"/>
          <w:rtl w:val="0"/>
        </w:rPr>
        <w:t xml:space="preserve">are Content The</w:t>
      </w:r>
      <w:r w:rsidDel="00000000" w:rsidR="00000000" w:rsidRPr="00000000">
        <w:rPr>
          <w:rFonts w:ascii="Arial" w:cs="Arial" w:eastAsia="Arial" w:hAnsi="Arial"/>
          <w:i w:val="0"/>
          <w:smallCaps w:val="0"/>
          <w:strike w:val="0"/>
          <w:color w:val="000000"/>
          <w:u w:val="none"/>
          <w:shd w:fill="auto" w:val="clear"/>
          <w:vertAlign w:val="baseline"/>
          <w:rtl w:val="0"/>
        </w:rPr>
        <w:t xml:space="preserve"> Same :  khi areItemTheSame trả về true cho 2 mục và areContentTheSame(T,T) trả về false cho chúng, </w:t>
      </w:r>
      <w:r w:rsidDel="00000000" w:rsidR="00000000" w:rsidRPr="00000000">
        <w:rPr>
          <w:rFonts w:ascii="Arial" w:cs="Arial" w:eastAsia="Arial" w:hAnsi="Arial"/>
          <w:rtl w:val="0"/>
        </w:rPr>
        <w:t xml:space="preserve">PT này</w:t>
      </w:r>
      <w:r w:rsidDel="00000000" w:rsidR="00000000" w:rsidRPr="00000000">
        <w:rPr>
          <w:rFonts w:ascii="Arial" w:cs="Arial" w:eastAsia="Arial" w:hAnsi="Arial"/>
          <w:i w:val="0"/>
          <w:smallCaps w:val="0"/>
          <w:strike w:val="0"/>
          <w:color w:val="000000"/>
          <w:u w:val="none"/>
          <w:shd w:fill="auto" w:val="clear"/>
          <w:vertAlign w:val="baseline"/>
          <w:rtl w:val="0"/>
        </w:rPr>
        <w:t xml:space="preserve"> đc gọi để nhận sự thay đổi</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88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62">
      <w:pPr>
        <w:pStyle w:val="Title"/>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063">
      <w:pPr>
        <w:pStyle w:val="Title"/>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064">
      <w:pPr>
        <w:pStyle w:val="Title"/>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065">
      <w:pPr>
        <w:pStyle w:val="Title"/>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066">
      <w:pPr>
        <w:pStyle w:val="Title"/>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067">
      <w:pPr>
        <w:pStyle w:val="Title"/>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068">
      <w:pPr>
        <w:pStyle w:val="Title"/>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069">
      <w:pPr>
        <w:pStyle w:val="Title"/>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06A">
      <w:pPr>
        <w:pStyle w:val="Title"/>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06B">
      <w:pPr>
        <w:pStyle w:val="Title"/>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06C">
      <w:pPr>
        <w:pStyle w:val="Title"/>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06D">
      <w:pPr>
        <w:pStyle w:val="Title"/>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Content Provider</w:t>
      </w:r>
    </w:p>
    <w:p w:rsidR="00000000" w:rsidDel="00000000" w:rsidP="00000000" w:rsidRDefault="00000000" w:rsidRPr="00000000" w14:paraId="000000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Nó hoạt động như 1 interface cho phép bạn lưu trữ và truy xuất dữ liệu, có thể chia sẻ dữ liệu giữa các ứng dụng khác nhau. Bất kì ứng dụng nào được cấp quyền đều có thể thêm, xóa, sửa và truy xuất dữ liệu của ứng dụng khác</w:t>
      </w:r>
    </w:p>
    <w:p w:rsidR="00000000" w:rsidDel="00000000" w:rsidP="00000000" w:rsidRDefault="00000000" w:rsidRPr="00000000" w14:paraId="0000006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Content Resolver : gửi yêu cầu đến content provider, cung cấp các phương thức query(), insert(), update(), delete() để truy cập dữ liệu từ Content Provider</w:t>
      </w:r>
    </w:p>
    <w:p w:rsidR="00000000" w:rsidDel="00000000" w:rsidP="00000000" w:rsidRDefault="00000000" w:rsidRPr="00000000" w14:paraId="0000007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CursorLoader: truy vấn không đồng bộ</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73">
      <w:pPr>
        <w:jc w:val="right"/>
        <w:rPr>
          <w:rFonts w:ascii="Arial" w:cs="Arial" w:eastAsia="Arial" w:hAnsi="Arial"/>
        </w:rPr>
      </w:pPr>
      <w:r w:rsidDel="00000000" w:rsidR="00000000" w:rsidRPr="00000000">
        <w:rPr>
          <w:rFonts w:ascii="Arial" w:cs="Arial" w:eastAsia="Arial" w:hAnsi="Arial"/>
        </w:rPr>
        <w:drawing>
          <wp:inline distB="0" distT="0" distL="0" distR="0">
            <wp:extent cx="4879127" cy="3321039"/>
            <wp:effectExtent b="0" l="0" r="0" t="0"/>
            <wp:docPr id="53"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4879127" cy="3321039"/>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cs="Arial" w:eastAsia="Arial" w:hAnsi="Arial"/>
          <w:color w:val="a9b7c6"/>
        </w:rPr>
      </w:pPr>
      <w:r w:rsidDel="00000000" w:rsidR="00000000" w:rsidRPr="00000000">
        <w:rPr>
          <w:rFonts w:ascii="Arial" w:cs="Arial" w:eastAsia="Arial" w:hAnsi="Arial"/>
          <w:color w:val="e8bf6a"/>
          <w:rtl w:val="0"/>
        </w:rPr>
        <w:t xml:space="preserve">&lt;provider</w:t>
        <w:br w:type="textWrapping"/>
        <w:t xml:space="preserve">    </w:t>
      </w:r>
      <w:r w:rsidDel="00000000" w:rsidR="00000000" w:rsidRPr="00000000">
        <w:rPr>
          <w:rFonts w:ascii="Arial" w:cs="Arial" w:eastAsia="Arial" w:hAnsi="Arial"/>
          <w:color w:val="9876aa"/>
          <w:rtl w:val="0"/>
        </w:rPr>
        <w:t xml:space="preserve">android</w:t>
      </w:r>
      <w:r w:rsidDel="00000000" w:rsidR="00000000" w:rsidRPr="00000000">
        <w:rPr>
          <w:rFonts w:ascii="Arial" w:cs="Arial" w:eastAsia="Arial" w:hAnsi="Arial"/>
          <w:color w:val="bababa"/>
          <w:rtl w:val="0"/>
        </w:rPr>
        <w:t xml:space="preserve">:name</w:t>
      </w:r>
      <w:r w:rsidDel="00000000" w:rsidR="00000000" w:rsidRPr="00000000">
        <w:rPr>
          <w:rFonts w:ascii="Arial" w:cs="Arial" w:eastAsia="Arial" w:hAnsi="Arial"/>
          <w:color w:val="6a8759"/>
          <w:rtl w:val="0"/>
        </w:rPr>
        <w:t xml:space="preserve">="com.nxt.tên project.tên provider"</w:t>
        <w:br w:type="textWrapping"/>
        <w:t xml:space="preserve">    </w:t>
      </w:r>
      <w:r w:rsidDel="00000000" w:rsidR="00000000" w:rsidRPr="00000000">
        <w:rPr>
          <w:rFonts w:ascii="Arial" w:cs="Arial" w:eastAsia="Arial" w:hAnsi="Arial"/>
          <w:color w:val="9876aa"/>
          <w:rtl w:val="0"/>
        </w:rPr>
        <w:t xml:space="preserve">android</w:t>
      </w:r>
      <w:r w:rsidDel="00000000" w:rsidR="00000000" w:rsidRPr="00000000">
        <w:rPr>
          <w:rFonts w:ascii="Arial" w:cs="Arial" w:eastAsia="Arial" w:hAnsi="Arial"/>
          <w:color w:val="bababa"/>
          <w:rtl w:val="0"/>
        </w:rPr>
        <w:t xml:space="preserve">:authorities</w:t>
      </w:r>
      <w:r w:rsidDel="00000000" w:rsidR="00000000" w:rsidRPr="00000000">
        <w:rPr>
          <w:rFonts w:ascii="Arial" w:cs="Arial" w:eastAsia="Arial" w:hAnsi="Arial"/>
          <w:color w:val="6a8759"/>
          <w:rtl w:val="0"/>
        </w:rPr>
        <w:t xml:space="preserve">=" com.nxt.tên project.tên provider "</w:t>
        <w:br w:type="textWrapping"/>
        <w:t xml:space="preserve">    </w:t>
      </w:r>
      <w:r w:rsidDel="00000000" w:rsidR="00000000" w:rsidRPr="00000000">
        <w:rPr>
          <w:rFonts w:ascii="Arial" w:cs="Arial" w:eastAsia="Arial" w:hAnsi="Arial"/>
          <w:color w:val="9876aa"/>
          <w:rtl w:val="0"/>
        </w:rPr>
        <w:t xml:space="preserve">android</w:t>
      </w:r>
      <w:r w:rsidDel="00000000" w:rsidR="00000000" w:rsidRPr="00000000">
        <w:rPr>
          <w:rFonts w:ascii="Arial" w:cs="Arial" w:eastAsia="Arial" w:hAnsi="Arial"/>
          <w:color w:val="bababa"/>
          <w:rtl w:val="0"/>
        </w:rPr>
        <w:t xml:space="preserve">:exported</w:t>
      </w:r>
      <w:r w:rsidDel="00000000" w:rsidR="00000000" w:rsidRPr="00000000">
        <w:rPr>
          <w:rFonts w:ascii="Arial" w:cs="Arial" w:eastAsia="Arial" w:hAnsi="Arial"/>
          <w:color w:val="6a8759"/>
          <w:rtl w:val="0"/>
        </w:rPr>
        <w:t xml:space="preserve">="true"</w:t>
        <w:br w:type="textWrapping"/>
        <w:t xml:space="preserve">    </w:t>
      </w:r>
      <w:r w:rsidDel="00000000" w:rsidR="00000000" w:rsidRPr="00000000">
        <w:rPr>
          <w:rFonts w:ascii="Arial" w:cs="Arial" w:eastAsia="Arial" w:hAnsi="Arial"/>
          <w:color w:val="9876aa"/>
          <w:rtl w:val="0"/>
        </w:rPr>
        <w:t xml:space="preserve">android</w:t>
      </w:r>
      <w:r w:rsidDel="00000000" w:rsidR="00000000" w:rsidRPr="00000000">
        <w:rPr>
          <w:rFonts w:ascii="Arial" w:cs="Arial" w:eastAsia="Arial" w:hAnsi="Arial"/>
          <w:color w:val="bababa"/>
          <w:rtl w:val="0"/>
        </w:rPr>
        <w:t xml:space="preserve">:multiprocess</w:t>
      </w:r>
      <w:r w:rsidDel="00000000" w:rsidR="00000000" w:rsidRPr="00000000">
        <w:rPr>
          <w:rFonts w:ascii="Arial" w:cs="Arial" w:eastAsia="Arial" w:hAnsi="Arial"/>
          <w:color w:val="6a8759"/>
          <w:rtl w:val="0"/>
        </w:rPr>
        <w:t xml:space="preserve">="true" </w:t>
      </w:r>
      <w:r w:rsidDel="00000000" w:rsidR="00000000" w:rsidRPr="00000000">
        <w:rPr>
          <w:rFonts w:ascii="Arial" w:cs="Arial" w:eastAsia="Arial" w:hAnsi="Arial"/>
          <w:color w:val="e8bf6a"/>
          <w:rtl w:val="0"/>
        </w:rPr>
        <w:t xml:space="preserve">/&gt;</w:t>
      </w:r>
      <w:r w:rsidDel="00000000" w:rsidR="00000000" w:rsidRPr="00000000">
        <w:rPr>
          <w:rtl w:val="0"/>
        </w:rPr>
      </w:r>
    </w:p>
    <w:p w:rsidR="00000000" w:rsidDel="00000000" w:rsidP="00000000" w:rsidRDefault="00000000" w:rsidRPr="00000000" w14:paraId="00000075">
      <w:pPr>
        <w:jc w:val="center"/>
        <w:rPr>
          <w:rFonts w:ascii="Arial" w:cs="Arial" w:eastAsia="Arial" w:hAnsi="Arial"/>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Arial" w:cs="Arial" w:eastAsia="Arial" w:hAnsi="Arial"/>
          <w:i w:val="0"/>
          <w:smallCaps w:val="0"/>
          <w:strike w:val="0"/>
          <w:color w:val="a9b7c6"/>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CONTENT_URI :  </w:t>
      </w:r>
      <w:r w:rsidDel="00000000" w:rsidR="00000000" w:rsidRPr="00000000">
        <w:rPr>
          <w:rFonts w:ascii="Arial" w:cs="Arial" w:eastAsia="Arial" w:hAnsi="Arial"/>
          <w:i w:val="0"/>
          <w:smallCaps w:val="0"/>
          <w:strike w:val="0"/>
          <w:color w:val="6a8759"/>
          <w:u w:val="none"/>
          <w:shd w:fill="auto" w:val="clear"/>
          <w:vertAlign w:val="baseline"/>
          <w:rtl w:val="0"/>
        </w:rPr>
        <w:t xml:space="preserve">"content://</w:t>
      </w:r>
      <w:r w:rsidDel="00000000" w:rsidR="00000000" w:rsidRPr="00000000">
        <w:rPr>
          <w:rFonts w:ascii="Arial" w:cs="Arial" w:eastAsia="Arial" w:hAnsi="Arial"/>
          <w:i w:val="0"/>
          <w:smallCaps w:val="0"/>
          <w:strike w:val="0"/>
          <w:color w:val="cc7832"/>
          <w:u w:val="none"/>
          <w:shd w:fill="auto" w:val="clear"/>
          <w:vertAlign w:val="baseline"/>
          <w:rtl w:val="0"/>
        </w:rPr>
        <w:t xml:space="preserve">$</w:t>
      </w:r>
      <w:r w:rsidDel="00000000" w:rsidR="00000000" w:rsidRPr="00000000">
        <w:rPr>
          <w:rFonts w:ascii="Arial" w:cs="Arial" w:eastAsia="Arial" w:hAnsi="Arial"/>
          <w:i w:val="0"/>
          <w:smallCaps w:val="0"/>
          <w:strike w:val="0"/>
          <w:color w:val="9876aa"/>
          <w:u w:val="none"/>
          <w:shd w:fill="auto" w:val="clear"/>
          <w:vertAlign w:val="baseline"/>
          <w:rtl w:val="0"/>
        </w:rPr>
        <w:t xml:space="preserve">AUTHORITY</w:t>
      </w:r>
      <w:r w:rsidDel="00000000" w:rsidR="00000000" w:rsidRPr="00000000">
        <w:rPr>
          <w:rFonts w:ascii="Arial" w:cs="Arial" w:eastAsia="Arial" w:hAnsi="Arial"/>
          <w:i w:val="0"/>
          <w:smallCaps w:val="0"/>
          <w:strike w:val="0"/>
          <w:color w:val="6a8759"/>
          <w:u w:val="none"/>
          <w:shd w:fill="auto" w:val="clear"/>
          <w:vertAlign w:val="baseline"/>
          <w:rtl w:val="0"/>
        </w:rPr>
        <w:t xml:space="preserve">/DATABASE_NAME"</w:t>
      </w:r>
      <w:r w:rsidDel="00000000" w:rsidR="00000000" w:rsidRPr="00000000">
        <w:rPr>
          <w:rtl w:val="0"/>
        </w:rPr>
      </w:r>
    </w:p>
    <w:p w:rsidR="00000000" w:rsidDel="00000000" w:rsidP="00000000" w:rsidRDefault="00000000" w:rsidRPr="00000000" w14:paraId="00000077">
      <w:pPr>
        <w:rPr>
          <w:rFonts w:ascii="Arial" w:cs="Arial" w:eastAsia="Arial" w:hAnsi="Arial"/>
        </w:rPr>
      </w:pP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UriMatcher : chọn hành động thực hiện với Uri</w:t>
      </w:r>
    </w:p>
    <w:p w:rsidR="00000000" w:rsidDel="00000000" w:rsidP="00000000" w:rsidRDefault="00000000" w:rsidRPr="00000000" w14:paraId="000000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288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AUTHORITY: Quyền truy cập</w:t>
      </w:r>
    </w:p>
    <w:p w:rsidR="00000000" w:rsidDel="00000000" w:rsidP="00000000" w:rsidRDefault="00000000" w:rsidRPr="00000000" w14:paraId="0000007A">
      <w:pPr>
        <w:jc w:val="center"/>
        <w:rPr>
          <w:rFonts w:ascii="Arial" w:cs="Arial" w:eastAsia="Arial" w:hAnsi="Arial"/>
        </w:rPr>
      </w:pPr>
      <w:r w:rsidDel="00000000" w:rsidR="00000000" w:rsidRPr="00000000">
        <w:rPr>
          <w:rFonts w:ascii="Arial" w:cs="Arial" w:eastAsia="Arial" w:hAnsi="Arial"/>
        </w:rPr>
        <w:drawing>
          <wp:inline distB="0" distT="0" distL="0" distR="0">
            <wp:extent cx="4546839" cy="2714987"/>
            <wp:effectExtent b="0" l="0" r="0" t="0"/>
            <wp:docPr id="54"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4546839" cy="271498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Title"/>
        <w:jc w:val="center"/>
        <w:rPr>
          <w:rFonts w:ascii="Arial" w:cs="Arial" w:eastAsia="Arial" w:hAnsi="Arial"/>
          <w:sz w:val="44"/>
          <w:szCs w:val="44"/>
        </w:rPr>
      </w:pPr>
      <w:bookmarkStart w:colFirst="0" w:colLast="0" w:name="_heading=h.2cht7a9qmnt8" w:id="0"/>
      <w:bookmarkEnd w:id="0"/>
      <w:r w:rsidDel="00000000" w:rsidR="00000000" w:rsidRPr="00000000">
        <w:rPr>
          <w:rFonts w:ascii="Arial" w:cs="Arial" w:eastAsia="Arial" w:hAnsi="Arial"/>
          <w:sz w:val="44"/>
          <w:szCs w:val="44"/>
          <w:rtl w:val="0"/>
        </w:rPr>
        <w:t xml:space="preserve">SERVICE</w:t>
      </w:r>
    </w:p>
    <w:p w:rsidR="00000000" w:rsidDel="00000000" w:rsidP="00000000" w:rsidRDefault="00000000" w:rsidRPr="00000000" w14:paraId="0000007C">
      <w:pPr>
        <w:rPr>
          <w:rFonts w:ascii="Arial" w:cs="Arial" w:eastAsia="Arial" w:hAnsi="Arial"/>
        </w:rPr>
      </w:pPr>
      <w:r w:rsidDel="00000000" w:rsidR="00000000" w:rsidRPr="00000000">
        <w:rPr>
          <w:rtl w:val="0"/>
        </w:rPr>
      </w:r>
    </w:p>
    <w:p w:rsidR="00000000" w:rsidDel="00000000" w:rsidP="00000000" w:rsidRDefault="00000000" w:rsidRPr="00000000" w14:paraId="0000007D">
      <w:pPr>
        <w:rPr>
          <w:rFonts w:ascii="Arial" w:cs="Arial" w:eastAsia="Arial" w:hAnsi="Arial"/>
        </w:rPr>
      </w:pPr>
      <w:r w:rsidDel="00000000" w:rsidR="00000000" w:rsidRPr="00000000">
        <w:rPr>
          <w:rFonts w:ascii="Arial" w:cs="Arial" w:eastAsia="Arial" w:hAnsi="Arial"/>
          <w:rtl w:val="0"/>
        </w:rPr>
        <w:t xml:space="preserve">3 LOẠI : Foreground Service(unbound service) : có thể nhìn thấy nó đang chạy ngay cả khi user không tương tác với ứng dụng , phải thực hiện 1 cái notification để biết nó đang chạy(vd trình phát nhạc)</w:t>
      </w:r>
    </w:p>
    <w:p w:rsidR="00000000" w:rsidDel="00000000" w:rsidP="00000000" w:rsidRDefault="00000000" w:rsidRPr="00000000" w14:paraId="0000007E">
      <w:pPr>
        <w:rPr>
          <w:rFonts w:ascii="Arial" w:cs="Arial" w:eastAsia="Arial" w:hAnsi="Arial"/>
        </w:rPr>
      </w:pPr>
      <w:r w:rsidDel="00000000" w:rsidR="00000000" w:rsidRPr="00000000">
        <w:rPr>
          <w:rFonts w:ascii="Arial" w:cs="Arial" w:eastAsia="Arial" w:hAnsi="Arial"/>
          <w:rtl w:val="0"/>
        </w:rPr>
        <w:t xml:space="preserve">BackGround Service(unbound Service) : không trực tiếp nhìn thấy , không cần notification, Tự động stop sau 1 khoảng thời gian khi app ở chế độ background (để giảm tiêu tốn bin)</w:t>
      </w:r>
    </w:p>
    <w:p w:rsidR="00000000" w:rsidDel="00000000" w:rsidP="00000000" w:rsidRDefault="00000000" w:rsidRPr="00000000" w14:paraId="0000007F">
      <w:pPr>
        <w:rPr>
          <w:rFonts w:ascii="Arial" w:cs="Arial" w:eastAsia="Arial" w:hAnsi="Arial"/>
        </w:rPr>
      </w:pPr>
      <w:r w:rsidDel="00000000" w:rsidR="00000000" w:rsidRPr="00000000">
        <w:rPr>
          <w:rFonts w:ascii="Arial" w:cs="Arial" w:eastAsia="Arial" w:hAnsi="Arial"/>
          <w:rtl w:val="0"/>
        </w:rPr>
        <w:t xml:space="preserve">BOUND SERVICE : Hành động ở service sẽ được gọi qua phần liên kết ràng buộc, khác ở foreground là khi activity bị destroy thì nó cũng dừng vì bị ràng buộc , </w:t>
      </w:r>
    </w:p>
    <w:p w:rsidR="00000000" w:rsidDel="00000000" w:rsidP="00000000" w:rsidRDefault="00000000" w:rsidRPr="00000000" w14:paraId="00000080">
      <w:pPr>
        <w:rPr>
          <w:rFonts w:ascii="Arial" w:cs="Arial" w:eastAsia="Arial" w:hAnsi="Arial"/>
        </w:rPr>
      </w:pPr>
      <w:r w:rsidDel="00000000" w:rsidR="00000000" w:rsidRPr="00000000">
        <w:rPr>
          <w:rFonts w:ascii="Arial" w:cs="Arial" w:eastAsia="Arial" w:hAnsi="Arial"/>
          <w:rtl w:val="0"/>
        </w:rPr>
        <w:t xml:space="preserve">*Có thể sử dụng nhiều service trong ứng dụng , độ ưu tiên : Bound &gt; ForeGround &gt; BackGround</w:t>
      </w:r>
    </w:p>
    <w:p w:rsidR="00000000" w:rsidDel="00000000" w:rsidP="00000000" w:rsidRDefault="00000000" w:rsidRPr="00000000" w14:paraId="00000081">
      <w:pPr>
        <w:rPr>
          <w:rFonts w:ascii="Arial" w:cs="Arial" w:eastAsia="Arial" w:hAnsi="Arial"/>
        </w:rPr>
      </w:pPr>
      <w:r w:rsidDel="00000000" w:rsidR="00000000" w:rsidRPr="00000000">
        <w:rPr>
          <w:rtl w:val="0"/>
        </w:rPr>
      </w:r>
    </w:p>
    <w:p w:rsidR="00000000" w:rsidDel="00000000" w:rsidP="00000000" w:rsidRDefault="00000000" w:rsidRPr="00000000" w14:paraId="00000082">
      <w:pPr>
        <w:rPr>
          <w:rFonts w:ascii="Arial" w:cs="Arial" w:eastAsia="Arial" w:hAnsi="Arial"/>
        </w:rPr>
      </w:pPr>
      <w:r w:rsidDel="00000000" w:rsidR="00000000" w:rsidRPr="00000000">
        <w:rPr>
          <w:rFonts w:ascii="Arial" w:cs="Arial" w:eastAsia="Arial" w:hAnsi="Arial"/>
        </w:rPr>
        <w:drawing>
          <wp:inline distB="0" distT="0" distL="0" distR="0">
            <wp:extent cx="4200525" cy="4076700"/>
            <wp:effectExtent b="0" l="0" r="0" t="0"/>
            <wp:docPr id="45"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420052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Arial" w:cs="Arial" w:eastAsia="Arial" w:hAnsi="Arial"/>
        </w:rPr>
      </w:pPr>
      <w:r w:rsidDel="00000000" w:rsidR="00000000" w:rsidRPr="00000000">
        <w:rPr>
          <w:rtl w:val="0"/>
        </w:rPr>
      </w:r>
    </w:p>
    <w:p w:rsidR="00000000" w:rsidDel="00000000" w:rsidP="00000000" w:rsidRDefault="00000000" w:rsidRPr="00000000" w14:paraId="00000084">
      <w:pPr>
        <w:rPr>
          <w:rFonts w:ascii="Arial" w:cs="Arial" w:eastAsia="Arial" w:hAnsi="Arial"/>
        </w:rPr>
      </w:pPr>
      <w:r w:rsidDel="00000000" w:rsidR="00000000" w:rsidRPr="00000000">
        <w:rPr>
          <w:rFonts w:ascii="Arial" w:cs="Arial" w:eastAsia="Arial" w:hAnsi="Arial"/>
        </w:rPr>
        <w:drawing>
          <wp:inline distB="0" distT="0" distL="0" distR="0">
            <wp:extent cx="5943600" cy="2449195"/>
            <wp:effectExtent b="0" l="0" r="0" t="0"/>
            <wp:docPr id="3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244919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Arial" w:cs="Arial" w:eastAsia="Arial" w:hAnsi="Arial"/>
        </w:rPr>
      </w:pPr>
      <w:r w:rsidDel="00000000" w:rsidR="00000000" w:rsidRPr="00000000">
        <w:rPr>
          <w:rFonts w:ascii="Arial" w:cs="Arial" w:eastAsia="Arial" w:hAnsi="Arial"/>
        </w:rPr>
        <w:drawing>
          <wp:inline distB="0" distT="0" distL="0" distR="0">
            <wp:extent cx="5943600" cy="2375535"/>
            <wp:effectExtent b="0" l="0" r="0" t="0"/>
            <wp:docPr id="38"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43600" cy="237553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Arial" w:cs="Arial" w:eastAsia="Arial" w:hAnsi="Arial"/>
        </w:rPr>
      </w:pPr>
      <w:r w:rsidDel="00000000" w:rsidR="00000000" w:rsidRPr="00000000">
        <w:rPr>
          <w:rtl w:val="0"/>
        </w:rPr>
      </w:r>
    </w:p>
    <w:p w:rsidR="00000000" w:rsidDel="00000000" w:rsidP="00000000" w:rsidRDefault="00000000" w:rsidRPr="00000000" w14:paraId="00000087">
      <w:pPr>
        <w:rPr>
          <w:rFonts w:ascii="Arial" w:cs="Arial" w:eastAsia="Arial" w:hAnsi="Arial"/>
        </w:rPr>
      </w:pPr>
      <w:r w:rsidDel="00000000" w:rsidR="00000000" w:rsidRPr="00000000">
        <w:rPr>
          <w:rFonts w:ascii="Arial" w:cs="Arial" w:eastAsia="Arial" w:hAnsi="Arial"/>
        </w:rPr>
        <w:drawing>
          <wp:inline distB="0" distT="0" distL="0" distR="0">
            <wp:extent cx="5943600" cy="2380615"/>
            <wp:effectExtent b="0" l="0" r="0" t="0"/>
            <wp:docPr id="48"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943600" cy="238061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Arial" w:cs="Arial" w:eastAsia="Arial" w:hAnsi="Arial"/>
        </w:rPr>
      </w:pPr>
      <w:r w:rsidDel="00000000" w:rsidR="00000000" w:rsidRPr="00000000">
        <w:rPr>
          <w:rtl w:val="0"/>
        </w:rPr>
      </w:r>
    </w:p>
    <w:p w:rsidR="00000000" w:rsidDel="00000000" w:rsidP="00000000" w:rsidRDefault="00000000" w:rsidRPr="00000000" w14:paraId="00000089">
      <w:pPr>
        <w:rPr>
          <w:rFonts w:ascii="Arial" w:cs="Arial" w:eastAsia="Arial" w:hAnsi="Arial"/>
        </w:rPr>
      </w:pPr>
      <w:r w:rsidDel="00000000" w:rsidR="00000000" w:rsidRPr="00000000">
        <w:rPr>
          <w:rFonts w:ascii="Arial" w:cs="Arial" w:eastAsia="Arial" w:hAnsi="Arial"/>
          <w:rtl w:val="0"/>
        </w:rPr>
        <w:t xml:space="preserve">Background Service(JOBSERVICE)từ android O trở đi chạy đc ở chế độ background nhưng quá 1 phút sẽ tự động stop(khi thực hiện service hoàn thành có sendbroadcast về đc activity)</w:t>
      </w:r>
    </w:p>
    <w:p w:rsidR="00000000" w:rsidDel="00000000" w:rsidP="00000000" w:rsidRDefault="00000000" w:rsidRPr="00000000" w14:paraId="0000008A">
      <w:pPr>
        <w:rPr>
          <w:rFonts w:ascii="Arial" w:cs="Arial" w:eastAsia="Arial" w:hAnsi="Arial"/>
        </w:rPr>
      </w:pPr>
      <w:r w:rsidDel="00000000" w:rsidR="00000000" w:rsidRPr="00000000">
        <w:rPr>
          <w:rtl w:val="0"/>
        </w:rPr>
      </w:r>
    </w:p>
    <w:p w:rsidR="00000000" w:rsidDel="00000000" w:rsidP="00000000" w:rsidRDefault="00000000" w:rsidRPr="00000000" w14:paraId="0000008B">
      <w:pPr>
        <w:rPr>
          <w:rFonts w:ascii="Arial" w:cs="Arial" w:eastAsia="Arial" w:hAnsi="Arial"/>
        </w:rPr>
      </w:pPr>
      <w:r w:rsidDel="00000000" w:rsidR="00000000" w:rsidRPr="00000000">
        <w:rPr>
          <w:rFonts w:ascii="Arial" w:cs="Arial" w:eastAsia="Arial" w:hAnsi="Arial"/>
        </w:rPr>
        <w:drawing>
          <wp:inline distB="0" distT="0" distL="0" distR="0">
            <wp:extent cx="5762625" cy="1676400"/>
            <wp:effectExtent b="0" l="0" r="0" t="0"/>
            <wp:docPr id="43"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76262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rFonts w:ascii="Arial" w:cs="Arial" w:eastAsia="Arial" w:hAnsi="Arial"/>
        </w:rPr>
      </w:pPr>
      <w:r w:rsidDel="00000000" w:rsidR="00000000" w:rsidRPr="00000000">
        <w:rPr>
          <w:rFonts w:ascii="Arial" w:cs="Arial" w:eastAsia="Arial" w:hAnsi="Arial"/>
          <w:sz w:val="48"/>
          <w:szCs w:val="48"/>
          <w:rtl w:val="0"/>
        </w:rPr>
        <w:t xml:space="preserve">Service và Intent Service</w:t>
      </w:r>
      <w:r w:rsidDel="00000000" w:rsidR="00000000" w:rsidRPr="00000000">
        <w:rPr>
          <w:rtl w:val="0"/>
        </w:rPr>
      </w:r>
    </w:p>
    <w:p w:rsidR="00000000" w:rsidDel="00000000" w:rsidP="00000000" w:rsidRDefault="00000000" w:rsidRPr="00000000" w14:paraId="0000008D">
      <w:pPr>
        <w:numPr>
          <w:ilvl w:val="0"/>
          <w:numId w:val="6"/>
        </w:numPr>
        <w:spacing w:after="0" w:afterAutospacing="0"/>
        <w:ind w:left="720" w:hanging="360"/>
        <w:jc w:val="left"/>
        <w:rPr>
          <w:rFonts w:ascii="Arial" w:cs="Arial" w:eastAsia="Arial" w:hAnsi="Arial"/>
          <w:u w:val="none"/>
        </w:rPr>
      </w:pPr>
      <w:r w:rsidDel="00000000" w:rsidR="00000000" w:rsidRPr="00000000">
        <w:rPr>
          <w:rFonts w:ascii="Arial" w:cs="Arial" w:eastAsia="Arial" w:hAnsi="Arial"/>
          <w:rtl w:val="0"/>
        </w:rPr>
        <w:t xml:space="preserve">Intent service là 1 subclass của service. Nó sẽ tạo ra 1 worker thread để xử lý các request từ client gửi đến các request được đưa vào 1 hàm đợi onHandleIntent() để xử lý, khi ko còn request thì service sẽ bị hủy</w:t>
      </w:r>
    </w:p>
    <w:p w:rsidR="00000000" w:rsidDel="00000000" w:rsidP="00000000" w:rsidRDefault="00000000" w:rsidRPr="00000000" w14:paraId="0000008E">
      <w:pPr>
        <w:numPr>
          <w:ilvl w:val="0"/>
          <w:numId w:val="6"/>
        </w:numPr>
        <w:spacing w:after="0" w:afterAutospacing="0"/>
        <w:ind w:left="720" w:hanging="360"/>
        <w:jc w:val="left"/>
        <w:rPr>
          <w:rFonts w:ascii="Arial" w:cs="Arial" w:eastAsia="Arial" w:hAnsi="Arial"/>
          <w:u w:val="none"/>
        </w:rPr>
      </w:pPr>
      <w:r w:rsidDel="00000000" w:rsidR="00000000" w:rsidRPr="00000000">
        <w:rPr>
          <w:rFonts w:ascii="Arial" w:cs="Arial" w:eastAsia="Arial" w:hAnsi="Arial"/>
          <w:rtl w:val="0"/>
        </w:rPr>
        <w:t xml:space="preserve">Khác nhau:</w:t>
      </w:r>
    </w:p>
    <w:p w:rsidR="00000000" w:rsidDel="00000000" w:rsidP="00000000" w:rsidRDefault="00000000" w:rsidRPr="00000000" w14:paraId="0000008F">
      <w:pPr>
        <w:numPr>
          <w:ilvl w:val="0"/>
          <w:numId w:val="22"/>
        </w:numPr>
        <w:spacing w:after="0" w:afterAutospacing="0"/>
        <w:ind w:left="1440" w:hanging="360"/>
        <w:jc w:val="left"/>
        <w:rPr>
          <w:rFonts w:ascii="Arial" w:cs="Arial" w:eastAsia="Arial" w:hAnsi="Arial"/>
          <w:u w:val="none"/>
        </w:rPr>
      </w:pPr>
      <w:r w:rsidDel="00000000" w:rsidR="00000000" w:rsidRPr="00000000">
        <w:rPr>
          <w:rFonts w:ascii="Arial" w:cs="Arial" w:eastAsia="Arial" w:hAnsi="Arial"/>
          <w:rtl w:val="0"/>
        </w:rPr>
        <w:t xml:space="preserve">luồng thực thi: service chạy trên main thread, các request từ client được xử lý đồng thời trên 1 luồng. Intent service xử lý trên luồng worker thread do nó tạo ra</w:t>
      </w:r>
    </w:p>
    <w:p w:rsidR="00000000" w:rsidDel="00000000" w:rsidP="00000000" w:rsidRDefault="00000000" w:rsidRPr="00000000" w14:paraId="00000090">
      <w:pPr>
        <w:numPr>
          <w:ilvl w:val="0"/>
          <w:numId w:val="22"/>
        </w:numPr>
        <w:spacing w:after="0" w:afterAutospacing="0"/>
        <w:ind w:left="1440" w:hanging="360"/>
        <w:jc w:val="left"/>
        <w:rPr>
          <w:rFonts w:ascii="Arial" w:cs="Arial" w:eastAsia="Arial" w:hAnsi="Arial"/>
          <w:u w:val="none"/>
        </w:rPr>
      </w:pPr>
      <w:r w:rsidDel="00000000" w:rsidR="00000000" w:rsidRPr="00000000">
        <w:rPr>
          <w:rFonts w:ascii="Arial" w:cs="Arial" w:eastAsia="Arial" w:hAnsi="Arial"/>
          <w:rtl w:val="0"/>
        </w:rPr>
        <w:t xml:space="preserve">cách xử lý request: Service xử lý đồng đời còn Intent service xử lý lần lượt request trong hàm đợi bằng onHandleIntent</w:t>
      </w:r>
    </w:p>
    <w:p w:rsidR="00000000" w:rsidDel="00000000" w:rsidP="00000000" w:rsidRDefault="00000000" w:rsidRPr="00000000" w14:paraId="00000091">
      <w:pPr>
        <w:numPr>
          <w:ilvl w:val="0"/>
          <w:numId w:val="22"/>
        </w:numPr>
        <w:ind w:left="1440" w:hanging="360"/>
        <w:jc w:val="left"/>
        <w:rPr>
          <w:rFonts w:ascii="Arial" w:cs="Arial" w:eastAsia="Arial" w:hAnsi="Arial"/>
          <w:u w:val="none"/>
        </w:rPr>
      </w:pPr>
      <w:r w:rsidDel="00000000" w:rsidR="00000000" w:rsidRPr="00000000">
        <w:rPr>
          <w:rFonts w:ascii="Arial" w:cs="Arial" w:eastAsia="Arial" w:hAnsi="Arial"/>
          <w:rtl w:val="0"/>
        </w:rPr>
        <w:t xml:space="preserve">về cách stop service: service được dừng bằng cách gọi stopService() hoặc stopSelf() còn với Intent Service nó sẽ tự động dừng</w:t>
      </w:r>
    </w:p>
    <w:p w:rsidR="00000000" w:rsidDel="00000000" w:rsidP="00000000" w:rsidRDefault="00000000" w:rsidRPr="00000000" w14:paraId="00000092">
      <w:pPr>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093">
      <w:pPr>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094">
      <w:pPr>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095">
      <w:pPr>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096">
      <w:pPr>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097">
      <w:pPr>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098">
      <w:pPr>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099">
      <w:pPr>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Broadcast Receiver</w:t>
      </w:r>
    </w:p>
    <w:p w:rsidR="00000000" w:rsidDel="00000000" w:rsidP="00000000" w:rsidRDefault="00000000" w:rsidRPr="00000000" w14:paraId="0000009A">
      <w:pPr>
        <w:numPr>
          <w:ilvl w:val="0"/>
          <w:numId w:val="18"/>
        </w:numPr>
        <w:ind w:left="720" w:hanging="360"/>
        <w:rPr>
          <w:rFonts w:ascii="Arial" w:cs="Arial" w:eastAsia="Arial" w:hAnsi="Arial"/>
        </w:rPr>
      </w:pPr>
      <w:r w:rsidDel="00000000" w:rsidR="00000000" w:rsidRPr="00000000">
        <w:rPr>
          <w:rFonts w:ascii="Arial" w:cs="Arial" w:eastAsia="Arial" w:hAnsi="Arial"/>
          <w:rtl w:val="0"/>
        </w:rPr>
        <w:t xml:space="preserve">B1: sendBroadcast bên gửi</w:t>
      </w:r>
    </w:p>
    <w:p w:rsidR="00000000" w:rsidDel="00000000" w:rsidP="00000000" w:rsidRDefault="00000000" w:rsidRPr="00000000" w14:paraId="0000009B">
      <w:pPr>
        <w:ind w:left="72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910013" cy="3324271"/>
            <wp:effectExtent b="0" l="0" r="0" t="0"/>
            <wp:docPr id="31"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3910013" cy="3324271"/>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26"/>
        </w:numPr>
        <w:ind w:left="1440" w:hanging="360"/>
        <w:rPr>
          <w:rFonts w:ascii="Arial" w:cs="Arial" w:eastAsia="Arial" w:hAnsi="Arial"/>
        </w:rPr>
      </w:pPr>
      <w:r w:rsidDel="00000000" w:rsidR="00000000" w:rsidRPr="00000000">
        <w:rPr>
          <w:rFonts w:ascii="Arial" w:cs="Arial" w:eastAsia="Arial" w:hAnsi="Arial"/>
          <w:rtl w:val="0"/>
        </w:rPr>
        <w:t xml:space="preserve">B2: đăng ký nhận trong onStart() và hủy trong onStop()</w:t>
      </w:r>
    </w:p>
    <w:p w:rsidR="00000000" w:rsidDel="00000000" w:rsidP="00000000" w:rsidRDefault="00000000" w:rsidRPr="00000000" w14:paraId="0000009D">
      <w:pPr>
        <w:ind w:left="144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633913" cy="2287252"/>
            <wp:effectExtent b="0" l="0" r="0" t="0"/>
            <wp:docPr id="52"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4633913" cy="2287252"/>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144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833813" cy="1575955"/>
            <wp:effectExtent b="0" l="0" r="0" t="0"/>
            <wp:docPr id="46"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3833813" cy="157595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rFonts w:ascii="Arial" w:cs="Arial" w:eastAsia="Arial" w:hAnsi="Arial"/>
          <w:sz w:val="48"/>
          <w:szCs w:val="48"/>
        </w:rPr>
      </w:pPr>
      <w:r w:rsidDel="00000000" w:rsidR="00000000" w:rsidRPr="00000000">
        <w:rPr>
          <w:rFonts w:ascii="Arial" w:cs="Arial" w:eastAsia="Arial" w:hAnsi="Arial"/>
          <w:sz w:val="48"/>
          <w:szCs w:val="48"/>
          <w:rtl w:val="0"/>
        </w:rPr>
        <w:t xml:space="preserve">Notification</w:t>
      </w:r>
    </w:p>
    <w:p w:rsidR="00000000" w:rsidDel="00000000" w:rsidP="00000000" w:rsidRDefault="00000000" w:rsidRPr="00000000" w14:paraId="000000A0">
      <w:pPr>
        <w:jc w:val="center"/>
        <w:rPr>
          <w:rFonts w:ascii="Arial" w:cs="Arial" w:eastAsia="Arial" w:hAnsi="Arial"/>
          <w:sz w:val="44"/>
          <w:szCs w:val="44"/>
        </w:rPr>
      </w:pPr>
      <w:r w:rsidDel="00000000" w:rsidR="00000000" w:rsidRPr="00000000">
        <w:rPr>
          <w:rFonts w:ascii="Arial" w:cs="Arial" w:eastAsia="Arial" w:hAnsi="Arial"/>
          <w:sz w:val="44"/>
          <w:szCs w:val="44"/>
        </w:rPr>
        <w:drawing>
          <wp:inline distB="114300" distT="114300" distL="114300" distR="114300">
            <wp:extent cx="4995863" cy="2489925"/>
            <wp:effectExtent b="0" l="0" r="0" t="0"/>
            <wp:docPr id="33"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4995863" cy="248992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center"/>
        <w:rPr>
          <w:rFonts w:ascii="Arial" w:cs="Arial" w:eastAsia="Arial" w:hAnsi="Arial"/>
          <w:sz w:val="44"/>
          <w:szCs w:val="44"/>
        </w:rPr>
      </w:pPr>
      <w:r w:rsidDel="00000000" w:rsidR="00000000" w:rsidRPr="00000000">
        <w:rPr>
          <w:rFonts w:ascii="Arial" w:cs="Arial" w:eastAsia="Arial" w:hAnsi="Arial"/>
          <w:sz w:val="44"/>
          <w:szCs w:val="44"/>
        </w:rPr>
        <w:drawing>
          <wp:inline distB="114300" distT="114300" distL="114300" distR="114300">
            <wp:extent cx="4986338" cy="1622158"/>
            <wp:effectExtent b="0" l="0" r="0" t="0"/>
            <wp:docPr id="40"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4986338" cy="162215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Title"/>
        <w:jc w:val="center"/>
        <w:rPr>
          <w:rFonts w:ascii="Arial" w:cs="Arial" w:eastAsia="Arial" w:hAnsi="Arial"/>
          <w:sz w:val="44"/>
          <w:szCs w:val="44"/>
        </w:rPr>
      </w:pPr>
      <w:bookmarkStart w:colFirst="0" w:colLast="0" w:name="_heading=h.8e914qpyusod" w:id="1"/>
      <w:bookmarkEnd w:id="1"/>
      <w:r w:rsidDel="00000000" w:rsidR="00000000" w:rsidRPr="00000000">
        <w:rPr>
          <w:rFonts w:ascii="Arial" w:cs="Arial" w:eastAsia="Arial" w:hAnsi="Arial"/>
          <w:sz w:val="44"/>
          <w:szCs w:val="44"/>
          <w:rtl w:val="0"/>
        </w:rPr>
        <w:t xml:space="preserve">Permission</w:t>
      </w:r>
    </w:p>
    <w:p w:rsidR="00000000" w:rsidDel="00000000" w:rsidP="00000000" w:rsidRDefault="00000000" w:rsidRPr="00000000" w14:paraId="000000A3">
      <w:pPr>
        <w:rPr>
          <w:rFonts w:ascii="Arial" w:cs="Arial" w:eastAsia="Arial" w:hAnsi="Arial"/>
        </w:rPr>
      </w:pPr>
      <w:r w:rsidDel="00000000" w:rsidR="00000000" w:rsidRPr="00000000">
        <w:rPr>
          <w:rtl w:val="0"/>
        </w:rPr>
      </w:r>
    </w:p>
    <w:p w:rsidR="00000000" w:rsidDel="00000000" w:rsidP="00000000" w:rsidRDefault="00000000" w:rsidRPr="00000000" w14:paraId="000000A4">
      <w:pPr>
        <w:numPr>
          <w:ilvl w:val="0"/>
          <w:numId w:val="12"/>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Normal Permission: đc cấp tại thời thiểm cài đặt và ko thể thu hồi(Internet,bluetooth)</w:t>
      </w:r>
    </w:p>
    <w:p w:rsidR="00000000" w:rsidDel="00000000" w:rsidP="00000000" w:rsidRDefault="00000000" w:rsidRPr="00000000" w14:paraId="000000A5">
      <w:pPr>
        <w:numPr>
          <w:ilvl w:val="0"/>
          <w:numId w:val="12"/>
        </w:numPr>
        <w:ind w:left="720" w:hanging="360"/>
        <w:rPr>
          <w:rFonts w:ascii="Arial" w:cs="Arial" w:eastAsia="Arial" w:hAnsi="Arial"/>
        </w:rPr>
      </w:pPr>
      <w:r w:rsidDel="00000000" w:rsidR="00000000" w:rsidRPr="00000000">
        <w:rPr>
          <w:rFonts w:ascii="Arial" w:cs="Arial" w:eastAsia="Arial" w:hAnsi="Arial"/>
          <w:rtl w:val="0"/>
        </w:rPr>
        <w:t xml:space="preserve">Run time permission: 3 bước thêm quyền tai manifest, kiểm tra quyền và yêu cầu quyền, còn gọi là quyền nguy hiểm, hạn chế ảnh hưởng đến hệ thống và ứng dụng khác</w:t>
      </w:r>
    </w:p>
    <w:p w:rsidR="00000000" w:rsidDel="00000000" w:rsidP="00000000" w:rsidRDefault="00000000" w:rsidRPr="00000000" w14:paraId="000000A6">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2818298" cy="1671638"/>
            <wp:effectExtent b="0" l="0" r="0" t="0"/>
            <wp:docPr id="34"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2818298" cy="167163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numPr>
          <w:ilvl w:val="0"/>
          <w:numId w:val="12"/>
        </w:numPr>
        <w:ind w:left="720" w:hanging="360"/>
        <w:rPr>
          <w:rFonts w:ascii="Arial" w:cs="Arial" w:eastAsia="Arial" w:hAnsi="Arial"/>
        </w:rPr>
      </w:pPr>
      <w:r w:rsidDel="00000000" w:rsidR="00000000" w:rsidRPr="00000000">
        <w:rPr>
          <w:rFonts w:ascii="Arial" w:cs="Arial" w:eastAsia="Arial" w:hAnsi="Arial"/>
          <w:rtl w:val="0"/>
        </w:rPr>
        <w:t xml:space="preserve">Intall_time permission: cho phép ứng dụng hoạt động hạn chế ảnh hưởng đến ứng dụng khác hoặc hệ thống (ví dụ: run khi khởi động, xem kết nối wifi..)</w:t>
      </w:r>
    </w:p>
    <w:p w:rsidR="00000000" w:rsidDel="00000000" w:rsidP="00000000" w:rsidRDefault="00000000" w:rsidRPr="00000000" w14:paraId="000000A8">
      <w:pPr>
        <w:numPr>
          <w:ilvl w:val="0"/>
          <w:numId w:val="12"/>
        </w:numPr>
        <w:ind w:left="720" w:hanging="360"/>
        <w:rPr>
          <w:rFonts w:ascii="Arial" w:cs="Arial" w:eastAsia="Arial" w:hAnsi="Arial"/>
        </w:rPr>
      </w:pPr>
      <w:r w:rsidDel="00000000" w:rsidR="00000000" w:rsidRPr="00000000">
        <w:rPr>
          <w:rFonts w:ascii="Arial" w:cs="Arial" w:eastAsia="Arial" w:hAnsi="Arial"/>
          <w:rtl w:val="0"/>
        </w:rPr>
        <w:t xml:space="preserve">Signature Permission: tự tạo quyền của riêng mjh, hệ thống sẽ cấp quyền cho ứng dụng có chữ ký đầu tiên ở thời điểm cài đặt</w:t>
      </w:r>
    </w:p>
    <w:p w:rsidR="00000000" w:rsidDel="00000000" w:rsidP="00000000" w:rsidRDefault="00000000" w:rsidRPr="00000000" w14:paraId="000000A9">
      <w:pPr>
        <w:numPr>
          <w:ilvl w:val="0"/>
          <w:numId w:val="12"/>
        </w:numPr>
        <w:ind w:left="720" w:hanging="360"/>
        <w:rPr>
          <w:rFonts w:ascii="Arial" w:cs="Arial" w:eastAsia="Arial" w:hAnsi="Arial"/>
        </w:rPr>
      </w:pPr>
      <w:r w:rsidDel="00000000" w:rsidR="00000000" w:rsidRPr="00000000">
        <w:rPr>
          <w:rFonts w:ascii="Arial" w:cs="Arial" w:eastAsia="Arial" w:hAnsi="Arial"/>
          <w:rtl w:val="0"/>
        </w:rPr>
        <w:t xml:space="preserve">Special Permission: quyền đặc biệt, tương ứng với các hoạt động cụ thể</w:t>
      </w:r>
      <w:r w:rsidDel="00000000" w:rsidR="00000000" w:rsidRPr="00000000">
        <w:rPr>
          <w:rtl w:val="0"/>
        </w:rPr>
      </w:r>
    </w:p>
    <w:p w:rsidR="00000000" w:rsidDel="00000000" w:rsidP="00000000" w:rsidRDefault="00000000" w:rsidRPr="00000000" w14:paraId="000000AA">
      <w:pPr>
        <w:pStyle w:val="Title"/>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RX Java</w:t>
      </w:r>
    </w:p>
    <w:p w:rsidR="00000000" w:rsidDel="00000000" w:rsidP="00000000" w:rsidRDefault="00000000" w:rsidRPr="00000000" w14:paraId="000000A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Là thư viện cung cấp các sự kiện không đồng bộ, thay đổi và sử dụng dữ liệu bằng observer, cung cấp nhiều loại operator như map, filter,..</w:t>
      </w:r>
    </w:p>
    <w:p w:rsidR="00000000" w:rsidDel="00000000" w:rsidP="00000000" w:rsidRDefault="00000000" w:rsidRPr="00000000" w14:paraId="000000A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Rx Android : </w:t>
      </w:r>
      <w:r w:rsidDel="00000000" w:rsidR="00000000" w:rsidRPr="00000000">
        <w:rPr>
          <w:rFonts w:ascii="Arial" w:cs="Arial" w:eastAsia="Arial" w:hAnsi="Arial"/>
          <w:rtl w:val="0"/>
        </w:rPr>
        <w:t xml:space="preserve">Scheduler</w:t>
      </w:r>
      <w:r w:rsidDel="00000000" w:rsidR="00000000" w:rsidRPr="00000000">
        <w:rPr>
          <w:rFonts w:ascii="Arial" w:cs="Arial" w:eastAsia="Arial" w:hAnsi="Arial"/>
          <w:i w:val="0"/>
          <w:smallCaps w:val="0"/>
          <w:strike w:val="0"/>
          <w:color w:val="000000"/>
          <w:u w:val="none"/>
          <w:shd w:fill="auto" w:val="clear"/>
          <w:vertAlign w:val="baseline"/>
          <w:rtl w:val="0"/>
        </w:rPr>
        <w:t xml:space="preserve"> bổ sung cho </w:t>
      </w:r>
      <w:r w:rsidDel="00000000" w:rsidR="00000000" w:rsidRPr="00000000">
        <w:rPr>
          <w:rFonts w:ascii="Arial" w:cs="Arial" w:eastAsia="Arial" w:hAnsi="Arial"/>
          <w:rtl w:val="0"/>
        </w:rPr>
        <w:t xml:space="preserve">RXAndroid</w:t>
      </w:r>
      <w:r w:rsidDel="00000000" w:rsidR="00000000" w:rsidRPr="00000000">
        <w:rPr>
          <w:rFonts w:ascii="Arial" w:cs="Arial" w:eastAsia="Arial" w:hAnsi="Arial"/>
          <w:i w:val="0"/>
          <w:smallCaps w:val="0"/>
          <w:strike w:val="0"/>
          <w:color w:val="000000"/>
          <w:u w:val="none"/>
          <w:shd w:fill="auto" w:val="clear"/>
          <w:vertAlign w:val="baseline"/>
          <w:rtl w:val="0"/>
        </w:rPr>
        <w:t xml:space="preserve"> nhằm hỗ trợ phân luồng</w:t>
      </w:r>
    </w:p>
    <w:p w:rsidR="00000000" w:rsidDel="00000000" w:rsidP="00000000" w:rsidRDefault="00000000" w:rsidRPr="00000000" w14:paraId="000000AD">
      <w:pPr>
        <w:ind w:left="360" w:firstLine="0"/>
        <w:rPr>
          <w:rFonts w:ascii="Arial" w:cs="Arial" w:eastAsia="Arial" w:hAnsi="Arial"/>
        </w:rPr>
      </w:pPr>
      <w:r w:rsidDel="00000000" w:rsidR="00000000" w:rsidRPr="00000000">
        <w:rPr>
          <w:rFonts w:ascii="Arial" w:cs="Arial" w:eastAsia="Arial" w:hAnsi="Arial"/>
        </w:rPr>
        <w:drawing>
          <wp:inline distB="0" distT="0" distL="0" distR="0">
            <wp:extent cx="5288510" cy="1683170"/>
            <wp:effectExtent b="0" l="0" r="0" t="0"/>
            <wp:docPr id="56"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5288510" cy="168317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360" w:firstLine="0"/>
        <w:rPr>
          <w:rFonts w:ascii="Arial" w:cs="Arial" w:eastAsia="Arial" w:hAnsi="Arial"/>
        </w:rPr>
      </w:pPr>
      <w:r w:rsidDel="00000000" w:rsidR="00000000" w:rsidRPr="00000000">
        <w:rPr>
          <w:rFonts w:ascii="Arial" w:cs="Arial" w:eastAsia="Arial" w:hAnsi="Arial"/>
        </w:rPr>
        <w:drawing>
          <wp:inline distB="0" distT="0" distL="0" distR="0">
            <wp:extent cx="5943600" cy="2741930"/>
            <wp:effectExtent b="0" l="0" r="0" t="0"/>
            <wp:docPr id="57"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5943600" cy="274193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360" w:firstLine="0"/>
        <w:rPr>
          <w:rFonts w:ascii="Arial" w:cs="Arial" w:eastAsia="Arial" w:hAnsi="Arial"/>
        </w:rPr>
      </w:pPr>
      <w:hyperlink r:id="rId39">
        <w:r w:rsidDel="00000000" w:rsidR="00000000" w:rsidRPr="00000000">
          <w:rPr>
            <w:rFonts w:ascii="Arial" w:cs="Arial" w:eastAsia="Arial" w:hAnsi="Arial"/>
            <w:color w:val="1155cc"/>
            <w:u w:val="single"/>
            <w:rtl w:val="0"/>
          </w:rPr>
          <w:t xml:space="preserve">https://viblo.asia/p/rxjava-rxandroid-co-ban-E375z0rjZGW</w:t>
        </w:r>
      </w:hyperlink>
      <w:r w:rsidDel="00000000" w:rsidR="00000000" w:rsidRPr="00000000">
        <w:rPr>
          <w:rtl w:val="0"/>
        </w:rPr>
      </w:r>
    </w:p>
    <w:p w:rsidR="00000000" w:rsidDel="00000000" w:rsidP="00000000" w:rsidRDefault="00000000" w:rsidRPr="00000000" w14:paraId="000000B0">
      <w:pPr>
        <w:ind w:left="36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B1">
      <w:pPr>
        <w:ind w:left="360" w:firstLine="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IPC(INTER PROCESS COMMUNICATION)</w:t>
      </w:r>
    </w:p>
    <w:p w:rsidR="00000000" w:rsidDel="00000000" w:rsidP="00000000" w:rsidRDefault="00000000" w:rsidRPr="00000000" w14:paraId="000000B2">
      <w:pPr>
        <w:ind w:left="360" w:firstLine="0"/>
        <w:jc w:val="center"/>
        <w:rPr>
          <w:rFonts w:ascii="Arial" w:cs="Arial" w:eastAsia="Arial" w:hAnsi="Arial"/>
        </w:rPr>
      </w:pPr>
      <w:r w:rsidDel="00000000" w:rsidR="00000000" w:rsidRPr="00000000">
        <w:rPr>
          <w:rFonts w:ascii="Arial" w:cs="Arial" w:eastAsia="Arial" w:hAnsi="Arial"/>
          <w:rtl w:val="0"/>
        </w:rPr>
        <w:t xml:space="preserve">Giao tiếp giữa các process</w:t>
      </w:r>
    </w:p>
    <w:p w:rsidR="00000000" w:rsidDel="00000000" w:rsidP="00000000" w:rsidRDefault="00000000" w:rsidRPr="00000000" w14:paraId="000000B3">
      <w:pPr>
        <w:numPr>
          <w:ilvl w:val="0"/>
          <w:numId w:val="24"/>
        </w:numPr>
        <w:spacing w:after="0" w:afterAutospacing="0"/>
        <w:ind w:left="720" w:hanging="360"/>
        <w:jc w:val="left"/>
        <w:rPr>
          <w:rFonts w:ascii="Arial" w:cs="Arial" w:eastAsia="Arial" w:hAnsi="Arial"/>
        </w:rPr>
      </w:pPr>
      <w:r w:rsidDel="00000000" w:rsidR="00000000" w:rsidRPr="00000000">
        <w:rPr>
          <w:rFonts w:ascii="Arial" w:cs="Arial" w:eastAsia="Arial" w:hAnsi="Arial"/>
          <w:rtl w:val="0"/>
        </w:rPr>
        <w:t xml:space="preserve">Tại sao cần IPC: </w:t>
      </w:r>
    </w:p>
    <w:p w:rsidR="00000000" w:rsidDel="00000000" w:rsidP="00000000" w:rsidRDefault="00000000" w:rsidRPr="00000000" w14:paraId="000000B4">
      <w:pPr>
        <w:numPr>
          <w:ilvl w:val="0"/>
          <w:numId w:val="17"/>
        </w:numPr>
        <w:spacing w:after="0" w:afterAutospacing="0"/>
        <w:ind w:left="1440" w:hanging="360"/>
        <w:jc w:val="left"/>
        <w:rPr>
          <w:rFonts w:ascii="Arial" w:cs="Arial" w:eastAsia="Arial" w:hAnsi="Arial"/>
        </w:rPr>
      </w:pPr>
      <w:r w:rsidDel="00000000" w:rsidR="00000000" w:rsidRPr="00000000">
        <w:rPr>
          <w:rFonts w:ascii="Arial" w:cs="Arial" w:eastAsia="Arial" w:hAnsi="Arial"/>
          <w:rtl w:val="0"/>
        </w:rPr>
        <w:t xml:space="preserve">share data giữa 2 user</w:t>
      </w:r>
    </w:p>
    <w:p w:rsidR="00000000" w:rsidDel="00000000" w:rsidP="00000000" w:rsidRDefault="00000000" w:rsidRPr="00000000" w14:paraId="000000B5">
      <w:pPr>
        <w:numPr>
          <w:ilvl w:val="0"/>
          <w:numId w:val="17"/>
        </w:numPr>
        <w:spacing w:after="0" w:afterAutospacing="0"/>
        <w:ind w:left="1440" w:hanging="360"/>
        <w:jc w:val="left"/>
        <w:rPr>
          <w:rFonts w:ascii="Arial" w:cs="Arial" w:eastAsia="Arial" w:hAnsi="Arial"/>
        </w:rPr>
      </w:pPr>
      <w:r w:rsidDel="00000000" w:rsidR="00000000" w:rsidRPr="00000000">
        <w:rPr>
          <w:rFonts w:ascii="Arial" w:cs="Arial" w:eastAsia="Arial" w:hAnsi="Arial"/>
          <w:rtl w:val="0"/>
        </w:rPr>
        <w:t xml:space="preserve">Broadcast cũng là 1 cách giao tiếp IPC</w:t>
      </w:r>
    </w:p>
    <w:p w:rsidR="00000000" w:rsidDel="00000000" w:rsidP="00000000" w:rsidRDefault="00000000" w:rsidRPr="00000000" w14:paraId="000000B6">
      <w:pPr>
        <w:numPr>
          <w:ilvl w:val="0"/>
          <w:numId w:val="17"/>
        </w:numPr>
        <w:spacing w:after="0" w:afterAutospacing="0"/>
        <w:ind w:left="1440" w:hanging="360"/>
        <w:jc w:val="left"/>
        <w:rPr>
          <w:rFonts w:ascii="Arial" w:cs="Arial" w:eastAsia="Arial" w:hAnsi="Arial"/>
        </w:rPr>
      </w:pPr>
      <w:r w:rsidDel="00000000" w:rsidR="00000000" w:rsidRPr="00000000">
        <w:rPr>
          <w:rFonts w:ascii="Arial" w:cs="Arial" w:eastAsia="Arial" w:hAnsi="Arial"/>
          <w:rtl w:val="0"/>
        </w:rPr>
        <w:t xml:space="preserve">Tăng tốc độ xử lý</w:t>
      </w:r>
    </w:p>
    <w:p w:rsidR="00000000" w:rsidDel="00000000" w:rsidP="00000000" w:rsidRDefault="00000000" w:rsidRPr="00000000" w14:paraId="000000B7">
      <w:pPr>
        <w:numPr>
          <w:ilvl w:val="0"/>
          <w:numId w:val="17"/>
        </w:numPr>
        <w:spacing w:after="0" w:afterAutospacing="0"/>
        <w:ind w:left="1440" w:hanging="360"/>
        <w:jc w:val="left"/>
        <w:rPr>
          <w:rFonts w:ascii="Arial" w:cs="Arial" w:eastAsia="Arial" w:hAnsi="Arial"/>
        </w:rPr>
      </w:pPr>
      <w:r w:rsidDel="00000000" w:rsidR="00000000" w:rsidRPr="00000000">
        <w:rPr>
          <w:rFonts w:ascii="Arial" w:cs="Arial" w:eastAsia="Arial" w:hAnsi="Arial"/>
          <w:rtl w:val="0"/>
        </w:rPr>
        <w:t xml:space="preserve">chạy nhiều tác vụ cùng 1 lúc</w:t>
      </w:r>
    </w:p>
    <w:p w:rsidR="00000000" w:rsidDel="00000000" w:rsidP="00000000" w:rsidRDefault="00000000" w:rsidRPr="00000000" w14:paraId="000000B8">
      <w:pPr>
        <w:numPr>
          <w:ilvl w:val="0"/>
          <w:numId w:val="23"/>
        </w:numPr>
        <w:spacing w:after="0" w:afterAutospacing="0"/>
        <w:ind w:left="720" w:hanging="360"/>
        <w:jc w:val="left"/>
        <w:rPr>
          <w:rFonts w:ascii="Arial" w:cs="Arial" w:eastAsia="Arial" w:hAnsi="Arial"/>
        </w:rPr>
      </w:pPr>
      <w:r w:rsidDel="00000000" w:rsidR="00000000" w:rsidRPr="00000000">
        <w:rPr>
          <w:rFonts w:ascii="Arial" w:cs="Arial" w:eastAsia="Arial" w:hAnsi="Arial"/>
          <w:rtl w:val="0"/>
        </w:rPr>
        <w:t xml:space="preserve">IPC Messenger: Chỉ cho phép handle request tại 1 thời điểm</w:t>
      </w:r>
    </w:p>
    <w:p w:rsidR="00000000" w:rsidDel="00000000" w:rsidP="00000000" w:rsidRDefault="00000000" w:rsidRPr="00000000" w14:paraId="000000B9">
      <w:pPr>
        <w:numPr>
          <w:ilvl w:val="0"/>
          <w:numId w:val="19"/>
        </w:numPr>
        <w:spacing w:after="0" w:afterAutospacing="0"/>
        <w:ind w:left="1440" w:hanging="360"/>
        <w:jc w:val="left"/>
        <w:rPr>
          <w:rFonts w:ascii="Arial" w:cs="Arial" w:eastAsia="Arial" w:hAnsi="Arial"/>
        </w:rPr>
      </w:pPr>
      <w:r w:rsidDel="00000000" w:rsidR="00000000" w:rsidRPr="00000000">
        <w:rPr>
          <w:rFonts w:ascii="Arial" w:cs="Arial" w:eastAsia="Arial" w:hAnsi="Arial"/>
          <w:rtl w:val="0"/>
        </w:rPr>
        <w:t xml:space="preserve">Sử dụng khi muốn hoạt động trên các process. Có thể tạo giao diện cho service bằng cách sử dụng messenger. Khi đó service sẽ định nghĩa 1 lớp handler để phản hồi lại các message</w:t>
      </w:r>
    </w:p>
    <w:p w:rsidR="00000000" w:rsidDel="00000000" w:rsidP="00000000" w:rsidRDefault="00000000" w:rsidRPr="00000000" w14:paraId="000000BA">
      <w:pPr>
        <w:numPr>
          <w:ilvl w:val="0"/>
          <w:numId w:val="19"/>
        </w:numPr>
        <w:spacing w:after="0" w:afterAutospacing="0"/>
        <w:ind w:left="1440" w:hanging="360"/>
        <w:jc w:val="left"/>
        <w:rPr>
          <w:rFonts w:ascii="Arial" w:cs="Arial" w:eastAsia="Arial" w:hAnsi="Arial"/>
        </w:rPr>
      </w:pPr>
      <w:r w:rsidDel="00000000" w:rsidR="00000000" w:rsidRPr="00000000">
        <w:rPr>
          <w:rFonts w:ascii="Arial" w:cs="Arial" w:eastAsia="Arial" w:hAnsi="Arial"/>
          <w:rtl w:val="0"/>
        </w:rPr>
        <w:t xml:space="preserve">Ibinder: Cung cấp giao diện cho user có thể tương tác với service(trả về hàm onBind của service)</w:t>
      </w:r>
    </w:p>
    <w:p w:rsidR="00000000" w:rsidDel="00000000" w:rsidP="00000000" w:rsidRDefault="00000000" w:rsidRPr="00000000" w14:paraId="000000BB">
      <w:pPr>
        <w:numPr>
          <w:ilvl w:val="0"/>
          <w:numId w:val="19"/>
        </w:numPr>
        <w:spacing w:after="0" w:afterAutospacing="0"/>
        <w:ind w:left="1440" w:hanging="360"/>
        <w:jc w:val="left"/>
        <w:rPr>
          <w:rFonts w:ascii="Arial" w:cs="Arial" w:eastAsia="Arial" w:hAnsi="Arial"/>
        </w:rPr>
      </w:pPr>
      <w:r w:rsidDel="00000000" w:rsidR="00000000" w:rsidRPr="00000000">
        <w:rPr>
          <w:rFonts w:ascii="Arial" w:cs="Arial" w:eastAsia="Arial" w:hAnsi="Arial"/>
          <w:rtl w:val="0"/>
        </w:rPr>
        <w:t xml:space="preserve">1 client liên kết với service bằng bindservice. Khi thực hiện nó cung cấp 1 service connection để quan sát</w:t>
      </w:r>
    </w:p>
    <w:p w:rsidR="00000000" w:rsidDel="00000000" w:rsidP="00000000" w:rsidRDefault="00000000" w:rsidRPr="00000000" w14:paraId="000000BC">
      <w:pPr>
        <w:numPr>
          <w:ilvl w:val="0"/>
          <w:numId w:val="19"/>
        </w:numPr>
        <w:spacing w:after="0" w:afterAutospacing="0"/>
        <w:ind w:left="1440" w:hanging="360"/>
        <w:jc w:val="left"/>
        <w:rPr>
          <w:rFonts w:ascii="Arial" w:cs="Arial" w:eastAsia="Arial" w:hAnsi="Arial"/>
        </w:rPr>
      </w:pPr>
      <w:r w:rsidDel="00000000" w:rsidR="00000000" w:rsidRPr="00000000">
        <w:rPr>
          <w:rFonts w:ascii="Arial" w:cs="Arial" w:eastAsia="Arial" w:hAnsi="Arial"/>
          <w:rtl w:val="0"/>
        </w:rPr>
        <w:t xml:space="preserve">onServiceConnected: khi client bắt đầu liên kết với service</w:t>
      </w:r>
    </w:p>
    <w:p w:rsidR="00000000" w:rsidDel="00000000" w:rsidP="00000000" w:rsidRDefault="00000000" w:rsidRPr="00000000" w14:paraId="000000BD">
      <w:pPr>
        <w:numPr>
          <w:ilvl w:val="0"/>
          <w:numId w:val="19"/>
        </w:numPr>
        <w:ind w:left="1440" w:hanging="360"/>
        <w:jc w:val="left"/>
        <w:rPr>
          <w:rFonts w:ascii="Arial" w:cs="Arial" w:eastAsia="Arial" w:hAnsi="Arial"/>
        </w:rPr>
      </w:pPr>
      <w:r w:rsidDel="00000000" w:rsidR="00000000" w:rsidRPr="00000000">
        <w:rPr>
          <w:rFonts w:ascii="Arial" w:cs="Arial" w:eastAsia="Arial" w:hAnsi="Arial"/>
          <w:rtl w:val="0"/>
        </w:rPr>
        <w:t xml:space="preserve">onServiceDisconnected: khi ngừng liên kết</w:t>
      </w:r>
    </w:p>
    <w:p w:rsidR="00000000" w:rsidDel="00000000" w:rsidP="00000000" w:rsidRDefault="00000000" w:rsidRPr="00000000" w14:paraId="000000BE">
      <w:pPr>
        <w:ind w:left="1080" w:firstLine="0"/>
        <w:jc w:val="center"/>
        <w:rPr>
          <w:rFonts w:ascii="Arial" w:cs="Arial" w:eastAsia="Arial" w:hAnsi="Arial"/>
        </w:rPr>
      </w:pPr>
      <w:r w:rsidDel="00000000" w:rsidR="00000000" w:rsidRPr="00000000">
        <w:rPr>
          <w:rFonts w:ascii="Arial" w:cs="Arial" w:eastAsia="Arial" w:hAnsi="Arial"/>
        </w:rPr>
        <w:drawing>
          <wp:inline distB="0" distT="0" distL="0" distR="0">
            <wp:extent cx="4874036" cy="1783501"/>
            <wp:effectExtent b="0" l="0" r="0" t="0"/>
            <wp:docPr id="35"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4874036" cy="1783501"/>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numPr>
          <w:ilvl w:val="0"/>
          <w:numId w:val="5"/>
        </w:numPr>
        <w:spacing w:after="0" w:afterAutospacing="0"/>
        <w:ind w:left="720" w:hanging="360"/>
        <w:jc w:val="left"/>
        <w:rPr>
          <w:rFonts w:ascii="Arial" w:cs="Arial" w:eastAsia="Arial" w:hAnsi="Arial"/>
        </w:rPr>
      </w:pPr>
      <w:r w:rsidDel="00000000" w:rsidR="00000000" w:rsidRPr="00000000">
        <w:rPr>
          <w:rFonts w:ascii="Arial" w:cs="Arial" w:eastAsia="Arial" w:hAnsi="Arial"/>
          <w:rtl w:val="0"/>
        </w:rPr>
        <w:t xml:space="preserve">AIDL: Cho phép client và server có thể giao tiếp với nhau thông qua IPC</w:t>
      </w:r>
    </w:p>
    <w:p w:rsidR="00000000" w:rsidDel="00000000" w:rsidP="00000000" w:rsidRDefault="00000000" w:rsidRPr="00000000" w14:paraId="000000C0">
      <w:pPr>
        <w:numPr>
          <w:ilvl w:val="0"/>
          <w:numId w:val="5"/>
        </w:numPr>
        <w:spacing w:after="0" w:afterAutospacing="0"/>
        <w:ind w:left="720" w:hanging="360"/>
        <w:jc w:val="left"/>
        <w:rPr>
          <w:rFonts w:ascii="Arial" w:cs="Arial" w:eastAsia="Arial" w:hAnsi="Arial"/>
        </w:rPr>
      </w:pPr>
      <w:r w:rsidDel="00000000" w:rsidR="00000000" w:rsidRPr="00000000">
        <w:rPr>
          <w:rFonts w:ascii="Arial" w:cs="Arial" w:eastAsia="Arial" w:hAnsi="Arial"/>
          <w:rtl w:val="0"/>
        </w:rPr>
        <w:t xml:space="preserve">Sử dụng AIDL khi khác process</w:t>
      </w:r>
    </w:p>
    <w:p w:rsidR="00000000" w:rsidDel="00000000" w:rsidP="00000000" w:rsidRDefault="00000000" w:rsidRPr="00000000" w14:paraId="000000C1">
      <w:pPr>
        <w:numPr>
          <w:ilvl w:val="0"/>
          <w:numId w:val="5"/>
        </w:numPr>
        <w:ind w:left="720" w:hanging="360"/>
        <w:jc w:val="left"/>
        <w:rPr>
          <w:rFonts w:ascii="Arial" w:cs="Arial" w:eastAsia="Arial" w:hAnsi="Arial"/>
        </w:rPr>
      </w:pPr>
      <w:r w:rsidDel="00000000" w:rsidR="00000000" w:rsidRPr="00000000">
        <w:rPr>
          <w:rFonts w:ascii="Arial" w:cs="Arial" w:eastAsia="Arial" w:hAnsi="Arial"/>
          <w:rtl w:val="0"/>
        </w:rPr>
        <w:t xml:space="preserve">Các bước tạo file .aidl: định nghĩa 1 lớp interface</w:t>
      </w:r>
    </w:p>
    <w:p w:rsidR="00000000" w:rsidDel="00000000" w:rsidP="00000000" w:rsidRDefault="00000000" w:rsidRPr="00000000" w14:paraId="000000C2">
      <w:pPr>
        <w:ind w:left="1845" w:firstLine="0"/>
        <w:jc w:val="center"/>
        <w:rPr>
          <w:rFonts w:ascii="Arial" w:cs="Arial" w:eastAsia="Arial" w:hAnsi="Arial"/>
        </w:rPr>
      </w:pPr>
      <w:r w:rsidDel="00000000" w:rsidR="00000000" w:rsidRPr="00000000">
        <w:rPr>
          <w:rFonts w:ascii="Arial" w:cs="Arial" w:eastAsia="Arial" w:hAnsi="Arial"/>
        </w:rPr>
        <w:drawing>
          <wp:inline distB="0" distT="0" distL="0" distR="0">
            <wp:extent cx="3879406" cy="2599948"/>
            <wp:effectExtent b="0" l="0" r="0" t="0"/>
            <wp:docPr id="42"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3879406" cy="259994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numPr>
          <w:ilvl w:val="0"/>
          <w:numId w:val="8"/>
        </w:numPr>
        <w:spacing w:after="0" w:afterAutospacing="0"/>
        <w:ind w:left="720" w:hanging="360"/>
        <w:jc w:val="left"/>
        <w:rPr>
          <w:rFonts w:ascii="Arial" w:cs="Arial" w:eastAsia="Arial" w:hAnsi="Arial"/>
        </w:rPr>
      </w:pPr>
      <w:r w:rsidDel="00000000" w:rsidR="00000000" w:rsidRPr="00000000">
        <w:rPr>
          <w:rFonts w:ascii="Arial" w:cs="Arial" w:eastAsia="Arial" w:hAnsi="Arial"/>
          <w:rtl w:val="0"/>
        </w:rPr>
        <w:t xml:space="preserve">b2: build project để gen ra file java để có thể sử dụng</w:t>
      </w:r>
    </w:p>
    <w:p w:rsidR="00000000" w:rsidDel="00000000" w:rsidP="00000000" w:rsidRDefault="00000000" w:rsidRPr="00000000" w14:paraId="000000C4">
      <w:pPr>
        <w:numPr>
          <w:ilvl w:val="0"/>
          <w:numId w:val="8"/>
        </w:numPr>
        <w:spacing w:after="0" w:afterAutospacing="0"/>
        <w:ind w:left="720" w:hanging="360"/>
        <w:jc w:val="left"/>
        <w:rPr>
          <w:rFonts w:ascii="Arial" w:cs="Arial" w:eastAsia="Arial" w:hAnsi="Arial"/>
        </w:rPr>
      </w:pPr>
      <w:r w:rsidDel="00000000" w:rsidR="00000000" w:rsidRPr="00000000">
        <w:rPr>
          <w:rFonts w:ascii="Arial" w:cs="Arial" w:eastAsia="Arial" w:hAnsi="Arial"/>
          <w:rtl w:val="0"/>
        </w:rPr>
        <w:t xml:space="preserve">m Binder là khởi tạo của Stub Class đã implement</w:t>
      </w:r>
    </w:p>
    <w:p w:rsidR="00000000" w:rsidDel="00000000" w:rsidP="00000000" w:rsidRDefault="00000000" w:rsidRPr="00000000" w14:paraId="000000C5">
      <w:pPr>
        <w:numPr>
          <w:ilvl w:val="0"/>
          <w:numId w:val="8"/>
        </w:numPr>
        <w:spacing w:after="0" w:afterAutospacing="0"/>
        <w:ind w:left="720" w:hanging="360"/>
        <w:jc w:val="left"/>
        <w:rPr>
          <w:rFonts w:ascii="Arial" w:cs="Arial" w:eastAsia="Arial" w:hAnsi="Arial"/>
        </w:rPr>
      </w:pPr>
      <w:r w:rsidDel="00000000" w:rsidR="00000000" w:rsidRPr="00000000">
        <w:rPr>
          <w:rFonts w:ascii="Arial" w:cs="Arial" w:eastAsia="Arial" w:hAnsi="Arial"/>
          <w:rtl w:val="0"/>
        </w:rPr>
        <w:t xml:space="preserve">biến này trả về client thông qua IBinder</w:t>
      </w:r>
    </w:p>
    <w:p w:rsidR="00000000" w:rsidDel="00000000" w:rsidP="00000000" w:rsidRDefault="00000000" w:rsidRPr="00000000" w14:paraId="000000C6">
      <w:pPr>
        <w:numPr>
          <w:ilvl w:val="0"/>
          <w:numId w:val="8"/>
        </w:numPr>
        <w:spacing w:after="0" w:afterAutospacing="0"/>
        <w:ind w:left="720" w:hanging="360"/>
        <w:jc w:val="left"/>
        <w:rPr>
          <w:rFonts w:ascii="Arial" w:cs="Arial" w:eastAsia="Arial" w:hAnsi="Arial"/>
        </w:rPr>
      </w:pPr>
      <w:r w:rsidDel="00000000" w:rsidR="00000000" w:rsidRPr="00000000">
        <w:rPr>
          <w:rFonts w:ascii="Arial" w:cs="Arial" w:eastAsia="Arial" w:hAnsi="Arial"/>
          <w:rtl w:val="0"/>
        </w:rPr>
        <w:t xml:space="preserve">các phương thức ko đảm bảo chạy trên main thread nên sử dụng IO</w:t>
      </w:r>
    </w:p>
    <w:p w:rsidR="00000000" w:rsidDel="00000000" w:rsidP="00000000" w:rsidRDefault="00000000" w:rsidRPr="00000000" w14:paraId="000000C7">
      <w:pPr>
        <w:numPr>
          <w:ilvl w:val="0"/>
          <w:numId w:val="8"/>
        </w:numPr>
        <w:ind w:left="720" w:hanging="360"/>
        <w:jc w:val="left"/>
        <w:rPr>
          <w:rFonts w:ascii="Arial" w:cs="Arial" w:eastAsia="Arial" w:hAnsi="Arial"/>
        </w:rPr>
      </w:pPr>
      <w:r w:rsidDel="00000000" w:rsidR="00000000" w:rsidRPr="00000000">
        <w:rPr>
          <w:rFonts w:ascii="Arial" w:cs="Arial" w:eastAsia="Arial" w:hAnsi="Arial"/>
          <w:rtl w:val="0"/>
        </w:rPr>
        <w:t xml:space="preserve">Cho phép gửi nhiều request cùng 1 lúc đó là điểm hơn IPC Messenger</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
    <w:lvl w:ilvl="0">
      <w:start w:val="1"/>
      <w:numFmt w:val="bullet"/>
      <w:lvlText w:val="-"/>
      <w:lvlJc w:val="left"/>
      <w:pPr>
        <w:ind w:left="2880" w:hanging="360"/>
      </w:pPr>
      <w:rPr>
        <w:rFonts w:ascii="Calibri" w:cs="Calibri" w:eastAsia="Calibri" w:hAnsi="Calibri"/>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080" w:hanging="360"/>
      </w:pPr>
      <w:rPr>
        <w:rFonts w:ascii="Calibri" w:cs="Calibri" w:eastAsia="Calibri" w:hAnsi="Calibri"/>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mbria" w:cs="Cambria" w:eastAsia="Cambria" w:hAnsi="Cambria"/>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B351C7"/>
    <w:pPr>
      <w:keepNext w:val="1"/>
      <w:keepLines w:val="1"/>
      <w:spacing w:after="0" w:before="240"/>
      <w:outlineLvl w:val="0"/>
    </w:pPr>
    <w:rPr>
      <w:rFonts w:asciiTheme="majorHAnsi" w:cstheme="majorBidi" w:eastAsiaTheme="majorEastAsia" w:hAnsiTheme="majorHAnsi"/>
      <w:color w:val="365f91"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C075A7"/>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C075A7"/>
    <w:rPr>
      <w:rFonts w:asciiTheme="majorHAnsi" w:cstheme="majorBidi" w:eastAsiaTheme="majorEastAsia" w:hAnsiTheme="majorHAnsi"/>
      <w:spacing w:val="-10"/>
      <w:kern w:val="28"/>
      <w:sz w:val="56"/>
      <w:szCs w:val="56"/>
    </w:rPr>
  </w:style>
  <w:style w:type="paragraph" w:styleId="ListParagraph">
    <w:name w:val="List Paragraph"/>
    <w:basedOn w:val="Normal"/>
    <w:uiPriority w:val="34"/>
    <w:qFormat w:val="1"/>
    <w:rsid w:val="00A34BA4"/>
    <w:pPr>
      <w:ind w:left="720"/>
      <w:contextualSpacing w:val="1"/>
    </w:pPr>
  </w:style>
  <w:style w:type="character" w:styleId="Hyperlink">
    <w:name w:val="Hyperlink"/>
    <w:basedOn w:val="DefaultParagraphFont"/>
    <w:uiPriority w:val="99"/>
    <w:unhideWhenUsed w:val="1"/>
    <w:rsid w:val="00CA0A50"/>
    <w:rPr>
      <w:color w:val="0000ff" w:themeColor="hyperlink"/>
      <w:u w:val="single"/>
    </w:rPr>
  </w:style>
  <w:style w:type="character" w:styleId="UnresolvedMention">
    <w:name w:val="Unresolved Mention"/>
    <w:basedOn w:val="DefaultParagraphFont"/>
    <w:uiPriority w:val="99"/>
    <w:semiHidden w:val="1"/>
    <w:unhideWhenUsed w:val="1"/>
    <w:rsid w:val="00602C7B"/>
    <w:rPr>
      <w:color w:val="605e5c"/>
      <w:shd w:color="auto" w:fill="e1dfdd" w:val="clear"/>
    </w:rPr>
  </w:style>
  <w:style w:type="character" w:styleId="Heading1Char" w:customStyle="1">
    <w:name w:val="Heading 1 Char"/>
    <w:basedOn w:val="DefaultParagraphFont"/>
    <w:link w:val="Heading1"/>
    <w:uiPriority w:val="9"/>
    <w:rsid w:val="00B351C7"/>
    <w:rPr>
      <w:rFonts w:asciiTheme="majorHAnsi" w:cstheme="majorBidi" w:eastAsiaTheme="majorEastAsia" w:hAnsiTheme="majorHAnsi"/>
      <w:color w:val="365f91" w:themeColor="accent1" w:themeShade="0000BF"/>
      <w:sz w:val="32"/>
      <w:szCs w:val="32"/>
    </w:rPr>
  </w:style>
  <w:style w:type="paragraph" w:styleId="NoSpacing">
    <w:name w:val="No Spacing"/>
    <w:uiPriority w:val="1"/>
    <w:qFormat w:val="1"/>
    <w:rsid w:val="00B351C7"/>
    <w:pPr>
      <w:spacing w:after="0" w:line="240" w:lineRule="auto"/>
    </w:pPr>
  </w:style>
  <w:style w:type="paragraph" w:styleId="HTMLPreformatted">
    <w:name w:val="HTML Preformatted"/>
    <w:basedOn w:val="Normal"/>
    <w:link w:val="HTMLPreformattedChar"/>
    <w:uiPriority w:val="99"/>
    <w:semiHidden w:val="1"/>
    <w:unhideWhenUsed w:val="1"/>
    <w:rsid w:val="00E33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E337D3"/>
    <w:rPr>
      <w:rFonts w:ascii="Courier New" w:cs="Courier New" w:eastAsia="Times New Roman" w:hAnsi="Courier New"/>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20" Type="http://schemas.openxmlformats.org/officeDocument/2006/relationships/image" Target="media/image23.png"/><Relationship Id="rId41" Type="http://schemas.openxmlformats.org/officeDocument/2006/relationships/image" Target="media/image16.png"/><Relationship Id="rId22" Type="http://schemas.openxmlformats.org/officeDocument/2006/relationships/hyperlink" Target="https://viblo.asia/p/android-database-relations-trong-room-gDVK2mEn5Lj" TargetMode="External"/><Relationship Id="rId21" Type="http://schemas.openxmlformats.org/officeDocument/2006/relationships/hyperlink" Target="https://developer.android.com/training/data-storage/room/relationships" TargetMode="External"/><Relationship Id="rId24" Type="http://schemas.openxmlformats.org/officeDocument/2006/relationships/image" Target="media/image25.png"/><Relationship Id="rId23" Type="http://schemas.openxmlformats.org/officeDocument/2006/relationships/hyperlink" Target="https://medium.com/mindorks/android-architecture-components-room-viewmodel-and-livedata-50611793e4a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4.png"/><Relationship Id="rId25" Type="http://schemas.openxmlformats.org/officeDocument/2006/relationships/image" Target="media/image26.png"/><Relationship Id="rId28" Type="http://schemas.openxmlformats.org/officeDocument/2006/relationships/image" Target="media/image19.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7.png"/><Relationship Id="rId7" Type="http://schemas.openxmlformats.org/officeDocument/2006/relationships/image" Target="media/image7.png"/><Relationship Id="rId8" Type="http://schemas.openxmlformats.org/officeDocument/2006/relationships/image" Target="media/image11.png"/><Relationship Id="rId31" Type="http://schemas.openxmlformats.org/officeDocument/2006/relationships/image" Target="media/image4.png"/><Relationship Id="rId30" Type="http://schemas.openxmlformats.org/officeDocument/2006/relationships/image" Target="media/image13.png"/><Relationship Id="rId11" Type="http://schemas.openxmlformats.org/officeDocument/2006/relationships/image" Target="media/image1.png"/><Relationship Id="rId33" Type="http://schemas.openxmlformats.org/officeDocument/2006/relationships/image" Target="media/image12.png"/><Relationship Id="rId10" Type="http://schemas.openxmlformats.org/officeDocument/2006/relationships/image" Target="media/image28.png"/><Relationship Id="rId32" Type="http://schemas.openxmlformats.org/officeDocument/2006/relationships/image" Target="media/image22.png"/><Relationship Id="rId13" Type="http://schemas.openxmlformats.org/officeDocument/2006/relationships/image" Target="media/image18.png"/><Relationship Id="rId35" Type="http://schemas.openxmlformats.org/officeDocument/2006/relationships/image" Target="media/image8.png"/><Relationship Id="rId12" Type="http://schemas.openxmlformats.org/officeDocument/2006/relationships/image" Target="media/image15.png"/><Relationship Id="rId34" Type="http://schemas.openxmlformats.org/officeDocument/2006/relationships/image" Target="media/image10.png"/><Relationship Id="rId15" Type="http://schemas.openxmlformats.org/officeDocument/2006/relationships/image" Target="media/image5.png"/><Relationship Id="rId37" Type="http://schemas.openxmlformats.org/officeDocument/2006/relationships/image" Target="media/image30.png"/><Relationship Id="rId14" Type="http://schemas.openxmlformats.org/officeDocument/2006/relationships/image" Target="media/image29.png"/><Relationship Id="rId36" Type="http://schemas.openxmlformats.org/officeDocument/2006/relationships/image" Target="media/image3.png"/><Relationship Id="rId17" Type="http://schemas.openxmlformats.org/officeDocument/2006/relationships/image" Target="media/image21.png"/><Relationship Id="rId39" Type="http://schemas.openxmlformats.org/officeDocument/2006/relationships/hyperlink" Target="https://viblo.asia/p/rxjava-rxandroid-co-ban-E375z0rjZGW" TargetMode="External"/><Relationship Id="rId16" Type="http://schemas.openxmlformats.org/officeDocument/2006/relationships/image" Target="media/image20.png"/><Relationship Id="rId38" Type="http://schemas.openxmlformats.org/officeDocument/2006/relationships/image" Target="media/image31.png"/><Relationship Id="rId19" Type="http://schemas.openxmlformats.org/officeDocument/2006/relationships/image" Target="media/image17.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6DBWTr2fDUtbstpOgcmWvOyzfw==">AMUW2mXuq1iGgiZa9LESA8tZVKXEIJF5OmbDeNhdZC3X4rAs7FSj2f/Tuc87PNqPCWlFvIZm7Jv737oNq8VHQJWfbIrXDu2gJzzbtimJyRmOyUA3l5Wz8dahIdDkYk/ndTWnQB1OvRvOTR5KJg2hXg8Q5PEVTO4jxg==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2021-12-12T06:47:00Z</dcterms:created>
  <dc:creator>Nguyen Thao</dc:creator>
</cp:coreProperties>
</file>