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07EBCA">
      <w:pPr>
        <w:rPr>
          <w:rFonts w:hint="default"/>
          <w:lang w:val="en-US"/>
        </w:rPr>
      </w:pPr>
      <w:r>
        <w:rPr>
          <w:rFonts w:hint="default"/>
          <w:lang w:val="en-US"/>
        </w:rPr>
        <w:t>Mô tả</w:t>
      </w:r>
    </w:p>
    <w:p w14:paraId="0AAB9038">
      <w:pPr>
        <w:rPr>
          <w:rFonts w:hint="default"/>
          <w:lang w:val="en-US"/>
        </w:rPr>
      </w:pPr>
      <w:r>
        <w:rPr>
          <w:rFonts w:hint="default"/>
          <w:lang w:val="en-US"/>
        </w:rPr>
        <w:t xml:space="preserve">1 </w:t>
      </w:r>
    </w:p>
    <w:p w14:paraId="04A3AD4B">
      <w:pPr>
        <w:numPr>
          <w:ilvl w:val="0"/>
          <w:numId w:val="1"/>
        </w:numPr>
        <w:ind w:left="420" w:leftChars="0" w:hanging="420" w:firstLineChars="0"/>
        <w:rPr>
          <w:rFonts w:hint="default"/>
          <w:lang w:val="en-US"/>
        </w:rPr>
      </w:pPr>
      <w:r>
        <w:rPr>
          <w:rFonts w:hint="default"/>
          <w:lang w:val="en-US"/>
        </w:rPr>
        <w:t>Khi khách hàng đăng ký, đăng nhập vào tài khoản, hệ thống sẽ tiến hành kiểm tra dựa trên danh sách khách. Nếu là đăng nhập, kiểm tra có tồn tại tài khoản không, nếu có thì cho phép đăng nhập, nếu không thì thông báo không tồn tại tài khoản. Còn đăng ký thì ngược lại, nếu tồn tại thì không cho đăng ký, còn không thì cho phép đăng ký.</w:t>
      </w:r>
    </w:p>
    <w:p w14:paraId="21434AD5">
      <w:pPr>
        <w:numPr>
          <w:ilvl w:val="0"/>
          <w:numId w:val="1"/>
        </w:numPr>
        <w:ind w:left="420" w:leftChars="0" w:hanging="420" w:firstLineChars="0"/>
        <w:rPr>
          <w:rFonts w:hint="default"/>
          <w:lang w:val="en-US"/>
        </w:rPr>
      </w:pPr>
      <w:r>
        <w:rPr>
          <w:rFonts w:hint="default"/>
          <w:lang w:val="en-US"/>
        </w:rPr>
        <w:t>Khách hàng khi gần hết hạn hoặc hết hạn hợp đồng, muốn gia hạn hợp đồng thì yêu cầu gia hạn hợp đồng. Nhân viên sẽ kiểm tra lại hợp đồng, nếu hợp lệ thì đồng ý gia hạn hợp đồng.</w:t>
      </w:r>
    </w:p>
    <w:p w14:paraId="01978BAC">
      <w:pPr>
        <w:numPr>
          <w:ilvl w:val="0"/>
          <w:numId w:val="1"/>
        </w:numPr>
        <w:ind w:left="420" w:leftChars="0" w:hanging="420" w:firstLineChars="0"/>
        <w:rPr>
          <w:rFonts w:hint="default"/>
          <w:lang w:val="en-US"/>
        </w:rPr>
      </w:pPr>
      <w:r>
        <w:rPr>
          <w:rFonts w:hint="default"/>
          <w:lang w:val="en-US"/>
        </w:rPr>
        <w:t>Khi khách hàng muốn đăng ký hợp đồng thuê nhà, Nhân viên sẽ kiểm tra còn phòng hay không. Nếu còn thì thì thông báo với khách hàng, yêu cầu các thông tin cần thiết để làm hợp đồng. Nếu không còn phòng thì thông báo không còn phòng.</w:t>
      </w:r>
    </w:p>
    <w:p w14:paraId="623037BC">
      <w:pPr>
        <w:numPr>
          <w:numId w:val="0"/>
        </w:numPr>
        <w:ind w:leftChars="0"/>
        <w:rPr>
          <w:rFonts w:hint="default"/>
          <w:lang w:val="en-US"/>
        </w:rPr>
      </w:pPr>
      <w:r>
        <w:rPr>
          <w:rFonts w:hint="default"/>
          <w:lang w:val="en-US"/>
        </w:rPr>
        <w:t>2</w:t>
      </w:r>
    </w:p>
    <w:p w14:paraId="1227532F">
      <w:pPr>
        <w:numPr>
          <w:ilvl w:val="0"/>
          <w:numId w:val="1"/>
        </w:numPr>
        <w:ind w:left="420" w:leftChars="0" w:hanging="420" w:firstLineChars="0"/>
        <w:rPr>
          <w:rFonts w:hint="default"/>
          <w:lang w:val="en-US"/>
        </w:rPr>
      </w:pPr>
      <w:r>
        <w:rPr>
          <w:rFonts w:hint="default"/>
          <w:lang w:val="en-US"/>
        </w:rPr>
        <w:t>Khi đến hạn thanh toán, kế toán dựa vào hợp đồng để tính tiền nhà và chi phí các dịch vụ khác. Sau đó in phiếu thu, gửi lại cho khách, và lưu phiếu thu vào danh sách phiếu thu.</w:t>
      </w:r>
    </w:p>
    <w:p w14:paraId="2B0594E4">
      <w:pPr>
        <w:numPr>
          <w:ilvl w:val="0"/>
          <w:numId w:val="1"/>
        </w:numPr>
        <w:ind w:left="420" w:leftChars="0" w:hanging="420" w:firstLineChars="0"/>
        <w:rPr>
          <w:rFonts w:hint="default"/>
          <w:lang w:val="en-US"/>
        </w:rPr>
      </w:pPr>
      <w:r>
        <w:rPr>
          <w:rFonts w:hint="default"/>
          <w:lang w:val="en-US"/>
        </w:rPr>
        <w:t>Kế toán tạo báo cáo tài chính 1 tháng 1 lần, lấy thông tin từ danh sách phiếu thu, tổng hợp lại, lưu vào danh sách báo cáo tài chính.</w:t>
      </w:r>
    </w:p>
    <w:p w14:paraId="5E42D94B">
      <w:pPr>
        <w:numPr>
          <w:numId w:val="0"/>
        </w:numPr>
        <w:ind w:leftChars="0"/>
        <w:rPr>
          <w:rFonts w:hint="default"/>
          <w:lang w:val="en-US"/>
        </w:rPr>
      </w:pPr>
      <w:r>
        <w:rPr>
          <w:rFonts w:hint="default"/>
          <w:lang w:val="en-US"/>
        </w:rPr>
        <w:t>3</w:t>
      </w:r>
    </w:p>
    <w:p w14:paraId="3295186C">
      <w:pPr>
        <w:numPr>
          <w:ilvl w:val="0"/>
          <w:numId w:val="1"/>
        </w:numPr>
        <w:ind w:left="420" w:leftChars="0" w:hanging="420" w:firstLineChars="0"/>
        <w:rPr>
          <w:rFonts w:hint="default"/>
          <w:lang w:val="en-US"/>
        </w:rPr>
      </w:pPr>
      <w:r>
        <w:rPr>
          <w:rFonts w:hint="default"/>
          <w:lang w:val="en-US"/>
        </w:rPr>
        <w:t>Khi gặp vấn đề, khách hàng gửi yêu cầu hỗ trợ, nhân viên hỗ trợ sẽ lập phiếu hỗ trợ, lưu vào danh sách hỗ trợ và gửi phiếu cho nhân viên bảo trì đi sửa chữa.</w:t>
      </w:r>
    </w:p>
    <w:p w14:paraId="557FF90C">
      <w:pPr>
        <w:numPr>
          <w:ilvl w:val="0"/>
          <w:numId w:val="1"/>
        </w:numPr>
        <w:ind w:left="420" w:leftChars="0" w:hanging="420" w:firstLineChars="0"/>
        <w:rPr>
          <w:rFonts w:hint="default"/>
          <w:lang w:val="en-US"/>
        </w:rPr>
      </w:pPr>
      <w:r>
        <w:rPr>
          <w:rFonts w:hint="default"/>
          <w:lang w:val="en-US"/>
        </w:rPr>
        <w:t>Khi có sự kiện ưu đãi thì nhân viên sẽ gửi thông báo cho khách hàng để biết.</w:t>
      </w:r>
    </w:p>
    <w:p w14:paraId="202D171F">
      <w:pPr>
        <w:numPr>
          <w:numId w:val="0"/>
        </w:numPr>
        <w:ind w:leftChars="0"/>
        <w:rPr>
          <w:rFonts w:hint="default"/>
          <w:lang w:val="en-US"/>
        </w:rPr>
      </w:pPr>
      <w:r>
        <w:rPr>
          <w:rFonts w:hint="default"/>
          <w:lang w:val="en-US"/>
        </w:rPr>
        <w:t>4</w:t>
      </w:r>
    </w:p>
    <w:p w14:paraId="27D3A5E0">
      <w:pPr>
        <w:numPr>
          <w:ilvl w:val="0"/>
          <w:numId w:val="1"/>
        </w:numPr>
        <w:ind w:left="420" w:leftChars="0" w:hanging="420" w:firstLineChars="0"/>
        <w:rPr>
          <w:rFonts w:hint="default"/>
          <w:lang w:val="en-US"/>
        </w:rPr>
      </w:pPr>
      <w:r>
        <w:rPr>
          <w:rFonts w:hint="default"/>
          <w:lang w:val="en-US"/>
        </w:rPr>
        <w:t>Nhân viên bảo trì quản lý thông tin sinh trắc học của khách hàng để ra vào cổng. Khi khác hàng hủy hợp đồng và không gia hạn lại thì xóa thông tin sinh trắc học của khách đó đi.</w:t>
      </w:r>
    </w:p>
    <w:p w14:paraId="06A178C9">
      <w:pPr>
        <w:numPr>
          <w:ilvl w:val="0"/>
          <w:numId w:val="1"/>
        </w:numPr>
        <w:ind w:left="420" w:leftChars="0" w:hanging="420" w:firstLineChars="0"/>
        <w:rPr>
          <w:rFonts w:hint="default"/>
          <w:lang w:val="en-US"/>
        </w:rPr>
      </w:pPr>
      <w:r>
        <w:rPr>
          <w:rFonts w:hint="default"/>
          <w:lang w:val="en-US"/>
        </w:rPr>
        <w:t>Nhân viên bảo trì định kỳ mỗi tháng sẽ đi kiểm tra, sửa chữa và bảo trì tài sản. Mỗi lần bảo trì sẽ lưu thông tin và chi phí bảo trì, lưu thành 1 hóa đơn.</w:t>
      </w:r>
    </w:p>
    <w:p w14:paraId="09566C61">
      <w:pPr>
        <w:numPr>
          <w:ilvl w:val="0"/>
          <w:numId w:val="1"/>
        </w:numPr>
        <w:ind w:left="420" w:leftChars="0" w:hanging="420" w:firstLineChars="0"/>
        <w:rPr>
          <w:rFonts w:hint="default"/>
          <w:lang w:val="en-US"/>
        </w:rPr>
      </w:pPr>
      <w:r>
        <w:rPr>
          <w:rFonts w:hint="default"/>
          <w:lang w:val="en-US"/>
        </w:rPr>
        <w:t>Nhân viên bảo trì nhận phiếu hỗ trợ từ nhân viên hỗ trợ, sau đó đi kiểm tra, xử lý sự cố và lưu thông tin và chi phí vào hóa đơn.</w:t>
      </w:r>
    </w:p>
    <w:p w14:paraId="1D12AF75">
      <w:pPr>
        <w:numPr>
          <w:ilvl w:val="0"/>
          <w:numId w:val="1"/>
        </w:numPr>
        <w:ind w:left="420" w:leftChars="0" w:hanging="420" w:firstLineChars="0"/>
        <w:rPr>
          <w:rFonts w:hint="default"/>
          <w:lang w:val="en-US"/>
        </w:rPr>
      </w:pPr>
      <w:r>
        <w:rPr>
          <w:rFonts w:hint="default"/>
          <w:lang w:val="en-US"/>
        </w:rPr>
        <w:t>Định kỳ mỗi tháng, nhân viên bảo trì sẽ tổng hợp lại các hóa đơn, lập thành 1 báo cáo, lưu vào danh sách báo cáo bảo trì</w:t>
      </w:r>
      <w:bookmarkStart w:id="0" w:name="_GoBack"/>
      <w:bookmarkEnd w:id="0"/>
      <w:r>
        <w:rPr>
          <w:rFonts w:hint="default"/>
          <w:lang w:val="en-US"/>
        </w:rPr>
        <w:t>.</w:t>
      </w:r>
    </w:p>
    <w:p w14:paraId="76CBFF21">
      <w:pPr>
        <w:numPr>
          <w:numId w:val="0"/>
        </w:numPr>
        <w:ind w:leftChars="0"/>
        <w:rPr>
          <w:rFonts w:hint="default"/>
          <w:lang w:val="en-US"/>
        </w:rPr>
      </w:pPr>
      <w:r>
        <w:rPr>
          <w:rFonts w:hint="default"/>
          <w:lang w:val="en-US"/>
        </w:rPr>
        <w:t>5</w:t>
      </w:r>
    </w:p>
    <w:p w14:paraId="3E2FAC94">
      <w:pPr>
        <w:numPr>
          <w:ilvl w:val="0"/>
          <w:numId w:val="1"/>
        </w:numPr>
        <w:ind w:left="420" w:leftChars="0" w:hanging="420" w:firstLineChars="0"/>
        <w:rPr>
          <w:rFonts w:hint="default"/>
          <w:lang w:val="en-US"/>
        </w:rPr>
      </w:pPr>
      <w:r>
        <w:rPr>
          <w:rFonts w:hint="default"/>
          <w:lang w:val="en-US"/>
        </w:rPr>
        <w:t>Định kỳ mỗi tháng, hệ thống sẽ lấy các báo cáo của từng phòng ban, lưu vào 1 danh sách báo cáo tổng hợp và thông báo cho chủ nhà.</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50FC14"/>
    <w:multiLevelType w:val="singleLevel"/>
    <w:tmpl w:val="0F50FC1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3B588F"/>
    <w:rsid w:val="2F3B5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2024-07-31T09:08:00Z</dcterms:created>
  <dc:creator>Trung Hiếu Phùng</dc:creator>
  <cp:lastModifiedBy>Trung Hiếu Phùng</cp:lastModifiedBy>
  <dcterms:modified xsi:type="dcterms:W3CDTF">2024-07-31T10:24:09Z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CB3C9AAAFB4F4599864589D2E3CAA126_11</vt:lpwstr>
  </property>
</Properties>
</file>