
<file path=[Content_Types].xml><?xml version="1.0" encoding="utf-8"?>
<Types xmlns="http://schemas.openxmlformats.org/package/2006/content-types">
  <Default Extension="emf" ContentType="image/x-em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CC074C" w14:textId="613AD214" w:rsidR="00E2371B" w:rsidRPr="00F93363" w:rsidRDefault="00DE5CBB" w:rsidP="00DE5CBB">
      <w:pPr>
        <w:tabs>
          <w:tab w:val="center" w:pos="2694"/>
          <w:tab w:val="center" w:pos="5670"/>
        </w:tabs>
        <w:ind w:left="284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Nguyễn Quang Minh</w:t>
      </w:r>
    </w:p>
    <w:p w14:paraId="6FA9FA2F" w14:textId="551DFDBB" w:rsidR="00DE5CBB" w:rsidRPr="00DE5CBB" w:rsidRDefault="00A6182B" w:rsidP="00DE5CBB">
      <w:pPr>
        <w:tabs>
          <w:tab w:val="center" w:pos="2694"/>
          <w:tab w:val="center" w:pos="5670"/>
        </w:tabs>
        <w:ind w:right="284" w:firstLine="284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6182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Báo cáo </w:t>
      </w:r>
      <w:r w:rsidR="00DE5CBB">
        <w:rPr>
          <w:rFonts w:ascii="Times New Roman" w:eastAsia="Times New Roman" w:hAnsi="Times New Roman" w:cs="Times New Roman"/>
          <w:b/>
          <w:bCs/>
          <w:sz w:val="40"/>
          <w:szCs w:val="40"/>
        </w:rPr>
        <w:t>s</w:t>
      </w:r>
      <w:r w:rsidR="00DE5CBB" w:rsidRPr="00DE5CB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ơ đồ nguyên lí, bảng giá các thành phần của bộ </w:t>
      </w:r>
    </w:p>
    <w:p w14:paraId="4A5CD4EE" w14:textId="66EFC812" w:rsidR="00A6182B" w:rsidRDefault="00DE5CBB" w:rsidP="00DE5CBB">
      <w:pPr>
        <w:tabs>
          <w:tab w:val="center" w:pos="2694"/>
          <w:tab w:val="center" w:pos="5670"/>
        </w:tabs>
        <w:ind w:right="284" w:firstLine="284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DE5CBB">
        <w:rPr>
          <w:rFonts w:ascii="Times New Roman" w:eastAsia="Times New Roman" w:hAnsi="Times New Roman" w:cs="Times New Roman"/>
          <w:b/>
          <w:bCs/>
          <w:sz w:val="40"/>
          <w:szCs w:val="40"/>
        </w:rPr>
        <w:t>phòng cháy</w:t>
      </w:r>
    </w:p>
    <w:p w14:paraId="4491EFB0" w14:textId="0E86483D" w:rsidR="00DE5CBB" w:rsidRDefault="00413C69" w:rsidP="00DE5CBB">
      <w:pPr>
        <w:tabs>
          <w:tab w:val="center" w:pos="2694"/>
          <w:tab w:val="center" w:pos="5670"/>
        </w:tabs>
        <w:ind w:left="-142" w:right="284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en-ID"/>
        </w:rPr>
      </w:pPr>
      <w:r w:rsidRPr="00413C69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val="en-ID"/>
        </w:rPr>
        <w:drawing>
          <wp:inline distT="0" distB="0" distL="0" distR="0" wp14:anchorId="20B4530A" wp14:editId="616CC273">
            <wp:extent cx="7231966" cy="4790617"/>
            <wp:effectExtent l="152400" t="114300" r="140970" b="143510"/>
            <wp:docPr id="159139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078" cy="479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771" w:type="dxa"/>
        <w:tblLook w:val="04A0" w:firstRow="1" w:lastRow="0" w:firstColumn="1" w:lastColumn="0" w:noHBand="0" w:noVBand="1"/>
      </w:tblPr>
      <w:tblGrid>
        <w:gridCol w:w="4197"/>
        <w:gridCol w:w="4207"/>
      </w:tblGrid>
      <w:tr w:rsidR="00DE5CBB" w14:paraId="52A40B2F" w14:textId="77777777" w:rsidTr="00954A1D">
        <w:trPr>
          <w:trHeight w:val="444"/>
        </w:trPr>
        <w:tc>
          <w:tcPr>
            <w:tcW w:w="4197" w:type="dxa"/>
            <w:shd w:val="clear" w:color="auto" w:fill="E2EFD9" w:themeFill="accent6" w:themeFillTint="33"/>
          </w:tcPr>
          <w:p w14:paraId="416CBBD7" w14:textId="7D2C39B2" w:rsidR="00DE5CBB" w:rsidRPr="00954A1D" w:rsidRDefault="00DE5CBB" w:rsidP="00954A1D">
            <w:pPr>
              <w:tabs>
                <w:tab w:val="center" w:pos="2694"/>
                <w:tab w:val="center" w:pos="5670"/>
              </w:tabs>
              <w:ind w:left="720" w:right="284"/>
              <w:rPr>
                <w:rFonts w:eastAsia="Times New Roman"/>
                <w:b/>
                <w:bCs/>
                <w:color w:val="FFE599" w:themeColor="accent4" w:themeTint="66"/>
                <w:sz w:val="32"/>
                <w:szCs w:val="32"/>
                <w:lang w:val="en-ID"/>
              </w:rPr>
            </w:pPr>
            <w:r w:rsidRPr="00954A1D">
              <w:rPr>
                <w:rFonts w:eastAsia="Times New Roman"/>
                <w:b/>
                <w:bCs/>
                <w:sz w:val="32"/>
                <w:szCs w:val="32"/>
                <w:lang w:val="en-ID"/>
              </w:rPr>
              <w:t>Tên sản phẩm</w:t>
            </w:r>
          </w:p>
        </w:tc>
        <w:tc>
          <w:tcPr>
            <w:tcW w:w="4207" w:type="dxa"/>
            <w:shd w:val="clear" w:color="auto" w:fill="E2EFD9" w:themeFill="accent6" w:themeFillTint="33"/>
          </w:tcPr>
          <w:p w14:paraId="036EF46F" w14:textId="3F6FC34C" w:rsidR="00DE5CBB" w:rsidRPr="00954A1D" w:rsidRDefault="00954A1D" w:rsidP="00954A1D">
            <w:pPr>
              <w:tabs>
                <w:tab w:val="center" w:pos="2694"/>
                <w:tab w:val="center" w:pos="5670"/>
              </w:tabs>
              <w:ind w:left="1440" w:right="284"/>
              <w:rPr>
                <w:rFonts w:eastAsia="Times New Roman"/>
                <w:b/>
                <w:bCs/>
                <w:sz w:val="32"/>
                <w:szCs w:val="32"/>
                <w:lang w:val="en-ID"/>
              </w:rPr>
            </w:pPr>
            <w:r w:rsidRPr="00954A1D">
              <w:rPr>
                <w:rFonts w:eastAsia="Times New Roman"/>
                <w:b/>
                <w:bCs/>
                <w:sz w:val="32"/>
                <w:szCs w:val="32"/>
                <w:lang w:val="en-ID"/>
              </w:rPr>
              <w:t>Giá</w:t>
            </w:r>
          </w:p>
        </w:tc>
      </w:tr>
      <w:tr w:rsidR="00DE5CBB" w14:paraId="0BA8F3B9" w14:textId="77777777" w:rsidTr="00954A1D">
        <w:trPr>
          <w:trHeight w:val="444"/>
        </w:trPr>
        <w:tc>
          <w:tcPr>
            <w:tcW w:w="4197" w:type="dxa"/>
          </w:tcPr>
          <w:p w14:paraId="7A4DE123" w14:textId="04060EF6" w:rsidR="00DE5CBB" w:rsidRPr="00954A1D" w:rsidRDefault="00954A1D" w:rsidP="00954A1D">
            <w:pPr>
              <w:tabs>
                <w:tab w:val="center" w:pos="2694"/>
                <w:tab w:val="center" w:pos="5670"/>
              </w:tabs>
              <w:ind w:left="1440" w:right="284"/>
              <w:rPr>
                <w:rFonts w:eastAsia="Times New Roman"/>
                <w:sz w:val="32"/>
                <w:szCs w:val="32"/>
                <w:lang w:val="en-ID"/>
              </w:rPr>
            </w:pPr>
            <w:r w:rsidRPr="00954A1D">
              <w:rPr>
                <w:rFonts w:eastAsia="Times New Roman"/>
                <w:sz w:val="32"/>
                <w:szCs w:val="32"/>
                <w:lang w:val="en-ID"/>
              </w:rPr>
              <w:t>UPS</w:t>
            </w:r>
          </w:p>
        </w:tc>
        <w:tc>
          <w:tcPr>
            <w:tcW w:w="4207" w:type="dxa"/>
          </w:tcPr>
          <w:p w14:paraId="18C2FE78" w14:textId="67A10CF8" w:rsidR="00DE5CBB" w:rsidRPr="00954A1D" w:rsidRDefault="00954A1D" w:rsidP="00954A1D">
            <w:pPr>
              <w:tabs>
                <w:tab w:val="center" w:pos="2694"/>
                <w:tab w:val="center" w:pos="5670"/>
              </w:tabs>
              <w:ind w:right="284"/>
              <w:jc w:val="center"/>
              <w:rPr>
                <w:rFonts w:eastAsia="Times New Roman"/>
                <w:sz w:val="32"/>
                <w:szCs w:val="32"/>
                <w:lang w:val="en-ID"/>
              </w:rPr>
            </w:pPr>
            <w:r>
              <w:rPr>
                <w:rFonts w:eastAsia="Times New Roman"/>
                <w:sz w:val="32"/>
                <w:szCs w:val="32"/>
                <w:lang w:val="en-ID"/>
              </w:rPr>
              <w:t>70.000đ – 100.000đ</w:t>
            </w:r>
          </w:p>
        </w:tc>
      </w:tr>
      <w:tr w:rsidR="00DE5CBB" w14:paraId="2A687161" w14:textId="77777777" w:rsidTr="00954A1D">
        <w:trPr>
          <w:trHeight w:val="435"/>
        </w:trPr>
        <w:tc>
          <w:tcPr>
            <w:tcW w:w="4197" w:type="dxa"/>
          </w:tcPr>
          <w:p w14:paraId="6B9AC789" w14:textId="186E0E85" w:rsidR="00DE5CBB" w:rsidRPr="00954A1D" w:rsidRDefault="00954A1D" w:rsidP="00954A1D">
            <w:pPr>
              <w:tabs>
                <w:tab w:val="center" w:pos="2694"/>
                <w:tab w:val="center" w:pos="5670"/>
              </w:tabs>
              <w:ind w:right="284"/>
              <w:jc w:val="center"/>
              <w:rPr>
                <w:rFonts w:eastAsia="Times New Roman"/>
                <w:sz w:val="32"/>
                <w:szCs w:val="32"/>
                <w:lang w:val="en-ID"/>
              </w:rPr>
            </w:pPr>
            <w:r w:rsidRPr="00954A1D">
              <w:rPr>
                <w:rFonts w:eastAsia="Times New Roman"/>
                <w:sz w:val="32"/>
                <w:szCs w:val="32"/>
                <w:lang w:val="en-ID"/>
              </w:rPr>
              <w:t xml:space="preserve">Điều khiển từ xa YZ-2201 </w:t>
            </w:r>
            <w:r>
              <w:rPr>
                <w:rFonts w:eastAsia="Times New Roman"/>
                <w:sz w:val="32"/>
                <w:szCs w:val="32"/>
                <w:lang w:val="en-ID"/>
              </w:rPr>
              <w:t>và Remote</w:t>
            </w:r>
          </w:p>
        </w:tc>
        <w:tc>
          <w:tcPr>
            <w:tcW w:w="4207" w:type="dxa"/>
          </w:tcPr>
          <w:p w14:paraId="2BE5CFFA" w14:textId="3722E09D" w:rsidR="00DE5CBB" w:rsidRPr="00954A1D" w:rsidRDefault="00954A1D" w:rsidP="00954A1D">
            <w:pPr>
              <w:tabs>
                <w:tab w:val="center" w:pos="2694"/>
                <w:tab w:val="center" w:pos="5670"/>
              </w:tabs>
              <w:ind w:right="284"/>
              <w:jc w:val="center"/>
              <w:rPr>
                <w:rFonts w:eastAsia="Times New Roman"/>
                <w:sz w:val="32"/>
                <w:szCs w:val="32"/>
                <w:lang w:val="en-ID"/>
              </w:rPr>
            </w:pPr>
            <w:r>
              <w:rPr>
                <w:rFonts w:eastAsia="Times New Roman"/>
                <w:sz w:val="32"/>
                <w:szCs w:val="32"/>
                <w:lang w:val="en-ID"/>
              </w:rPr>
              <w:t>130.000đ – 150.000đ</w:t>
            </w:r>
          </w:p>
        </w:tc>
      </w:tr>
      <w:tr w:rsidR="00DE5CBB" w14:paraId="1CA2646E" w14:textId="77777777" w:rsidTr="00954A1D">
        <w:trPr>
          <w:trHeight w:val="444"/>
        </w:trPr>
        <w:tc>
          <w:tcPr>
            <w:tcW w:w="4197" w:type="dxa"/>
          </w:tcPr>
          <w:p w14:paraId="03D25BA0" w14:textId="0C32705C" w:rsidR="00DE5CBB" w:rsidRPr="00954A1D" w:rsidRDefault="00954A1D" w:rsidP="00954A1D">
            <w:pPr>
              <w:tabs>
                <w:tab w:val="center" w:pos="2694"/>
                <w:tab w:val="center" w:pos="5670"/>
              </w:tabs>
              <w:ind w:right="284"/>
              <w:jc w:val="center"/>
              <w:rPr>
                <w:rFonts w:eastAsia="Times New Roman"/>
                <w:sz w:val="32"/>
                <w:szCs w:val="32"/>
                <w:lang w:val="en-ID"/>
              </w:rPr>
            </w:pPr>
            <w:r>
              <w:rPr>
                <w:rFonts w:eastAsia="Times New Roman"/>
                <w:sz w:val="32"/>
                <w:szCs w:val="32"/>
                <w:lang w:val="en-ID"/>
              </w:rPr>
              <w:t>Đầu báo cháy</w:t>
            </w:r>
          </w:p>
        </w:tc>
        <w:tc>
          <w:tcPr>
            <w:tcW w:w="4207" w:type="dxa"/>
          </w:tcPr>
          <w:p w14:paraId="3811C43F" w14:textId="5EA8C90F" w:rsidR="00DE5CBB" w:rsidRPr="00954A1D" w:rsidRDefault="00954A1D" w:rsidP="00954A1D">
            <w:pPr>
              <w:tabs>
                <w:tab w:val="center" w:pos="2694"/>
                <w:tab w:val="center" w:pos="5670"/>
              </w:tabs>
              <w:ind w:right="284"/>
              <w:jc w:val="center"/>
              <w:rPr>
                <w:rFonts w:eastAsia="Times New Roman"/>
                <w:sz w:val="32"/>
                <w:szCs w:val="32"/>
                <w:lang w:val="en-ID"/>
              </w:rPr>
            </w:pPr>
            <w:r>
              <w:rPr>
                <w:rFonts w:eastAsia="Times New Roman"/>
                <w:sz w:val="32"/>
                <w:szCs w:val="32"/>
                <w:lang w:val="en-ID"/>
              </w:rPr>
              <w:t>&gt; 250.000đ tùy từng loại</w:t>
            </w:r>
          </w:p>
        </w:tc>
      </w:tr>
      <w:tr w:rsidR="00DE5CBB" w14:paraId="7E070E0F" w14:textId="77777777" w:rsidTr="00954A1D">
        <w:trPr>
          <w:trHeight w:val="444"/>
        </w:trPr>
        <w:tc>
          <w:tcPr>
            <w:tcW w:w="4197" w:type="dxa"/>
          </w:tcPr>
          <w:p w14:paraId="1CF384A3" w14:textId="6281C988" w:rsidR="00DE5CBB" w:rsidRPr="00954A1D" w:rsidRDefault="00954A1D" w:rsidP="00954A1D">
            <w:pPr>
              <w:tabs>
                <w:tab w:val="center" w:pos="2694"/>
                <w:tab w:val="center" w:pos="5670"/>
              </w:tabs>
              <w:ind w:right="284"/>
              <w:jc w:val="center"/>
              <w:rPr>
                <w:rFonts w:eastAsia="Times New Roman"/>
                <w:sz w:val="32"/>
                <w:szCs w:val="32"/>
                <w:lang w:val="en-ID"/>
              </w:rPr>
            </w:pPr>
            <w:r>
              <w:rPr>
                <w:rFonts w:eastAsia="Times New Roman"/>
                <w:sz w:val="32"/>
                <w:szCs w:val="32"/>
                <w:lang w:val="en-ID"/>
              </w:rPr>
              <w:t>Tủ báo cháy</w:t>
            </w:r>
          </w:p>
        </w:tc>
        <w:tc>
          <w:tcPr>
            <w:tcW w:w="4207" w:type="dxa"/>
          </w:tcPr>
          <w:p w14:paraId="45342F4A" w14:textId="5B03E088" w:rsidR="00DE5CBB" w:rsidRPr="00954A1D" w:rsidRDefault="002774A0" w:rsidP="002774A0">
            <w:pPr>
              <w:tabs>
                <w:tab w:val="center" w:pos="2694"/>
                <w:tab w:val="center" w:pos="5670"/>
              </w:tabs>
              <w:ind w:right="284"/>
              <w:jc w:val="center"/>
              <w:rPr>
                <w:rFonts w:eastAsia="Times New Roman"/>
                <w:sz w:val="32"/>
                <w:szCs w:val="32"/>
                <w:lang w:val="en-ID"/>
              </w:rPr>
            </w:pPr>
            <w:r>
              <w:rPr>
                <w:rFonts w:eastAsia="Times New Roman"/>
                <w:sz w:val="32"/>
                <w:szCs w:val="32"/>
                <w:lang w:val="en-ID"/>
              </w:rPr>
              <w:t>&gt;300.000đ tùy từng loại</w:t>
            </w:r>
          </w:p>
        </w:tc>
      </w:tr>
    </w:tbl>
    <w:p w14:paraId="3A04B259" w14:textId="4854B1B3" w:rsidR="00DE5CBB" w:rsidRPr="00A6182B" w:rsidRDefault="00DE5CBB" w:rsidP="00DE5CBB">
      <w:pPr>
        <w:tabs>
          <w:tab w:val="center" w:pos="2694"/>
          <w:tab w:val="center" w:pos="5670"/>
        </w:tabs>
        <w:ind w:left="142" w:right="284" w:hanging="142"/>
        <w:rPr>
          <w:rFonts w:ascii="Times New Roman" w:eastAsia="Times New Roman" w:hAnsi="Times New Roman" w:cs="Times New Roman"/>
          <w:b/>
          <w:bCs/>
          <w:sz w:val="40"/>
          <w:szCs w:val="40"/>
          <w:lang w:val="en-ID"/>
        </w:rPr>
      </w:pPr>
    </w:p>
    <w:sectPr w:rsidR="00DE5CBB" w:rsidRPr="00A6182B">
      <w:headerReference w:type="default" r:id="rId10"/>
      <w:pgSz w:w="11907" w:h="16840"/>
      <w:pgMar w:top="113" w:right="113" w:bottom="113" w:left="170" w:header="0" w:footer="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907769" w14:textId="77777777" w:rsidR="00FF5CF3" w:rsidRDefault="00FF5CF3">
      <w:pPr>
        <w:spacing w:after="0" w:line="240" w:lineRule="auto"/>
      </w:pPr>
      <w:r>
        <w:separator/>
      </w:r>
    </w:p>
  </w:endnote>
  <w:endnote w:type="continuationSeparator" w:id="0">
    <w:p w14:paraId="64C7EA13" w14:textId="77777777" w:rsidR="00FF5CF3" w:rsidRDefault="00FF5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3F231B70-0AC0-4219-911B-00DC4040413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E7FE576-3C42-4512-A58E-817667D00ACC}"/>
    <w:embedBold r:id="rId3" w:fontKey="{E58E2CFB-229F-4A94-8A09-7E7CAAC6010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8C275A0-4F03-446E-8CD0-4F7B5CAB1A4B}"/>
    <w:embedItalic r:id="rId5" w:fontKey="{FCDD57D9-4620-4F1C-BB9D-699EAC1F2E5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EF95A38-B38C-45E3-9826-37DEBE26863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54BAFB" w14:textId="77777777" w:rsidR="00FF5CF3" w:rsidRDefault="00FF5CF3">
      <w:pPr>
        <w:spacing w:after="0" w:line="240" w:lineRule="auto"/>
      </w:pPr>
      <w:r>
        <w:separator/>
      </w:r>
    </w:p>
  </w:footnote>
  <w:footnote w:type="continuationSeparator" w:id="0">
    <w:p w14:paraId="406450B6" w14:textId="77777777" w:rsidR="00FF5CF3" w:rsidRDefault="00FF5C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521676" w14:textId="77777777" w:rsidR="00E32D2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  <w:r>
      <w:rPr>
        <w:noProof/>
        <w:color w:val="000000"/>
      </w:rPr>
      <w:drawing>
        <wp:inline distT="0" distB="0" distL="0" distR="0" wp14:anchorId="4CC32B23" wp14:editId="765AC770">
          <wp:extent cx="554793" cy="639473"/>
          <wp:effectExtent l="0" t="0" r="0" b="0"/>
          <wp:docPr id="1646660669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54793" cy="63947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Times New Roman" w:eastAsia="Times New Roman" w:hAnsi="Times New Roman" w:cs="Times New Roman"/>
        <w:color w:val="000000"/>
      </w:rPr>
      <w:t>CÔNG TY CỔ PHẦN HỆ THỐNG AIOT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573D83"/>
    <w:multiLevelType w:val="multilevel"/>
    <w:tmpl w:val="1C7E79A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D0634"/>
    <w:multiLevelType w:val="multilevel"/>
    <w:tmpl w:val="73282892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3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853293A"/>
    <w:multiLevelType w:val="hybridMultilevel"/>
    <w:tmpl w:val="5622E06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F641B91"/>
    <w:multiLevelType w:val="hybridMultilevel"/>
    <w:tmpl w:val="8AB0144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9C6C7F"/>
    <w:multiLevelType w:val="multilevel"/>
    <w:tmpl w:val="12D61224"/>
    <w:lvl w:ilvl="0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A253290"/>
    <w:multiLevelType w:val="multilevel"/>
    <w:tmpl w:val="EE4A49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2E0466"/>
    <w:multiLevelType w:val="hybridMultilevel"/>
    <w:tmpl w:val="C2E456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31185498">
    <w:abstractNumId w:val="4"/>
  </w:num>
  <w:num w:numId="2" w16cid:durableId="2111848508">
    <w:abstractNumId w:val="1"/>
  </w:num>
  <w:num w:numId="3" w16cid:durableId="1080055173">
    <w:abstractNumId w:val="5"/>
  </w:num>
  <w:num w:numId="4" w16cid:durableId="1697535703">
    <w:abstractNumId w:val="0"/>
  </w:num>
  <w:num w:numId="5" w16cid:durableId="1423408683">
    <w:abstractNumId w:val="6"/>
  </w:num>
  <w:num w:numId="6" w16cid:durableId="883323939">
    <w:abstractNumId w:val="3"/>
  </w:num>
  <w:num w:numId="7" w16cid:durableId="12537819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D23"/>
    <w:rsid w:val="00067EAC"/>
    <w:rsid w:val="00222097"/>
    <w:rsid w:val="00250F69"/>
    <w:rsid w:val="002774A0"/>
    <w:rsid w:val="002E70CB"/>
    <w:rsid w:val="00413C69"/>
    <w:rsid w:val="00520E33"/>
    <w:rsid w:val="00661457"/>
    <w:rsid w:val="007B1408"/>
    <w:rsid w:val="008D1B9E"/>
    <w:rsid w:val="008F0BC2"/>
    <w:rsid w:val="00954A1D"/>
    <w:rsid w:val="00A6182B"/>
    <w:rsid w:val="00A74688"/>
    <w:rsid w:val="00A94769"/>
    <w:rsid w:val="00AE3F2E"/>
    <w:rsid w:val="00B07E1C"/>
    <w:rsid w:val="00BC078E"/>
    <w:rsid w:val="00DE5CBB"/>
    <w:rsid w:val="00E2371B"/>
    <w:rsid w:val="00E32D23"/>
    <w:rsid w:val="00EA444F"/>
    <w:rsid w:val="00F93363"/>
    <w:rsid w:val="00FD6EA6"/>
    <w:rsid w:val="00FF5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D43256"/>
  <w15:docId w15:val="{0BF1B113-7CC3-49AC-90BC-8C41E4CD3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C90C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C6C"/>
  </w:style>
  <w:style w:type="paragraph" w:styleId="Footer">
    <w:name w:val="footer"/>
    <w:basedOn w:val="Normal"/>
    <w:link w:val="FooterChar"/>
    <w:uiPriority w:val="99"/>
    <w:unhideWhenUsed/>
    <w:rsid w:val="00C90C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C6C"/>
  </w:style>
  <w:style w:type="paragraph" w:styleId="ListParagraph">
    <w:name w:val="List Paragraph"/>
    <w:basedOn w:val="Normal"/>
    <w:uiPriority w:val="34"/>
    <w:qFormat/>
    <w:rsid w:val="00154C55"/>
    <w:pPr>
      <w:ind w:left="720"/>
      <w:contextualSpacing/>
    </w:pPr>
  </w:style>
  <w:style w:type="table" w:styleId="TableGrid">
    <w:name w:val="Table Grid"/>
    <w:basedOn w:val="TableNormal"/>
    <w:uiPriority w:val="39"/>
    <w:rsid w:val="00BB5805"/>
    <w:pPr>
      <w:spacing w:after="0" w:line="240" w:lineRule="auto"/>
    </w:pPr>
    <w:rPr>
      <w:rFonts w:ascii="Times New Roman" w:hAnsi="Times New Roman" w:cs="Times New Roman"/>
      <w:sz w:val="28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0L4Pph0zQr4l8U7DxheIkTcYcA==">CgMxLjA4AHIhMUpOQVVsbW8tWXRrU0MyaUFIaUNvTGlsNVpGYnRuYV9f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1D52CE7-FBDA-45ED-8F94-2D418B638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NGUYỄN QUANG MINH</cp:lastModifiedBy>
  <cp:revision>9</cp:revision>
  <dcterms:created xsi:type="dcterms:W3CDTF">2024-07-12T10:38:00Z</dcterms:created>
  <dcterms:modified xsi:type="dcterms:W3CDTF">2024-07-28T16:22:00Z</dcterms:modified>
</cp:coreProperties>
</file>