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284C7"/>
          <w:sz w:val="40"/>
        </w:rPr>
        <w:t>HƯỚNG DẪN SỬ DỤNG VÀ DANH SÁCH CHỨC NĂNG TƯỜNG (WALLS)</w:t>
      </w:r>
    </w:p>
    <w:p>
      <w:pPr>
        <w:jc w:val="center"/>
      </w:pPr>
      <w:r>
        <w:rPr>
          <w:rFonts w:ascii="Arial" w:hAnsi="Arial"/>
          <w:color w:val="64748B"/>
          <w:sz w:val="24"/>
        </w:rPr>
        <w:t>Hệ thống số hóa bản vẽ mặt bằng EzeFloor CAD</w:t>
      </w:r>
    </w:p>
    <w:p>
      <w:pPr>
        <w:jc w:val="center"/>
      </w:pPr>
      <w:r>
        <w:rPr>
          <w:rFonts w:ascii="Arial" w:hAnsi="Arial"/>
          <w:i/>
          <w:sz w:val="18"/>
        </w:rPr>
        <w:t>Tác giả: Đội ngũ kỹ thuật EzeFloor  |  Ngày lập: Tháng 7, 2026</w:t>
      </w:r>
    </w:p>
    <w:p/>
    <w:p>
      <w:pPr>
        <w:ind w:left="360"/>
      </w:pPr>
      <w:r>
        <w:rPr>
          <w:rFonts w:ascii="Arial" w:hAnsi="Arial"/>
          <w:i/>
          <w:sz w:val="22"/>
        </w:rPr>
        <w:t>Tài liệu này mô tả chi tiết tất cả các chức năng chỉnh sửa, vẽ, gộp, cắt và tương tác với tường (Walls) trên phần mềm EzeFloor. Các chức năng được thiết kế tối ưu nhằm hỗ trợ quy trình thiết kế mặt bằng 2D và kết xuất mô hình 3D chính xác.</w:t>
      </w:r>
    </w:p>
    <w:p/>
    <w:p>
      <w:pPr>
        <w:keepNext/>
        <w:spacing w:before="240" w:after="80"/>
      </w:pPr>
      <w:r>
        <w:rPr>
          <w:rFonts w:ascii="Arial" w:hAnsi="Arial"/>
          <w:b/>
          <w:color w:val="0369A1"/>
          <w:sz w:val="28"/>
        </w:rPr>
        <w:t>1. Chức năng Vẽ Tường (Draw Wall)</w:t>
      </w:r>
    </w:p>
    <w:p>
      <w:pPr>
        <w:spacing w:after="60"/>
        <w:ind w:left="216"/>
      </w:pPr>
      <w:r>
        <w:rPr>
          <w:rFonts w:ascii="Arial" w:hAnsi="Arial"/>
          <w:b/>
        </w:rPr>
        <w:t>• Phím tắt / Kích hoạt:</w:t>
      </w:r>
      <w:r>
        <w:rPr>
          <w:rFonts w:ascii="Arial" w:hAnsi="Arial"/>
        </w:rPr>
        <w:t xml:space="preserve"> Chọn biểu tượng vẽ tường (bức tường gạch) trên thanh Ribbon.</w:t>
      </w:r>
    </w:p>
    <w:p>
      <w:pPr>
        <w:spacing w:after="60"/>
        <w:ind w:left="216"/>
      </w:pPr>
      <w:r>
        <w:rPr>
          <w:rFonts w:ascii="Arial" w:hAnsi="Arial"/>
          <w:b/>
        </w:rPr>
        <w:t>• Vẽ tự do:</w:t>
      </w:r>
      <w:r>
        <w:rPr>
          <w:rFonts w:ascii="Arial" w:hAnsi="Arial"/>
        </w:rPr>
        <w:t xml:space="preserve"> Click chuột chọn điểm bắt đầu, di chuyển chuột và click điểm thứ hai để hoàn thành bức tường.</w:t>
      </w:r>
    </w:p>
    <w:p>
      <w:pPr>
        <w:spacing w:after="60"/>
        <w:ind w:left="216"/>
      </w:pPr>
      <w:r>
        <w:rPr>
          <w:rFonts w:ascii="Arial" w:hAnsi="Arial"/>
          <w:b/>
        </w:rPr>
        <w:t>• Vẽ vuông góc (Ortho Lock):</w:t>
      </w:r>
      <w:r>
        <w:rPr>
          <w:rFonts w:ascii="Arial" w:hAnsi="Arial"/>
        </w:rPr>
        <w:t xml:space="preserve"> Theo mặc định, khi di chuyển chuột, hệ thống sẽ tự động gióng thẳng hàng ngang hoặc dọc để đảm bảo tường luôn vuông góc. Giữ phím Shift trong khi di chuyển chuột để tạm thời vẽ tự do theo mọi góc độ.</w:t>
      </w:r>
    </w:p>
    <w:p>
      <w:pPr>
        <w:spacing w:after="60"/>
        <w:ind w:left="216"/>
      </w:pPr>
      <w:r>
        <w:rPr>
          <w:rFonts w:ascii="Arial" w:hAnsi="Arial"/>
          <w:b/>
        </w:rPr>
        <w:t>• Bắt điểm thông minh (Snapping):</w:t>
      </w:r>
      <w:r>
        <w:rPr>
          <w:rFonts w:ascii="Arial" w:hAnsi="Arial"/>
        </w:rPr>
        <w:t xml:space="preserve"> Khi vẽ đầu mút tường gần một bức tường hoặc đỉnh khác (&lt;20px), hệ thống sẽ tự động hít (snap) vào mối nối để đảm bảo tạo thành không gian phòng khép kín.</w:t>
      </w:r>
    </w:p>
    <w:p>
      <w:pPr>
        <w:keepNext/>
        <w:spacing w:before="240" w:after="80"/>
      </w:pPr>
      <w:r>
        <w:rPr>
          <w:rFonts w:ascii="Arial" w:hAnsi="Arial"/>
          <w:b/>
          <w:color w:val="0369A1"/>
          <w:sz w:val="28"/>
        </w:rPr>
        <w:t>2. Chức năng Di Chuyển &amp; Chỉnh Sửa Tường (Move Wall &amp; Vertex)</w:t>
      </w:r>
    </w:p>
    <w:p>
      <w:pPr>
        <w:spacing w:after="60"/>
        <w:ind w:left="216"/>
      </w:pPr>
      <w:r>
        <w:rPr>
          <w:rFonts w:ascii="Arial" w:hAnsi="Arial"/>
          <w:b/>
        </w:rPr>
        <w:t>• Kéo di chuyển thân tường:</w:t>
      </w:r>
      <w:r>
        <w:rPr>
          <w:rFonts w:ascii="Arial" w:hAnsi="Arial"/>
        </w:rPr>
        <w:t xml:space="preserve"> Click và giữ chuột trái lên thân tường, sau đó kéo lên/xuống (đối với tường ngang) hoặc trái/phải (đối với tường dọc).</w:t>
      </w:r>
    </w:p>
    <w:p>
      <w:pPr>
        <w:spacing w:after="60"/>
        <w:ind w:left="216"/>
      </w:pPr>
      <w:r>
        <w:rPr>
          <w:rFonts w:ascii="Arial" w:hAnsi="Arial"/>
          <w:b/>
        </w:rPr>
        <w:t>• Tự động co giãn (Stretching):</w:t>
      </w:r>
      <w:r>
        <w:rPr>
          <w:rFonts w:ascii="Arial" w:hAnsi="Arial"/>
        </w:rPr>
        <w:t xml:space="preserve"> Các tường vuông góc liên kết ở hai đầu mút của bức tường đang kéo sẽ tự động co giãn dài ra hoặc ngắn lại để duy trì liên kết khép kín của phòng, tránh việc bị tách rời tường.</w:t>
      </w:r>
    </w:p>
    <w:p>
      <w:pPr>
        <w:spacing w:after="60"/>
        <w:ind w:left="216"/>
      </w:pPr>
      <w:r>
        <w:rPr>
          <w:rFonts w:ascii="Arial" w:hAnsi="Arial"/>
          <w:b/>
        </w:rPr>
        <w:t>• Di chuyển tự do (Phím Ctrl):</w:t>
      </w:r>
      <w:r>
        <w:rPr>
          <w:rFonts w:ascii="Arial" w:hAnsi="Arial"/>
        </w:rPr>
        <w:t xml:space="preserve"> Khi bạn giữ phím Ctrl trong lúc kéo thân tường, các tường vuông góc liên kết sẽ ĐỨNG YÊN (tách rời hoàn toàn khỏi tường đang kéo) thay vì di chuyển theo.</w:t>
      </w:r>
    </w:p>
    <w:p>
      <w:pPr>
        <w:spacing w:after="60"/>
        <w:ind w:left="216"/>
      </w:pPr>
      <w:r>
        <w:rPr>
          <w:rFonts w:ascii="Arial" w:hAnsi="Arial"/>
          <w:b/>
        </w:rPr>
        <w:t>• Chỉnh sửa góc (Move Vertex):</w:t>
      </w:r>
      <w:r>
        <w:rPr>
          <w:rFonts w:ascii="Arial" w:hAnsi="Arial"/>
        </w:rPr>
        <w:t xml:space="preserve"> Kéo thả các hình tròn nhỏ màu xanh ở góc tường để thay đổi vị trí đỉnh/mối nối chung.</w:t>
      </w:r>
    </w:p>
    <w:p>
      <w:pPr>
        <w:spacing w:after="60"/>
        <w:ind w:left="216"/>
      </w:pPr>
      <w:r>
        <w:rPr>
          <w:rFonts w:ascii="Arial" w:hAnsi="Arial"/>
          <w:b/>
        </w:rPr>
        <w:t>• Gỡ liên kết góc (Separate Junction):</w:t>
      </w:r>
      <w:r>
        <w:rPr>
          <w:rFonts w:ascii="Arial" w:hAnsi="Arial"/>
        </w:rPr>
        <w:t xml:space="preserve"> Click chuột phải vào một đỉnh chung (mối nối góc) và chọn 'Separate Junction' để tách các bức tường đang dính chung đầu mút ra thành các đoạn độc lập (offset ra 15px).</w:t>
      </w:r>
    </w:p>
    <w:p>
      <w:pPr>
        <w:keepNext/>
        <w:spacing w:before="240" w:after="80"/>
      </w:pPr>
      <w:r>
        <w:rPr>
          <w:rFonts w:ascii="Arial" w:hAnsi="Arial"/>
          <w:b/>
          <w:color w:val="0369A1"/>
          <w:sz w:val="28"/>
        </w:rPr>
        <w:t>3. Chức năng Gộp Tường Thẳng Hàng (Merge Aligned)</w:t>
      </w:r>
    </w:p>
    <w:p>
      <w:pPr>
        <w:spacing w:after="60"/>
        <w:ind w:left="216"/>
      </w:pPr>
      <w:r>
        <w:rPr>
          <w:rFonts w:ascii="Arial" w:hAnsi="Arial"/>
          <w:b/>
        </w:rPr>
        <w:t>• Chọn nhiều tường (Shift-Select):</w:t>
      </w:r>
      <w:r>
        <w:rPr>
          <w:rFonts w:ascii="Arial" w:hAnsi="Arial"/>
        </w:rPr>
        <w:t xml:space="preserve"> Nhấn giữ phím Shift và click chuột trái lần lượt vào các bức tường thẳng hàng muốn chọn để chọn nhiều tường cùng lúc.</w:t>
      </w:r>
    </w:p>
    <w:p>
      <w:pPr>
        <w:spacing w:after="60"/>
        <w:ind w:left="216"/>
      </w:pPr>
      <w:r>
        <w:rPr>
          <w:rFonts w:ascii="Arial" w:hAnsi="Arial"/>
          <w:b/>
        </w:rPr>
        <w:t>• Gộp tường thủ công:</w:t>
      </w:r>
      <w:r>
        <w:rPr>
          <w:rFonts w:ascii="Arial" w:hAnsi="Arial"/>
        </w:rPr>
        <w:t xml:space="preserve"> Sau khi chọn nhiều tường thẳng hàng, click nút 'Merge Aligned' trên thanh Ribbon để gộp chúng thành một bức tường duy nhất.</w:t>
      </w:r>
    </w:p>
    <w:p>
      <w:pPr>
        <w:spacing w:after="60"/>
        <w:ind w:left="216"/>
      </w:pPr>
      <w:r>
        <w:rPr>
          <w:rFonts w:ascii="Arial" w:hAnsi="Arial"/>
          <w:b/>
        </w:rPr>
        <w:t>• Cơ chế gộp tự động:</w:t>
      </w:r>
      <w:r>
        <w:rPr>
          <w:rFonts w:ascii="Arial" w:hAnsi="Arial"/>
        </w:rPr>
        <w:t xml:space="preserve"> Khi bạn thực hiện các thao tác kéo thả hoặc chỉnh sửa đầu mút tường gần nhau, hệ thống sẽ tự động gộp nếu khoảng hở giữa 2 tường thẳng hàng nhỏ hơn hoặc bằng 5px (để tránh việc tự động vá các khoảng hở lớn mà người dùng cố tình cắt).</w:t>
      </w:r>
    </w:p>
    <w:p>
      <w:pPr>
        <w:spacing w:after="60"/>
        <w:ind w:left="216"/>
      </w:pPr>
      <w:r>
        <w:rPr>
          <w:rFonts w:ascii="Arial" w:hAnsi="Arial"/>
          <w:b/>
        </w:rPr>
        <w:t>• Lưu ý đối với Cửa (Doors):</w:t>
      </w:r>
      <w:r>
        <w:rPr>
          <w:rFonts w:ascii="Arial" w:hAnsi="Arial"/>
        </w:rPr>
        <w:t xml:space="preserve"> Riêng đối với thao tác thêm/sửa/xóa cửa, hệ thống sử dụng khoảng cách gộp tự động là 120px để tự động chữa lành (heal) các vết cắt tường cũ trước khi tạo vết cắt cửa mới.</w:t>
      </w:r>
    </w:p>
    <w:p>
      <w:pPr>
        <w:keepNext/>
        <w:spacing w:before="240" w:after="80"/>
      </w:pPr>
      <w:r>
        <w:rPr>
          <w:rFonts w:ascii="Arial" w:hAnsi="Arial"/>
          <w:b/>
          <w:color w:val="0369A1"/>
          <w:sz w:val="28"/>
        </w:rPr>
        <w:t>4. Chức năng Cắt Tường (Cut / Split Wall)</w:t>
      </w:r>
    </w:p>
    <w:p>
      <w:pPr>
        <w:spacing w:after="60"/>
        <w:ind w:left="216"/>
      </w:pPr>
      <w:r>
        <w:rPr>
          <w:rFonts w:ascii="Arial" w:hAnsi="Arial"/>
          <w:b/>
        </w:rPr>
        <w:t>• Kích hoạt:</w:t>
      </w:r>
      <w:r>
        <w:rPr>
          <w:rFonts w:ascii="Arial" w:hAnsi="Arial"/>
        </w:rPr>
        <w:t xml:space="preserve"> Chọn công cụ Cut trên thanh Ribbon.</w:t>
      </w:r>
    </w:p>
    <w:p>
      <w:pPr>
        <w:spacing w:after="60"/>
        <w:ind w:left="216"/>
      </w:pPr>
      <w:r>
        <w:rPr>
          <w:rFonts w:ascii="Arial" w:hAnsi="Arial"/>
          <w:b/>
        </w:rPr>
        <w:t>• Thao tác:</w:t>
      </w:r>
      <w:r>
        <w:rPr>
          <w:rFonts w:ascii="Arial" w:hAnsi="Arial"/>
        </w:rPr>
        <w:t xml:space="preserve"> Di chuột lên bức tường muốn cắt (sẽ có điểm xem trước màu đỏ) và click chuột trái.</w:t>
      </w:r>
    </w:p>
    <w:p>
      <w:pPr>
        <w:spacing w:after="60"/>
        <w:ind w:left="216"/>
      </w:pPr>
      <w:r>
        <w:rPr>
          <w:rFonts w:ascii="Arial" w:hAnsi="Arial"/>
          <w:b/>
        </w:rPr>
        <w:t>• Quy định cắt:</w:t>
      </w:r>
      <w:r>
        <w:rPr>
          <w:rFonts w:ascii="Arial" w:hAnsi="Arial"/>
        </w:rPr>
        <w:t xml:space="preserve"> Bức tường sẽ được tách đôi tại điểm click thành 2 phân đoạn riêng biệt. Mỗi phân đoạn mới phải dài tối thiểu 15px để tránh tạo ra các mảnh tường vụn.</w:t>
      </w:r>
    </w:p>
    <w:p>
      <w:pPr>
        <w:spacing w:after="60"/>
        <w:ind w:left="216"/>
      </w:pPr>
      <w:r>
        <w:rPr>
          <w:rFonts w:ascii="Arial" w:hAnsi="Arial"/>
          <w:b/>
        </w:rPr>
        <w:t>• Trạng thái sau cắt:</w:t>
      </w:r>
      <w:r>
        <w:rPr>
          <w:rFonts w:ascii="Arial" w:hAnsi="Arial"/>
        </w:rPr>
        <w:t xml:space="preserve"> Sau khi cắt thành công, hệ thống tự động chọn 2 bức tường mới vừa cắt và chuyển về chế độ Chọn (Select) thay vì tiếp tục vẽ tường.</w:t>
      </w:r>
    </w:p>
    <w:p>
      <w:pPr>
        <w:keepNext/>
        <w:spacing w:before="240" w:after="80"/>
      </w:pPr>
      <w:r>
        <w:rPr>
          <w:rFonts w:ascii="Arial" w:hAnsi="Arial"/>
          <w:b/>
          <w:color w:val="0369A1"/>
          <w:sz w:val="28"/>
        </w:rPr>
        <w:t>5. Chức năng Khóa Tường (Lock / Unlock)</w:t>
      </w:r>
    </w:p>
    <w:p>
      <w:pPr>
        <w:spacing w:after="60"/>
        <w:ind w:left="216"/>
      </w:pPr>
      <w:r>
        <w:rPr>
          <w:rFonts w:ascii="Arial" w:hAnsi="Arial"/>
          <w:b/>
        </w:rPr>
        <w:t>• Kích hoạt:</w:t>
      </w:r>
      <w:r>
        <w:rPr>
          <w:rFonts w:ascii="Arial" w:hAnsi="Arial"/>
        </w:rPr>
        <w:t xml:space="preserve"> Click chuột phải vào bức tường muốn khóa trên canvas và chọn 'Lock' trong menu ngữ cảnh.</w:t>
      </w:r>
    </w:p>
    <w:p>
      <w:pPr>
        <w:spacing w:after="60"/>
        <w:ind w:left="216"/>
      </w:pPr>
      <w:r>
        <w:rPr>
          <w:rFonts w:ascii="Arial" w:hAnsi="Arial"/>
          <w:b/>
        </w:rPr>
        <w:t>• Trạng thái khóa:</w:t>
      </w:r>
      <w:r>
        <w:rPr>
          <w:rFonts w:ascii="Arial" w:hAnsi="Arial"/>
        </w:rPr>
        <w:t xml:space="preserve"> Tường bị khóa sẽ chuyển sang hiển thị đường viền nét đứt màu đỏ (hoặc trạng thái khóa đặc trưng).</w:t>
      </w:r>
    </w:p>
    <w:p>
      <w:pPr>
        <w:spacing w:after="60"/>
        <w:ind w:left="216"/>
      </w:pPr>
      <w:r>
        <w:rPr>
          <w:rFonts w:ascii="Arial" w:hAnsi="Arial"/>
          <w:b/>
        </w:rPr>
        <w:t>• Hiệu lực khóa:</w:t>
      </w:r>
      <w:r>
        <w:rPr>
          <w:rFonts w:ascii="Arial" w:hAnsi="Arial"/>
        </w:rPr>
        <w:t xml:space="preserve"> Tường đã khóa sẽ không thể kéo di chuyển, không thể chỉnh sửa đầu mút, và sẽ được hệ thống AI giữ nguyên vẹn (không tự động gộp hoặc sửa đổi) trong các lần quét tiếp theo.</w:t>
      </w:r>
    </w:p>
    <w:p>
      <w:pPr>
        <w:spacing w:after="60"/>
        <w:ind w:left="216"/>
      </w:pPr>
      <w:r>
        <w:rPr>
          <w:rFonts w:ascii="Arial" w:hAnsi="Arial"/>
          <w:b/>
        </w:rPr>
        <w:t>• Mở khóa:</w:t>
      </w:r>
      <w:r>
        <w:rPr>
          <w:rFonts w:ascii="Arial" w:hAnsi="Arial"/>
        </w:rPr>
        <w:t xml:space="preserve"> Click chuột phải vào bức tường đang khóa và chọn 'Unlock' để khôi phục quyền chỉnh sửa bình thường.</w:t>
      </w:r>
    </w:p>
    <w:p>
      <w:pPr>
        <w:keepNext/>
        <w:spacing w:before="240" w:after="80"/>
      </w:pPr>
      <w:r>
        <w:rPr>
          <w:rFonts w:ascii="Arial" w:hAnsi="Arial"/>
          <w:b/>
          <w:color w:val="0369A1"/>
          <w:sz w:val="28"/>
        </w:rPr>
        <w:t>6. Thay Đổi Độ Dày &amp; Phân Loại Tường</w:t>
      </w:r>
    </w:p>
    <w:p>
      <w:pPr>
        <w:spacing w:after="60"/>
        <w:ind w:left="216"/>
      </w:pPr>
      <w:r>
        <w:rPr>
          <w:rFonts w:ascii="Arial" w:hAnsi="Arial"/>
          <w:b/>
        </w:rPr>
        <w:t>• Click đúp vào tường:</w:t>
      </w:r>
      <w:r>
        <w:rPr>
          <w:rFonts w:ascii="Arial" w:hAnsi="Arial"/>
        </w:rPr>
        <w:t xml:space="preserve"> Mở hộp thoại cấu hình nhanh.</w:t>
      </w:r>
    </w:p>
    <w:p>
      <w:pPr>
        <w:spacing w:after="60"/>
        <w:ind w:left="216"/>
      </w:pPr>
      <w:r>
        <w:rPr>
          <w:rFonts w:ascii="Arial" w:hAnsi="Arial"/>
          <w:b/>
        </w:rPr>
        <w:t>• Menu ngữ cảnh:</w:t>
      </w:r>
      <w:r>
        <w:rPr>
          <w:rFonts w:ascii="Arial" w:hAnsi="Arial"/>
        </w:rPr>
        <w:t xml:space="preserve"> Click chuột phải chọn 'Wall Properties' hoặc 'Wall Thickness' để mở hộp thoại cài đặt.</w:t>
      </w:r>
    </w:p>
    <w:p>
      <w:pPr>
        <w:spacing w:after="60"/>
        <w:ind w:left="216"/>
      </w:pPr>
      <w:r>
        <w:rPr>
          <w:rFonts w:ascii="Arial" w:hAnsi="Arial"/>
          <w:b/>
        </w:rPr>
        <w:t>• Độ dày tiêu chuẩn:</w:t>
      </w:r>
      <w:r>
        <w:rPr>
          <w:rFonts w:ascii="Arial" w:hAnsi="Arial"/>
        </w:rPr>
        <w:t xml:space="preserve"> Có thể chọn các thông số tiêu chuẩn như 70mm, 90mm, 100mm, 150mm, 200mm, 250mm, v.v.</w:t>
      </w:r>
    </w:p>
    <w:p>
      <w:pPr>
        <w:spacing w:after="60"/>
        <w:ind w:left="216"/>
      </w:pPr>
      <w:r>
        <w:rPr>
          <w:rFonts w:ascii="Arial" w:hAnsi="Arial"/>
          <w:b/>
        </w:rPr>
        <w:t>• Phân loại tường (Class):</w:t>
      </w:r>
      <w:r>
        <w:rPr>
          <w:rFonts w:ascii="Arial" w:hAnsi="Arial"/>
        </w:rPr>
        <w:t xml:space="preserve"> Chọn loại tường tương ứng để tô màu hiển thị trực quan và tính toán khối lượng vật tư chính xác:</w:t>
      </w:r>
    </w:p>
    <w:p>
      <w:pPr>
        <w:spacing w:after="60"/>
        <w:ind w:left="216"/>
      </w:pPr>
      <w:r>
        <w:rPr>
          <w:rFonts w:ascii="Arial" w:hAnsi="Arial"/>
          <w:b/>
        </w:rPr>
        <w:t xml:space="preserve">  - Tường ngoài (Exterior Wall):</w:t>
      </w:r>
      <w:r>
        <w:rPr>
          <w:rFonts w:ascii="Arial" w:hAnsi="Arial"/>
        </w:rPr>
        <w:t xml:space="preserve"> Thường có độ dày lớn (mặc định 90px / ~220mm), hiển thị màu Tím nhạt.</w:t>
      </w:r>
    </w:p>
    <w:p>
      <w:pPr>
        <w:spacing w:after="60"/>
        <w:ind w:left="216"/>
      </w:pPr>
      <w:r>
        <w:rPr>
          <w:rFonts w:ascii="Arial" w:hAnsi="Arial"/>
          <w:b/>
        </w:rPr>
        <w:t xml:space="preserve">  - Tường trong (Interior Wall):</w:t>
      </w:r>
      <w:r>
        <w:rPr>
          <w:rFonts w:ascii="Arial" w:hAnsi="Arial"/>
        </w:rPr>
        <w:t xml:space="preserve"> Tường ngăn giữa các phòng (mặc định 70px / ~110mm), hiển thị màu Cam/Nâu nhạt.</w:t>
      </w:r>
    </w:p>
    <w:p>
      <w:pPr>
        <w:spacing w:after="60"/>
        <w:ind w:left="216"/>
      </w:pPr>
      <w:r>
        <w:rPr>
          <w:rFonts w:ascii="Arial" w:hAnsi="Arial"/>
          <w:b/>
        </w:rPr>
        <w:t xml:space="preserve">  - Vách ngăn (Partition Wall):</w:t>
      </w:r>
      <w:r>
        <w:rPr>
          <w:rFonts w:ascii="Arial" w:hAnsi="Arial"/>
        </w:rPr>
        <w:t xml:space="preserve"> Vách ngăn mỏng (mặc định 70px / ~110mm), hiển thị màu Vàng nhạt.</w:t>
      </w:r>
    </w:p>
    <w:p>
      <w:pPr>
        <w:keepNext/>
        <w:spacing w:before="240" w:after="80"/>
      </w:pPr>
      <w:r>
        <w:rPr>
          <w:rFonts w:ascii="Arial" w:hAnsi="Arial"/>
          <w:b/>
          <w:color w:val="0369A1"/>
          <w:sz w:val="28"/>
        </w:rPr>
        <w:t>7. Tương Tác Giữa Tường Và Cửa (Walls &amp; Doors)</w:t>
      </w:r>
    </w:p>
    <w:p>
      <w:pPr>
        <w:spacing w:after="60"/>
        <w:ind w:left="216"/>
      </w:pPr>
      <w:r>
        <w:rPr>
          <w:rFonts w:ascii="Arial" w:hAnsi="Arial"/>
          <w:b/>
        </w:rPr>
        <w:t>• Bản vẽ 2D:</w:t>
      </w:r>
      <w:r>
        <w:rPr>
          <w:rFonts w:ascii="Arial" w:hAnsi="Arial"/>
        </w:rPr>
        <w:t xml:space="preserve"> Tường luôn được hiển thị LIÊN TỤC và NGUYÊN VẸN 100%. Khi bạn phát hiện cửa (Door AI) hoặc vẽ cửa thủ công đè lên tường, hệ thống không cắt bỏ hay tạo khoảng trống trống trên tường 2D để tránh làm mất nét vẽ kỹ thuật của tường.</w:t>
      </w:r>
    </w:p>
    <w:p>
      <w:pPr>
        <w:spacing w:after="60"/>
        <w:ind w:left="216"/>
      </w:pPr>
      <w:r>
        <w:rPr>
          <w:rFonts w:ascii="Arial" w:hAnsi="Arial"/>
          <w:b/>
        </w:rPr>
        <w:t>• Bắt điểm cửa:</w:t>
      </w:r>
      <w:r>
        <w:rPr>
          <w:rFonts w:ascii="Arial" w:hAnsi="Arial"/>
        </w:rPr>
        <w:t xml:space="preserve"> Khi di chuyển cửa gần tường, cửa sẽ tự động xoay và hít (snap) khít theo hướng song song của bức tường đó.</w:t>
      </w:r>
    </w:p>
    <w:p>
      <w:pPr>
        <w:keepNext/>
        <w:spacing w:before="240" w:after="80"/>
      </w:pPr>
      <w:r>
        <w:rPr>
          <w:rFonts w:ascii="Arial" w:hAnsi="Arial"/>
          <w:b/>
          <w:color w:val="0369A1"/>
          <w:sz w:val="28"/>
        </w:rPr>
        <w:t>8. Chức Năng Dựng Hình 3D (3D View)</w:t>
      </w:r>
    </w:p>
    <w:p>
      <w:pPr>
        <w:spacing w:after="60"/>
        <w:ind w:left="216"/>
      </w:pPr>
      <w:r>
        <w:rPr>
          <w:rFonts w:ascii="Arial" w:hAnsi="Arial"/>
          <w:b/>
        </w:rPr>
        <w:t>• Khoét lỗ cửa tự động:</w:t>
      </w:r>
      <w:r>
        <w:rPr>
          <w:rFonts w:ascii="Arial" w:hAnsi="Arial"/>
        </w:rPr>
        <w:t xml:space="preserve"> Khác với bản vẽ 2D nét liền, trong chế độ xem 3D, hệ thống sẽ tự động khoét rỗng một khoảng tường dọc theo khung cửa để tạo thành ô cửa thông suốt trực quan.</w:t>
      </w:r>
    </w:p>
    <w:p>
      <w:pPr>
        <w:spacing w:after="60"/>
        <w:ind w:left="216"/>
      </w:pPr>
      <w:r>
        <w:rPr>
          <w:rFonts w:ascii="Arial" w:hAnsi="Arial"/>
          <w:b/>
        </w:rPr>
        <w:t>• Khép kín góc tường vuông góc:</w:t>
      </w:r>
      <w:r>
        <w:rPr>
          <w:rFonts w:ascii="Arial" w:hAnsi="Arial"/>
        </w:rPr>
        <w:t xml:space="preserve"> Tường 3D được dựng hình bằng cách đùn khối (Extrude Geometry) trực tiếp từ các đa giác 2D (polygon) của tường thay vì dùng khối hộp đơn giản. Cơ chế này loại bỏ hoàn toàn các khe hở dọc ở góc vuông mối nối, giúp các bức tường 3D tiếp giáp khít phẳng hoàn mỹ.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