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45E1" w14:textId="5813873E" w:rsidR="001D22C6" w:rsidRDefault="00061565" w:rsidP="00061565">
      <w:pPr>
        <w:jc w:val="center"/>
        <w:rPr>
          <w:sz w:val="44"/>
          <w:szCs w:val="44"/>
          <w:lang w:val="vi-VN"/>
        </w:rPr>
      </w:pPr>
      <w:r w:rsidRPr="00061565">
        <w:rPr>
          <w:sz w:val="44"/>
          <w:szCs w:val="44"/>
        </w:rPr>
        <w:t>Chọn</w:t>
      </w:r>
      <w:r w:rsidRPr="00061565">
        <w:rPr>
          <w:sz w:val="44"/>
          <w:szCs w:val="44"/>
          <w:lang w:val="vi-VN"/>
        </w:rPr>
        <w:t xml:space="preserve"> đáp án+dịch 28 câu còn lại Part 5</w:t>
      </w:r>
    </w:p>
    <w:p w14:paraId="32FCA70D" w14:textId="698035F6" w:rsidR="00061565" w:rsidRDefault="00061565" w:rsidP="00061565">
      <w:pPr>
        <w:rPr>
          <w:sz w:val="26"/>
          <w:szCs w:val="26"/>
          <w:lang w:val="vi-VN"/>
        </w:rPr>
      </w:pPr>
      <w:r>
        <w:rPr>
          <w:sz w:val="26"/>
          <w:szCs w:val="26"/>
          <w:lang w:val="vi-VN"/>
        </w:rPr>
        <w:t>103.B</w:t>
      </w:r>
    </w:p>
    <w:p w14:paraId="66D0A723" w14:textId="23E485BC" w:rsidR="00061565" w:rsidRDefault="00061565" w:rsidP="00061565">
      <w:pPr>
        <w:rPr>
          <w:sz w:val="26"/>
          <w:szCs w:val="26"/>
          <w:lang w:val="vi-VN"/>
        </w:rPr>
      </w:pPr>
      <w:r w:rsidRPr="00061565">
        <w:rPr>
          <w:sz w:val="26"/>
          <w:szCs w:val="26"/>
          <w:lang w:val="vi-VN"/>
        </w:rPr>
        <w:t>Chiếc máy ảnh số Sonos mới nhỏ gọn hơn nhưng mạnh mẽ hơn so với mẫu trước đó</w:t>
      </w:r>
    </w:p>
    <w:p w14:paraId="2B3EFC25" w14:textId="014D5054" w:rsidR="00061565" w:rsidRDefault="00061565" w:rsidP="00061565">
      <w:pPr>
        <w:rPr>
          <w:sz w:val="26"/>
          <w:szCs w:val="26"/>
          <w:lang w:val="vi-VN"/>
        </w:rPr>
      </w:pPr>
      <w:r>
        <w:rPr>
          <w:sz w:val="26"/>
          <w:szCs w:val="26"/>
          <w:lang w:val="vi-VN"/>
        </w:rPr>
        <w:t>104.B</w:t>
      </w:r>
    </w:p>
    <w:p w14:paraId="7E1335E9" w14:textId="5CB0289D" w:rsidR="00061565" w:rsidRDefault="00061565" w:rsidP="00061565">
      <w:pPr>
        <w:rPr>
          <w:sz w:val="26"/>
          <w:szCs w:val="26"/>
          <w:lang w:val="vi-VN"/>
        </w:rPr>
      </w:pPr>
      <w:r w:rsidRPr="00061565">
        <w:rPr>
          <w:sz w:val="26"/>
          <w:szCs w:val="26"/>
          <w:lang w:val="vi-VN"/>
        </w:rPr>
        <w:t xml:space="preserve">Cuộc họp thường niên của Công ty Ô tô Rexon dành cho cổ đông sẽ được tổ chức vào thứ Năm, ngày 11 tháng </w:t>
      </w:r>
      <w:r>
        <w:rPr>
          <w:sz w:val="26"/>
          <w:szCs w:val="26"/>
          <w:lang w:val="vi-VN"/>
        </w:rPr>
        <w:t>4.</w:t>
      </w:r>
    </w:p>
    <w:p w14:paraId="0CD82462" w14:textId="596B3200" w:rsidR="00061565" w:rsidRDefault="00061565" w:rsidP="00061565">
      <w:pPr>
        <w:rPr>
          <w:sz w:val="26"/>
          <w:szCs w:val="26"/>
          <w:lang w:val="vi-VN"/>
        </w:rPr>
      </w:pPr>
      <w:r>
        <w:rPr>
          <w:sz w:val="26"/>
          <w:szCs w:val="26"/>
          <w:lang w:val="vi-VN"/>
        </w:rPr>
        <w:t>105.</w:t>
      </w:r>
      <w:r w:rsidR="00F813BA">
        <w:rPr>
          <w:sz w:val="26"/>
          <w:szCs w:val="26"/>
          <w:lang w:val="vi-VN"/>
        </w:rPr>
        <w:t>C</w:t>
      </w:r>
    </w:p>
    <w:p w14:paraId="006F6645" w14:textId="6D6ECBA2" w:rsidR="00F813BA" w:rsidRDefault="00F813BA" w:rsidP="00061565">
      <w:pPr>
        <w:rPr>
          <w:sz w:val="26"/>
          <w:szCs w:val="26"/>
          <w:lang w:val="vi-VN"/>
        </w:rPr>
      </w:pPr>
      <w:r w:rsidRPr="00F813BA">
        <w:rPr>
          <w:sz w:val="26"/>
          <w:szCs w:val="26"/>
          <w:lang w:val="vi-VN"/>
        </w:rPr>
        <w:t>Cả quản lý và thành viên cá nhân của nhóm đều chịu trách nhiệm trong việc hoàn thành dự án một cách thành công</w:t>
      </w:r>
    </w:p>
    <w:p w14:paraId="2D4235EF" w14:textId="6DE73D68" w:rsidR="00F813BA" w:rsidRDefault="00F813BA" w:rsidP="00061565">
      <w:pPr>
        <w:rPr>
          <w:sz w:val="26"/>
          <w:szCs w:val="26"/>
          <w:lang w:val="vi-VN"/>
        </w:rPr>
      </w:pPr>
      <w:r>
        <w:rPr>
          <w:sz w:val="26"/>
          <w:szCs w:val="26"/>
          <w:lang w:val="vi-VN"/>
        </w:rPr>
        <w:t>106.A</w:t>
      </w:r>
    </w:p>
    <w:p w14:paraId="38B216A4" w14:textId="19419600" w:rsidR="00F813BA" w:rsidRDefault="00F813BA" w:rsidP="00061565">
      <w:pPr>
        <w:rPr>
          <w:sz w:val="26"/>
          <w:szCs w:val="26"/>
          <w:lang w:val="vi-VN"/>
        </w:rPr>
      </w:pPr>
      <w:r w:rsidRPr="00F813BA">
        <w:rPr>
          <w:sz w:val="26"/>
          <w:szCs w:val="26"/>
          <w:lang w:val="vi-VN"/>
        </w:rPr>
        <w:t>Công ty ô tô Nexon Ltd. đã quyết định tăng giá trên tất cả bảy thương hiệu của mình do sự tăng giá về chi phí vật liệu</w:t>
      </w:r>
    </w:p>
    <w:p w14:paraId="7B5A0930" w14:textId="01AEB2AC" w:rsidR="00F813BA" w:rsidRDefault="00F813BA" w:rsidP="00061565">
      <w:pPr>
        <w:rPr>
          <w:sz w:val="26"/>
          <w:szCs w:val="26"/>
          <w:lang w:val="vi-VN"/>
        </w:rPr>
      </w:pPr>
      <w:r>
        <w:rPr>
          <w:sz w:val="26"/>
          <w:szCs w:val="26"/>
          <w:lang w:val="vi-VN"/>
        </w:rPr>
        <w:t>107.B</w:t>
      </w:r>
    </w:p>
    <w:p w14:paraId="4989F0F6" w14:textId="142EB22D" w:rsidR="00F813BA" w:rsidRDefault="00F813BA" w:rsidP="00061565">
      <w:pPr>
        <w:rPr>
          <w:sz w:val="26"/>
          <w:szCs w:val="26"/>
          <w:lang w:val="vi-VN"/>
        </w:rPr>
      </w:pPr>
      <w:r w:rsidRPr="00F813BA">
        <w:rPr>
          <w:sz w:val="26"/>
          <w:szCs w:val="26"/>
          <w:lang w:val="vi-VN"/>
        </w:rPr>
        <w:t>Khuyến khích khách của chúng tôi chỉ ra sở thích ẩm thực của họ khi họ đáp lại lời mời của chúng tôi</w:t>
      </w:r>
    </w:p>
    <w:p w14:paraId="760A68D2" w14:textId="2F118EB8" w:rsidR="00F813BA" w:rsidRDefault="00F813BA" w:rsidP="00061565">
      <w:pPr>
        <w:rPr>
          <w:sz w:val="26"/>
          <w:szCs w:val="26"/>
          <w:lang w:val="vi-VN"/>
        </w:rPr>
      </w:pPr>
      <w:r>
        <w:rPr>
          <w:sz w:val="26"/>
          <w:szCs w:val="26"/>
          <w:lang w:val="vi-VN"/>
        </w:rPr>
        <w:t>108.C</w:t>
      </w:r>
    </w:p>
    <w:p w14:paraId="520D2CD2" w14:textId="7A861A9F" w:rsidR="00F813BA" w:rsidRDefault="00F813BA" w:rsidP="00061565">
      <w:pPr>
        <w:rPr>
          <w:sz w:val="26"/>
          <w:szCs w:val="26"/>
          <w:lang w:val="vi-VN"/>
        </w:rPr>
      </w:pPr>
      <w:r w:rsidRPr="00F813BA">
        <w:rPr>
          <w:sz w:val="26"/>
          <w:szCs w:val="26"/>
          <w:lang w:val="vi-VN"/>
        </w:rPr>
        <w:t>Trong một khoảng thời gian giới hạn, khách hàng sẽ nhận được trang thiết bị home theater trị giá hai trăm đô la khi mua một chiếc TV LCD</w:t>
      </w:r>
    </w:p>
    <w:p w14:paraId="0A553B6A" w14:textId="1F653924" w:rsidR="00F813BA" w:rsidRDefault="00F813BA" w:rsidP="00061565">
      <w:pPr>
        <w:rPr>
          <w:sz w:val="26"/>
          <w:szCs w:val="26"/>
          <w:lang w:val="vi-VN"/>
        </w:rPr>
      </w:pPr>
      <w:r>
        <w:rPr>
          <w:sz w:val="26"/>
          <w:szCs w:val="26"/>
          <w:lang w:val="vi-VN"/>
        </w:rPr>
        <w:t>109.A</w:t>
      </w:r>
    </w:p>
    <w:p w14:paraId="0D7F5C76" w14:textId="5F4EFC89" w:rsidR="00F813BA" w:rsidRDefault="00F813BA" w:rsidP="00061565">
      <w:pPr>
        <w:rPr>
          <w:sz w:val="26"/>
          <w:szCs w:val="26"/>
          <w:lang w:val="vi-VN"/>
        </w:rPr>
      </w:pPr>
      <w:r w:rsidRPr="00F813BA">
        <w:rPr>
          <w:sz w:val="26"/>
          <w:szCs w:val="26"/>
          <w:lang w:val="vi-VN"/>
        </w:rPr>
        <w:t>Vui lòng kiểm tra tình trạng của các gói hàng rất cẩn thận khi chúng đến tại bến tải</w:t>
      </w:r>
    </w:p>
    <w:p w14:paraId="16EAA69E" w14:textId="2915BF86" w:rsidR="00F813BA" w:rsidRDefault="00F813BA" w:rsidP="00061565">
      <w:pPr>
        <w:rPr>
          <w:sz w:val="26"/>
          <w:szCs w:val="26"/>
          <w:lang w:val="vi-VN"/>
        </w:rPr>
      </w:pPr>
      <w:r>
        <w:rPr>
          <w:sz w:val="26"/>
          <w:szCs w:val="26"/>
          <w:lang w:val="vi-VN"/>
        </w:rPr>
        <w:t>110.</w:t>
      </w:r>
      <w:r w:rsidR="0040039D">
        <w:rPr>
          <w:sz w:val="26"/>
          <w:szCs w:val="26"/>
          <w:lang w:val="vi-VN"/>
        </w:rPr>
        <w:t>C</w:t>
      </w:r>
    </w:p>
    <w:p w14:paraId="25E6A204" w14:textId="03A00DC9" w:rsidR="0040039D" w:rsidRDefault="0040039D" w:rsidP="00061565">
      <w:pPr>
        <w:rPr>
          <w:sz w:val="26"/>
          <w:szCs w:val="26"/>
          <w:lang w:val="vi-VN"/>
        </w:rPr>
      </w:pPr>
      <w:r w:rsidRPr="0040039D">
        <w:rPr>
          <w:sz w:val="26"/>
          <w:szCs w:val="26"/>
          <w:lang w:val="vi-VN"/>
        </w:rPr>
        <w:t>Chương trình học nghề đang được sinh viên theo đuổi các bằng cấp chuyên ngành kỹ thuật học đánh giá cao</w:t>
      </w:r>
    </w:p>
    <w:p w14:paraId="077CB713" w14:textId="7EE084E2" w:rsidR="0040039D" w:rsidRDefault="0040039D" w:rsidP="00061565">
      <w:pPr>
        <w:rPr>
          <w:sz w:val="26"/>
          <w:szCs w:val="26"/>
          <w:lang w:val="vi-VN"/>
        </w:rPr>
      </w:pPr>
      <w:r>
        <w:rPr>
          <w:sz w:val="26"/>
          <w:szCs w:val="26"/>
          <w:lang w:val="vi-VN"/>
        </w:rPr>
        <w:t>111.B</w:t>
      </w:r>
    </w:p>
    <w:p w14:paraId="49E62211" w14:textId="4BD6086E" w:rsidR="0040039D" w:rsidRDefault="0040039D" w:rsidP="00061565">
      <w:pPr>
        <w:rPr>
          <w:sz w:val="26"/>
          <w:szCs w:val="26"/>
          <w:lang w:val="vi-VN"/>
        </w:rPr>
      </w:pPr>
      <w:r w:rsidRPr="0040039D">
        <w:rPr>
          <w:sz w:val="26"/>
          <w:szCs w:val="26"/>
          <w:lang w:val="vi-VN"/>
        </w:rPr>
        <w:t>Vì các quy định phức tạp, việc mở nhà máy địa phương của Quinn's Computers sẽ bị hoãn lại cho đến năm sau</w:t>
      </w:r>
    </w:p>
    <w:p w14:paraId="29336B67" w14:textId="48FC1B65" w:rsidR="0040039D" w:rsidRDefault="0040039D" w:rsidP="00061565">
      <w:pPr>
        <w:rPr>
          <w:sz w:val="26"/>
          <w:szCs w:val="26"/>
          <w:lang w:val="vi-VN"/>
        </w:rPr>
      </w:pPr>
      <w:r>
        <w:rPr>
          <w:sz w:val="26"/>
          <w:szCs w:val="26"/>
          <w:lang w:val="vi-VN"/>
        </w:rPr>
        <w:t>112.A</w:t>
      </w:r>
      <w:r>
        <w:rPr>
          <w:sz w:val="26"/>
          <w:szCs w:val="26"/>
          <w:lang w:val="vi-VN"/>
        </w:rPr>
        <w:br/>
      </w:r>
      <w:r w:rsidRPr="0040039D">
        <w:rPr>
          <w:sz w:val="26"/>
          <w:szCs w:val="26"/>
          <w:lang w:val="vi-VN"/>
        </w:rPr>
        <w:t>Dự báo thời tiết cho biết rằng tuyết nặng sẽ phủ khắp cả nước suốt cả đêm</w:t>
      </w:r>
    </w:p>
    <w:p w14:paraId="2CD38641" w14:textId="4CEFD979" w:rsidR="0040039D" w:rsidRDefault="0040039D" w:rsidP="00061565">
      <w:pPr>
        <w:rPr>
          <w:sz w:val="26"/>
          <w:szCs w:val="26"/>
          <w:lang w:val="vi-VN"/>
        </w:rPr>
      </w:pPr>
      <w:r>
        <w:rPr>
          <w:sz w:val="26"/>
          <w:szCs w:val="26"/>
          <w:lang w:val="vi-VN"/>
        </w:rPr>
        <w:lastRenderedPageBreak/>
        <w:t>113.</w:t>
      </w:r>
      <w:r w:rsidR="00197C76">
        <w:rPr>
          <w:sz w:val="26"/>
          <w:szCs w:val="26"/>
          <w:lang w:val="vi-VN"/>
        </w:rPr>
        <w:t>D</w:t>
      </w:r>
    </w:p>
    <w:p w14:paraId="71463301" w14:textId="68BA4A42" w:rsidR="00197C76" w:rsidRDefault="00197C76" w:rsidP="00061565">
      <w:pPr>
        <w:rPr>
          <w:sz w:val="26"/>
          <w:szCs w:val="26"/>
          <w:lang w:val="vi-VN"/>
        </w:rPr>
      </w:pPr>
      <w:r w:rsidRPr="00197C76">
        <w:rPr>
          <w:sz w:val="26"/>
          <w:szCs w:val="26"/>
          <w:lang w:val="vi-VN"/>
        </w:rPr>
        <w:t>Ngay sau khi bạn hoàn thành báo cáo chi phí du lịch của mình, vui lòng gửi nó đến văn phòng kế toán</w:t>
      </w:r>
    </w:p>
    <w:p w14:paraId="4F149C0C" w14:textId="53E27FC9" w:rsidR="00197C76" w:rsidRDefault="00197C76" w:rsidP="00061565">
      <w:pPr>
        <w:rPr>
          <w:sz w:val="26"/>
          <w:szCs w:val="26"/>
          <w:lang w:val="vi-VN"/>
        </w:rPr>
      </w:pPr>
      <w:r>
        <w:rPr>
          <w:sz w:val="26"/>
          <w:szCs w:val="26"/>
          <w:lang w:val="vi-VN"/>
        </w:rPr>
        <w:t>114.A</w:t>
      </w:r>
    </w:p>
    <w:p w14:paraId="3379F2D5" w14:textId="4A8170BB" w:rsidR="00197C76" w:rsidRDefault="00197C76" w:rsidP="00061565">
      <w:pPr>
        <w:rPr>
          <w:sz w:val="26"/>
          <w:szCs w:val="26"/>
          <w:lang w:val="vi-VN"/>
        </w:rPr>
      </w:pPr>
      <w:r w:rsidRPr="00197C76">
        <w:rPr>
          <w:sz w:val="26"/>
          <w:szCs w:val="26"/>
          <w:lang w:val="vi-VN"/>
        </w:rPr>
        <w:t xml:space="preserve">Những vấn đề cuối cùng trong thiết kế của chiếc xe máy mới không thể được giải quyết </w:t>
      </w:r>
      <w:r>
        <w:rPr>
          <w:sz w:val="26"/>
          <w:szCs w:val="26"/>
          <w:lang w:val="vi-VN"/>
        </w:rPr>
        <w:t>mà không có</w:t>
      </w:r>
      <w:r w:rsidRPr="00197C76">
        <w:rPr>
          <w:sz w:val="26"/>
          <w:szCs w:val="26"/>
          <w:lang w:val="vi-VN"/>
        </w:rPr>
        <w:t xml:space="preserve"> sự đóng góp của nhà thiết kế, Peter Benso</w:t>
      </w:r>
    </w:p>
    <w:p w14:paraId="288E3AB1" w14:textId="5F6F4B18" w:rsidR="00197C76" w:rsidRDefault="00197C76" w:rsidP="00061565">
      <w:pPr>
        <w:rPr>
          <w:sz w:val="26"/>
          <w:szCs w:val="26"/>
          <w:lang w:val="vi-VN"/>
        </w:rPr>
      </w:pPr>
      <w:r>
        <w:rPr>
          <w:sz w:val="26"/>
          <w:szCs w:val="26"/>
          <w:lang w:val="vi-VN"/>
        </w:rPr>
        <w:t>115.C</w:t>
      </w:r>
    </w:p>
    <w:p w14:paraId="6F77E4BB" w14:textId="7B43307C" w:rsidR="00197C76" w:rsidRDefault="00197C76" w:rsidP="00061565">
      <w:pPr>
        <w:rPr>
          <w:sz w:val="26"/>
          <w:szCs w:val="26"/>
          <w:lang w:val="vi-VN"/>
        </w:rPr>
      </w:pPr>
      <w:r w:rsidRPr="00197C76">
        <w:rPr>
          <w:sz w:val="26"/>
          <w:szCs w:val="26"/>
          <w:lang w:val="vi-VN"/>
        </w:rPr>
        <w:t>Các nhà buôn đồ chơi cho rằng các quy trình lắp ráp con tàu thu nhỏ quá phức tạp đối với đa số khách hàng</w:t>
      </w:r>
    </w:p>
    <w:p w14:paraId="550F9A54" w14:textId="2DA12466" w:rsidR="00197C76" w:rsidRDefault="00197C76" w:rsidP="00061565">
      <w:pPr>
        <w:rPr>
          <w:sz w:val="26"/>
          <w:szCs w:val="26"/>
          <w:lang w:val="vi-VN"/>
        </w:rPr>
      </w:pPr>
      <w:r>
        <w:rPr>
          <w:sz w:val="26"/>
          <w:szCs w:val="26"/>
          <w:lang w:val="vi-VN"/>
        </w:rPr>
        <w:t>116.</w:t>
      </w:r>
      <w:r w:rsidR="007609C4">
        <w:rPr>
          <w:sz w:val="26"/>
          <w:szCs w:val="26"/>
          <w:lang w:val="vi-VN"/>
        </w:rPr>
        <w:t>A</w:t>
      </w:r>
    </w:p>
    <w:p w14:paraId="43E0F6AA" w14:textId="69BA825E" w:rsidR="007609C4" w:rsidRDefault="007609C4" w:rsidP="00061565">
      <w:pPr>
        <w:rPr>
          <w:sz w:val="26"/>
          <w:szCs w:val="26"/>
          <w:lang w:val="vi-VN"/>
        </w:rPr>
      </w:pPr>
      <w:r w:rsidRPr="007609C4">
        <w:rPr>
          <w:sz w:val="26"/>
          <w:szCs w:val="26"/>
          <w:lang w:val="vi-VN"/>
        </w:rPr>
        <w:t>Investors have to use financial information on major companies, which is readily accessible and clearly presented online.</w:t>
      </w:r>
    </w:p>
    <w:p w14:paraId="2B746BD2" w14:textId="6C42F0A7" w:rsidR="007609C4" w:rsidRDefault="007609C4" w:rsidP="00061565">
      <w:pPr>
        <w:rPr>
          <w:sz w:val="26"/>
          <w:szCs w:val="26"/>
          <w:lang w:val="vi-VN"/>
        </w:rPr>
      </w:pPr>
      <w:r>
        <w:rPr>
          <w:sz w:val="26"/>
          <w:szCs w:val="26"/>
          <w:lang w:val="vi-VN"/>
        </w:rPr>
        <w:t>117.C</w:t>
      </w:r>
    </w:p>
    <w:p w14:paraId="1520031C" w14:textId="6072FDF1" w:rsidR="007609C4" w:rsidRDefault="007609C4" w:rsidP="00061565">
      <w:pPr>
        <w:rPr>
          <w:sz w:val="26"/>
          <w:szCs w:val="26"/>
          <w:lang w:val="vi-VN"/>
        </w:rPr>
      </w:pPr>
      <w:r w:rsidRPr="007609C4">
        <w:rPr>
          <w:sz w:val="26"/>
          <w:szCs w:val="26"/>
          <w:lang w:val="vi-VN"/>
        </w:rPr>
        <w:t>Như đã ghi trong hợp đồng thuê của chúng tôi, xe thuê phải được trả lại tại địa điểm thuê ban đầu với bình xăng đầy đủ</w:t>
      </w:r>
    </w:p>
    <w:p w14:paraId="05B57729" w14:textId="72AEABB7" w:rsidR="007609C4" w:rsidRDefault="007609C4" w:rsidP="00061565">
      <w:pPr>
        <w:rPr>
          <w:sz w:val="26"/>
          <w:szCs w:val="26"/>
          <w:lang w:val="vi-VN"/>
        </w:rPr>
      </w:pPr>
      <w:r>
        <w:rPr>
          <w:sz w:val="26"/>
          <w:szCs w:val="26"/>
          <w:lang w:val="vi-VN"/>
        </w:rPr>
        <w:t>118.B</w:t>
      </w:r>
      <w:r>
        <w:rPr>
          <w:sz w:val="26"/>
          <w:szCs w:val="26"/>
          <w:lang w:val="vi-VN"/>
        </w:rPr>
        <w:br/>
      </w:r>
      <w:r w:rsidRPr="007609C4">
        <w:rPr>
          <w:sz w:val="26"/>
          <w:szCs w:val="26"/>
          <w:lang w:val="vi-VN"/>
        </w:rPr>
        <w:t>Người giữ thẻ Supercard có thể sử dụng điểm tích luỹ của thẻ tín dụng bất cứ nơi nào họ mua sắm trực tuyến</w:t>
      </w:r>
    </w:p>
    <w:p w14:paraId="09D7B1A4" w14:textId="74515A92" w:rsidR="007609C4" w:rsidRDefault="007609C4" w:rsidP="00061565">
      <w:pPr>
        <w:rPr>
          <w:sz w:val="26"/>
          <w:szCs w:val="26"/>
          <w:lang w:val="vi-VN"/>
        </w:rPr>
      </w:pPr>
      <w:r>
        <w:rPr>
          <w:sz w:val="26"/>
          <w:szCs w:val="26"/>
          <w:lang w:val="vi-VN"/>
        </w:rPr>
        <w:t>119.</w:t>
      </w:r>
      <w:r w:rsidR="00FA321E">
        <w:rPr>
          <w:sz w:val="26"/>
          <w:szCs w:val="26"/>
          <w:lang w:val="vi-VN"/>
        </w:rPr>
        <w:t>A</w:t>
      </w:r>
    </w:p>
    <w:p w14:paraId="70B1104F" w14:textId="7E2B534E" w:rsidR="007609C4" w:rsidRDefault="007609C4" w:rsidP="00061565">
      <w:pPr>
        <w:rPr>
          <w:sz w:val="26"/>
          <w:szCs w:val="26"/>
          <w:lang w:val="vi-VN"/>
        </w:rPr>
      </w:pPr>
      <w:r w:rsidRPr="007609C4">
        <w:rPr>
          <w:sz w:val="26"/>
          <w:szCs w:val="26"/>
          <w:lang w:val="vi-VN"/>
        </w:rPr>
        <w:t>Nếu bạn có bất kỳ ý tưởng nào cho dự án mới mà bạn muốn đề xuất, hãy nộp nó tại cuộc họp hàng tháng</w:t>
      </w:r>
    </w:p>
    <w:p w14:paraId="13DE3967" w14:textId="17BA439E" w:rsidR="007609C4" w:rsidRDefault="007609C4" w:rsidP="00061565">
      <w:pPr>
        <w:rPr>
          <w:sz w:val="26"/>
          <w:szCs w:val="26"/>
          <w:lang w:val="vi-VN"/>
        </w:rPr>
      </w:pPr>
      <w:r>
        <w:rPr>
          <w:sz w:val="26"/>
          <w:szCs w:val="26"/>
          <w:lang w:val="vi-VN"/>
        </w:rPr>
        <w:t>120.</w:t>
      </w:r>
      <w:r w:rsidR="00FA321E">
        <w:rPr>
          <w:sz w:val="26"/>
          <w:szCs w:val="26"/>
          <w:lang w:val="vi-VN"/>
        </w:rPr>
        <w:t>B</w:t>
      </w:r>
    </w:p>
    <w:p w14:paraId="7FE7B7B5" w14:textId="3ADD3A3B" w:rsidR="00FA321E" w:rsidRDefault="00FA321E" w:rsidP="00061565">
      <w:pPr>
        <w:rPr>
          <w:sz w:val="26"/>
          <w:szCs w:val="26"/>
          <w:lang w:val="vi-VN"/>
        </w:rPr>
      </w:pPr>
      <w:r w:rsidRPr="00FA321E">
        <w:rPr>
          <w:sz w:val="26"/>
          <w:szCs w:val="26"/>
          <w:lang w:val="vi-VN"/>
        </w:rPr>
        <w:t>Khu văn phòng Ocean Street đã trống rỗng trong một năm do giá thuê cao.</w:t>
      </w:r>
    </w:p>
    <w:p w14:paraId="7CD719AF" w14:textId="75B154A7" w:rsidR="00FA321E" w:rsidRDefault="00FA321E" w:rsidP="00061565">
      <w:pPr>
        <w:rPr>
          <w:sz w:val="26"/>
          <w:szCs w:val="26"/>
          <w:lang w:val="vi-VN"/>
        </w:rPr>
      </w:pPr>
      <w:r>
        <w:rPr>
          <w:sz w:val="26"/>
          <w:szCs w:val="26"/>
          <w:lang w:val="vi-VN"/>
        </w:rPr>
        <w:t>121.A</w:t>
      </w:r>
    </w:p>
    <w:p w14:paraId="1A1BF60A" w14:textId="047C1E7F" w:rsidR="00FA321E" w:rsidRDefault="00FA321E" w:rsidP="00061565">
      <w:pPr>
        <w:rPr>
          <w:sz w:val="26"/>
          <w:szCs w:val="26"/>
          <w:lang w:val="vi-VN"/>
        </w:rPr>
      </w:pPr>
      <w:r w:rsidRPr="00FA321E">
        <w:rPr>
          <w:sz w:val="26"/>
          <w:szCs w:val="26"/>
          <w:lang w:val="vi-VN"/>
        </w:rPr>
        <w:t>Trong tác phẩm mới nhất của mình, Tomoyaki Yamamoto đã cố gắng kết hợp âm nhạc truyền thống và hiện đại, tạo ra những giai điệu thư giãn</w:t>
      </w:r>
    </w:p>
    <w:p w14:paraId="34E45743" w14:textId="38BD7A6F" w:rsidR="00FA321E" w:rsidRDefault="00FA321E" w:rsidP="00061565">
      <w:pPr>
        <w:rPr>
          <w:sz w:val="26"/>
          <w:szCs w:val="26"/>
          <w:lang w:val="vi-VN"/>
        </w:rPr>
      </w:pPr>
      <w:r>
        <w:rPr>
          <w:sz w:val="26"/>
          <w:szCs w:val="26"/>
          <w:lang w:val="vi-VN"/>
        </w:rPr>
        <w:t>122.C</w:t>
      </w:r>
    </w:p>
    <w:p w14:paraId="47A999BA" w14:textId="6FC814F9" w:rsidR="00FA321E" w:rsidRDefault="00FA321E" w:rsidP="00061565">
      <w:pPr>
        <w:rPr>
          <w:sz w:val="26"/>
          <w:szCs w:val="26"/>
          <w:lang w:val="vi-VN"/>
        </w:rPr>
      </w:pPr>
      <w:r w:rsidRPr="00FA321E">
        <w:rPr>
          <w:sz w:val="26"/>
          <w:szCs w:val="26"/>
          <w:lang w:val="vi-VN"/>
        </w:rPr>
        <w:t>Thay vì mua một hệ thống kế toán thương mại, các nhân viên kế toán của Haldenman Finance quyết định tự thiết kế một hệ thống của họ</w:t>
      </w:r>
    </w:p>
    <w:p w14:paraId="57BC30A9" w14:textId="4289001D" w:rsidR="00FA321E" w:rsidRDefault="00FA321E" w:rsidP="00061565">
      <w:pPr>
        <w:rPr>
          <w:sz w:val="26"/>
          <w:szCs w:val="26"/>
          <w:lang w:val="vi-VN"/>
        </w:rPr>
      </w:pPr>
      <w:r>
        <w:rPr>
          <w:sz w:val="26"/>
          <w:szCs w:val="26"/>
          <w:lang w:val="vi-VN"/>
        </w:rPr>
        <w:lastRenderedPageBreak/>
        <w:t>123.C</w:t>
      </w:r>
    </w:p>
    <w:p w14:paraId="5F4EEA71" w14:textId="11DE71AB" w:rsidR="00FA321E" w:rsidRDefault="00FA321E" w:rsidP="00061565">
      <w:pPr>
        <w:rPr>
          <w:sz w:val="26"/>
          <w:szCs w:val="26"/>
          <w:lang w:val="vi-VN"/>
        </w:rPr>
      </w:pPr>
      <w:r w:rsidRPr="00FA321E">
        <w:rPr>
          <w:sz w:val="26"/>
          <w:szCs w:val="26"/>
          <w:lang w:val="vi-VN"/>
        </w:rPr>
        <w:t>Quá trình sản xuất của MJD Foods International được theo dõi chặt chẽ bởi đội ngũ đảm bảo chất lượng của chúng tôi.</w:t>
      </w:r>
    </w:p>
    <w:p w14:paraId="382DC27D" w14:textId="3CEDA5F4" w:rsidR="00FA321E" w:rsidRDefault="00FA321E" w:rsidP="00061565">
      <w:pPr>
        <w:rPr>
          <w:sz w:val="26"/>
          <w:szCs w:val="26"/>
          <w:lang w:val="vi-VN"/>
        </w:rPr>
      </w:pPr>
      <w:r>
        <w:rPr>
          <w:sz w:val="26"/>
          <w:szCs w:val="26"/>
          <w:lang w:val="vi-VN"/>
        </w:rPr>
        <w:t>124.D</w:t>
      </w:r>
    </w:p>
    <w:p w14:paraId="33DD8A63" w14:textId="6A50E5E0" w:rsidR="00FA321E" w:rsidRDefault="00FA321E" w:rsidP="00061565">
      <w:pPr>
        <w:rPr>
          <w:sz w:val="26"/>
          <w:szCs w:val="26"/>
          <w:lang w:val="vi-VN"/>
        </w:rPr>
      </w:pPr>
      <w:r w:rsidRPr="00FA321E">
        <w:rPr>
          <w:sz w:val="26"/>
          <w:szCs w:val="26"/>
          <w:lang w:val="vi-VN"/>
        </w:rPr>
        <w:t xml:space="preserve">Thị trường Bắc Mỹ và châu Á của chúng tôi đã phát triển đáng kể kể từ khi công ty ra mắt cách đây năm </w:t>
      </w:r>
      <w:r>
        <w:rPr>
          <w:sz w:val="26"/>
          <w:szCs w:val="26"/>
          <w:lang w:val="vi-VN"/>
        </w:rPr>
        <w:t>năm</w:t>
      </w:r>
    </w:p>
    <w:p w14:paraId="6FEF530B" w14:textId="09F478E5" w:rsidR="00FA321E" w:rsidRDefault="00E3257D" w:rsidP="00061565">
      <w:pPr>
        <w:rPr>
          <w:sz w:val="26"/>
          <w:szCs w:val="26"/>
          <w:lang w:val="vi-VN"/>
        </w:rPr>
      </w:pPr>
      <w:r>
        <w:rPr>
          <w:sz w:val="26"/>
          <w:szCs w:val="26"/>
          <w:lang w:val="vi-VN"/>
        </w:rPr>
        <w:t>125.D</w:t>
      </w:r>
    </w:p>
    <w:p w14:paraId="2D82F85C" w14:textId="77777777" w:rsidR="00E3257D" w:rsidRPr="00E3257D" w:rsidRDefault="00E3257D" w:rsidP="00E3257D">
      <w:pPr>
        <w:rPr>
          <w:sz w:val="26"/>
          <w:szCs w:val="26"/>
          <w:lang w:val="vi-VN"/>
        </w:rPr>
      </w:pPr>
      <w:r w:rsidRPr="00E3257D">
        <w:rPr>
          <w:sz w:val="26"/>
          <w:szCs w:val="26"/>
          <w:lang w:val="vi-VN"/>
        </w:rPr>
        <w:t>Biểu mẫu đề xuất nghỉ phép phải được nộp ít nhất 10 ngày trước và được ký bởi quản lý phòng.</w:t>
      </w:r>
    </w:p>
    <w:p w14:paraId="4AADC5AE" w14:textId="24722766" w:rsidR="00E3257D" w:rsidRDefault="00E3257D" w:rsidP="00061565">
      <w:pPr>
        <w:rPr>
          <w:sz w:val="26"/>
          <w:szCs w:val="26"/>
          <w:lang w:val="vi-VN"/>
        </w:rPr>
      </w:pPr>
      <w:r>
        <w:rPr>
          <w:sz w:val="26"/>
          <w:szCs w:val="26"/>
          <w:lang w:val="vi-VN"/>
        </w:rPr>
        <w:t>126.A</w:t>
      </w:r>
    </w:p>
    <w:p w14:paraId="1AB78BB7" w14:textId="2367D5E2" w:rsidR="00E3257D" w:rsidRDefault="00E3257D" w:rsidP="00061565">
      <w:pPr>
        <w:rPr>
          <w:sz w:val="26"/>
          <w:szCs w:val="26"/>
          <w:lang w:val="vi-VN"/>
        </w:rPr>
      </w:pPr>
      <w:r w:rsidRPr="00E3257D">
        <w:rPr>
          <w:sz w:val="26"/>
          <w:szCs w:val="26"/>
          <w:lang w:val="vi-VN"/>
        </w:rPr>
        <w:t>Khách hàng nên cẩn trọng vì sản phẩm phần mềm máy tính không thể hoàn trả, không phải mở hay không mở</w:t>
      </w:r>
    </w:p>
    <w:p w14:paraId="4604564C" w14:textId="300D144A" w:rsidR="00E3257D" w:rsidRDefault="00E3257D" w:rsidP="00061565">
      <w:pPr>
        <w:rPr>
          <w:sz w:val="26"/>
          <w:szCs w:val="26"/>
          <w:lang w:val="vi-VN"/>
        </w:rPr>
      </w:pPr>
      <w:r>
        <w:rPr>
          <w:sz w:val="26"/>
          <w:szCs w:val="26"/>
          <w:lang w:val="vi-VN"/>
        </w:rPr>
        <w:t>127.C</w:t>
      </w:r>
    </w:p>
    <w:p w14:paraId="4B81118A" w14:textId="0EB8ED08" w:rsidR="00E3257D" w:rsidRDefault="00E3257D" w:rsidP="00061565">
      <w:pPr>
        <w:rPr>
          <w:sz w:val="26"/>
          <w:szCs w:val="26"/>
          <w:lang w:val="vi-VN"/>
        </w:rPr>
      </w:pPr>
      <w:r w:rsidRPr="00E3257D">
        <w:rPr>
          <w:sz w:val="26"/>
          <w:szCs w:val="26"/>
          <w:lang w:val="vi-VN"/>
        </w:rPr>
        <w:t>Người ứng viên nên tránh đặt câu hỏi liên quan đến thời gian làm việc và các phúc lợi tại buổi phỏng vấn việc làm</w:t>
      </w:r>
    </w:p>
    <w:p w14:paraId="68DE9F9E" w14:textId="6966C97C" w:rsidR="00E3257D" w:rsidRDefault="00E3257D" w:rsidP="00061565">
      <w:pPr>
        <w:rPr>
          <w:sz w:val="26"/>
          <w:szCs w:val="26"/>
          <w:lang w:val="vi-VN"/>
        </w:rPr>
      </w:pPr>
      <w:r>
        <w:rPr>
          <w:sz w:val="26"/>
          <w:szCs w:val="26"/>
          <w:lang w:val="vi-VN"/>
        </w:rPr>
        <w:t>128.B</w:t>
      </w:r>
    </w:p>
    <w:p w14:paraId="3BAA75C4" w14:textId="1C54A45C" w:rsidR="00E3257D" w:rsidRDefault="00E3257D" w:rsidP="00061565">
      <w:pPr>
        <w:rPr>
          <w:sz w:val="26"/>
          <w:szCs w:val="26"/>
          <w:lang w:val="vi-VN"/>
        </w:rPr>
      </w:pPr>
      <w:r w:rsidRPr="00E3257D">
        <w:rPr>
          <w:sz w:val="26"/>
          <w:szCs w:val="26"/>
          <w:lang w:val="vi-VN"/>
        </w:rPr>
        <w:t>Các kỹ thuật viên của chúng tôi đã dành mùa hè bận rộn để phản ứng lại với khách hàng</w:t>
      </w:r>
      <w:r>
        <w:rPr>
          <w:sz w:val="26"/>
          <w:szCs w:val="26"/>
          <w:lang w:val="vi-VN"/>
        </w:rPr>
        <w:t xml:space="preserve"> rằng </w:t>
      </w:r>
      <w:r w:rsidRPr="00E3257D">
        <w:rPr>
          <w:sz w:val="26"/>
          <w:szCs w:val="26"/>
          <w:lang w:val="vi-VN"/>
        </w:rPr>
        <w:t>các hệ thống điều hòa không khí của họ đã hỏng do sử dụng quá mức</w:t>
      </w:r>
    </w:p>
    <w:p w14:paraId="78F30268" w14:textId="2320B4A0" w:rsidR="00E3257D" w:rsidRDefault="00E3257D" w:rsidP="00061565">
      <w:pPr>
        <w:rPr>
          <w:sz w:val="26"/>
          <w:szCs w:val="26"/>
          <w:lang w:val="vi-VN"/>
        </w:rPr>
      </w:pPr>
      <w:r>
        <w:rPr>
          <w:sz w:val="26"/>
          <w:szCs w:val="26"/>
          <w:lang w:val="vi-VN"/>
        </w:rPr>
        <w:t>129.D</w:t>
      </w:r>
    </w:p>
    <w:p w14:paraId="700C233A" w14:textId="3958B359" w:rsidR="00E3257D" w:rsidRDefault="00E3257D" w:rsidP="00061565">
      <w:pPr>
        <w:rPr>
          <w:sz w:val="26"/>
          <w:szCs w:val="26"/>
          <w:lang w:val="vi-VN"/>
        </w:rPr>
      </w:pPr>
      <w:r w:rsidRPr="00E3257D">
        <w:rPr>
          <w:sz w:val="26"/>
          <w:szCs w:val="26"/>
          <w:lang w:val="vi-VN"/>
        </w:rPr>
        <w:t>Bằng cách tăng cường kiểm soát chất lượng, James Alvart, Tổng giám đốc công ty, đã thể hiện cam kết đầy đủ của mình đối với việc phục vụ lợi ích tốt nhất cho khách hàng</w:t>
      </w:r>
    </w:p>
    <w:p w14:paraId="2350801F" w14:textId="77777777" w:rsidR="0042621D" w:rsidRDefault="00E3257D" w:rsidP="0042621D">
      <w:pPr>
        <w:rPr>
          <w:sz w:val="26"/>
          <w:szCs w:val="26"/>
          <w:lang w:val="vi-VN"/>
        </w:rPr>
      </w:pPr>
      <w:r>
        <w:rPr>
          <w:sz w:val="26"/>
          <w:szCs w:val="26"/>
          <w:lang w:val="vi-VN"/>
        </w:rPr>
        <w:t>130.</w:t>
      </w:r>
      <w:r w:rsidR="0042621D">
        <w:rPr>
          <w:sz w:val="26"/>
          <w:szCs w:val="26"/>
          <w:lang w:val="vi-VN"/>
        </w:rPr>
        <w:t>D</w:t>
      </w:r>
    </w:p>
    <w:p w14:paraId="2F22DA78" w14:textId="67B1993C" w:rsidR="0042621D" w:rsidRDefault="0042621D" w:rsidP="0042621D">
      <w:pPr>
        <w:rPr>
          <w:sz w:val="26"/>
          <w:szCs w:val="26"/>
          <w:lang w:val="vi-VN"/>
        </w:rPr>
      </w:pPr>
      <w:r w:rsidRPr="0042621D">
        <w:rPr>
          <w:sz w:val="26"/>
          <w:szCs w:val="26"/>
          <w:lang w:val="vi-VN"/>
        </w:rPr>
        <w:t>Các quản lý phòng cần sự linh hoạt bổ sung trong việc tuyển dụng nhân viên tạm thời để xử lý khối lượng công việc tăng cao.</w:t>
      </w:r>
    </w:p>
    <w:p w14:paraId="5CF00683" w14:textId="77777777" w:rsidR="00F813BA" w:rsidRPr="00061565" w:rsidRDefault="00F813BA" w:rsidP="00061565">
      <w:pPr>
        <w:rPr>
          <w:sz w:val="26"/>
          <w:szCs w:val="26"/>
          <w:lang w:val="vi-VN"/>
        </w:rPr>
      </w:pPr>
    </w:p>
    <w:sectPr w:rsidR="00F813BA" w:rsidRPr="0006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65"/>
    <w:rsid w:val="00061565"/>
    <w:rsid w:val="00197C76"/>
    <w:rsid w:val="001D22C6"/>
    <w:rsid w:val="0040039D"/>
    <w:rsid w:val="0042621D"/>
    <w:rsid w:val="007609C4"/>
    <w:rsid w:val="00E3257D"/>
    <w:rsid w:val="00F813BA"/>
    <w:rsid w:val="00FA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5C35"/>
  <w15:chartTrackingRefBased/>
  <w15:docId w15:val="{14D74997-545D-4FE7-ADD0-74CBF7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604">
      <w:bodyDiv w:val="1"/>
      <w:marLeft w:val="0"/>
      <w:marRight w:val="0"/>
      <w:marTop w:val="0"/>
      <w:marBottom w:val="0"/>
      <w:divBdr>
        <w:top w:val="none" w:sz="0" w:space="0" w:color="auto"/>
        <w:left w:val="none" w:sz="0" w:space="0" w:color="auto"/>
        <w:bottom w:val="none" w:sz="0" w:space="0" w:color="auto"/>
        <w:right w:val="none" w:sz="0" w:space="0" w:color="auto"/>
      </w:divBdr>
      <w:divsChild>
        <w:div w:id="854735618">
          <w:marLeft w:val="0"/>
          <w:marRight w:val="0"/>
          <w:marTop w:val="0"/>
          <w:marBottom w:val="0"/>
          <w:divBdr>
            <w:top w:val="single" w:sz="2" w:space="0" w:color="D9D9E3"/>
            <w:left w:val="single" w:sz="2" w:space="0" w:color="D9D9E3"/>
            <w:bottom w:val="single" w:sz="2" w:space="0" w:color="D9D9E3"/>
            <w:right w:val="single" w:sz="2" w:space="0" w:color="D9D9E3"/>
          </w:divBdr>
          <w:divsChild>
            <w:div w:id="1771197494">
              <w:marLeft w:val="0"/>
              <w:marRight w:val="0"/>
              <w:marTop w:val="0"/>
              <w:marBottom w:val="0"/>
              <w:divBdr>
                <w:top w:val="single" w:sz="2" w:space="0" w:color="D9D9E3"/>
                <w:left w:val="single" w:sz="2" w:space="0" w:color="D9D9E3"/>
                <w:bottom w:val="single" w:sz="2" w:space="0" w:color="D9D9E3"/>
                <w:right w:val="single" w:sz="2" w:space="0" w:color="D9D9E3"/>
              </w:divBdr>
              <w:divsChild>
                <w:div w:id="1802310313">
                  <w:marLeft w:val="0"/>
                  <w:marRight w:val="0"/>
                  <w:marTop w:val="0"/>
                  <w:marBottom w:val="0"/>
                  <w:divBdr>
                    <w:top w:val="single" w:sz="2" w:space="0" w:color="D9D9E3"/>
                    <w:left w:val="single" w:sz="2" w:space="0" w:color="D9D9E3"/>
                    <w:bottom w:val="single" w:sz="2" w:space="0" w:color="D9D9E3"/>
                    <w:right w:val="single" w:sz="2" w:space="0" w:color="D9D9E3"/>
                  </w:divBdr>
                  <w:divsChild>
                    <w:div w:id="224217519">
                      <w:marLeft w:val="0"/>
                      <w:marRight w:val="0"/>
                      <w:marTop w:val="0"/>
                      <w:marBottom w:val="0"/>
                      <w:divBdr>
                        <w:top w:val="single" w:sz="2" w:space="0" w:color="D9D9E3"/>
                        <w:left w:val="single" w:sz="2" w:space="0" w:color="D9D9E3"/>
                        <w:bottom w:val="single" w:sz="2" w:space="0" w:color="D9D9E3"/>
                        <w:right w:val="single" w:sz="2" w:space="0" w:color="D9D9E3"/>
                      </w:divBdr>
                      <w:divsChild>
                        <w:div w:id="1769084253">
                          <w:marLeft w:val="0"/>
                          <w:marRight w:val="0"/>
                          <w:marTop w:val="0"/>
                          <w:marBottom w:val="0"/>
                          <w:divBdr>
                            <w:top w:val="single" w:sz="2" w:space="0" w:color="D9D9E3"/>
                            <w:left w:val="single" w:sz="2" w:space="0" w:color="D9D9E3"/>
                            <w:bottom w:val="single" w:sz="2" w:space="0" w:color="D9D9E3"/>
                            <w:right w:val="single" w:sz="2" w:space="0" w:color="D9D9E3"/>
                          </w:divBdr>
                          <w:divsChild>
                            <w:div w:id="135334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869401">
                                  <w:marLeft w:val="0"/>
                                  <w:marRight w:val="0"/>
                                  <w:marTop w:val="0"/>
                                  <w:marBottom w:val="0"/>
                                  <w:divBdr>
                                    <w:top w:val="single" w:sz="2" w:space="0" w:color="D9D9E3"/>
                                    <w:left w:val="single" w:sz="2" w:space="0" w:color="D9D9E3"/>
                                    <w:bottom w:val="single" w:sz="2" w:space="0" w:color="D9D9E3"/>
                                    <w:right w:val="single" w:sz="2" w:space="0" w:color="D9D9E3"/>
                                  </w:divBdr>
                                  <w:divsChild>
                                    <w:div w:id="921139100">
                                      <w:marLeft w:val="0"/>
                                      <w:marRight w:val="0"/>
                                      <w:marTop w:val="0"/>
                                      <w:marBottom w:val="0"/>
                                      <w:divBdr>
                                        <w:top w:val="single" w:sz="2" w:space="0" w:color="D9D9E3"/>
                                        <w:left w:val="single" w:sz="2" w:space="0" w:color="D9D9E3"/>
                                        <w:bottom w:val="single" w:sz="2" w:space="0" w:color="D9D9E3"/>
                                        <w:right w:val="single" w:sz="2" w:space="0" w:color="D9D9E3"/>
                                      </w:divBdr>
                                      <w:divsChild>
                                        <w:div w:id="288324271">
                                          <w:marLeft w:val="0"/>
                                          <w:marRight w:val="0"/>
                                          <w:marTop w:val="0"/>
                                          <w:marBottom w:val="0"/>
                                          <w:divBdr>
                                            <w:top w:val="single" w:sz="2" w:space="0" w:color="D9D9E3"/>
                                            <w:left w:val="single" w:sz="2" w:space="0" w:color="D9D9E3"/>
                                            <w:bottom w:val="single" w:sz="2" w:space="0" w:color="D9D9E3"/>
                                            <w:right w:val="single" w:sz="2" w:space="0" w:color="D9D9E3"/>
                                          </w:divBdr>
                                          <w:divsChild>
                                            <w:div w:id="924653346">
                                              <w:marLeft w:val="0"/>
                                              <w:marRight w:val="0"/>
                                              <w:marTop w:val="0"/>
                                              <w:marBottom w:val="0"/>
                                              <w:divBdr>
                                                <w:top w:val="single" w:sz="2" w:space="0" w:color="D9D9E3"/>
                                                <w:left w:val="single" w:sz="2" w:space="0" w:color="D9D9E3"/>
                                                <w:bottom w:val="single" w:sz="2" w:space="0" w:color="D9D9E3"/>
                                                <w:right w:val="single" w:sz="2" w:space="0" w:color="D9D9E3"/>
                                              </w:divBdr>
                                              <w:divsChild>
                                                <w:div w:id="448012258">
                                                  <w:marLeft w:val="0"/>
                                                  <w:marRight w:val="0"/>
                                                  <w:marTop w:val="0"/>
                                                  <w:marBottom w:val="0"/>
                                                  <w:divBdr>
                                                    <w:top w:val="single" w:sz="2" w:space="0" w:color="D9D9E3"/>
                                                    <w:left w:val="single" w:sz="2" w:space="0" w:color="D9D9E3"/>
                                                    <w:bottom w:val="single" w:sz="2" w:space="0" w:color="D9D9E3"/>
                                                    <w:right w:val="single" w:sz="2" w:space="0" w:color="D9D9E3"/>
                                                  </w:divBdr>
                                                  <w:divsChild>
                                                    <w:div w:id="18460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566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Cường</dc:creator>
  <cp:keywords/>
  <dc:description/>
  <cp:lastModifiedBy>Trần Cường</cp:lastModifiedBy>
  <cp:revision>1</cp:revision>
  <dcterms:created xsi:type="dcterms:W3CDTF">2024-01-04T07:11:00Z</dcterms:created>
  <dcterms:modified xsi:type="dcterms:W3CDTF">2024-01-04T08:22:00Z</dcterms:modified>
</cp:coreProperties>
</file>