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keepNext w:val="0"/>
        <w:keepLines w:val="0"/>
        <w:widowControl/>
        <w:suppressLineNumbers w:val="0"/>
        <w:jc w:val="center"/>
        <w:rPr>
          <w:rFonts w:hint="default"/>
          <w:sz w:val="28"/>
          <w:szCs w:val="28"/>
          <w:lang w:val="vi-VN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SimSun" w:eastAsia="SimSun" w:cs="SimSun"/>
          <w:kern w:val="0"/>
          <w:sz w:val="28"/>
          <w:szCs w:val="28"/>
          <w:lang w:val="vi-VN" w:eastAsia="zh-CN" w:bidi="ar"/>
        </w:rPr>
        <w:t>Họp ôn tập thi CSDL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218180"/>
            <wp:effectExtent l="0" t="0" r="1016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📌 Cấu trúc đề thi</w:t>
      </w:r>
    </w:p>
    <w:p>
      <w:pPr>
        <w:rPr>
          <w:rFonts w:hint="default"/>
        </w:rPr>
      </w:pPr>
      <w:r>
        <w:rPr>
          <w:rFonts w:hint="default"/>
        </w:rPr>
        <w:t>│</w:t>
      </w:r>
    </w:p>
    <w:p>
      <w:pPr>
        <w:rPr>
          <w:rFonts w:hint="default"/>
        </w:rPr>
      </w:pPr>
      <w:r>
        <w:rPr>
          <w:rFonts w:hint="default"/>
        </w:rPr>
        <w:t>├── 1. Thiết kế cơ sở dữ liệu (5đ)</w:t>
      </w:r>
    </w:p>
    <w:p>
      <w:pPr>
        <w:rPr>
          <w:rFonts w:hint="default"/>
        </w:rPr>
      </w:pPr>
      <w:r>
        <w:rPr>
          <w:rFonts w:hint="default"/>
        </w:rPr>
        <w:t>│     ├─ Tạo bảng</w:t>
      </w:r>
    </w:p>
    <w:p>
      <w:pPr>
        <w:rPr>
          <w:rFonts w:hint="default"/>
        </w:rPr>
      </w:pPr>
      <w:r>
        <w:rPr>
          <w:rFonts w:hint="default"/>
        </w:rPr>
        <w:t>│     ├─ Khóa chính, khóa ngoại</w:t>
      </w:r>
    </w:p>
    <w:p>
      <w:pPr>
        <w:rPr>
          <w:rFonts w:hint="default"/>
        </w:rPr>
      </w:pPr>
      <w:r>
        <w:rPr>
          <w:rFonts w:hint="default"/>
        </w:rPr>
        <w:t>│     └─ Xác định quan hệ</w:t>
      </w:r>
    </w:p>
    <w:p>
      <w:pPr>
        <w:ind w:firstLine="720" w:firstLineChars="0"/>
        <w:rPr>
          <w:rFonts w:hint="default" w:ascii="Times New Roman"/>
          <w:lang w:val="vi-VN"/>
        </w:rPr>
      </w:pPr>
      <w:r>
        <w:rPr>
          <w:rFonts w:hint="default" w:ascii="Times New Roman"/>
          <w:lang w:val="vi-VN"/>
        </w:rPr>
        <w:t>THiết kế chuẩn 3 NF</w:t>
      </w:r>
    </w:p>
    <w:p>
      <w:pPr>
        <w:ind w:firstLine="720" w:firstLineChars="0"/>
        <w:rPr>
          <w:rFonts w:hint="default" w:ascii="Times New Roman"/>
          <w:lang w:val="vi-VN"/>
        </w:rPr>
      </w:pPr>
      <w:r>
        <w:rPr>
          <w:rFonts w:hint="default" w:ascii="Times New Roman"/>
          <w:lang w:val="vi-VN"/>
        </w:rPr>
        <w:t>...</w:t>
      </w:r>
    </w:p>
    <w:p>
      <w:pPr>
        <w:rPr>
          <w:rFonts w:hint="default"/>
        </w:rPr>
      </w:pPr>
      <w:r>
        <w:rPr>
          <w:rFonts w:hint="default"/>
        </w:rPr>
        <w:t>│</w:t>
      </w:r>
    </w:p>
    <w:p>
      <w:pPr>
        <w:rPr>
          <w:rFonts w:hint="default"/>
        </w:rPr>
      </w:pPr>
      <w:r>
        <w:rPr>
          <w:rFonts w:hint="default"/>
        </w:rPr>
        <w:t>├── 2. Khai thác cơ sở dữ liệu (4đ)</w:t>
      </w:r>
    </w:p>
    <w:p>
      <w:pPr>
        <w:rPr>
          <w:rFonts w:hint="default"/>
        </w:rPr>
      </w:pPr>
      <w:r>
        <w:rPr>
          <w:rFonts w:hint="default"/>
        </w:rPr>
        <w:t>│     ├─ DB có sẵn</w:t>
      </w:r>
    </w:p>
    <w:p>
      <w:pPr>
        <w:rPr>
          <w:rFonts w:hint="default"/>
        </w:rPr>
      </w:pPr>
      <w:r>
        <w:rPr>
          <w:rFonts w:hint="default"/>
        </w:rPr>
        <w:t>│     └─ Viết câu lệnh truy vấn SQL</w:t>
      </w:r>
    </w:p>
    <w:p>
      <w:pPr>
        <w:rPr>
          <w:rFonts w:hint="default"/>
        </w:rPr>
      </w:pPr>
      <w:r>
        <w:rPr>
          <w:rFonts w:hint="default"/>
        </w:rPr>
        <w:t>│</w:t>
      </w:r>
    </w:p>
    <w:p>
      <w:pPr>
        <w:rPr>
          <w:rFonts w:hint="default"/>
        </w:rPr>
      </w:pPr>
      <w:r>
        <w:rPr>
          <w:rFonts w:hint="default"/>
        </w:rPr>
        <w:t>└── 3. Xây dựng &amp; sửa lỗi câu lệnh SQL (1đ)</w:t>
      </w:r>
    </w:p>
    <w:p>
      <w:pPr>
        <w:rPr>
          <w:rFonts w:hint="default"/>
        </w:rPr>
      </w:pPr>
      <w:r>
        <w:rPr>
          <w:rFonts w:hint="default"/>
        </w:rPr>
        <w:t xml:space="preserve">      ├─ Câu lệnh mẫu</w:t>
      </w:r>
    </w:p>
    <w:p>
      <w:pPr>
        <w:rPr>
          <w:rFonts w:hint="default"/>
        </w:rPr>
      </w:pPr>
      <w:r>
        <w:rPr>
          <w:rFonts w:hint="default"/>
        </w:rPr>
        <w:t xml:space="preserve">      └─ Tìm và sửa lỗi</w:t>
      </w:r>
    </w:p>
    <w:p/>
    <w:p/>
    <w:p/>
    <w:p/>
    <w:p>
      <w:pPr>
        <w:rPr>
          <w:rFonts w:hint="default"/>
          <w:lang w:val="vi-VN"/>
        </w:rPr>
      </w:pPr>
      <w:r>
        <w:rPr>
          <w:rFonts w:hint="default" w:ascii="Times New Roman"/>
          <w:lang w:val="vi-VN"/>
        </w:rPr>
        <w:t>Phần I: THiết kế CSDL</w:t>
      </w:r>
    </w:p>
    <w:p>
      <w:r>
        <w:drawing>
          <wp:inline distT="0" distB="0" distL="114300" distR="114300">
            <wp:extent cx="5264150" cy="2767330"/>
            <wp:effectExtent l="0" t="0" r="1270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/>
          <w:lang w:val="vi-VN"/>
        </w:rPr>
      </w:pPr>
    </w:p>
    <w:p>
      <w:pPr>
        <w:rPr>
          <w:rFonts w:hint="default" w:ascii="Times New Roman"/>
          <w:lang w:val="vi-VN"/>
        </w:rPr>
      </w:pPr>
      <w:r>
        <w:rPr>
          <w:rFonts w:hint="default" w:ascii="Times New Roman"/>
          <w:lang w:val="vi-VN"/>
        </w:rPr>
        <w:t>Thiết kế theo các dạng chuẩn 1NF, 2NF, 3NF</w:t>
      </w:r>
    </w:p>
    <w:p>
      <w:pPr>
        <w:rPr>
          <w:rFonts w:hint="default" w:ascii="Times New Roman"/>
          <w:lang w:val="vi-VN"/>
        </w:rPr>
      </w:pPr>
    </w:p>
    <w:p>
      <w:r>
        <w:drawing>
          <wp:inline distT="0" distB="0" distL="114300" distR="114300">
            <wp:extent cx="5273040" cy="2952115"/>
            <wp:effectExtent l="0" t="0" r="381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/>
          <w:lang w:val="vi-VN"/>
        </w:rPr>
      </w:pPr>
      <w:r>
        <w:rPr>
          <w:rFonts w:hint="default" w:ascii="Times New Roman"/>
          <w:lang w:val="vi-VN"/>
        </w:rPr>
        <w:t>Vẽ biểu đồ quan hệ.</w:t>
      </w:r>
    </w:p>
    <w:p>
      <w:pPr>
        <w:rPr>
          <w:rFonts w:hint="default" w:ascii="Times New Roman"/>
          <w:lang w:val="vi-VN"/>
        </w:rPr>
      </w:pPr>
    </w:p>
    <w:p>
      <w:pPr>
        <w:rPr>
          <w:rFonts w:hint="default" w:ascii="Times New Roman"/>
          <w:lang w:val="vi-VN"/>
        </w:rPr>
      </w:pPr>
      <w:r>
        <w:rPr>
          <w:rFonts w:hint="default" w:ascii="Times New Roman"/>
          <w:lang w:val="vi-VN"/>
        </w:rPr>
        <w:t>Vẽ cơ sở dữ liệu nháp trên giấy và viết lệnh script sql tạo các bảng thể hiện khóa</w:t>
      </w:r>
    </w:p>
    <w:p>
      <w:pPr>
        <w:rPr>
          <w:rFonts w:hint="default" w:ascii="Times New Roman"/>
          <w:lang w:val="vi-VN"/>
        </w:rPr>
      </w:pPr>
      <w:r>
        <w:rPr>
          <w:rFonts w:hint="default" w:ascii="Times New Roman"/>
          <w:lang w:val="vi-VN"/>
        </w:rPr>
        <w:t>chính khóa ngoại với nhau.</w:t>
      </w:r>
    </w:p>
    <w:p>
      <w:pPr>
        <w:rPr>
          <w:rFonts w:hint="default" w:ascii="Times New Roman"/>
          <w:lang w:val="vi-VN"/>
        </w:rPr>
      </w:pPr>
    </w:p>
    <w:p>
      <w:pPr>
        <w:rPr>
          <w:rFonts w:hint="default" w:ascii="Times New Roman"/>
          <w:lang w:val="vi-VN"/>
        </w:rPr>
      </w:pPr>
      <w:r>
        <w:rPr>
          <w:rFonts w:hint="default" w:ascii="Times New Roman"/>
          <w:lang w:val="vi-VN"/>
        </w:rPr>
        <w:t>Phần II: KHai thác dữ liệu</w:t>
      </w:r>
      <w:bookmarkStart w:id="0" w:name="_GoBack"/>
      <w:bookmarkEnd w:id="0"/>
    </w:p>
    <w:p>
      <w:r>
        <w:drawing>
          <wp:inline distT="0" distB="0" distL="114300" distR="114300">
            <wp:extent cx="5260975" cy="2974340"/>
            <wp:effectExtent l="0" t="0" r="15875" b="165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/>
          <w:lang w:val="vi-VN"/>
        </w:rPr>
      </w:pPr>
      <w:r>
        <w:rPr>
          <w:rFonts w:hint="default" w:ascii="Times New Roman"/>
          <w:lang w:val="vi-VN"/>
        </w:rPr>
        <w:t>Sử dụng cơ sở dữ liệu Pubs.</w:t>
      </w:r>
    </w:p>
    <w:p>
      <w:pPr>
        <w:rPr>
          <w:rFonts w:hint="default" w:ascii="Times New Roman"/>
          <w:lang w:val="vi-VN"/>
        </w:rPr>
      </w:pPr>
    </w:p>
    <w:p>
      <w:pPr>
        <w:rPr>
          <w:rFonts w:hint="default" w:ascii="Times New Roman"/>
          <w:lang w:val="vi-VN"/>
        </w:rPr>
      </w:pPr>
      <w:r>
        <w:rPr>
          <w:rFonts w:hint="default" w:ascii="Times New Roman"/>
          <w:lang w:val="vi-VN"/>
        </w:rPr>
        <w:t>Phần III: Sửa lỗi</w:t>
      </w:r>
    </w:p>
    <w:p>
      <w:r>
        <w:drawing>
          <wp:inline distT="0" distB="0" distL="114300" distR="114300">
            <wp:extent cx="5268595" cy="3126105"/>
            <wp:effectExtent l="0" t="0" r="8255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5420" cy="2934335"/>
            <wp:effectExtent l="0" t="0" r="11430" b="184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C059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ejaVu Math TeX Gyre">
    <w:panose1 w:val="02000503000000000000"/>
    <w:charset w:val="00"/>
    <w:family w:val="auto"/>
    <w:pitch w:val="default"/>
    <w:sig w:usb0="A10000EF" w:usb1="4A00F9EE" w:usb2="02000008" w:usb3="00000000" w:csb0="60000193" w:csb1="0DD4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E3D0ED"/>
    <w:rsid w:val="0BFD895F"/>
    <w:rsid w:val="1F759427"/>
    <w:rsid w:val="3FBFADA3"/>
    <w:rsid w:val="57FB672C"/>
    <w:rsid w:val="6CDF5F00"/>
    <w:rsid w:val="6FE3D0ED"/>
    <w:rsid w:val="7CDD23EA"/>
    <w:rsid w:val="7CEFE8ED"/>
    <w:rsid w:val="7D6FAB0D"/>
    <w:rsid w:val="7EF55C4D"/>
    <w:rsid w:val="B7FB6335"/>
    <w:rsid w:val="BFF32D07"/>
    <w:rsid w:val="D6A3ABE3"/>
    <w:rsid w:val="EF9D18E9"/>
    <w:rsid w:val="F3FF5FB9"/>
    <w:rsid w:val="FCBB94C9"/>
    <w:rsid w:val="FDF66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../NUL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73</TotalTime>
  <ScaleCrop>false</ScaleCrop>
  <LinksUpToDate>false</LinksUpToDate>
  <CharactersWithSpaces>0</CharactersWithSpaces>
  <Application>WPS Office_11.1.0.11723_F1E327BC-269C-435d-A152-05C5408002CA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2025-08-09T20:20:00Z</dcterms:created>
  <dc:creator>thanh</dc:creator>
  <cp:lastModifiedBy>thanh</cp:lastModifiedBy>
  <dcterms:modified xsi:type="dcterms:W3CDTF">2025-08-09T22:05:40Z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</Properties>
</file>