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rhwdzrp0mm6h" w:id="0"/>
      <w:bookmarkEnd w:id="0"/>
      <w:r w:rsidDel="00000000" w:rsidR="00000000" w:rsidRPr="00000000">
        <w:rPr>
          <w:rtl w:val="0"/>
        </w:rPr>
        <w:t xml:space="preserve">Giao diện chính thức anh chỉnh cho e như mô hình thương mại ấy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Chỉnh từ giao diện này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ff0000"/>
          <w:rtl w:val="0"/>
        </w:rPr>
        <w:t xml:space="preserve">Thành giao diện này có  header, footer nhé. Header anh để giới thiệu, liên hệ, xem phòng (</w:t>
      </w:r>
      <w:r w:rsidDel="00000000" w:rsidR="00000000" w:rsidRPr="00000000">
        <w:rPr>
          <w:rtl w:val="0"/>
        </w:rPr>
        <w:t xml:space="preserve"> xem phòng này là cái chức năng ở giao diện cũ đó)</w:t>
      </w:r>
      <w:r w:rsidDel="00000000" w:rsidR="00000000" w:rsidRPr="00000000">
        <w:rPr>
          <w:color w:val="ff0000"/>
          <w:rtl w:val="0"/>
        </w:rPr>
        <w:t xml:space="preserve"> với 2 button đăng kí, đăng nhập nhá. ( </w:t>
      </w:r>
      <w:r w:rsidDel="00000000" w:rsidR="00000000" w:rsidRPr="00000000">
        <w:rPr>
          <w:rtl w:val="0"/>
        </w:rPr>
        <w:t xml:space="preserve">đăng kí đăng  nhập là chức năng có trong giao diện cũ rùi í đăng kí ở đây chỉ cho đăng kí với vai trò chủ trọ thui)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Cuộn trang xuống sẽ đến phần này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Dưới cùng là footer là thông tin liên hệ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 chỉ cần 3 phần chính như e cap ảnh thui nhá và cần chỉnh sửa chính e note thành mực đỏ ấy, để hình dung rõ anh vào link này tham khảo nhá.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https://mona.house/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bwxhcjpnv24j" w:id="1"/>
      <w:bookmarkEnd w:id="1"/>
      <w:r w:rsidDel="00000000" w:rsidR="00000000" w:rsidRPr="00000000">
        <w:rPr>
          <w:rtl w:val="0"/>
        </w:rPr>
        <w:t xml:space="preserve">LUỒNG NGHIỆP VỤ GIA HẠN GÓI DỊCH VỤ.</w:t>
      </w:r>
    </w:p>
    <w:p w:rsidR="00000000" w:rsidDel="00000000" w:rsidP="00000000" w:rsidRDefault="00000000" w:rsidRPr="00000000" w14:paraId="0000000C">
      <w:pPr>
        <w:pStyle w:val="Heading1"/>
        <w:ind w:left="0" w:firstLine="0"/>
        <w:rPr/>
      </w:pPr>
      <w:bookmarkStart w:colFirst="0" w:colLast="0" w:name="_bgyhe8fcwusu" w:id="2"/>
      <w:bookmarkEnd w:id="2"/>
      <w:r w:rsidDel="00000000" w:rsidR="00000000" w:rsidRPr="00000000">
        <w:rPr>
          <w:rtl w:val="0"/>
        </w:rPr>
        <w:t xml:space="preserve">1. Database: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Hệ thống cần có các bảng dữ liệu sau: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Bảng Gói dịch vụ : Lưu thông tin các gói (Ví dụ: Gói 6 tháng - 1.000.000đ, Gói 10 tháng - 1.500.000đ).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Bảng Chủ trọ (Landlord): Bổ sung thêm các trường: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Ngày hết hạn gói</w:t>
      </w:r>
      <w:r w:rsidDel="00000000" w:rsidR="00000000" w:rsidRPr="00000000">
        <w:rPr>
          <w:rtl w:val="0"/>
        </w:rPr>
        <w:t xml:space="preserve"> (Expiration Date),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Trạng thái tài khoản</w:t>
      </w:r>
      <w:r w:rsidDel="00000000" w:rsidR="00000000" w:rsidRPr="00000000">
        <w:rPr>
          <w:rtl w:val="0"/>
        </w:rPr>
        <w:t xml:space="preserve"> (Active / Suspended).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Bảng Hóa đơn dịch vụ : Lưu lịch sử thanh toán của Chủ trọ cho Admin hệ thống (Khác với hóa đơn tiền phòng của khách thuê).</w:t>
      </w:r>
    </w:p>
    <w:p w:rsidR="00000000" w:rsidDel="00000000" w:rsidP="00000000" w:rsidRDefault="00000000" w:rsidRPr="00000000" w14:paraId="00000011">
      <w:pPr>
        <w:pStyle w:val="Heading1"/>
        <w:ind w:left="0" w:firstLine="0"/>
        <w:rPr/>
      </w:pPr>
      <w:bookmarkStart w:colFirst="0" w:colLast="0" w:name="_9o8ira2xh79x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Phân chia chức năng 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5ul80iaxx4q" w:id="4"/>
      <w:bookmarkEnd w:id="4"/>
      <w:r w:rsidDel="00000000" w:rsidR="00000000" w:rsidRPr="00000000">
        <w:rPr>
          <w:rtl w:val="0"/>
        </w:rPr>
        <w:t xml:space="preserve">A. Màn hình của Admin Hệ thống thêm chức năng: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Cái thanh toán với hóa đơn ở phần admin này là thanh toán hóa đơn của gói dịch vụ anh nhá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 Quản lý gói dịch vụ”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Gói dịch vụ (CRUD): Thêm, sửa, xóa các gói thời gian (6 tháng, 10 tháng, 1 năm...) và giá tiền tương ứng.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Tài khoản Chủ trọ: Xem danh sách toàn bộ Chủ trọ, xem ngày hết hạn của từng người. Có nút thao tác "Khóa/Mở khóa" tài khoản thủ công nếu cần.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Hóa đơn gia hạn: Theo dõi lịch sử nộp tiền mua gói của các Chủ trọ.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Doanh thu SaaS: Thống kê doanh thu tiền bán phần mềm thu được từ các Chủ trọ (Theo tháng/năm).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wmx22nioup4c" w:id="5"/>
      <w:bookmarkEnd w:id="5"/>
      <w:r w:rsidDel="00000000" w:rsidR="00000000" w:rsidRPr="00000000">
        <w:rPr>
          <w:rtl w:val="0"/>
        </w:rPr>
        <w:t xml:space="preserve">B. Màn hình của Chủ trọ (Landlord Portal) -&gt; thêm 1 submenu Gói dịch vụ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Xem trạng thái gói:</w:t>
      </w:r>
      <w:r w:rsidDel="00000000" w:rsidR="00000000" w:rsidRPr="00000000">
        <w:rPr>
          <w:rtl w:val="0"/>
        </w:rPr>
        <w:t xml:space="preserve"> Hiển thị thông báo (Ví dụ: "Tài khoản của bạn còn 15 ngày sử dụng", hoặc "Tài khoản đã hết hạn").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Chức năng Gia hạn gói:</w:t>
      </w:r>
      <w:r w:rsidDel="00000000" w:rsidR="00000000" w:rsidRPr="00000000">
        <w:rPr>
          <w:rtl w:val="0"/>
        </w:rPr>
        <w:t xml:space="preserve"> Chọn một gói dịch vụ từ danh sách Admin đã tạo (6 tháng, 10 tháng...) -&gt; Tiến hành thanh toán (Sinh ra Hóa đơn dịch vụ).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Xem lịch sử thanh toán phần mềm:</w:t>
      </w:r>
      <w:r w:rsidDel="00000000" w:rsidR="00000000" w:rsidRPr="00000000">
        <w:rPr>
          <w:rtl w:val="0"/>
        </w:rPr>
        <w:t xml:space="preserve"> Xem lại các hóa đơn gia hạn mình đã đóng cho hệ thống.</w:t>
      </w:r>
    </w:p>
    <w:p w:rsidR="00000000" w:rsidDel="00000000" w:rsidP="00000000" w:rsidRDefault="00000000" w:rsidRPr="00000000" w14:paraId="0000001F">
      <w:pPr>
        <w:pStyle w:val="Heading1"/>
        <w:spacing w:after="240" w:lineRule="auto"/>
        <w:ind w:left="0" w:firstLine="0"/>
        <w:rPr/>
      </w:pPr>
      <w:bookmarkStart w:colFirst="0" w:colLast="0" w:name="_vf93daq4xttf" w:id="6"/>
      <w:bookmarkEnd w:id="6"/>
      <w:r w:rsidDel="00000000" w:rsidR="00000000" w:rsidRPr="00000000">
        <w:rPr>
          <w:rtl w:val="0"/>
        </w:rPr>
        <w:t xml:space="preserve">3. Luồng các bước thực hiện (Flow)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Cấu hình gói (Admin): Admin đăng nhập, tạo sẵn các Gói dịch vụ kinh doanh.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Đăng ký: Chủ trọ đăng ký tài khoản mới + chọn gói dịch vụ. 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Thanh toán: Hệ thống sinh ra hóa đơn. Khi hóa đơn được xác nhận thanh toán thành công. Tài khoản của chủ trọ ở trạng thái active.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Bước 5: Nếu hết hạn tài khaorn chủ trọ ở trạng thái not active.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ff0000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hyperlink" Target="https://mona.house/" TargetMode="External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