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9B1" w:rsidRPr="000A29B1" w:rsidRDefault="001F5C9F">
      <w:pPr>
        <w:rPr>
          <w:b/>
          <w:sz w:val="28"/>
        </w:rPr>
      </w:pPr>
      <w:r>
        <w:rPr>
          <w:b/>
          <w:noProof/>
          <w:sz w:val="28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4624705</wp:posOffset>
            </wp:positionH>
            <wp:positionV relativeFrom="paragraph">
              <wp:posOffset>-13970</wp:posOffset>
            </wp:positionV>
            <wp:extent cx="1137285" cy="348615"/>
            <wp:effectExtent l="0" t="0" r="571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limba_logo.e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7DDF">
        <w:rPr>
          <w:b/>
          <w:sz w:val="28"/>
        </w:rPr>
        <w:t>P</w:t>
      </w:r>
      <w:r w:rsidR="00D5306D">
        <w:rPr>
          <w:b/>
          <w:sz w:val="28"/>
        </w:rPr>
        <w:t>rojektabschlussbericht</w:t>
      </w:r>
    </w:p>
    <w:tbl>
      <w:tblPr>
        <w:tblStyle w:val="Tabellengitternetz"/>
        <w:tblW w:w="0" w:type="auto"/>
        <w:tblLook w:val="04A0"/>
      </w:tblPr>
      <w:tblGrid>
        <w:gridCol w:w="2093"/>
        <w:gridCol w:w="210"/>
        <w:gridCol w:w="767"/>
        <w:gridCol w:w="440"/>
        <w:gridCol w:w="851"/>
        <w:gridCol w:w="245"/>
        <w:gridCol w:w="322"/>
        <w:gridCol w:w="829"/>
        <w:gridCol w:w="3455"/>
      </w:tblGrid>
      <w:tr w:rsidR="000A29B1" w:rsidRPr="000A29B1" w:rsidTr="009A1EDB">
        <w:trPr>
          <w:trHeight w:val="454"/>
        </w:trPr>
        <w:tc>
          <w:tcPr>
            <w:tcW w:w="2303" w:type="dxa"/>
            <w:gridSpan w:val="2"/>
            <w:vAlign w:val="center"/>
          </w:tcPr>
          <w:p w:rsidR="000A29B1" w:rsidRPr="000A29B1" w:rsidRDefault="000A29B1" w:rsidP="000A29B1">
            <w:pPr>
              <w:rPr>
                <w:b/>
              </w:rPr>
            </w:pPr>
            <w:r w:rsidRPr="000A29B1">
              <w:rPr>
                <w:b/>
              </w:rPr>
              <w:t>ID</w:t>
            </w:r>
          </w:p>
        </w:tc>
        <w:tc>
          <w:tcPr>
            <w:tcW w:w="2303" w:type="dxa"/>
            <w:gridSpan w:val="4"/>
            <w:vAlign w:val="center"/>
          </w:tcPr>
          <w:p w:rsidR="000A29B1" w:rsidRPr="000A29B1" w:rsidRDefault="000A29B1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4606" w:type="dxa"/>
            <w:gridSpan w:val="3"/>
            <w:vAlign w:val="center"/>
          </w:tcPr>
          <w:p w:rsidR="000A29B1" w:rsidRPr="000A29B1" w:rsidRDefault="008223AA">
            <w:pPr>
              <w:rPr>
                <w:b/>
              </w:rPr>
            </w:pPr>
            <w:r>
              <w:rPr>
                <w:b/>
              </w:rPr>
              <w:t>Projektleiter</w:t>
            </w:r>
          </w:p>
        </w:tc>
      </w:tr>
      <w:tr w:rsidR="000A29B1" w:rsidTr="000A29B1">
        <w:trPr>
          <w:trHeight w:val="454"/>
        </w:trPr>
        <w:tc>
          <w:tcPr>
            <w:tcW w:w="2303" w:type="dxa"/>
            <w:gridSpan w:val="2"/>
            <w:shd w:val="clear" w:color="auto" w:fill="D9D9D9" w:themeFill="background1" w:themeFillShade="D9"/>
            <w:vAlign w:val="center"/>
          </w:tcPr>
          <w:p w:rsidR="000A29B1" w:rsidRDefault="00FB5307" w:rsidP="00A405F9">
            <w:r>
              <w:t>PROJ-2011/63A</w:t>
            </w:r>
          </w:p>
        </w:tc>
        <w:tc>
          <w:tcPr>
            <w:tcW w:w="2303" w:type="dxa"/>
            <w:gridSpan w:val="4"/>
            <w:vAlign w:val="center"/>
          </w:tcPr>
          <w:p w:rsidR="000A29B1" w:rsidRDefault="00FB5307" w:rsidP="00A405F9">
            <w:r>
              <w:t>21.09.2012</w:t>
            </w:r>
          </w:p>
        </w:tc>
        <w:tc>
          <w:tcPr>
            <w:tcW w:w="4606" w:type="dxa"/>
            <w:gridSpan w:val="3"/>
            <w:vAlign w:val="center"/>
          </w:tcPr>
          <w:p w:rsidR="000A29B1" w:rsidRDefault="00FB5307" w:rsidP="00D8156A">
            <w:r>
              <w:t>Christoph Schneider, Leiter IT und Organisation</w:t>
            </w:r>
          </w:p>
        </w:tc>
      </w:tr>
      <w:tr w:rsidR="008223AA" w:rsidRPr="000A29B1" w:rsidTr="005114C9">
        <w:trPr>
          <w:trHeight w:val="454"/>
        </w:trPr>
        <w:tc>
          <w:tcPr>
            <w:tcW w:w="4606" w:type="dxa"/>
            <w:gridSpan w:val="6"/>
            <w:vAlign w:val="center"/>
          </w:tcPr>
          <w:p w:rsidR="008223AA" w:rsidRDefault="008223AA" w:rsidP="00A405F9">
            <w:pPr>
              <w:rPr>
                <w:b/>
              </w:rPr>
            </w:pPr>
            <w:r>
              <w:rPr>
                <w:b/>
              </w:rPr>
              <w:t>Auftraggeber</w:t>
            </w:r>
          </w:p>
        </w:tc>
        <w:tc>
          <w:tcPr>
            <w:tcW w:w="4606" w:type="dxa"/>
            <w:gridSpan w:val="3"/>
            <w:vAlign w:val="center"/>
          </w:tcPr>
          <w:p w:rsidR="008223AA" w:rsidRDefault="008223AA" w:rsidP="00A405F9">
            <w:pPr>
              <w:rPr>
                <w:b/>
              </w:rPr>
            </w:pPr>
            <w:r>
              <w:rPr>
                <w:b/>
              </w:rPr>
              <w:t>Kunde (falls abweichend)</w:t>
            </w:r>
          </w:p>
        </w:tc>
      </w:tr>
      <w:tr w:rsidR="008223AA" w:rsidRPr="000A29B1" w:rsidTr="00497404">
        <w:trPr>
          <w:trHeight w:val="454"/>
        </w:trPr>
        <w:tc>
          <w:tcPr>
            <w:tcW w:w="4606" w:type="dxa"/>
            <w:gridSpan w:val="6"/>
            <w:vAlign w:val="center"/>
          </w:tcPr>
          <w:p w:rsidR="008223AA" w:rsidRDefault="00FB5307" w:rsidP="00A405F9">
            <w:pPr>
              <w:rPr>
                <w:b/>
              </w:rPr>
            </w:pPr>
            <w:r>
              <w:t>Christine Neubauer, Abt. Personal, DW -442</w:t>
            </w:r>
          </w:p>
        </w:tc>
        <w:tc>
          <w:tcPr>
            <w:tcW w:w="4606" w:type="dxa"/>
            <w:gridSpan w:val="3"/>
            <w:vAlign w:val="center"/>
          </w:tcPr>
          <w:p w:rsidR="008223AA" w:rsidRDefault="00FB5307" w:rsidP="00A405F9">
            <w:pPr>
              <w:rPr>
                <w:b/>
              </w:rPr>
            </w:pPr>
            <w:r>
              <w:rPr>
                <w:b/>
              </w:rPr>
              <w:t>---</w:t>
            </w:r>
          </w:p>
        </w:tc>
      </w:tr>
      <w:tr w:rsidR="000A29B1" w:rsidRPr="000A29B1" w:rsidTr="00757100">
        <w:trPr>
          <w:trHeight w:val="454"/>
        </w:trPr>
        <w:tc>
          <w:tcPr>
            <w:tcW w:w="9212" w:type="dxa"/>
            <w:gridSpan w:val="9"/>
            <w:vAlign w:val="center"/>
          </w:tcPr>
          <w:p w:rsidR="000A29B1" w:rsidRPr="000A29B1" w:rsidRDefault="00B67DDF" w:rsidP="00B67DDF">
            <w:pPr>
              <w:rPr>
                <w:b/>
              </w:rPr>
            </w:pPr>
            <w:r>
              <w:rPr>
                <w:b/>
              </w:rPr>
              <w:t>Projekttitel</w:t>
            </w:r>
          </w:p>
        </w:tc>
      </w:tr>
      <w:tr w:rsidR="00C71EDA" w:rsidTr="00440008">
        <w:trPr>
          <w:trHeight w:val="454"/>
        </w:trPr>
        <w:tc>
          <w:tcPr>
            <w:tcW w:w="9212" w:type="dxa"/>
            <w:gridSpan w:val="9"/>
            <w:vAlign w:val="center"/>
          </w:tcPr>
          <w:p w:rsidR="00C71EDA" w:rsidRDefault="00FB5307">
            <w:r>
              <w:t>Bewerberdatenbank</w:t>
            </w:r>
          </w:p>
        </w:tc>
      </w:tr>
      <w:tr w:rsidR="00FB5307" w:rsidRPr="00C71EDA" w:rsidTr="00006174">
        <w:trPr>
          <w:trHeight w:val="454"/>
        </w:trPr>
        <w:tc>
          <w:tcPr>
            <w:tcW w:w="4606" w:type="dxa"/>
            <w:gridSpan w:val="6"/>
            <w:vAlign w:val="center"/>
          </w:tcPr>
          <w:p w:rsidR="00FB5307" w:rsidRPr="00C71EDA" w:rsidRDefault="00FB5307" w:rsidP="00A405F9">
            <w:pPr>
              <w:rPr>
                <w:b/>
              </w:rPr>
            </w:pPr>
            <w:r>
              <w:rPr>
                <w:b/>
              </w:rPr>
              <w:t>Geplantes Projektende</w:t>
            </w:r>
          </w:p>
        </w:tc>
        <w:tc>
          <w:tcPr>
            <w:tcW w:w="4606" w:type="dxa"/>
            <w:gridSpan w:val="3"/>
            <w:vAlign w:val="center"/>
          </w:tcPr>
          <w:p w:rsidR="00FB5307" w:rsidRPr="00C71EDA" w:rsidRDefault="00FB5307" w:rsidP="00A405F9">
            <w:pPr>
              <w:rPr>
                <w:b/>
              </w:rPr>
            </w:pPr>
            <w:r>
              <w:rPr>
                <w:b/>
              </w:rPr>
              <w:t>Tatsächliches Projektende</w:t>
            </w:r>
          </w:p>
        </w:tc>
      </w:tr>
      <w:tr w:rsidR="00FB5307" w:rsidTr="00006174">
        <w:trPr>
          <w:trHeight w:val="454"/>
        </w:trPr>
        <w:tc>
          <w:tcPr>
            <w:tcW w:w="4606" w:type="dxa"/>
            <w:gridSpan w:val="6"/>
            <w:vAlign w:val="center"/>
          </w:tcPr>
          <w:p w:rsidR="00FB5307" w:rsidRDefault="00FB5307" w:rsidP="00A405F9">
            <w:r>
              <w:t>22. August 2012</w:t>
            </w:r>
          </w:p>
        </w:tc>
        <w:tc>
          <w:tcPr>
            <w:tcW w:w="4606" w:type="dxa"/>
            <w:gridSpan w:val="3"/>
            <w:vAlign w:val="center"/>
          </w:tcPr>
          <w:p w:rsidR="00FB5307" w:rsidRDefault="00FB5307" w:rsidP="00A405F9">
            <w:r>
              <w:t>6. September 2012</w:t>
            </w:r>
          </w:p>
        </w:tc>
      </w:tr>
      <w:tr w:rsidR="001F5C9F" w:rsidRPr="001F5C9F" w:rsidTr="0060384D">
        <w:trPr>
          <w:trHeight w:val="454"/>
        </w:trPr>
        <w:tc>
          <w:tcPr>
            <w:tcW w:w="9212" w:type="dxa"/>
            <w:gridSpan w:val="9"/>
            <w:vAlign w:val="center"/>
          </w:tcPr>
          <w:p w:rsidR="001F5C9F" w:rsidRPr="001F5C9F" w:rsidRDefault="00FB5307" w:rsidP="00146FDA">
            <w:pPr>
              <w:rPr>
                <w:b/>
              </w:rPr>
            </w:pPr>
            <w:r>
              <w:rPr>
                <w:b/>
              </w:rPr>
              <w:t>Zielerreichung</w:t>
            </w:r>
          </w:p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>
            <w:pPr>
              <w:rPr>
                <w:b/>
              </w:rPr>
            </w:pPr>
            <w:r w:rsidRPr="00FB5307">
              <w:rPr>
                <w:b/>
              </w:rPr>
              <w:t>Ziel</w:t>
            </w:r>
          </w:p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A405F9">
            <w:pPr>
              <w:rPr>
                <w:b/>
              </w:rPr>
            </w:pPr>
            <w:r>
              <w:rPr>
                <w:b/>
              </w:rPr>
              <w:t>Grad</w:t>
            </w: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A405F9">
            <w:pPr>
              <w:rPr>
                <w:b/>
              </w:rPr>
            </w:pPr>
            <w:r w:rsidRPr="00FB5307">
              <w:rPr>
                <w:b/>
              </w:rPr>
              <w:t>Bemerkungen</w:t>
            </w:r>
          </w:p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>
            <w:r>
              <w:t>Reduzierung Verwaltungszeit</w:t>
            </w:r>
          </w:p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A405F9">
            <w:r>
              <w:t>80%</w:t>
            </w: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A405F9">
            <w:r>
              <w:t>Einige Vorgänge nicht automatisierbar</w:t>
            </w:r>
          </w:p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>
            <w:r>
              <w:t>Automatische Kommunikation</w:t>
            </w:r>
          </w:p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A405F9">
            <w:r>
              <w:t>100%+</w:t>
            </w: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A405F9">
            <w:r>
              <w:t>Zusätzlich: SMS und Fax</w:t>
            </w:r>
          </w:p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>
            <w:r>
              <w:t>Schnittstelle Online</w:t>
            </w:r>
          </w:p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A405F9">
            <w:r>
              <w:t>100%</w:t>
            </w: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A405F9">
            <w:r>
              <w:t>Im Sinne von: Erstellt und getestet</w:t>
            </w:r>
          </w:p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>
            <w:r>
              <w:t>Schnittstelle Personal-SW</w:t>
            </w:r>
          </w:p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A405F9">
            <w:r>
              <w:t>100%</w:t>
            </w: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A405F9">
            <w:r>
              <w:t>Stammdaten und Bewerberübernahme</w:t>
            </w:r>
          </w:p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>
            <w:r>
              <w:t>Funktionsumfang</w:t>
            </w:r>
          </w:p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A405F9">
            <w:r>
              <w:t>70%</w:t>
            </w: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A405F9">
            <w:r>
              <w:t>Nicht realisiert: Stellenverwaltung, wurde auf Schritt 2 verschoben aufgrund von Zeitproblemen</w:t>
            </w:r>
          </w:p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>
            <w:r>
              <w:t>Rechtssicherheit</w:t>
            </w:r>
          </w:p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A405F9">
            <w:r>
              <w:t>100%</w:t>
            </w: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A405F9">
            <w:r>
              <w:t>Abnahme durch RA erfolgt</w:t>
            </w:r>
          </w:p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>
            <w:r>
              <w:t>Archivierung</w:t>
            </w:r>
          </w:p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A405F9">
            <w:r>
              <w:t>100%</w:t>
            </w: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A405F9">
            <w:r>
              <w:t>Anbindung an ARCHIV-PLUS</w:t>
            </w:r>
          </w:p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/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FB5307">
            <w:pPr>
              <w:jc w:val="center"/>
            </w:pP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146FDA"/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/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FB5307">
            <w:pPr>
              <w:jc w:val="center"/>
            </w:pP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146FDA"/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/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FB5307">
            <w:pPr>
              <w:jc w:val="center"/>
            </w:pP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146FDA"/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/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FB5307">
            <w:pPr>
              <w:jc w:val="center"/>
            </w:pP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146FDA"/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/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FB5307">
            <w:pPr>
              <w:jc w:val="center"/>
            </w:pP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146FDA"/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/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FB5307">
            <w:pPr>
              <w:jc w:val="center"/>
            </w:pP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146FDA"/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/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FB5307">
            <w:pPr>
              <w:jc w:val="center"/>
            </w:pP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146FDA"/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/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FB5307">
            <w:pPr>
              <w:jc w:val="center"/>
            </w:pP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146FDA"/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/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FB5307">
            <w:pPr>
              <w:jc w:val="center"/>
            </w:pP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146FDA"/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/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FB5307">
            <w:pPr>
              <w:jc w:val="center"/>
            </w:pP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146FDA"/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/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FB5307">
            <w:pPr>
              <w:jc w:val="center"/>
            </w:pP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146FDA"/>
        </w:tc>
      </w:tr>
      <w:tr w:rsidR="00FB5307" w:rsidRPr="00FB5307" w:rsidTr="00FB5307">
        <w:trPr>
          <w:trHeight w:val="454"/>
        </w:trPr>
        <w:tc>
          <w:tcPr>
            <w:tcW w:w="3070" w:type="dxa"/>
            <w:gridSpan w:val="3"/>
            <w:vAlign w:val="center"/>
          </w:tcPr>
          <w:p w:rsidR="00FB5307" w:rsidRPr="00FB5307" w:rsidRDefault="00FB5307" w:rsidP="00146FDA"/>
        </w:tc>
        <w:tc>
          <w:tcPr>
            <w:tcW w:w="1291" w:type="dxa"/>
            <w:gridSpan w:val="2"/>
            <w:vAlign w:val="center"/>
          </w:tcPr>
          <w:p w:rsidR="00FB5307" w:rsidRPr="00FB5307" w:rsidRDefault="00FB5307" w:rsidP="00FB5307">
            <w:pPr>
              <w:jc w:val="center"/>
            </w:pPr>
          </w:p>
        </w:tc>
        <w:tc>
          <w:tcPr>
            <w:tcW w:w="4851" w:type="dxa"/>
            <w:gridSpan w:val="4"/>
            <w:vAlign w:val="center"/>
          </w:tcPr>
          <w:p w:rsidR="00FB5307" w:rsidRPr="00FB5307" w:rsidRDefault="00FB5307" w:rsidP="00146FDA"/>
        </w:tc>
      </w:tr>
      <w:tr w:rsidR="00FB5307" w:rsidRPr="00FB5307" w:rsidTr="00990545">
        <w:trPr>
          <w:trHeight w:val="454"/>
        </w:trPr>
        <w:tc>
          <w:tcPr>
            <w:tcW w:w="4606" w:type="dxa"/>
            <w:gridSpan w:val="6"/>
            <w:vAlign w:val="center"/>
          </w:tcPr>
          <w:p w:rsidR="00FB5307" w:rsidRPr="00FB5307" w:rsidRDefault="00FB5307" w:rsidP="00A405F9">
            <w:pPr>
              <w:rPr>
                <w:b/>
              </w:rPr>
            </w:pPr>
            <w:r w:rsidRPr="00FB5307">
              <w:rPr>
                <w:b/>
              </w:rPr>
              <w:lastRenderedPageBreak/>
              <w:t>Budget Soll</w:t>
            </w:r>
          </w:p>
        </w:tc>
        <w:tc>
          <w:tcPr>
            <w:tcW w:w="4606" w:type="dxa"/>
            <w:gridSpan w:val="3"/>
            <w:vAlign w:val="center"/>
          </w:tcPr>
          <w:p w:rsidR="00FB5307" w:rsidRPr="00FB5307" w:rsidRDefault="00FB5307" w:rsidP="00A405F9">
            <w:pPr>
              <w:rPr>
                <w:b/>
              </w:rPr>
            </w:pPr>
            <w:r w:rsidRPr="00FB5307">
              <w:rPr>
                <w:b/>
              </w:rPr>
              <w:t>Budget Ist</w:t>
            </w:r>
          </w:p>
        </w:tc>
      </w:tr>
      <w:tr w:rsidR="00FB5307" w:rsidRPr="00FB5307" w:rsidTr="00006174">
        <w:trPr>
          <w:trHeight w:val="454"/>
        </w:trPr>
        <w:tc>
          <w:tcPr>
            <w:tcW w:w="4606" w:type="dxa"/>
            <w:gridSpan w:val="6"/>
            <w:vAlign w:val="center"/>
          </w:tcPr>
          <w:p w:rsidR="00FB5307" w:rsidRPr="00FB5307" w:rsidRDefault="00FB5307" w:rsidP="00A405F9">
            <w:r>
              <w:t>25.000 EUR</w:t>
            </w:r>
          </w:p>
        </w:tc>
        <w:tc>
          <w:tcPr>
            <w:tcW w:w="4606" w:type="dxa"/>
            <w:gridSpan w:val="3"/>
            <w:vAlign w:val="center"/>
          </w:tcPr>
          <w:p w:rsidR="00FB5307" w:rsidRPr="00FB5307" w:rsidRDefault="00FB5307" w:rsidP="00A405F9">
            <w:r>
              <w:t>32.000 EUR</w:t>
            </w:r>
          </w:p>
        </w:tc>
      </w:tr>
      <w:tr w:rsidR="00FB5307" w:rsidRPr="00FB5307" w:rsidTr="001F7EB4">
        <w:trPr>
          <w:trHeight w:val="454"/>
        </w:trPr>
        <w:tc>
          <w:tcPr>
            <w:tcW w:w="9212" w:type="dxa"/>
            <w:gridSpan w:val="9"/>
            <w:vAlign w:val="center"/>
          </w:tcPr>
          <w:p w:rsidR="00FB5307" w:rsidRPr="00FB5307" w:rsidRDefault="00FB5307" w:rsidP="00006174">
            <w:r>
              <w:t>Überschreitung aufgrund gestiegener Lizenznehmer (7 statt angenommen 5)</w:t>
            </w:r>
          </w:p>
        </w:tc>
      </w:tr>
      <w:tr w:rsidR="00FB5307" w:rsidRPr="001F5C9F" w:rsidTr="00006174">
        <w:trPr>
          <w:trHeight w:val="454"/>
        </w:trPr>
        <w:tc>
          <w:tcPr>
            <w:tcW w:w="9212" w:type="dxa"/>
            <w:gridSpan w:val="9"/>
            <w:vAlign w:val="center"/>
          </w:tcPr>
          <w:p w:rsidR="00FB5307" w:rsidRPr="001F5C9F" w:rsidRDefault="00694378" w:rsidP="00006174">
            <w:pPr>
              <w:rPr>
                <w:b/>
              </w:rPr>
            </w:pPr>
            <w:r>
              <w:rPr>
                <w:b/>
              </w:rPr>
              <w:t>Meilenstein-Erreichung</w:t>
            </w:r>
          </w:p>
        </w:tc>
      </w:tr>
      <w:tr w:rsidR="00694378" w:rsidRPr="00694378" w:rsidTr="003065A0">
        <w:trPr>
          <w:trHeight w:val="454"/>
        </w:trPr>
        <w:tc>
          <w:tcPr>
            <w:tcW w:w="2093" w:type="dxa"/>
            <w:vAlign w:val="center"/>
          </w:tcPr>
          <w:p w:rsidR="00694378" w:rsidRPr="00694378" w:rsidRDefault="00694378" w:rsidP="00006174">
            <w:pPr>
              <w:rPr>
                <w:b/>
              </w:rPr>
            </w:pPr>
            <w:r w:rsidRPr="00694378">
              <w:rPr>
                <w:b/>
              </w:rPr>
              <w:t>Meilenstein</w:t>
            </w:r>
          </w:p>
        </w:tc>
        <w:tc>
          <w:tcPr>
            <w:tcW w:w="1417" w:type="dxa"/>
            <w:gridSpan w:val="3"/>
            <w:vAlign w:val="center"/>
          </w:tcPr>
          <w:p w:rsidR="00694378" w:rsidRPr="00694378" w:rsidRDefault="00694378" w:rsidP="00A405F9">
            <w:pPr>
              <w:rPr>
                <w:b/>
              </w:rPr>
            </w:pPr>
            <w:r w:rsidRPr="00694378">
              <w:rPr>
                <w:b/>
              </w:rPr>
              <w:t>Soll</w:t>
            </w:r>
          </w:p>
        </w:tc>
        <w:tc>
          <w:tcPr>
            <w:tcW w:w="1418" w:type="dxa"/>
            <w:gridSpan w:val="3"/>
            <w:vAlign w:val="center"/>
          </w:tcPr>
          <w:p w:rsidR="00694378" w:rsidRPr="00694378" w:rsidRDefault="00694378" w:rsidP="00A405F9">
            <w:pPr>
              <w:rPr>
                <w:b/>
              </w:rPr>
            </w:pPr>
            <w:r w:rsidRPr="00694378">
              <w:rPr>
                <w:b/>
              </w:rPr>
              <w:t>Ist</w:t>
            </w:r>
          </w:p>
        </w:tc>
        <w:tc>
          <w:tcPr>
            <w:tcW w:w="4284" w:type="dxa"/>
            <w:gridSpan w:val="2"/>
            <w:vAlign w:val="center"/>
          </w:tcPr>
          <w:p w:rsidR="00694378" w:rsidRPr="00694378" w:rsidRDefault="00694378" w:rsidP="00A405F9">
            <w:pPr>
              <w:rPr>
                <w:b/>
              </w:rPr>
            </w:pPr>
            <w:r w:rsidRPr="00694378">
              <w:rPr>
                <w:b/>
              </w:rPr>
              <w:t>Bemerkungen</w:t>
            </w:r>
          </w:p>
        </w:tc>
      </w:tr>
      <w:tr w:rsidR="00694378" w:rsidRPr="00FB5307" w:rsidTr="003065A0">
        <w:trPr>
          <w:trHeight w:val="454"/>
        </w:trPr>
        <w:tc>
          <w:tcPr>
            <w:tcW w:w="2093" w:type="dxa"/>
            <w:vAlign w:val="center"/>
          </w:tcPr>
          <w:p w:rsidR="00694378" w:rsidRPr="00FB5307" w:rsidRDefault="00694378" w:rsidP="00006174">
            <w:r>
              <w:t>Pflichtenheft</w:t>
            </w:r>
          </w:p>
        </w:tc>
        <w:tc>
          <w:tcPr>
            <w:tcW w:w="1417" w:type="dxa"/>
            <w:gridSpan w:val="3"/>
            <w:vAlign w:val="center"/>
          </w:tcPr>
          <w:p w:rsidR="00694378" w:rsidRPr="00FB5307" w:rsidRDefault="00694378" w:rsidP="00A405F9">
            <w:r>
              <w:t>05.03.12</w:t>
            </w:r>
          </w:p>
        </w:tc>
        <w:tc>
          <w:tcPr>
            <w:tcW w:w="1418" w:type="dxa"/>
            <w:gridSpan w:val="3"/>
            <w:vAlign w:val="center"/>
          </w:tcPr>
          <w:p w:rsidR="00694378" w:rsidRPr="00FB5307" w:rsidRDefault="00694378" w:rsidP="00A405F9">
            <w:r>
              <w:t>19.03.12</w:t>
            </w:r>
          </w:p>
        </w:tc>
        <w:tc>
          <w:tcPr>
            <w:tcW w:w="4284" w:type="dxa"/>
            <w:gridSpan w:val="2"/>
            <w:vAlign w:val="center"/>
          </w:tcPr>
          <w:p w:rsidR="00694378" w:rsidRPr="00FB5307" w:rsidRDefault="00694378" w:rsidP="00A405F9">
            <w:r>
              <w:t>Zeitaufwand unterschätzt</w:t>
            </w:r>
          </w:p>
        </w:tc>
      </w:tr>
      <w:tr w:rsidR="00694378" w:rsidRPr="00FB5307" w:rsidTr="003065A0">
        <w:trPr>
          <w:trHeight w:val="454"/>
        </w:trPr>
        <w:tc>
          <w:tcPr>
            <w:tcW w:w="2093" w:type="dxa"/>
            <w:vAlign w:val="center"/>
          </w:tcPr>
          <w:p w:rsidR="00694378" w:rsidRPr="00FB5307" w:rsidRDefault="00694378" w:rsidP="00006174">
            <w:r>
              <w:t>Prototyp</w:t>
            </w:r>
          </w:p>
        </w:tc>
        <w:tc>
          <w:tcPr>
            <w:tcW w:w="1417" w:type="dxa"/>
            <w:gridSpan w:val="3"/>
            <w:vAlign w:val="center"/>
          </w:tcPr>
          <w:p w:rsidR="00694378" w:rsidRPr="00FB5307" w:rsidRDefault="00694378" w:rsidP="00A405F9">
            <w:r>
              <w:t>07.04.12</w:t>
            </w:r>
          </w:p>
        </w:tc>
        <w:tc>
          <w:tcPr>
            <w:tcW w:w="1418" w:type="dxa"/>
            <w:gridSpan w:val="3"/>
            <w:vAlign w:val="center"/>
          </w:tcPr>
          <w:p w:rsidR="00694378" w:rsidRPr="00FB5307" w:rsidRDefault="00694378" w:rsidP="00A405F9">
            <w:r>
              <w:t>07.04.12</w:t>
            </w:r>
          </w:p>
        </w:tc>
        <w:tc>
          <w:tcPr>
            <w:tcW w:w="4284" w:type="dxa"/>
            <w:gridSpan w:val="2"/>
            <w:vAlign w:val="center"/>
          </w:tcPr>
          <w:p w:rsidR="00694378" w:rsidRPr="00FB5307" w:rsidRDefault="00694378" w:rsidP="00A405F9">
            <w:r>
              <w:t>Termin gehalten aufgrund Puffer</w:t>
            </w:r>
          </w:p>
        </w:tc>
      </w:tr>
      <w:tr w:rsidR="00694378" w:rsidRPr="00FB5307" w:rsidTr="003065A0">
        <w:trPr>
          <w:trHeight w:val="454"/>
        </w:trPr>
        <w:tc>
          <w:tcPr>
            <w:tcW w:w="2093" w:type="dxa"/>
            <w:vAlign w:val="center"/>
          </w:tcPr>
          <w:p w:rsidR="00694378" w:rsidRPr="00FB5307" w:rsidRDefault="00694378" w:rsidP="00006174">
            <w:r>
              <w:t>Inbetriebnahme</w:t>
            </w:r>
          </w:p>
        </w:tc>
        <w:tc>
          <w:tcPr>
            <w:tcW w:w="1417" w:type="dxa"/>
            <w:gridSpan w:val="3"/>
            <w:vAlign w:val="center"/>
          </w:tcPr>
          <w:p w:rsidR="00694378" w:rsidRPr="00FB5307" w:rsidRDefault="00694378" w:rsidP="00A405F9">
            <w:r>
              <w:t>20.07.12</w:t>
            </w:r>
          </w:p>
        </w:tc>
        <w:tc>
          <w:tcPr>
            <w:tcW w:w="1418" w:type="dxa"/>
            <w:gridSpan w:val="3"/>
            <w:vAlign w:val="center"/>
          </w:tcPr>
          <w:p w:rsidR="00694378" w:rsidRPr="00FB5307" w:rsidRDefault="00694378" w:rsidP="00A405F9">
            <w:r>
              <w:t>10.08.12</w:t>
            </w:r>
          </w:p>
        </w:tc>
        <w:tc>
          <w:tcPr>
            <w:tcW w:w="4284" w:type="dxa"/>
            <w:gridSpan w:val="2"/>
            <w:vAlign w:val="center"/>
          </w:tcPr>
          <w:p w:rsidR="00694378" w:rsidRPr="00FB5307" w:rsidRDefault="00694378" w:rsidP="00A405F9">
            <w:r>
              <w:t>Test aufwendiger als geplant aufgrund fehlerhafter Dokumentationen der Schnittstellen zu Fremdsystemen</w:t>
            </w:r>
          </w:p>
        </w:tc>
      </w:tr>
      <w:tr w:rsidR="00694378" w:rsidRPr="00FB5307" w:rsidTr="003065A0">
        <w:trPr>
          <w:trHeight w:val="454"/>
        </w:trPr>
        <w:tc>
          <w:tcPr>
            <w:tcW w:w="2093" w:type="dxa"/>
            <w:vAlign w:val="center"/>
          </w:tcPr>
          <w:p w:rsidR="00694378" w:rsidRPr="00FB5307" w:rsidRDefault="00694378" w:rsidP="00006174"/>
        </w:tc>
        <w:tc>
          <w:tcPr>
            <w:tcW w:w="1417" w:type="dxa"/>
            <w:gridSpan w:val="3"/>
            <w:vAlign w:val="center"/>
          </w:tcPr>
          <w:p w:rsidR="00694378" w:rsidRPr="00FB5307" w:rsidRDefault="00694378" w:rsidP="00006174">
            <w:pPr>
              <w:jc w:val="center"/>
            </w:pPr>
          </w:p>
        </w:tc>
        <w:tc>
          <w:tcPr>
            <w:tcW w:w="1418" w:type="dxa"/>
            <w:gridSpan w:val="3"/>
            <w:vAlign w:val="center"/>
          </w:tcPr>
          <w:p w:rsidR="00694378" w:rsidRPr="00FB5307" w:rsidRDefault="00694378" w:rsidP="00006174">
            <w:pPr>
              <w:jc w:val="center"/>
            </w:pPr>
          </w:p>
        </w:tc>
        <w:tc>
          <w:tcPr>
            <w:tcW w:w="4284" w:type="dxa"/>
            <w:gridSpan w:val="2"/>
            <w:vAlign w:val="center"/>
          </w:tcPr>
          <w:p w:rsidR="00694378" w:rsidRPr="00FB5307" w:rsidRDefault="00694378" w:rsidP="00006174"/>
        </w:tc>
      </w:tr>
      <w:tr w:rsidR="00694378" w:rsidRPr="00FB5307" w:rsidTr="003065A0">
        <w:trPr>
          <w:trHeight w:val="454"/>
        </w:trPr>
        <w:tc>
          <w:tcPr>
            <w:tcW w:w="2093" w:type="dxa"/>
            <w:vAlign w:val="center"/>
          </w:tcPr>
          <w:p w:rsidR="00694378" w:rsidRPr="00FB5307" w:rsidRDefault="00694378" w:rsidP="00006174"/>
        </w:tc>
        <w:tc>
          <w:tcPr>
            <w:tcW w:w="1417" w:type="dxa"/>
            <w:gridSpan w:val="3"/>
            <w:vAlign w:val="center"/>
          </w:tcPr>
          <w:p w:rsidR="00694378" w:rsidRPr="00FB5307" w:rsidRDefault="00694378" w:rsidP="00006174">
            <w:pPr>
              <w:jc w:val="center"/>
            </w:pPr>
          </w:p>
        </w:tc>
        <w:tc>
          <w:tcPr>
            <w:tcW w:w="1418" w:type="dxa"/>
            <w:gridSpan w:val="3"/>
            <w:vAlign w:val="center"/>
          </w:tcPr>
          <w:p w:rsidR="00694378" w:rsidRPr="00FB5307" w:rsidRDefault="00694378" w:rsidP="00006174">
            <w:pPr>
              <w:jc w:val="center"/>
            </w:pPr>
          </w:p>
        </w:tc>
        <w:tc>
          <w:tcPr>
            <w:tcW w:w="4284" w:type="dxa"/>
            <w:gridSpan w:val="2"/>
            <w:vAlign w:val="center"/>
          </w:tcPr>
          <w:p w:rsidR="00694378" w:rsidRPr="00FB5307" w:rsidRDefault="00694378" w:rsidP="00006174"/>
        </w:tc>
      </w:tr>
      <w:tr w:rsidR="00694378" w:rsidRPr="001F5C9F" w:rsidTr="00006174">
        <w:trPr>
          <w:trHeight w:val="454"/>
        </w:trPr>
        <w:tc>
          <w:tcPr>
            <w:tcW w:w="9212" w:type="dxa"/>
            <w:gridSpan w:val="9"/>
            <w:vAlign w:val="center"/>
          </w:tcPr>
          <w:p w:rsidR="00694378" w:rsidRPr="001F5C9F" w:rsidRDefault="00694378" w:rsidP="00A405F9">
            <w:pPr>
              <w:rPr>
                <w:b/>
              </w:rPr>
            </w:pPr>
            <w:r>
              <w:rPr>
                <w:b/>
              </w:rPr>
              <w:t xml:space="preserve">Erkenntnisse, </w:t>
            </w:r>
            <w:r w:rsidR="00A405F9">
              <w:rPr>
                <w:b/>
              </w:rPr>
              <w:t>e</w:t>
            </w:r>
            <w:r>
              <w:rPr>
                <w:b/>
              </w:rPr>
              <w:t>mpfohlene Verbesserungen</w:t>
            </w:r>
          </w:p>
        </w:tc>
      </w:tr>
      <w:tr w:rsidR="00694378" w:rsidTr="00006174">
        <w:trPr>
          <w:trHeight w:val="3402"/>
        </w:trPr>
        <w:tc>
          <w:tcPr>
            <w:tcW w:w="9212" w:type="dxa"/>
            <w:gridSpan w:val="9"/>
            <w:tcMar>
              <w:top w:w="113" w:type="dxa"/>
              <w:bottom w:w="113" w:type="dxa"/>
            </w:tcMar>
          </w:tcPr>
          <w:p w:rsidR="00694378" w:rsidRDefault="00694378" w:rsidP="00006174">
            <w:pPr>
              <w:pStyle w:val="Listenabsatz"/>
              <w:numPr>
                <w:ilvl w:val="0"/>
                <w:numId w:val="1"/>
              </w:numPr>
            </w:pPr>
            <w:r>
              <w:t>Kontrolle der Schnittstellendokumentation aller anzubindenden Systeme, bevor die Projektplanung verabschiedet wird</w:t>
            </w:r>
          </w:p>
          <w:p w:rsidR="00694378" w:rsidRDefault="00694378" w:rsidP="00006174">
            <w:pPr>
              <w:pStyle w:val="Listenabsatz"/>
              <w:numPr>
                <w:ilvl w:val="0"/>
                <w:numId w:val="1"/>
              </w:numPr>
            </w:pPr>
            <w:r>
              <w:t>Realistischere Annahmen über Kapazitäten in der Fachabteilung treffen, insbesondere Pufferzeiten für Urlaub, Krankheit und andere Abwesenheiten planen</w:t>
            </w:r>
          </w:p>
          <w:p w:rsidR="00694378" w:rsidRDefault="00694378" w:rsidP="00006174">
            <w:pPr>
              <w:pStyle w:val="Listenabsatz"/>
              <w:numPr>
                <w:ilvl w:val="0"/>
                <w:numId w:val="1"/>
              </w:numPr>
            </w:pPr>
            <w:r>
              <w:t>Bei den Lizenzverhandlungen bereits Konditionen für weitere Lizenzen sichern</w:t>
            </w:r>
          </w:p>
        </w:tc>
      </w:tr>
      <w:tr w:rsidR="00694378" w:rsidRPr="001F5C9F" w:rsidTr="00006174">
        <w:trPr>
          <w:trHeight w:val="454"/>
        </w:trPr>
        <w:tc>
          <w:tcPr>
            <w:tcW w:w="9212" w:type="dxa"/>
            <w:gridSpan w:val="9"/>
            <w:vAlign w:val="center"/>
          </w:tcPr>
          <w:p w:rsidR="00694378" w:rsidRPr="001F5C9F" w:rsidRDefault="00694378" w:rsidP="00006174">
            <w:pPr>
              <w:rPr>
                <w:b/>
              </w:rPr>
            </w:pPr>
            <w:r>
              <w:rPr>
                <w:b/>
              </w:rPr>
              <w:t>Folgephasen / Roadmap / Übergaben</w:t>
            </w:r>
          </w:p>
        </w:tc>
      </w:tr>
      <w:tr w:rsidR="00694378" w:rsidTr="00694378">
        <w:trPr>
          <w:trHeight w:val="1701"/>
        </w:trPr>
        <w:tc>
          <w:tcPr>
            <w:tcW w:w="9212" w:type="dxa"/>
            <w:gridSpan w:val="9"/>
            <w:tcMar>
              <w:top w:w="113" w:type="dxa"/>
              <w:bottom w:w="113" w:type="dxa"/>
            </w:tcMar>
          </w:tcPr>
          <w:p w:rsidR="00694378" w:rsidRDefault="00694378" w:rsidP="00006174">
            <w:pPr>
              <w:pStyle w:val="Listenabsatz"/>
              <w:numPr>
                <w:ilvl w:val="0"/>
                <w:numId w:val="1"/>
              </w:numPr>
            </w:pPr>
            <w:r>
              <w:t>Softwarewartung, Übergabe an Leiter Operations am 21.09.2012 erfolgt</w:t>
            </w:r>
          </w:p>
          <w:p w:rsidR="00694378" w:rsidRDefault="00694378" w:rsidP="00A405F9">
            <w:pPr>
              <w:pStyle w:val="Listenabsatz"/>
              <w:numPr>
                <w:ilvl w:val="0"/>
                <w:numId w:val="1"/>
              </w:numPr>
            </w:pPr>
            <w:r>
              <w:t>Beauftragung/Planung der zweiten Phase durch Projektleiter (neues Projekt)</w:t>
            </w:r>
          </w:p>
        </w:tc>
      </w:tr>
      <w:tr w:rsidR="00694378" w:rsidRPr="001F5C9F" w:rsidTr="00EC3027">
        <w:trPr>
          <w:trHeight w:val="454"/>
        </w:trPr>
        <w:tc>
          <w:tcPr>
            <w:tcW w:w="2303" w:type="dxa"/>
            <w:gridSpan w:val="2"/>
            <w:vAlign w:val="center"/>
          </w:tcPr>
          <w:p w:rsidR="00694378" w:rsidRPr="001F5C9F" w:rsidRDefault="00694378" w:rsidP="00D23965">
            <w:pPr>
              <w:jc w:val="center"/>
              <w:rPr>
                <w:b/>
              </w:rPr>
            </w:pPr>
            <w:r>
              <w:rPr>
                <w:b/>
              </w:rPr>
              <w:t>Abnahme am</w:t>
            </w:r>
          </w:p>
        </w:tc>
        <w:tc>
          <w:tcPr>
            <w:tcW w:w="3454" w:type="dxa"/>
            <w:gridSpan w:val="6"/>
            <w:vAlign w:val="center"/>
          </w:tcPr>
          <w:p w:rsidR="00694378" w:rsidRPr="001F5C9F" w:rsidRDefault="00694378" w:rsidP="00081E19">
            <w:pPr>
              <w:jc w:val="center"/>
              <w:rPr>
                <w:b/>
              </w:rPr>
            </w:pPr>
            <w:r>
              <w:rPr>
                <w:b/>
              </w:rPr>
              <w:t>Unterschrift Auftraggeber</w:t>
            </w:r>
          </w:p>
        </w:tc>
        <w:tc>
          <w:tcPr>
            <w:tcW w:w="3455" w:type="dxa"/>
            <w:vAlign w:val="center"/>
          </w:tcPr>
          <w:p w:rsidR="00694378" w:rsidRPr="001F5C9F" w:rsidRDefault="00694378" w:rsidP="00081E19">
            <w:pPr>
              <w:jc w:val="center"/>
              <w:rPr>
                <w:b/>
              </w:rPr>
            </w:pPr>
            <w:r>
              <w:rPr>
                <w:b/>
              </w:rPr>
              <w:t>Unterschrift Projektleiter</w:t>
            </w:r>
          </w:p>
        </w:tc>
      </w:tr>
      <w:tr w:rsidR="00694378" w:rsidTr="00EC3027">
        <w:trPr>
          <w:trHeight w:val="454"/>
        </w:trPr>
        <w:tc>
          <w:tcPr>
            <w:tcW w:w="2303" w:type="dxa"/>
            <w:gridSpan w:val="2"/>
            <w:shd w:val="clear" w:color="auto" w:fill="auto"/>
            <w:vAlign w:val="center"/>
          </w:tcPr>
          <w:p w:rsidR="00694378" w:rsidRDefault="00694378" w:rsidP="00D23965">
            <w:pPr>
              <w:jc w:val="center"/>
            </w:pPr>
            <w:r>
              <w:t>21.09.2012</w:t>
            </w:r>
          </w:p>
        </w:tc>
        <w:tc>
          <w:tcPr>
            <w:tcW w:w="3454" w:type="dxa"/>
            <w:gridSpan w:val="6"/>
            <w:vAlign w:val="center"/>
          </w:tcPr>
          <w:p w:rsidR="00694378" w:rsidRDefault="00694378" w:rsidP="007C3D63">
            <w:pPr>
              <w:jc w:val="center"/>
            </w:pPr>
          </w:p>
        </w:tc>
        <w:tc>
          <w:tcPr>
            <w:tcW w:w="3455" w:type="dxa"/>
            <w:vAlign w:val="center"/>
          </w:tcPr>
          <w:p w:rsidR="00694378" w:rsidRDefault="00694378" w:rsidP="007C3D63">
            <w:pPr>
              <w:jc w:val="center"/>
            </w:pPr>
            <w:bookmarkStart w:id="0" w:name="_GoBack"/>
            <w:bookmarkEnd w:id="0"/>
          </w:p>
        </w:tc>
      </w:tr>
    </w:tbl>
    <w:p w:rsidR="000A29B1" w:rsidRDefault="000A29B1" w:rsidP="00FC6F94"/>
    <w:sectPr w:rsidR="000A29B1" w:rsidSect="003D32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33665"/>
    <w:multiLevelType w:val="hybridMultilevel"/>
    <w:tmpl w:val="1876D488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7E06EF"/>
    <w:multiLevelType w:val="hybridMultilevel"/>
    <w:tmpl w:val="5F2A5322"/>
    <w:lvl w:ilvl="0" w:tplc="8FC850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3E6065"/>
    <w:multiLevelType w:val="hybridMultilevel"/>
    <w:tmpl w:val="91340E52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137D"/>
    <w:rsid w:val="00004797"/>
    <w:rsid w:val="000473F2"/>
    <w:rsid w:val="00047A4F"/>
    <w:rsid w:val="00074E3C"/>
    <w:rsid w:val="00081E19"/>
    <w:rsid w:val="00097327"/>
    <w:rsid w:val="000A29B1"/>
    <w:rsid w:val="000A3282"/>
    <w:rsid w:val="000A4CD3"/>
    <w:rsid w:val="000B5AA3"/>
    <w:rsid w:val="000D37BF"/>
    <w:rsid w:val="000E2CE1"/>
    <w:rsid w:val="000F5526"/>
    <w:rsid w:val="00100F69"/>
    <w:rsid w:val="00106B41"/>
    <w:rsid w:val="0012514C"/>
    <w:rsid w:val="00146FDA"/>
    <w:rsid w:val="001868C9"/>
    <w:rsid w:val="001933E2"/>
    <w:rsid w:val="00193FB4"/>
    <w:rsid w:val="001A588C"/>
    <w:rsid w:val="001F5C9F"/>
    <w:rsid w:val="002358E6"/>
    <w:rsid w:val="00237B0D"/>
    <w:rsid w:val="00251AEA"/>
    <w:rsid w:val="00270224"/>
    <w:rsid w:val="002824EF"/>
    <w:rsid w:val="00291D30"/>
    <w:rsid w:val="002B360E"/>
    <w:rsid w:val="002B7322"/>
    <w:rsid w:val="002C34E4"/>
    <w:rsid w:val="002D0B2D"/>
    <w:rsid w:val="002E1FA9"/>
    <w:rsid w:val="002E73A2"/>
    <w:rsid w:val="002F0E75"/>
    <w:rsid w:val="00304C26"/>
    <w:rsid w:val="00363795"/>
    <w:rsid w:val="00396A66"/>
    <w:rsid w:val="003A4412"/>
    <w:rsid w:val="003A4C82"/>
    <w:rsid w:val="003B206E"/>
    <w:rsid w:val="003D3208"/>
    <w:rsid w:val="003E1226"/>
    <w:rsid w:val="003E55BB"/>
    <w:rsid w:val="004048F5"/>
    <w:rsid w:val="004311B6"/>
    <w:rsid w:val="00447475"/>
    <w:rsid w:val="00453AF3"/>
    <w:rsid w:val="00471BE8"/>
    <w:rsid w:val="00507EFE"/>
    <w:rsid w:val="00526647"/>
    <w:rsid w:val="00556AD6"/>
    <w:rsid w:val="00587E36"/>
    <w:rsid w:val="005A257F"/>
    <w:rsid w:val="00617875"/>
    <w:rsid w:val="006277DE"/>
    <w:rsid w:val="00634DA9"/>
    <w:rsid w:val="00681831"/>
    <w:rsid w:val="00694378"/>
    <w:rsid w:val="006C0AE0"/>
    <w:rsid w:val="006C3D6F"/>
    <w:rsid w:val="006D4078"/>
    <w:rsid w:val="006E0833"/>
    <w:rsid w:val="007421AB"/>
    <w:rsid w:val="00777CFC"/>
    <w:rsid w:val="007B0AF9"/>
    <w:rsid w:val="007C3D63"/>
    <w:rsid w:val="007E2580"/>
    <w:rsid w:val="007F07BC"/>
    <w:rsid w:val="007F3967"/>
    <w:rsid w:val="008223AA"/>
    <w:rsid w:val="008257CD"/>
    <w:rsid w:val="00827D00"/>
    <w:rsid w:val="008556EE"/>
    <w:rsid w:val="00855740"/>
    <w:rsid w:val="00873698"/>
    <w:rsid w:val="0088746E"/>
    <w:rsid w:val="00895FF0"/>
    <w:rsid w:val="008B38AD"/>
    <w:rsid w:val="008C401A"/>
    <w:rsid w:val="008C57EB"/>
    <w:rsid w:val="008D78DF"/>
    <w:rsid w:val="00993D3B"/>
    <w:rsid w:val="009A654A"/>
    <w:rsid w:val="009D3A02"/>
    <w:rsid w:val="009E0AE4"/>
    <w:rsid w:val="009E1080"/>
    <w:rsid w:val="009E52B0"/>
    <w:rsid w:val="009F351A"/>
    <w:rsid w:val="00A0265D"/>
    <w:rsid w:val="00A405F9"/>
    <w:rsid w:val="00A61CEF"/>
    <w:rsid w:val="00A7742D"/>
    <w:rsid w:val="00A833E0"/>
    <w:rsid w:val="00A947E0"/>
    <w:rsid w:val="00AC2F2F"/>
    <w:rsid w:val="00B4494A"/>
    <w:rsid w:val="00B518C1"/>
    <w:rsid w:val="00B647AA"/>
    <w:rsid w:val="00B67DDF"/>
    <w:rsid w:val="00B921D3"/>
    <w:rsid w:val="00BC015A"/>
    <w:rsid w:val="00BE1F99"/>
    <w:rsid w:val="00BE2518"/>
    <w:rsid w:val="00C17DC5"/>
    <w:rsid w:val="00C56256"/>
    <w:rsid w:val="00C71EDA"/>
    <w:rsid w:val="00CE0A40"/>
    <w:rsid w:val="00CE3FDA"/>
    <w:rsid w:val="00D23965"/>
    <w:rsid w:val="00D40206"/>
    <w:rsid w:val="00D461D5"/>
    <w:rsid w:val="00D5306D"/>
    <w:rsid w:val="00D60253"/>
    <w:rsid w:val="00D8156A"/>
    <w:rsid w:val="00D94C41"/>
    <w:rsid w:val="00D96057"/>
    <w:rsid w:val="00DB6E5C"/>
    <w:rsid w:val="00DC08E3"/>
    <w:rsid w:val="00DC489D"/>
    <w:rsid w:val="00DD7893"/>
    <w:rsid w:val="00DE5560"/>
    <w:rsid w:val="00E0658A"/>
    <w:rsid w:val="00E32058"/>
    <w:rsid w:val="00E4137D"/>
    <w:rsid w:val="00E57610"/>
    <w:rsid w:val="00E76F64"/>
    <w:rsid w:val="00E977DC"/>
    <w:rsid w:val="00EA3226"/>
    <w:rsid w:val="00EB3930"/>
    <w:rsid w:val="00ED5195"/>
    <w:rsid w:val="00ED5B66"/>
    <w:rsid w:val="00F03275"/>
    <w:rsid w:val="00F03ABE"/>
    <w:rsid w:val="00F23D6B"/>
    <w:rsid w:val="00F26A60"/>
    <w:rsid w:val="00F36431"/>
    <w:rsid w:val="00FB5307"/>
    <w:rsid w:val="00FC6F94"/>
    <w:rsid w:val="00FD1C34"/>
    <w:rsid w:val="00FE5942"/>
    <w:rsid w:val="00FE7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32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0A2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C71E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1ED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D3A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A2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C71E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1ED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D3A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Geirhos</dc:creator>
  <cp:lastModifiedBy>Christine Siedle</cp:lastModifiedBy>
  <cp:revision>7</cp:revision>
  <dcterms:created xsi:type="dcterms:W3CDTF">2011-09-12T20:44:00Z</dcterms:created>
  <dcterms:modified xsi:type="dcterms:W3CDTF">2011-09-15T08:16:00Z</dcterms:modified>
</cp:coreProperties>
</file>