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09F3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>#include "glut.h"</w:t>
      </w:r>
    </w:p>
    <w:p w14:paraId="18A8DC4A" w14:textId="46912848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>#include &lt;math.h&gt;</w:t>
      </w:r>
    </w:p>
    <w:p w14:paraId="2117BF47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void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drawCircle(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 {</w:t>
      </w:r>
    </w:p>
    <w:p w14:paraId="2711C9B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glBegin(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GL_POLYGON);</w:t>
      </w:r>
    </w:p>
    <w:p w14:paraId="7073E01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for (int i = 0; i &lt; 360; i += 10) {</w:t>
      </w:r>
    </w:p>
    <w:p w14:paraId="2868F387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    float rad = i * 3.14159 / 180.0;</w:t>
      </w:r>
    </w:p>
    <w:p w14:paraId="5D5350C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    glVertex2f(cos(rad) * 0.5, sin(rad) * 0.5);</w:t>
      </w:r>
    </w:p>
    <w:p w14:paraId="604F51E9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}</w:t>
      </w:r>
    </w:p>
    <w:p w14:paraId="5E06538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glEnd(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239DBD99" w14:textId="49C31B23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>}</w:t>
      </w:r>
    </w:p>
    <w:p w14:paraId="757F4F13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void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drawRect(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 {</w:t>
      </w:r>
    </w:p>
    <w:p w14:paraId="30098A7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glBegin(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GL_QUADS);</w:t>
      </w:r>
    </w:p>
    <w:p w14:paraId="79117C6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-0.5, -0.5);</w:t>
      </w:r>
    </w:p>
    <w:p w14:paraId="2EDE435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0.5, -0.5);</w:t>
      </w:r>
    </w:p>
    <w:p w14:paraId="1FCA958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0.5, 0.5);</w:t>
      </w:r>
    </w:p>
    <w:p w14:paraId="39D85BD4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-0.5, 0.5);</w:t>
      </w:r>
    </w:p>
    <w:p w14:paraId="3C47956E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glEnd(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2530E478" w14:textId="5CF4FB69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>}</w:t>
      </w:r>
    </w:p>
    <w:p w14:paraId="5FB996C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void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drawTriangle(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 {</w:t>
      </w:r>
    </w:p>
    <w:p w14:paraId="6DDA193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glBegin(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GL_TRIANGLES);</w:t>
      </w:r>
    </w:p>
    <w:p w14:paraId="6305894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0.0, 0.5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 xml:space="preserve">);   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 xml:space="preserve">   // Đỉnh trên</w:t>
      </w:r>
    </w:p>
    <w:p w14:paraId="666F4047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-0.5, -0.5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 xml:space="preserve">);   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 xml:space="preserve"> // Góc trái đáy</w:t>
      </w:r>
    </w:p>
    <w:p w14:paraId="5501D07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0.5, -0.5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 xml:space="preserve">);   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 xml:space="preserve">  // Góc phải đáy</w:t>
      </w:r>
    </w:p>
    <w:p w14:paraId="41A6411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lastRenderedPageBreak/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glEnd(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221ADDA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>}</w:t>
      </w:r>
    </w:p>
    <w:p w14:paraId="7BB522A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void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DrawCoordinate(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</w:t>
      </w:r>
    </w:p>
    <w:p w14:paraId="6EFF779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>{</w:t>
      </w:r>
    </w:p>
    <w:p w14:paraId="599B15A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glBegin(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GL_LINES);</w:t>
      </w:r>
    </w:p>
    <w:p w14:paraId="2D9A53A7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1.0, 0.0, 0.0);</w:t>
      </w:r>
    </w:p>
    <w:p w14:paraId="1487F90C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0.0, 0.0);</w:t>
      </w:r>
    </w:p>
    <w:p w14:paraId="3F6A10DC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1.0, 0.0, 0.0);</w:t>
      </w:r>
    </w:p>
    <w:p w14:paraId="6315970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glEnd(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4E507A0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</w:p>
    <w:p w14:paraId="00655F9E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glBegin(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GL_LINES);</w:t>
      </w:r>
    </w:p>
    <w:p w14:paraId="4C11EF6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1.0, 0.0);</w:t>
      </w:r>
    </w:p>
    <w:p w14:paraId="671A862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0.0, 0.0);</w:t>
      </w:r>
    </w:p>
    <w:p w14:paraId="7F98994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glVertex3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1.0, 0.0);</w:t>
      </w:r>
    </w:p>
    <w:p w14:paraId="1C3DD56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glEnd(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0B2F728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>}</w:t>
      </w:r>
    </w:p>
    <w:p w14:paraId="364A91A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void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Caythong(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 {</w:t>
      </w:r>
    </w:p>
    <w:p w14:paraId="6772D361" w14:textId="3D5DC1FD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glClear(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GL_COLOR_BUFFER_BIT);</w:t>
      </w:r>
    </w:p>
    <w:p w14:paraId="3B241D8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mai (giữ nguyên)</w:t>
      </w:r>
    </w:p>
    <w:p w14:paraId="738ED14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4900C62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1.0, 0.2, 0.2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 xml:space="preserve">);   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 xml:space="preserve">     // Mái màu đỏ</w:t>
      </w:r>
    </w:p>
    <w:p w14:paraId="3DBE82C9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0.6, 0.0);</w:t>
      </w:r>
    </w:p>
    <w:p w14:paraId="50AC30D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1, 0.3, 1.0);</w:t>
      </w:r>
    </w:p>
    <w:p w14:paraId="78DA571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lastRenderedPageBreak/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drawTriangle(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538DA492" w14:textId="50E7CE64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7BEF612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than cay - Thân màu xanh</w:t>
      </w:r>
    </w:p>
    <w:p w14:paraId="296F3FD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2BF1860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0.55f, 0.27f, 0.07f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);  /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/ Màu xanh</w:t>
      </w:r>
    </w:p>
    <w:p w14:paraId="6BAEBF3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-0.7, -0.2, 0.0);</w:t>
      </w:r>
    </w:p>
    <w:p w14:paraId="29EA553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0.1, 0.3, 1.0);</w:t>
      </w:r>
    </w:p>
    <w:p w14:paraId="1DD39CF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drawTriangle(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616CD5CD" w14:textId="67E5B71B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27530F1D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la - Lá màu xanh</w:t>
      </w:r>
    </w:p>
    <w:p w14:paraId="387785C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5C531C1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1.0, 1.0, 0.0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 xml:space="preserve">);   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 xml:space="preserve">     // Màu xanh</w:t>
      </w:r>
    </w:p>
    <w:p w14:paraId="7B6AB763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-0.7, 0, 0.0);</w:t>
      </w:r>
    </w:p>
    <w:p w14:paraId="480A40E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0.35, 0.35, 1.0);</w:t>
      </w:r>
    </w:p>
    <w:p w14:paraId="4C68EC8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drawCircle(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49184139" w14:textId="1921EE1F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309AF3A2" w14:textId="45B8DE8C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>
        <w:rPr>
          <w:rFonts w:ascii="Time new romans New Roman" w:hAnsi="Time new romans New Roman"/>
          <w:sz w:val="30"/>
          <w:szCs w:val="30"/>
          <w:lang w:val="vi-VN"/>
        </w:rPr>
        <w:t>}</w:t>
      </w:r>
    </w:p>
    <w:p w14:paraId="4381572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Chậu cây - hình thang</w:t>
      </w:r>
    </w:p>
    <w:p w14:paraId="53F87F8E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7F423A0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0.0, -0.4, 0.0); // Dịch xuống dưới đáy cây</w:t>
      </w:r>
    </w:p>
    <w:p w14:paraId="2AB84D3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glRotatef(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180, 0.0, 0.0, 1.0); // Xoay 180 độ quanh trục Z</w:t>
      </w:r>
    </w:p>
    <w:p w14:paraId="7B7840B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0.55f, 0.27f, 0.07f); // Màu nâu đất</w:t>
      </w:r>
    </w:p>
    <w:p w14:paraId="4F580D6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glBegin(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GL_POLYGON);</w:t>
      </w:r>
    </w:p>
    <w:p w14:paraId="0007807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lastRenderedPageBreak/>
        <w:t xml:space="preserve">    //glVertex2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-0.15f, 0.0f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);  /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/ trái trên</w:t>
      </w:r>
    </w:p>
    <w:p w14:paraId="3AD715DD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0.15f, 0.0f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 xml:space="preserve">);   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// phải trên</w:t>
      </w:r>
    </w:p>
    <w:p w14:paraId="686E9C92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0.25f, -0.2f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);  /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/ phải dưới</w:t>
      </w:r>
    </w:p>
    <w:p w14:paraId="767979F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//glVertex2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-0.25f, -0.2f); // trái dưới</w:t>
      </w:r>
    </w:p>
    <w:p w14:paraId="2D49966F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glEnd(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1F65C993" w14:textId="603E7F0B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1EF2C46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// nha - Thân ngôi nhà màu vàng</w:t>
      </w:r>
    </w:p>
    <w:p w14:paraId="626464A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407622F9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1.0f, 1.0f, 0.0f); // Màu vàng</w:t>
      </w:r>
    </w:p>
    <w:p w14:paraId="0F288F2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0, 0.08, 0.0);</w:t>
      </w:r>
    </w:p>
    <w:p w14:paraId="2208F68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0.9, 0.75, 1.0);</w:t>
      </w:r>
    </w:p>
    <w:p w14:paraId="4CE682B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drawRect(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5E3CE13F" w14:textId="589CAF32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609A24CC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Cua - Cửa màu đỏ</w:t>
      </w:r>
    </w:p>
    <w:p w14:paraId="14828A1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6EF76D7D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1.0f, 0.0f, 0.0f); // Màu đỏ</w:t>
      </w:r>
    </w:p>
    <w:p w14:paraId="253040E9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0.2, -0.14, 0.0);</w:t>
      </w:r>
    </w:p>
    <w:p w14:paraId="4736DEB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0.2, 0.3, 1.0);</w:t>
      </w:r>
    </w:p>
    <w:p w14:paraId="1F0B1BE7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drawRect(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39B74BD4" w14:textId="0DFA0814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47E4D9F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cua so - Cửa sổ vẫn màu đỏ (không thay đổi)</w:t>
      </w:r>
    </w:p>
    <w:p w14:paraId="318A72F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2768EA83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1.0, 0.0, 0.0); // Màu đỏ</w:t>
      </w:r>
    </w:p>
    <w:p w14:paraId="7EF95E5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lastRenderedPageBreak/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-0.2, 0.2, 0.0);</w:t>
      </w:r>
    </w:p>
    <w:p w14:paraId="3FA4CC4E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0.2, 0.2, 1.0);</w:t>
      </w:r>
    </w:p>
    <w:p w14:paraId="303E95B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drawCircle(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0FC43F43" w14:textId="4C14A4DB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76BBB5F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// oong khoi - Ống khói màu hồng</w:t>
      </w:r>
    </w:p>
    <w:p w14:paraId="1A3FDF2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glPushMatrix(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1F5FC324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glColor3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1.0f, 0.0f, 1.0f); // Màu hồng</w:t>
      </w:r>
    </w:p>
    <w:p w14:paraId="37CE00DD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glTranslatef(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0.2, 0.77, 0.0);</w:t>
      </w:r>
    </w:p>
    <w:p w14:paraId="7503EE61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glScalef(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0.1, 0.3, 1.0);</w:t>
      </w:r>
    </w:p>
    <w:p w14:paraId="32DD061C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glRotatef(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80, 0, 0, 1);</w:t>
      </w:r>
    </w:p>
    <w:p w14:paraId="6440383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drawRect(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1E1230CB" w14:textId="4F054B3C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glPopMatrix(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3AE6AF4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    </w:t>
      </w:r>
      <w:proofErr w:type="gramStart"/>
      <w:r w:rsidRPr="00583AFE">
        <w:rPr>
          <w:rFonts w:ascii="Time new romans New Roman" w:hAnsi="Time new romans New Roman"/>
          <w:sz w:val="30"/>
          <w:szCs w:val="30"/>
        </w:rPr>
        <w:t>glutSwapBuffers(</w:t>
      </w:r>
      <w:proofErr w:type="gramEnd"/>
      <w:r w:rsidRPr="00583AFE">
        <w:rPr>
          <w:rFonts w:ascii="Time new romans New Roman" w:hAnsi="Time new romans New Roman"/>
          <w:sz w:val="30"/>
          <w:szCs w:val="30"/>
        </w:rPr>
        <w:t>);</w:t>
      </w:r>
    </w:p>
    <w:p w14:paraId="3EDF9807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  <w:r w:rsidRPr="00583AFE">
        <w:rPr>
          <w:rFonts w:ascii="Time new romans New Roman" w:hAnsi="Time new romans New Roman"/>
          <w:sz w:val="30"/>
          <w:szCs w:val="30"/>
        </w:rPr>
        <w:t>}</w:t>
      </w:r>
    </w:p>
    <w:p w14:paraId="22D81ED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</w:rPr>
      </w:pPr>
    </w:p>
    <w:p w14:paraId="2F8A1A81" w14:textId="2C0FB0DA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</w:rPr>
        <w:t xml:space="preserve">// Cài đặt ban </w:t>
      </w:r>
      <w:r w:rsidRPr="00583AFE">
        <w:rPr>
          <w:rFonts w:ascii="Time new romans New Roman" w:hAnsi="Time new romans New Roman"/>
          <w:sz w:val="30"/>
          <w:szCs w:val="30"/>
        </w:rPr>
        <w:t>đầu</w:t>
      </w:r>
    </w:p>
    <w:p w14:paraId="5290C99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>void init() {</w:t>
      </w:r>
    </w:p>
    <w:p w14:paraId="1792FB1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glClearColor(1.0, 1.0, 1.0, 1.0);  // nền trắng</w:t>
      </w:r>
    </w:p>
    <w:p w14:paraId="7CB7EC5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glMatrixMode(GL_PROJECTION);</w:t>
      </w:r>
    </w:p>
    <w:p w14:paraId="36F27B8E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glLoadIdentity();</w:t>
      </w:r>
    </w:p>
    <w:p w14:paraId="0F7AC809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gluOrtho2D(-1, 1, -1, 1);</w:t>
      </w:r>
    </w:p>
    <w:p w14:paraId="0CA757B4" w14:textId="1924294C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>}</w:t>
      </w:r>
    </w:p>
    <w:p w14:paraId="0ADC5F19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>int main() {</w:t>
      </w:r>
    </w:p>
    <w:p w14:paraId="4338F93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lastRenderedPageBreak/>
        <w:t xml:space="preserve">    glutInitDisplayMode(GLUT_DOUBLE | GLUT_RGB);</w:t>
      </w:r>
    </w:p>
    <w:p w14:paraId="7BBE1A48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glutInitWindowSize(600, 600);</w:t>
      </w:r>
    </w:p>
    <w:p w14:paraId="470331CB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glutInitWindowPosition(100, 100);</w:t>
      </w:r>
    </w:p>
    <w:p w14:paraId="609A197A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glutCreateWindow("CayThongNoel");</w:t>
      </w:r>
    </w:p>
    <w:p w14:paraId="12D04A45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init();</w:t>
      </w:r>
    </w:p>
    <w:p w14:paraId="5BBDF096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glutDisplayFunc(Caythong);</w:t>
      </w:r>
    </w:p>
    <w:p w14:paraId="20C39B30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glutMainLoop();</w:t>
      </w:r>
    </w:p>
    <w:p w14:paraId="0B253B1C" w14:textId="77777777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 xml:space="preserve">    return 0;</w:t>
      </w:r>
    </w:p>
    <w:p w14:paraId="374F2632" w14:textId="2E595D44" w:rsidR="00583AFE" w:rsidRPr="00583AFE" w:rsidRDefault="00583AFE" w:rsidP="00583AFE">
      <w:pPr>
        <w:rPr>
          <w:rFonts w:ascii="Time new romans New Roman" w:hAnsi="Time new romans New Roman"/>
          <w:sz w:val="30"/>
          <w:szCs w:val="30"/>
          <w:lang w:val="vi-VN"/>
        </w:rPr>
      </w:pPr>
      <w:r w:rsidRPr="00583AFE">
        <w:rPr>
          <w:rFonts w:ascii="Time new romans New Roman" w:hAnsi="Time new romans New Roman"/>
          <w:sz w:val="30"/>
          <w:szCs w:val="30"/>
          <w:lang w:val="vi-VN"/>
        </w:rPr>
        <w:t>}</w:t>
      </w:r>
    </w:p>
    <w:p w14:paraId="1CF222A3" w14:textId="755928B2" w:rsidR="00583AFE" w:rsidRDefault="00583AFE" w:rsidP="00583AFE">
      <w:pPr>
        <w:rPr>
          <w:lang w:val="vi-VN"/>
        </w:rPr>
      </w:pPr>
      <w:r w:rsidRPr="00583AFE">
        <w:rPr>
          <w:lang w:val="vi-VN"/>
        </w:rPr>
        <w:drawing>
          <wp:inline distT="0" distB="0" distL="0" distR="0" wp14:anchorId="787B36A9" wp14:editId="02A672DD">
            <wp:extent cx="5943600" cy="2993390"/>
            <wp:effectExtent l="0" t="0" r="0" b="0"/>
            <wp:docPr id="20004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E51F" w14:textId="77777777" w:rsidR="00583AFE" w:rsidRPr="00583AFE" w:rsidRDefault="00583AFE" w:rsidP="00583AFE">
      <w:pPr>
        <w:rPr>
          <w:lang w:val="vi-VN"/>
        </w:rPr>
      </w:pPr>
    </w:p>
    <w:sectPr w:rsidR="00583AFE" w:rsidRPr="00583A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new roman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FE"/>
    <w:rsid w:val="00583AFE"/>
    <w:rsid w:val="00BD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7E381"/>
  <w15:chartTrackingRefBased/>
  <w15:docId w15:val="{823AC59B-E03B-49A2-B068-59FCF7E7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264 Candy</dc:creator>
  <cp:keywords/>
  <dc:description/>
  <cp:lastModifiedBy>264 Candy</cp:lastModifiedBy>
  <cp:revision>1</cp:revision>
  <dcterms:created xsi:type="dcterms:W3CDTF">2025-05-14T07:36:00Z</dcterms:created>
  <dcterms:modified xsi:type="dcterms:W3CDTF">2025-05-14T07:38:00Z</dcterms:modified>
</cp:coreProperties>
</file>