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tinh luy thua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LuyThua ( int x, int n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&gt; 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x * LuyThua( x, n - 1);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1.0 / LuyThua( x, -n);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x, n;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  <w:tab/>
        <w:t xml:space="preserve">cout &lt;&lt;" Nhap vao he so va so mu ban can tinh: 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x &gt;&gt; n;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x &lt;= 0 )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x &lt;= 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Gia tri cua " &lt;&lt; x &lt;&lt;" ^ " &lt;&lt; n &lt;&lt;" la: " &lt;&lt; LuyThua( x, n ) &lt;&lt; endl;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