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viet ham tim uoc chung lon nhat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&lt;conio.h&gt;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UCLN ( int m, int n 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 n &gt; 0 )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sodu = m % n;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 = n;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 = sodu;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m;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 ()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m, n;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 {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&lt;&lt;" Nhap vao hai so m va n: ";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m &gt;&gt; n;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 m &lt;= n || m &lt;= 0 || n &lt;= 0 )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&lt;&lt;" Nhap sai. Nhap lai\n";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_getch ( 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 ("cls");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while ( m &lt;= n || m &lt;= 0 || n &lt;= 0 );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Uoc chung lon nhat la: "&lt;&lt; UCLN ( m, n ) &lt;&lt; endl;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