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tao mang vuong 10 x 10 gom hai chu so va in ra cot co tong lon nhat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a[10][10] = {0};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 = 10;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10;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srand(time(0));</w:t>
        <w:tab/>
        <w:tab/>
        <w:tab/>
        <w:tab/>
        <w:t xml:space="preserve">// tao so ngau nhien tu vi tri hien tai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a[i][j] = 10 + rand() % ( 99 - 10 + 1 );</w:t>
        <w:tab/>
        <w:tab/>
        <w:t xml:space="preserve">// ham tao so ngau nhien co hai chu so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ngau nhien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Mang da luu la: \n";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 \t" 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Xu ly in ra cot co tong lon nhat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Tong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j = 0; j &lt; n; j 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Tong += a[j][i];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Tong cot " &lt;&lt; i &lt;&lt; " la: " &lt;&lt; Tong &lt;&lt; endl;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/*int Max = Tong;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Tong &gt; Max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Max = Tong;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Cot " &lt;&lt; i &lt;&lt; " co tong lon nhat la: " &lt;&lt; Max &lt;&lt; endl;*/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