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DCDA0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tập 1:</w:t>
      </w:r>
    </w:p>
    <w:p w14:paraId="4E180C71">
      <w:pPr>
        <w:rPr>
          <w:rFonts w:hint="default" w:ascii="Arial" w:hAnsi="Arial" w:cs="Arial"/>
          <w:sz w:val="32"/>
          <w:szCs w:val="32"/>
          <w:lang w:val="en-US"/>
        </w:rPr>
      </w:pPr>
      <w:r>
        <w:drawing>
          <wp:inline distT="0" distB="0" distL="114300" distR="114300">
            <wp:extent cx="5272405" cy="432435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9779">
      <w:pPr>
        <w:rPr>
          <w:rFonts w:hint="default" w:ascii="Arial" w:hAnsi="Arial" w:cs="Arial"/>
          <w:sz w:val="32"/>
          <w:szCs w:val="32"/>
          <w:lang w:val="en-US"/>
        </w:rPr>
      </w:pPr>
    </w:p>
    <w:p w14:paraId="7EE94881">
      <w:pPr>
        <w:rPr>
          <w:rFonts w:hint="default" w:ascii="Arial" w:hAnsi="Arial" w:cs="Arial"/>
          <w:sz w:val="32"/>
          <w:szCs w:val="32"/>
          <w:lang w:val="en-US"/>
        </w:rPr>
      </w:pPr>
    </w:p>
    <w:p w14:paraId="60FC6B6B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tập 2:</w:t>
      </w:r>
    </w:p>
    <w:p w14:paraId="257EAC3D">
      <w:pPr>
        <w:rPr>
          <w:rFonts w:hint="default" w:ascii="Arial" w:hAnsi="Arial" w:cs="Arial"/>
          <w:sz w:val="32"/>
          <w:szCs w:val="32"/>
          <w:lang w:val="en-US"/>
        </w:rPr>
      </w:pPr>
      <w:r>
        <w:drawing>
          <wp:inline distT="0" distB="0" distL="114300" distR="114300">
            <wp:extent cx="5273675" cy="4724400"/>
            <wp:effectExtent l="0" t="0" r="146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9AB3">
      <w:pPr>
        <w:rPr>
          <w:rFonts w:hint="default" w:ascii="Arial" w:hAnsi="Arial" w:cs="Arial"/>
          <w:sz w:val="32"/>
          <w:szCs w:val="32"/>
          <w:lang w:val="en-US"/>
        </w:rPr>
      </w:pPr>
    </w:p>
    <w:p w14:paraId="6F519B5B">
      <w:pPr>
        <w:rPr>
          <w:rFonts w:hint="default" w:ascii="Arial" w:hAnsi="Arial" w:cs="Arial"/>
          <w:sz w:val="32"/>
          <w:szCs w:val="32"/>
          <w:lang w:val="en-US"/>
        </w:rPr>
      </w:pPr>
    </w:p>
    <w:p w14:paraId="4249F649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tập 3:</w:t>
      </w:r>
    </w:p>
    <w:p w14:paraId="4218033A">
      <w:pPr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3E05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130" w:type="dxa"/>
            <w:vAlign w:val="center"/>
          </w:tcPr>
          <w:p w14:paraId="02746E5C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Use Case A</w:t>
            </w:r>
          </w:p>
        </w:tc>
        <w:tc>
          <w:tcPr>
            <w:tcW w:w="2130" w:type="dxa"/>
            <w:vAlign w:val="center"/>
          </w:tcPr>
          <w:p w14:paraId="7D90AC34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Use Case B</w:t>
            </w:r>
          </w:p>
        </w:tc>
        <w:tc>
          <w:tcPr>
            <w:tcW w:w="2131" w:type="dxa"/>
            <w:vAlign w:val="center"/>
          </w:tcPr>
          <w:p w14:paraId="2AB4628B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Mối quan hệ</w:t>
            </w:r>
          </w:p>
        </w:tc>
        <w:tc>
          <w:tcPr>
            <w:tcW w:w="2131" w:type="dxa"/>
            <w:vAlign w:val="center"/>
          </w:tcPr>
          <w:p w14:paraId="3B6A501D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Giải thích</w:t>
            </w:r>
          </w:p>
        </w:tc>
      </w:tr>
      <w:tr w14:paraId="6F486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130" w:type="dxa"/>
            <w:vAlign w:val="center"/>
          </w:tcPr>
          <w:p w14:paraId="40425C24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Đặt hàng</w:t>
            </w:r>
          </w:p>
        </w:tc>
        <w:tc>
          <w:tcPr>
            <w:tcW w:w="2130" w:type="dxa"/>
            <w:vAlign w:val="center"/>
          </w:tcPr>
          <w:p w14:paraId="137231F1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Kiểm tra giỏ hàng</w:t>
            </w:r>
          </w:p>
        </w:tc>
        <w:tc>
          <w:tcPr>
            <w:tcW w:w="2131" w:type="dxa"/>
            <w:vAlign w:val="center"/>
          </w:tcPr>
          <w:p w14:paraId="7ECDD35E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&lt;&lt;includes&gt;&gt;</w:t>
            </w:r>
          </w:p>
        </w:tc>
        <w:tc>
          <w:tcPr>
            <w:tcW w:w="2131" w:type="dxa"/>
            <w:vAlign w:val="center"/>
          </w:tcPr>
          <w:p w14:paraId="6531CF47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Trước khi xác nhận đơn, hệ thống luôn buộc người dùng kiểm tra giỏ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US"/>
              </w:rPr>
              <w:t xml:space="preserve"> hàng để đảm bảo sản phẩm hợp lệ</w:t>
            </w:r>
          </w:p>
        </w:tc>
      </w:tr>
      <w:tr w14:paraId="1B5E2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130" w:type="dxa"/>
            <w:vAlign w:val="center"/>
          </w:tcPr>
          <w:p w14:paraId="3FA36B35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Đặt hàng</w:t>
            </w:r>
          </w:p>
        </w:tc>
        <w:tc>
          <w:tcPr>
            <w:tcW w:w="2130" w:type="dxa"/>
            <w:vAlign w:val="center"/>
          </w:tcPr>
          <w:p w14:paraId="0EA82CE1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Đề xuất hóa đơn</w:t>
            </w:r>
          </w:p>
        </w:tc>
        <w:tc>
          <w:tcPr>
            <w:tcW w:w="2131" w:type="dxa"/>
            <w:vAlign w:val="center"/>
          </w:tcPr>
          <w:p w14:paraId="06412853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&lt;&lt;extend&gt;&gt;</w:t>
            </w:r>
          </w:p>
        </w:tc>
        <w:tc>
          <w:tcPr>
            <w:tcW w:w="2131" w:type="dxa"/>
            <w:vAlign w:val="center"/>
          </w:tcPr>
          <w:p w14:paraId="6C9CDA32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Sau khi đặt hàng có thể đề xuất hóa đơn</w:t>
            </w:r>
          </w:p>
        </w:tc>
      </w:tr>
      <w:tr w14:paraId="68EAB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130" w:type="dxa"/>
            <w:vAlign w:val="center"/>
          </w:tcPr>
          <w:p w14:paraId="4887DE93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Đặt hàng</w:t>
            </w:r>
          </w:p>
        </w:tc>
        <w:tc>
          <w:tcPr>
            <w:tcW w:w="2130" w:type="dxa"/>
            <w:vAlign w:val="center"/>
          </w:tcPr>
          <w:p w14:paraId="457BC1EE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Xem đánh giá</w:t>
            </w:r>
          </w:p>
        </w:tc>
        <w:tc>
          <w:tcPr>
            <w:tcW w:w="2131" w:type="dxa"/>
            <w:vAlign w:val="center"/>
          </w:tcPr>
          <w:p w14:paraId="2B8E5700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&lt;&lt;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association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&gt;&gt;</w:t>
            </w:r>
          </w:p>
        </w:tc>
        <w:tc>
          <w:tcPr>
            <w:tcW w:w="2131" w:type="dxa"/>
            <w:vAlign w:val="center"/>
          </w:tcPr>
          <w:p w14:paraId="2F48C9D5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Người dùng có thể xem đánh giá trước và sau khi đặt hàng</w:t>
            </w:r>
          </w:p>
        </w:tc>
      </w:tr>
      <w:tr w14:paraId="05895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130" w:type="dxa"/>
            <w:vAlign w:val="center"/>
          </w:tcPr>
          <w:p w14:paraId="5B0D798F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Kiểm tra giỏ hàng</w:t>
            </w:r>
          </w:p>
        </w:tc>
        <w:tc>
          <w:tcPr>
            <w:tcW w:w="2130" w:type="dxa"/>
            <w:vAlign w:val="center"/>
          </w:tcPr>
          <w:p w14:paraId="1026B133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Đề xuất hóa đơn</w:t>
            </w:r>
          </w:p>
        </w:tc>
        <w:tc>
          <w:tcPr>
            <w:tcW w:w="2131" w:type="dxa"/>
            <w:vAlign w:val="center"/>
          </w:tcPr>
          <w:p w14:paraId="2D148477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&lt;&lt;extend&gt;&gt;</w:t>
            </w:r>
          </w:p>
        </w:tc>
        <w:tc>
          <w:tcPr>
            <w:tcW w:w="2131" w:type="dxa"/>
            <w:vAlign w:val="center"/>
          </w:tcPr>
          <w:p w14:paraId="27B9B1B3">
            <w:pPr>
              <w:widowControl w:val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Khi người dùng xem giỏ hàng, hệ thống </w:t>
            </w: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có thể  tạm tính hóa đơn.</w:t>
            </w:r>
          </w:p>
        </w:tc>
      </w:tr>
    </w:tbl>
    <w:p w14:paraId="37D02197">
      <w:pPr>
        <w:rPr>
          <w:rFonts w:hint="default" w:ascii="Arial" w:hAnsi="Arial" w:cs="Arial"/>
          <w:sz w:val="32"/>
          <w:szCs w:val="32"/>
          <w:lang w:val="en-US"/>
        </w:rPr>
      </w:pPr>
    </w:p>
    <w:p w14:paraId="04668C41">
      <w:pPr>
        <w:rPr>
          <w:rFonts w:hint="default" w:ascii="Arial" w:hAnsi="Arial" w:cs="Arial"/>
          <w:sz w:val="32"/>
          <w:szCs w:val="32"/>
          <w:lang w:val="en-US"/>
        </w:rPr>
      </w:pPr>
    </w:p>
    <w:p w14:paraId="4BEB8D56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tập 4:</w:t>
      </w:r>
    </w:p>
    <w:p w14:paraId="35EA7B0B">
      <w:r>
        <w:drawing>
          <wp:inline distT="0" distB="0" distL="114300" distR="114300">
            <wp:extent cx="4244340" cy="5097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979D"/>
    <w:p w14:paraId="5AF71CBC"/>
    <w:p w14:paraId="416C5BB6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tập 5: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9158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7F9D395B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Actor</w:t>
            </w:r>
          </w:p>
        </w:tc>
        <w:tc>
          <w:tcPr>
            <w:tcW w:w="2841" w:type="dxa"/>
            <w:vAlign w:val="center"/>
          </w:tcPr>
          <w:p w14:paraId="135E8D7D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Loại</w:t>
            </w:r>
          </w:p>
        </w:tc>
        <w:tc>
          <w:tcPr>
            <w:tcW w:w="2841" w:type="dxa"/>
            <w:vAlign w:val="center"/>
          </w:tcPr>
          <w:p w14:paraId="30BDC7C6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Use Case phục vụ / liên quan</w:t>
            </w:r>
          </w:p>
        </w:tc>
      </w:tr>
      <w:tr w14:paraId="2F671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675C6D00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Khách hàng</w:t>
            </w:r>
          </w:p>
        </w:tc>
        <w:tc>
          <w:tcPr>
            <w:tcW w:w="2841" w:type="dxa"/>
            <w:vAlign w:val="center"/>
          </w:tcPr>
          <w:p w14:paraId="02B26353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2841" w:type="dxa"/>
            <w:vAlign w:val="center"/>
          </w:tcPr>
          <w:p w14:paraId="17855BDB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Đăng ký</w:t>
            </w:r>
          </w:p>
          <w:p w14:paraId="633679F2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Đăng nhập</w:t>
            </w:r>
          </w:p>
          <w:p w14:paraId="382B6B87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Tìm kiếm món ăn</w:t>
            </w:r>
          </w:p>
          <w:p w14:paraId="1F88F393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Thêm vào giỏ hàng</w:t>
            </w:r>
          </w:p>
          <w:p w14:paraId="342CA658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Đặt món ăn</w:t>
            </w:r>
          </w:p>
          <w:p w14:paraId="2A227342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Hủy đơn</w:t>
            </w:r>
          </w:p>
        </w:tc>
      </w:tr>
      <w:tr w14:paraId="5D7E7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09CF2AF9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Tài xế giao hàng</w:t>
            </w:r>
          </w:p>
        </w:tc>
        <w:tc>
          <w:tcPr>
            <w:tcW w:w="2841" w:type="dxa"/>
            <w:vAlign w:val="center"/>
          </w:tcPr>
          <w:p w14:paraId="209FC0E4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2841" w:type="dxa"/>
            <w:vAlign w:val="center"/>
          </w:tcPr>
          <w:p w14:paraId="70C99742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Nhận đơn</w:t>
            </w:r>
          </w:p>
          <w:p w14:paraId="42E93F78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Hủy đơn</w:t>
            </w:r>
          </w:p>
          <w:p w14:paraId="1A916E49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Cập nhập trạng thái</w:t>
            </w:r>
          </w:p>
        </w:tc>
      </w:tr>
      <w:tr w14:paraId="6FD52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73" w:hRule="atLeast"/>
        </w:trPr>
        <w:tc>
          <w:tcPr>
            <w:tcW w:w="2840" w:type="dxa"/>
            <w:vAlign w:val="center"/>
          </w:tcPr>
          <w:p w14:paraId="78FB8D25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Nhà hàng / Quán ăn</w:t>
            </w:r>
          </w:p>
        </w:tc>
        <w:tc>
          <w:tcPr>
            <w:tcW w:w="2841" w:type="dxa"/>
            <w:vAlign w:val="center"/>
          </w:tcPr>
          <w:p w14:paraId="57DF4D0A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2841" w:type="dxa"/>
            <w:vAlign w:val="center"/>
          </w:tcPr>
          <w:p w14:paraId="0B2515F0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Nhận đơn</w:t>
            </w:r>
          </w:p>
          <w:p w14:paraId="7950466A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Chuẩn bị món ăn</w:t>
            </w:r>
          </w:p>
          <w:p w14:paraId="59928314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Làm đơn</w:t>
            </w:r>
          </w:p>
          <w:p w14:paraId="56D3E307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Xuất đơn</w:t>
            </w:r>
          </w:p>
        </w:tc>
      </w:tr>
      <w:tr w14:paraId="56B8C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6B854C86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Quản lý hệ thống</w:t>
            </w:r>
          </w:p>
        </w:tc>
        <w:tc>
          <w:tcPr>
            <w:tcW w:w="2841" w:type="dxa"/>
            <w:vAlign w:val="center"/>
          </w:tcPr>
          <w:p w14:paraId="6DAC124B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Secondary</w:t>
            </w:r>
          </w:p>
        </w:tc>
        <w:tc>
          <w:tcPr>
            <w:tcW w:w="2841" w:type="dxa"/>
            <w:vAlign w:val="center"/>
          </w:tcPr>
          <w:p w14:paraId="2BB00EFA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- Quản lý danh mục món ăn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br w:type="textWrapping"/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-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Quản lý đơn hàng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br w:type="textWrapping"/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- Quản lý phản hồi &amp; báo cáo lỗi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br w:type="textWrapping"/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- Giám sát hoạt động hệ thống</w:t>
            </w:r>
          </w:p>
        </w:tc>
      </w:tr>
      <w:tr w14:paraId="43EEF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 w14:paraId="420DA9B9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Hệ thống thanh toán</w:t>
            </w:r>
          </w:p>
        </w:tc>
        <w:tc>
          <w:tcPr>
            <w:tcW w:w="2841" w:type="dxa"/>
            <w:vAlign w:val="center"/>
          </w:tcPr>
          <w:p w14:paraId="70CBD1B1"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Style w:val="4"/>
                <w:rFonts w:hint="default" w:ascii="Arial" w:hAnsi="Arial" w:eastAsia="SimSun" w:cs="Arial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Secondary</w:t>
            </w:r>
          </w:p>
        </w:tc>
        <w:tc>
          <w:tcPr>
            <w:tcW w:w="2841" w:type="dxa"/>
            <w:vAlign w:val="center"/>
          </w:tcPr>
          <w:p w14:paraId="563C6630">
            <w:pPr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- Xử lý thanh toán trực tuyến</w:t>
            </w:r>
          </w:p>
          <w:p w14:paraId="43256117">
            <w:pPr>
              <w:jc w:val="center"/>
              <w:rPr>
                <w:rFonts w:hint="default" w:ascii="Arial" w:hAnsi="Arial" w:eastAsia="SimSun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ngân hàng, COD)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br w:type="textWrapping"/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- Kiểm tra trạng thái thanh toán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br w:type="textWrapping"/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- Hoàn tiền / xử lý lỗi giao dịch</w:t>
            </w:r>
          </w:p>
        </w:tc>
      </w:tr>
    </w:tbl>
    <w:p w14:paraId="7F862C36">
      <w:pPr>
        <w:rPr>
          <w:rFonts w:hint="default" w:ascii="Arial" w:hAnsi="Arial" w:cs="Arial"/>
          <w:sz w:val="32"/>
          <w:szCs w:val="32"/>
          <w:lang w:val="en-US"/>
        </w:rPr>
      </w:pPr>
    </w:p>
    <w:p w14:paraId="4CAEAB2B">
      <w:pPr>
        <w:rPr>
          <w:rFonts w:hint="default" w:ascii="Arial" w:hAnsi="Arial" w:cs="Arial"/>
          <w:sz w:val="32"/>
          <w:szCs w:val="32"/>
          <w:lang w:val="en-US"/>
        </w:rPr>
      </w:pPr>
    </w:p>
    <w:p w14:paraId="1A00A1B2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6:</w:t>
      </w:r>
    </w:p>
    <w:p w14:paraId="44C71526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Tên Use Case:</w:t>
      </w:r>
    </w:p>
    <w:p w14:paraId="1CBE862A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Gửi đánh giá</w:t>
      </w:r>
    </w:p>
    <w:p w14:paraId="7C4BD7F4">
      <w:pPr>
        <w:rPr>
          <w:rFonts w:hint="default" w:ascii="Arial" w:hAnsi="Arial" w:cs="Arial"/>
          <w:sz w:val="32"/>
          <w:szCs w:val="32"/>
          <w:lang w:val="en-US"/>
        </w:rPr>
      </w:pPr>
    </w:p>
    <w:p w14:paraId="6401BEC4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Actor:</w:t>
      </w:r>
    </w:p>
    <w:p w14:paraId="0EBADC0A">
      <w:pPr>
        <w:ind w:firstLine="72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Khách hàng</w:t>
      </w:r>
      <w:r>
        <w:rPr>
          <w:rStyle w:val="4"/>
          <w:rFonts w:hint="default" w:ascii="Arial" w:hAnsi="Arial" w:eastAsia="SimSun" w:cs="Arial"/>
          <w:sz w:val="24"/>
          <w:szCs w:val="24"/>
        </w:rPr>
        <w:t>:</w:t>
      </w:r>
      <w:r>
        <w:rPr>
          <w:rFonts w:hint="default" w:ascii="Arial" w:hAnsi="Arial" w:eastAsia="SimSun" w:cs="Arial"/>
          <w:sz w:val="24"/>
          <w:szCs w:val="24"/>
        </w:rPr>
        <w:t xml:space="preserve"> người thực hiện gửi đánh giá sau khi hoàn tất đơn hàng.</w:t>
      </w:r>
    </w:p>
    <w:p w14:paraId="054590CE">
      <w:pPr>
        <w:ind w:firstLine="72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Hệ thống:</w:t>
      </w:r>
      <w:r>
        <w:rPr>
          <w:rFonts w:hint="default" w:ascii="Arial" w:hAnsi="Arial" w:eastAsia="SimSun" w:cs="Arial"/>
          <w:sz w:val="24"/>
          <w:szCs w:val="24"/>
        </w:rPr>
        <w:t xml:space="preserve"> nhận, lưu trữ và hiển thị đánh giá.</w:t>
      </w:r>
    </w:p>
    <w:p w14:paraId="230C41BD">
      <w:pPr>
        <w:rPr>
          <w:rFonts w:hint="default" w:ascii="Arial" w:hAnsi="Arial" w:eastAsia="SimSun" w:cs="Arial"/>
          <w:sz w:val="32"/>
          <w:szCs w:val="32"/>
          <w:lang w:val="en-US"/>
        </w:rPr>
      </w:pPr>
      <w:r>
        <w:rPr>
          <w:rFonts w:hint="default" w:ascii="Arial" w:hAnsi="Arial" w:eastAsia="SimSun" w:cs="Arial"/>
          <w:sz w:val="32"/>
          <w:szCs w:val="32"/>
          <w:lang w:val="en-US"/>
        </w:rPr>
        <w:t>Mục tiêu:</w:t>
      </w:r>
    </w:p>
    <w:p w14:paraId="0C8858B8">
      <w:pPr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Khách hàng gửi phản hồi về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 xml:space="preserve">chất lượng món ăn, dịch vụ giao hàng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ab/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hoặc thái độ phục vụ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sau khi nhận đơn hàng, giúp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 xml:space="preserve">hệ thống cải thiện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ab/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chất lượng dịch vụ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và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hỗ trợ người dùng khác tham khảo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.</w:t>
      </w:r>
    </w:p>
    <w:p w14:paraId="73074EC7">
      <w:pPr>
        <w:rPr>
          <w:rFonts w:hint="default" w:ascii="Arial" w:hAnsi="Arial" w:eastAsia="SimSun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32"/>
          <w:szCs w:val="32"/>
          <w:lang w:val="en-US"/>
        </w:rPr>
        <w:t>Luồng chính:</w:t>
      </w:r>
    </w:p>
    <w:p w14:paraId="0742C608">
      <w:pPr>
        <w:numPr>
          <w:ilvl w:val="0"/>
          <w:numId w:val="1"/>
        </w:numPr>
        <w:ind w:left="720" w:leftChars="0" w:firstLine="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Khách hàng truy cập vào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lịch sử đơn hàng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trên ứng dụng.</w:t>
      </w:r>
    </w:p>
    <w:p w14:paraId="330B4189">
      <w:pPr>
        <w:numPr>
          <w:ilvl w:val="0"/>
          <w:numId w:val="1"/>
        </w:numPr>
        <w:ind w:left="720" w:leftChars="0" w:firstLine="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Chọn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đơn hàng đã hoàn thành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cần đánh giá.</w:t>
      </w:r>
    </w:p>
    <w:p w14:paraId="4DFD6A77">
      <w:pPr>
        <w:numPr>
          <w:ilvl w:val="0"/>
          <w:numId w:val="1"/>
        </w:numPr>
        <w:ind w:left="720" w:leftChars="0" w:firstLine="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Hệ thống hiển thị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mẫu đánh giá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gồm các trường: số sao (1–5), nội dung nhận xét, và tùy chọn hình ảnh minh họa.</w:t>
      </w:r>
    </w:p>
    <w:p w14:paraId="61B228EB">
      <w:pPr>
        <w:numPr>
          <w:ilvl w:val="0"/>
          <w:numId w:val="1"/>
        </w:numPr>
        <w:ind w:left="720" w:leftChars="0" w:firstLine="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Khách hàng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nhập nội dung đánh giá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và nhấn nút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“Gửi”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.</w:t>
      </w:r>
    </w:p>
    <w:p w14:paraId="5B837D5C">
      <w:pPr>
        <w:numPr>
          <w:ilvl w:val="0"/>
          <w:numId w:val="1"/>
        </w:numPr>
        <w:ind w:left="720" w:leftChars="0" w:firstLine="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Hệ thống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xác nhận thông tin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, lưu vào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cơ sở dữ liệu đánh giá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.</w:t>
      </w:r>
    </w:p>
    <w:p w14:paraId="7E41F3E1">
      <w:pPr>
        <w:numPr>
          <w:ilvl w:val="0"/>
          <w:numId w:val="1"/>
        </w:numPr>
        <w:ind w:left="720" w:leftChars="0" w:firstLine="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Hệ thống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hiển thị thông báo thành công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và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cập nhật điểm trung bình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của nhà hàng / món ăn.</w:t>
      </w:r>
    </w:p>
    <w:p w14:paraId="29DA42D6"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32"/>
          <w:szCs w:val="32"/>
          <w:lang w:val="en-US"/>
        </w:rPr>
        <w:t>Luồng lỗi:</w:t>
      </w:r>
    </w:p>
    <w:p w14:paraId="03173D03">
      <w:pPr>
        <w:numPr>
          <w:ilvl w:val="0"/>
          <w:numId w:val="2"/>
        </w:numPr>
        <w:ind w:left="720" w:left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Người dùng chưa nhập nội dung hoặc chưa chọn số sao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→ Hệ thống hiển thị thông báo: “Vui lòng nhập nội dung và chọn mức đánh giá.”</w:t>
      </w:r>
    </w:p>
    <w:p w14:paraId="2597B167">
      <w:pPr>
        <w:numPr>
          <w:numId w:val="0"/>
        </w:numPr>
        <w:ind w:left="720" w:leftChars="0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 xml:space="preserve">2. Mất mạng khi đánh giá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→ Hệ thống hiển thị thông báo lỗi kết nối và cho phép </w:t>
      </w:r>
      <w:r>
        <w:rPr>
          <w:rStyle w:val="4"/>
          <w:rFonts w:hint="default" w:ascii="Arial" w:hAnsi="Arial" w:eastAsia="SimSun" w:cs="Arial"/>
          <w:b w:val="0"/>
          <w:bCs w:val="0"/>
          <w:sz w:val="24"/>
          <w:szCs w:val="24"/>
        </w:rPr>
        <w:t>gửi lại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khi mạng ổn định.</w:t>
      </w:r>
    </w:p>
    <w:p w14:paraId="6A3018F0">
      <w:pPr>
        <w:numPr>
          <w:numId w:val="0"/>
        </w:numPr>
        <w:ind w:left="720" w:left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 xml:space="preserve">3. Hệ thống lỗi cơ sở dữ liệu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→ Hiển thị thông báo: “Không thể gửi đánh giá lúc này. Vui lòng thử lại sau.”</w:t>
      </w:r>
    </w:p>
    <w:p w14:paraId="5C700DF1">
      <w:pPr>
        <w:numPr>
          <w:numId w:val="0"/>
        </w:numPr>
        <w:ind w:left="720" w:left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 w14:paraId="7634641D"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32"/>
          <w:szCs w:val="32"/>
          <w:lang w:val="en-US"/>
        </w:rPr>
        <w:t>Bài 7:</w:t>
      </w:r>
    </w:p>
    <w:p w14:paraId="77161670">
      <w:pPr>
        <w:numPr>
          <w:numId w:val="0"/>
        </w:numPr>
      </w:pPr>
      <w:r>
        <w:drawing>
          <wp:inline distT="0" distB="0" distL="114300" distR="114300">
            <wp:extent cx="4320540" cy="4442460"/>
            <wp:effectExtent l="0" t="0" r="7620" b="762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1DEA">
      <w:pPr>
        <w:numPr>
          <w:numId w:val="0"/>
        </w:numPr>
      </w:pPr>
    </w:p>
    <w:p w14:paraId="6785C425">
      <w:pPr>
        <w:numPr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Bài 8:</w:t>
      </w:r>
    </w:p>
    <w:p w14:paraId="3166128D">
      <w:pPr>
        <w:numPr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drawing>
          <wp:inline distT="0" distB="0" distL="114300" distR="114300">
            <wp:extent cx="4892040" cy="5806440"/>
            <wp:effectExtent l="0" t="0" r="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839A4"/>
    <w:multiLevelType w:val="singleLevel"/>
    <w:tmpl w:val="986839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0D0EDB"/>
    <w:multiLevelType w:val="singleLevel"/>
    <w:tmpl w:val="390D0ED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22553"/>
    <w:rsid w:val="22F9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2025-10-28T08:37:00Z</dcterms:created>
  <dc:creator>hp</dc:creator>
  <cp:lastModifiedBy>Đại Đại</cp:lastModifiedBy>
  <dcterms:modified xsi:type="dcterms:W3CDTF">2025-10-29T03:34:05Z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55FCE636712C4DA6994A39B9ED6E493B_12</vt:lpwstr>
  </property>
</Properties>
</file>