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6602D" w14:textId="583A6333" w:rsidR="0045544F" w:rsidRDefault="00D0608F">
      <w:r>
        <w:rPr>
          <w:noProof/>
        </w:rPr>
        <w:drawing>
          <wp:inline distT="0" distB="0" distL="0" distR="0" wp14:anchorId="1359BC3E" wp14:editId="426C8516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7CEF" w14:textId="771556ED" w:rsidR="00D0608F" w:rsidRDefault="00D0608F">
      <w:r>
        <w:rPr>
          <w:noProof/>
        </w:rPr>
        <w:drawing>
          <wp:inline distT="0" distB="0" distL="0" distR="0" wp14:anchorId="262118DA" wp14:editId="29889052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CAB2" w14:textId="7C2DA5C2" w:rsidR="00D0608F" w:rsidRDefault="00D0608F">
      <w:r>
        <w:rPr>
          <w:noProof/>
        </w:rPr>
        <w:lastRenderedPageBreak/>
        <w:drawing>
          <wp:inline distT="0" distB="0" distL="0" distR="0" wp14:anchorId="1EE11B1A" wp14:editId="26328BE5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EDF2" w14:textId="46CD46D8" w:rsidR="00D0608F" w:rsidRDefault="00D0608F">
      <w:r>
        <w:rPr>
          <w:noProof/>
        </w:rPr>
        <w:drawing>
          <wp:inline distT="0" distB="0" distL="0" distR="0" wp14:anchorId="4C239DEA" wp14:editId="145AA4DF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08F" w:rsidSect="00804912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FC"/>
    <w:rsid w:val="00083FFC"/>
    <w:rsid w:val="0045544F"/>
    <w:rsid w:val="00804912"/>
    <w:rsid w:val="00D0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82E492"/>
  <w15:chartTrackingRefBased/>
  <w15:docId w15:val="{A9B00B8A-3660-4208-A559-1B7DFF38E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Thiên  Tính</dc:creator>
  <cp:keywords/>
  <dc:description/>
  <cp:lastModifiedBy>Nguyễn Thiên  Tính</cp:lastModifiedBy>
  <cp:revision>3</cp:revision>
  <dcterms:created xsi:type="dcterms:W3CDTF">2023-03-10T09:18:00Z</dcterms:created>
  <dcterms:modified xsi:type="dcterms:W3CDTF">2023-03-17T05:24:00Z</dcterms:modified>
</cp:coreProperties>
</file>