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582E63B5" w14:textId="7E8A1D3B" w:rsidR="009303D9" w:rsidRDefault="00E926B7" w:rsidP="008B6524">
      <w:pPr>
        <w:pStyle w:val="Author"/>
        <w:spacing w:before="5pt" w:beforeAutospacing="1" w:after="5pt" w:afterAutospacing="1"/>
        <w:rPr>
          <w:sz w:val="16"/>
          <w:szCs w:val="16"/>
        </w:rPr>
      </w:pPr>
      <w:r w:rsidRPr="00E926B7">
        <w:rPr>
          <w:rFonts w:eastAsia="MS Mincho"/>
          <w:kern w:val="48"/>
          <w:sz w:val="48"/>
          <w:szCs w:val="48"/>
        </w:rPr>
        <w:t>Path Smoothing via Footprint-Aware Corner-Transition Optimization for Differential-Drive Mobile Robots</w:t>
      </w:r>
    </w:p>
    <w:p w14:paraId="582E63B6" w14:textId="77777777" w:rsidR="00D7522C" w:rsidRDefault="00D7522C" w:rsidP="003B4E04">
      <w:pPr>
        <w:pStyle w:val="Author"/>
        <w:spacing w:before="5pt" w:beforeAutospacing="1" w:after="5pt" w:afterAutospacing="1" w:line="6pt" w:lineRule="auto"/>
        <w:rPr>
          <w:sz w:val="16"/>
          <w:szCs w:val="16"/>
        </w:rPr>
      </w:pPr>
    </w:p>
    <w:p w14:paraId="582E63B7"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D47CCD">
          <w:footerReference w:type="first" r:id="rId8"/>
          <w:pgSz w:w="595.30pt" w:h="841.90pt" w:code="9"/>
          <w:pgMar w:top="62.35pt" w:right="45.35pt" w:bottom="62.35pt" w:left="45.35pt" w:header="28.35pt" w:footer="28.35pt" w:gutter="0pt"/>
          <w:cols w:space="36pt"/>
          <w:titlePg/>
          <w:docGrid w:linePitch="360"/>
        </w:sectPr>
      </w:pPr>
    </w:p>
    <w:p w14:paraId="582E63B8" w14:textId="7B14E85A" w:rsidR="00BD670B" w:rsidRDefault="002A7FDB" w:rsidP="00BD670B">
      <w:pPr>
        <w:pStyle w:val="Author"/>
        <w:spacing w:before="5pt" w:beforeAutospacing="1"/>
        <w:rPr>
          <w:sz w:val="18"/>
          <w:szCs w:val="18"/>
        </w:rPr>
      </w:pPr>
      <w:r w:rsidRPr="002A7FDB">
        <w:rPr>
          <w:sz w:val="18"/>
          <w:szCs w:val="18"/>
        </w:rPr>
        <w:t>Hai Linh Pham</w:t>
      </w:r>
      <w:r w:rsidR="001A3B3D" w:rsidRPr="00F847A6">
        <w:rPr>
          <w:sz w:val="18"/>
          <w:szCs w:val="18"/>
        </w:rPr>
        <w:br/>
      </w:r>
      <w:r w:rsidRPr="002A7FDB">
        <w:rPr>
          <w:i/>
          <w:sz w:val="18"/>
          <w:szCs w:val="18"/>
        </w:rPr>
        <w:t>Faculty of Electrical-Electronic Engineering</w:t>
      </w:r>
      <w:r w:rsidR="00D72D06" w:rsidRPr="00F847A6">
        <w:rPr>
          <w:sz w:val="18"/>
          <w:szCs w:val="18"/>
        </w:rPr>
        <w:br/>
      </w:r>
      <w:r w:rsidRPr="002A7FDB">
        <w:rPr>
          <w:i/>
          <w:sz w:val="18"/>
          <w:szCs w:val="18"/>
        </w:rPr>
        <w:t>University of Transport and Communications</w:t>
      </w:r>
      <w:r w:rsidR="001A3B3D" w:rsidRPr="00F847A6">
        <w:rPr>
          <w:i/>
          <w:sz w:val="18"/>
          <w:szCs w:val="18"/>
        </w:rPr>
        <w:br/>
      </w:r>
      <w:r w:rsidR="009645D2" w:rsidRPr="009645D2">
        <w:rPr>
          <w:sz w:val="18"/>
          <w:szCs w:val="18"/>
        </w:rPr>
        <w:t>Hanoi, Vietnam</w:t>
      </w:r>
      <w:r w:rsidR="001A3B3D" w:rsidRPr="00F847A6">
        <w:rPr>
          <w:sz w:val="18"/>
          <w:szCs w:val="18"/>
        </w:rPr>
        <w:br/>
      </w:r>
      <w:r w:rsidR="009645D2" w:rsidRPr="009645D2">
        <w:rPr>
          <w:sz w:val="18"/>
          <w:szCs w:val="18"/>
        </w:rPr>
        <w:t>linh241632055@lms.utc.edu.vn</w:t>
      </w:r>
    </w:p>
    <w:p w14:paraId="582E63B9" w14:textId="3905342A" w:rsidR="001A3B3D" w:rsidRPr="00F847A6" w:rsidRDefault="002A7FDB" w:rsidP="007B6DDA">
      <w:pPr>
        <w:pStyle w:val="Author"/>
        <w:spacing w:before="5pt" w:beforeAutospacing="1"/>
        <w:rPr>
          <w:sz w:val="18"/>
          <w:szCs w:val="18"/>
        </w:rPr>
      </w:pPr>
      <w:r w:rsidRPr="002A7FDB">
        <w:rPr>
          <w:sz w:val="18"/>
          <w:szCs w:val="18"/>
        </w:rPr>
        <w:t>Thi Phuong Thao Nguyen</w:t>
      </w:r>
      <w:r w:rsidR="00447BB9">
        <w:rPr>
          <w:sz w:val="18"/>
          <w:szCs w:val="18"/>
        </w:rPr>
        <w:br/>
      </w:r>
      <w:r w:rsidRPr="002A7FDB">
        <w:rPr>
          <w:i/>
          <w:sz w:val="18"/>
          <w:szCs w:val="18"/>
        </w:rPr>
        <w:t>Faculty of Electrical-Electronic Engineering</w:t>
      </w:r>
      <w:r w:rsidR="00447BB9" w:rsidRPr="00F847A6">
        <w:rPr>
          <w:sz w:val="18"/>
          <w:szCs w:val="18"/>
        </w:rPr>
        <w:br/>
      </w:r>
      <w:r w:rsidRPr="002A7FDB">
        <w:rPr>
          <w:i/>
          <w:sz w:val="18"/>
          <w:szCs w:val="18"/>
        </w:rPr>
        <w:t>University of Transport and Communications</w:t>
      </w:r>
      <w:r w:rsidR="00447BB9" w:rsidRPr="00F847A6">
        <w:rPr>
          <w:i/>
          <w:sz w:val="18"/>
          <w:szCs w:val="18"/>
        </w:rPr>
        <w:br/>
      </w:r>
      <w:r w:rsidR="009645D2" w:rsidRPr="009645D2">
        <w:rPr>
          <w:sz w:val="18"/>
          <w:szCs w:val="18"/>
        </w:rPr>
        <w:t>Hanoi, Vietnam</w:t>
      </w:r>
      <w:r w:rsidR="00447BB9" w:rsidRPr="00F847A6">
        <w:rPr>
          <w:sz w:val="18"/>
          <w:szCs w:val="18"/>
        </w:rPr>
        <w:br/>
      </w:r>
      <w:r w:rsidR="009645D2" w:rsidRPr="009645D2">
        <w:rPr>
          <w:sz w:val="18"/>
          <w:szCs w:val="18"/>
        </w:rPr>
        <w:t>thao241632077@lms.utc.edu.vn</w:t>
      </w:r>
      <w:r w:rsidR="00BD670B">
        <w:rPr>
          <w:sz w:val="18"/>
          <w:szCs w:val="18"/>
        </w:rPr>
        <w:br w:type="column"/>
      </w:r>
      <w:r w:rsidRPr="002A7FDB">
        <w:rPr>
          <w:sz w:val="18"/>
          <w:szCs w:val="18"/>
        </w:rPr>
        <w:t>Tien Cuong Nguyen</w:t>
      </w:r>
      <w:r w:rsidR="001A3B3D" w:rsidRPr="00F847A6">
        <w:rPr>
          <w:sz w:val="18"/>
          <w:szCs w:val="18"/>
        </w:rPr>
        <w:br/>
      </w:r>
      <w:r w:rsidRPr="002A7FDB">
        <w:rPr>
          <w:i/>
          <w:sz w:val="18"/>
          <w:szCs w:val="18"/>
        </w:rPr>
        <w:t>Faculty of Electrical-Electronic Engineering</w:t>
      </w:r>
      <w:r w:rsidR="001A3B3D" w:rsidRPr="00F847A6">
        <w:rPr>
          <w:sz w:val="18"/>
          <w:szCs w:val="18"/>
        </w:rPr>
        <w:br/>
      </w:r>
      <w:r w:rsidRPr="002A7FDB">
        <w:rPr>
          <w:i/>
          <w:sz w:val="18"/>
          <w:szCs w:val="18"/>
        </w:rPr>
        <w:t>University of Transport and Communications</w:t>
      </w:r>
      <w:r w:rsidR="001A3B3D" w:rsidRPr="00F847A6">
        <w:rPr>
          <w:i/>
          <w:sz w:val="18"/>
          <w:szCs w:val="18"/>
        </w:rPr>
        <w:br/>
      </w:r>
      <w:r w:rsidR="009645D2" w:rsidRPr="009645D2">
        <w:rPr>
          <w:sz w:val="18"/>
          <w:szCs w:val="18"/>
        </w:rPr>
        <w:t>Hanoi, Vietnam</w:t>
      </w:r>
      <w:r w:rsidR="001A3B3D" w:rsidRPr="00F847A6">
        <w:rPr>
          <w:sz w:val="18"/>
          <w:szCs w:val="18"/>
        </w:rPr>
        <w:br/>
      </w:r>
      <w:r w:rsidR="009645D2" w:rsidRPr="009645D2">
        <w:rPr>
          <w:sz w:val="18"/>
          <w:szCs w:val="18"/>
        </w:rPr>
        <w:t>cuong241632016@lms.utc.edu.vn</w:t>
      </w:r>
    </w:p>
    <w:p w14:paraId="582E63BA" w14:textId="20C3A727" w:rsidR="001A3B3D" w:rsidRPr="00F847A6" w:rsidRDefault="002A7FDB" w:rsidP="00447BB9">
      <w:pPr>
        <w:pStyle w:val="Author"/>
        <w:spacing w:before="5pt" w:beforeAutospacing="1"/>
        <w:rPr>
          <w:sz w:val="18"/>
          <w:szCs w:val="18"/>
        </w:rPr>
      </w:pPr>
      <w:r w:rsidRPr="002A7FDB">
        <w:rPr>
          <w:sz w:val="18"/>
          <w:szCs w:val="18"/>
        </w:rPr>
        <w:t>Thi Ly Pham*</w:t>
      </w:r>
      <w:r w:rsidR="00447BB9" w:rsidRPr="00F847A6">
        <w:rPr>
          <w:sz w:val="18"/>
          <w:szCs w:val="18"/>
        </w:rPr>
        <w:br/>
      </w:r>
      <w:r w:rsidRPr="002A7FDB">
        <w:rPr>
          <w:i/>
          <w:sz w:val="18"/>
          <w:szCs w:val="18"/>
        </w:rPr>
        <w:t>Faculty of Electrical-Electronic Engineering</w:t>
      </w:r>
      <w:r w:rsidR="00447BB9" w:rsidRPr="00F847A6">
        <w:rPr>
          <w:sz w:val="18"/>
          <w:szCs w:val="18"/>
        </w:rPr>
        <w:br/>
      </w:r>
      <w:r w:rsidRPr="002A7FDB">
        <w:rPr>
          <w:i/>
          <w:sz w:val="18"/>
          <w:szCs w:val="18"/>
        </w:rPr>
        <w:t>University of Transport and Communications</w:t>
      </w:r>
      <w:r w:rsidR="00447BB9" w:rsidRPr="00F847A6">
        <w:rPr>
          <w:i/>
          <w:sz w:val="18"/>
          <w:szCs w:val="18"/>
        </w:rPr>
        <w:br/>
      </w:r>
      <w:r w:rsidR="009645D2" w:rsidRPr="009645D2">
        <w:rPr>
          <w:sz w:val="18"/>
          <w:szCs w:val="18"/>
        </w:rPr>
        <w:t>Hanoi, Vietnam</w:t>
      </w:r>
      <w:r w:rsidR="00447BB9" w:rsidRPr="00F847A6">
        <w:rPr>
          <w:sz w:val="18"/>
          <w:szCs w:val="18"/>
        </w:rPr>
        <w:br/>
      </w:r>
      <w:r w:rsidR="009645D2" w:rsidRPr="009645D2">
        <w:rPr>
          <w:sz w:val="18"/>
          <w:szCs w:val="18"/>
        </w:rPr>
        <w:t>0009-0004-1170-6057</w:t>
      </w:r>
      <w:r w:rsidR="00BD670B">
        <w:rPr>
          <w:sz w:val="18"/>
          <w:szCs w:val="18"/>
        </w:rPr>
        <w:br w:type="column"/>
      </w:r>
      <w:r w:rsidRPr="002A7FDB">
        <w:rPr>
          <w:sz w:val="18"/>
          <w:szCs w:val="18"/>
        </w:rPr>
        <w:t>Viet Bao Nguyen</w:t>
      </w:r>
      <w:r w:rsidR="001A3B3D" w:rsidRPr="00F847A6">
        <w:rPr>
          <w:sz w:val="18"/>
          <w:szCs w:val="18"/>
        </w:rPr>
        <w:br/>
      </w:r>
      <w:r w:rsidRPr="002A7FDB">
        <w:rPr>
          <w:i/>
          <w:sz w:val="18"/>
          <w:szCs w:val="18"/>
        </w:rPr>
        <w:t>Faculty of Electrical-Electronic Engineering</w:t>
      </w:r>
      <w:r w:rsidR="001A3B3D" w:rsidRPr="00F847A6">
        <w:rPr>
          <w:sz w:val="18"/>
          <w:szCs w:val="18"/>
        </w:rPr>
        <w:br/>
      </w:r>
      <w:r w:rsidRPr="002A7FDB">
        <w:rPr>
          <w:i/>
          <w:sz w:val="18"/>
          <w:szCs w:val="18"/>
        </w:rPr>
        <w:t>University of Transport and Communications</w:t>
      </w:r>
      <w:r w:rsidR="001A3B3D" w:rsidRPr="00F847A6">
        <w:rPr>
          <w:i/>
          <w:sz w:val="18"/>
          <w:szCs w:val="18"/>
        </w:rPr>
        <w:br/>
      </w:r>
      <w:r w:rsidR="009645D2" w:rsidRPr="009645D2">
        <w:rPr>
          <w:sz w:val="18"/>
          <w:szCs w:val="18"/>
        </w:rPr>
        <w:t>Hanoi, Vietnam</w:t>
      </w:r>
      <w:r w:rsidR="001A3B3D" w:rsidRPr="00F847A6">
        <w:rPr>
          <w:sz w:val="18"/>
          <w:szCs w:val="18"/>
        </w:rPr>
        <w:br/>
      </w:r>
      <w:r w:rsidR="009645D2" w:rsidRPr="009645D2">
        <w:rPr>
          <w:sz w:val="18"/>
          <w:szCs w:val="18"/>
        </w:rPr>
        <w:t>bao241632013@lms.utc.edu.vn</w:t>
      </w:r>
    </w:p>
    <w:p w14:paraId="582E63BC" w14:textId="77777777" w:rsidR="009F1D79" w:rsidRDefault="009F1D79">
      <w:pPr>
        <w:sectPr w:rsidR="009F1D79" w:rsidSect="00D47CCD">
          <w:type w:val="continuous"/>
          <w:pgSz w:w="595.30pt" w:h="841.90pt" w:code="9"/>
          <w:pgMar w:top="62.35pt" w:right="45.35pt" w:bottom="62.35pt" w:left="45.35pt" w:header="36pt" w:footer="36pt" w:gutter="0pt"/>
          <w:cols w:num="3" w:space="36pt"/>
          <w:docGrid w:linePitch="360"/>
        </w:sectPr>
      </w:pPr>
    </w:p>
    <w:p w14:paraId="6AF6FB3D" w14:textId="16BA7400" w:rsidR="00986AC4" w:rsidRPr="00986AC4" w:rsidRDefault="00986AC4" w:rsidP="00986AC4">
      <w:pPr>
        <w:keepNext/>
        <w:jc w:val="start"/>
        <w:rPr>
          <w:rFonts w:eastAsia="Times New Roman"/>
          <w:lang w:val="vi-VN"/>
        </w:rPr>
      </w:pPr>
      <w:r>
        <w:rPr>
          <w:rFonts w:eastAsia="Times New Roman"/>
          <w:b/>
          <w:i/>
          <w:sz w:val="18"/>
        </w:rPr>
        <w:t>*Corresponding author</w:t>
      </w:r>
      <w:r>
        <w:rPr>
          <w:rFonts w:eastAsia="Times New Roman"/>
          <w:b/>
          <w:sz w:val="18"/>
        </w:rPr>
        <w:br/>
        <w:t xml:space="preserve">Email: </w:t>
      </w:r>
      <w:r>
        <w:rPr>
          <w:rFonts w:eastAsia="Times New Roman"/>
          <w:b/>
          <w:sz w:val="18"/>
          <w:u w:val="single"/>
        </w:rPr>
        <w:t>ptyldk@utc.edu.vn</w:t>
      </w:r>
      <w:r>
        <w:rPr>
          <w:rFonts w:eastAsia="Times New Roman"/>
          <w:b/>
          <w:sz w:val="18"/>
        </w:rPr>
        <w:t>; Tel</w:t>
      </w:r>
      <w:r>
        <w:rPr>
          <w:rFonts w:eastAsia="Times New Roman"/>
          <w:b/>
          <w:sz w:val="18"/>
          <w:lang w:val="vi-VN"/>
        </w:rPr>
        <w:t>.</w:t>
      </w:r>
      <w:r>
        <w:rPr>
          <w:rFonts w:eastAsia="Times New Roman"/>
          <w:b/>
          <w:sz w:val="18"/>
        </w:rPr>
        <w:t xml:space="preserve">: </w:t>
      </w:r>
      <w:r w:rsidR="004408DA" w:rsidRPr="004408DA">
        <w:rPr>
          <w:rFonts w:eastAsia="Times New Roman"/>
          <w:b/>
          <w:sz w:val="18"/>
        </w:rPr>
        <w:t>+84 987 934 026</w:t>
      </w:r>
    </w:p>
    <w:p w14:paraId="6A02B3B6" w14:textId="45AF0313" w:rsidR="001E29E0" w:rsidRPr="001E29E0" w:rsidRDefault="001E29E0" w:rsidP="00EF65E6">
      <w:pPr>
        <w:suppressAutoHyphens/>
        <w:spacing w:before="6pt" w:after="10pt"/>
        <w:ind w:firstLine="13.60pt"/>
        <w:jc w:val="both"/>
        <w:rPr>
          <w:b/>
          <w:bCs/>
          <w:i/>
          <w:iCs/>
          <w:sz w:val="18"/>
          <w:szCs w:val="18"/>
        </w:rPr>
      </w:pPr>
      <w:r w:rsidRPr="001E29E0">
        <w:rPr>
          <w:b/>
          <w:bCs/>
          <w:i/>
          <w:iCs/>
          <w:sz w:val="18"/>
          <w:szCs w:val="18"/>
        </w:rPr>
        <w:t>Abstract</w:t>
      </w:r>
      <w:r w:rsidRPr="001E29E0">
        <w:rPr>
          <w:b/>
          <w:bCs/>
          <w:sz w:val="18"/>
          <w:szCs w:val="18"/>
        </w:rPr>
        <w:t>—</w:t>
      </w:r>
      <w:r w:rsidR="00C605C5" w:rsidRPr="00C605C5">
        <w:rPr>
          <w:b/>
          <w:bCs/>
          <w:sz w:val="18"/>
          <w:szCs w:val="18"/>
        </w:rPr>
        <w:t>ROS 2 Navigation 2 planners may produce abrupt heading changes that slow differential drive robots or require in place rotations. We propose PSTMO, a footprint aware smoother combining bounded waypoint removal, sampled swept footprint checks, curvature continuous quintic Bezier transitions, and differential drive feasibility tests. Dynamic programming selects a minimum cost nonoverlapping sequence of transitions and safe in place rotations. Tests on seven Gazebo map scenario pairs and five planners formed 35 groups. All PSTMO paths passed sampled static map checks. Across 34 complete groups, PSTMO reduced maximum translational curvature and mean squared curvature integral by 75.29 percent and 81.44 percent versus Simple, and by 80.62 percent and 92.10 percent versus Constrained. In closed loop tests, mean travel time was 6.96 percent below raw paths and 2.39 percent below Simple. Results indicate improved translational path smoothness and travel efficiency under the tested conditions.</w:t>
      </w:r>
    </w:p>
    <w:p w14:paraId="01F1EFE1" w14:textId="56916FCD" w:rsidR="001E29E0" w:rsidRPr="004408DA" w:rsidRDefault="001E29E0" w:rsidP="001E29E0">
      <w:pPr>
        <w:suppressAutoHyphens/>
        <w:spacing w:after="6pt"/>
        <w:ind w:firstLine="13.70pt"/>
        <w:jc w:val="both"/>
        <w:rPr>
          <w:b/>
          <w:bCs/>
          <w:i/>
          <w:sz w:val="18"/>
          <w:szCs w:val="18"/>
          <w:lang w:val="vi-VN"/>
        </w:rPr>
      </w:pPr>
      <w:r w:rsidRPr="001E29E0">
        <w:rPr>
          <w:rFonts w:eastAsia="Times New Roman"/>
          <w:b/>
          <w:bCs/>
          <w:i/>
          <w:sz w:val="18"/>
          <w:szCs w:val="18"/>
        </w:rPr>
        <w:t xml:space="preserve">Keywords—Differential-drive mobile robots, path smoothing, turning-maneuver optimization, quintic Bezier curves, swept-footprint collision checking, </w:t>
      </w:r>
      <w:r w:rsidR="00C605C5" w:rsidRPr="00C605C5">
        <w:rPr>
          <w:rFonts w:eastAsia="Times New Roman"/>
          <w:b/>
          <w:bCs/>
          <w:i/>
          <w:sz w:val="18"/>
          <w:szCs w:val="18"/>
        </w:rPr>
        <w:t>ROS 2 Navigation 2</w:t>
      </w:r>
      <w:r w:rsidRPr="001E29E0">
        <w:rPr>
          <w:rFonts w:eastAsia="Times New Roman"/>
          <w:b/>
          <w:bCs/>
          <w:i/>
          <w:sz w:val="18"/>
          <w:szCs w:val="18"/>
        </w:rPr>
        <w:t>.</w:t>
      </w:r>
    </w:p>
    <w:p w14:paraId="582E63BF" w14:textId="755CBE00" w:rsidR="009303D9" w:rsidRPr="004D72B5" w:rsidRDefault="009303D9" w:rsidP="001E29E0">
      <w:pPr>
        <w:pStyle w:val="Keywords"/>
      </w:pPr>
    </w:p>
    <w:sectPr w:rsidR="009303D9" w:rsidRPr="004D72B5" w:rsidSect="00E926B7">
      <w:type w:val="continuous"/>
      <w:pgSz w:w="595.30pt" w:h="841.90pt" w:code="9"/>
      <w:pgMar w:top="62.35pt" w:right="45.35pt" w:bottom="62.35pt" w:left="45.35pt" w:header="36pt" w:footer="36pt" w:gutter="0pt"/>
      <w:cols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7FAF6B8" w14:textId="77777777" w:rsidR="00E40AAD" w:rsidRDefault="00E40AAD" w:rsidP="001A3B3D">
      <w:r>
        <w:separator/>
      </w:r>
    </w:p>
  </w:endnote>
  <w:endnote w:type="continuationSeparator" w:id="0">
    <w:p w14:paraId="029ADE74" w14:textId="77777777" w:rsidR="00E40AAD" w:rsidRDefault="00E40AAD"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DengXian Light">
    <w:altName w:val="等线 Light"/>
    <w:panose1 w:val="02010600030101010101"/>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200247B" w:usb2="00000009" w:usb3="00000000" w:csb0="000001FF" w:csb1="00000000"/>
  </w:font>
  <w:font w:name="DengXian">
    <w:altName w:val="等线"/>
    <w:panose1 w:val="02010600030101010101"/>
    <w:charset w:characterSet="GBK"/>
    <w:family w:val="auto"/>
    <w:pitch w:val="variable"/>
    <w:sig w:usb0="A00002BF" w:usb1="38CF7CFA" w:usb2="00000016" w:usb3="00000000" w:csb0="0004000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582E641D"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444629F9" w14:textId="77777777" w:rsidR="00E40AAD" w:rsidRDefault="00E40AAD" w:rsidP="001A3B3D">
      <w:r>
        <w:separator/>
      </w:r>
    </w:p>
  </w:footnote>
  <w:footnote w:type="continuationSeparator" w:id="0">
    <w:p w14:paraId="6BF17367" w14:textId="77777777" w:rsidR="00E40AAD" w:rsidRDefault="00E40AAD"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88898436">
    <w:abstractNumId w:val="14"/>
  </w:num>
  <w:num w:numId="2" w16cid:durableId="1527449234">
    <w:abstractNumId w:val="19"/>
  </w:num>
  <w:num w:numId="3" w16cid:durableId="1912814245">
    <w:abstractNumId w:val="13"/>
  </w:num>
  <w:num w:numId="4" w16cid:durableId="726032167">
    <w:abstractNumId w:val="16"/>
  </w:num>
  <w:num w:numId="5" w16cid:durableId="812716687">
    <w:abstractNumId w:val="16"/>
  </w:num>
  <w:num w:numId="6" w16cid:durableId="1693266363">
    <w:abstractNumId w:val="16"/>
  </w:num>
  <w:num w:numId="7" w16cid:durableId="2015329860">
    <w:abstractNumId w:val="16"/>
  </w:num>
  <w:num w:numId="8" w16cid:durableId="1473064258">
    <w:abstractNumId w:val="18"/>
  </w:num>
  <w:num w:numId="9" w16cid:durableId="416025432">
    <w:abstractNumId w:val="20"/>
  </w:num>
  <w:num w:numId="10" w16cid:durableId="1577085463">
    <w:abstractNumId w:val="15"/>
  </w:num>
  <w:num w:numId="11" w16cid:durableId="112018618">
    <w:abstractNumId w:val="12"/>
  </w:num>
  <w:num w:numId="12" w16cid:durableId="95291206">
    <w:abstractNumId w:val="11"/>
  </w:num>
  <w:num w:numId="13" w16cid:durableId="1075931857">
    <w:abstractNumId w:val="0"/>
  </w:num>
  <w:num w:numId="14" w16cid:durableId="38290909">
    <w:abstractNumId w:val="10"/>
  </w:num>
  <w:num w:numId="15" w16cid:durableId="864555842">
    <w:abstractNumId w:val="8"/>
  </w:num>
  <w:num w:numId="16" w16cid:durableId="1333219251">
    <w:abstractNumId w:val="7"/>
  </w:num>
  <w:num w:numId="17" w16cid:durableId="1407411945">
    <w:abstractNumId w:val="6"/>
  </w:num>
  <w:num w:numId="18" w16cid:durableId="878318724">
    <w:abstractNumId w:val="5"/>
  </w:num>
  <w:num w:numId="19" w16cid:durableId="1967226824">
    <w:abstractNumId w:val="9"/>
  </w:num>
  <w:num w:numId="20" w16cid:durableId="557327016">
    <w:abstractNumId w:val="4"/>
  </w:num>
  <w:num w:numId="21" w16cid:durableId="1751847715">
    <w:abstractNumId w:val="3"/>
  </w:num>
  <w:num w:numId="22" w16cid:durableId="247272160">
    <w:abstractNumId w:val="2"/>
  </w:num>
  <w:num w:numId="23" w16cid:durableId="804662530">
    <w:abstractNumId w:val="1"/>
  </w:num>
  <w:num w:numId="24" w16cid:durableId="1279142854">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3F79"/>
    <w:rsid w:val="0004781E"/>
    <w:rsid w:val="000834F0"/>
    <w:rsid w:val="0008758A"/>
    <w:rsid w:val="000C1E68"/>
    <w:rsid w:val="000E65D6"/>
    <w:rsid w:val="000F15D5"/>
    <w:rsid w:val="0014290B"/>
    <w:rsid w:val="001936C5"/>
    <w:rsid w:val="001A2EFD"/>
    <w:rsid w:val="001A3B3D"/>
    <w:rsid w:val="001B67DC"/>
    <w:rsid w:val="001E0CEE"/>
    <w:rsid w:val="001E29E0"/>
    <w:rsid w:val="001F483B"/>
    <w:rsid w:val="002254A9"/>
    <w:rsid w:val="00233D97"/>
    <w:rsid w:val="002347A2"/>
    <w:rsid w:val="002850E3"/>
    <w:rsid w:val="002A7FDB"/>
    <w:rsid w:val="00354FCF"/>
    <w:rsid w:val="0036238C"/>
    <w:rsid w:val="003A19E2"/>
    <w:rsid w:val="003B2B40"/>
    <w:rsid w:val="003B4E04"/>
    <w:rsid w:val="003F5A08"/>
    <w:rsid w:val="00420716"/>
    <w:rsid w:val="004325FB"/>
    <w:rsid w:val="00433AB4"/>
    <w:rsid w:val="004408DA"/>
    <w:rsid w:val="004432BA"/>
    <w:rsid w:val="0044407E"/>
    <w:rsid w:val="00447BB9"/>
    <w:rsid w:val="0046031D"/>
    <w:rsid w:val="00473AC9"/>
    <w:rsid w:val="004D72B5"/>
    <w:rsid w:val="00511037"/>
    <w:rsid w:val="005120A2"/>
    <w:rsid w:val="00551B7F"/>
    <w:rsid w:val="0056610F"/>
    <w:rsid w:val="00575BCA"/>
    <w:rsid w:val="005B0344"/>
    <w:rsid w:val="005B520E"/>
    <w:rsid w:val="005E2800"/>
    <w:rsid w:val="00605825"/>
    <w:rsid w:val="00645D22"/>
    <w:rsid w:val="00651A08"/>
    <w:rsid w:val="00654204"/>
    <w:rsid w:val="00670434"/>
    <w:rsid w:val="0068567A"/>
    <w:rsid w:val="006B6B66"/>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A2C7D"/>
    <w:rsid w:val="008B6524"/>
    <w:rsid w:val="008C4B23"/>
    <w:rsid w:val="008F6E2C"/>
    <w:rsid w:val="009303D9"/>
    <w:rsid w:val="00933C64"/>
    <w:rsid w:val="00960C01"/>
    <w:rsid w:val="009645D2"/>
    <w:rsid w:val="00972203"/>
    <w:rsid w:val="00986AC4"/>
    <w:rsid w:val="009F1D79"/>
    <w:rsid w:val="00A059B3"/>
    <w:rsid w:val="00A714B5"/>
    <w:rsid w:val="00A86050"/>
    <w:rsid w:val="00AD70DD"/>
    <w:rsid w:val="00AE3409"/>
    <w:rsid w:val="00AF0372"/>
    <w:rsid w:val="00AF517C"/>
    <w:rsid w:val="00B11A60"/>
    <w:rsid w:val="00B22613"/>
    <w:rsid w:val="00B44A76"/>
    <w:rsid w:val="00B768D1"/>
    <w:rsid w:val="00BA1025"/>
    <w:rsid w:val="00BC17A9"/>
    <w:rsid w:val="00BC3420"/>
    <w:rsid w:val="00BD670B"/>
    <w:rsid w:val="00BE7D3C"/>
    <w:rsid w:val="00BF5FF6"/>
    <w:rsid w:val="00C0207F"/>
    <w:rsid w:val="00C16117"/>
    <w:rsid w:val="00C3075A"/>
    <w:rsid w:val="00C605C5"/>
    <w:rsid w:val="00C919A4"/>
    <w:rsid w:val="00CA4392"/>
    <w:rsid w:val="00CB7C2B"/>
    <w:rsid w:val="00CC393F"/>
    <w:rsid w:val="00D2176E"/>
    <w:rsid w:val="00D23350"/>
    <w:rsid w:val="00D47CCD"/>
    <w:rsid w:val="00D632BE"/>
    <w:rsid w:val="00D72D06"/>
    <w:rsid w:val="00D7522C"/>
    <w:rsid w:val="00D7536F"/>
    <w:rsid w:val="00D76668"/>
    <w:rsid w:val="00E07383"/>
    <w:rsid w:val="00E165BC"/>
    <w:rsid w:val="00E40AAD"/>
    <w:rsid w:val="00E61E12"/>
    <w:rsid w:val="00E7596C"/>
    <w:rsid w:val="00E86B90"/>
    <w:rsid w:val="00E878F2"/>
    <w:rsid w:val="00E926B7"/>
    <w:rsid w:val="00ED0149"/>
    <w:rsid w:val="00EF65E6"/>
    <w:rsid w:val="00EF7DE3"/>
    <w:rsid w:val="00F03103"/>
    <w:rsid w:val="00F271DE"/>
    <w:rsid w:val="00F627DA"/>
    <w:rsid w:val="00F7288F"/>
    <w:rsid w:val="00F847A6"/>
    <w:rsid w:val="00F9441B"/>
    <w:rsid w:val="00FA4C32"/>
    <w:rsid w:val="00FC5046"/>
    <w:rsid w:val="00FE71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82E63B4"/>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9645D2"/>
    <w:rPr>
      <w:color w:val="0563C1" w:themeColor="hyperlink"/>
      <w:u w:val="single"/>
    </w:rPr>
  </w:style>
  <w:style w:type="character" w:styleId="UnresolvedMention">
    <w:name w:val="Unresolved Mention"/>
    <w:basedOn w:val="DefaultParagraphFont"/>
    <w:uiPriority w:val="99"/>
    <w:semiHidden/>
    <w:unhideWhenUsed/>
    <w:rsid w:val="009645D2"/>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187</TotalTime>
  <Pages>1</Pages>
  <Words>311</Words>
  <Characters>1779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PHẠM HẢI LINH</cp:lastModifiedBy>
  <cp:revision>14</cp:revision>
  <dcterms:created xsi:type="dcterms:W3CDTF">2026-08-03T09:04:00Z</dcterms:created>
  <dcterms:modified xsi:type="dcterms:W3CDTF">2026-08-09T17:41:00Z</dcterms:modified>
</cp:coreProperties>
</file>