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Times New Roman" w:hAnsi="Times New Roman"/>
          <w:b/>
          <w:sz w:val="44"/>
          <w:color w:val="000000"/>
        </w:rPr>
        <w:t>BÁO CÁO NGHIÊN CỨU KHOA HỌC</w:t>
      </w:r>
    </w:p>
    <w:p>
      <w:pPr>
        <w:spacing w:before="320"/>
        <w:jc w:val="center"/>
      </w:pPr>
      <w:r>
        <w:rPr>
          <w:rFonts w:ascii="Times New Roman" w:hAnsi="Times New Roman"/>
          <w:sz w:val="28"/>
          <w:color w:val="000000"/>
        </w:rPr>
        <w:t>ADAPTIVE HYBRID PIVOT–G² CHO ROBOT HAI BÁNH VI SAI TRONG ROS 2 / NAV2</w:t>
      </w:r>
    </w:p>
    <w:p>
      <w:pPr>
        <w:keepNext/>
        <w:ind w:firstLine="0"/>
        <w:jc w:val="center"/>
      </w:pPr>
      <w:r>
        <w:rPr>
          <w:rFonts w:ascii="Times New Roman" w:hAnsi="Times New Roman" w:eastAsia="Times New Roman"/>
          <w:color w:val="000000"/>
        </w:rPr>
        <w:drawing>
          <wp:inline xmlns:a="http://schemas.openxmlformats.org/drawingml/2006/main" xmlns:pic="http://schemas.openxmlformats.org/drawingml/2006/picture">
            <wp:extent cx="5472000" cy="3312000"/>
            <wp:docPr id="1" name="Picture 1"/>
            <wp:cNvGraphicFramePr>
              <a:graphicFrameLocks noChangeAspect="1"/>
            </wp:cNvGraphicFramePr>
            <a:graphic>
              <a:graphicData uri="http://schemas.openxmlformats.org/drawingml/2006/picture">
                <pic:pic>
                  <pic:nvPicPr>
                    <pic:cNvPr id="0" name="report_img-000.png"/>
                    <pic:cNvPicPr/>
                  </pic:nvPicPr>
                  <pic:blipFill>
                    <a:blip r:embed="rId10"/>
                    <a:stretch>
                      <a:fillRect/>
                    </a:stretch>
                  </pic:blipFill>
                  <pic:spPr>
                    <a:xfrm>
                      <a:off x="0" y="0"/>
                      <a:ext cx="5472000" cy="3312000"/>
                    </a:xfrm>
                    <a:prstGeom prst="rect"/>
                  </pic:spPr>
                </pic:pic>
              </a:graphicData>
            </a:graphic>
          </wp:inline>
        </w:drawing>
      </w:r>
    </w:p>
    <w:p>
      <w:pPr>
        <w:pStyle w:val="CaptionVN"/>
        <w:ind w:firstLine="0"/>
      </w:pPr>
      <w:r>
        <w:rPr>
          <w:rFonts w:ascii="Times New Roman" w:hAnsi="Times New Roman" w:eastAsia="Times New Roman"/>
          <w:color w:val="000000"/>
        </w:rPr>
        <w:t>Luồng tổng quát của dự án, từ goal trong RViz2 đến chuyển động vật lý và dữ liệu đánh giá trong Gazebo.</w:t>
      </w:r>
    </w:p>
    <w:p>
      <w:pPr>
        <w:ind w:firstLine="0"/>
      </w:pPr>
      <w:r>
        <w:rPr>
          <w:rFonts w:ascii="Times New Roman" w:hAnsi="Times New Roman" w:eastAsia="Times New Roman"/>
          <w:i w:val="0"/>
          <w:color w:val="000000"/>
        </w:rPr>
        <w:t>Tài liệu này được viết theo đúng mạch phát triển của dự án: trước tiên hiểu Nav2 đang làm gì, sau đó xác định chính xác đầu vào và đầu ra của từng khâu, rồi mới giải thích vì sao xuất hiện ý tưởng Pivot–G², cách thuật toán được xây dựng, cách nó được tích hợp vào ROS 2 và cuối cùng là cách kiểm chứng bằng số liệu. Mục tiêu của bản báo cáo không phải chỉ để mô tả một thuật toán đã hoàn thành, mà còn để lưu lại toàn bộ quá trình suy luận để sau này nhìn lại vẫn hiểu tại sao từng thành phần có mặt trong hệ thống.</w:t>
      </w:r>
    </w:p>
    <w:p>
      <w:pPr/>
      <w:r>
        <w:t>Bản đang đọc là bản rà soát toàn diện ngày 26/07/2026. Toàn bộ nội dung của bản gốc được giữ nguyên để không làm mất mạch suy luận đã hình thành trong quá trình nghiên cứu. Những phần được bổ sung tập trung vào bốn vấn đề đã bộc lộ khi quan sát đồng thời RViz2, Gazebo và dữ liệu trace: neo chính xác start–goal của path, xác định hướng xuất phát, phanh khi quay, và hợp đồng phần cứng của hai động cơ GA25 cùng bộ nguồn 4S4P. Kết quả cũ ngày 25/07 vẫn được giữ như dấu vết phát triển; kết quả hiện tại được ghi riêng để người đọc không nhầm hai phiên bản.</w:t>
      </w:r>
    </w:p>
    <w:p>
      <w:r>
        <w:rPr>
          <w:rFonts w:ascii="Times New Roman" w:hAnsi="Times New Roman" w:eastAsia="Times New Roman"/>
          <w:color w:val="000000"/>
        </w:rPr>
        <w:br w:type="page"/>
      </w:r>
    </w:p>
    <w:p>
      <w:pPr>
        <w:pStyle w:val="Heading1"/>
        <w:ind w:firstLine="0"/>
        <w:jc w:val="left"/>
      </w:pPr>
      <w:r>
        <w:rPr>
          <w:rFonts w:ascii="Times New Roman" w:hAnsi="Times New Roman" w:eastAsia="Times New Roman"/>
          <w:color w:val="000000"/>
        </w:rPr>
        <w:t>I, Đặt vấn đề</w:t>
      </w:r>
    </w:p>
    <w:p>
      <w:pPr>
        <w:ind w:firstLine="425"/>
      </w:pPr>
      <w:r>
        <w:rPr>
          <w:rFonts w:ascii="Times New Roman" w:hAnsi="Times New Roman" w:eastAsia="Times New Roman"/>
          <w:i w:val="0"/>
          <w:color w:val="000000"/>
        </w:rPr>
        <w:t>Trước khi nghĩ ra ý tưởng để làm thuật toán cho một AMR áp dụng ROS 2 thì phải tìm hiểu thật kĩ về kiến trúc của hệ Nav2, vì đây là hệ thống trực tiếp quyết định robot sẽ nhận mục tiêu như thế nào, tìm đường ra sao, bám đường bằng cách nào và xử lý khi gặp tình huống bất thường như thế nào. Nếu chưa hiểu kiến trúc này mà đã bắt đầu sửa thuật toán thì rất dễ rơi vào tình trạng thay đổi một tham số nhưng không biết nó đang tác động vào planner, smoother hay controller.</w:t>
      </w:r>
    </w:p>
    <w:p>
      <w:pPr>
        <w:ind w:firstLine="425"/>
      </w:pPr>
      <w:r>
        <w:rPr>
          <w:rFonts w:ascii="Times New Roman" w:hAnsi="Times New Roman" w:eastAsia="Times New Roman"/>
          <w:i w:val="0"/>
          <w:color w:val="000000"/>
        </w:rPr>
        <w:t>Nav2 có rất nhiều nội dung phải đọc, từ Behavior Tree, lifecycle node, TF, costmap (lưới chi phí biểu diễn vật cản và mức độ nguy hiểm) cho đến các plugin lập đường và điều khiển. Trong số đó, navigation plugins là phần quan trọng nhất đối với đề tài này, bởi Nav2 không ép người dùng phải sử dụng một thuật toán duy nhất. Planner, smoother, controller, goal checker và behavior đều được tổ chức thành các plugin tương đối độc lập. Nhờ đó mình có thể giữ nguyên những thành phần đã ổn định và chỉ thay thế đúng phần muốn nghiên cứu.</w:t>
      </w:r>
    </w:p>
    <w:p>
      <w:pPr>
        <w:ind w:firstLine="425"/>
      </w:pPr>
      <w:r>
        <w:rPr>
          <w:rFonts w:ascii="Times New Roman" w:hAnsi="Times New Roman" w:eastAsia="Times New Roman"/>
          <w:i w:val="0"/>
          <w:color w:val="000000"/>
        </w:rPr>
        <w:t>Trong cách hiểu đơn giản nhất, global planner (bộ lập đường toàn cục) có nhiệm vụ tìm một đường hình học từ vị trí hiện tại đến vị trí đích trên global costmap. Smoother nhận đường đó và cố gắng giảm các góc gãy hoặc làm đường dễ thực hiện hơn. Controller chạy ở tần số cao hơn, liên tục quan sát pose của robot và phát ra lệnh vận tốc tuyến tính, vận tốc góc. Behavior được dùng khi robot cần quay, lùi, chờ hoặc thoát khỏi một trạng thái thất bại. Các khâu này liên kết với nhau nhưng không phải là một thuật toán duy nhất.</w:t>
      </w:r>
    </w:p>
    <w:p>
      <w:pPr>
        <w:ind w:firstLine="425"/>
      </w:pPr>
      <w:r>
        <w:rPr>
          <w:rFonts w:ascii="Times New Roman" w:hAnsi="Times New Roman" w:eastAsia="Times New Roman"/>
          <w:i w:val="0"/>
          <w:color w:val="000000"/>
        </w:rPr>
        <w:t>Nếu không hiểu rõ từng khâu thì mình chỉ đang chạy mò cấu hình mặc định. Cấu hình mặc định có thể tạo cảm giác robot chạy tốt trong một vài cảnh mô phỏng, nhưng khi thay bản đồ, thay kích thước robot, tăng vận tốc hoặc đưa lên robot thật thì các vấn đề bắt đầu lộ ra: robot cắt góc, quay quá nhiều, rung lắc, bám sai nhánh, đi sát kệ hoặc đến gần đích nhưng không ổn định được hướng.</w:t>
      </w:r>
    </w:p>
    <w:p>
      <w:pPr>
        <w:ind w:firstLine="425"/>
      </w:pPr>
      <w:r>
        <w:rPr>
          <w:rFonts w:ascii="Times New Roman" w:hAnsi="Times New Roman" w:eastAsia="Times New Roman"/>
          <w:i w:val="0"/>
          <w:color w:val="000000"/>
        </w:rPr>
        <w:t>Qua phân tích kiến trúc Nav2, có thể thấy hệ thống đã cung cấp tương đối đầy đủ các thành phần cho bài toán dẫn đường. Tuy nhiên, việc tìm được một đường không va chạm chưa đồng nghĩa với việc robot sẽ thực hiện đường đó tốt. Một đường đi có thể hợp lệ trên costmap nhưng vẫn chứa góc gấp, có độ cong thay đổi đột ngột, đi quá sát vật cản hoặc đòi hỏi controller phải tự sửa rất nhiều trong quá trình bám.</w:t>
      </w:r>
    </w:p>
    <w:p>
      <w:pPr>
        <w:ind w:firstLine="425"/>
      </w:pPr>
      <w:r>
        <w:rPr>
          <w:rFonts w:ascii="Times New Roman" w:hAnsi="Times New Roman" w:eastAsia="Times New Roman"/>
          <w:i w:val="0"/>
          <w:color w:val="000000"/>
        </w:rPr>
        <w:t>Đối với robot hai bánh vi sai, vấn đề thể hiện rõ nhất tại các góc cua. Robot loại này không thể dịch ngang tức thời. Muốn đổi hướng, nó phải tạo chênh lệch vận tốc giữa bánh trái và bánh phải. Khi đường tham chiếu đổi hướng đột ngột, controller buộc phải lựa chọn giữa giảm tốc mạnh, quay tại chỗ, cắt góc hoặc tạo ra một đường cong bám thực tế khác với đường planner đã trả về.</w:t>
      </w:r>
    </w:p>
    <w:p>
      <w:pPr>
        <w:ind w:firstLine="425"/>
      </w:pPr>
      <w:r>
        <w:rPr>
          <w:rFonts w:ascii="Times New Roman" w:hAnsi="Times New Roman" w:eastAsia="Times New Roman"/>
          <w:i w:val="0"/>
          <w:color w:val="000000"/>
        </w:rPr>
        <w:t>Nếu toàn bộ quyết định này được giao cho controller thì hành vi phụ thuộc rất nhiều vào lookahead (khoảng nhìn trước), giới hạn gia tốc, costmap cục bộ, tần số điều khiển và dự báo va chạm. Cùng một raw path (đường đi thô trước khi làm mượt) nhưng chỉ cần thay một vài tham số là robot có thể chuyển từ đi tương đối trơn sang dao động, dừng–quay liên tục hoặc báo không thể điều khiển. Vì vậy khoảng trống nghiên cứu không nằm ở việc xây dựng lại toàn bộ global planner, mà nằm ở khâu biến đường hình học do planner tạo ra thành một đường và một quy luật vận tốc mà robot vi sai có thể thực hiện an toàn.</w:t>
      </w:r>
    </w:p>
    <w:p>
      <w:pPr>
        <w:ind w:firstLine="425"/>
      </w:pPr>
      <w:r>
        <w:rPr>
          <w:rFonts w:ascii="Times New Roman" w:hAnsi="Times New Roman" w:eastAsia="Times New Roman"/>
          <w:i w:val="0"/>
          <w:color w:val="000000"/>
        </w:rPr>
        <w:t>Vị trí can thiệp chính vì thế nằm ở Smoother Server (máy chủ chạy các plugin làm mượt) và phần giao tiếp giữa smoother với controller. Smoother chịu trách nhiệm thay đổi hình dạng của đường. Controller chịu trách nhiệm thực hiện đường đó bằng lệnh vận tốc. Nếu chỉ làm mượt hình học mà không xét profile vận tốc thì robot vẫn có thể vào cua quá nhanh. Ngược lại, nếu chỉ giảm tốc trong controller mà giữ nguyên mọi góc gấp thì robot sẽ an toàn hơn nhưng mất nhiều thời gian và chuyển động bị gián đoạn.</w:t>
      </w:r>
    </w:p>
    <w:p>
      <w:pPr>
        <w:ind w:firstLine="425"/>
      </w:pPr>
      <w:r>
        <w:rPr>
          <w:rFonts w:ascii="Times New Roman" w:hAnsi="Times New Roman" w:eastAsia="Times New Roman"/>
          <w:i w:val="0"/>
          <w:color w:val="000000"/>
        </w:rPr>
        <w:t>Từ đây bài toán được đặt ra như sau: với một raw path bất kỳ do global planner tạo ra, tại mỗi góc cua cần quyết định robot nên dừng để quay tại chỗ hay nên thay góc gấp bằng một đoạn cong chuyển tiếp. Quyết định đó không thể chỉ dựa vào độ lớn của góc, mà còn phải xét khoảng trống cục bộ, footprint (đa giác chiếu bằng của toàn thân robot) của robot, vận tốc bánh xe, độ cong của đường, khả năng phanh trước góc và khả năng controller thực hiện trong vòng kín.</w:t>
      </w:r>
    </w:p>
    <w:tbl>
      <w:tblPr>
        <w:tblStyle w:val="TableGrid"/>
        <w:tblW w:type="auto" w:w="0"/>
        <w:jc w:val="center"/>
        <w:tblLook w:firstColumn="1" w:firstRow="1" w:lastColumn="0" w:lastRow="0" w:noHBand="0" w:noVBand="1" w:val="04A0"/>
      </w:tblPr>
      <w:tblGrid>
        <w:gridCol w:w="9242"/>
      </w:tblGrid>
      <w:tr>
        <w:tc>
          <w:tcPr>
            <w:tcW w:type="dxa" w:w="9242"/>
            <w:shd w:fill="F2F2F2"/>
            <w:tcMar>
              <w:top w:w="120" w:type="dxa"/>
              <w:start w:w="160" w:type="dxa"/>
              <w:bottom w:w="120" w:type="dxa"/>
              <w:end w:w="160" w:type="dxa"/>
            </w:tcMar>
          </w:tcPr>
          <w:p>
            <w:pPr>
              <w:ind w:firstLine="0"/>
              <w:jc w:val="both"/>
            </w:pPr>
            <w:r>
              <w:rPr>
                <w:rFonts w:ascii="Times New Roman" w:hAnsi="Times New Roman"/>
                <w:b/>
                <w:sz w:val="23"/>
                <w:color w:val="000000"/>
              </w:rPr>
              <w:t>Ý chính của đề tài không phải là làm cho đường nhìn đẹp hơn trên RViz2. Ý chính là biến một đường planner hợp lệ về mặt hình học thành một chuyển động thực sự có thể chạy được, có kiểm tra toàn thân robot, có giới hạn vận tốc và có phương án dự phòng khi nhánh làm mượt không phù hợp.</w:t>
            </w:r>
          </w:p>
        </w:tc>
      </w:tr>
    </w:tbl>
    <w:p>
      <w:pPr>
        <w:spacing w:after="0"/>
      </w:pPr>
    </w:p>
    <w:p>
      <w:pPr>
        <w:pStyle w:val="Heading1"/>
        <w:pageBreakBefore/>
        <w:ind w:firstLine="0"/>
        <w:jc w:val="left"/>
      </w:pPr>
      <w:r>
        <w:rPr>
          <w:rFonts w:ascii="Times New Roman" w:hAnsi="Times New Roman" w:eastAsia="Times New Roman"/>
          <w:color w:val="000000"/>
        </w:rPr>
        <w:t>II, Từ một goal trong RViz2 đến raw path mà global planner trả về</w:t>
      </w:r>
    </w:p>
    <w:p>
      <w:pPr>
        <w:pStyle w:val="Heading2"/>
        <w:ind w:firstLine="0"/>
      </w:pPr>
      <w:r>
        <w:rPr>
          <w:rFonts w:ascii="Times New Roman" w:hAnsi="Times New Roman" w:eastAsia="Times New Roman"/>
          <w:color w:val="000000"/>
        </w:rPr>
        <w:t>2.1 Người dùng đặt goal thì Nav2 thực sự làm gì?</w:t>
      </w:r>
    </w:p>
    <w:p>
      <w:pPr>
        <w:ind w:firstLine="425"/>
      </w:pPr>
      <w:r>
        <w:rPr>
          <w:rFonts w:ascii="Times New Roman" w:hAnsi="Times New Roman" w:eastAsia="Times New Roman"/>
          <w:i w:val="0"/>
          <w:color w:val="000000"/>
        </w:rPr>
        <w:t>Khi người dùng dùng công cụ 2D Goal Pose trong RViz2 để chọn một vị trí và kéo chuột xác định hướng đích, dữ liệu được gửi vào hệ thống dưới dạng một pose trong frame map. Behavior Tree Navigator nhận nhiệm vụ và gọi Planner Server thông qua action ComputePathToPose hoặc một action tương đương. Planner Server lấy pose bắt đầu, pose đích và global costmap để chạy plugin planner đang được chọn.</w:t>
      </w:r>
    </w:p>
    <w:p>
      <w:pPr>
        <w:ind w:firstLine="425"/>
      </w:pPr>
      <w:r>
        <w:rPr>
          <w:rFonts w:ascii="Times New Roman" w:hAnsi="Times New Roman" w:eastAsia="Times New Roman"/>
          <w:i w:val="0"/>
          <w:color w:val="000000"/>
        </w:rPr>
        <w:t>Điểm quan trọng ở đây là global planner không trực tiếp phát vận tốc cho robot. Nó chỉ tạo ra một đường hình học. Sau khi đường được tạo, Behavior Tree mới chuyển kết quả sang Smoother Server nếu cây hành vi có bước làm mượt, rồi chuyển tiếp sang Controller Server (máy chủ chạy bộ điều khiển bám đường) để thực hiện FollowPath. Vì vậy cần tách rõ ba khái niệm: tìm đường, làm đường dễ thực hiện hơn và điều khiển robot chạy theo đường.</w:t>
      </w:r>
    </w:p>
    <w:p>
      <w:pPr>
        <w:ind w:firstLine="425"/>
      </w:pPr>
      <w:r>
        <w:rPr>
          <w:rFonts w:ascii="Times New Roman" w:hAnsi="Times New Roman" w:eastAsia="Times New Roman"/>
          <w:i w:val="0"/>
          <w:color w:val="000000"/>
        </w:rPr>
        <w:t>Trong Nav2, kết quả của global planner thường được trả về bằng thông điệp nav_msgs/Path. Thông điệp này chứa header và một mảng các geometry_msgs/PoseStamped. Mỗi PoseStamped có tọa độ vị trí và orientation. Đối với bài toán chuyển động phẳng, có thể hiểu mỗi phần tử là một pose pᵢ gồm xᵢ, yᵢ và góc hướng ψᵢ.</w:t>
      </w:r>
    </w:p>
    <w:p>
      <w:pPr>
        <w:pStyle w:val="Equation"/>
        <w:ind w:firstLine="0"/>
      </w:pPr>
      <w:r>
        <w:rPr>
          <w:rFonts w:ascii="Times New Roman" w:hAnsi="Times New Roman" w:eastAsia="Times New Roman"/>
          <w:color w:val="000000"/>
        </w:rPr>
        <w:t>Praw = {p₀, p₁, …, pN},          pᵢ = (xᵢ, yᵢ, ψᵢ)</w:t>
      </w:r>
    </w:p>
    <w:p>
      <w:pPr>
        <w:spacing w:after="40"/>
        <w:ind w:firstLine="0"/>
      </w:pPr>
      <w:r>
        <w:rPr>
          <w:rFonts w:ascii="Times New Roman" w:hAnsi="Times New Roman" w:eastAsia="Times New Roman"/>
          <w:b/>
          <w:color w:val="000000"/>
        </w:rPr>
        <w:t xml:space="preserve">Trong đó: </w:t>
      </w:r>
      <w:r>
        <w:rPr>
          <w:rFonts w:ascii="Times New Roman" w:hAnsi="Times New Roman" w:eastAsia="Times New Roman"/>
          <w:color w:val="000000"/>
        </w:rPr>
        <w:t>Praw là raw path gồm N+1 pose; pᵢ là pose thứ i; xᵢ và yᵢ là tọa độ mét trong frame map; ψᵢ là góc yaw tham chiếu tại pose i.</w:t>
      </w:r>
    </w:p>
    <w:p>
      <w:pPr>
        <w:spacing w:after="120"/>
        <w:ind w:firstLine="425"/>
      </w:pPr>
      <w:r>
        <w:rPr>
          <w:rFonts w:ascii="Times New Roman" w:hAnsi="Times New Roman" w:eastAsia="Times New Roman"/>
          <w:b/>
          <w:color w:val="000000"/>
        </w:rPr>
        <w:t xml:space="preserve">Ý nghĩa và lý do sử dụng: </w:t>
      </w:r>
      <w:r>
        <w:rPr>
          <w:rFonts w:ascii="Times New Roman" w:hAnsi="Times New Roman" w:eastAsia="Times New Roman"/>
          <w:color w:val="000000"/>
        </w:rPr>
        <w:t>Công thức này mô tả đúng cấu trúc hình học mà global planner trả về. Nó chưa chứa thời gian, vận tốc hay gia tốc, vì vậy chưa phải trajectory hoàn chỉnh.</w:t>
      </w:r>
    </w:p>
    <w:p>
      <w:pPr>
        <w:keepNext/>
        <w:ind w:firstLine="0"/>
        <w:jc w:val="center"/>
      </w:pPr>
      <w:r>
        <w:rPr>
          <w:rFonts w:ascii="Times New Roman" w:hAnsi="Times New Roman" w:eastAsia="Times New Roman"/>
          <w:color w:val="000000"/>
        </w:rPr>
        <w:drawing>
          <wp:inline xmlns:a="http://schemas.openxmlformats.org/drawingml/2006/main" xmlns:pic="http://schemas.openxmlformats.org/drawingml/2006/picture">
            <wp:extent cx="5688000" cy="2593529"/>
            <wp:docPr id="2" name="Picture 2"/>
            <wp:cNvGraphicFramePr>
              <a:graphicFrameLocks noChangeAspect="1"/>
            </wp:cNvGraphicFramePr>
            <a:graphic>
              <a:graphicData uri="http://schemas.openxmlformats.org/drawingml/2006/picture">
                <pic:pic>
                  <pic:nvPicPr>
                    <pic:cNvPr id="0" name="01_global_planner_path.png"/>
                    <pic:cNvPicPr/>
                  </pic:nvPicPr>
                  <pic:blipFill>
                    <a:blip r:embed="rId11"/>
                    <a:stretch>
                      <a:fillRect/>
                    </a:stretch>
                  </pic:blipFill>
                  <pic:spPr>
                    <a:xfrm>
                      <a:off x="0" y="0"/>
                      <a:ext cx="5688000" cy="2593529"/>
                    </a:xfrm>
                    <a:prstGeom prst="rect"/>
                  </pic:spPr>
                </pic:pic>
              </a:graphicData>
            </a:graphic>
          </wp:inline>
        </w:drawing>
      </w:r>
    </w:p>
    <w:p>
      <w:pPr>
        <w:pStyle w:val="CaptionVN"/>
        <w:ind w:firstLine="0"/>
      </w:pPr>
      <w:r>
        <w:rPr>
          <w:rFonts w:ascii="Times New Roman" w:hAnsi="Times New Roman" w:eastAsia="Times New Roman"/>
          <w:color w:val="000000"/>
        </w:rPr>
        <w:t>Minh họa một raw path gồm các waypoint mà global planner trả về trên costmap. Hình được tự vẽ lại theo cấu trúc nav_msgs/Path.</w:t>
      </w:r>
    </w:p>
    <w:p>
      <w:pPr>
        <w:ind w:firstLine="425"/>
      </w:pPr>
      <w:r>
        <w:rPr>
          <w:rFonts w:ascii="Times New Roman" w:hAnsi="Times New Roman" w:eastAsia="Times New Roman"/>
          <w:i w:val="0"/>
          <w:color w:val="000000"/>
        </w:rPr>
        <w:t>Các pose được sắp theo thứ tự từ start đến goal. Khi chỉ nhìn phần vị trí và nối hai pose liên tiếp bằng đoạn thẳng, ta nhận được một polyline (đường gấp khúc gồm các đoạn thẳng). Mỗi điểm trong chuỗi thường được gọi là waypoint (điểm mẫu trên đường). Waypoint ở đây không nhất thiết là một mục tiêu độc lập mà robot phải dừng tại đó; nó chỉ là một mẫu hình học dùng để biểu diễn đường.</w:t>
      </w:r>
    </w:p>
    <w:p>
      <w:pPr>
        <w:ind w:firstLine="425"/>
      </w:pPr>
      <w:r>
        <w:rPr>
          <w:rFonts w:ascii="Times New Roman" w:hAnsi="Times New Roman" w:eastAsia="Times New Roman"/>
          <w:i w:val="0"/>
          <w:color w:val="000000"/>
        </w:rPr>
        <w:t>Raw path là đường được lấy trực tiếp từ planner trước mọi bước làm mượt. Việc gọi nó là “thô” không có nghĩa planner làm sai. Nó chỉ có nghĩa đường vẫn mang đặc điểm của biểu diễn lưới, độ phân giải costmap, cách nội suy của planner và các quy tắc tối ưu riêng của planner. Raw path là đầu vào chung để đánh giá các smoother một cách công bằng.</w:t>
      </w:r>
    </w:p>
    <w:p>
      <w:pPr>
        <w:pStyle w:val="Heading2"/>
        <w:ind w:firstLine="0"/>
      </w:pPr>
      <w:r>
        <w:rPr>
          <w:rFonts w:ascii="Times New Roman" w:hAnsi="Times New Roman" w:eastAsia="Times New Roman"/>
          <w:color w:val="000000"/>
        </w:rPr>
        <w:t>2.2 Path khác trajectory ở điểm nào?</w:t>
      </w:r>
    </w:p>
    <w:p>
      <w:pPr>
        <w:keepNext/>
        <w:ind w:firstLine="0"/>
        <w:jc w:val="center"/>
      </w:pPr>
      <w:r>
        <w:rPr>
          <w:rFonts w:ascii="Times New Roman" w:hAnsi="Times New Roman" w:eastAsia="Times New Roman"/>
          <w:color w:val="000000"/>
        </w:rPr>
        <w:drawing>
          <wp:inline xmlns:a="http://schemas.openxmlformats.org/drawingml/2006/main" xmlns:pic="http://schemas.openxmlformats.org/drawingml/2006/picture">
            <wp:extent cx="5688000" cy="2207801"/>
            <wp:docPr id="3" name="Picture 3"/>
            <wp:cNvGraphicFramePr>
              <a:graphicFrameLocks noChangeAspect="1"/>
            </wp:cNvGraphicFramePr>
            <a:graphic>
              <a:graphicData uri="http://schemas.openxmlformats.org/drawingml/2006/picture">
                <pic:pic>
                  <pic:nvPicPr>
                    <pic:cNvPr id="0" name="02_path_vs_trajectory.png"/>
                    <pic:cNvPicPr/>
                  </pic:nvPicPr>
                  <pic:blipFill>
                    <a:blip r:embed="rId12"/>
                    <a:stretch>
                      <a:fillRect/>
                    </a:stretch>
                  </pic:blipFill>
                  <pic:spPr>
                    <a:xfrm>
                      <a:off x="0" y="0"/>
                      <a:ext cx="5688000" cy="2207801"/>
                    </a:xfrm>
                    <a:prstGeom prst="rect"/>
                  </pic:spPr>
                </pic:pic>
              </a:graphicData>
            </a:graphic>
          </wp:inline>
        </w:drawing>
      </w:r>
    </w:p>
    <w:p>
      <w:pPr>
        <w:pStyle w:val="CaptionVN"/>
        <w:ind w:firstLine="0"/>
      </w:pPr>
      <w:r>
        <w:rPr>
          <w:rFonts w:ascii="Times New Roman" w:hAnsi="Times New Roman" w:eastAsia="Times New Roman"/>
          <w:color w:val="000000"/>
        </w:rPr>
        <w:t>Path chỉ mô tả hình học, còn trajectory gắn thêm thời gian và quy luật vận tốc. Hình tự dựng để phân biệt hai khái niệm.</w:t>
      </w:r>
    </w:p>
    <w:p>
      <w:pPr>
        <w:ind w:firstLine="425"/>
      </w:pPr>
      <w:r>
        <w:rPr>
          <w:rFonts w:ascii="Times New Roman" w:hAnsi="Times New Roman" w:eastAsia="Times New Roman"/>
          <w:i w:val="0"/>
          <w:color w:val="000000"/>
        </w:rPr>
        <w:t>Path chỉ trả lời câu hỏi robot cần đi qua đâu. Trajectory phải trả lời thêm robot đi đến từng vị trí vào thời điểm nào, với vận tốc tuyến tính bao nhiêu, vận tốc góc bao nhiêu và có thể cả gia tốc bao nhiêu. Một path hoàn toàn có thể không chứa thông tin thời gian. Nếu đưa thẳng path đó cho controller, controller phải tự suy ra lệnh vận tốc trong quá trình chạy.</w:t>
      </w:r>
    </w:p>
    <w:p>
      <w:pPr>
        <w:ind w:firstLine="425"/>
      </w:pPr>
      <w:r>
        <w:rPr>
          <w:rFonts w:ascii="Times New Roman" w:hAnsi="Times New Roman" w:eastAsia="Times New Roman"/>
          <w:i w:val="0"/>
          <w:color w:val="000000"/>
        </w:rPr>
        <w:t>Sự khác biệt này rất quan trọng đối với Pivot–G². Phần hình học của thuật toán tạo ra một path đã được thay đổi tại các góc. Phần profile vận tốc mới biến path thành một quy luật chuyển động khả thi. Vì vậy không nên gọi riêng đường Bézier là trajectory (quỹ đạo có gắn thời gian và vận tốc) hoàn chỉnh nếu chưa có time-parameterization.</w:t>
      </w:r>
    </w:p>
    <w:p>
      <w:pPr>
        <w:pStyle w:val="Heading2"/>
        <w:ind w:firstLine="0"/>
      </w:pPr>
      <w:r>
        <w:rPr>
          <w:rFonts w:ascii="Times New Roman" w:hAnsi="Times New Roman" w:eastAsia="Times New Roman"/>
          <w:color w:val="000000"/>
        </w:rPr>
        <w:t>2.3 Vì sao đường planner trả về thường có nhiều điểm và góc gấp?</w:t>
      </w:r>
    </w:p>
    <w:p>
      <w:pPr>
        <w:ind w:firstLine="425"/>
      </w:pPr>
      <w:r>
        <w:rPr>
          <w:rFonts w:ascii="Times New Roman" w:hAnsi="Times New Roman" w:eastAsia="Times New Roman"/>
          <w:i w:val="0"/>
          <w:color w:val="000000"/>
        </w:rPr>
        <w:t>Global costmap là lưới rời rạc. Với planner 2D, trạng thái thường gắn với ô lưới và các chuyển động lân cận. Vì vậy, ngay cả khi đường thực tế có thể đi theo một đường thẳng, planner vẫn có thể trả về nhiều pose rất gần nhau. Một số đoạn có nhiều điểm gần thẳng hàng, một số đoạn thay đổi hướng trái–phải nhỏ do đường bám theo biên ô lưới, và tại chỗ chuyển hành lang có thể xuất hiện góc gấp rõ rệt.</w:t>
      </w:r>
    </w:p>
    <w:p>
      <w:pPr>
        <w:ind w:firstLine="425"/>
      </w:pPr>
      <w:r>
        <w:rPr>
          <w:rFonts w:ascii="Times New Roman" w:hAnsi="Times New Roman" w:eastAsia="Times New Roman"/>
          <w:i w:val="0"/>
          <w:color w:val="000000"/>
        </w:rPr>
        <w:t>Các planner khác nhau cho raw path khác nhau. NavFn tạo đường kiểu wavefront trên lưới. Theta* có thể nối tắt bằng line-of-sight nên thường cho đoạn thẳng dài hơn và góc ít mang hình bậc thang hơn. Smac Planner 2D là A* có xét costmap. Smac Hybrid và State Lattice đưa hướng vào trạng thái, nhưng chúng cũng không bảo đảm raw path cuối cùng đã phù hợp hoàn toàn với controller và footprint trong mọi cấu hình.</w:t>
      </w:r>
    </w:p>
    <w:p>
      <w:pPr>
        <w:ind w:firstLine="425"/>
      </w:pPr>
      <w:r>
        <w:rPr>
          <w:rFonts w:ascii="Times New Roman" w:hAnsi="Times New Roman" w:eastAsia="Times New Roman"/>
          <w:i w:val="0"/>
          <w:color w:val="000000"/>
        </w:rPr>
        <w:t>Do đó smoother của dự án được thiết kế như một bộ hậu xử lý, không phụ thuộc cứng vào một planner. Cùng một thuật toán có thể nhận raw path từ NavFn A*, NavFn Dijkstra, Theta*, Smac 2D hoặc Smac Hybrid. Khi benchmark, planner ID và dấu vân tay raw_path_sha256 được lưu lại để chắc chắn các phương pháp được so sánh trên đúng cùng một đầu vào.</w:t>
      </w:r>
    </w:p>
    <w:tbl>
      <w:tblPr>
        <w:tblStyle w:val="TableGrid"/>
        <w:tblW w:type="auto" w:w="0"/>
        <w:jc w:val="center"/>
        <w:tblLook w:firstColumn="1" w:firstRow="1" w:lastColumn="0" w:lastRow="0" w:noHBand="0" w:noVBand="1" w:val="04A0"/>
      </w:tblPr>
      <w:tblGrid>
        <w:gridCol w:w="3081"/>
        <w:gridCol w:w="3081"/>
        <w:gridCol w:w="3081"/>
      </w:tblGrid>
      <w:tr>
        <w:trPr>
          <w:tblHeader w:val="true"/>
        </w:trPr>
        <w:tc>
          <w:tcPr>
            <w:tcW w:type="dxa" w:w="1928"/>
            <w:shd w:fill="D9D9D9"/>
            <w:vAlign w:val="center"/>
            <w:tcMar>
              <w:top w:w="60" w:type="dxa"/>
              <w:start w:w="80" w:type="dxa"/>
              <w:bottom w:w="60" w:type="dxa"/>
              <w:end w:w="80" w:type="dxa"/>
            </w:tcMar>
          </w:tcPr>
          <w:p>
            <w:pPr>
              <w:ind w:firstLine="0"/>
              <w:jc w:val="center"/>
            </w:pPr>
            <w:r>
              <w:rPr>
                <w:rFonts w:ascii="Times New Roman" w:hAnsi="Times New Roman"/>
                <w:b/>
                <w:sz w:val="18"/>
                <w:color w:val="000000"/>
              </w:rPr>
              <w:t>Planner</w:t>
            </w:r>
          </w:p>
        </w:tc>
        <w:tc>
          <w:tcPr>
            <w:tcW w:type="dxa" w:w="2098"/>
            <w:shd w:fill="D9D9D9"/>
            <w:vAlign w:val="center"/>
            <w:tcMar>
              <w:top w:w="60" w:type="dxa"/>
              <w:start w:w="80" w:type="dxa"/>
              <w:bottom w:w="60" w:type="dxa"/>
              <w:end w:w="80" w:type="dxa"/>
            </w:tcMar>
          </w:tcPr>
          <w:p>
            <w:pPr>
              <w:ind w:firstLine="0"/>
              <w:jc w:val="center"/>
            </w:pPr>
            <w:r>
              <w:rPr>
                <w:rFonts w:ascii="Times New Roman" w:hAnsi="Times New Roman"/>
                <w:b/>
                <w:sz w:val="18"/>
                <w:color w:val="000000"/>
              </w:rPr>
              <w:t>Biểu diễn chính</w:t>
            </w:r>
          </w:p>
        </w:tc>
        <w:tc>
          <w:tcPr>
            <w:tcW w:type="dxa" w:w="5102"/>
            <w:shd w:fill="D9D9D9"/>
            <w:vAlign w:val="center"/>
            <w:tcMar>
              <w:top w:w="60" w:type="dxa"/>
              <w:start w:w="80" w:type="dxa"/>
              <w:bottom w:w="60" w:type="dxa"/>
              <w:end w:w="80" w:type="dxa"/>
            </w:tcMar>
          </w:tcPr>
          <w:p>
            <w:pPr>
              <w:ind w:firstLine="0"/>
              <w:jc w:val="center"/>
            </w:pPr>
            <w:r>
              <w:rPr>
                <w:rFonts w:ascii="Times New Roman" w:hAnsi="Times New Roman"/>
                <w:b/>
                <w:sz w:val="18"/>
                <w:color w:val="000000"/>
              </w:rPr>
              <w:t>Ý nghĩa đối với dự án</w:t>
            </w:r>
          </w:p>
        </w:tc>
      </w:tr>
      <w:tr>
        <w:tc>
          <w:tcPr>
            <w:tcW w:type="dxa" w:w="1928"/>
            <w:vAlign w:val="center"/>
            <w:tcMar>
              <w:top w:w="60" w:type="dxa"/>
              <w:start w:w="80" w:type="dxa"/>
              <w:bottom w:w="60" w:type="dxa"/>
              <w:end w:w="80" w:type="dxa"/>
            </w:tcMar>
          </w:tcPr>
          <w:p>
            <w:pPr>
              <w:ind w:firstLine="0"/>
              <w:jc w:val="left"/>
            </w:pPr>
            <w:r>
              <w:rPr>
                <w:rFonts w:ascii="Times New Roman" w:hAnsi="Times New Roman"/>
                <w:sz w:val="18"/>
                <w:color w:val="000000"/>
              </w:rPr>
              <w:t>NavFn A*/Dijkstra</w:t>
            </w:r>
          </w:p>
        </w:tc>
        <w:tc>
          <w:tcPr>
            <w:tcW w:type="dxa" w:w="2098"/>
            <w:vAlign w:val="center"/>
            <w:tcMar>
              <w:top w:w="60" w:type="dxa"/>
              <w:start w:w="80" w:type="dxa"/>
              <w:bottom w:w="60" w:type="dxa"/>
              <w:end w:w="80" w:type="dxa"/>
            </w:tcMar>
          </w:tcPr>
          <w:p>
            <w:pPr>
              <w:ind w:firstLine="0"/>
              <w:jc w:val="left"/>
            </w:pPr>
            <w:r>
              <w:rPr>
                <w:rFonts w:ascii="Times New Roman" w:hAnsi="Times New Roman"/>
                <w:sz w:val="18"/>
                <w:color w:val="000000"/>
              </w:rPr>
              <w:t>Lưới 2D</w:t>
            </w:r>
          </w:p>
        </w:tc>
        <w:tc>
          <w:tcPr>
            <w:tcW w:type="dxa" w:w="5102"/>
            <w:vAlign w:val="center"/>
            <w:tcMar>
              <w:top w:w="60" w:type="dxa"/>
              <w:start w:w="80" w:type="dxa"/>
              <w:bottom w:w="60" w:type="dxa"/>
              <w:end w:w="80" w:type="dxa"/>
            </w:tcMar>
          </w:tcPr>
          <w:p>
            <w:pPr>
              <w:ind w:firstLine="0"/>
              <w:jc w:val="left"/>
            </w:pPr>
            <w:r>
              <w:rPr>
                <w:rFonts w:ascii="Times New Roman" w:hAnsi="Times New Roman"/>
                <w:sz w:val="18"/>
                <w:color w:val="000000"/>
              </w:rPr>
              <w:t>Đường cổ điển, đơn giản, thường có nhiều waypoint và phụ thuộc inflation.</w:t>
            </w:r>
          </w:p>
        </w:tc>
      </w:tr>
      <w:tr>
        <w:tc>
          <w:tcPr>
            <w:tcW w:type="dxa" w:w="1928"/>
            <w:vAlign w:val="center"/>
            <w:tcMar>
              <w:top w:w="60" w:type="dxa"/>
              <w:start w:w="80" w:type="dxa"/>
              <w:bottom w:w="60" w:type="dxa"/>
              <w:end w:w="80" w:type="dxa"/>
            </w:tcMar>
          </w:tcPr>
          <w:p>
            <w:pPr>
              <w:ind w:firstLine="0"/>
              <w:jc w:val="left"/>
            </w:pPr>
            <w:r>
              <w:rPr>
                <w:rFonts w:ascii="Times New Roman" w:hAnsi="Times New Roman"/>
                <w:sz w:val="18"/>
                <w:color w:val="000000"/>
              </w:rPr>
              <w:t>Theta*</w:t>
            </w:r>
          </w:p>
        </w:tc>
        <w:tc>
          <w:tcPr>
            <w:tcW w:type="dxa" w:w="2098"/>
            <w:vAlign w:val="center"/>
            <w:tcMar>
              <w:top w:w="60" w:type="dxa"/>
              <w:start w:w="80" w:type="dxa"/>
              <w:bottom w:w="60" w:type="dxa"/>
              <w:end w:w="80" w:type="dxa"/>
            </w:tcMar>
          </w:tcPr>
          <w:p>
            <w:pPr>
              <w:ind w:firstLine="0"/>
              <w:jc w:val="left"/>
            </w:pPr>
            <w:r>
              <w:rPr>
                <w:rFonts w:ascii="Times New Roman" w:hAnsi="Times New Roman"/>
                <w:sz w:val="18"/>
                <w:color w:val="000000"/>
              </w:rPr>
              <w:t>Lưới 2D có line-of-sight</w:t>
            </w:r>
          </w:p>
        </w:tc>
        <w:tc>
          <w:tcPr>
            <w:tcW w:type="dxa" w:w="5102"/>
            <w:vAlign w:val="center"/>
            <w:tcMar>
              <w:top w:w="60" w:type="dxa"/>
              <w:start w:w="80" w:type="dxa"/>
              <w:bottom w:w="60" w:type="dxa"/>
              <w:end w:w="80" w:type="dxa"/>
            </w:tcMar>
          </w:tcPr>
          <w:p>
            <w:pPr>
              <w:ind w:firstLine="0"/>
              <w:jc w:val="left"/>
            </w:pPr>
            <w:r>
              <w:rPr>
                <w:rFonts w:ascii="Times New Roman" w:hAnsi="Times New Roman"/>
                <w:sz w:val="18"/>
                <w:color w:val="000000"/>
              </w:rPr>
              <w:t>Đường any-angle, đoạn thẳng dài hơn nhưng vẫn chưa chứa quy luật vận tốc.</w:t>
            </w:r>
          </w:p>
        </w:tc>
      </w:tr>
      <w:tr>
        <w:tc>
          <w:tcPr>
            <w:tcW w:type="dxa" w:w="1928"/>
            <w:vAlign w:val="center"/>
            <w:tcMar>
              <w:top w:w="60" w:type="dxa"/>
              <w:start w:w="80" w:type="dxa"/>
              <w:bottom w:w="60" w:type="dxa"/>
              <w:end w:w="80" w:type="dxa"/>
            </w:tcMar>
          </w:tcPr>
          <w:p>
            <w:pPr>
              <w:ind w:firstLine="0"/>
              <w:jc w:val="left"/>
            </w:pPr>
            <w:r>
              <w:rPr>
                <w:rFonts w:ascii="Times New Roman" w:hAnsi="Times New Roman"/>
                <w:sz w:val="18"/>
                <w:color w:val="000000"/>
              </w:rPr>
              <w:t>Smac Planner 2D</w:t>
            </w:r>
          </w:p>
        </w:tc>
        <w:tc>
          <w:tcPr>
            <w:tcW w:type="dxa" w:w="2098"/>
            <w:vAlign w:val="center"/>
            <w:tcMar>
              <w:top w:w="60" w:type="dxa"/>
              <w:start w:w="80" w:type="dxa"/>
              <w:bottom w:w="60" w:type="dxa"/>
              <w:end w:w="80" w:type="dxa"/>
            </w:tcMar>
          </w:tcPr>
          <w:p>
            <w:pPr>
              <w:ind w:firstLine="0"/>
              <w:jc w:val="left"/>
            </w:pPr>
            <w:r>
              <w:rPr>
                <w:rFonts w:ascii="Times New Roman" w:hAnsi="Times New Roman"/>
                <w:sz w:val="18"/>
                <w:color w:val="000000"/>
              </w:rPr>
              <w:t>A* có xét costmap</w:t>
            </w:r>
          </w:p>
        </w:tc>
        <w:tc>
          <w:tcPr>
            <w:tcW w:type="dxa" w:w="5102"/>
            <w:vAlign w:val="center"/>
            <w:tcMar>
              <w:top w:w="60" w:type="dxa"/>
              <w:start w:w="80" w:type="dxa"/>
              <w:bottom w:w="60" w:type="dxa"/>
              <w:end w:w="80" w:type="dxa"/>
            </w:tcMar>
          </w:tcPr>
          <w:p>
            <w:pPr>
              <w:ind w:firstLine="0"/>
              <w:jc w:val="left"/>
            </w:pPr>
            <w:r>
              <w:rPr>
                <w:rFonts w:ascii="Times New Roman" w:hAnsi="Times New Roman"/>
                <w:sz w:val="18"/>
                <w:color w:val="000000"/>
              </w:rPr>
              <w:t>Đường 2D có xu hướng tránh vùng cost cao, phù hợp robot tròn hoặc vi sai.</w:t>
            </w:r>
          </w:p>
        </w:tc>
      </w:tr>
      <w:tr>
        <w:tc>
          <w:tcPr>
            <w:tcW w:type="dxa" w:w="1928"/>
            <w:vAlign w:val="center"/>
            <w:tcMar>
              <w:top w:w="60" w:type="dxa"/>
              <w:start w:w="80" w:type="dxa"/>
              <w:bottom w:w="60" w:type="dxa"/>
              <w:end w:w="80" w:type="dxa"/>
            </w:tcMar>
          </w:tcPr>
          <w:p>
            <w:pPr>
              <w:ind w:firstLine="0"/>
              <w:jc w:val="left"/>
            </w:pPr>
            <w:r>
              <w:rPr>
                <w:rFonts w:ascii="Times New Roman" w:hAnsi="Times New Roman"/>
                <w:sz w:val="18"/>
                <w:color w:val="000000"/>
              </w:rPr>
              <w:t>Smac Hybrid-A*</w:t>
            </w:r>
          </w:p>
        </w:tc>
        <w:tc>
          <w:tcPr>
            <w:tcW w:type="dxa" w:w="2098"/>
            <w:vAlign w:val="center"/>
            <w:tcMar>
              <w:top w:w="60" w:type="dxa"/>
              <w:start w:w="80" w:type="dxa"/>
              <w:bottom w:w="60" w:type="dxa"/>
              <w:end w:w="80" w:type="dxa"/>
            </w:tcMar>
          </w:tcPr>
          <w:p>
            <w:pPr>
              <w:ind w:firstLine="0"/>
              <w:jc w:val="left"/>
            </w:pPr>
            <w:r>
              <w:rPr>
                <w:rFonts w:ascii="Times New Roman" w:hAnsi="Times New Roman"/>
                <w:sz w:val="18"/>
                <w:color w:val="000000"/>
              </w:rPr>
              <w:t>Không gian SE(2)</w:t>
            </w:r>
          </w:p>
        </w:tc>
        <w:tc>
          <w:tcPr>
            <w:tcW w:type="dxa" w:w="5102"/>
            <w:vAlign w:val="center"/>
            <w:tcMar>
              <w:top w:w="60" w:type="dxa"/>
              <w:start w:w="80" w:type="dxa"/>
              <w:bottom w:w="60" w:type="dxa"/>
              <w:end w:w="80" w:type="dxa"/>
            </w:tcMar>
          </w:tcPr>
          <w:p>
            <w:pPr>
              <w:ind w:firstLine="0"/>
              <w:jc w:val="left"/>
            </w:pPr>
            <w:r>
              <w:rPr>
                <w:rFonts w:ascii="Times New Roman" w:hAnsi="Times New Roman"/>
                <w:sz w:val="18"/>
                <w:color w:val="000000"/>
              </w:rPr>
              <w:t>Có hướng và footprint-aware, nhưng phức tạp hơn và không phải lúc nào cũng phù hợp nhất với robot vi sai quay tại chỗ.</w:t>
            </w:r>
          </w:p>
        </w:tc>
      </w:tr>
      <w:tr>
        <w:tc>
          <w:tcPr>
            <w:tcW w:type="dxa" w:w="1928"/>
            <w:vAlign w:val="center"/>
            <w:tcMar>
              <w:top w:w="60" w:type="dxa"/>
              <w:start w:w="80" w:type="dxa"/>
              <w:bottom w:w="60" w:type="dxa"/>
              <w:end w:w="80" w:type="dxa"/>
            </w:tcMar>
          </w:tcPr>
          <w:p>
            <w:pPr>
              <w:ind w:firstLine="0"/>
              <w:jc w:val="left"/>
            </w:pPr>
            <w:r>
              <w:rPr>
                <w:rFonts w:ascii="Times New Roman" w:hAnsi="Times New Roman"/>
                <w:sz w:val="18"/>
                <w:color w:val="000000"/>
              </w:rPr>
              <w:t>Smac State Lattice</w:t>
            </w:r>
          </w:p>
        </w:tc>
        <w:tc>
          <w:tcPr>
            <w:tcW w:type="dxa" w:w="2098"/>
            <w:vAlign w:val="center"/>
            <w:tcMar>
              <w:top w:w="60" w:type="dxa"/>
              <w:start w:w="80" w:type="dxa"/>
              <w:bottom w:w="60" w:type="dxa"/>
              <w:end w:w="80" w:type="dxa"/>
            </w:tcMar>
          </w:tcPr>
          <w:p>
            <w:pPr>
              <w:ind w:firstLine="0"/>
              <w:jc w:val="left"/>
            </w:pPr>
            <w:r>
              <w:rPr>
                <w:rFonts w:ascii="Times New Roman" w:hAnsi="Times New Roman"/>
                <w:sz w:val="18"/>
                <w:color w:val="000000"/>
              </w:rPr>
              <w:t>SE(2) với motion primitive</w:t>
            </w:r>
          </w:p>
        </w:tc>
        <w:tc>
          <w:tcPr>
            <w:tcW w:type="dxa" w:w="5102"/>
            <w:vAlign w:val="center"/>
            <w:tcMar>
              <w:top w:w="60" w:type="dxa"/>
              <w:start w:w="80" w:type="dxa"/>
              <w:bottom w:w="60" w:type="dxa"/>
              <w:end w:w="80" w:type="dxa"/>
            </w:tcMar>
          </w:tcPr>
          <w:p>
            <w:pPr>
              <w:ind w:firstLine="0"/>
              <w:jc w:val="left"/>
            </w:pPr>
            <w:r>
              <w:rPr>
                <w:rFonts w:ascii="Times New Roman" w:hAnsi="Times New Roman"/>
                <w:sz w:val="18"/>
                <w:color w:val="000000"/>
              </w:rPr>
              <w:t>Linh hoạt theo bộ primitive nhưng phụ thuộc mạnh vào file lattice và độ phân giải.</w:t>
            </w:r>
          </w:p>
        </w:tc>
      </w:tr>
    </w:tbl>
    <w:p>
      <w:pPr>
        <w:spacing w:after="0"/>
      </w:pPr>
    </w:p>
    <w:p>
      <w:pPr>
        <w:pStyle w:val="Heading1"/>
        <w:pageBreakBefore/>
        <w:ind w:firstLine="0"/>
        <w:jc w:val="left"/>
      </w:pPr>
      <w:r>
        <w:rPr>
          <w:rFonts w:ascii="Times New Roman" w:hAnsi="Times New Roman" w:eastAsia="Times New Roman"/>
          <w:color w:val="000000"/>
        </w:rPr>
        <w:t>III, Robot hai bánh vi sai thực sự chuyển động như thế nào?</w:t>
      </w:r>
    </w:p>
    <w:p>
      <w:pPr>
        <w:pStyle w:val="Heading2"/>
        <w:ind w:firstLine="0"/>
      </w:pPr>
      <w:r>
        <w:rPr>
          <w:rFonts w:ascii="Times New Roman" w:hAnsi="Times New Roman" w:eastAsia="Times New Roman"/>
          <w:color w:val="000000"/>
        </w:rPr>
        <w:t>3.1 Pose, yaw và quaternion</w:t>
      </w:r>
    </w:p>
    <w:p>
      <w:pPr>
        <w:ind w:firstLine="425"/>
      </w:pPr>
      <w:r>
        <w:rPr>
          <w:rFonts w:ascii="Times New Roman" w:hAnsi="Times New Roman" w:eastAsia="Times New Roman"/>
          <w:i w:val="0"/>
          <w:color w:val="000000"/>
        </w:rPr>
        <w:t>Trong bài toán phẳng, pose của robot có thể hiểu là bộ ba (x, y, ψ), trong đó x và y là vị trí của tâm robot còn ψ là yaw, tức góc hướng của thân xe quanh trục z. ROS vẫn lưu orientation bằng quaternion để dùng chung cho không gian 3D. Khi robot không nghiêng theo roll và pitch, quaternion của yaw có thể biểu diễn bằng qz = sin(ψ/2) và qw = cos(ψ/2).</w:t>
      </w:r>
    </w:p>
    <w:p>
      <w:pPr>
        <w:ind w:firstLine="425"/>
      </w:pPr>
      <w:r>
        <w:rPr>
          <w:rFonts w:ascii="Times New Roman" w:hAnsi="Times New Roman" w:eastAsia="Times New Roman"/>
          <w:i w:val="0"/>
          <w:color w:val="000000"/>
        </w:rPr>
        <w:t>Khi tính sai số góc, không thể trừ hai góc một cách ngây thơ vì góc nằm trên vòng tròn. Ví dụ +179° và -179° thực chất chỉ lệch 2°, không phải 358°. Vì vậy mọi sai số yaw trong hệ thống đều cần chuẩn hóa bằng atan2(sin Δψ, cos Δψ) để đưa về khoảng -π đến π.</w:t>
      </w:r>
    </w:p>
    <w:p>
      <w:pPr>
        <w:keepNext/>
        <w:ind w:firstLine="0"/>
        <w:jc w:val="center"/>
      </w:pPr>
      <w:r>
        <w:rPr>
          <w:rFonts w:ascii="Times New Roman" w:hAnsi="Times New Roman" w:eastAsia="Times New Roman"/>
          <w:color w:val="000000"/>
        </w:rPr>
        <w:drawing>
          <wp:inline xmlns:a="http://schemas.openxmlformats.org/drawingml/2006/main" xmlns:pic="http://schemas.openxmlformats.org/drawingml/2006/picture">
            <wp:extent cx="4860000" cy="3854784"/>
            <wp:docPr id="4" name="Picture 4"/>
            <wp:cNvGraphicFramePr>
              <a:graphicFrameLocks noChangeAspect="1"/>
            </wp:cNvGraphicFramePr>
            <a:graphic>
              <a:graphicData uri="http://schemas.openxmlformats.org/drawingml/2006/picture">
                <pic:pic>
                  <pic:nvPicPr>
                    <pic:cNvPr id="0" name="03_pose_yaw.png"/>
                    <pic:cNvPicPr/>
                  </pic:nvPicPr>
                  <pic:blipFill>
                    <a:blip r:embed="rId13"/>
                    <a:stretch>
                      <a:fillRect/>
                    </a:stretch>
                  </pic:blipFill>
                  <pic:spPr>
                    <a:xfrm>
                      <a:off x="0" y="0"/>
                      <a:ext cx="4860000" cy="3854784"/>
                    </a:xfrm>
                    <a:prstGeom prst="rect"/>
                  </pic:spPr>
                </pic:pic>
              </a:graphicData>
            </a:graphic>
          </wp:inline>
        </w:drawing>
      </w:r>
    </w:p>
    <w:p>
      <w:pPr>
        <w:pStyle w:val="CaptionVN"/>
        <w:ind w:firstLine="0"/>
      </w:pPr>
      <w:r>
        <w:rPr>
          <w:rFonts w:ascii="Times New Roman" w:hAnsi="Times New Roman" w:eastAsia="Times New Roman"/>
          <w:color w:val="000000"/>
        </w:rPr>
        <w:t>Pose phẳng được mô tả bởi tọa độ x, y và góc yaw ψ trong một frame tọa độ.</w:t>
      </w:r>
    </w:p>
    <w:p>
      <w:pPr>
        <w:pStyle w:val="Heading2"/>
        <w:ind w:firstLine="0"/>
      </w:pPr>
      <w:r>
        <w:rPr>
          <w:rFonts w:ascii="Times New Roman" w:hAnsi="Times New Roman" w:eastAsia="Times New Roman"/>
          <w:color w:val="000000"/>
        </w:rPr>
        <w:t>3.2 Phương trình động học cơ bản</w:t>
      </w:r>
    </w:p>
    <w:p>
      <w:pPr>
        <w:keepNext/>
        <w:ind w:firstLine="0"/>
        <w:jc w:val="center"/>
      </w:pPr>
      <w:r>
        <w:rPr>
          <w:rFonts w:ascii="Times New Roman" w:hAnsi="Times New Roman" w:eastAsia="Times New Roman"/>
          <w:color w:val="000000"/>
        </w:rPr>
        <w:drawing>
          <wp:inline xmlns:a="http://schemas.openxmlformats.org/drawingml/2006/main" xmlns:pic="http://schemas.openxmlformats.org/drawingml/2006/picture">
            <wp:extent cx="5580000" cy="1956174"/>
            <wp:docPr id="5" name="Picture 5"/>
            <wp:cNvGraphicFramePr>
              <a:graphicFrameLocks noChangeAspect="1"/>
            </wp:cNvGraphicFramePr>
            <a:graphic>
              <a:graphicData uri="http://schemas.openxmlformats.org/drawingml/2006/picture">
                <pic:pic>
                  <pic:nvPicPr>
                    <pic:cNvPr id="0" name="04_diff_drive_cases.png"/>
                    <pic:cNvPicPr/>
                  </pic:nvPicPr>
                  <pic:blipFill>
                    <a:blip r:embed="rId14"/>
                    <a:stretch>
                      <a:fillRect/>
                    </a:stretch>
                  </pic:blipFill>
                  <pic:spPr>
                    <a:xfrm>
                      <a:off x="0" y="0"/>
                      <a:ext cx="5580000" cy="1956174"/>
                    </a:xfrm>
                    <a:prstGeom prst="rect"/>
                  </pic:spPr>
                </pic:pic>
              </a:graphicData>
            </a:graphic>
          </wp:inline>
        </w:drawing>
      </w:r>
    </w:p>
    <w:p>
      <w:pPr>
        <w:pStyle w:val="CaptionVN"/>
        <w:ind w:firstLine="0"/>
      </w:pPr>
      <w:r>
        <w:rPr>
          <w:rFonts w:ascii="Times New Roman" w:hAnsi="Times New Roman" w:eastAsia="Times New Roman"/>
          <w:color w:val="000000"/>
        </w:rPr>
        <w:t>Ba trạng thái cơ bản của robot vi sai: đi thẳng, đi cong và Pivot quay tại chỗ.</w:t>
      </w:r>
    </w:p>
    <w:p>
      <w:pPr>
        <w:keepNext/>
        <w:ind w:firstLine="0"/>
        <w:jc w:val="center"/>
      </w:pPr>
      <w:r>
        <w:rPr>
          <w:rFonts w:ascii="Times New Roman" w:hAnsi="Times New Roman" w:eastAsia="Times New Roman"/>
          <w:color w:val="000000"/>
        </w:rPr>
        <w:drawing>
          <wp:inline xmlns:a="http://schemas.openxmlformats.org/drawingml/2006/main" xmlns:pic="http://schemas.openxmlformats.org/drawingml/2006/picture">
            <wp:extent cx="5220000" cy="3474573"/>
            <wp:docPr id="6" name="Picture 6"/>
            <wp:cNvGraphicFramePr>
              <a:graphicFrameLocks noChangeAspect="1"/>
            </wp:cNvGraphicFramePr>
            <a:graphic>
              <a:graphicData uri="http://schemas.openxmlformats.org/drawingml/2006/picture">
                <pic:pic>
                  <pic:nvPicPr>
                    <pic:cNvPr id="0" name="report_img-001.png"/>
                    <pic:cNvPicPr/>
                  </pic:nvPicPr>
                  <pic:blipFill>
                    <a:blip r:embed="rId15"/>
                    <a:stretch>
                      <a:fillRect/>
                    </a:stretch>
                  </pic:blipFill>
                  <pic:spPr>
                    <a:xfrm>
                      <a:off x="0" y="0"/>
                      <a:ext cx="5220000" cy="3474573"/>
                    </a:xfrm>
                    <a:prstGeom prst="rect"/>
                  </pic:spPr>
                </pic:pic>
              </a:graphicData>
            </a:graphic>
          </wp:inline>
        </w:drawing>
      </w:r>
    </w:p>
    <w:p>
      <w:pPr>
        <w:pStyle w:val="CaptionVN"/>
        <w:ind w:firstLine="0"/>
      </w:pPr>
      <w:r>
        <w:rPr>
          <w:rFonts w:ascii="Times New Roman" w:hAnsi="Times New Roman" w:eastAsia="Times New Roman"/>
          <w:color w:val="000000"/>
        </w:rPr>
        <w:t>Mô hình động học của robot vi sai và mối liên hệ giữa vận tốc thân xe với vận tốc hai bánh trong báo cáo dự án.</w:t>
      </w:r>
    </w:p>
    <w:p>
      <w:pPr>
        <w:ind w:firstLine="425"/>
      </w:pPr>
      <w:r>
        <w:rPr>
          <w:rFonts w:ascii="Times New Roman" w:hAnsi="Times New Roman" w:eastAsia="Times New Roman"/>
          <w:i w:val="0"/>
          <w:color w:val="000000"/>
        </w:rPr>
        <w:t>Gọi vR và vL là vận tốc dài tại vành bánh phải và bánh trái, L là khoảng cách giữa hai mặt phẳng tâm vệt lăn. Vận tốc tuyến tính của tâm robot là trung bình của hai vận tốc bánh, còn vận tốc góc xuất hiện do sự chênh lệch giữa chúng.</w:t>
      </w:r>
    </w:p>
    <w:p>
      <w:pPr>
        <w:pStyle w:val="Equation"/>
        <w:ind w:firstLine="0"/>
      </w:pPr>
      <w:r>
        <w:rPr>
          <w:rFonts w:ascii="Times New Roman" w:hAnsi="Times New Roman" w:eastAsia="Times New Roman"/>
          <w:color w:val="000000"/>
        </w:rPr>
        <w:t>v = (vR + vL) / 2</w:t>
      </w:r>
    </w:p>
    <w:p>
      <w:pPr>
        <w:spacing w:after="40"/>
        <w:ind w:firstLine="0"/>
      </w:pPr>
      <w:r>
        <w:rPr>
          <w:rFonts w:ascii="Times New Roman" w:hAnsi="Times New Roman" w:eastAsia="Times New Roman"/>
          <w:b/>
          <w:color w:val="000000"/>
        </w:rPr>
        <w:t xml:space="preserve">Trong đó: </w:t>
      </w:r>
      <w:r>
        <w:rPr>
          <w:rFonts w:ascii="Times New Roman" w:hAnsi="Times New Roman" w:eastAsia="Times New Roman"/>
          <w:color w:val="000000"/>
        </w:rPr>
        <w:t>v là vận tốc tuyến tính của tâm robot; vR và vL là vận tốc dài tại vành bánh phải và bánh trái.</w:t>
      </w:r>
    </w:p>
    <w:p>
      <w:pPr>
        <w:spacing w:after="120"/>
        <w:ind w:firstLine="425"/>
      </w:pPr>
      <w:r>
        <w:rPr>
          <w:rFonts w:ascii="Times New Roman" w:hAnsi="Times New Roman" w:eastAsia="Times New Roman"/>
          <w:b/>
          <w:color w:val="000000"/>
        </w:rPr>
        <w:t xml:space="preserve">Ý nghĩa và lý do sử dụng: </w:t>
      </w:r>
      <w:r>
        <w:rPr>
          <w:rFonts w:ascii="Times New Roman" w:hAnsi="Times New Roman" w:eastAsia="Times New Roman"/>
          <w:color w:val="000000"/>
        </w:rPr>
        <w:t>Tâm robot tiến theo vận tốc trung bình của hai bánh. Đây là phương trình cơ bản nhất để chuyển từ không gian vận tốc bánh sang vận tốc thân xe.</w:t>
      </w:r>
    </w:p>
    <w:p>
      <w:pPr>
        <w:pStyle w:val="Equation"/>
        <w:ind w:firstLine="0"/>
      </w:pPr>
      <w:r>
        <w:rPr>
          <w:rFonts w:ascii="Times New Roman" w:hAnsi="Times New Roman" w:eastAsia="Times New Roman"/>
          <w:color w:val="000000"/>
        </w:rPr>
        <w:t>ω = (vR - vL) / L</w:t>
      </w:r>
    </w:p>
    <w:p>
      <w:pPr>
        <w:spacing w:after="40"/>
        <w:ind w:firstLine="0"/>
      </w:pPr>
      <w:r>
        <w:rPr>
          <w:rFonts w:ascii="Times New Roman" w:hAnsi="Times New Roman" w:eastAsia="Times New Roman"/>
          <w:b/>
          <w:color w:val="000000"/>
        </w:rPr>
        <w:t xml:space="preserve">Trong đó: </w:t>
      </w:r>
      <w:r>
        <w:rPr>
          <w:rFonts w:ascii="Times New Roman" w:hAnsi="Times New Roman" w:eastAsia="Times New Roman"/>
          <w:color w:val="000000"/>
        </w:rPr>
        <w:t>ω là vận tốc góc quanh trục z; L là khoảng cách giữa hai vệt lăn; vR-vL là độ chênh vận tốc hai bánh.</w:t>
      </w:r>
    </w:p>
    <w:p>
      <w:pPr>
        <w:spacing w:after="120"/>
        <w:ind w:firstLine="425"/>
      </w:pPr>
      <w:r>
        <w:rPr>
          <w:rFonts w:ascii="Times New Roman" w:hAnsi="Times New Roman" w:eastAsia="Times New Roman"/>
          <w:b/>
          <w:color w:val="000000"/>
        </w:rPr>
        <w:t xml:space="preserve">Ý nghĩa và lý do sử dụng: </w:t>
      </w:r>
      <w:r>
        <w:rPr>
          <w:rFonts w:ascii="Times New Roman" w:hAnsi="Times New Roman" w:eastAsia="Times New Roman"/>
          <w:color w:val="000000"/>
        </w:rPr>
        <w:t>Robot vi sai đổi hướng nhờ chênh lệch vận tốc bánh. L càng lớn thì cùng một độ chênh bánh tạo ra vận tốc góc nhỏ hơn.</w:t>
      </w:r>
    </w:p>
    <w:p>
      <w:pPr>
        <w:pStyle w:val="Equation"/>
        <w:ind w:firstLine="0"/>
      </w:pPr>
      <w:r>
        <w:rPr>
          <w:rFonts w:ascii="Times New Roman" w:hAnsi="Times New Roman" w:eastAsia="Times New Roman"/>
          <w:color w:val="000000"/>
        </w:rPr>
        <w:t>ẋ = v cos ψ,          ẏ = v sin ψ,          ψ̇ = ω</w:t>
      </w:r>
    </w:p>
    <w:p>
      <w:pPr>
        <w:spacing w:after="40"/>
        <w:ind w:firstLine="0"/>
      </w:pPr>
      <w:r>
        <w:rPr>
          <w:rFonts w:ascii="Times New Roman" w:hAnsi="Times New Roman" w:eastAsia="Times New Roman"/>
          <w:b/>
          <w:color w:val="000000"/>
        </w:rPr>
        <w:t xml:space="preserve">Trong đó: </w:t>
      </w:r>
      <w:r>
        <w:rPr>
          <w:rFonts w:ascii="Times New Roman" w:hAnsi="Times New Roman" w:eastAsia="Times New Roman"/>
          <w:color w:val="000000"/>
        </w:rPr>
        <w:t>ẋ và ẏ là tốc độ thay đổi tọa độ x và y; ψ̇ là tốc độ thay đổi yaw; v là vận tốc tuyến tính; ψ là hướng hiện tại; ω là vận tốc góc.</w:t>
      </w:r>
    </w:p>
    <w:p>
      <w:pPr>
        <w:spacing w:after="120"/>
        <w:ind w:firstLine="425"/>
      </w:pPr>
      <w:r>
        <w:rPr>
          <w:rFonts w:ascii="Times New Roman" w:hAnsi="Times New Roman" w:eastAsia="Times New Roman"/>
          <w:b/>
          <w:color w:val="000000"/>
        </w:rPr>
        <w:t xml:space="preserve">Ý nghĩa và lý do sử dụng: </w:t>
      </w:r>
      <w:r>
        <w:rPr>
          <w:rFonts w:ascii="Times New Roman" w:hAnsi="Times New Roman" w:eastAsia="Times New Roman"/>
          <w:color w:val="000000"/>
        </w:rPr>
        <w:t>Ba phương trình biến lệnh v,ω thành chuyển động trên mặt phẳng. Chúng cũng cho thấy robot không có thành phần vận tốc ngang độc lập.</w:t>
      </w:r>
    </w:p>
    <w:p>
      <w:pPr>
        <w:ind w:firstLine="425"/>
      </w:pPr>
      <w:r>
        <w:rPr>
          <w:rFonts w:ascii="Times New Roman" w:hAnsi="Times New Roman" w:eastAsia="Times New Roman"/>
          <w:i w:val="0"/>
          <w:color w:val="000000"/>
        </w:rPr>
        <w:t>Nếu hai bánh chạy cùng tốc độ và cùng chiều thì ω bằng 0, robot đi thẳng. Nếu một bánh nhanh hơn bánh còn lại thì robot đi theo đường cong. Nếu hai bánh quay ngược chiều với độ lớn bằng nhau thì v bằng 0 nhưng ω khác 0, tâm robot gần như đứng yên và thân xe quay tại chỗ. Trạng thái cuối cùng chính là Pivot.</w:t>
      </w:r>
    </w:p>
    <w:p>
      <w:pPr>
        <w:ind w:firstLine="425"/>
      </w:pPr>
      <w:r>
        <w:rPr>
          <w:rFonts w:ascii="Times New Roman" w:hAnsi="Times New Roman" w:eastAsia="Times New Roman"/>
          <w:i w:val="0"/>
          <w:color w:val="000000"/>
        </w:rPr>
        <w:t>Việc robot có thể quay tại chỗ là một lợi thế rất lớn trong hành lang hẹp. Tuy nhiên, quay tại chỗ ở mọi góc lại làm chuyển động bị ngắt thành nhiều pha đi–dừng–quay–đi. Vì vậy Pivot không phải lúc nào cũng là lựa chọn tốt nhất; nó cần được giữ như một trạng thái khả thi để sử dụng đúng lúc.</w:t>
      </w:r>
    </w:p>
    <w:p>
      <w:pPr>
        <w:pStyle w:val="Heading2"/>
        <w:ind w:firstLine="0"/>
      </w:pPr>
      <w:r>
        <w:rPr>
          <w:rFonts w:ascii="Times New Roman" w:hAnsi="Times New Roman" w:eastAsia="Times New Roman"/>
          <w:color w:val="000000"/>
        </w:rPr>
        <w:t>3.3 Độ cong và giới hạn vận tốc bánh</w:t>
      </w:r>
    </w:p>
    <w:p>
      <w:pPr>
        <w:keepNext/>
        <w:ind w:firstLine="0"/>
        <w:jc w:val="center"/>
      </w:pPr>
      <w:r>
        <w:rPr>
          <w:rFonts w:ascii="Times New Roman" w:hAnsi="Times New Roman" w:eastAsia="Times New Roman"/>
          <w:color w:val="000000"/>
        </w:rPr>
        <w:drawing>
          <wp:inline xmlns:a="http://schemas.openxmlformats.org/drawingml/2006/main" xmlns:pic="http://schemas.openxmlformats.org/drawingml/2006/picture">
            <wp:extent cx="5472000" cy="2533868"/>
            <wp:docPr id="7" name="Picture 7"/>
            <wp:cNvGraphicFramePr>
              <a:graphicFrameLocks noChangeAspect="1"/>
            </wp:cNvGraphicFramePr>
            <a:graphic>
              <a:graphicData uri="http://schemas.openxmlformats.org/drawingml/2006/picture">
                <pic:pic>
                  <pic:nvPicPr>
                    <pic:cNvPr id="0" name="05_curvature_radius.png"/>
                    <pic:cNvPicPr/>
                  </pic:nvPicPr>
                  <pic:blipFill>
                    <a:blip r:embed="rId16"/>
                    <a:stretch>
                      <a:fillRect/>
                    </a:stretch>
                  </pic:blipFill>
                  <pic:spPr>
                    <a:xfrm>
                      <a:off x="0" y="0"/>
                      <a:ext cx="5472000" cy="2533868"/>
                    </a:xfrm>
                    <a:prstGeom prst="rect"/>
                  </pic:spPr>
                </pic:pic>
              </a:graphicData>
            </a:graphic>
          </wp:inline>
        </w:drawing>
      </w:r>
    </w:p>
    <w:p>
      <w:pPr>
        <w:pStyle w:val="CaptionVN"/>
        <w:ind w:firstLine="0"/>
      </w:pPr>
      <w:r>
        <w:rPr>
          <w:rFonts w:ascii="Times New Roman" w:hAnsi="Times New Roman" w:eastAsia="Times New Roman"/>
          <w:color w:val="000000"/>
        </w:rPr>
        <w:t>Độ cong là nghịch đảo bán kính đối với cung tròn: bán kính nhỏ tương ứng với góc cua gắt hơn.</w:t>
      </w:r>
    </w:p>
    <w:p>
      <w:pPr>
        <w:ind w:firstLine="425"/>
      </w:pPr>
      <w:r>
        <w:rPr>
          <w:rFonts w:ascii="Times New Roman" w:hAnsi="Times New Roman" w:eastAsia="Times New Roman"/>
          <w:i w:val="0"/>
          <w:color w:val="000000"/>
        </w:rPr>
        <w:t>Khi robot đang chuyển động với v khác 0, độ cong κ của quỹ đạo liên hệ với vận tốc góc theo κ = ω/v. Độ cong càng lớn thì robot đổi hướng càng nhanh trên mỗi mét đường đi. Từ phương trình động học có thể suy ra vận tốc hai bánh khi robot bám một đường có độ cong κ.</w:t>
      </w:r>
    </w:p>
    <w:p>
      <w:pPr>
        <w:pStyle w:val="Equation"/>
        <w:ind w:firstLine="0"/>
      </w:pPr>
      <w:r>
        <w:rPr>
          <w:rFonts w:ascii="Times New Roman" w:hAnsi="Times New Roman" w:eastAsia="Times New Roman"/>
          <w:color w:val="000000"/>
        </w:rPr>
        <w:t>κ = ω / v,          ω = vκ</w:t>
      </w:r>
    </w:p>
    <w:p>
      <w:pPr>
        <w:spacing w:after="40"/>
        <w:ind w:firstLine="0"/>
      </w:pPr>
      <w:r>
        <w:rPr>
          <w:rFonts w:ascii="Times New Roman" w:hAnsi="Times New Roman" w:eastAsia="Times New Roman"/>
          <w:b/>
          <w:color w:val="000000"/>
        </w:rPr>
        <w:t xml:space="preserve">Trong đó: </w:t>
      </w:r>
      <w:r>
        <w:rPr>
          <w:rFonts w:ascii="Times New Roman" w:hAnsi="Times New Roman" w:eastAsia="Times New Roman"/>
          <w:color w:val="000000"/>
        </w:rPr>
        <w:t>κ là độ cong với đơn vị 1/m; ω là vận tốc góc rad/s; v là vận tốc tuyến tính m/s và phải khác 0.</w:t>
      </w:r>
    </w:p>
    <w:p>
      <w:pPr>
        <w:spacing w:after="120"/>
        <w:ind w:firstLine="425"/>
      </w:pPr>
      <w:r>
        <w:rPr>
          <w:rFonts w:ascii="Times New Roman" w:hAnsi="Times New Roman" w:eastAsia="Times New Roman"/>
          <w:b/>
          <w:color w:val="000000"/>
        </w:rPr>
        <w:t xml:space="preserve">Ý nghĩa và lý do sử dụng: </w:t>
      </w:r>
      <w:r>
        <w:rPr>
          <w:rFonts w:ascii="Times New Roman" w:hAnsi="Times New Roman" w:eastAsia="Times New Roman"/>
          <w:color w:val="000000"/>
        </w:rPr>
        <w:t>Độ cong nối trực tiếp hình học đường với lệnh điều khiển. Nếu κ thay đổi đột ngột khi v còn lớn thì ω yêu cầu cũng thay đổi đột ngột.</w:t>
      </w:r>
    </w:p>
    <w:p>
      <w:pPr>
        <w:pStyle w:val="Equation"/>
        <w:ind w:firstLine="0"/>
      </w:pPr>
      <w:r>
        <w:rPr>
          <w:rFonts w:ascii="Times New Roman" w:hAnsi="Times New Roman" w:eastAsia="Times New Roman"/>
          <w:color w:val="000000"/>
        </w:rPr>
        <w:t>vL = v(1 - Lκ/2),          vR = v(1 + Lκ/2)</w:t>
      </w:r>
    </w:p>
    <w:p>
      <w:pPr>
        <w:spacing w:after="40"/>
        <w:ind w:firstLine="0"/>
      </w:pPr>
      <w:r>
        <w:rPr>
          <w:rFonts w:ascii="Times New Roman" w:hAnsi="Times New Roman" w:eastAsia="Times New Roman"/>
          <w:b/>
          <w:color w:val="000000"/>
        </w:rPr>
        <w:t xml:space="preserve">Trong đó: </w:t>
      </w:r>
      <w:r>
        <w:rPr>
          <w:rFonts w:ascii="Times New Roman" w:hAnsi="Times New Roman" w:eastAsia="Times New Roman"/>
          <w:color w:val="000000"/>
        </w:rPr>
        <w:t>vL,vR là vận tốc bánh trái và phải; L là khoảng cách vệt lăn; κ là độ cong của đường; v là vận tốc tâm robot.</w:t>
      </w:r>
    </w:p>
    <w:p>
      <w:pPr>
        <w:spacing w:after="120"/>
        <w:ind w:firstLine="425"/>
      </w:pPr>
      <w:r>
        <w:rPr>
          <w:rFonts w:ascii="Times New Roman" w:hAnsi="Times New Roman" w:eastAsia="Times New Roman"/>
          <w:b/>
          <w:color w:val="000000"/>
        </w:rPr>
        <w:t xml:space="preserve">Ý nghĩa và lý do sử dụng: </w:t>
      </w:r>
      <w:r>
        <w:rPr>
          <w:rFonts w:ascii="Times New Roman" w:hAnsi="Times New Roman" w:eastAsia="Times New Roman"/>
          <w:color w:val="000000"/>
        </w:rPr>
        <w:t>Công thức dùng để kiểm tra một đường cong có vượt vận tốc bánh hoặc buộc bánh trong đảo chiều hay không.</w:t>
      </w:r>
    </w:p>
    <w:p>
      <w:pPr>
        <w:ind w:firstLine="425"/>
      </w:pPr>
      <w:r>
        <w:rPr>
          <w:rFonts w:ascii="Times New Roman" w:hAnsi="Times New Roman" w:eastAsia="Times New Roman"/>
          <w:i w:val="0"/>
          <w:color w:val="000000"/>
        </w:rPr>
        <w:t>Hai phương trình này cho thấy một đường cong hình học không thể tách rời khỏi giới hạn cơ cấu chấp hành. Nếu |Lκ/2| lớn hơn 1 thì bánh phía trong phải đảo chiều. Trong lõi Pivot–G², một transition (đoạn chuyển tiếp) được định nghĩa là chuyển động tiến liên tục sẽ bị loại nếu nó buộc bánh trong đảo chiều. Trường hợp cần đảo chiều được chuyển sang trạng thái Pivot thay vì cố coi đó là một đường cong tiến bình thường.</w:t>
      </w:r>
    </w:p>
    <w:p>
      <w:pPr>
        <w:ind w:firstLine="425"/>
      </w:pPr>
      <w:r>
        <w:rPr>
          <w:rFonts w:ascii="Times New Roman" w:hAnsi="Times New Roman" w:eastAsia="Times New Roman"/>
          <w:i w:val="0"/>
          <w:color w:val="000000"/>
        </w:rPr>
        <w:t>Với độ cong không đổi, bán kính quỹ đạo tâm bằng 1/|κ|. Tuy nhiên tham số R trong thuật toán không phải bán kính của một cung tròn đầu ra. R chỉ là bán kính thiết kế dùng để suy ra khoảng trim d. Đường đầu ra thực sự là Bézier bậc năm với κ thay đổi dọc theo đường.</w:t>
      </w:r>
    </w:p>
    <w:p>
      <w:pPr>
        <w:pStyle w:val="Heading1"/>
        <w:pageBreakBefore/>
        <w:ind w:firstLine="0"/>
        <w:jc w:val="left"/>
      </w:pPr>
      <w:r>
        <w:rPr>
          <w:rFonts w:ascii="Times New Roman" w:hAnsi="Times New Roman" w:eastAsia="Times New Roman"/>
          <w:color w:val="000000"/>
        </w:rPr>
        <w:t>IV, Vì sao phải giải thích tính liên tục G² trước khi nói đến đường cong của phương pháp?</w:t>
      </w:r>
    </w:p>
    <w:p>
      <w:pPr>
        <w:pStyle w:val="Heading2"/>
        <w:ind w:firstLine="0"/>
      </w:pPr>
      <w:r>
        <w:rPr>
          <w:rFonts w:ascii="Times New Roman" w:hAnsi="Times New Roman" w:eastAsia="Times New Roman"/>
          <w:color w:val="000000"/>
        </w:rPr>
        <w:t>4.1 Không phải đường cong nào nhìn trơn cũng phù hợp với robot</w:t>
      </w:r>
    </w:p>
    <w:p>
      <w:pPr>
        <w:keepNext/>
        <w:ind w:firstLine="0"/>
        <w:jc w:val="center"/>
      </w:pPr>
      <w:r>
        <w:rPr>
          <w:rFonts w:ascii="Times New Roman" w:hAnsi="Times New Roman" w:eastAsia="Times New Roman"/>
          <w:color w:val="000000"/>
        </w:rPr>
        <w:drawing>
          <wp:inline xmlns:a="http://schemas.openxmlformats.org/drawingml/2006/main" xmlns:pic="http://schemas.openxmlformats.org/drawingml/2006/picture">
            <wp:extent cx="5688000" cy="1261934"/>
            <wp:docPr id="8" name="Picture 8"/>
            <wp:cNvGraphicFramePr>
              <a:graphicFrameLocks noChangeAspect="1"/>
            </wp:cNvGraphicFramePr>
            <a:graphic>
              <a:graphicData uri="http://schemas.openxmlformats.org/drawingml/2006/picture">
                <pic:pic>
                  <pic:nvPicPr>
                    <pic:cNvPr id="0" name="06_continuity_g0_g1_g2.png"/>
                    <pic:cNvPicPr/>
                  </pic:nvPicPr>
                  <pic:blipFill>
                    <a:blip r:embed="rId17"/>
                    <a:stretch>
                      <a:fillRect/>
                    </a:stretch>
                  </pic:blipFill>
                  <pic:spPr>
                    <a:xfrm>
                      <a:off x="0" y="0"/>
                      <a:ext cx="5688000" cy="1261934"/>
                    </a:xfrm>
                    <a:prstGeom prst="rect"/>
                  </pic:spPr>
                </pic:pic>
              </a:graphicData>
            </a:graphic>
          </wp:inline>
        </w:drawing>
      </w:r>
    </w:p>
    <w:p>
      <w:pPr>
        <w:pStyle w:val="CaptionVN"/>
        <w:ind w:firstLine="0"/>
      </w:pPr>
      <w:r>
        <w:rPr>
          <w:rFonts w:ascii="Times New Roman" w:hAnsi="Times New Roman" w:eastAsia="Times New Roman"/>
          <w:color w:val="000000"/>
        </w:rPr>
        <w:t>So sánh trực quan liên tục G⁰, G¹ và G². Dự án cần G² để độ cong không nhảy tại điểm nối với đoạn thẳng.</w:t>
      </w:r>
    </w:p>
    <w:p>
      <w:pPr>
        <w:ind w:firstLine="425"/>
      </w:pPr>
      <w:r>
        <w:rPr>
          <w:rFonts w:ascii="Times New Roman" w:hAnsi="Times New Roman" w:eastAsia="Times New Roman"/>
          <w:i w:val="0"/>
          <w:color w:val="000000"/>
        </w:rPr>
        <w:t>Nếu chỉ nhìn bằng mắt, một đường cong có thể có vẻ mềm hơn một góc vuông. Tuy nhiên controller không nhìn đường theo cảm giác. Nó cần hướng tiếp tuyến và độ cong để suy ra vận tốc góc. Nếu tại điểm nối giữa đoạn thẳng và đoạn cong, hướng hoặc độ cong nhảy đột ngột thì lệnh ω cũng có thể thay đổi đột ngột. Khi đó robot dễ phát sinh sai số bám, dao động hoặc phải giảm tốc mạnh.</w:t>
      </w:r>
    </w:p>
    <w:p>
      <w:pPr>
        <w:ind w:firstLine="425"/>
      </w:pPr>
      <w:r>
        <w:rPr>
          <w:rFonts w:ascii="Times New Roman" w:hAnsi="Times New Roman" w:eastAsia="Times New Roman"/>
          <w:i w:val="0"/>
          <w:color w:val="000000"/>
        </w:rPr>
        <w:t>Vì vậy cần phân biệt các mức liên tục hình học. G⁰ chỉ yêu cầu hai đoạn gặp nhau tại cùng một vị trí. G¹ yêu cầu thêm hướng tiếp tuyến giống nhau nên không còn góc gãy. G² yêu cầu thêm độ cong bằng nhau tại điểm nối. Đối với một đoạn thẳng, độ cong bằng 0, nên một transition nối G² với đoạn thẳng phải bắt đầu và kết thúc với κ bằng 0.</w:t>
      </w:r>
    </w:p>
    <w:p>
      <w:pPr>
        <w:pStyle w:val="Equation"/>
        <w:ind w:firstLine="0"/>
      </w:pPr>
      <w:r>
        <w:rPr>
          <w:rFonts w:ascii="Times New Roman" w:hAnsi="Times New Roman" w:eastAsia="Times New Roman"/>
          <w:color w:val="000000"/>
        </w:rPr>
        <w:t>κ(0) = 0,          κ(1) = 0</w:t>
      </w:r>
    </w:p>
    <w:p>
      <w:pPr>
        <w:spacing w:after="40"/>
        <w:ind w:firstLine="0"/>
      </w:pPr>
      <w:r>
        <w:rPr>
          <w:rFonts w:ascii="Times New Roman" w:hAnsi="Times New Roman" w:eastAsia="Times New Roman"/>
          <w:b/>
          <w:color w:val="000000"/>
        </w:rPr>
        <w:t xml:space="preserve">Trong đó: </w:t>
      </w:r>
      <w:r>
        <w:rPr>
          <w:rFonts w:ascii="Times New Roman" w:hAnsi="Times New Roman" w:eastAsia="Times New Roman"/>
          <w:color w:val="000000"/>
        </w:rPr>
        <w:t>κ(0) là độ cong tại đầu vào transition; κ(1) là độ cong tại đầu ra transition.</w:t>
      </w:r>
    </w:p>
    <w:p>
      <w:pPr>
        <w:spacing w:after="120"/>
        <w:ind w:firstLine="425"/>
      </w:pPr>
      <w:r>
        <w:rPr>
          <w:rFonts w:ascii="Times New Roman" w:hAnsi="Times New Roman" w:eastAsia="Times New Roman"/>
          <w:b/>
          <w:color w:val="000000"/>
        </w:rPr>
        <w:t xml:space="preserve">Ý nghĩa và lý do sử dụng: </w:t>
      </w:r>
      <w:r>
        <w:rPr>
          <w:rFonts w:ascii="Times New Roman" w:hAnsi="Times New Roman" w:eastAsia="Times New Roman"/>
          <w:color w:val="000000"/>
        </w:rPr>
        <w:t>Hai đoạn kề là đường thẳng nên có độ cong bằng 0. Muốn nối G², transition cũng phải có độ cong bằng 0 ở hai đầu.</w:t>
      </w:r>
    </w:p>
    <w:p>
      <w:pPr>
        <w:ind w:firstLine="425"/>
      </w:pPr>
      <w:r>
        <w:rPr>
          <w:rFonts w:ascii="Times New Roman" w:hAnsi="Times New Roman" w:eastAsia="Times New Roman"/>
          <w:i w:val="0"/>
          <w:color w:val="000000"/>
        </w:rPr>
        <w:t>Ý nghĩa vật lý của điều kiện này là robot không bị yêu cầu chuyển tức thời từ đi thẳng sang một độ cong khác 0. Độ cong tăng dần khi vào cua và giảm dần khi ra khỏi cua. Đây là cơ sở để profile vận tốc và controller có thể tạo lệnh mượt hơn.</w:t>
      </w:r>
    </w:p>
    <w:p>
      <w:pPr>
        <w:pStyle w:val="Heading2"/>
        <w:ind w:firstLine="0"/>
      </w:pPr>
      <w:r>
        <w:rPr>
          <w:rFonts w:ascii="Times New Roman" w:hAnsi="Times New Roman" w:eastAsia="Times New Roman"/>
          <w:color w:val="000000"/>
        </w:rPr>
        <w:t>4.2 Từ Bézier bậc một đến Bézier bậc năm và lý do chọn bậc năm</w:t>
      </w:r>
    </w:p>
    <w:p>
      <w:pPr>
        <w:keepNext/>
        <w:ind w:firstLine="0"/>
        <w:jc w:val="center"/>
      </w:pPr>
      <w:r>
        <w:rPr>
          <w:rFonts w:ascii="Times New Roman" w:hAnsi="Times New Roman" w:eastAsia="Times New Roman"/>
          <w:color w:val="000000"/>
        </w:rPr>
        <w:drawing>
          <wp:inline xmlns:a="http://schemas.openxmlformats.org/drawingml/2006/main" xmlns:pic="http://schemas.openxmlformats.org/drawingml/2006/picture">
            <wp:extent cx="5760000" cy="3762652"/>
            <wp:docPr id="9" name="Picture 9"/>
            <wp:cNvGraphicFramePr>
              <a:graphicFrameLocks noChangeAspect="1"/>
            </wp:cNvGraphicFramePr>
            <a:graphic>
              <a:graphicData uri="http://schemas.openxmlformats.org/drawingml/2006/picture">
                <pic:pic>
                  <pic:nvPicPr>
                    <pic:cNvPr id="0" name="07_bezier_degrees_1_5.png"/>
                    <pic:cNvPicPr/>
                  </pic:nvPicPr>
                  <pic:blipFill>
                    <a:blip r:embed="rId18"/>
                    <a:stretch>
                      <a:fillRect/>
                    </a:stretch>
                  </pic:blipFill>
                  <pic:spPr>
                    <a:xfrm>
                      <a:off x="0" y="0"/>
                      <a:ext cx="5760000" cy="3762652"/>
                    </a:xfrm>
                    <a:prstGeom prst="rect"/>
                  </pic:spPr>
                </pic:pic>
              </a:graphicData>
            </a:graphic>
          </wp:inline>
        </w:drawing>
      </w:r>
    </w:p>
    <w:p>
      <w:pPr>
        <w:pStyle w:val="CaptionVN"/>
        <w:ind w:firstLine="0"/>
      </w:pPr>
      <w:r>
        <w:rPr>
          <w:rFonts w:ascii="Times New Roman" w:hAnsi="Times New Roman" w:eastAsia="Times New Roman"/>
          <w:color w:val="000000"/>
        </w:rPr>
        <w:t>Bézier từ bậc một đến bậc năm. Bậc n có n+1 điểm điều khiển; bậc càng cao có nhiều bậc tự do hơn nhưng cũng khó kiểm soát hơn.</w:t>
      </w:r>
    </w:p>
    <w:p>
      <w:pPr>
        <w:ind w:firstLine="425"/>
      </w:pPr>
      <w:r>
        <w:rPr>
          <w:rFonts w:ascii="Times New Roman" w:hAnsi="Times New Roman" w:eastAsia="Times New Roman"/>
          <w:i w:val="0"/>
          <w:color w:val="000000"/>
        </w:rPr>
        <w:t>Đường Bézier bậc năm được xác định bởi sáu điểm điều khiển P0 đến P5. Bậc năm đủ tự do để điều khiển vị trí, hướng và đạo hàm bậc hai ở hai đầu. Trong thiết kế của dự án, P0, P1, P2 được đặt thẳng hàng theo hướng đi vào và cách đều nhau; P3, P4, P5 được đặt thẳng hàng theo hướng đi ra và cũng cách đều. Cấu trúc này làm độ cong tại hai đầu bằng 0 và tạo nối G² với hai đoạn thẳng.</w:t>
      </w:r>
    </w:p>
    <w:tbl>
      <w:tblPr>
        <w:tblStyle w:val="TableGrid"/>
        <w:tblW w:type="auto" w:w="0"/>
        <w:jc w:val="center"/>
        <w:tblLook w:firstColumn="1" w:firstRow="1" w:lastColumn="0" w:lastRow="0" w:noHBand="0" w:noVBand="1" w:val="04A0"/>
      </w:tblPr>
      <w:tblGrid>
        <w:gridCol w:w="2310"/>
        <w:gridCol w:w="2310"/>
        <w:gridCol w:w="2310"/>
        <w:gridCol w:w="2310"/>
      </w:tblGrid>
      <w:tr>
        <w:trPr>
          <w:tblHeader w:val="true"/>
        </w:trPr>
        <w:tc>
          <w:tcPr>
            <w:tcW w:type="dxa" w:w="1474"/>
            <w:shd w:fill="D9D9D9"/>
            <w:vAlign w:val="center"/>
            <w:tcMar>
              <w:top w:w="60" w:type="dxa"/>
              <w:start w:w="80" w:type="dxa"/>
              <w:bottom w:w="60" w:type="dxa"/>
              <w:end w:w="80" w:type="dxa"/>
            </w:tcMar>
          </w:tcPr>
          <w:p>
            <w:pPr>
              <w:ind w:firstLine="0"/>
              <w:jc w:val="center"/>
            </w:pPr>
            <w:r>
              <w:rPr>
                <w:rFonts w:ascii="Times New Roman" w:hAnsi="Times New Roman"/>
                <w:b/>
                <w:sz w:val="17"/>
                <w:color w:val="000000"/>
              </w:rPr>
              <w:t>Bậc Bézier</w:t>
            </w:r>
          </w:p>
        </w:tc>
        <w:tc>
          <w:tcPr>
            <w:tcW w:type="dxa" w:w="1757"/>
            <w:shd w:fill="D9D9D9"/>
            <w:vAlign w:val="center"/>
            <w:tcMar>
              <w:top w:w="60" w:type="dxa"/>
              <w:start w:w="80" w:type="dxa"/>
              <w:bottom w:w="60" w:type="dxa"/>
              <w:end w:w="80" w:type="dxa"/>
            </w:tcMar>
          </w:tcPr>
          <w:p>
            <w:pPr>
              <w:ind w:firstLine="0"/>
              <w:jc w:val="center"/>
            </w:pPr>
            <w:r>
              <w:rPr>
                <w:rFonts w:ascii="Times New Roman" w:hAnsi="Times New Roman"/>
                <w:b/>
                <w:sz w:val="17"/>
                <w:color w:val="000000"/>
              </w:rPr>
              <w:t>Số điểm điều khiển</w:t>
            </w:r>
          </w:p>
        </w:tc>
        <w:tc>
          <w:tcPr>
            <w:tcW w:type="dxa" w:w="2891"/>
            <w:shd w:fill="D9D9D9"/>
            <w:vAlign w:val="center"/>
            <w:tcMar>
              <w:top w:w="60" w:type="dxa"/>
              <w:start w:w="80" w:type="dxa"/>
              <w:bottom w:w="60" w:type="dxa"/>
              <w:end w:w="80" w:type="dxa"/>
            </w:tcMar>
          </w:tcPr>
          <w:p>
            <w:pPr>
              <w:ind w:firstLine="0"/>
              <w:jc w:val="center"/>
            </w:pPr>
            <w:r>
              <w:rPr>
                <w:rFonts w:ascii="Times New Roman" w:hAnsi="Times New Roman"/>
                <w:b/>
                <w:sz w:val="17"/>
                <w:color w:val="000000"/>
              </w:rPr>
              <w:t>Điều khiển được ở hai đầu</w:t>
            </w:r>
          </w:p>
        </w:tc>
        <w:tc>
          <w:tcPr>
            <w:tcW w:type="dxa" w:w="3458"/>
            <w:shd w:fill="D9D9D9"/>
            <w:vAlign w:val="center"/>
            <w:tcMar>
              <w:top w:w="60" w:type="dxa"/>
              <w:start w:w="80" w:type="dxa"/>
              <w:bottom w:w="60" w:type="dxa"/>
              <w:end w:w="80" w:type="dxa"/>
            </w:tcMar>
          </w:tcPr>
          <w:p>
            <w:pPr>
              <w:ind w:firstLine="0"/>
              <w:jc w:val="center"/>
            </w:pPr>
            <w:r>
              <w:rPr>
                <w:rFonts w:ascii="Times New Roman" w:hAnsi="Times New Roman"/>
                <w:b/>
                <w:sz w:val="17"/>
                <w:color w:val="000000"/>
              </w:rPr>
              <w:t>Đánh giá cho bài toán</w:t>
            </w:r>
          </w:p>
        </w:tc>
      </w:tr>
      <w:tr>
        <w:tc>
          <w:tcPr>
            <w:tcW w:type="dxa" w:w="1474"/>
            <w:vAlign w:val="center"/>
            <w:tcMar>
              <w:top w:w="60" w:type="dxa"/>
              <w:start w:w="80" w:type="dxa"/>
              <w:bottom w:w="60" w:type="dxa"/>
              <w:end w:w="80" w:type="dxa"/>
            </w:tcMar>
          </w:tcPr>
          <w:p>
            <w:pPr>
              <w:ind w:firstLine="0"/>
              <w:jc w:val="left"/>
            </w:pPr>
            <w:r>
              <w:rPr>
                <w:rFonts w:ascii="Times New Roman" w:hAnsi="Times New Roman"/>
                <w:sz w:val="17"/>
                <w:color w:val="000000"/>
              </w:rPr>
              <w:t>Bậc 1</w:t>
            </w:r>
          </w:p>
        </w:tc>
        <w:tc>
          <w:tcPr>
            <w:tcW w:type="dxa" w:w="1757"/>
            <w:vAlign w:val="center"/>
            <w:tcMar>
              <w:top w:w="60" w:type="dxa"/>
              <w:start w:w="80" w:type="dxa"/>
              <w:bottom w:w="60" w:type="dxa"/>
              <w:end w:w="80" w:type="dxa"/>
            </w:tcMar>
          </w:tcPr>
          <w:p>
            <w:pPr>
              <w:ind w:firstLine="0"/>
              <w:jc w:val="left"/>
            </w:pPr>
            <w:r>
              <w:rPr>
                <w:rFonts w:ascii="Times New Roman" w:hAnsi="Times New Roman"/>
                <w:sz w:val="17"/>
                <w:color w:val="000000"/>
              </w:rPr>
              <w:t>2</w:t>
            </w:r>
          </w:p>
        </w:tc>
        <w:tc>
          <w:tcPr>
            <w:tcW w:type="dxa" w:w="2891"/>
            <w:vAlign w:val="center"/>
            <w:tcMar>
              <w:top w:w="60" w:type="dxa"/>
              <w:start w:w="80" w:type="dxa"/>
              <w:bottom w:w="60" w:type="dxa"/>
              <w:end w:w="80" w:type="dxa"/>
            </w:tcMar>
          </w:tcPr>
          <w:p>
            <w:pPr>
              <w:ind w:firstLine="0"/>
              <w:jc w:val="left"/>
            </w:pPr>
            <w:r>
              <w:rPr>
                <w:rFonts w:ascii="Times New Roman" w:hAnsi="Times New Roman"/>
                <w:sz w:val="17"/>
                <w:color w:val="000000"/>
              </w:rPr>
              <w:t>Chỉ vị trí đầu và cuối</w:t>
            </w:r>
          </w:p>
        </w:tc>
        <w:tc>
          <w:tcPr>
            <w:tcW w:type="dxa" w:w="3458"/>
            <w:vAlign w:val="center"/>
            <w:tcMar>
              <w:top w:w="60" w:type="dxa"/>
              <w:start w:w="80" w:type="dxa"/>
              <w:bottom w:w="60" w:type="dxa"/>
              <w:end w:w="80" w:type="dxa"/>
            </w:tcMar>
          </w:tcPr>
          <w:p>
            <w:pPr>
              <w:ind w:firstLine="0"/>
              <w:jc w:val="left"/>
            </w:pPr>
            <w:r>
              <w:rPr>
                <w:rFonts w:ascii="Times New Roman" w:hAnsi="Times New Roman"/>
                <w:sz w:val="17"/>
                <w:color w:val="000000"/>
              </w:rPr>
              <w:t>Chỉ là đoạn thẳng, không tạo được góc cong.</w:t>
            </w:r>
          </w:p>
        </w:tc>
      </w:tr>
      <w:tr>
        <w:tc>
          <w:tcPr>
            <w:tcW w:type="dxa" w:w="1474"/>
            <w:vAlign w:val="center"/>
            <w:tcMar>
              <w:top w:w="60" w:type="dxa"/>
              <w:start w:w="80" w:type="dxa"/>
              <w:bottom w:w="60" w:type="dxa"/>
              <w:end w:w="80" w:type="dxa"/>
            </w:tcMar>
          </w:tcPr>
          <w:p>
            <w:pPr>
              <w:ind w:firstLine="0"/>
              <w:jc w:val="left"/>
            </w:pPr>
            <w:r>
              <w:rPr>
                <w:rFonts w:ascii="Times New Roman" w:hAnsi="Times New Roman"/>
                <w:sz w:val="17"/>
                <w:color w:val="000000"/>
              </w:rPr>
              <w:t>Bậc 2</w:t>
            </w:r>
          </w:p>
        </w:tc>
        <w:tc>
          <w:tcPr>
            <w:tcW w:type="dxa" w:w="1757"/>
            <w:vAlign w:val="center"/>
            <w:tcMar>
              <w:top w:w="60" w:type="dxa"/>
              <w:start w:w="80" w:type="dxa"/>
              <w:bottom w:w="60" w:type="dxa"/>
              <w:end w:w="80" w:type="dxa"/>
            </w:tcMar>
          </w:tcPr>
          <w:p>
            <w:pPr>
              <w:ind w:firstLine="0"/>
              <w:jc w:val="left"/>
            </w:pPr>
            <w:r>
              <w:rPr>
                <w:rFonts w:ascii="Times New Roman" w:hAnsi="Times New Roman"/>
                <w:sz w:val="17"/>
                <w:color w:val="000000"/>
              </w:rPr>
              <w:t>3</w:t>
            </w:r>
          </w:p>
        </w:tc>
        <w:tc>
          <w:tcPr>
            <w:tcW w:type="dxa" w:w="2891"/>
            <w:vAlign w:val="center"/>
            <w:tcMar>
              <w:top w:w="60" w:type="dxa"/>
              <w:start w:w="80" w:type="dxa"/>
              <w:bottom w:w="60" w:type="dxa"/>
              <w:end w:w="80" w:type="dxa"/>
            </w:tcMar>
          </w:tcPr>
          <w:p>
            <w:pPr>
              <w:ind w:firstLine="0"/>
              <w:jc w:val="left"/>
            </w:pPr>
            <w:r>
              <w:rPr>
                <w:rFonts w:ascii="Times New Roman" w:hAnsi="Times New Roman"/>
                <w:sz w:val="17"/>
                <w:color w:val="000000"/>
              </w:rPr>
              <w:t>Vị trí và một mức kéo hình dạng</w:t>
            </w:r>
          </w:p>
        </w:tc>
        <w:tc>
          <w:tcPr>
            <w:tcW w:type="dxa" w:w="3458"/>
            <w:vAlign w:val="center"/>
            <w:tcMar>
              <w:top w:w="60" w:type="dxa"/>
              <w:start w:w="80" w:type="dxa"/>
              <w:bottom w:w="60" w:type="dxa"/>
              <w:end w:w="80" w:type="dxa"/>
            </w:tcMar>
          </w:tcPr>
          <w:p>
            <w:pPr>
              <w:ind w:firstLine="0"/>
              <w:jc w:val="left"/>
            </w:pPr>
            <w:r>
              <w:rPr>
                <w:rFonts w:ascii="Times New Roman" w:hAnsi="Times New Roman"/>
                <w:sz w:val="17"/>
                <w:color w:val="000000"/>
              </w:rPr>
              <w:t>Quá ít bậc tự do để đồng thời khống chế hai tiếp tuyến và độ cong.</w:t>
            </w:r>
          </w:p>
        </w:tc>
      </w:tr>
      <w:tr>
        <w:tc>
          <w:tcPr>
            <w:tcW w:type="dxa" w:w="1474"/>
            <w:vAlign w:val="center"/>
            <w:tcMar>
              <w:top w:w="60" w:type="dxa"/>
              <w:start w:w="80" w:type="dxa"/>
              <w:bottom w:w="60" w:type="dxa"/>
              <w:end w:w="80" w:type="dxa"/>
            </w:tcMar>
          </w:tcPr>
          <w:p>
            <w:pPr>
              <w:ind w:firstLine="0"/>
              <w:jc w:val="left"/>
            </w:pPr>
            <w:r>
              <w:rPr>
                <w:rFonts w:ascii="Times New Roman" w:hAnsi="Times New Roman"/>
                <w:sz w:val="17"/>
                <w:color w:val="000000"/>
              </w:rPr>
              <w:t>Bậc 3</w:t>
            </w:r>
          </w:p>
        </w:tc>
        <w:tc>
          <w:tcPr>
            <w:tcW w:type="dxa" w:w="1757"/>
            <w:vAlign w:val="center"/>
            <w:tcMar>
              <w:top w:w="60" w:type="dxa"/>
              <w:start w:w="80" w:type="dxa"/>
              <w:bottom w:w="60" w:type="dxa"/>
              <w:end w:w="80" w:type="dxa"/>
            </w:tcMar>
          </w:tcPr>
          <w:p>
            <w:pPr>
              <w:ind w:firstLine="0"/>
              <w:jc w:val="left"/>
            </w:pPr>
            <w:r>
              <w:rPr>
                <w:rFonts w:ascii="Times New Roman" w:hAnsi="Times New Roman"/>
                <w:sz w:val="17"/>
                <w:color w:val="000000"/>
              </w:rPr>
              <w:t>4</w:t>
            </w:r>
          </w:p>
        </w:tc>
        <w:tc>
          <w:tcPr>
            <w:tcW w:type="dxa" w:w="2891"/>
            <w:vAlign w:val="center"/>
            <w:tcMar>
              <w:top w:w="60" w:type="dxa"/>
              <w:start w:w="80" w:type="dxa"/>
              <w:bottom w:w="60" w:type="dxa"/>
              <w:end w:w="80" w:type="dxa"/>
            </w:tcMar>
          </w:tcPr>
          <w:p>
            <w:pPr>
              <w:ind w:firstLine="0"/>
              <w:jc w:val="left"/>
            </w:pPr>
            <w:r>
              <w:rPr>
                <w:rFonts w:ascii="Times New Roman" w:hAnsi="Times New Roman"/>
                <w:sz w:val="17"/>
                <w:color w:val="000000"/>
              </w:rPr>
              <w:t>Vị trí và tiếp tuyến hai đầu</w:t>
            </w:r>
          </w:p>
        </w:tc>
        <w:tc>
          <w:tcPr>
            <w:tcW w:type="dxa" w:w="3458"/>
            <w:vAlign w:val="center"/>
            <w:tcMar>
              <w:top w:w="60" w:type="dxa"/>
              <w:start w:w="80" w:type="dxa"/>
              <w:bottom w:w="60" w:type="dxa"/>
              <w:end w:w="80" w:type="dxa"/>
            </w:tcMar>
          </w:tcPr>
          <w:p>
            <w:pPr>
              <w:ind w:firstLine="0"/>
              <w:jc w:val="left"/>
            </w:pPr>
            <w:r>
              <w:rPr>
                <w:rFonts w:ascii="Times New Roman" w:hAnsi="Times New Roman"/>
                <w:sz w:val="17"/>
                <w:color w:val="000000"/>
              </w:rPr>
              <w:t>Phù hợp G¹; muốn ép độ cong hai đầu thường thiếu tự do hoặc cần ghép nhiều đoạn.</w:t>
            </w:r>
          </w:p>
        </w:tc>
      </w:tr>
      <w:tr>
        <w:tc>
          <w:tcPr>
            <w:tcW w:type="dxa" w:w="1474"/>
            <w:vAlign w:val="center"/>
            <w:tcMar>
              <w:top w:w="60" w:type="dxa"/>
              <w:start w:w="80" w:type="dxa"/>
              <w:bottom w:w="60" w:type="dxa"/>
              <w:end w:w="80" w:type="dxa"/>
            </w:tcMar>
          </w:tcPr>
          <w:p>
            <w:pPr>
              <w:ind w:firstLine="0"/>
              <w:jc w:val="left"/>
            </w:pPr>
            <w:r>
              <w:rPr>
                <w:rFonts w:ascii="Times New Roman" w:hAnsi="Times New Roman"/>
                <w:sz w:val="17"/>
                <w:color w:val="000000"/>
              </w:rPr>
              <w:t>Bậc 4</w:t>
            </w:r>
          </w:p>
        </w:tc>
        <w:tc>
          <w:tcPr>
            <w:tcW w:type="dxa" w:w="1757"/>
            <w:vAlign w:val="center"/>
            <w:tcMar>
              <w:top w:w="60" w:type="dxa"/>
              <w:start w:w="80" w:type="dxa"/>
              <w:bottom w:w="60" w:type="dxa"/>
              <w:end w:w="80" w:type="dxa"/>
            </w:tcMar>
          </w:tcPr>
          <w:p>
            <w:pPr>
              <w:ind w:firstLine="0"/>
              <w:jc w:val="left"/>
            </w:pPr>
            <w:r>
              <w:rPr>
                <w:rFonts w:ascii="Times New Roman" w:hAnsi="Times New Roman"/>
                <w:sz w:val="17"/>
                <w:color w:val="000000"/>
              </w:rPr>
              <w:t>5</w:t>
            </w:r>
          </w:p>
        </w:tc>
        <w:tc>
          <w:tcPr>
            <w:tcW w:type="dxa" w:w="2891"/>
            <w:vAlign w:val="center"/>
            <w:tcMar>
              <w:top w:w="60" w:type="dxa"/>
              <w:start w:w="80" w:type="dxa"/>
              <w:bottom w:w="60" w:type="dxa"/>
              <w:end w:w="80" w:type="dxa"/>
            </w:tcMar>
          </w:tcPr>
          <w:p>
            <w:pPr>
              <w:ind w:firstLine="0"/>
              <w:jc w:val="left"/>
            </w:pPr>
            <w:r>
              <w:rPr>
                <w:rFonts w:ascii="Times New Roman" w:hAnsi="Times New Roman"/>
                <w:sz w:val="17"/>
                <w:color w:val="000000"/>
              </w:rPr>
              <w:t>Nhiều tự do hơn bậc 3</w:t>
            </w:r>
          </w:p>
        </w:tc>
        <w:tc>
          <w:tcPr>
            <w:tcW w:type="dxa" w:w="3458"/>
            <w:vAlign w:val="center"/>
            <w:tcMar>
              <w:top w:w="60" w:type="dxa"/>
              <w:start w:w="80" w:type="dxa"/>
              <w:bottom w:w="60" w:type="dxa"/>
              <w:end w:w="80" w:type="dxa"/>
            </w:tcMar>
          </w:tcPr>
          <w:p>
            <w:pPr>
              <w:ind w:firstLine="0"/>
              <w:jc w:val="left"/>
            </w:pPr>
            <w:r>
              <w:rPr>
                <w:rFonts w:ascii="Times New Roman" w:hAnsi="Times New Roman"/>
                <w:sz w:val="17"/>
                <w:color w:val="000000"/>
              </w:rPr>
              <w:t>Có thể xây một số họ G² nhưng thiết kế endpoint không đối xứng và khó giải thích hơn.</w:t>
            </w:r>
          </w:p>
        </w:tc>
      </w:tr>
      <w:tr>
        <w:tc>
          <w:tcPr>
            <w:tcW w:type="dxa" w:w="1474"/>
            <w:vAlign w:val="center"/>
            <w:tcMar>
              <w:top w:w="60" w:type="dxa"/>
              <w:start w:w="80" w:type="dxa"/>
              <w:bottom w:w="60" w:type="dxa"/>
              <w:end w:w="80" w:type="dxa"/>
            </w:tcMar>
          </w:tcPr>
          <w:p>
            <w:pPr>
              <w:ind w:firstLine="0"/>
              <w:jc w:val="left"/>
            </w:pPr>
            <w:r>
              <w:rPr>
                <w:rFonts w:ascii="Times New Roman" w:hAnsi="Times New Roman"/>
                <w:sz w:val="17"/>
                <w:color w:val="000000"/>
              </w:rPr>
              <w:t>Bậc 5</w:t>
            </w:r>
          </w:p>
        </w:tc>
        <w:tc>
          <w:tcPr>
            <w:tcW w:type="dxa" w:w="1757"/>
            <w:vAlign w:val="center"/>
            <w:tcMar>
              <w:top w:w="60" w:type="dxa"/>
              <w:start w:w="80" w:type="dxa"/>
              <w:bottom w:w="60" w:type="dxa"/>
              <w:end w:w="80" w:type="dxa"/>
            </w:tcMar>
          </w:tcPr>
          <w:p>
            <w:pPr>
              <w:ind w:firstLine="0"/>
              <w:jc w:val="left"/>
            </w:pPr>
            <w:r>
              <w:rPr>
                <w:rFonts w:ascii="Times New Roman" w:hAnsi="Times New Roman"/>
                <w:sz w:val="17"/>
                <w:color w:val="000000"/>
              </w:rPr>
              <w:t>6</w:t>
            </w:r>
          </w:p>
        </w:tc>
        <w:tc>
          <w:tcPr>
            <w:tcW w:type="dxa" w:w="2891"/>
            <w:vAlign w:val="center"/>
            <w:tcMar>
              <w:top w:w="60" w:type="dxa"/>
              <w:start w:w="80" w:type="dxa"/>
              <w:bottom w:w="60" w:type="dxa"/>
              <w:end w:w="80" w:type="dxa"/>
            </w:tcMar>
          </w:tcPr>
          <w:p>
            <w:pPr>
              <w:ind w:firstLine="0"/>
              <w:jc w:val="left"/>
            </w:pPr>
            <w:r>
              <w:rPr>
                <w:rFonts w:ascii="Times New Roman" w:hAnsi="Times New Roman"/>
                <w:sz w:val="17"/>
                <w:color w:val="000000"/>
              </w:rPr>
              <w:t>Vị trí, tiếp tuyến và đạo hàm bậc hai hai đầu</w:t>
            </w:r>
          </w:p>
        </w:tc>
        <w:tc>
          <w:tcPr>
            <w:tcW w:type="dxa" w:w="3458"/>
            <w:vAlign w:val="center"/>
            <w:tcMar>
              <w:top w:w="60" w:type="dxa"/>
              <w:start w:w="80" w:type="dxa"/>
              <w:bottom w:w="60" w:type="dxa"/>
              <w:end w:w="80" w:type="dxa"/>
            </w:tcMar>
          </w:tcPr>
          <w:p>
            <w:pPr>
              <w:ind w:firstLine="0"/>
              <w:jc w:val="left"/>
            </w:pPr>
            <w:r>
              <w:rPr>
                <w:rFonts w:ascii="Times New Roman" w:hAnsi="Times New Roman"/>
                <w:sz w:val="17"/>
                <w:color w:val="000000"/>
              </w:rPr>
              <w:t>Phù hợp nhất với cấu trúc P0,P1,P2 và P3,P4,P5 thẳng hàng cách đều của dự án.</w:t>
            </w:r>
          </w:p>
        </w:tc>
      </w:tr>
    </w:tbl>
    <w:p>
      <w:pPr>
        <w:spacing w:after="0"/>
      </w:pPr>
    </w:p>
    <w:p>
      <w:pPr>
        <w:ind w:firstLine="425"/>
      </w:pPr>
      <w:r>
        <w:rPr>
          <w:rFonts w:ascii="Times New Roman" w:hAnsi="Times New Roman" w:eastAsia="Times New Roman"/>
          <w:i w:val="0"/>
          <w:color w:val="000000"/>
        </w:rPr>
        <w:t>Lý do chọn bậc năm không phải vì bậc càng cao thì đường càng đẹp. Nếu tăng bậc quá mức, số điểm điều khiển và khả năng dao động cũng tăng, việc tìm kiếm trở nên khó hơn. Bậc năm là mức vừa đủ cho bài toán này: sáu điểm điều khiển cho phép dùng ba điểm đầu để khống chế điều kiện vào và ba điểm cuối để khống chế điều kiện ra. Nhờ cách đặt thẳng hàng và cách đều, đạo hàm bậc hai theo phương pháp tuyến tại hai đầu bị triệt tiêu, dẫn tới độ cong đầu và cuối bằng 0.</w:t>
      </w:r>
    </w:p>
    <w:p>
      <w:pPr>
        <w:keepNext/>
        <w:ind w:firstLine="0"/>
        <w:jc w:val="center"/>
      </w:pPr>
      <w:r>
        <w:rPr>
          <w:rFonts w:ascii="Times New Roman" w:hAnsi="Times New Roman" w:eastAsia="Times New Roman"/>
          <w:color w:val="000000"/>
        </w:rPr>
        <w:drawing>
          <wp:inline xmlns:a="http://schemas.openxmlformats.org/drawingml/2006/main" xmlns:pic="http://schemas.openxmlformats.org/drawingml/2006/picture">
            <wp:extent cx="5616000" cy="3663692"/>
            <wp:docPr id="10" name="Picture 10"/>
            <wp:cNvGraphicFramePr>
              <a:graphicFrameLocks noChangeAspect="1"/>
            </wp:cNvGraphicFramePr>
            <a:graphic>
              <a:graphicData uri="http://schemas.openxmlformats.org/drawingml/2006/picture">
                <pic:pic>
                  <pic:nvPicPr>
                    <pic:cNvPr id="0" name="08_quintic_endpoint_constraints.png"/>
                    <pic:cNvPicPr/>
                  </pic:nvPicPr>
                  <pic:blipFill>
                    <a:blip r:embed="rId19"/>
                    <a:stretch>
                      <a:fillRect/>
                    </a:stretch>
                  </pic:blipFill>
                  <pic:spPr>
                    <a:xfrm>
                      <a:off x="0" y="0"/>
                      <a:ext cx="5616000" cy="3663692"/>
                    </a:xfrm>
                    <a:prstGeom prst="rect"/>
                  </pic:spPr>
                </pic:pic>
              </a:graphicData>
            </a:graphic>
          </wp:inline>
        </w:drawing>
      </w:r>
    </w:p>
    <w:p>
      <w:pPr>
        <w:pStyle w:val="CaptionVN"/>
        <w:ind w:firstLine="0"/>
      </w:pPr>
      <w:r>
        <w:rPr>
          <w:rFonts w:ascii="Times New Roman" w:hAnsi="Times New Roman" w:eastAsia="Times New Roman"/>
          <w:color w:val="000000"/>
        </w:rPr>
        <w:t>Cấu trúc sáu điểm điều khiển của Bézier bậc năm được chọn để bảo đảm hướng và độ cong phù hợp ở hai đầu.</w:t>
      </w:r>
    </w:p>
    <w:p>
      <w:pPr>
        <w:pStyle w:val="Equation"/>
        <w:ind w:firstLine="0"/>
      </w:pPr>
      <w:r>
        <w:rPr>
          <w:rFonts w:ascii="Times New Roman" w:hAnsi="Times New Roman" w:eastAsia="Times New Roman"/>
          <w:color w:val="000000"/>
        </w:rPr>
        <w:t>B(u) = Σᵢ₌₀⁵ C(5,i)(1-u)⁵⁻ⁱuⁱPᵢ,          0 ≤ u ≤ 1</w:t>
      </w:r>
    </w:p>
    <w:p>
      <w:pPr>
        <w:spacing w:after="40"/>
        <w:ind w:firstLine="0"/>
      </w:pPr>
      <w:r>
        <w:rPr>
          <w:rFonts w:ascii="Times New Roman" w:hAnsi="Times New Roman" w:eastAsia="Times New Roman"/>
          <w:b/>
          <w:color w:val="000000"/>
        </w:rPr>
        <w:t xml:space="preserve">Trong đó: </w:t>
      </w:r>
      <w:r>
        <w:rPr>
          <w:rFonts w:ascii="Times New Roman" w:hAnsi="Times New Roman" w:eastAsia="Times New Roman"/>
          <w:color w:val="000000"/>
        </w:rPr>
        <w:t>B(u) là vị trí trên đường Bézier; u là tham số chạy từ 0 đến 1; Pᵢ là sáu điểm điều khiển; C(5,i) là hệ số nhị thức [1,5,10,10,5,1].</w:t>
      </w:r>
    </w:p>
    <w:p>
      <w:pPr>
        <w:spacing w:after="120"/>
        <w:ind w:firstLine="425"/>
      </w:pPr>
      <w:r>
        <w:rPr>
          <w:rFonts w:ascii="Times New Roman" w:hAnsi="Times New Roman" w:eastAsia="Times New Roman"/>
          <w:b/>
          <w:color w:val="000000"/>
        </w:rPr>
        <w:t xml:space="preserve">Ý nghĩa và lý do sử dụng: </w:t>
      </w:r>
      <w:r>
        <w:rPr>
          <w:rFonts w:ascii="Times New Roman" w:hAnsi="Times New Roman" w:eastAsia="Times New Roman"/>
          <w:color w:val="000000"/>
        </w:rPr>
        <w:t>Bézier bậc năm có đủ sáu điểm điều khiển để khống chế vị trí, tiếp tuyến và đạo hàm bậc hai ở hai đầu, phù hợp mục tiêu nối G² với hai đoạn thẳng.</w:t>
      </w:r>
    </w:p>
    <w:p>
      <w:pPr>
        <w:pStyle w:val="Equation"/>
        <w:ind w:firstLine="0"/>
      </w:pPr>
      <w:r>
        <w:rPr>
          <w:rFonts w:ascii="Times New Roman" w:hAnsi="Times New Roman" w:eastAsia="Times New Roman"/>
          <w:color w:val="000000"/>
        </w:rPr>
        <w:t>q = 0,35d</w:t>
      </w:r>
    </w:p>
    <w:p>
      <w:pPr>
        <w:spacing w:after="40"/>
        <w:ind w:firstLine="0"/>
      </w:pPr>
      <w:r>
        <w:rPr>
          <w:rFonts w:ascii="Times New Roman" w:hAnsi="Times New Roman" w:eastAsia="Times New Roman"/>
          <w:b/>
          <w:color w:val="000000"/>
        </w:rPr>
        <w:t xml:space="preserve">Trong đó: </w:t>
      </w:r>
      <w:r>
        <w:rPr>
          <w:rFonts w:ascii="Times New Roman" w:hAnsi="Times New Roman" w:eastAsia="Times New Roman"/>
          <w:color w:val="000000"/>
        </w:rPr>
        <w:t>q là khoảng cách giữa các control point ở mỗi đầu; d là khoảng trim từ đỉnh góc đến entry/exit; 0,35 là hệ số thiết kế đang dùng.</w:t>
      </w:r>
    </w:p>
    <w:p>
      <w:pPr>
        <w:spacing w:after="120"/>
        <w:ind w:firstLine="425"/>
      </w:pPr>
      <w:r>
        <w:rPr>
          <w:rFonts w:ascii="Times New Roman" w:hAnsi="Times New Roman" w:eastAsia="Times New Roman"/>
          <w:b/>
          <w:color w:val="000000"/>
        </w:rPr>
        <w:t xml:space="preserve">Ý nghĩa và lý do sử dụng: </w:t>
      </w:r>
      <w:r>
        <w:rPr>
          <w:rFonts w:ascii="Times New Roman" w:hAnsi="Times New Roman" w:eastAsia="Times New Roman"/>
          <w:color w:val="000000"/>
        </w:rPr>
        <w:t>q quyết định mức kéo của control polygon. Dự án dùng tỉ lệ cố định để giảm số biến tìm kiếm; biến thích nghi chính vẫn là d.</w:t>
      </w:r>
    </w:p>
    <w:p>
      <w:pPr>
        <w:pStyle w:val="Equation"/>
        <w:ind w:firstLine="0"/>
      </w:pPr>
      <w:r>
        <w:rPr>
          <w:rFonts w:ascii="Times New Roman" w:hAnsi="Times New Roman" w:eastAsia="Times New Roman"/>
          <w:color w:val="000000"/>
        </w:rPr>
        <w:t>P0 = entry;   P1 = P0 + q eᵢₙ;   P2 = P0 + 2q eᵢₙ</w:t>
      </w:r>
    </w:p>
    <w:p>
      <w:pPr>
        <w:spacing w:after="40"/>
        <w:ind w:firstLine="0"/>
      </w:pPr>
      <w:r>
        <w:rPr>
          <w:rFonts w:ascii="Times New Roman" w:hAnsi="Times New Roman" w:eastAsia="Times New Roman"/>
          <w:b/>
          <w:color w:val="000000"/>
        </w:rPr>
        <w:t xml:space="preserve">Trong đó: </w:t>
      </w:r>
      <w:r>
        <w:rPr>
          <w:rFonts w:ascii="Times New Roman" w:hAnsi="Times New Roman" w:eastAsia="Times New Roman"/>
          <w:color w:val="000000"/>
        </w:rPr>
        <w:t>P0,P1,P2 là ba điểm điều khiển đầu; entry là điểm bắt đầu transition; eᵢₙ là vectơ đơn vị hướng vào; q là khoảng cách control point.</w:t>
      </w:r>
    </w:p>
    <w:p>
      <w:pPr>
        <w:spacing w:after="120"/>
        <w:ind w:firstLine="425"/>
      </w:pPr>
      <w:r>
        <w:rPr>
          <w:rFonts w:ascii="Times New Roman" w:hAnsi="Times New Roman" w:eastAsia="Times New Roman"/>
          <w:b/>
          <w:color w:val="000000"/>
        </w:rPr>
        <w:t xml:space="preserve">Ý nghĩa và lý do sử dụng: </w:t>
      </w:r>
      <w:r>
        <w:rPr>
          <w:rFonts w:ascii="Times New Roman" w:hAnsi="Times New Roman" w:eastAsia="Times New Roman"/>
          <w:color w:val="000000"/>
        </w:rPr>
        <w:t>Ba điểm thẳng hàng và cách đều theo hướng vào giúp tiếp tuyến đúng và triệt thành phần cong ở đầu transition.</w:t>
      </w:r>
    </w:p>
    <w:p>
      <w:pPr>
        <w:pStyle w:val="Equation"/>
        <w:ind w:firstLine="0"/>
      </w:pPr>
      <w:r>
        <w:rPr>
          <w:rFonts w:ascii="Times New Roman" w:hAnsi="Times New Roman" w:eastAsia="Times New Roman"/>
          <w:color w:val="000000"/>
        </w:rPr>
        <w:t>P5 = exit;    P4 = P5 - q eₒᵤₜ;  P3 = P5 - 2q eₒᵤₜ</w:t>
      </w:r>
    </w:p>
    <w:p>
      <w:pPr>
        <w:spacing w:after="40"/>
        <w:ind w:firstLine="0"/>
      </w:pPr>
      <w:r>
        <w:rPr>
          <w:rFonts w:ascii="Times New Roman" w:hAnsi="Times New Roman" w:eastAsia="Times New Roman"/>
          <w:b/>
          <w:color w:val="000000"/>
        </w:rPr>
        <w:t xml:space="preserve">Trong đó: </w:t>
      </w:r>
      <w:r>
        <w:rPr>
          <w:rFonts w:ascii="Times New Roman" w:hAnsi="Times New Roman" w:eastAsia="Times New Roman"/>
          <w:color w:val="000000"/>
        </w:rPr>
        <w:t>P3,P4,P5 là ba điểm điều khiển cuối; exit là điểm kết thúc transition; eₒᵤₜ là vectơ đơn vị hướng ra.</w:t>
      </w:r>
    </w:p>
    <w:p>
      <w:pPr>
        <w:spacing w:after="120"/>
        <w:ind w:firstLine="425"/>
      </w:pPr>
      <w:r>
        <w:rPr>
          <w:rFonts w:ascii="Times New Roman" w:hAnsi="Times New Roman" w:eastAsia="Times New Roman"/>
          <w:b/>
          <w:color w:val="000000"/>
        </w:rPr>
        <w:t xml:space="preserve">Ý nghĩa và lý do sử dụng: </w:t>
      </w:r>
      <w:r>
        <w:rPr>
          <w:rFonts w:ascii="Times New Roman" w:hAnsi="Times New Roman" w:eastAsia="Times New Roman"/>
          <w:color w:val="000000"/>
        </w:rPr>
        <w:t>Cấu trúc đối xứng ở đầu ra giúp đường rời transition theo đúng hướng của đoạn thẳng sau và có độ cong về 0.</w:t>
      </w:r>
    </w:p>
    <w:p>
      <w:pPr>
        <w:ind w:firstLine="425"/>
      </w:pPr>
      <w:r>
        <w:rPr>
          <w:rFonts w:ascii="Times New Roman" w:hAnsi="Times New Roman" w:eastAsia="Times New Roman"/>
          <w:i w:val="0"/>
          <w:color w:val="000000"/>
        </w:rPr>
        <w:t>Trong đó d là khoảng cắt từ đỉnh góc về hai phía, q là khoảng cách giữa các control point đầu và cuối, eᵢₙ và eₒᵤₜ là hai vectơ đơn vị của hướng vào và hướng ra. Góc đổi hướng φ được tính bằng atan2 của tích có hướng và tích vô hướng giữa hai vectơ này.</w:t>
      </w:r>
    </w:p>
    <w:p>
      <w:pPr>
        <w:pStyle w:val="Equation"/>
        <w:ind w:firstLine="0"/>
      </w:pPr>
      <w:r>
        <w:rPr>
          <w:rFonts w:ascii="Times New Roman" w:hAnsi="Times New Roman" w:eastAsia="Times New Roman"/>
          <w:color w:val="000000"/>
        </w:rPr>
        <w:t>φ = atan2(cross(eᵢₙ, eₒᵤₜ), dot(eᵢₙ, eₒᵤₜ))</w:t>
      </w:r>
    </w:p>
    <w:p>
      <w:pPr>
        <w:spacing w:after="40"/>
        <w:ind w:firstLine="0"/>
      </w:pPr>
      <w:r>
        <w:rPr>
          <w:rFonts w:ascii="Times New Roman" w:hAnsi="Times New Roman" w:eastAsia="Times New Roman"/>
          <w:b/>
          <w:color w:val="000000"/>
        </w:rPr>
        <w:t xml:space="preserve">Trong đó: </w:t>
      </w:r>
      <w:r>
        <w:rPr>
          <w:rFonts w:ascii="Times New Roman" w:hAnsi="Times New Roman" w:eastAsia="Times New Roman"/>
          <w:color w:val="000000"/>
        </w:rPr>
        <w:t>φ là góc đổi hướng có dấu; cross cho biết chiều rẽ trái/phải; dot cho biết độ lớn góc; eᵢₙ,eₒᵤₜ là hai vectơ đơn vị.</w:t>
      </w:r>
    </w:p>
    <w:p>
      <w:pPr>
        <w:spacing w:after="120"/>
        <w:ind w:firstLine="425"/>
      </w:pPr>
      <w:r>
        <w:rPr>
          <w:rFonts w:ascii="Times New Roman" w:hAnsi="Times New Roman" w:eastAsia="Times New Roman"/>
          <w:b/>
          <w:color w:val="000000"/>
        </w:rPr>
        <w:t xml:space="preserve">Ý nghĩa và lý do sử dụng: </w:t>
      </w:r>
      <w:r>
        <w:rPr>
          <w:rFonts w:ascii="Times New Roman" w:hAnsi="Times New Roman" w:eastAsia="Times New Roman"/>
          <w:color w:val="000000"/>
        </w:rPr>
        <w:t>Dùng atan2 thay vì arccos để giữ được dấu rẽ và tránh mất thông tin trái/phải.</w:t>
      </w:r>
    </w:p>
    <w:p>
      <w:pPr>
        <w:pStyle w:val="Equation"/>
        <w:ind w:firstLine="0"/>
      </w:pPr>
      <w:r>
        <w:rPr>
          <w:rFonts w:ascii="Times New Roman" w:hAnsi="Times New Roman" w:eastAsia="Times New Roman"/>
          <w:color w:val="000000"/>
        </w:rPr>
        <w:t>d = R tan(|φ|/2)          ⇔          R = d / tan(|φ|/2)</w:t>
      </w:r>
    </w:p>
    <w:p>
      <w:pPr>
        <w:spacing w:after="40"/>
        <w:ind w:firstLine="0"/>
      </w:pPr>
      <w:r>
        <w:rPr>
          <w:rFonts w:ascii="Times New Roman" w:hAnsi="Times New Roman" w:eastAsia="Times New Roman"/>
          <w:b/>
          <w:color w:val="000000"/>
        </w:rPr>
        <w:t xml:space="preserve">Trong đó: </w:t>
      </w:r>
      <w:r>
        <w:rPr>
          <w:rFonts w:ascii="Times New Roman" w:hAnsi="Times New Roman" w:eastAsia="Times New Roman"/>
          <w:color w:val="000000"/>
        </w:rPr>
        <w:t>d là khoảng trim; R là bán kính thiết kế; |φ| là độ lớn góc đổi hướng.</w:t>
      </w:r>
    </w:p>
    <w:p>
      <w:pPr>
        <w:spacing w:after="120"/>
        <w:ind w:firstLine="425"/>
      </w:pPr>
      <w:r>
        <w:rPr>
          <w:rFonts w:ascii="Times New Roman" w:hAnsi="Times New Roman" w:eastAsia="Times New Roman"/>
          <w:b/>
          <w:color w:val="000000"/>
        </w:rPr>
        <w:t xml:space="preserve">Ý nghĩa và lý do sử dụng: </w:t>
      </w:r>
      <w:r>
        <w:rPr>
          <w:rFonts w:ascii="Times New Roman" w:hAnsi="Times New Roman" w:eastAsia="Times New Roman"/>
          <w:color w:val="000000"/>
        </w:rPr>
        <w:t>Quan hệ này xuất phát từ hình học tiếp tuyến của một góc. Thuật toán tối ưu d vì ràng buộc giữa hai góc kề trở thành phép cộng tuyến tính.</w:t>
      </w:r>
    </w:p>
    <w:p>
      <w:pPr>
        <w:ind w:firstLine="425"/>
      </w:pPr>
      <w:r>
        <w:rPr>
          <w:rFonts w:ascii="Times New Roman" w:hAnsi="Times New Roman" w:eastAsia="Times New Roman"/>
          <w:i w:val="0"/>
          <w:color w:val="000000"/>
        </w:rPr>
        <w:t>Tối ưu trực tiếp theo d thuận lợi hơn tối ưu theo R vì xung đột giữa hai góc kề nhau có thể viết thành một bất đẳng thức tuyến tính theo tổng hai khoảng trim. Adaptive mode vì thế tìm d riêng cho từng góc, rồi chỉ quy đổi về R để giải thích hình học.</w:t>
      </w:r>
    </w:p>
    <w:p>
      <w:pPr>
        <w:keepNext/>
        <w:ind w:firstLine="0"/>
        <w:jc w:val="center"/>
      </w:pPr>
      <w:r>
        <w:rPr>
          <w:rFonts w:ascii="Times New Roman" w:hAnsi="Times New Roman" w:eastAsia="Times New Roman"/>
          <w:color w:val="000000"/>
        </w:rPr>
        <w:drawing>
          <wp:inline xmlns:a="http://schemas.openxmlformats.org/drawingml/2006/main" xmlns:pic="http://schemas.openxmlformats.org/drawingml/2006/picture">
            <wp:extent cx="5652000" cy="2596063"/>
            <wp:docPr id="11" name="Picture 11"/>
            <wp:cNvGraphicFramePr>
              <a:graphicFrameLocks noChangeAspect="1"/>
            </wp:cNvGraphicFramePr>
            <a:graphic>
              <a:graphicData uri="http://schemas.openxmlformats.org/drawingml/2006/picture">
                <pic:pic>
                  <pic:nvPicPr>
                    <pic:cNvPr id="0" name="report_img-011.png"/>
                    <pic:cNvPicPr/>
                  </pic:nvPicPr>
                  <pic:blipFill>
                    <a:blip r:embed="rId20"/>
                    <a:stretch>
                      <a:fillRect/>
                    </a:stretch>
                  </pic:blipFill>
                  <pic:spPr>
                    <a:xfrm>
                      <a:off x="0" y="0"/>
                      <a:ext cx="5652000" cy="2596063"/>
                    </a:xfrm>
                    <a:prstGeom prst="rect"/>
                  </pic:spPr>
                </pic:pic>
              </a:graphicData>
            </a:graphic>
          </wp:inline>
        </w:drawing>
      </w:r>
    </w:p>
    <w:p>
      <w:pPr>
        <w:pStyle w:val="CaptionVN"/>
        <w:ind w:firstLine="0"/>
      </w:pPr>
      <w:r>
        <w:rPr>
          <w:rFonts w:ascii="Times New Roman" w:hAnsi="Times New Roman" w:eastAsia="Times New Roman"/>
          <w:color w:val="000000"/>
        </w:rPr>
        <w:t>Hai cách xử lý một góc: chuyển động theo transition Bézier G² hoặc giữ nguyên vị trí và thực hiện Pivot.</w:t>
      </w:r>
    </w:p>
    <w:p>
      <w:pPr>
        <w:pStyle w:val="Heading2"/>
        <w:ind w:firstLine="0"/>
      </w:pPr>
      <w:r>
        <w:rPr>
          <w:rFonts w:ascii="Times New Roman" w:hAnsi="Times New Roman" w:eastAsia="Times New Roman"/>
          <w:color w:val="000000"/>
        </w:rPr>
        <w:t>4.3 Độ cong và năng lượng độ cong</w:t>
      </w:r>
    </w:p>
    <w:p>
      <w:pPr>
        <w:ind w:firstLine="425"/>
      </w:pPr>
      <w:r>
        <w:rPr>
          <w:rFonts w:ascii="Times New Roman" w:hAnsi="Times New Roman" w:eastAsia="Times New Roman"/>
          <w:i w:val="0"/>
          <w:color w:val="000000"/>
        </w:rPr>
        <w:t>Độ cong của đường tham số B(u) được tính từ đạo hàm bậc nhất và bậc hai. Giá trị này cho biết mức độ thay đổi hướng dọc theo đường. Để so sánh các ứng viên, dự án sử dụng năng lượng độ cong Eκ, là tích phân của κ² theo chiều dài cung.</w:t>
      </w:r>
    </w:p>
    <w:p>
      <w:pPr>
        <w:pStyle w:val="Equation"/>
        <w:ind w:firstLine="0"/>
      </w:pPr>
      <w:r>
        <w:rPr>
          <w:rFonts w:ascii="Times New Roman" w:hAnsi="Times New Roman" w:eastAsia="Times New Roman"/>
          <w:color w:val="000000"/>
        </w:rPr>
        <w:t>κ(u) = (x′y″ - y′x″) / (x′² + y′²)³ᐟ²</w:t>
      </w:r>
    </w:p>
    <w:p>
      <w:pPr>
        <w:spacing w:after="40"/>
        <w:ind w:firstLine="0"/>
      </w:pPr>
      <w:r>
        <w:rPr>
          <w:rFonts w:ascii="Times New Roman" w:hAnsi="Times New Roman" w:eastAsia="Times New Roman"/>
          <w:b/>
          <w:color w:val="000000"/>
        </w:rPr>
        <w:t xml:space="preserve">Trong đó: </w:t>
      </w:r>
      <w:r>
        <w:rPr>
          <w:rFonts w:ascii="Times New Roman" w:hAnsi="Times New Roman" w:eastAsia="Times New Roman"/>
          <w:color w:val="000000"/>
        </w:rPr>
        <w:t>x′,y′ là đạo hàm bậc nhất theo u; x″,y″ là đạo hàm bậc hai; κ(u) là độ cong có dấu.</w:t>
      </w:r>
    </w:p>
    <w:p>
      <w:pPr>
        <w:spacing w:after="120"/>
        <w:ind w:firstLine="425"/>
      </w:pPr>
      <w:r>
        <w:rPr>
          <w:rFonts w:ascii="Times New Roman" w:hAnsi="Times New Roman" w:eastAsia="Times New Roman"/>
          <w:b/>
          <w:color w:val="000000"/>
        </w:rPr>
        <w:t xml:space="preserve">Ý nghĩa và lý do sử dụng: </w:t>
      </w:r>
      <w:r>
        <w:rPr>
          <w:rFonts w:ascii="Times New Roman" w:hAnsi="Times New Roman" w:eastAsia="Times New Roman"/>
          <w:color w:val="000000"/>
        </w:rPr>
        <w:t>Công thức đo mức đổi hướng của tiếp tuyến tại từng mẫu Bézier và được dùng để kiểm tra giới hạn bánh, tốc độ góc và gia tốc ngang.</w:t>
      </w:r>
    </w:p>
    <w:p>
      <w:pPr>
        <w:pStyle w:val="Equation"/>
        <w:ind w:firstLine="0"/>
      </w:pPr>
      <w:r>
        <w:rPr>
          <w:rFonts w:ascii="Times New Roman" w:hAnsi="Times New Roman" w:eastAsia="Times New Roman"/>
          <w:color w:val="000000"/>
        </w:rPr>
        <w:t>Eκ = ∫ κ(s)² ds ≈ Σ 0,5(κᵢ₋₁² + κᵢ²)Δs</w:t>
      </w:r>
    </w:p>
    <w:p>
      <w:pPr>
        <w:spacing w:after="40"/>
        <w:ind w:firstLine="0"/>
      </w:pPr>
      <w:r>
        <w:rPr>
          <w:rFonts w:ascii="Times New Roman" w:hAnsi="Times New Roman" w:eastAsia="Times New Roman"/>
          <w:b/>
          <w:color w:val="000000"/>
        </w:rPr>
        <w:t xml:space="preserve">Trong đó: </w:t>
      </w:r>
      <w:r>
        <w:rPr>
          <w:rFonts w:ascii="Times New Roman" w:hAnsi="Times New Roman" w:eastAsia="Times New Roman"/>
          <w:color w:val="000000"/>
        </w:rPr>
        <w:t>Eκ là năng lượng độ cong; s là chiều dài cung; Δs là khoảng cách giữa hai mẫu; κᵢ là độ cong tại mẫu i.</w:t>
      </w:r>
    </w:p>
    <w:p>
      <w:pPr>
        <w:spacing w:after="120"/>
        <w:ind w:firstLine="425"/>
      </w:pPr>
      <w:r>
        <w:rPr>
          <w:rFonts w:ascii="Times New Roman" w:hAnsi="Times New Roman" w:eastAsia="Times New Roman"/>
          <w:b/>
          <w:color w:val="000000"/>
        </w:rPr>
        <w:t xml:space="preserve">Ý nghĩa và lý do sử dụng: </w:t>
      </w:r>
      <w:r>
        <w:rPr>
          <w:rFonts w:ascii="Times New Roman" w:hAnsi="Times New Roman" w:eastAsia="Times New Roman"/>
          <w:color w:val="000000"/>
        </w:rPr>
        <w:t>Bình phương κ làm cả cong trái và cong phải đều bị phạt. Eκ nhỏ thường tạo đường ít gắt hơn nhưng không đồng nghĩa thời gian ngắn hoặc chắc chắn bám được.</w:t>
      </w:r>
    </w:p>
    <w:p>
      <w:pPr>
        <w:ind w:firstLine="425"/>
      </w:pPr>
      <w:r>
        <w:rPr>
          <w:rFonts w:ascii="Times New Roman" w:hAnsi="Times New Roman" w:eastAsia="Times New Roman"/>
          <w:i w:val="0"/>
          <w:color w:val="000000"/>
        </w:rPr>
        <w:t>Eκ nhỏ thường tương ứng với đường ít gắt hơn, nhưng Eκ không phải thời gian, không phải jerk (tốc độ thay đổi của gia tốc) và cũng không tự bảo đảm robot chạy được. Vì vậy nó chỉ là một thành phần trong objective hình học. Mọi ứng viên vẫn phải qua kiểm tra động học, time-parameterization và swept footprint (vùng toàn thân robot quét qua khi chuyển động).</w:t>
      </w:r>
    </w:p>
    <w:p>
      <w:pPr>
        <w:pStyle w:val="Heading1"/>
        <w:pageBreakBefore/>
        <w:ind w:firstLine="0"/>
        <w:jc w:val="left"/>
      </w:pPr>
      <w:r>
        <w:rPr>
          <w:rFonts w:ascii="Times New Roman" w:hAnsi="Times New Roman" w:eastAsia="Times New Roman"/>
          <w:color w:val="000000"/>
        </w:rPr>
        <w:t>V, Toàn bộ ý tưởng được chia thành ba lớp như thế nào?</w:t>
      </w:r>
    </w:p>
    <w:p>
      <w:pPr>
        <w:keepNext/>
        <w:ind w:firstLine="0"/>
        <w:jc w:val="center"/>
      </w:pPr>
      <w:r>
        <w:rPr>
          <w:rFonts w:ascii="Times New Roman" w:hAnsi="Times New Roman" w:eastAsia="Times New Roman"/>
          <w:color w:val="000000"/>
        </w:rPr>
        <w:drawing>
          <wp:inline xmlns:a="http://schemas.openxmlformats.org/drawingml/2006/main" xmlns:pic="http://schemas.openxmlformats.org/drawingml/2006/picture">
            <wp:extent cx="5508000" cy="3333789"/>
            <wp:docPr id="12" name="Picture 12"/>
            <wp:cNvGraphicFramePr>
              <a:graphicFrameLocks noChangeAspect="1"/>
            </wp:cNvGraphicFramePr>
            <a:graphic>
              <a:graphicData uri="http://schemas.openxmlformats.org/drawingml/2006/picture">
                <pic:pic>
                  <pic:nvPicPr>
                    <pic:cNvPr id="0" name="report_img-000.png"/>
                    <pic:cNvPicPr/>
                  </pic:nvPicPr>
                  <pic:blipFill>
                    <a:blip r:embed="rId10"/>
                    <a:stretch>
                      <a:fillRect/>
                    </a:stretch>
                  </pic:blipFill>
                  <pic:spPr>
                    <a:xfrm>
                      <a:off x="0" y="0"/>
                      <a:ext cx="5508000" cy="3333789"/>
                    </a:xfrm>
                    <a:prstGeom prst="rect"/>
                  </pic:spPr>
                </pic:pic>
              </a:graphicData>
            </a:graphic>
          </wp:inline>
        </w:drawing>
      </w:r>
    </w:p>
    <w:p>
      <w:pPr>
        <w:pStyle w:val="CaptionVN"/>
        <w:ind w:firstLine="0"/>
      </w:pPr>
      <w:r>
        <w:rPr>
          <w:rFonts w:ascii="Times New Roman" w:hAnsi="Times New Roman" w:eastAsia="Times New Roman"/>
          <w:color w:val="000000"/>
        </w:rPr>
        <w:t>Chuỗi xử lý nhìn từ goal trong RViz2 đến chuyển động vật lý và các đại lượng đánh giá.</w:t>
      </w:r>
    </w:p>
    <w:p>
      <w:pPr>
        <w:pStyle w:val="Heading2"/>
        <w:ind w:firstLine="0"/>
      </w:pPr>
      <w:r>
        <w:rPr>
          <w:rFonts w:ascii="Times New Roman" w:hAnsi="Times New Roman" w:eastAsia="Times New Roman"/>
          <w:color w:val="000000"/>
        </w:rPr>
        <w:t>5.1 Lớp hình học</w:t>
      </w:r>
    </w:p>
    <w:p>
      <w:pPr>
        <w:ind w:firstLine="425"/>
      </w:pPr>
      <w:r>
        <w:rPr>
          <w:rFonts w:ascii="Times New Roman" w:hAnsi="Times New Roman" w:eastAsia="Times New Roman"/>
          <w:i w:val="0"/>
          <w:color w:val="000000"/>
        </w:rPr>
        <w:t>Lớp hình học nhận nav_msgs/Path từ global planner. Raw path được làm sạch để loại pose trùng, điểm gần thẳng hàng và dao động trái–phải nhỏ. Sau đó các góc thực sự được phát hiện. Ở mỗi góc, thuật toán giữ một trạng thái Pivot và tạo nhiều ứng viên Bézier G² với các khoảng trim khác nhau. Mỗi ứng viên được kiểm tra bằng giới hạn động học, costmap và toàn bộ footprint. Những ứng viên an toàn được đưa vào quy hoạch động để chọn một chuỗi trạng thái cho toàn đường mà không làm hai đoạn cong chồng lên nhau.</w:t>
      </w:r>
    </w:p>
    <w:p>
      <w:pPr>
        <w:ind w:firstLine="425"/>
      </w:pPr>
      <w:r>
        <w:rPr>
          <w:rFonts w:ascii="Times New Roman" w:hAnsi="Times New Roman" w:eastAsia="Times New Roman"/>
          <w:i w:val="0"/>
          <w:color w:val="000000"/>
        </w:rPr>
        <w:t>Lớp hình học không chỉ tìm đường có Eκ thấp. Sau khi tạo nhánh Pivot–G², hệ thống còn so sánh với nhánh Nav2 Simple và giữ Raw làm phương án cuối. Đây là lý do phương pháp hoàn chỉnh có từ Hybrid: nó chủ động fallback (phương án dự phòng) thay vì ép mọi trường hợp phải dùng Pivot–G².</w:t>
      </w:r>
    </w:p>
    <w:p>
      <w:pPr>
        <w:pStyle w:val="Heading2"/>
        <w:ind w:firstLine="0"/>
      </w:pPr>
      <w:r>
        <w:rPr>
          <w:rFonts w:ascii="Times New Roman" w:hAnsi="Times New Roman" w:eastAsia="Times New Roman"/>
          <w:color w:val="000000"/>
        </w:rPr>
        <w:t>5.2 Lớp động học và biên dạng vận tốc</w:t>
      </w:r>
    </w:p>
    <w:p>
      <w:pPr>
        <w:ind w:firstLine="425"/>
      </w:pPr>
      <w:r>
        <w:rPr>
          <w:rFonts w:ascii="Times New Roman" w:hAnsi="Times New Roman" w:eastAsia="Times New Roman"/>
          <w:i w:val="0"/>
          <w:color w:val="000000"/>
        </w:rPr>
        <w:t>Sau khi có path hình học, hệ thống tính trần vận tốc tại từng mẫu dựa trên vmax, ωmax, vận tốc bánh tối đa, gia tốc ngang và độ cong. Sau đó trần ở tương lai được truyền ngược để robot phanh trước góc hoặc trước goal; trần ở quá khứ được truyền xuôi để robot không tăng tốc quá nhanh ngay sau góc. Các lượt truyền được lặp đến khi hội tụ và tiếp tục bị giới hạn bởi gia tốc góc cùng jerk.</w:t>
      </w:r>
    </w:p>
    <w:p>
      <w:pPr>
        <w:ind w:firstLine="425"/>
      </w:pPr>
      <w:r>
        <w:rPr>
          <w:rFonts w:ascii="Times New Roman" w:hAnsi="Times New Roman" w:eastAsia="Times New Roman"/>
          <w:i w:val="0"/>
          <w:color w:val="000000"/>
        </w:rPr>
        <w:t>Nhờ vậy 0,30 m/s chỉ là vận tốc tối đa, không phải vận tốc cố định. Robot có thể chạy chậm hơn tại đường cong, gần vật cản, khi sai số bám lớn hoặc khi cần dừng để Pivot.</w:t>
      </w:r>
    </w:p>
    <w:p>
      <w:pPr>
        <w:pStyle w:val="Heading2"/>
        <w:ind w:firstLine="0"/>
      </w:pPr>
      <w:r>
        <w:rPr>
          <w:rFonts w:ascii="Times New Roman" w:hAnsi="Times New Roman" w:eastAsia="Times New Roman"/>
          <w:color w:val="000000"/>
        </w:rPr>
        <w:t>5.3 Lớp điều khiển vòng kín</w:t>
      </w:r>
    </w:p>
    <w:p>
      <w:pPr>
        <w:ind w:firstLine="425"/>
      </w:pPr>
      <w:r>
        <w:rPr>
          <w:rFonts w:ascii="Times New Roman" w:hAnsi="Times New Roman" w:eastAsia="Times New Roman"/>
          <w:i w:val="0"/>
          <w:color w:val="000000"/>
        </w:rPr>
        <w:t>Controller sử dụng RPP làm nền tảng nhưng được bọc thêm các cơ chế nhận biết maneuver. Phép projection (phép chiếu robot lên đường tham chiếu) không chỉ tìm điểm gần nhất mà còn xét hướng để tránh nhảy sang nhánh khác khi hai đoạn nằm gần nhau. Vận tốc mục tiêu là giá trị nhỏ nhất giữa cap hình học, cap của RPP, cap theo sai số bám và cap an toàn. Khi gặp marker Pivot, controller dừng tịnh tiến và quay đến yaw yêu cầu. Khi gần đích, terminal servo (điều khiển phản hồi cục bộ tại đích) tách pha lấy vị trí và pha căn yaw để tránh tình trạng robot quay đúng hướng nhưng bị trôi khỏi goal.</w:t>
      </w:r>
    </w:p>
    <w:p>
      <w:pPr>
        <w:pStyle w:val="Heading1"/>
        <w:pageBreakBefore/>
        <w:ind w:firstLine="0"/>
        <w:jc w:val="left"/>
      </w:pPr>
      <w:r>
        <w:rPr>
          <w:rFonts w:ascii="Times New Roman" w:hAnsi="Times New Roman" w:eastAsia="Times New Roman"/>
          <w:color w:val="000000"/>
        </w:rPr>
        <w:t>VI, Lớp hình học được xây dựng chi tiết như thế nào?</w:t>
      </w:r>
    </w:p>
    <w:p>
      <w:pPr>
        <w:pStyle w:val="Heading2"/>
        <w:ind w:firstLine="0"/>
      </w:pPr>
      <w:r>
        <w:rPr>
          <w:rFonts w:ascii="Times New Roman" w:hAnsi="Times New Roman" w:eastAsia="Times New Roman"/>
          <w:color w:val="000000"/>
        </w:rPr>
        <w:t>6.1 Điều kiện hóa raw path</w:t>
      </w:r>
    </w:p>
    <w:p>
      <w:pPr>
        <w:keepNext/>
        <w:ind w:firstLine="0"/>
        <w:jc w:val="center"/>
      </w:pPr>
      <w:r>
        <w:rPr>
          <w:rFonts w:ascii="Times New Roman" w:hAnsi="Times New Roman" w:eastAsia="Times New Roman"/>
          <w:color w:val="000000"/>
        </w:rPr>
        <w:drawing>
          <wp:inline xmlns:a="http://schemas.openxmlformats.org/drawingml/2006/main" xmlns:pic="http://schemas.openxmlformats.org/drawingml/2006/picture">
            <wp:extent cx="5688000" cy="1730020"/>
            <wp:docPr id="13" name="Picture 13"/>
            <wp:cNvGraphicFramePr>
              <a:graphicFrameLocks noChangeAspect="1"/>
            </wp:cNvGraphicFramePr>
            <a:graphic>
              <a:graphicData uri="http://schemas.openxmlformats.org/drawingml/2006/picture">
                <pic:pic>
                  <pic:nvPicPr>
                    <pic:cNvPr id="0" name="09_raw_conditioning.png"/>
                    <pic:cNvPicPr/>
                  </pic:nvPicPr>
                  <pic:blipFill>
                    <a:blip r:embed="rId21"/>
                    <a:stretch>
                      <a:fillRect/>
                    </a:stretch>
                  </pic:blipFill>
                  <pic:spPr>
                    <a:xfrm>
                      <a:off x="0" y="0"/>
                      <a:ext cx="5688000" cy="1730020"/>
                    </a:xfrm>
                    <a:prstGeom prst="rect"/>
                  </pic:spPr>
                </pic:pic>
              </a:graphicData>
            </a:graphic>
          </wp:inline>
        </w:drawing>
      </w:r>
    </w:p>
    <w:p>
      <w:pPr>
        <w:pStyle w:val="CaptionVN"/>
        <w:ind w:firstLine="0"/>
      </w:pPr>
      <w:r>
        <w:rPr>
          <w:rFonts w:ascii="Times New Roman" w:hAnsi="Times New Roman" w:eastAsia="Times New Roman"/>
          <w:color w:val="000000"/>
        </w:rPr>
        <w:t>Điều kiện hóa raw path loại pose dư và dao động nhỏ nhưng vẫn giữ start, goal và các góc có ý nghĩa.</w:t>
      </w:r>
    </w:p>
    <w:p>
      <w:pPr>
        <w:ind w:firstLine="425"/>
      </w:pPr>
      <w:r>
        <w:rPr>
          <w:rFonts w:ascii="Times New Roman" w:hAnsi="Times New Roman" w:eastAsia="Times New Roman"/>
          <w:i w:val="0"/>
          <w:color w:val="000000"/>
        </w:rPr>
        <w:t>Raw path có thể chứa hàng trăm pose. Nếu coi mọi thay đổi hướng nhỏ là một góc, smoother sẽ tạo quá nhiều transition và làm phức tạp cả hình học lẫn controller. Vì vậy bước đầu tiên là condition_polyline.</w:t>
      </w:r>
    </w:p>
    <w:p>
      <w:pPr>
        <w:ind w:firstLine="425"/>
      </w:pPr>
      <w:r>
        <w:rPr>
          <w:rFonts w:ascii="Times New Roman" w:hAnsi="Times New Roman" w:eastAsia="Times New Roman"/>
          <w:i w:val="0"/>
          <w:color w:val="000000"/>
        </w:rPr>
        <w:t>Thuật toán thử thay một chuỗi điểm bằng một chord nối điểm đầu và điểm cuối. Shortcut chỉ được chấp nhận khi mọi điểm bị bỏ không lệch chord quá ngưỡng, thứ tự đường không đổi, start và goal được giữ, và toàn chord đi qua predicate swept-footprint. Đối với dao động lưới trái–phải, shortcut chỉ được bật khi span, deviation, góc và số lần đổi dấu thỏa các ngưỡng được đặt trước.</w:t>
      </w:r>
    </w:p>
    <w:p>
      <w:pPr>
        <w:ind w:firstLine="425"/>
      </w:pPr>
      <w:r>
        <w:rPr>
          <w:rFonts w:ascii="Times New Roman" w:hAnsi="Times New Roman" w:eastAsia="Times New Roman"/>
          <w:i w:val="0"/>
          <w:color w:val="000000"/>
        </w:rPr>
        <w:t>Trong benchmark hình học chính, line-of-sight pruning được tắt đồng đều để mọi smoother nhận đúng cùng raw path. Nếu chỉ bật LOS cho Pivot–G² thì lợi ích của việc rút gọn raw path sẽ bị trộn với lợi ích của bản thân thuật toán làm mượt, khiến kết luận không công bằng.</w:t>
      </w:r>
    </w:p>
    <w:p>
      <w:pPr>
        <w:pStyle w:val="Heading2"/>
        <w:ind w:firstLine="0"/>
      </w:pPr>
      <w:r>
        <w:rPr>
          <w:rFonts w:ascii="Times New Roman" w:hAnsi="Times New Roman" w:eastAsia="Times New Roman"/>
          <w:color w:val="000000"/>
        </w:rPr>
        <w:t>6.2 Phát hiện góc</w:t>
      </w:r>
    </w:p>
    <w:p>
      <w:pPr>
        <w:ind w:firstLine="425"/>
      </w:pPr>
      <w:r>
        <w:rPr>
          <w:rFonts w:ascii="Times New Roman" w:hAnsi="Times New Roman" w:eastAsia="Times New Roman"/>
          <w:i w:val="0"/>
          <w:color w:val="000000"/>
        </w:rPr>
        <w:t>Sau điều kiện hóa, với mỗi waypoint ở giữa, thuật toán lấy hướng của đoạn đi vào và đoạn đi ra. Góc đổi hướng φ được chuẩn hóa về khoảng -π đến π. Dấu của φ cho biết rẽ trái hay rẽ phải; độ lớn |φ| cho biết góc gắt đến mức nào.</w:t>
      </w:r>
    </w:p>
    <w:p>
      <w:pPr>
        <w:ind w:firstLine="425"/>
      </w:pPr>
      <w:r>
        <w:rPr>
          <w:rFonts w:ascii="Times New Roman" w:hAnsi="Times New Roman" w:eastAsia="Times New Roman"/>
          <w:i w:val="0"/>
          <w:color w:val="000000"/>
        </w:rPr>
        <w:t>Trong cấu hình hiện tại, góc nhỏ hơn 5° không cần tạo transition. Góc gần 180° nằm ngoài miền xử lý thích hợp của Bézier tiến và thường được giữ dưới dạng Pivot. Ngưỡng 5° không phải một định luật vật lý mà là ngưỡng chống việc thuật toán phản ứng với nhiễu hướng rất nhỏ của polyline.</w:t>
      </w:r>
    </w:p>
    <w:p>
      <w:pPr>
        <w:pStyle w:val="Heading2"/>
        <w:ind w:firstLine="0"/>
      </w:pPr>
      <w:r>
        <w:rPr>
          <w:rFonts w:ascii="Times New Roman" w:hAnsi="Times New Roman" w:eastAsia="Times New Roman"/>
          <w:color w:val="000000"/>
        </w:rPr>
        <w:t>6.3 Tạo trạng thái Pivot và miền ứng viên G²</w:t>
      </w:r>
    </w:p>
    <w:p>
      <w:pPr>
        <w:keepNext/>
        <w:ind w:firstLine="0"/>
        <w:jc w:val="center"/>
      </w:pPr>
      <w:r>
        <w:rPr>
          <w:rFonts w:ascii="Times New Roman" w:hAnsi="Times New Roman" w:eastAsia="Times New Roman"/>
          <w:color w:val="000000"/>
        </w:rPr>
        <w:drawing>
          <wp:inline xmlns:a="http://schemas.openxmlformats.org/drawingml/2006/main" xmlns:pic="http://schemas.openxmlformats.org/drawingml/2006/picture">
            <wp:extent cx="4968000" cy="4949358"/>
            <wp:docPr id="14" name="Picture 14"/>
            <wp:cNvGraphicFramePr>
              <a:graphicFrameLocks noChangeAspect="1"/>
            </wp:cNvGraphicFramePr>
            <a:graphic>
              <a:graphicData uri="http://schemas.openxmlformats.org/drawingml/2006/picture">
                <pic:pic>
                  <pic:nvPicPr>
                    <pic:cNvPr id="0" name="10_corner_trim.png"/>
                    <pic:cNvPicPr/>
                  </pic:nvPicPr>
                  <pic:blipFill>
                    <a:blip r:embed="rId22"/>
                    <a:stretch>
                      <a:fillRect/>
                    </a:stretch>
                  </pic:blipFill>
                  <pic:spPr>
                    <a:xfrm>
                      <a:off x="0" y="0"/>
                      <a:ext cx="4968000" cy="4949358"/>
                    </a:xfrm>
                    <a:prstGeom prst="rect"/>
                  </pic:spPr>
                </pic:pic>
              </a:graphicData>
            </a:graphic>
          </wp:inline>
        </w:drawing>
      </w:r>
    </w:p>
    <w:p>
      <w:pPr>
        <w:pStyle w:val="CaptionVN"/>
        <w:ind w:firstLine="0"/>
      </w:pPr>
      <w:r>
        <w:rPr>
          <w:rFonts w:ascii="Times New Roman" w:hAnsi="Times New Roman" w:eastAsia="Times New Roman"/>
          <w:color w:val="000000"/>
        </w:rPr>
        <w:t>Khoảng trim d cắt bớt hai đoạn thẳng quanh đỉnh để tạo entry và exit cho đoạn chuyển tiếp.</w:t>
      </w:r>
    </w:p>
    <w:p>
      <w:pPr>
        <w:ind w:firstLine="425"/>
      </w:pPr>
      <w:r>
        <w:rPr>
          <w:rFonts w:ascii="Times New Roman" w:hAnsi="Times New Roman" w:eastAsia="Times New Roman"/>
          <w:i w:val="0"/>
          <w:color w:val="000000"/>
        </w:rPr>
        <w:t>Mỗi góc luôn có một trạng thái Pivot với d bằng 0. Trạng thái này gần như không chiếm chiều dài của hai đoạn kề nên cũng là phương án giải xung đột khi hai góc nằm quá gần nhau.</w:t>
      </w:r>
    </w:p>
    <w:p>
      <w:pPr>
        <w:ind w:firstLine="425"/>
      </w:pPr>
      <w:r>
        <w:rPr>
          <w:rFonts w:ascii="Times New Roman" w:hAnsi="Times New Roman" w:eastAsia="Times New Roman"/>
          <w:i w:val="0"/>
          <w:color w:val="000000"/>
        </w:rPr>
        <w:t>Đối với nhánh G², miền d được suy ra từ độ lớn góc, chiều dài hai đoạn kề và miền bán kính thiết kế R từ 0,10 m đến 1,50 m. Ứng viên không được cắt quá chiều dài hình học sẵn có. Sau khi có d, sáu control point được tạo, đường Bézier được lấy mẫu khoảng 0,02 m và mọi đại lượng hình học được tính trên chuỗi mẫu.</w:t>
      </w:r>
    </w:p>
    <w:p>
      <w:pPr>
        <w:pStyle w:val="Heading2"/>
        <w:ind w:firstLine="0"/>
      </w:pPr>
      <w:r>
        <w:rPr>
          <w:rFonts w:ascii="Times New Roman" w:hAnsi="Times New Roman" w:eastAsia="Times New Roman"/>
          <w:color w:val="000000"/>
        </w:rPr>
        <w:t>6.4 Ràng buộc cứng của một ứng viên</w:t>
      </w:r>
    </w:p>
    <w:p>
      <w:pPr>
        <w:ind w:firstLine="425"/>
      </w:pPr>
      <w:r>
        <w:rPr>
          <w:rFonts w:ascii="Times New Roman" w:hAnsi="Times New Roman" w:eastAsia="Times New Roman"/>
          <w:i w:val="0"/>
          <w:color w:val="000000"/>
        </w:rPr>
        <w:t>Một ứng viên bị loại ngay nếu có NaN hoặc Inf, đạo hàm suy biến, đoạn chuyển động dài 0, đổi dấu κ ngoài ý muốn, buộc bánh trong đảo chiều trong transition tiến, không tồn tại vận tốc dương thỏa các giới hạn, time-parameterization không hội tụ, center cost vượt ngưỡng, swept footprint chạm lethal hoặc unknown không cho phép, trim chồng góc kế tiếp, hoặc full path cuối không giữ start và goal.</w:t>
      </w:r>
    </w:p>
    <w:p>
      <w:pPr>
        <w:ind w:firstLine="425"/>
      </w:pPr>
      <w:r>
        <w:rPr>
          <w:rFonts w:ascii="Times New Roman" w:hAnsi="Times New Roman" w:eastAsia="Times New Roman"/>
          <w:i w:val="0"/>
          <w:color w:val="000000"/>
        </w:rPr>
        <w:t>Cách tổ chức này rất quan trọng về mặt nghiên cứu. An toàn là hard constraint (ràng buộc bắt buộc), không phải một số hạng nhỏ trong objective. Một ứng viên va chạm không thể được “bù” bằng việc có Eκ thấp hoặc chiều dài ngắn.</w:t>
      </w:r>
    </w:p>
    <w:p>
      <w:pPr>
        <w:pStyle w:val="Equation"/>
        <w:ind w:firstLine="0"/>
      </w:pPr>
      <w:r>
        <w:rPr>
          <w:rFonts w:ascii="Times New Roman" w:hAnsi="Times New Roman" w:eastAsia="Times New Roman"/>
          <w:color w:val="000000"/>
        </w:rPr>
        <w:t>v̄ = min(vmax, ωmax/|κ|, √(ay,max/|κ|), vw,max / max(|1-Lκ/2|, |1+Lκ/2|))</w:t>
      </w:r>
    </w:p>
    <w:p>
      <w:pPr>
        <w:spacing w:after="40"/>
        <w:ind w:firstLine="0"/>
      </w:pPr>
      <w:r>
        <w:rPr>
          <w:rFonts w:ascii="Times New Roman" w:hAnsi="Times New Roman" w:eastAsia="Times New Roman"/>
          <w:b/>
          <w:color w:val="000000"/>
        </w:rPr>
        <w:t xml:space="preserve">Trong đó: </w:t>
      </w:r>
      <w:r>
        <w:rPr>
          <w:rFonts w:ascii="Times New Roman" w:hAnsi="Times New Roman" w:eastAsia="Times New Roman"/>
          <w:color w:val="000000"/>
        </w:rPr>
        <w:t>v̄ là trần vận tốc cục bộ; vmax là trần tuyến tính; ωmax là trần vận tốc góc; ay,max là trần gia tốc ngang; vw,max là trần vận tốc mỗi bánh.</w:t>
      </w:r>
    </w:p>
    <w:p>
      <w:pPr>
        <w:spacing w:after="120"/>
        <w:ind w:firstLine="425"/>
      </w:pPr>
      <w:r>
        <w:rPr>
          <w:rFonts w:ascii="Times New Roman" w:hAnsi="Times New Roman" w:eastAsia="Times New Roman"/>
          <w:b/>
          <w:color w:val="000000"/>
        </w:rPr>
        <w:t xml:space="preserve">Ý nghĩa và lý do sử dụng: </w:t>
      </w:r>
      <w:r>
        <w:rPr>
          <w:rFonts w:ascii="Times New Roman" w:hAnsi="Times New Roman" w:eastAsia="Times New Roman"/>
          <w:color w:val="000000"/>
        </w:rPr>
        <w:t>Lấy giá trị nhỏ nhất bảo đảm cùng lúc không vượt giới hạn thân xe, quay, gia tốc ngang và bánh.</w:t>
      </w:r>
    </w:p>
    <w:p>
      <w:pPr>
        <w:ind w:firstLine="425"/>
      </w:pPr>
      <w:r>
        <w:rPr>
          <w:rFonts w:ascii="Times New Roman" w:hAnsi="Times New Roman" w:eastAsia="Times New Roman"/>
          <w:i w:val="0"/>
          <w:color w:val="000000"/>
        </w:rPr>
        <w:t>Phương trình trên là trần vận tốc cục bộ của transition. Nếu không có một giá trị v dương đủ lớn để đi qua transition trong các giới hạn này thì ứng viên bị loại trước khi được so sánh objective.</w:t>
      </w:r>
    </w:p>
    <w:p>
      <w:pPr>
        <w:pStyle w:val="Heading2"/>
        <w:ind w:firstLine="0"/>
      </w:pPr>
      <w:r>
        <w:rPr>
          <w:rFonts w:ascii="Times New Roman" w:hAnsi="Times New Roman" w:eastAsia="Times New Roman"/>
          <w:color w:val="000000"/>
        </w:rPr>
        <w:t>6.5 Tìm kiếm thích nghi coarse-to-fine</w:t>
      </w:r>
    </w:p>
    <w:p>
      <w:pPr>
        <w:keepNext/>
        <w:ind w:firstLine="0"/>
        <w:jc w:val="center"/>
      </w:pPr>
      <w:r>
        <w:rPr>
          <w:rFonts w:ascii="Times New Roman" w:hAnsi="Times New Roman" w:eastAsia="Times New Roman"/>
          <w:color w:val="000000"/>
        </w:rPr>
        <w:drawing>
          <wp:inline xmlns:a="http://schemas.openxmlformats.org/drawingml/2006/main" xmlns:pic="http://schemas.openxmlformats.org/drawingml/2006/picture">
            <wp:extent cx="5688000" cy="2229211"/>
            <wp:docPr id="15" name="Picture 15"/>
            <wp:cNvGraphicFramePr>
              <a:graphicFrameLocks noChangeAspect="1"/>
            </wp:cNvGraphicFramePr>
            <a:graphic>
              <a:graphicData uri="http://schemas.openxmlformats.org/drawingml/2006/picture">
                <pic:pic>
                  <pic:nvPicPr>
                    <pic:cNvPr id="0" name="11_adaptive_search.png"/>
                    <pic:cNvPicPr/>
                  </pic:nvPicPr>
                  <pic:blipFill>
                    <a:blip r:embed="rId23"/>
                    <a:stretch>
                      <a:fillRect/>
                    </a:stretch>
                  </pic:blipFill>
                  <pic:spPr>
                    <a:xfrm>
                      <a:off x="0" y="0"/>
                      <a:ext cx="5688000" cy="2229211"/>
                    </a:xfrm>
                    <a:prstGeom prst="rect"/>
                  </pic:spPr>
                </pic:pic>
              </a:graphicData>
            </a:graphic>
          </wp:inline>
        </w:drawing>
      </w:r>
    </w:p>
    <w:p>
      <w:pPr>
        <w:pStyle w:val="CaptionVN"/>
        <w:ind w:firstLine="0"/>
      </w:pPr>
      <w:r>
        <w:rPr>
          <w:rFonts w:ascii="Times New Roman" w:hAnsi="Times New Roman" w:eastAsia="Times New Roman"/>
          <w:color w:val="000000"/>
        </w:rPr>
        <w:t>Luồng tìm kiếm từ miền d rộng đến tối đa năm ứng viên an toàn có objective tốt.</w:t>
      </w:r>
    </w:p>
    <w:p>
      <w:pPr>
        <w:ind w:firstLine="425"/>
      </w:pPr>
      <w:r>
        <w:rPr>
          <w:rFonts w:ascii="Times New Roman" w:hAnsi="Times New Roman" w:eastAsia="Times New Roman"/>
          <w:i w:val="0"/>
          <w:color w:val="000000"/>
        </w:rPr>
        <w:t>Costmap và collision checker là rời rạc. Chỉ cần thay d rất nhỏ, một góc footprint có thể chuyển sang ô khác và trạng thái từ an toàn thành va chạm. Objective vì thế không trơn và không chắc đơn đỉnh. Gradient descent không phải lựa chọn đáng tin cậy.</w:t>
      </w:r>
    </w:p>
    <w:p>
      <w:pPr>
        <w:ind w:firstLine="425"/>
      </w:pPr>
      <w:r>
        <w:rPr>
          <w:rFonts w:ascii="Times New Roman" w:hAnsi="Times New Roman" w:eastAsia="Times New Roman"/>
          <w:i w:val="0"/>
          <w:color w:val="000000"/>
        </w:rPr>
        <w:t>Adaptive search bắt đầu bằng sáu mẫu phủ toàn miền. Sau đó nó ưu tiên chia đôi interval có biên feasible–infeasible hoặc safe–unsafe, bởi đây thường là nơi hình học thay đổi ý nghĩa. Tiếp theo thuật toán tinh chỉnh quanh objective tốt nhất và vùng objective còn biến đổi. Mỗi góc có tối đa 20 lần đánh giá, dừng sớm khi độ phân giải R đạt 0,01 m hoặc objective thay đổi dưới 0,01. Kết quả được xếp hạng ổn định và giữ tối đa năm ứng viên G² cùng một trạng thái Pivot.</w:t>
      </w:r>
    </w:p>
    <w:p>
      <w:pPr>
        <w:pStyle w:val="Heading2"/>
        <w:ind w:firstLine="0"/>
      </w:pPr>
      <w:r>
        <w:rPr>
          <w:rFonts w:ascii="Times New Roman" w:hAnsi="Times New Roman" w:eastAsia="Times New Roman"/>
          <w:color w:val="000000"/>
        </w:rPr>
        <w:t>6.6 Hàm mục tiêu</w:t>
      </w:r>
    </w:p>
    <w:p>
      <w:pPr>
        <w:ind w:firstLine="425"/>
      </w:pPr>
      <w:r>
        <w:rPr>
          <w:rFonts w:ascii="Times New Roman" w:hAnsi="Times New Roman" w:eastAsia="Times New Roman"/>
          <w:i w:val="0"/>
          <w:color w:val="000000"/>
        </w:rPr>
        <w:t>Mục tiêu hình học phải ít phụ thuộc mật độ lấy mẫu. Risk được chuẩn hóa từ peak cost, angular từ vận tốc góc cực đại tương đối, còn energy từ Eκ. Các ứng viên đã vi phạm an toàn bị loại trước, nên objective chỉ dùng để xếp hạng những ứng viên hợp lệ.</w:t>
      </w:r>
    </w:p>
    <w:p>
      <w:pPr>
        <w:pStyle w:val="Equation"/>
        <w:ind w:firstLine="0"/>
      </w:pPr>
      <w:r>
        <w:rPr>
          <w:rFonts w:ascii="Times New Roman" w:hAnsi="Times New Roman" w:eastAsia="Times New Roman"/>
          <w:color w:val="000000"/>
        </w:rPr>
        <w:t>risk = min(1, peak_cost / 252)</w:t>
      </w:r>
    </w:p>
    <w:p>
      <w:pPr>
        <w:spacing w:after="40"/>
        <w:ind w:firstLine="0"/>
      </w:pPr>
      <w:r>
        <w:rPr>
          <w:rFonts w:ascii="Times New Roman" w:hAnsi="Times New Roman" w:eastAsia="Times New Roman"/>
          <w:b/>
          <w:color w:val="000000"/>
        </w:rPr>
        <w:t xml:space="preserve">Trong đó: </w:t>
      </w:r>
      <w:r>
        <w:rPr>
          <w:rFonts w:ascii="Times New Roman" w:hAnsi="Times New Roman" w:eastAsia="Times New Roman"/>
          <w:color w:val="000000"/>
        </w:rPr>
        <w:t>risk là rủi ro chuẩn hóa 0..1; peak_cost là cost lớn nhất trên ứng viên; 252 là mức cost tham chiếu trước lethal.</w:t>
      </w:r>
    </w:p>
    <w:p>
      <w:pPr>
        <w:spacing w:after="120"/>
        <w:ind w:firstLine="425"/>
      </w:pPr>
      <w:r>
        <w:rPr>
          <w:rFonts w:ascii="Times New Roman" w:hAnsi="Times New Roman" w:eastAsia="Times New Roman"/>
          <w:b/>
          <w:color w:val="000000"/>
        </w:rPr>
        <w:t xml:space="preserve">Ý nghĩa và lý do sử dụng: </w:t>
      </w:r>
      <w:r>
        <w:rPr>
          <w:rFonts w:ascii="Times New Roman" w:hAnsi="Times New Roman" w:eastAsia="Times New Roman"/>
          <w:color w:val="000000"/>
        </w:rPr>
        <w:t>Thành phần này chỉ xếp hạng các ứng viên đã qua kiểm tra an toàn; nó không thay collision checker.</w:t>
      </w:r>
    </w:p>
    <w:p>
      <w:pPr>
        <w:pStyle w:val="Equation"/>
        <w:ind w:firstLine="0"/>
      </w:pPr>
      <w:r>
        <w:rPr>
          <w:rFonts w:ascii="Times New Roman" w:hAnsi="Times New Roman" w:eastAsia="Times New Roman"/>
          <w:color w:val="000000"/>
        </w:rPr>
        <w:t>angular = min(1, |ω|peak / ωmax)</w:t>
      </w:r>
    </w:p>
    <w:p>
      <w:pPr>
        <w:spacing w:after="40"/>
        <w:ind w:firstLine="0"/>
      </w:pPr>
      <w:r>
        <w:rPr>
          <w:rFonts w:ascii="Times New Roman" w:hAnsi="Times New Roman" w:eastAsia="Times New Roman"/>
          <w:b/>
          <w:color w:val="000000"/>
        </w:rPr>
        <w:t xml:space="preserve">Trong đó: </w:t>
      </w:r>
      <w:r>
        <w:rPr>
          <w:rFonts w:ascii="Times New Roman" w:hAnsi="Times New Roman" w:eastAsia="Times New Roman"/>
          <w:color w:val="000000"/>
        </w:rPr>
        <w:t>angular là mức sử dụng vận tốc góc chuẩn hóa; |ω|peak là vận tốc góc cực đại dự kiến; ωmax là giới hạn hệ thống.</w:t>
      </w:r>
    </w:p>
    <w:p>
      <w:pPr>
        <w:spacing w:after="120"/>
        <w:ind w:firstLine="425"/>
      </w:pPr>
      <w:r>
        <w:rPr>
          <w:rFonts w:ascii="Times New Roman" w:hAnsi="Times New Roman" w:eastAsia="Times New Roman"/>
          <w:b/>
          <w:color w:val="000000"/>
        </w:rPr>
        <w:t xml:space="preserve">Ý nghĩa và lý do sử dụng: </w:t>
      </w:r>
      <w:r>
        <w:rPr>
          <w:rFonts w:ascii="Times New Roman" w:hAnsi="Times New Roman" w:eastAsia="Times New Roman"/>
          <w:color w:val="000000"/>
        </w:rPr>
        <w:t>Ứng viên cần dùng gần hết khả năng quay được đánh giá kém hơn vì ít biên điều khiển.</w:t>
      </w:r>
    </w:p>
    <w:p>
      <w:pPr>
        <w:pStyle w:val="Equation"/>
        <w:ind w:firstLine="0"/>
      </w:pPr>
      <w:r>
        <w:rPr>
          <w:rFonts w:ascii="Times New Roman" w:hAnsi="Times New Roman" w:eastAsia="Times New Roman"/>
          <w:color w:val="000000"/>
        </w:rPr>
        <w:t>energy = Eκ / (Eκ + 1,0 m⁻¹)</w:t>
      </w:r>
    </w:p>
    <w:p>
      <w:pPr>
        <w:spacing w:after="40"/>
        <w:ind w:firstLine="0"/>
      </w:pPr>
      <w:r>
        <w:rPr>
          <w:rFonts w:ascii="Times New Roman" w:hAnsi="Times New Roman" w:eastAsia="Times New Roman"/>
          <w:b/>
          <w:color w:val="000000"/>
        </w:rPr>
        <w:t xml:space="preserve">Trong đó: </w:t>
      </w:r>
      <w:r>
        <w:rPr>
          <w:rFonts w:ascii="Times New Roman" w:hAnsi="Times New Roman" w:eastAsia="Times New Roman"/>
          <w:color w:val="000000"/>
        </w:rPr>
        <w:t>energy là Eκ đã chuẩn hóa về 0..1; Eκ là năng lượng độ cong.</w:t>
      </w:r>
    </w:p>
    <w:p>
      <w:pPr>
        <w:spacing w:after="120"/>
        <w:ind w:firstLine="425"/>
      </w:pPr>
      <w:r>
        <w:rPr>
          <w:rFonts w:ascii="Times New Roman" w:hAnsi="Times New Roman" w:eastAsia="Times New Roman"/>
          <w:b/>
          <w:color w:val="000000"/>
        </w:rPr>
        <w:t xml:space="preserve">Ý nghĩa và lý do sử dụng: </w:t>
      </w:r>
      <w:r>
        <w:rPr>
          <w:rFonts w:ascii="Times New Roman" w:hAnsi="Times New Roman" w:eastAsia="Times New Roman"/>
          <w:color w:val="000000"/>
        </w:rPr>
        <w:t>Phép chuẩn hóa tránh một đại lượng có thang quá lớn lấn át các thành phần khác trong objective.</w:t>
      </w:r>
    </w:p>
    <w:p>
      <w:pPr>
        <w:pStyle w:val="Equation"/>
        <w:ind w:firstLine="0"/>
      </w:pPr>
      <w:r>
        <w:rPr>
          <w:rFonts w:ascii="Times New Roman" w:hAnsi="Times New Roman" w:eastAsia="Times New Roman"/>
          <w:color w:val="000000"/>
        </w:rPr>
        <w:t>J = 0,15·risk + 0,10·angular + 0,75·energy</w:t>
      </w:r>
    </w:p>
    <w:p>
      <w:pPr>
        <w:spacing w:after="40"/>
        <w:ind w:firstLine="0"/>
      </w:pPr>
      <w:r>
        <w:rPr>
          <w:rFonts w:ascii="Times New Roman" w:hAnsi="Times New Roman" w:eastAsia="Times New Roman"/>
          <w:b/>
          <w:color w:val="000000"/>
        </w:rPr>
        <w:t xml:space="preserve">Trong đó: </w:t>
      </w:r>
      <w:r>
        <w:rPr>
          <w:rFonts w:ascii="Times New Roman" w:hAnsi="Times New Roman" w:eastAsia="Times New Roman"/>
          <w:color w:val="000000"/>
        </w:rPr>
        <w:t>J là objective cần giảm; 0,15;0,10;0,75 là các trọng số; risk,angular,energy là ba đại lượng đã chuẩn hóa.</w:t>
      </w:r>
    </w:p>
    <w:p>
      <w:pPr>
        <w:spacing w:after="120"/>
        <w:ind w:firstLine="425"/>
      </w:pPr>
      <w:r>
        <w:rPr>
          <w:rFonts w:ascii="Times New Roman" w:hAnsi="Times New Roman" w:eastAsia="Times New Roman"/>
          <w:b/>
          <w:color w:val="000000"/>
        </w:rPr>
        <w:t xml:space="preserve">Ý nghĩa và lý do sử dụng: </w:t>
      </w:r>
      <w:r>
        <w:rPr>
          <w:rFonts w:ascii="Times New Roman" w:hAnsi="Times New Roman" w:eastAsia="Times New Roman"/>
          <w:color w:val="000000"/>
        </w:rPr>
        <w:t>Trọng số hiện tại ưu tiên giảm năng lượng độ cong nhưng vẫn giữ thông tin proximity và mức sử dụng vận tốc góc. An toàn được xử lý trước bằng hard constraint.</w:t>
      </w:r>
    </w:p>
    <w:p>
      <w:pPr>
        <w:ind w:firstLine="425"/>
      </w:pPr>
      <w:r>
        <w:rPr>
          <w:rFonts w:ascii="Times New Roman" w:hAnsi="Times New Roman" w:eastAsia="Times New Roman"/>
          <w:i w:val="0"/>
          <w:color w:val="000000"/>
        </w:rPr>
        <w:t>Trọng số 0,75 cho energy phản ánh mục tiêu chính của lõi Pivot–G² là giảm độ gắt tổng thể. Tuy nhiên candidate (ứng viên) còn phải nằm trong time gate so với Pivot hoặc ứng viên nhanh nhất, tránh chọn một đường quá mềm nhưng tốn thời gian không hợp lý.</w:t>
      </w:r>
    </w:p>
    <w:p>
      <w:pPr>
        <w:pStyle w:val="Heading2"/>
        <w:ind w:firstLine="0"/>
      </w:pPr>
      <w:r>
        <w:rPr>
          <w:rFonts w:ascii="Times New Roman" w:hAnsi="Times New Roman" w:eastAsia="Times New Roman"/>
          <w:color w:val="000000"/>
        </w:rPr>
        <w:t>6.7 Quy hoạch động giữa nhiều góc</w:t>
      </w:r>
    </w:p>
    <w:p>
      <w:pPr>
        <w:ind w:firstLine="425"/>
      </w:pPr>
      <w:r>
        <w:rPr>
          <w:rFonts w:ascii="Times New Roman" w:hAnsi="Times New Roman" w:eastAsia="Times New Roman"/>
          <w:i w:val="0"/>
          <w:color w:val="000000"/>
        </w:rPr>
        <w:t>Nếu tối ưu từng góc độc lập theo kiểu greedy thì hai góc liên tiếp có thể cùng chọn d lớn và cắt chồng lên cùng một đoạn thẳng. Vì vậy toàn bộ đường được biểu diễn thành một chuỗi lớp trạng thái; mỗi lớp là tập candidate của một góc. Hai trạng thái chỉ được nối với nhau khi tổng trim cộng margin không vượt chiều dài đoạn chung.</w:t>
      </w:r>
    </w:p>
    <w:p>
      <w:pPr>
        <w:pStyle w:val="Equation"/>
        <w:ind w:firstLine="0"/>
      </w:pPr>
      <w:r>
        <w:rPr>
          <w:rFonts w:ascii="Times New Roman" w:hAnsi="Times New Roman" w:eastAsia="Times New Roman"/>
          <w:color w:val="000000"/>
        </w:rPr>
        <w:t>dᵢ,ₐ + dᵢ₊₁,ᵦ + mᵢ ≤ Lᵢ</w:t>
      </w:r>
    </w:p>
    <w:p>
      <w:pPr>
        <w:spacing w:after="40"/>
        <w:ind w:firstLine="0"/>
      </w:pPr>
      <w:r>
        <w:rPr>
          <w:rFonts w:ascii="Times New Roman" w:hAnsi="Times New Roman" w:eastAsia="Times New Roman"/>
          <w:b/>
          <w:color w:val="000000"/>
        </w:rPr>
        <w:t xml:space="preserve">Trong đó: </w:t>
      </w:r>
      <w:r>
        <w:rPr>
          <w:rFonts w:ascii="Times New Roman" w:hAnsi="Times New Roman" w:eastAsia="Times New Roman"/>
          <w:color w:val="000000"/>
        </w:rPr>
        <w:t>dᵢ,ₐ và dᵢ₊₁,ᵦ là trim của hai góc kề; mᵢ là khoảng dự phòng; Lᵢ là chiều dài đoạn chung.</w:t>
      </w:r>
    </w:p>
    <w:p>
      <w:pPr>
        <w:spacing w:after="120"/>
        <w:ind w:firstLine="425"/>
      </w:pPr>
      <w:r>
        <w:rPr>
          <w:rFonts w:ascii="Times New Roman" w:hAnsi="Times New Roman" w:eastAsia="Times New Roman"/>
          <w:b/>
          <w:color w:val="000000"/>
        </w:rPr>
        <w:t xml:space="preserve">Ý nghĩa và lý do sử dụng: </w:t>
      </w:r>
      <w:r>
        <w:rPr>
          <w:rFonts w:ascii="Times New Roman" w:hAnsi="Times New Roman" w:eastAsia="Times New Roman"/>
          <w:color w:val="000000"/>
        </w:rPr>
        <w:t>Bất đẳng thức ngăn hai transition ăn chồng lên cùng một đoạn thẳng.</w:t>
      </w:r>
    </w:p>
    <w:p>
      <w:pPr>
        <w:pStyle w:val="Equation"/>
        <w:ind w:firstLine="0"/>
      </w:pPr>
      <w:r>
        <w:rPr>
          <w:rFonts w:ascii="Times New Roman" w:hAnsi="Times New Roman" w:eastAsia="Times New Roman"/>
          <w:color w:val="000000"/>
        </w:rPr>
        <w:t>Dᵢ(k) = Jᵢ(k) + minⱼ tương thích với k Dᵢ₋₁(j)</w:t>
      </w:r>
    </w:p>
    <w:p>
      <w:pPr>
        <w:spacing w:after="40"/>
        <w:ind w:firstLine="0"/>
      </w:pPr>
      <w:r>
        <w:rPr>
          <w:rFonts w:ascii="Times New Roman" w:hAnsi="Times New Roman" w:eastAsia="Times New Roman"/>
          <w:b/>
          <w:color w:val="000000"/>
        </w:rPr>
        <w:t xml:space="preserve">Trong đó: </w:t>
      </w:r>
      <w:r>
        <w:rPr>
          <w:rFonts w:ascii="Times New Roman" w:hAnsi="Times New Roman" w:eastAsia="Times New Roman"/>
          <w:color w:val="000000"/>
        </w:rPr>
        <w:t>Dᵢ(k) là cost tích lũy tốt nhất tới trạng thái k ở góc i; Jᵢ(k) là cost cục bộ; j là trạng thái tương thích ở góc trước.</w:t>
      </w:r>
    </w:p>
    <w:p>
      <w:pPr>
        <w:spacing w:after="120"/>
        <w:ind w:firstLine="425"/>
      </w:pPr>
      <w:r>
        <w:rPr>
          <w:rFonts w:ascii="Times New Roman" w:hAnsi="Times New Roman" w:eastAsia="Times New Roman"/>
          <w:b/>
          <w:color w:val="000000"/>
        </w:rPr>
        <w:t xml:space="preserve">Ý nghĩa và lý do sử dụng: </w:t>
      </w:r>
      <w:r>
        <w:rPr>
          <w:rFonts w:ascii="Times New Roman" w:hAnsi="Times New Roman" w:eastAsia="Times New Roman"/>
          <w:color w:val="000000"/>
        </w:rPr>
        <w:t>Đây là truy hồi quy hoạch động giúp chọn chuỗi ứng viên toàn đường thay vì quyết định greedy từng góc.</w:t>
      </w:r>
    </w:p>
    <w:p>
      <w:pPr>
        <w:ind w:firstLine="425"/>
      </w:pPr>
      <w:r>
        <w:rPr>
          <w:rFonts w:ascii="Times New Roman" w:hAnsi="Times New Roman" w:eastAsia="Times New Roman"/>
          <w:i w:val="0"/>
          <w:color w:val="000000"/>
        </w:rPr>
        <w:t>Margin mặc định là giá trị lớn nhất giữa output spacing, hai lần sample spacing và costmap resolution, hiện bằng 0,05 m. Độ phức tạp của quy hoạch động là O(NK²), với N là số góc và K là số trạng thái trung bình. Khi hai phương án bằng cost, code ưu tiên ít Pivot hơn rồi ưu tiên index nhỏ hơn để bảo đảm deterministic.</w:t>
      </w:r>
    </w:p>
    <w:p>
      <w:pPr>
        <w:keepNext/>
        <w:ind w:firstLine="0"/>
        <w:jc w:val="center"/>
      </w:pPr>
      <w:r>
        <w:rPr>
          <w:rFonts w:ascii="Times New Roman" w:hAnsi="Times New Roman" w:eastAsia="Times New Roman"/>
          <w:color w:val="000000"/>
        </w:rPr>
        <w:drawing>
          <wp:inline xmlns:a="http://schemas.openxmlformats.org/drawingml/2006/main" xmlns:pic="http://schemas.openxmlformats.org/drawingml/2006/picture">
            <wp:extent cx="5688000" cy="2816853"/>
            <wp:docPr id="16" name="Picture 16"/>
            <wp:cNvGraphicFramePr>
              <a:graphicFrameLocks noChangeAspect="1"/>
            </wp:cNvGraphicFramePr>
            <a:graphic>
              <a:graphicData uri="http://schemas.openxmlformats.org/drawingml/2006/picture">
                <pic:pic>
                  <pic:nvPicPr>
                    <pic:cNvPr id="0" name="12_dp_graph.png"/>
                    <pic:cNvPicPr/>
                  </pic:nvPicPr>
                  <pic:blipFill>
                    <a:blip r:embed="rId24"/>
                    <a:stretch>
                      <a:fillRect/>
                    </a:stretch>
                  </pic:blipFill>
                  <pic:spPr>
                    <a:xfrm>
                      <a:off x="0" y="0"/>
                      <a:ext cx="5688000" cy="2816853"/>
                    </a:xfrm>
                    <a:prstGeom prst="rect"/>
                  </pic:spPr>
                </pic:pic>
              </a:graphicData>
            </a:graphic>
          </wp:inline>
        </w:drawing>
      </w:r>
    </w:p>
    <w:p>
      <w:pPr>
        <w:pStyle w:val="CaptionVN"/>
        <w:ind w:firstLine="0"/>
      </w:pPr>
      <w:r>
        <w:rPr>
          <w:rFonts w:ascii="Times New Roman" w:hAnsi="Times New Roman" w:eastAsia="Times New Roman"/>
          <w:color w:val="000000"/>
        </w:rPr>
        <w:t>Quy hoạch động ghép trạng thái giữa các góc và chọn một chuỗi toàn đường không chồng trim.</w:t>
      </w:r>
    </w:p>
    <w:p>
      <w:pPr>
        <w:keepNext/>
        <w:ind w:firstLine="0"/>
        <w:jc w:val="center"/>
      </w:pPr>
      <w:r>
        <w:rPr>
          <w:rFonts w:ascii="Times New Roman" w:hAnsi="Times New Roman" w:eastAsia="Times New Roman"/>
          <w:color w:val="000000"/>
        </w:rPr>
        <w:drawing>
          <wp:inline xmlns:a="http://schemas.openxmlformats.org/drawingml/2006/main" xmlns:pic="http://schemas.openxmlformats.org/drawingml/2006/picture">
            <wp:extent cx="5688000" cy="3304059"/>
            <wp:docPr id="17" name="Picture 17"/>
            <wp:cNvGraphicFramePr>
              <a:graphicFrameLocks noChangeAspect="1"/>
            </wp:cNvGraphicFramePr>
            <a:graphic>
              <a:graphicData uri="http://schemas.openxmlformats.org/drawingml/2006/picture">
                <pic:pic>
                  <pic:nvPicPr>
                    <pic:cNvPr id="0" name="report_img-013.png"/>
                    <pic:cNvPicPr/>
                  </pic:nvPicPr>
                  <pic:blipFill>
                    <a:blip r:embed="rId25"/>
                    <a:stretch>
                      <a:fillRect/>
                    </a:stretch>
                  </pic:blipFill>
                  <pic:spPr>
                    <a:xfrm>
                      <a:off x="0" y="0"/>
                      <a:ext cx="5688000" cy="3304059"/>
                    </a:xfrm>
                    <a:prstGeom prst="rect"/>
                  </pic:spPr>
                </pic:pic>
              </a:graphicData>
            </a:graphic>
          </wp:inline>
        </w:drawing>
      </w:r>
    </w:p>
    <w:p>
      <w:pPr>
        <w:pStyle w:val="CaptionVN"/>
        <w:ind w:firstLine="0"/>
      </w:pPr>
      <w:r>
        <w:rPr>
          <w:rFonts w:ascii="Times New Roman" w:hAnsi="Times New Roman" w:eastAsia="Times New Roman"/>
          <w:color w:val="000000"/>
        </w:rPr>
        <w:t>Sơ đồ tìm kiếm thích nghi và quy hoạch động được dùng trong báo cáo dữ liệu dự án.</w:t>
      </w:r>
    </w:p>
    <w:p>
      <w:pPr>
        <w:pStyle w:val="Heading2"/>
        <w:ind w:firstLine="0"/>
      </w:pPr>
      <w:r>
        <w:rPr>
          <w:rFonts w:ascii="Times New Roman" w:hAnsi="Times New Roman" w:eastAsia="Times New Roman"/>
          <w:color w:val="000000"/>
        </w:rPr>
        <w:t>6.8 Khâu toàn đường và kiểm tra swept footprint</w:t>
      </w:r>
    </w:p>
    <w:p>
      <w:pPr>
        <w:ind w:firstLine="425"/>
      </w:pPr>
      <w:r>
        <w:rPr>
          <w:rFonts w:ascii="Times New Roman" w:hAnsi="Times New Roman" w:eastAsia="Times New Roman"/>
          <w:i w:val="0"/>
          <w:color w:val="000000"/>
        </w:rPr>
        <w:t>Sau backtracking, các đoạn thẳng còn lại, transition Bézier và marker Pivot được khâu thành một path hoàn chỉnh. Path được resample khoảng 0,05 m, orientation được gán theo tiếp tuyến, endpoint được sửa về đúng start và goal, sau đó kiểm tra lại duplicate, NaN, động học và va chạm.</w:t>
      </w:r>
    </w:p>
    <w:p>
      <w:pPr>
        <w:ind w:firstLine="425"/>
      </w:pPr>
      <w:r>
        <w:rPr>
          <w:rFonts w:ascii="Times New Roman" w:hAnsi="Times New Roman" w:eastAsia="Times New Roman"/>
          <w:i w:val="0"/>
          <w:color w:val="000000"/>
        </w:rPr>
        <w:t>Không được chỉ kiểm tra tâm robot. Một điểm tâm nằm trong ô trống vẫn có thể khiến góc thân xe chạm kệ. Swept footprint là hợp của footprint khi robot quét dọc toàn đoạn chuyển động. Mỗi pose mẫu mang orientation riêng, footprint chữ nhật được xoay và chiếu xuống costmap. Nếu bất kỳ cấu hình nào giao lethal obstacle thì toàn bộ shortcut hoặc transition bị loại.</w:t>
      </w:r>
    </w:p>
    <w:p>
      <w:pPr>
        <w:keepNext/>
        <w:ind w:firstLine="0"/>
        <w:jc w:val="center"/>
      </w:pPr>
      <w:r>
        <w:rPr>
          <w:rFonts w:ascii="Times New Roman" w:hAnsi="Times New Roman" w:eastAsia="Times New Roman"/>
          <w:color w:val="000000"/>
        </w:rPr>
        <w:drawing>
          <wp:inline xmlns:a="http://schemas.openxmlformats.org/drawingml/2006/main" xmlns:pic="http://schemas.openxmlformats.org/drawingml/2006/picture">
            <wp:extent cx="5688000" cy="2479920"/>
            <wp:docPr id="18" name="Picture 18"/>
            <wp:cNvGraphicFramePr>
              <a:graphicFrameLocks noChangeAspect="1"/>
            </wp:cNvGraphicFramePr>
            <a:graphic>
              <a:graphicData uri="http://schemas.openxmlformats.org/drawingml/2006/picture">
                <pic:pic>
                  <pic:nvPicPr>
                    <pic:cNvPr id="0" name="report_img-008.png"/>
                    <pic:cNvPicPr/>
                  </pic:nvPicPr>
                  <pic:blipFill>
                    <a:blip r:embed="rId26"/>
                    <a:stretch>
                      <a:fillRect/>
                    </a:stretch>
                  </pic:blipFill>
                  <pic:spPr>
                    <a:xfrm>
                      <a:off x="0" y="0"/>
                      <a:ext cx="5688000" cy="2479920"/>
                    </a:xfrm>
                    <a:prstGeom prst="rect"/>
                  </pic:spPr>
                </pic:pic>
              </a:graphicData>
            </a:graphic>
          </wp:inline>
        </w:drawing>
      </w:r>
    </w:p>
    <w:p>
      <w:pPr>
        <w:pStyle w:val="CaptionVN"/>
        <w:ind w:firstLine="0"/>
      </w:pPr>
      <w:r>
        <w:rPr>
          <w:rFonts w:ascii="Times New Roman" w:hAnsi="Times New Roman" w:eastAsia="Times New Roman"/>
          <w:color w:val="000000"/>
        </w:rPr>
        <w:t>Minh họa lý do kiểm tra tâm robot là chưa đủ và mọi shortcut hoặc transition phải kiểm tra swept footprint.</w:t>
      </w:r>
    </w:p>
    <w:p>
      <w:pPr>
        <w:pStyle w:val="Heading2"/>
        <w:ind w:firstLine="0"/>
      </w:pPr>
      <w:r>
        <w:rPr>
          <w:rFonts w:ascii="Times New Roman" w:hAnsi="Times New Roman" w:eastAsia="Times New Roman"/>
          <w:color w:val="000000"/>
        </w:rPr>
        <w:t>6.9 Cổng an toàn Adaptive Hybrid</w:t>
      </w:r>
    </w:p>
    <w:p>
      <w:pPr>
        <w:ind w:firstLine="425"/>
      </w:pPr>
      <w:r>
        <w:rPr>
          <w:rFonts w:ascii="Times New Roman" w:hAnsi="Times New Roman" w:eastAsia="Times New Roman"/>
          <w:i w:val="0"/>
          <w:color w:val="000000"/>
        </w:rPr>
        <w:t>Pure Pivot–G² có thể cho Eκ rất thấp nhưng điều đó chưa bảo đảm controller thực hiện tốt trong một hành lang sát vật cản. Trong một số trường hợp Nav2 Simple tạo ra clearance tốt hơn hoặc phù hợp hơn với dự báo collision của RPP. Vì vậy phương pháp hoàn chỉnh dùng Simple làm nhánh bảo thủ và chỉ nhận Pivot–G² khi có lợi ích an toàn đủ rõ hoặc khi Simple không an toàn.</w:t>
      </w:r>
    </w:p>
    <w:p>
      <w:pPr>
        <w:ind w:firstLine="425"/>
      </w:pPr>
      <w:r>
        <w:rPr>
          <w:rFonts w:ascii="Times New Roman" w:hAnsi="Times New Roman" w:eastAsia="Times New Roman"/>
          <w:i w:val="0"/>
          <w:color w:val="000000"/>
        </w:rPr>
        <w:t>Hai gate hiện tại so sánh chênh lệch cost và ngân sách năng lượng độ cong. Nếu cả Simple và Pivot an toàn nhưng Pivot không tạo đủ safety gain, hệ thống giữ Simple. Nếu Simple không an toàn còn Pivot an toàn, hệ thống chọn Pivot. Nếu cả hai không an toàn nhưng Raw vẫn an toàn, hệ thống fallback Raw. Nếu Raw, Simple và Pivot đều không an toàn, smoother trả fail thay vì xuất một path nguy hiểm.</w:t>
      </w:r>
    </w:p>
    <w:p>
      <w:pPr>
        <w:pStyle w:val="Equation"/>
        <w:ind w:firstLine="0"/>
      </w:pPr>
      <w:r>
        <w:rPr>
          <w:rFonts w:ascii="Times New Roman" w:hAnsi="Times New Roman" w:eastAsia="Times New Roman"/>
          <w:color w:val="000000"/>
        </w:rPr>
        <w:t>Δcost = costSimple - costPivot ≥ 20</w:t>
      </w:r>
    </w:p>
    <w:p>
      <w:pPr>
        <w:spacing w:after="40"/>
        <w:ind w:firstLine="0"/>
      </w:pPr>
      <w:r>
        <w:rPr>
          <w:rFonts w:ascii="Times New Roman" w:hAnsi="Times New Roman" w:eastAsia="Times New Roman"/>
          <w:b/>
          <w:color w:val="000000"/>
        </w:rPr>
        <w:t xml:space="preserve">Trong đó: </w:t>
      </w:r>
      <w:r>
        <w:rPr>
          <w:rFonts w:ascii="Times New Roman" w:hAnsi="Times New Roman" w:eastAsia="Times New Roman"/>
          <w:color w:val="000000"/>
        </w:rPr>
        <w:t>Δcost là lợi ích proximity của Pivot so với Simple; 20 là ngưỡng safety gain.</w:t>
      </w:r>
    </w:p>
    <w:p>
      <w:pPr>
        <w:spacing w:after="120"/>
        <w:ind w:firstLine="425"/>
      </w:pPr>
      <w:r>
        <w:rPr>
          <w:rFonts w:ascii="Times New Roman" w:hAnsi="Times New Roman" w:eastAsia="Times New Roman"/>
          <w:b/>
          <w:color w:val="000000"/>
        </w:rPr>
        <w:t xml:space="preserve">Ý nghĩa và lý do sử dụng: </w:t>
      </w:r>
      <w:r>
        <w:rPr>
          <w:rFonts w:ascii="Times New Roman" w:hAnsi="Times New Roman" w:eastAsia="Times New Roman"/>
          <w:color w:val="000000"/>
        </w:rPr>
        <w:t>Hybrid chỉ chọn Pivot khi nhánh đó cải thiện khoảng gần vật cản đủ rõ, tránh đổi đường chỉ vì một khác biệt cost nhỏ.</w:t>
      </w:r>
    </w:p>
    <w:p>
      <w:pPr>
        <w:pStyle w:val="Equation"/>
        <w:ind w:firstLine="0"/>
      </w:pPr>
      <w:r>
        <w:rPr>
          <w:rFonts w:ascii="Times New Roman" w:hAnsi="Times New Roman" w:eastAsia="Times New Roman"/>
          <w:color w:val="000000"/>
        </w:rPr>
        <w:t>EPivot ≤ 2(ESimple + 0,25)</w:t>
      </w:r>
    </w:p>
    <w:p>
      <w:pPr>
        <w:spacing w:after="40"/>
        <w:ind w:firstLine="0"/>
      </w:pPr>
      <w:r>
        <w:rPr>
          <w:rFonts w:ascii="Times New Roman" w:hAnsi="Times New Roman" w:eastAsia="Times New Roman"/>
          <w:b/>
          <w:color w:val="000000"/>
        </w:rPr>
        <w:t xml:space="preserve">Trong đó: </w:t>
      </w:r>
      <w:r>
        <w:rPr>
          <w:rFonts w:ascii="Times New Roman" w:hAnsi="Times New Roman" w:eastAsia="Times New Roman"/>
          <w:color w:val="000000"/>
        </w:rPr>
        <w:t>EPivot và ESimple là năng lượng độ cong của hai nhánh; 0,25 là hệ số ổn định; 2 là ngân sách cho phép.</w:t>
      </w:r>
    </w:p>
    <w:p>
      <w:pPr>
        <w:spacing w:after="120"/>
        <w:ind w:firstLine="425"/>
      </w:pPr>
      <w:r>
        <w:rPr>
          <w:rFonts w:ascii="Times New Roman" w:hAnsi="Times New Roman" w:eastAsia="Times New Roman"/>
          <w:b/>
          <w:color w:val="000000"/>
        </w:rPr>
        <w:t xml:space="preserve">Ý nghĩa và lý do sử dụng: </w:t>
      </w:r>
      <w:r>
        <w:rPr>
          <w:rFonts w:ascii="Times New Roman" w:hAnsi="Times New Roman" w:eastAsia="Times New Roman"/>
          <w:color w:val="000000"/>
        </w:rPr>
        <w:t>Điều kiện ngăn Pivot đạt safety gain nhưng làm độ cong xấu quá mức so với Simple.</w:t>
      </w:r>
    </w:p>
    <w:tbl>
      <w:tblPr>
        <w:tblStyle w:val="TableGrid"/>
        <w:tblW w:type="auto" w:w="0"/>
        <w:jc w:val="center"/>
        <w:tblLook w:firstColumn="1" w:firstRow="1" w:lastColumn="0" w:lastRow="0" w:noHBand="0" w:noVBand="1" w:val="04A0"/>
      </w:tblPr>
      <w:tblGrid>
        <w:gridCol w:w="3081"/>
        <w:gridCol w:w="3081"/>
        <w:gridCol w:w="3081"/>
      </w:tblGrid>
      <w:tr>
        <w:trPr>
          <w:tblHeader w:val="true"/>
        </w:trPr>
        <w:tc>
          <w:tcPr>
            <w:tcW w:type="dxa" w:w="3402"/>
            <w:shd w:fill="D9D9D9"/>
            <w:vAlign w:val="center"/>
            <w:tcMar>
              <w:top w:w="60" w:type="dxa"/>
              <w:start w:w="80" w:type="dxa"/>
              <w:bottom w:w="60" w:type="dxa"/>
              <w:end w:w="80" w:type="dxa"/>
            </w:tcMar>
          </w:tcPr>
          <w:p>
            <w:pPr>
              <w:ind w:firstLine="0"/>
              <w:jc w:val="center"/>
            </w:pPr>
            <w:r>
              <w:rPr>
                <w:rFonts w:ascii="Times New Roman" w:hAnsi="Times New Roman"/>
                <w:b/>
                <w:sz w:val="18"/>
                <w:color w:val="000000"/>
              </w:rPr>
              <w:t>Tình trạng</w:t>
            </w:r>
          </w:p>
        </w:tc>
        <w:tc>
          <w:tcPr>
            <w:tcW w:type="dxa" w:w="1928"/>
            <w:shd w:fill="D9D9D9"/>
            <w:vAlign w:val="center"/>
            <w:tcMar>
              <w:top w:w="60" w:type="dxa"/>
              <w:start w:w="80" w:type="dxa"/>
              <w:bottom w:w="60" w:type="dxa"/>
              <w:end w:w="80" w:type="dxa"/>
            </w:tcMar>
          </w:tcPr>
          <w:p>
            <w:pPr>
              <w:ind w:firstLine="0"/>
              <w:jc w:val="center"/>
            </w:pPr>
            <w:r>
              <w:rPr>
                <w:rFonts w:ascii="Times New Roman" w:hAnsi="Times New Roman"/>
                <w:b/>
                <w:sz w:val="18"/>
                <w:color w:val="000000"/>
              </w:rPr>
              <w:t>Đường được chọn</w:t>
            </w:r>
          </w:p>
        </w:tc>
        <w:tc>
          <w:tcPr>
            <w:tcW w:type="dxa" w:w="3855"/>
            <w:shd w:fill="D9D9D9"/>
            <w:vAlign w:val="center"/>
            <w:tcMar>
              <w:top w:w="60" w:type="dxa"/>
              <w:start w:w="80" w:type="dxa"/>
              <w:bottom w:w="60" w:type="dxa"/>
              <w:end w:w="80" w:type="dxa"/>
            </w:tcMar>
          </w:tcPr>
          <w:p>
            <w:pPr>
              <w:ind w:firstLine="0"/>
              <w:jc w:val="center"/>
            </w:pPr>
            <w:r>
              <w:rPr>
                <w:rFonts w:ascii="Times New Roman" w:hAnsi="Times New Roman"/>
                <w:b/>
                <w:sz w:val="18"/>
                <w:color w:val="000000"/>
              </w:rPr>
              <w:t>Lý do</w:t>
            </w:r>
          </w:p>
        </w:tc>
      </w:tr>
      <w:tr>
        <w:tc>
          <w:tcPr>
            <w:tcW w:type="dxa" w:w="3402"/>
            <w:vAlign w:val="center"/>
            <w:tcMar>
              <w:top w:w="60" w:type="dxa"/>
              <w:start w:w="80" w:type="dxa"/>
              <w:bottom w:w="60" w:type="dxa"/>
              <w:end w:w="80" w:type="dxa"/>
            </w:tcMar>
          </w:tcPr>
          <w:p>
            <w:pPr>
              <w:ind w:firstLine="0"/>
              <w:jc w:val="left"/>
            </w:pPr>
            <w:r>
              <w:rPr>
                <w:rFonts w:ascii="Times New Roman" w:hAnsi="Times New Roman"/>
                <w:sz w:val="18"/>
                <w:color w:val="000000"/>
              </w:rPr>
              <w:t>Simple và Pivot an toàn, Pivot qua hai gate</w:t>
            </w:r>
          </w:p>
        </w:tc>
        <w:tc>
          <w:tcPr>
            <w:tcW w:type="dxa" w:w="1928"/>
            <w:vAlign w:val="center"/>
            <w:tcMar>
              <w:top w:w="60" w:type="dxa"/>
              <w:start w:w="80" w:type="dxa"/>
              <w:bottom w:w="60" w:type="dxa"/>
              <w:end w:w="80" w:type="dxa"/>
            </w:tcMar>
          </w:tcPr>
          <w:p>
            <w:pPr>
              <w:ind w:firstLine="0"/>
              <w:jc w:val="left"/>
            </w:pPr>
            <w:r>
              <w:rPr>
                <w:rFonts w:ascii="Times New Roman" w:hAnsi="Times New Roman"/>
                <w:sz w:val="18"/>
                <w:color w:val="000000"/>
              </w:rPr>
              <w:t>Pivot–G²</w:t>
            </w:r>
          </w:p>
        </w:tc>
        <w:tc>
          <w:tcPr>
            <w:tcW w:type="dxa" w:w="3855"/>
            <w:vAlign w:val="center"/>
            <w:tcMar>
              <w:top w:w="60" w:type="dxa"/>
              <w:start w:w="80" w:type="dxa"/>
              <w:bottom w:w="60" w:type="dxa"/>
              <w:end w:w="80" w:type="dxa"/>
            </w:tcMar>
          </w:tcPr>
          <w:p>
            <w:pPr>
              <w:ind w:firstLine="0"/>
              <w:jc w:val="left"/>
            </w:pPr>
            <w:r>
              <w:rPr>
                <w:rFonts w:ascii="Times New Roman" w:hAnsi="Times New Roman"/>
                <w:sz w:val="18"/>
                <w:color w:val="000000"/>
              </w:rPr>
              <w:t>Có lợi proximity mà không tăng Eκ quá ngân sách.</w:t>
            </w:r>
          </w:p>
        </w:tc>
      </w:tr>
      <w:tr>
        <w:tc>
          <w:tcPr>
            <w:tcW w:type="dxa" w:w="3402"/>
            <w:vAlign w:val="center"/>
            <w:tcMar>
              <w:top w:w="60" w:type="dxa"/>
              <w:start w:w="80" w:type="dxa"/>
              <w:bottom w:w="60" w:type="dxa"/>
              <w:end w:w="80" w:type="dxa"/>
            </w:tcMar>
          </w:tcPr>
          <w:p>
            <w:pPr>
              <w:ind w:firstLine="0"/>
              <w:jc w:val="left"/>
            </w:pPr>
            <w:r>
              <w:rPr>
                <w:rFonts w:ascii="Times New Roman" w:hAnsi="Times New Roman"/>
                <w:sz w:val="18"/>
                <w:color w:val="000000"/>
              </w:rPr>
              <w:t>Cả hai an toàn nhưng Pivot không qua gate</w:t>
            </w:r>
          </w:p>
        </w:tc>
        <w:tc>
          <w:tcPr>
            <w:tcW w:type="dxa" w:w="1928"/>
            <w:vAlign w:val="center"/>
            <w:tcMar>
              <w:top w:w="60" w:type="dxa"/>
              <w:start w:w="80" w:type="dxa"/>
              <w:bottom w:w="60" w:type="dxa"/>
              <w:end w:w="80" w:type="dxa"/>
            </w:tcMar>
          </w:tcPr>
          <w:p>
            <w:pPr>
              <w:ind w:firstLine="0"/>
              <w:jc w:val="left"/>
            </w:pPr>
            <w:r>
              <w:rPr>
                <w:rFonts w:ascii="Times New Roman" w:hAnsi="Times New Roman"/>
                <w:sz w:val="18"/>
                <w:color w:val="000000"/>
              </w:rPr>
              <w:t>Simple</w:t>
            </w:r>
          </w:p>
        </w:tc>
        <w:tc>
          <w:tcPr>
            <w:tcW w:type="dxa" w:w="3855"/>
            <w:vAlign w:val="center"/>
            <w:tcMar>
              <w:top w:w="60" w:type="dxa"/>
              <w:start w:w="80" w:type="dxa"/>
              <w:bottom w:w="60" w:type="dxa"/>
              <w:end w:w="80" w:type="dxa"/>
            </w:tcMar>
          </w:tcPr>
          <w:p>
            <w:pPr>
              <w:ind w:firstLine="0"/>
              <w:jc w:val="left"/>
            </w:pPr>
            <w:r>
              <w:rPr>
                <w:rFonts w:ascii="Times New Roman" w:hAnsi="Times New Roman"/>
                <w:sz w:val="18"/>
                <w:color w:val="000000"/>
              </w:rPr>
              <w:t>Mặc định bảo thủ.</w:t>
            </w:r>
          </w:p>
        </w:tc>
      </w:tr>
      <w:tr>
        <w:tc>
          <w:tcPr>
            <w:tcW w:type="dxa" w:w="3402"/>
            <w:vAlign w:val="center"/>
            <w:tcMar>
              <w:top w:w="60" w:type="dxa"/>
              <w:start w:w="80" w:type="dxa"/>
              <w:bottom w:w="60" w:type="dxa"/>
              <w:end w:w="80" w:type="dxa"/>
            </w:tcMar>
          </w:tcPr>
          <w:p>
            <w:pPr>
              <w:ind w:firstLine="0"/>
              <w:jc w:val="left"/>
            </w:pPr>
            <w:r>
              <w:rPr>
                <w:rFonts w:ascii="Times New Roman" w:hAnsi="Times New Roman"/>
                <w:sz w:val="18"/>
                <w:color w:val="000000"/>
              </w:rPr>
              <w:t>Simple không an toàn, Pivot an toàn</w:t>
            </w:r>
          </w:p>
        </w:tc>
        <w:tc>
          <w:tcPr>
            <w:tcW w:type="dxa" w:w="1928"/>
            <w:vAlign w:val="center"/>
            <w:tcMar>
              <w:top w:w="60" w:type="dxa"/>
              <w:start w:w="80" w:type="dxa"/>
              <w:bottom w:w="60" w:type="dxa"/>
              <w:end w:w="80" w:type="dxa"/>
            </w:tcMar>
          </w:tcPr>
          <w:p>
            <w:pPr>
              <w:ind w:firstLine="0"/>
              <w:jc w:val="left"/>
            </w:pPr>
            <w:r>
              <w:rPr>
                <w:rFonts w:ascii="Times New Roman" w:hAnsi="Times New Roman"/>
                <w:sz w:val="18"/>
                <w:color w:val="000000"/>
              </w:rPr>
              <w:t>Pivot–G²</w:t>
            </w:r>
          </w:p>
        </w:tc>
        <w:tc>
          <w:tcPr>
            <w:tcW w:type="dxa" w:w="3855"/>
            <w:vAlign w:val="center"/>
            <w:tcMar>
              <w:top w:w="60" w:type="dxa"/>
              <w:start w:w="80" w:type="dxa"/>
              <w:bottom w:w="60" w:type="dxa"/>
              <w:end w:w="80" w:type="dxa"/>
            </w:tcMar>
          </w:tcPr>
          <w:p>
            <w:pPr>
              <w:ind w:firstLine="0"/>
              <w:jc w:val="left"/>
            </w:pPr>
            <w:r>
              <w:rPr>
                <w:rFonts w:ascii="Times New Roman" w:hAnsi="Times New Roman"/>
                <w:sz w:val="18"/>
                <w:color w:val="000000"/>
              </w:rPr>
              <w:t>Nhánh simple_unsafe.</w:t>
            </w:r>
          </w:p>
        </w:tc>
      </w:tr>
      <w:tr>
        <w:tc>
          <w:tcPr>
            <w:tcW w:type="dxa" w:w="3402"/>
            <w:vAlign w:val="center"/>
            <w:tcMar>
              <w:top w:w="60" w:type="dxa"/>
              <w:start w:w="80" w:type="dxa"/>
              <w:bottom w:w="60" w:type="dxa"/>
              <w:end w:w="80" w:type="dxa"/>
            </w:tcMar>
          </w:tcPr>
          <w:p>
            <w:pPr>
              <w:ind w:firstLine="0"/>
              <w:jc w:val="left"/>
            </w:pPr>
            <w:r>
              <w:rPr>
                <w:rFonts w:ascii="Times New Roman" w:hAnsi="Times New Roman"/>
                <w:sz w:val="18"/>
                <w:color w:val="000000"/>
              </w:rPr>
              <w:t>Pivot không an toàn, Simple an toàn</w:t>
            </w:r>
          </w:p>
        </w:tc>
        <w:tc>
          <w:tcPr>
            <w:tcW w:type="dxa" w:w="1928"/>
            <w:vAlign w:val="center"/>
            <w:tcMar>
              <w:top w:w="60" w:type="dxa"/>
              <w:start w:w="80" w:type="dxa"/>
              <w:bottom w:w="60" w:type="dxa"/>
              <w:end w:w="80" w:type="dxa"/>
            </w:tcMar>
          </w:tcPr>
          <w:p>
            <w:pPr>
              <w:ind w:firstLine="0"/>
              <w:jc w:val="left"/>
            </w:pPr>
            <w:r>
              <w:rPr>
                <w:rFonts w:ascii="Times New Roman" w:hAnsi="Times New Roman"/>
                <w:sz w:val="18"/>
                <w:color w:val="000000"/>
              </w:rPr>
              <w:t>Simple</w:t>
            </w:r>
          </w:p>
        </w:tc>
        <w:tc>
          <w:tcPr>
            <w:tcW w:type="dxa" w:w="3855"/>
            <w:vAlign w:val="center"/>
            <w:tcMar>
              <w:top w:w="60" w:type="dxa"/>
              <w:start w:w="80" w:type="dxa"/>
              <w:bottom w:w="60" w:type="dxa"/>
              <w:end w:w="80" w:type="dxa"/>
            </w:tcMar>
          </w:tcPr>
          <w:p>
            <w:pPr>
              <w:ind w:firstLine="0"/>
              <w:jc w:val="left"/>
            </w:pPr>
            <w:r>
              <w:rPr>
                <w:rFonts w:ascii="Times New Roman" w:hAnsi="Times New Roman"/>
                <w:sz w:val="18"/>
                <w:color w:val="000000"/>
              </w:rPr>
              <w:t>Nhánh pivot_unsafe.</w:t>
            </w:r>
          </w:p>
        </w:tc>
      </w:tr>
      <w:tr>
        <w:tc>
          <w:tcPr>
            <w:tcW w:type="dxa" w:w="3402"/>
            <w:vAlign w:val="center"/>
            <w:tcMar>
              <w:top w:w="60" w:type="dxa"/>
              <w:start w:w="80" w:type="dxa"/>
              <w:bottom w:w="60" w:type="dxa"/>
              <w:end w:w="80" w:type="dxa"/>
            </w:tcMar>
          </w:tcPr>
          <w:p>
            <w:pPr>
              <w:ind w:firstLine="0"/>
              <w:jc w:val="left"/>
            </w:pPr>
            <w:r>
              <w:rPr>
                <w:rFonts w:ascii="Times New Roman" w:hAnsi="Times New Roman"/>
                <w:sz w:val="18"/>
                <w:color w:val="000000"/>
              </w:rPr>
              <w:t>Cả hai không an toàn, Raw an toàn</w:t>
            </w:r>
          </w:p>
        </w:tc>
        <w:tc>
          <w:tcPr>
            <w:tcW w:type="dxa" w:w="1928"/>
            <w:vAlign w:val="center"/>
            <w:tcMar>
              <w:top w:w="60" w:type="dxa"/>
              <w:start w:w="80" w:type="dxa"/>
              <w:bottom w:w="60" w:type="dxa"/>
              <w:end w:w="80" w:type="dxa"/>
            </w:tcMar>
          </w:tcPr>
          <w:p>
            <w:pPr>
              <w:ind w:firstLine="0"/>
              <w:jc w:val="left"/>
            </w:pPr>
            <w:r>
              <w:rPr>
                <w:rFonts w:ascii="Times New Roman" w:hAnsi="Times New Roman"/>
                <w:sz w:val="18"/>
                <w:color w:val="000000"/>
              </w:rPr>
              <w:t>Raw</w:t>
            </w:r>
          </w:p>
        </w:tc>
        <w:tc>
          <w:tcPr>
            <w:tcW w:type="dxa" w:w="3855"/>
            <w:vAlign w:val="center"/>
            <w:tcMar>
              <w:top w:w="60" w:type="dxa"/>
              <w:start w:w="80" w:type="dxa"/>
              <w:bottom w:w="60" w:type="dxa"/>
              <w:end w:w="80" w:type="dxa"/>
            </w:tcMar>
          </w:tcPr>
          <w:p>
            <w:pPr>
              <w:ind w:firstLine="0"/>
              <w:jc w:val="left"/>
            </w:pPr>
            <w:r>
              <w:rPr>
                <w:rFonts w:ascii="Times New Roman" w:hAnsi="Times New Roman"/>
                <w:sz w:val="18"/>
                <w:color w:val="000000"/>
              </w:rPr>
              <w:t>Raw fallback.</w:t>
            </w:r>
          </w:p>
        </w:tc>
      </w:tr>
      <w:tr>
        <w:tc>
          <w:tcPr>
            <w:tcW w:type="dxa" w:w="3402"/>
            <w:vAlign w:val="center"/>
            <w:tcMar>
              <w:top w:w="60" w:type="dxa"/>
              <w:start w:w="80" w:type="dxa"/>
              <w:bottom w:w="60" w:type="dxa"/>
              <w:end w:w="80" w:type="dxa"/>
            </w:tcMar>
          </w:tcPr>
          <w:p>
            <w:pPr>
              <w:ind w:firstLine="0"/>
              <w:jc w:val="left"/>
            </w:pPr>
            <w:r>
              <w:rPr>
                <w:rFonts w:ascii="Times New Roman" w:hAnsi="Times New Roman"/>
                <w:sz w:val="18"/>
                <w:color w:val="000000"/>
              </w:rPr>
              <w:t>Raw, Simple, Pivot đều không an toàn</w:t>
            </w:r>
          </w:p>
        </w:tc>
        <w:tc>
          <w:tcPr>
            <w:tcW w:type="dxa" w:w="1928"/>
            <w:vAlign w:val="center"/>
            <w:tcMar>
              <w:top w:w="60" w:type="dxa"/>
              <w:start w:w="80" w:type="dxa"/>
              <w:bottom w:w="60" w:type="dxa"/>
              <w:end w:w="80" w:type="dxa"/>
            </w:tcMar>
          </w:tcPr>
          <w:p>
            <w:pPr>
              <w:ind w:firstLine="0"/>
              <w:jc w:val="left"/>
            </w:pPr>
            <w:r>
              <w:rPr>
                <w:rFonts w:ascii="Times New Roman" w:hAnsi="Times New Roman"/>
                <w:sz w:val="18"/>
                <w:color w:val="000000"/>
              </w:rPr>
              <w:t>Fail</w:t>
            </w:r>
          </w:p>
        </w:tc>
        <w:tc>
          <w:tcPr>
            <w:tcW w:type="dxa" w:w="3855"/>
            <w:vAlign w:val="center"/>
            <w:tcMar>
              <w:top w:w="60" w:type="dxa"/>
              <w:start w:w="80" w:type="dxa"/>
              <w:bottom w:w="60" w:type="dxa"/>
              <w:end w:w="80" w:type="dxa"/>
            </w:tcMar>
          </w:tcPr>
          <w:p>
            <w:pPr>
              <w:ind w:firstLine="0"/>
              <w:jc w:val="left"/>
            </w:pPr>
            <w:r>
              <w:rPr>
                <w:rFonts w:ascii="Times New Roman" w:hAnsi="Times New Roman"/>
                <w:sz w:val="18"/>
                <w:color w:val="000000"/>
              </w:rPr>
              <w:t>Không xuất đường nguy hiểm.</w:t>
            </w:r>
          </w:p>
        </w:tc>
      </w:tr>
    </w:tbl>
    <w:p>
      <w:pPr>
        <w:spacing w:after="0"/>
      </w:pPr>
    </w:p>
    <w:p>
      <w:pPr>
        <w:pStyle w:val="Heading1"/>
        <w:pageBreakBefore/>
        <w:ind w:firstLine="0"/>
        <w:jc w:val="left"/>
      </w:pPr>
      <w:r>
        <w:rPr>
          <w:rFonts w:ascii="Times New Roman" w:hAnsi="Times New Roman" w:eastAsia="Times New Roman"/>
          <w:color w:val="000000"/>
        </w:rPr>
        <w:t>VII, Profile vận tốc và điều khiển vòng kín</w:t>
      </w:r>
    </w:p>
    <w:p>
      <w:pPr>
        <w:pStyle w:val="Heading2"/>
        <w:ind w:firstLine="0"/>
      </w:pPr>
      <w:r>
        <w:rPr>
          <w:rFonts w:ascii="Times New Roman" w:hAnsi="Times New Roman" w:eastAsia="Times New Roman"/>
          <w:color w:val="000000"/>
        </w:rPr>
        <w:t>7.1 Trần vận tốc theo độ cong</w:t>
      </w:r>
    </w:p>
    <w:p>
      <w:pPr>
        <w:ind w:firstLine="425"/>
      </w:pPr>
      <w:r>
        <w:rPr>
          <w:rFonts w:ascii="Times New Roman" w:hAnsi="Times New Roman" w:eastAsia="Times New Roman"/>
          <w:i w:val="0"/>
          <w:color w:val="000000"/>
        </w:rPr>
        <w:t>Path sau smoother vẫn chưa có thời gian. Tại mỗi mẫu, trần vận tốc được tính từ bốn nguồn chính: vận tốc tuyến tính toàn cục, gia tốc ngang, vận tốc góc và vận tốc bánh. Đường thẳng có κ gần 0 nên chủ yếu bị giới hạn bởi vmax và bánh. Khi |κ| tăng, ba trần còn lại giảm.</w:t>
      </w:r>
    </w:p>
    <w:p>
      <w:pPr>
        <w:pStyle w:val="Equation"/>
        <w:ind w:firstLine="0"/>
      </w:pPr>
      <w:r>
        <w:rPr>
          <w:rFonts w:ascii="Times New Roman" w:hAnsi="Times New Roman" w:eastAsia="Times New Roman"/>
          <w:color w:val="000000"/>
        </w:rPr>
        <w:t>v̄(s) = min[vmax, √(ay,max/|κ|), ωmax/|κ|, vw,max/(1+L|κ|/2)]</w:t>
      </w:r>
    </w:p>
    <w:p>
      <w:pPr>
        <w:spacing w:after="40"/>
        <w:ind w:firstLine="0"/>
      </w:pPr>
      <w:r>
        <w:rPr>
          <w:rFonts w:ascii="Times New Roman" w:hAnsi="Times New Roman" w:eastAsia="Times New Roman"/>
          <w:b/>
          <w:color w:val="000000"/>
        </w:rPr>
        <w:t xml:space="preserve">Trong đó: </w:t>
      </w:r>
      <w:r>
        <w:rPr>
          <w:rFonts w:ascii="Times New Roman" w:hAnsi="Times New Roman" w:eastAsia="Times New Roman"/>
          <w:color w:val="000000"/>
        </w:rPr>
        <w:t>v̄(s) là trần vận tốc tại tiến độ s; κ là độ cong tại s; các tham số max là giới hạn thân xe và bánh.</w:t>
      </w:r>
    </w:p>
    <w:p>
      <w:pPr>
        <w:spacing w:after="120"/>
        <w:ind w:firstLine="425"/>
      </w:pPr>
      <w:r>
        <w:rPr>
          <w:rFonts w:ascii="Times New Roman" w:hAnsi="Times New Roman" w:eastAsia="Times New Roman"/>
          <w:b/>
          <w:color w:val="000000"/>
        </w:rPr>
        <w:t xml:space="preserve">Ý nghĩa và lý do sử dụng: </w:t>
      </w:r>
      <w:r>
        <w:rPr>
          <w:rFonts w:ascii="Times New Roman" w:hAnsi="Times New Roman" w:eastAsia="Times New Roman"/>
          <w:color w:val="000000"/>
        </w:rPr>
        <w:t>Đường cong càng gắt thì ba trần phụ thuộc κ càng giảm, buộc robot tự chạy chậm khi vào cua.</w:t>
      </w:r>
    </w:p>
    <w:p>
      <w:pPr>
        <w:pStyle w:val="Heading2"/>
        <w:ind w:firstLine="0"/>
      </w:pPr>
      <w:r>
        <w:rPr>
          <w:rFonts w:ascii="Times New Roman" w:hAnsi="Times New Roman" w:eastAsia="Times New Roman"/>
          <w:color w:val="000000"/>
        </w:rPr>
        <w:t>7.2 Khoảng chuyển vận tốc giới hạn jerk</w:t>
      </w:r>
    </w:p>
    <w:p>
      <w:pPr>
        <w:ind w:firstLine="425"/>
      </w:pPr>
      <w:r>
        <w:rPr>
          <w:rFonts w:ascii="Times New Roman" w:hAnsi="Times New Roman" w:eastAsia="Times New Roman"/>
          <w:i w:val="0"/>
          <w:color w:val="000000"/>
        </w:rPr>
        <w:t>Chỉ giới hạn gia tốc vẫn cho phép gia tốc nhảy tức thời. Jerk là tốc độ thay đổi của gia tốc. Hệ thống dùng profile kiểu S-curve đơn giản để tính khoảng cách tối thiểu cần thiết khi chuyển từ v0 sang v1. Nếu Δv nhỏ, profile gia tốc có dạng tam giác; nếu Δv lớn, profile có thêm đoạn giữ gia tốc.</w:t>
      </w:r>
    </w:p>
    <w:p>
      <w:pPr>
        <w:pStyle w:val="Equation"/>
        <w:ind w:firstLine="0"/>
      </w:pPr>
      <w:r>
        <w:rPr>
          <w:rFonts w:ascii="Times New Roman" w:hAnsi="Times New Roman" w:eastAsia="Times New Roman"/>
          <w:color w:val="000000"/>
        </w:rPr>
        <w:t>Nếu Δv ≤ a²/j:        S = (v0 + v1)√(Δv/j)</w:t>
      </w:r>
    </w:p>
    <w:p>
      <w:pPr>
        <w:spacing w:after="40"/>
        <w:ind w:firstLine="0"/>
      </w:pPr>
      <w:r>
        <w:rPr>
          <w:rFonts w:ascii="Times New Roman" w:hAnsi="Times New Roman" w:eastAsia="Times New Roman"/>
          <w:b/>
          <w:color w:val="000000"/>
        </w:rPr>
        <w:t xml:space="preserve">Trong đó: </w:t>
      </w:r>
      <w:r>
        <w:rPr>
          <w:rFonts w:ascii="Times New Roman" w:hAnsi="Times New Roman" w:eastAsia="Times New Roman"/>
          <w:color w:val="000000"/>
        </w:rPr>
        <w:t>Δv là độ thay đổi vận tốc; a là giới hạn gia tốc; j là giới hạn jerk; S là khoảng cách cần để chuyển vận tốc; v0,v1 là vận tốc đầu/cuối.</w:t>
      </w:r>
    </w:p>
    <w:p>
      <w:pPr>
        <w:spacing w:after="120"/>
        <w:ind w:firstLine="425"/>
      </w:pPr>
      <w:r>
        <w:rPr>
          <w:rFonts w:ascii="Times New Roman" w:hAnsi="Times New Roman" w:eastAsia="Times New Roman"/>
          <w:b/>
          <w:color w:val="000000"/>
        </w:rPr>
        <w:t xml:space="preserve">Ý nghĩa và lý do sử dụng: </w:t>
      </w:r>
      <w:r>
        <w:rPr>
          <w:rFonts w:ascii="Times New Roman" w:hAnsi="Times New Roman" w:eastAsia="Times New Roman"/>
          <w:color w:val="000000"/>
        </w:rPr>
        <w:t>Đây là trường hợp profile gia tốc tam giác: chưa kịp đạt a tối đa thì đã phải giảm gia tốc.</w:t>
      </w:r>
    </w:p>
    <w:p>
      <w:pPr>
        <w:pStyle w:val="Equation"/>
        <w:ind w:firstLine="0"/>
      </w:pPr>
      <w:r>
        <w:rPr>
          <w:rFonts w:ascii="Times New Roman" w:hAnsi="Times New Roman" w:eastAsia="Times New Roman"/>
          <w:color w:val="000000"/>
        </w:rPr>
        <w:t>Nếu Δv &gt; a²/j:        S = 0,5(v0 + v1)(Δv/a + a/j)</w:t>
      </w:r>
    </w:p>
    <w:p>
      <w:pPr>
        <w:spacing w:after="40"/>
        <w:ind w:firstLine="0"/>
      </w:pPr>
      <w:r>
        <w:rPr>
          <w:rFonts w:ascii="Times New Roman" w:hAnsi="Times New Roman" w:eastAsia="Times New Roman"/>
          <w:b/>
          <w:color w:val="000000"/>
        </w:rPr>
        <w:t xml:space="preserve">Trong đó: </w:t>
      </w:r>
      <w:r>
        <w:rPr>
          <w:rFonts w:ascii="Times New Roman" w:hAnsi="Times New Roman" w:eastAsia="Times New Roman"/>
          <w:color w:val="000000"/>
        </w:rPr>
        <w:t>các ký hiệu giống công thức trên.</w:t>
      </w:r>
    </w:p>
    <w:p>
      <w:pPr>
        <w:spacing w:after="120"/>
        <w:ind w:firstLine="425"/>
      </w:pPr>
      <w:r>
        <w:rPr>
          <w:rFonts w:ascii="Times New Roman" w:hAnsi="Times New Roman" w:eastAsia="Times New Roman"/>
          <w:b/>
          <w:color w:val="000000"/>
        </w:rPr>
        <w:t xml:space="preserve">Ý nghĩa và lý do sử dụng: </w:t>
      </w:r>
      <w:r>
        <w:rPr>
          <w:rFonts w:ascii="Times New Roman" w:hAnsi="Times New Roman" w:eastAsia="Times New Roman"/>
          <w:color w:val="000000"/>
        </w:rPr>
        <w:t>Đây là trường hợp profile có đoạn giữ gia tốc cực đại. Code đảo công thức bằng tìm kiếm nhị phân để suy ra vận tốc tối đa từ khoảng cách còn lại.</w:t>
      </w:r>
    </w:p>
    <w:p>
      <w:pPr>
        <w:ind w:firstLine="425"/>
      </w:pPr>
      <w:r>
        <w:rPr>
          <w:rFonts w:ascii="Times New Roman" w:hAnsi="Times New Roman" w:eastAsia="Times New Roman"/>
          <w:i w:val="0"/>
          <w:color w:val="000000"/>
        </w:rPr>
        <w:t>Trong code, phương trình được đảo bằng tìm kiếm nhị phân. Biết khoảng cách còn lại đến một cap thấp hơn, thuật toán tìm vận tốc lớn nhất tại điểm hiện tại mà robot vẫn kịp phanh hoặc tăng tốc trong giới hạn.</w:t>
      </w:r>
    </w:p>
    <w:p>
      <w:pPr>
        <w:pStyle w:val="Heading2"/>
        <w:ind w:firstLine="0"/>
      </w:pPr>
      <w:r>
        <w:rPr>
          <w:rFonts w:ascii="Times New Roman" w:hAnsi="Times New Roman" w:eastAsia="Times New Roman"/>
          <w:color w:val="000000"/>
        </w:rPr>
        <w:t>7.3 Hai lượt truyền và gia tốc góc</w:t>
      </w:r>
    </w:p>
    <w:p>
      <w:pPr>
        <w:ind w:firstLine="425"/>
      </w:pPr>
      <w:r>
        <w:rPr>
          <w:rFonts w:ascii="Times New Roman" w:hAnsi="Times New Roman" w:eastAsia="Times New Roman"/>
          <w:i w:val="0"/>
          <w:color w:val="000000"/>
        </w:rPr>
        <w:t>Backward pass truyền giới hạn tương lai về phía trước của đường, làm robot giảm tốc sớm trước cong, Pivot hoặc goal. Forward pass truyền giới hạn quá khứ về phía sau, ngăn robot tăng tốc ngay sau cong nhanh hơn cơ cấu cho phép. Hai pass được lặp đến hội tụ vì một cap mới sinh ra ở pass này có thể làm thay đổi pass kia.</w:t>
      </w:r>
    </w:p>
    <w:p>
      <w:pPr>
        <w:ind w:firstLine="425"/>
      </w:pPr>
      <w:r>
        <w:rPr>
          <w:rFonts w:ascii="Times New Roman" w:hAnsi="Times New Roman" w:eastAsia="Times New Roman"/>
          <w:i w:val="0"/>
          <w:color w:val="000000"/>
        </w:rPr>
        <w:t>Sau đó các cặp mẫu tiếp tục bị scale cho đến khi |Δ(vκ)|/Δt không vượt αmax. Đây là cách liên kết profile tuyến tính với khả năng thay đổi vận tốc góc của robot.</w:t>
      </w:r>
    </w:p>
    <w:p>
      <w:pPr>
        <w:pStyle w:val="Heading2"/>
        <w:ind w:firstLine="0"/>
      </w:pPr>
      <w:r>
        <w:rPr>
          <w:rFonts w:ascii="Times New Roman" w:hAnsi="Times New Roman" w:eastAsia="Times New Roman"/>
          <w:color w:val="000000"/>
        </w:rPr>
        <w:t>7.4 Phép chiếu tiến độ có xét hướng</w:t>
      </w:r>
    </w:p>
    <w:p>
      <w:pPr>
        <w:ind w:firstLine="425"/>
      </w:pPr>
      <w:r>
        <w:rPr>
          <w:rFonts w:ascii="Times New Roman" w:hAnsi="Times New Roman" w:eastAsia="Times New Roman"/>
          <w:i w:val="0"/>
          <w:color w:val="000000"/>
        </w:rPr>
        <w:t>Controller cần biết robot đang ở vị trí nào dọc path. Nếu chỉ chọn điểm gần nhất theo khoảng cách Euclidean, robot có thể nhảy sang một nhánh khác khi đường tự cắt hoặc hai đoạn song song nằm gần nhau. Vì vậy score của projection gồm cả sai số vị trí và sai số hướng.</w:t>
      </w:r>
    </w:p>
    <w:p>
      <w:pPr>
        <w:pStyle w:val="Equation"/>
        <w:ind w:firstLine="0"/>
      </w:pPr>
      <w:r>
        <w:rPr>
          <w:rFonts w:ascii="Times New Roman" w:hAnsi="Times New Roman" w:eastAsia="Times New Roman"/>
          <w:color w:val="000000"/>
        </w:rPr>
        <w:t>score = e²xy + (0,20·eψ)²</w:t>
      </w:r>
    </w:p>
    <w:p>
      <w:pPr>
        <w:spacing w:after="40"/>
        <w:ind w:firstLine="0"/>
      </w:pPr>
      <w:r>
        <w:rPr>
          <w:rFonts w:ascii="Times New Roman" w:hAnsi="Times New Roman" w:eastAsia="Times New Roman"/>
          <w:b/>
          <w:color w:val="000000"/>
        </w:rPr>
        <w:t xml:space="preserve">Trong đó: </w:t>
      </w:r>
      <w:r>
        <w:rPr>
          <w:rFonts w:ascii="Times New Roman" w:hAnsi="Times New Roman" w:eastAsia="Times New Roman"/>
          <w:color w:val="000000"/>
        </w:rPr>
        <w:t>exy là sai số vị trí đến đường; eψ là sai số hướng; 0,20 m/rad là hệ số quy đổi hướng sang thang vị trí.</w:t>
      </w:r>
    </w:p>
    <w:p>
      <w:pPr>
        <w:spacing w:after="120"/>
        <w:ind w:firstLine="425"/>
      </w:pPr>
      <w:r>
        <w:rPr>
          <w:rFonts w:ascii="Times New Roman" w:hAnsi="Times New Roman" w:eastAsia="Times New Roman"/>
          <w:b/>
          <w:color w:val="000000"/>
        </w:rPr>
        <w:t xml:space="preserve">Ý nghĩa và lý do sử dụng: </w:t>
      </w:r>
      <w:r>
        <w:rPr>
          <w:rFonts w:ascii="Times New Roman" w:hAnsi="Times New Roman" w:eastAsia="Times New Roman"/>
          <w:color w:val="000000"/>
        </w:rPr>
        <w:t>Projection xét cả khoảng cách và hướng để tránh chọn nhầm một nhánh gần về vị trí nhưng ngược chiều.</w:t>
      </w:r>
    </w:p>
    <w:p>
      <w:pPr>
        <w:ind w:firstLine="425"/>
      </w:pPr>
      <w:r>
        <w:rPr>
          <w:rFonts w:ascii="Times New Roman" w:hAnsi="Times New Roman" w:eastAsia="Times New Roman"/>
          <w:i w:val="0"/>
          <w:color w:val="000000"/>
        </w:rPr>
        <w:t>Tìm kiếm chỉ diễn ra trong cửa sổ 0,25 m phía sau và 0,80 m phía trước hint. Tiến độ chỉ được lùi tối đa 0,03 m. Khi hai điểm có score bằng nhau, hệ thống chọn s lớn hơn. Quy tắc này làm projection có tính nhân quả và giảm nguy cơ nhảy ngược.</w:t>
      </w:r>
    </w:p>
    <w:p>
      <w:pPr>
        <w:pStyle w:val="Heading2"/>
        <w:ind w:firstLine="0"/>
      </w:pPr>
      <w:r>
        <w:rPr>
          <w:rFonts w:ascii="Times New Roman" w:hAnsi="Times New Roman" w:eastAsia="Times New Roman"/>
          <w:color w:val="000000"/>
        </w:rPr>
        <w:t>7.5 RPP và giảm tốc theo sai số bám</w:t>
      </w:r>
    </w:p>
    <w:p>
      <w:pPr>
        <w:ind w:firstLine="425"/>
      </w:pPr>
      <w:r>
        <w:rPr>
          <w:rFonts w:ascii="Times New Roman" w:hAnsi="Times New Roman" w:eastAsia="Times New Roman"/>
          <w:i w:val="0"/>
          <w:color w:val="000000"/>
        </w:rPr>
        <w:t>Pure Pursuit chọn một carrot phía trước robot. Trong frame thân xe, nếu carrot có tọa độ (xL, yL) và lookahead ℓ thì độ cong xấp xỉ 2yL/ℓ². RPP của Nav2 bổ sung giảm tốc theo độ cong, cost và thời gian dự báo va chạm.</w:t>
      </w:r>
    </w:p>
    <w:p>
      <w:pPr>
        <w:ind w:firstLine="425"/>
      </w:pPr>
      <w:r>
        <w:rPr>
          <w:rFonts w:ascii="Times New Roman" w:hAnsi="Times New Roman" w:eastAsia="Times New Roman"/>
          <w:i w:val="0"/>
          <w:color w:val="000000"/>
        </w:rPr>
        <w:t>Wrapper của dự án lấy giá trị nhỏ nhất giữa lệnh RPP và các cap. Khi cross-track error, heading error hoặc angular-tracking error đi từ ngưỡng mềm đến ngưỡng cứng, cap giảm bằng smoothstep. Nhờ đó robot không chuyển đột ngột từ chạy nhanh sang chạy rất chậm chỉ vì sai số vừa vượt một ngưỡng.</w:t>
      </w:r>
    </w:p>
    <w:p>
      <w:pPr>
        <w:pStyle w:val="Equation"/>
        <w:ind w:firstLine="0"/>
      </w:pPr>
      <w:r>
        <w:rPr>
          <w:rFonts w:ascii="Times New Roman" w:hAnsi="Times New Roman" w:eastAsia="Times New Roman"/>
          <w:color w:val="000000"/>
        </w:rPr>
        <w:t>r = (|e| - esoft)/(ehard - esoft),          h(r) = 3r² - 2r³</w:t>
      </w:r>
    </w:p>
    <w:p>
      <w:pPr>
        <w:spacing w:after="40"/>
        <w:ind w:firstLine="0"/>
      </w:pPr>
      <w:r>
        <w:rPr>
          <w:rFonts w:ascii="Times New Roman" w:hAnsi="Times New Roman" w:eastAsia="Times New Roman"/>
          <w:b/>
          <w:color w:val="000000"/>
        </w:rPr>
        <w:t xml:space="preserve">Trong đó: </w:t>
      </w:r>
      <w:r>
        <w:rPr>
          <w:rFonts w:ascii="Times New Roman" w:hAnsi="Times New Roman" w:eastAsia="Times New Roman"/>
          <w:color w:val="000000"/>
        </w:rPr>
        <w:t>e là sai số đang xét; esoft và ehard là hai ngưỡng; r là sai số chuẩn hóa; h(r) là hàm smoothstep.</w:t>
      </w:r>
    </w:p>
    <w:p>
      <w:pPr>
        <w:spacing w:after="120"/>
        <w:ind w:firstLine="425"/>
      </w:pPr>
      <w:r>
        <w:rPr>
          <w:rFonts w:ascii="Times New Roman" w:hAnsi="Times New Roman" w:eastAsia="Times New Roman"/>
          <w:b/>
          <w:color w:val="000000"/>
        </w:rPr>
        <w:t xml:space="preserve">Ý nghĩa và lý do sử dụng: </w:t>
      </w:r>
      <w:r>
        <w:rPr>
          <w:rFonts w:ascii="Times New Roman" w:hAnsi="Times New Roman" w:eastAsia="Times New Roman"/>
          <w:color w:val="000000"/>
        </w:rPr>
        <w:t>Smoothstep chuyển cap trơn từ mức bình thường sang mức giảm tốc, không tạo góc gãy tại hai ngưỡng.</w:t>
      </w:r>
    </w:p>
    <w:p>
      <w:pPr>
        <w:pStyle w:val="Equation"/>
        <w:ind w:firstLine="0"/>
      </w:pPr>
      <w:r>
        <w:rPr>
          <w:rFonts w:ascii="Times New Roman" w:hAnsi="Times New Roman" w:eastAsia="Times New Roman"/>
          <w:color w:val="000000"/>
        </w:rPr>
        <w:t>vcap = (1-h)vmax + h·vmin</w:t>
      </w:r>
    </w:p>
    <w:p>
      <w:pPr>
        <w:spacing w:after="40"/>
        <w:ind w:firstLine="0"/>
      </w:pPr>
      <w:r>
        <w:rPr>
          <w:rFonts w:ascii="Times New Roman" w:hAnsi="Times New Roman" w:eastAsia="Times New Roman"/>
          <w:b/>
          <w:color w:val="000000"/>
        </w:rPr>
        <w:t xml:space="preserve">Trong đó: </w:t>
      </w:r>
      <w:r>
        <w:rPr>
          <w:rFonts w:ascii="Times New Roman" w:hAnsi="Times New Roman" w:eastAsia="Times New Roman"/>
          <w:color w:val="000000"/>
        </w:rPr>
        <w:t>vcap là trần vận tốc do sai số bám; vmax và vmin là hai mức biên; h là hệ số 0..1.</w:t>
      </w:r>
    </w:p>
    <w:p>
      <w:pPr>
        <w:spacing w:after="120"/>
        <w:ind w:firstLine="425"/>
      </w:pPr>
      <w:r>
        <w:rPr>
          <w:rFonts w:ascii="Times New Roman" w:hAnsi="Times New Roman" w:eastAsia="Times New Roman"/>
          <w:b/>
          <w:color w:val="000000"/>
        </w:rPr>
        <w:t xml:space="preserve">Ý nghĩa và lý do sử dụng: </w:t>
      </w:r>
      <w:r>
        <w:rPr>
          <w:rFonts w:ascii="Times New Roman" w:hAnsi="Times New Roman" w:eastAsia="Times New Roman"/>
          <w:color w:val="000000"/>
        </w:rPr>
        <w:t>Sai số càng gần hard threshold thì h càng gần 1 và vận tốc bị kéo về vmin.</w:t>
      </w:r>
    </w:p>
    <w:p>
      <w:pPr>
        <w:pStyle w:val="Heading2"/>
        <w:ind w:firstLine="0"/>
      </w:pPr>
      <w:r>
        <w:rPr>
          <w:rFonts w:ascii="Times New Roman" w:hAnsi="Times New Roman" w:eastAsia="Times New Roman"/>
          <w:color w:val="000000"/>
        </w:rPr>
        <w:t>7.6 Bộ tạo lệnh jerk-limited và safety override</w:t>
      </w:r>
    </w:p>
    <w:p>
      <w:pPr>
        <w:pStyle w:val="Equation"/>
        <w:ind w:firstLine="0"/>
      </w:pPr>
      <w:r>
        <w:rPr>
          <w:rFonts w:ascii="Times New Roman" w:hAnsi="Times New Roman" w:eastAsia="Times New Roman"/>
          <w:color w:val="000000"/>
        </w:rPr>
        <w:t>a* = clamp((vtarget - vprev)/Δt, -adec, aacc)</w:t>
      </w:r>
    </w:p>
    <w:p>
      <w:pPr>
        <w:spacing w:after="40"/>
        <w:ind w:firstLine="0"/>
      </w:pPr>
      <w:r>
        <w:rPr>
          <w:rFonts w:ascii="Times New Roman" w:hAnsi="Times New Roman" w:eastAsia="Times New Roman"/>
          <w:b/>
          <w:color w:val="000000"/>
        </w:rPr>
        <w:t xml:space="preserve">Trong đó: </w:t>
      </w:r>
      <w:r>
        <w:rPr>
          <w:rFonts w:ascii="Times New Roman" w:hAnsi="Times New Roman" w:eastAsia="Times New Roman"/>
          <w:color w:val="000000"/>
        </w:rPr>
        <w:t>a* là gia tốc mong muốn; vtarget là vận tốc mục tiêu; vprev là vận tốc trước; Δt là chu kỳ; adec,aacc là giới hạn giảm/tăng tốc.</w:t>
      </w:r>
    </w:p>
    <w:p>
      <w:pPr>
        <w:spacing w:after="120"/>
        <w:ind w:firstLine="425"/>
      </w:pPr>
      <w:r>
        <w:rPr>
          <w:rFonts w:ascii="Times New Roman" w:hAnsi="Times New Roman" w:eastAsia="Times New Roman"/>
          <w:b/>
          <w:color w:val="000000"/>
        </w:rPr>
        <w:t xml:space="preserve">Ý nghĩa và lý do sử dụng: </w:t>
      </w:r>
      <w:r>
        <w:rPr>
          <w:rFonts w:ascii="Times New Roman" w:hAnsi="Times New Roman" w:eastAsia="Times New Roman"/>
          <w:color w:val="000000"/>
        </w:rPr>
        <w:t>Bước đầu giới hạn gia tốc theo khả năng phanh và tăng tốc của robot.</w:t>
      </w:r>
    </w:p>
    <w:p>
      <w:pPr>
        <w:pStyle w:val="Equation"/>
        <w:ind w:firstLine="0"/>
      </w:pPr>
      <w:r>
        <w:rPr>
          <w:rFonts w:ascii="Times New Roman" w:hAnsi="Times New Roman" w:eastAsia="Times New Roman"/>
          <w:color w:val="000000"/>
        </w:rPr>
        <w:t>acmd = clamp(a*, aprev - jΔt, aprev + jΔt)</w:t>
      </w:r>
    </w:p>
    <w:p>
      <w:pPr>
        <w:spacing w:after="40"/>
        <w:ind w:firstLine="0"/>
      </w:pPr>
      <w:r>
        <w:rPr>
          <w:rFonts w:ascii="Times New Roman" w:hAnsi="Times New Roman" w:eastAsia="Times New Roman"/>
          <w:b/>
          <w:color w:val="000000"/>
        </w:rPr>
        <w:t xml:space="preserve">Trong đó: </w:t>
      </w:r>
      <w:r>
        <w:rPr>
          <w:rFonts w:ascii="Times New Roman" w:hAnsi="Times New Roman" w:eastAsia="Times New Roman"/>
          <w:color w:val="000000"/>
        </w:rPr>
        <w:t>acmd là gia tốc được phát; aprev là gia tốc trước; j là jerk tối đa.</w:t>
      </w:r>
    </w:p>
    <w:p>
      <w:pPr>
        <w:spacing w:after="120"/>
        <w:ind w:firstLine="425"/>
      </w:pPr>
      <w:r>
        <w:rPr>
          <w:rFonts w:ascii="Times New Roman" w:hAnsi="Times New Roman" w:eastAsia="Times New Roman"/>
          <w:b/>
          <w:color w:val="000000"/>
        </w:rPr>
        <w:t xml:space="preserve">Ý nghĩa và lý do sử dụng: </w:t>
      </w:r>
      <w:r>
        <w:rPr>
          <w:rFonts w:ascii="Times New Roman" w:hAnsi="Times New Roman" w:eastAsia="Times New Roman"/>
          <w:color w:val="000000"/>
        </w:rPr>
        <w:t>Bước thứ hai không cho gia tốc thay đổi nhanh hơn jΔt trong một chu kỳ.</w:t>
      </w:r>
    </w:p>
    <w:p>
      <w:pPr>
        <w:pStyle w:val="Equation"/>
        <w:ind w:firstLine="0"/>
      </w:pPr>
      <w:r>
        <w:rPr>
          <w:rFonts w:ascii="Times New Roman" w:hAnsi="Times New Roman" w:eastAsia="Times New Roman"/>
          <w:color w:val="000000"/>
        </w:rPr>
        <w:t>vcmd = min(vtarget, max(0, vprev + acmdΔt))</w:t>
      </w:r>
    </w:p>
    <w:p>
      <w:pPr>
        <w:spacing w:after="40"/>
        <w:ind w:firstLine="0"/>
      </w:pPr>
      <w:r>
        <w:rPr>
          <w:rFonts w:ascii="Times New Roman" w:hAnsi="Times New Roman" w:eastAsia="Times New Roman"/>
          <w:b/>
          <w:color w:val="000000"/>
        </w:rPr>
        <w:t xml:space="preserve">Trong đó: </w:t>
      </w:r>
      <w:r>
        <w:rPr>
          <w:rFonts w:ascii="Times New Roman" w:hAnsi="Times New Roman" w:eastAsia="Times New Roman"/>
          <w:color w:val="000000"/>
        </w:rPr>
        <w:t>vcmd là vận tốc lệnh cuối; các ký hiệu còn lại như trên.</w:t>
      </w:r>
    </w:p>
    <w:p>
      <w:pPr>
        <w:spacing w:after="120"/>
        <w:ind w:firstLine="425"/>
      </w:pPr>
      <w:r>
        <w:rPr>
          <w:rFonts w:ascii="Times New Roman" w:hAnsi="Times New Roman" w:eastAsia="Times New Roman"/>
          <w:b/>
          <w:color w:val="000000"/>
        </w:rPr>
        <w:t xml:space="preserve">Ý nghĩa và lý do sử dụng: </w:t>
      </w:r>
      <w:r>
        <w:rPr>
          <w:rFonts w:ascii="Times New Roman" w:hAnsi="Times New Roman" w:eastAsia="Times New Roman"/>
          <w:color w:val="000000"/>
        </w:rPr>
        <w:t>Bước cuối tích phân gia tốc để tạo vận tốc và bảo đảm không vượt target hoặc xuống dưới 0 trong chuyển động tiến.</w:t>
      </w:r>
    </w:p>
    <w:p>
      <w:pPr>
        <w:ind w:firstLine="425"/>
      </w:pPr>
      <w:r>
        <w:rPr>
          <w:rFonts w:ascii="Times New Roman" w:hAnsi="Times New Roman" w:eastAsia="Times New Roman"/>
          <w:i w:val="0"/>
          <w:color w:val="000000"/>
        </w:rPr>
        <w:t>Nếu một safety cap đột ngột thấp hơn vận tốc jerk-limited cho phép, an toàn được quyền thắng ngay. Mẫu đó được gắn safety_override để dữ liệu benchmark không giả vờ rằng jerk vật lý luôn được giữ trong tình huống cần phanh khẩn.</w:t>
      </w:r>
    </w:p>
    <w:p>
      <w:pPr>
        <w:pStyle w:val="Heading2"/>
      </w:pPr>
      <w:r>
        <w:t>7.7 Neo start và goal liên tục trước khi đánh giá hoặc làm mượt</w:t>
      </w:r>
    </w:p>
    <w:p>
      <w:pPr/>
      <w:r>
        <w:t>Một lỗi nhỏ về biểu diễn có thể làm sai toàn bộ quá trình đánh giá. Global planner làm việc trên occupancy grid nên pose đầu hoặc cuối của nav_msgs/Path có thể bị đưa về tâm ô lưới gần nhất, trong khi pose thực của robot và goal người dùng chọn là tọa độ liên tục trong frame map. Nếu giữ nguyên tâm ô như thể đó là start thật, controller sẽ nhìn thấy một sai số ngang giả ngay từ lúc bắt đầu. Khi robot vừa ra khỏi đường cong hoặc đang căn goal, sai số giả này còn có thể làm profile vận tốc phanh hoặc tăng tốc sai thời điểm.</w:t>
      </w:r>
    </w:p>
    <w:p>
      <w:pPr>
        <w:pStyle w:val="Equation"/>
      </w:pPr>
      <w:r>
        <w:t>δgrid,max = √[(rmap/2)² + (rmap/2)²] = rmap/√2</w:t>
      </w:r>
    </w:p>
    <w:p>
      <w:pPr/>
      <w:r>
        <w:t>Trong đó: δgrid,max là độ lệch lớn nhất giữa một điểm liên tục và tâm ô chứa điểm đó; rmap là độ phân giải map, hiện bằng 0,05 m/ô.</w:t>
      </w:r>
    </w:p>
    <w:p>
      <w:pPr/>
      <w:r>
        <w:t>Ý nghĩa và lý do sử dụng: với rmap = 0,05 m, độ lệch cực đại chỉ do lượng tử hóa đã bằng 0,035355 m, tức khoảng 3,54 cm. Con số này lớn hơn sai số bám trung bình mà hệ thống đang cố giảm, vì vậy không thể xem nó là nhiễu không đáng kể.</w:t>
      </w:r>
    </w:p>
    <w:p>
      <w:pPr/>
      <w:r>
        <w:t>Hợp đồng path mới thực hiện hai bước. Trước hết kiểm tra khoảng cách từ pose đầu của planner đến start liên tục và từ pose cuối đến goal liên tục. Nếu khoảng điều chỉnh không vượt 0,08 m, vị trí đầu và cuối được phục hồi đúng theo yêu cầu gốc. Orientation ở hai pose biên được lấy từ start/goal yêu cầu; controller không dùng riêng orientation đầu để suy ra tiếp tuyến mà tính lại bằng preview của selected path. Nếu phải điều chỉnh lớn hơn 0,08 m, trial bị loại thay vì âm thầm kéo path qua một vùng mà planner chưa chứng minh là an toàn.</w:t>
      </w:r>
    </w:p>
    <w:p>
      <w:pPr>
        <w:pStyle w:val="Equation"/>
      </w:pPr>
      <w:r>
        <w:t>p₀ ← pstart,  pN ← pgoal,  nếu ‖p₀ - pstart‖ ≤ 0,08 và ‖pN - pgoal‖ ≤ 0,08</w:t>
      </w:r>
    </w:p>
    <w:p>
      <w:pPr/>
      <w:r>
        <w:t>Trong đó: p₀ và pN là hai pose biên của path; pstart là pose liên tục tại thời điểm lập đường; pgoal là pose đích do scenario hoặc RViz2 cung cấp; ‖·‖ là khoảng cách Euclidean trên mặt phẳng.</w:t>
      </w:r>
    </w:p>
    <w:p>
      <w:pPr/>
      <w:r>
        <w:t>Ý nghĩa và lý do sử dụng: giới hạn 0,08 m đủ lớn để sửa lượng tử hóa của map 0,05 m nhưng vẫn đủ nhỏ để phát hiện một path bị lệch frame, bị dùng nhầm start, hoặc bị ghép sai sau smoother.</w:t>
      </w:r>
    </w:p>
    <w:p>
      <w:pPr/>
      <w:r>
        <w:t>Bước neo được áp dụng cho cả raw path do planner trả về và selected path sau khi smoother lựa chọn. Bốn đại lượng planner_start_anchor_adjustment_m, planner_goal_anchor_adjustment_m, selected_start_anchor_adjustment_m và selected_goal_anchor_adjustment_m được ghi vào kết quả. Cách làm này bảo đảm tám smoother được chấm trên cùng một miền start–goal, đồng thời không để chính bước làm mượt âm thầm di chuyển hai điều kiện biên.</w:t>
      </w:r>
    </w:p>
    <w:p>
      <w:pPr>
        <w:pStyle w:val="Heading2"/>
      </w:pPr>
      <w:r>
        <w:t>7.8 Xác định hướng xuất phát theo hai tầng</w:t>
      </w:r>
    </w:p>
    <w:p>
      <w:pPr/>
      <w:r>
        <w:t>Hướng đặt robot ban đầu không nên được lấy đơn giản bằng đường thẳng nối start đến goal. Trong map có kệ hoặc tường, bearing trực tiếp có thể chỉ vào vật cản dù đường hợp lệ phải rẽ sang một hành lang khác. Nếu Gazebo spawn robot theo bearing sai, controller sẽ mất nhiều thời gian quay ngược; nếu vừa quay vừa tiến, bánh dễ kéo xe lệch khỏi ray tham chiếu ngay trước góc đầu tiên.</w:t>
      </w:r>
    </w:p>
    <w:p>
      <w:pPr>
        <w:pStyle w:val="Equation"/>
      </w:pPr>
      <w:r>
        <w:t>ψdirect = atan2(ygoal - ystart, xgoal - xstart)</w:t>
      </w:r>
    </w:p>
    <w:p>
      <w:pPr/>
      <w:r>
        <w:t>Trong đó: ψdirect là hướng trực tiếp từ start đến goal; xstart, ystart là tọa độ start; xgoal, ygoal là tọa độ goal; atan2 giữ đúng góc phần tư và trả yaw trong radian.</w:t>
      </w:r>
    </w:p>
    <w:p>
      <w:pPr/>
      <w:r>
        <w:t>Ý nghĩa và lý do sử dụng: ψdirect chỉ là ứng viên đầu tiên, không phải đáp án bắt buộc. Nó được chấp nhận khi hướng đó có khoảng thăm dò footprint an toàn hoặc khi line-of-sight trên occupancy grid không đi qua ô chiếm dụng.</w:t>
      </w:r>
    </w:p>
    <w:p>
      <w:pPr/>
      <w:r>
        <w:t>Tầng thứ nhất diễn ra trước khi spawn hoặc trước khi gửi trial. File YAML của map cung cấp resolution, origin và đường dẫn PGM. Tọa độ world được đổi về tọa độ cục bộ của map, sau đó lấy chỉ số cột và hàng bằng phép floor. Thuật toán không chỉ kiểm tra một tia từ tâm; nó thăm dò theo các hướng ứng viên với bề rộng footprint để tránh chọn một hướng mà tâm đi qua được nhưng góc thân xe chạm kệ.</w:t>
      </w:r>
    </w:p>
    <w:p>
      <w:pPr>
        <w:pStyle w:val="Equation"/>
      </w:pPr>
      <w:r>
        <w:t>c = floor(xlocal/rmap),  r = H - 1 - floor(ylocal/rmap)</w:t>
      </w:r>
    </w:p>
    <w:p>
      <w:pPr/>
      <w:r>
        <w:t>Trong đó: c và r là chỉ số cột, hàng của ảnh PGM; H là chiều cao ảnh; xlocal, ylocal là tọa độ sau khi trừ origin và quay về hệ map; phép H - 1 - · xuất hiện vì trục hàng của ảnh tăng từ trên xuống, trong khi trục y của bản đồ tăng từ dưới lên.</w:t>
      </w:r>
    </w:p>
    <w:p>
      <w:pPr/>
      <w:r>
        <w:t>Nếu bearing trực tiếp không an toàn, tầng này ước lượng một tuyến grid route có ưu tiên clearance và lấy hướng của đoạn đầu đủ dài. Tên nguồn quyết định, ví dụ map_aware_grid_route hoặc direct_bearing, được ghi vào initial_heading_source. Khi scenario đã cung cấp yaw tường minh, yaw đó được giữ vì nó là một phần của điều kiện thử, không bị thuật toán tự ý thay thế.</w:t>
      </w:r>
    </w:p>
    <w:p>
      <w:pPr/>
      <w:r>
        <w:t>Tầng thứ hai diễn ra sau khi planner và smoother đã tạo selected path. Controller không tin tuyệt đối orientation ở pose đầu, vì một planner 2D có thể để quaternion mặc định hoặc orientation chưa phản ánh đúng tiếp tuyến. Nó lấy một điểm preview cách đầu đường 0,30 m theo chiều dài cung rồi tính hướng dây cung từ pose đầu đến điểm đó.</w:t>
      </w:r>
    </w:p>
    <w:p>
      <w:pPr>
        <w:pStyle w:val="Equation"/>
      </w:pPr>
      <w:r>
        <w:t>ψpreview = atan2(ypreview - y₀, xpreview - x₀),  spreview = 0,30 m</w:t>
      </w:r>
    </w:p>
    <w:p>
      <w:pPr/>
      <w:r>
        <w:t>Trong đó: ψpreview là hướng controller cần căn; p₀ = (x₀,y₀) là đầu selected path; ppreview là điểm nội suy tại tiến độ 0,30 m. Khoảng preview đủ dài để không bị chi phối bởi hai waypoint gần như trùng nhau nhưng vẫn ngắn hơn phần lớn đoạn vào hành lang.</w:t>
      </w:r>
    </w:p>
    <w:p>
      <w:pPr/>
      <w:r>
        <w:t>Nếu |wrap(ψpreview - ψrobot)| nhỏ hơn 0,15 rad, robot được phép vào bám đường ngay. Nếu lớn hơn hoặc bằng ngưỡng này, trạng thái initial_alignment được kích hoạt: vận tốc tuyến tính bằng 0 và robot quay tại chỗ. Trạng thái chỉ được nhả khi sai số nhỏ hơn 0,035 rad, đồng thời vận tốc tuyến tính và góc đều đã nằm trong ngưỡng dừng. Hai ngưỡng khác nhau tạo hysteresis, tránh trạng thái bật–tắt liên tục quanh một giá trị duy nhất.</w:t>
      </w:r>
    </w:p>
    <w:p>
      <w:pPr>
        <w:pStyle w:val="Heading2"/>
      </w:pPr>
      <w:r>
        <w:t>7.9 Bao phanh góc theo khả năng giảm tốc thực</w:t>
      </w:r>
    </w:p>
    <w:p>
      <w:pPr/>
      <w:r>
        <w:t>Giới hạn gia tốc lệnh 1,2 rad/s² chỉ quy định mỗi chu kỳ được thay đổi lệnh bao nhiêu; nó không chứng minh thân xe thực sự giảm vận tốc góc với đúng giá trị đó. Trace Gazebo cho thấy khi phải đảo chiều quay trong initial alignment, mức giảm tốc góc hiệu dụng chỉ khoảng 0,18 rad/s². Nếu tiếp tục dùng một lệnh tốc độ góc gần hằng số đến sát target rồi mới hạ, robot sẽ đi qua hướng cần đạt và quay ngược lại. Quá trình này lặp thành counter-rotation, làm mất thời gian và có thể kéo robot lệch đường khi chuyển sang vận tốc tuyến tính.</w:t>
      </w:r>
    </w:p>
    <w:p>
      <w:pPr>
        <w:pStyle w:val="Equation"/>
      </w:pPr>
      <w:r>
        <w:t>ωbrake = min[ωmax, √(2αeff·max(|eψ| - ψtol, 0))]</w:t>
      </w:r>
    </w:p>
    <w:p>
      <w:pPr/>
      <w:r>
        <w:t>Trong đó: ωbrake là trần vận tốc góc còn được phép phát; ωmax = 0,70 rad/s là trần quay; αeff = 0,18 rad/s² là giảm tốc góc hiệu dụng đo từ Gazebo; eψ là sai số heading có dấu; ψtol = 0,015 rad là deadband của Pivot.</w:t>
      </w:r>
    </w:p>
    <w:p>
      <w:pPr/>
      <w:r>
        <w:t>Ý nghĩa và lý do sử dụng: công thức được suy ra từ quan hệ động học ω² = 2αθ. Phần |eψ| - ψtol là góc thật sự còn được dùng để phanh; deadband được trừ trước để robot không cố dừng tại một điểm toán học không có bề rộng.</w:t>
      </w:r>
    </w:p>
    <w:p>
      <w:pPr>
        <w:pStyle w:val="Equation"/>
      </w:pPr>
      <w:r>
        <w:t>ωdes = sign(eψ)·min(Kψ|eψ|, ωbrake)</w:t>
      </w:r>
    </w:p>
    <w:p>
      <w:pPr/>
      <w:r>
        <w:t>Trong đó: ωdes là vận tốc góc mong muốn; Kψ là hệ số phản hồi theo sai số; sign(eψ) chọn chiều quay. Sau đó lệnh thực vẫn bị giới hạn bởi |ωcmd - ωmeasured| ≤ αcmdΔt với αcmd = 1,2 rad/s².</w:t>
      </w:r>
    </w:p>
    <w:p>
      <w:pPr/>
      <w:r>
        <w:t>Ý nghĩa và lý do sử dụng: luật tách ba vai trò. Kψ tạo phản hồi gần target; bao căn bậc hai quyết định lúc phải phanh theo động học; αcmd giới hạn độ dốc của lệnh theo chu kỳ. Không nên gộp ba đại lượng này thành một tham số vì chúng mô tả ba hiện tượng khác nhau.</w:t>
      </w:r>
    </w:p>
    <w:p>
      <w:pPr/>
      <w:r>
        <w:t>Ví dụ với |eψ| = 0,961 rad, ψtol = 0,015 rad và αeff = 0,18 rad/s², trần phanh bằng khoảng 0,584 rad/s, thấp hơn ωmax = 0,70 rad/s. Robot bắt đầu giảm tốc sớm thay vì giữ 0,70 rad/s đến gần đích. Trên narrow_aisles, số mẫu initial_alignment giảm từ 209 xuống 93 và thời gian hoàn thành giảm từ 74,721 s xuống 67,104 s.</w:t>
      </w:r>
    </w:p>
    <w:p>
      <w:pPr>
        <w:pStyle w:val="Heading2"/>
      </w:pPr>
      <w:r>
        <w:t>7.10 Biên vận tốc bằng không và cách báo jerk trung thực</w:t>
      </w:r>
    </w:p>
    <w:p>
      <w:pPr/>
      <w:r>
        <w:t>Bộ tạo S-curve hoạt động tốt trong miền v &gt; 0, nhưng tại thời điểm dừng có một biên khả thi đặc biệt. Nếu gia tốc trước đang âm và tốc độ còn lại quá nhỏ, phép tích phân vprev + acmdΔt có thể cho kết quả âm trước khi jerk kịp kéo gia tốc về 0. Robot không được phép chạy với độ lớn vận tốc âm trong nhánh chỉ chuyển động tiến, vì vậy phải clip tại 0. Mẫu clip này là một safety override thật, không phải một mẫu nominal jerk.</w:t>
      </w:r>
    </w:p>
    <w:p>
      <w:pPr>
        <w:pStyle w:val="Equation"/>
      </w:pPr>
      <w:r>
        <w:t>vunconstrained = vprev + acmdΔt</w:t>
      </w:r>
    </w:p>
    <w:p>
      <w:pPr>
        <w:pStyle w:val="Equation"/>
      </w:pPr>
      <w:r>
        <w:t>vshape = max(0, vunconstrained)</w:t>
      </w:r>
    </w:p>
    <w:p>
      <w:pPr/>
      <w:r>
        <w:t>Trong đó: vunconstrained là kết quả tích phân trước ràng buộc; vshape là vận tốc không âm; acmd là gia tốc sau giới hạn jerk.</w:t>
      </w:r>
    </w:p>
    <w:p>
      <w:pPr/>
      <w:r>
        <w:t>Nếu vunconstrained &lt; 0, cờ zero_speed_override được bật. Nếu một trần an toàn mới làm vtarget nhỏ hơn vshape, cờ upper_cap_override được bật. Hai trường hợp đều được gộp vào safety_override. Jerk đo từ chênh lệch gia tốc vẫn được lưu nguyên giá trị để dữ liệu trung thực, nhưng không được tính vào adaptive_speed_nominal_max_abs_jerk.</w:t>
      </w:r>
    </w:p>
    <w:p>
      <w:pPr>
        <w:pStyle w:val="Equation"/>
      </w:pPr>
      <w:r>
        <w:t>safety_override = upper_cap_override ∨ zero_speed_override</w:t>
      </w:r>
    </w:p>
    <w:p>
      <w:pPr/>
      <w:r>
        <w:t>Trong đó: ký hiệu ∨ nghĩa là phép OR logic. Chỉ cần một điều kiện an toàn xảy ra thì mẫu đó không còn thuộc miền S-curve danh nghĩa.</w:t>
      </w:r>
    </w:p>
    <w:p>
      <w:pPr/>
      <w:r>
        <w:t>Khi vshape đã về 0, trạng thái gia tốc nội bộ được reset về 0. Nếu giữ lại một gia tốc âm ngoài miền hợp lệ, chu kỳ sau sẽ tưởng robot vẫn đang phanh và có thể tạo một xung jerk giả khi tăng tốc lại. Nhờ phân loại này, giới hạn nominal jerk 0,9 m/s³ được kiểm tra đúng ngữ nghĩa, còn các clip vì an toàn vẫn hiện rõ trong trace thay vì bị che đi bởi một thống kê đã lọc.</w:t>
      </w:r>
    </w:p>
    <w:p>
      <w:pPr>
        <w:pStyle w:val="Heading2"/>
        <w:ind w:firstLine="0"/>
      </w:pPr>
      <w:r>
        <w:t>7.11 Thực thi Pivot và terminal servo</w:t>
      </w:r>
    </w:p>
    <w:p>
      <w:pPr>
        <w:ind w:firstLine="425"/>
      </w:pPr>
      <w:r>
        <w:rPr>
          <w:rFonts w:ascii="Times New Roman" w:hAnsi="Times New Roman" w:eastAsia="Times New Roman"/>
          <w:i w:val="0"/>
          <w:color w:val="000000"/>
        </w:rPr>
        <w:t>Marker Pivot được biểu diễn bằng hai pose cùng vị trí nhưng khác yaw. Khi nhận marker, controller giảm v về 0, quay với tốc độ tối đa 0,70 rad/s và dùng deadband 0,015 rad. Sau khi yaw đạt yêu cầu, controller mới tiếp tục bám đoạn kế tiếp.</w:t>
      </w:r>
    </w:p>
    <w:p>
      <w:pPr>
        <w:ind w:firstLine="425"/>
      </w:pPr>
      <w:r>
        <w:rPr>
          <w:rFonts w:ascii="Times New Roman" w:hAnsi="Times New Roman" w:eastAsia="Times New Roman"/>
          <w:i w:val="0"/>
          <w:color w:val="000000"/>
        </w:rPr>
        <w:t>Tại goal, robot phanh vào staging radius. Vị trí đích được chốt trong odom để tránh target dịch theo nhiễu TF. Controller cho phép servo vị trí tiến hoặc lùi với tốc độ thấp, rồi mới căn yaw theo TF mới nhất. Nếu sai số vị trí tăng quá 0,04 m trong lúc quay, hệ thống quay lại pha lấy XY. Cấu trúc này giải quyết lỗi robot quay đúng yaw nhưng trượt khỏi vùng goal.</w:t>
      </w:r>
    </w:p>
    <w:p>
      <w:pPr>
        <w:jc w:val="center"/>
      </w:pPr>
      <w:r>
        <w:drawing>
          <wp:inline xmlns:a="http://schemas.openxmlformats.org/drawingml/2006/main" xmlns:pic="http://schemas.openxmlformats.org/drawingml/2006/picture">
            <wp:extent cx="5688000" cy="2445990"/>
            <wp:docPr id="36" name="Picture 36"/>
            <wp:cNvGraphicFramePr>
              <a:graphicFrameLocks noChangeAspect="1"/>
            </wp:cNvGraphicFramePr>
            <a:graphic>
              <a:graphicData uri="http://schemas.openxmlformats.org/drawingml/2006/picture">
                <pic:pic>
                  <pic:nvPicPr>
                    <pic:cNvPr id="0" name="figure_10_speed_trace.png"/>
                    <pic:cNvPicPr/>
                  </pic:nvPicPr>
                  <pic:blipFill>
                    <a:blip r:embed="rId44"/>
                    <a:stretch>
                      <a:fillRect/>
                    </a:stretch>
                  </pic:blipFill>
                  <pic:spPr>
                    <a:xfrm>
                      <a:off x="0" y="0"/>
                      <a:ext cx="5688000" cy="2445990"/>
                    </a:xfrm>
                    <a:prstGeom prst="rect"/>
                  </pic:spPr>
                </pic:pic>
              </a:graphicData>
            </a:graphic>
          </wp:inline>
        </w:drawing>
      </w:r>
    </w:p>
    <w:p>
      <w:pPr>
        <w:pStyle w:val="CaptionVN"/>
        <w:ind w:firstLine="0"/>
      </w:pPr>
      <w:r>
        <w:t>Trace cuối ngày 26/07/2026 trên research_warehouse/lower_left_diagonal: selected path, ground truth Gazebo, profile vận tốc và sai số controller. Các số trong tiêu đề hình được đọc trực tiếp từ file final JSON.</w:t>
      </w:r>
    </w:p>
    <w:p>
      <w:pPr>
        <w:pStyle w:val="Heading1"/>
        <w:pageBreakBefore/>
        <w:ind w:firstLine="0"/>
        <w:jc w:val="left"/>
      </w:pPr>
      <w:r>
        <w:rPr>
          <w:rFonts w:ascii="Times New Roman" w:hAnsi="Times New Roman" w:eastAsia="Times New Roman"/>
          <w:color w:val="000000"/>
        </w:rPr>
        <w:t>VIII, Thuật toán được đặt vào ROS 2 / Nav2 như thế nào?</w:t>
      </w:r>
    </w:p>
    <w:p>
      <w:pPr>
        <w:keepNext/>
        <w:ind w:firstLine="0"/>
        <w:jc w:val="center"/>
      </w:pPr>
      <w:r>
        <w:rPr>
          <w:rFonts w:ascii="Times New Roman" w:hAnsi="Times New Roman" w:eastAsia="Times New Roman"/>
          <w:color w:val="000000"/>
        </w:rPr>
        <w:drawing>
          <wp:inline xmlns:a="http://schemas.openxmlformats.org/drawingml/2006/main" xmlns:pic="http://schemas.openxmlformats.org/drawingml/2006/picture">
            <wp:extent cx="5760000" cy="2822581"/>
            <wp:docPr id="20" name="Picture 20"/>
            <wp:cNvGraphicFramePr>
              <a:graphicFrameLocks noChangeAspect="1"/>
            </wp:cNvGraphicFramePr>
            <a:graphic>
              <a:graphicData uri="http://schemas.openxmlformats.org/drawingml/2006/picture">
                <pic:pic>
                  <pic:nvPicPr>
                    <pic:cNvPr id="0" name="report_img-003.png"/>
                    <pic:cNvPicPr/>
                  </pic:nvPicPr>
                  <pic:blipFill>
                    <a:blip r:embed="rId28"/>
                    <a:stretch>
                      <a:fillRect/>
                    </a:stretch>
                  </pic:blipFill>
                  <pic:spPr>
                    <a:xfrm>
                      <a:off x="0" y="0"/>
                      <a:ext cx="5760000" cy="2822581"/>
                    </a:xfrm>
                    <a:prstGeom prst="rect"/>
                  </pic:spPr>
                </pic:pic>
              </a:graphicData>
            </a:graphic>
          </wp:inline>
        </w:drawing>
      </w:r>
    </w:p>
    <w:p>
      <w:pPr>
        <w:pStyle w:val="CaptionVN"/>
        <w:ind w:firstLine="0"/>
      </w:pPr>
      <w:r>
        <w:rPr>
          <w:rFonts w:ascii="Times New Roman" w:hAnsi="Times New Roman" w:eastAsia="Times New Roman"/>
          <w:color w:val="000000"/>
        </w:rPr>
        <w:t>Kiến trúc node và luồng dữ liệu của dự án trong ROS 2/Nav2.</w:t>
      </w:r>
    </w:p>
    <w:p>
      <w:pPr>
        <w:pStyle w:val="Heading2"/>
        <w:ind w:firstLine="0"/>
      </w:pPr>
      <w:r>
        <w:rPr>
          <w:rFonts w:ascii="Times New Roman" w:hAnsi="Times New Roman" w:eastAsia="Times New Roman"/>
          <w:color w:val="000000"/>
        </w:rPr>
        <w:t>8.1 Topic, service, action và QoS</w:t>
      </w:r>
    </w:p>
    <w:p>
      <w:pPr>
        <w:ind w:firstLine="425"/>
      </w:pPr>
      <w:r>
        <w:rPr>
          <w:rFonts w:ascii="Times New Roman" w:hAnsi="Times New Roman" w:eastAsia="Times New Roman"/>
          <w:i w:val="0"/>
          <w:color w:val="000000"/>
        </w:rPr>
        <w:t>Topic dùng cho dòng dữ liệu liên tục như /scan, /odom, /cmd_vel và telemetry. Service dùng cho yêu cầu ngắn có request–response. Action dùng cho nhiệm vụ kéo dài, có feedback và có thể hủy, ví dụ ComputePathToPose, SmoothPath và FollowPath. QoS quy định reliable hay best-effort, độ sâu queue và việc có giữ mẫu cuối hay không.</w:t>
      </w:r>
    </w:p>
    <w:p>
      <w:pPr>
        <w:ind w:firstLine="425"/>
      </w:pPr>
      <w:r>
        <w:rPr>
          <w:rFonts w:ascii="Times New Roman" w:hAnsi="Times New Roman" w:eastAsia="Times New Roman"/>
          <w:i w:val="0"/>
          <w:color w:val="000000"/>
        </w:rPr>
        <w:t>Trong hệ thống này, goal từ RViz2 đi vào Behavior Tree. Planner Server gọi planner plugin. Smoother Server gọi plugin Adaptive Hybrid (cơ chế lai có lựa chọn thích nghi) Pivot–G² hoặc các baseline. Controller Server chạy maneuver-aware RPP. Gazebo tích phân chuyển động từ /cmd_vel, xuất odometry, sensor và ground truth (trạng thái vật lý chuẩn dùng để chấm). Benchmark ghi lại hash, metric và trace.</w:t>
      </w:r>
    </w:p>
    <w:p>
      <w:pPr>
        <w:pStyle w:val="Heading2"/>
        <w:ind w:firstLine="0"/>
      </w:pPr>
      <w:r>
        <w:rPr>
          <w:rFonts w:ascii="Times New Roman" w:hAnsi="Times New Roman" w:eastAsia="Times New Roman"/>
          <w:color w:val="000000"/>
        </w:rPr>
        <w:t>8.2 Các frame quan trọng</w:t>
      </w:r>
    </w:p>
    <w:tbl>
      <w:tblPr>
        <w:tblStyle w:val="TableGrid"/>
        <w:tblW w:type="auto" w:w="0"/>
        <w:jc w:val="center"/>
        <w:tblLook w:firstColumn="1" w:firstRow="1" w:lastColumn="0" w:lastRow="0" w:noHBand="0" w:noVBand="1" w:val="04A0"/>
      </w:tblPr>
      <w:tblGrid>
        <w:gridCol w:w="3081"/>
        <w:gridCol w:w="3081"/>
        <w:gridCol w:w="3081"/>
      </w:tblGrid>
      <w:tr>
        <w:trPr>
          <w:tblHeader w:val="true"/>
        </w:trPr>
        <w:tc>
          <w:tcPr>
            <w:tcW w:type="dxa" w:w="1701"/>
            <w:shd w:fill="D9D9D9"/>
            <w:vAlign w:val="center"/>
            <w:tcMar>
              <w:top w:w="60" w:type="dxa"/>
              <w:start w:w="80" w:type="dxa"/>
              <w:bottom w:w="60" w:type="dxa"/>
              <w:end w:w="80" w:type="dxa"/>
            </w:tcMar>
          </w:tcPr>
          <w:p>
            <w:pPr>
              <w:ind w:firstLine="0"/>
              <w:jc w:val="center"/>
            </w:pPr>
            <w:r>
              <w:rPr>
                <w:rFonts w:ascii="Times New Roman" w:hAnsi="Times New Roman"/>
                <w:b/>
                <w:sz w:val="19"/>
                <w:color w:val="000000"/>
              </w:rPr>
              <w:t>Frame</w:t>
            </w:r>
          </w:p>
        </w:tc>
        <w:tc>
          <w:tcPr>
            <w:tcW w:type="dxa" w:w="2438"/>
            <w:shd w:fill="D9D9D9"/>
            <w:vAlign w:val="center"/>
            <w:tcMar>
              <w:top w:w="60" w:type="dxa"/>
              <w:start w:w="80" w:type="dxa"/>
              <w:bottom w:w="60" w:type="dxa"/>
              <w:end w:w="80" w:type="dxa"/>
            </w:tcMar>
          </w:tcPr>
          <w:p>
            <w:pPr>
              <w:ind w:firstLine="0"/>
              <w:jc w:val="center"/>
            </w:pPr>
            <w:r>
              <w:rPr>
                <w:rFonts w:ascii="Times New Roman" w:hAnsi="Times New Roman"/>
                <w:b/>
                <w:sz w:val="19"/>
                <w:color w:val="000000"/>
              </w:rPr>
              <w:t>Nguồn tạo</w:t>
            </w:r>
          </w:p>
        </w:tc>
        <w:tc>
          <w:tcPr>
            <w:tcW w:type="dxa" w:w="4989"/>
            <w:shd w:fill="D9D9D9"/>
            <w:vAlign w:val="center"/>
            <w:tcMar>
              <w:top w:w="60" w:type="dxa"/>
              <w:start w:w="80" w:type="dxa"/>
              <w:bottom w:w="60" w:type="dxa"/>
              <w:end w:w="80" w:type="dxa"/>
            </w:tcMar>
          </w:tcPr>
          <w:p>
            <w:pPr>
              <w:ind w:firstLine="0"/>
              <w:jc w:val="center"/>
            </w:pPr>
            <w:r>
              <w:rPr>
                <w:rFonts w:ascii="Times New Roman" w:hAnsi="Times New Roman"/>
                <w:b/>
                <w:sz w:val="19"/>
                <w:color w:val="000000"/>
              </w:rPr>
              <w:t>Vai trò</w:t>
            </w:r>
          </w:p>
        </w:tc>
      </w:tr>
      <w:tr>
        <w:tc>
          <w:tcPr>
            <w:tcW w:type="dxa" w:w="1701"/>
            <w:vAlign w:val="center"/>
            <w:tcMar>
              <w:top w:w="60" w:type="dxa"/>
              <w:start w:w="80" w:type="dxa"/>
              <w:bottom w:w="60" w:type="dxa"/>
              <w:end w:w="80" w:type="dxa"/>
            </w:tcMar>
          </w:tcPr>
          <w:p>
            <w:pPr>
              <w:ind w:firstLine="0"/>
              <w:jc w:val="left"/>
            </w:pPr>
            <w:r>
              <w:rPr>
                <w:rFonts w:ascii="Times New Roman" w:hAnsi="Times New Roman"/>
                <w:sz w:val="19"/>
                <w:color w:val="000000"/>
              </w:rPr>
              <w:t>world</w:t>
            </w:r>
          </w:p>
        </w:tc>
        <w:tc>
          <w:tcPr>
            <w:tcW w:type="dxa" w:w="2438"/>
            <w:vAlign w:val="center"/>
            <w:tcMar>
              <w:top w:w="60" w:type="dxa"/>
              <w:start w:w="80" w:type="dxa"/>
              <w:bottom w:w="60" w:type="dxa"/>
              <w:end w:w="80" w:type="dxa"/>
            </w:tcMar>
          </w:tcPr>
          <w:p>
            <w:pPr>
              <w:ind w:firstLine="0"/>
              <w:jc w:val="left"/>
            </w:pPr>
            <w:r>
              <w:rPr>
                <w:rFonts w:ascii="Times New Roman" w:hAnsi="Times New Roman"/>
                <w:sz w:val="19"/>
                <w:color w:val="000000"/>
              </w:rPr>
              <w:t>Gazebo</w:t>
            </w:r>
          </w:p>
        </w:tc>
        <w:tc>
          <w:tcPr>
            <w:tcW w:type="dxa" w:w="4989"/>
            <w:vAlign w:val="center"/>
            <w:tcMar>
              <w:top w:w="60" w:type="dxa"/>
              <w:start w:w="80" w:type="dxa"/>
              <w:bottom w:w="60" w:type="dxa"/>
              <w:end w:w="80" w:type="dxa"/>
            </w:tcMar>
          </w:tcPr>
          <w:p>
            <w:pPr>
              <w:ind w:firstLine="0"/>
              <w:jc w:val="left"/>
            </w:pPr>
            <w:r>
              <w:rPr>
                <w:rFonts w:ascii="Times New Roman" w:hAnsi="Times New Roman"/>
                <w:sz w:val="19"/>
                <w:color w:val="000000"/>
              </w:rPr>
              <w:t>Hệ tuyệt đối của mô phỏng, dùng làm nguồn ground truth.</w:t>
            </w:r>
          </w:p>
        </w:tc>
      </w:tr>
      <w:tr>
        <w:tc>
          <w:tcPr>
            <w:tcW w:type="dxa" w:w="1701"/>
            <w:vAlign w:val="center"/>
            <w:tcMar>
              <w:top w:w="60" w:type="dxa"/>
              <w:start w:w="80" w:type="dxa"/>
              <w:bottom w:w="60" w:type="dxa"/>
              <w:end w:w="80" w:type="dxa"/>
            </w:tcMar>
          </w:tcPr>
          <w:p>
            <w:pPr>
              <w:ind w:firstLine="0"/>
              <w:jc w:val="left"/>
            </w:pPr>
            <w:r>
              <w:rPr>
                <w:rFonts w:ascii="Times New Roman" w:hAnsi="Times New Roman"/>
                <w:sz w:val="19"/>
                <w:color w:val="000000"/>
              </w:rPr>
              <w:t>map</w:t>
            </w:r>
          </w:p>
        </w:tc>
        <w:tc>
          <w:tcPr>
            <w:tcW w:type="dxa" w:w="2438"/>
            <w:vAlign w:val="center"/>
            <w:tcMar>
              <w:top w:w="60" w:type="dxa"/>
              <w:start w:w="80" w:type="dxa"/>
              <w:bottom w:w="60" w:type="dxa"/>
              <w:end w:w="80" w:type="dxa"/>
            </w:tcMar>
          </w:tcPr>
          <w:p>
            <w:pPr>
              <w:ind w:firstLine="0"/>
              <w:jc w:val="left"/>
            </w:pPr>
            <w:r>
              <w:rPr>
                <w:rFonts w:ascii="Times New Roman" w:hAnsi="Times New Roman"/>
                <w:sz w:val="19"/>
                <w:color w:val="000000"/>
              </w:rPr>
              <w:t>Map server / AMCL</w:t>
            </w:r>
          </w:p>
        </w:tc>
        <w:tc>
          <w:tcPr>
            <w:tcW w:type="dxa" w:w="4989"/>
            <w:vAlign w:val="center"/>
            <w:tcMar>
              <w:top w:w="60" w:type="dxa"/>
              <w:start w:w="80" w:type="dxa"/>
              <w:bottom w:w="60" w:type="dxa"/>
              <w:end w:w="80" w:type="dxa"/>
            </w:tcMar>
          </w:tcPr>
          <w:p>
            <w:pPr>
              <w:ind w:firstLine="0"/>
              <w:jc w:val="left"/>
            </w:pPr>
            <w:r>
              <w:rPr>
                <w:rFonts w:ascii="Times New Roman" w:hAnsi="Times New Roman"/>
                <w:sz w:val="19"/>
                <w:color w:val="000000"/>
              </w:rPr>
              <w:t>Hệ bản đồ tĩnh của goal và global path.</w:t>
            </w:r>
          </w:p>
        </w:tc>
      </w:tr>
      <w:tr>
        <w:tc>
          <w:tcPr>
            <w:tcW w:type="dxa" w:w="1701"/>
            <w:vAlign w:val="center"/>
            <w:tcMar>
              <w:top w:w="60" w:type="dxa"/>
              <w:start w:w="80" w:type="dxa"/>
              <w:bottom w:w="60" w:type="dxa"/>
              <w:end w:w="80" w:type="dxa"/>
            </w:tcMar>
          </w:tcPr>
          <w:p>
            <w:pPr>
              <w:ind w:firstLine="0"/>
              <w:jc w:val="left"/>
            </w:pPr>
            <w:r>
              <w:rPr>
                <w:rFonts w:ascii="Times New Roman" w:hAnsi="Times New Roman"/>
                <w:sz w:val="19"/>
                <w:color w:val="000000"/>
              </w:rPr>
              <w:t>odom</w:t>
            </w:r>
          </w:p>
        </w:tc>
        <w:tc>
          <w:tcPr>
            <w:tcW w:type="dxa" w:w="2438"/>
            <w:vAlign w:val="center"/>
            <w:tcMar>
              <w:top w:w="60" w:type="dxa"/>
              <w:start w:w="80" w:type="dxa"/>
              <w:bottom w:w="60" w:type="dxa"/>
              <w:end w:w="80" w:type="dxa"/>
            </w:tcMar>
          </w:tcPr>
          <w:p>
            <w:pPr>
              <w:ind w:firstLine="0"/>
              <w:jc w:val="left"/>
            </w:pPr>
            <w:r>
              <w:rPr>
                <w:rFonts w:ascii="Times New Roman" w:hAnsi="Times New Roman"/>
                <w:sz w:val="19"/>
                <w:color w:val="000000"/>
              </w:rPr>
              <w:t>Wheel odometry</w:t>
            </w:r>
          </w:p>
        </w:tc>
        <w:tc>
          <w:tcPr>
            <w:tcW w:type="dxa" w:w="4989"/>
            <w:vAlign w:val="center"/>
            <w:tcMar>
              <w:top w:w="60" w:type="dxa"/>
              <w:start w:w="80" w:type="dxa"/>
              <w:bottom w:w="60" w:type="dxa"/>
              <w:end w:w="80" w:type="dxa"/>
            </w:tcMar>
          </w:tcPr>
          <w:p>
            <w:pPr>
              <w:ind w:firstLine="0"/>
              <w:jc w:val="left"/>
            </w:pPr>
            <w:r>
              <w:rPr>
                <w:rFonts w:ascii="Times New Roman" w:hAnsi="Times New Roman"/>
                <w:sz w:val="19"/>
                <w:color w:val="000000"/>
              </w:rPr>
              <w:t>Hệ cục bộ liên tục nhưng có thể drift.</w:t>
            </w:r>
          </w:p>
        </w:tc>
      </w:tr>
      <w:tr>
        <w:tc>
          <w:tcPr>
            <w:tcW w:type="dxa" w:w="1701"/>
            <w:vAlign w:val="center"/>
            <w:tcMar>
              <w:top w:w="60" w:type="dxa"/>
              <w:start w:w="80" w:type="dxa"/>
              <w:bottom w:w="60" w:type="dxa"/>
              <w:end w:w="80" w:type="dxa"/>
            </w:tcMar>
          </w:tcPr>
          <w:p>
            <w:pPr>
              <w:ind w:firstLine="0"/>
              <w:jc w:val="left"/>
            </w:pPr>
            <w:r>
              <w:rPr>
                <w:rFonts w:ascii="Times New Roman" w:hAnsi="Times New Roman"/>
                <w:sz w:val="19"/>
                <w:color w:val="000000"/>
              </w:rPr>
              <w:t>base_link</w:t>
            </w:r>
          </w:p>
        </w:tc>
        <w:tc>
          <w:tcPr>
            <w:tcW w:type="dxa" w:w="2438"/>
            <w:vAlign w:val="center"/>
            <w:tcMar>
              <w:top w:w="60" w:type="dxa"/>
              <w:start w:w="80" w:type="dxa"/>
              <w:bottom w:w="60" w:type="dxa"/>
              <w:end w:w="80" w:type="dxa"/>
            </w:tcMar>
          </w:tcPr>
          <w:p>
            <w:pPr>
              <w:ind w:firstLine="0"/>
              <w:jc w:val="left"/>
            </w:pPr>
            <w:r>
              <w:rPr>
                <w:rFonts w:ascii="Times New Roman" w:hAnsi="Times New Roman"/>
                <w:sz w:val="19"/>
                <w:color w:val="000000"/>
              </w:rPr>
              <w:t>Robot model</w:t>
            </w:r>
          </w:p>
        </w:tc>
        <w:tc>
          <w:tcPr>
            <w:tcW w:type="dxa" w:w="4989"/>
            <w:vAlign w:val="center"/>
            <w:tcMar>
              <w:top w:w="60" w:type="dxa"/>
              <w:start w:w="80" w:type="dxa"/>
              <w:bottom w:w="60" w:type="dxa"/>
              <w:end w:w="80" w:type="dxa"/>
            </w:tcMar>
          </w:tcPr>
          <w:p>
            <w:pPr>
              <w:ind w:firstLine="0"/>
              <w:jc w:val="left"/>
            </w:pPr>
            <w:r>
              <w:rPr>
                <w:rFonts w:ascii="Times New Roman" w:hAnsi="Times New Roman"/>
                <w:sz w:val="19"/>
                <w:color w:val="000000"/>
              </w:rPr>
              <w:t>Gốc thân xe ở cao độ tâm bánh.</w:t>
            </w:r>
          </w:p>
        </w:tc>
      </w:tr>
      <w:tr>
        <w:tc>
          <w:tcPr>
            <w:tcW w:type="dxa" w:w="1701"/>
            <w:vAlign w:val="center"/>
            <w:tcMar>
              <w:top w:w="60" w:type="dxa"/>
              <w:start w:w="80" w:type="dxa"/>
              <w:bottom w:w="60" w:type="dxa"/>
              <w:end w:w="80" w:type="dxa"/>
            </w:tcMar>
          </w:tcPr>
          <w:p>
            <w:pPr>
              <w:ind w:firstLine="0"/>
              <w:jc w:val="left"/>
            </w:pPr>
            <w:r>
              <w:rPr>
                <w:rFonts w:ascii="Times New Roman" w:hAnsi="Times New Roman"/>
                <w:sz w:val="19"/>
                <w:color w:val="000000"/>
              </w:rPr>
              <w:t>base_footprint</w:t>
            </w:r>
          </w:p>
        </w:tc>
        <w:tc>
          <w:tcPr>
            <w:tcW w:type="dxa" w:w="2438"/>
            <w:vAlign w:val="center"/>
            <w:tcMar>
              <w:top w:w="60" w:type="dxa"/>
              <w:start w:w="80" w:type="dxa"/>
              <w:bottom w:w="60" w:type="dxa"/>
              <w:end w:w="80" w:type="dxa"/>
            </w:tcMar>
          </w:tcPr>
          <w:p>
            <w:pPr>
              <w:ind w:firstLine="0"/>
              <w:jc w:val="left"/>
            </w:pPr>
            <w:r>
              <w:rPr>
                <w:rFonts w:ascii="Times New Roman" w:hAnsi="Times New Roman"/>
                <w:sz w:val="19"/>
                <w:color w:val="000000"/>
              </w:rPr>
              <w:t>Fixed joint</w:t>
            </w:r>
          </w:p>
        </w:tc>
        <w:tc>
          <w:tcPr>
            <w:tcW w:type="dxa" w:w="4989"/>
            <w:vAlign w:val="center"/>
            <w:tcMar>
              <w:top w:w="60" w:type="dxa"/>
              <w:start w:w="80" w:type="dxa"/>
              <w:bottom w:w="60" w:type="dxa"/>
              <w:end w:w="80" w:type="dxa"/>
            </w:tcMar>
          </w:tcPr>
          <w:p>
            <w:pPr>
              <w:ind w:firstLine="0"/>
              <w:jc w:val="left"/>
            </w:pPr>
            <w:r>
              <w:rPr>
                <w:rFonts w:ascii="Times New Roman" w:hAnsi="Times New Roman"/>
                <w:sz w:val="19"/>
                <w:color w:val="000000"/>
              </w:rPr>
              <w:t>Hình chiếu base xuống mặt đất.</w:t>
            </w:r>
          </w:p>
        </w:tc>
      </w:tr>
      <w:tr>
        <w:tc>
          <w:tcPr>
            <w:tcW w:type="dxa" w:w="1701"/>
            <w:vAlign w:val="center"/>
            <w:tcMar>
              <w:top w:w="60" w:type="dxa"/>
              <w:start w:w="80" w:type="dxa"/>
              <w:bottom w:w="60" w:type="dxa"/>
              <w:end w:w="80" w:type="dxa"/>
            </w:tcMar>
          </w:tcPr>
          <w:p>
            <w:pPr>
              <w:ind w:firstLine="0"/>
              <w:jc w:val="left"/>
            </w:pPr>
            <w:r>
              <w:rPr>
                <w:rFonts w:ascii="Times New Roman" w:hAnsi="Times New Roman"/>
                <w:sz w:val="19"/>
                <w:color w:val="000000"/>
              </w:rPr>
              <w:t>laser</w:t>
            </w:r>
          </w:p>
        </w:tc>
        <w:tc>
          <w:tcPr>
            <w:tcW w:type="dxa" w:w="2438"/>
            <w:vAlign w:val="center"/>
            <w:tcMar>
              <w:top w:w="60" w:type="dxa"/>
              <w:start w:w="80" w:type="dxa"/>
              <w:bottom w:w="60" w:type="dxa"/>
              <w:end w:w="80" w:type="dxa"/>
            </w:tcMar>
          </w:tcPr>
          <w:p>
            <w:pPr>
              <w:ind w:firstLine="0"/>
              <w:jc w:val="left"/>
            </w:pPr>
            <w:r>
              <w:rPr>
                <w:rFonts w:ascii="Times New Roman" w:hAnsi="Times New Roman"/>
                <w:sz w:val="19"/>
                <w:color w:val="000000"/>
              </w:rPr>
              <w:t>Robot model</w:t>
            </w:r>
          </w:p>
        </w:tc>
        <w:tc>
          <w:tcPr>
            <w:tcW w:type="dxa" w:w="4989"/>
            <w:vAlign w:val="center"/>
            <w:tcMar>
              <w:top w:w="60" w:type="dxa"/>
              <w:start w:w="80" w:type="dxa"/>
              <w:bottom w:w="60" w:type="dxa"/>
              <w:end w:w="80" w:type="dxa"/>
            </w:tcMar>
          </w:tcPr>
          <w:p>
            <w:pPr>
              <w:ind w:firstLine="0"/>
              <w:jc w:val="left"/>
            </w:pPr>
            <w:r>
              <w:rPr>
                <w:rFonts w:ascii="Times New Roman" w:hAnsi="Times New Roman"/>
                <w:sz w:val="19"/>
                <w:color w:val="000000"/>
              </w:rPr>
              <w:t>Frame của RPLIDAR.</w:t>
            </w:r>
          </w:p>
        </w:tc>
      </w:tr>
      <w:tr>
        <w:tc>
          <w:tcPr>
            <w:tcW w:type="dxa" w:w="1701"/>
            <w:vAlign w:val="center"/>
            <w:tcMar>
              <w:top w:w="60" w:type="dxa"/>
              <w:start w:w="80" w:type="dxa"/>
              <w:bottom w:w="60" w:type="dxa"/>
              <w:end w:w="80" w:type="dxa"/>
            </w:tcMar>
          </w:tcPr>
          <w:p>
            <w:pPr>
              <w:ind w:firstLine="0"/>
              <w:jc w:val="left"/>
            </w:pPr>
            <w:r>
              <w:rPr>
                <w:rFonts w:ascii="Times New Roman" w:hAnsi="Times New Roman"/>
                <w:sz w:val="19"/>
                <w:color w:val="000000"/>
              </w:rPr>
              <w:t>imu_link</w:t>
            </w:r>
          </w:p>
        </w:tc>
        <w:tc>
          <w:tcPr>
            <w:tcW w:type="dxa" w:w="2438"/>
            <w:vAlign w:val="center"/>
            <w:tcMar>
              <w:top w:w="60" w:type="dxa"/>
              <w:start w:w="80" w:type="dxa"/>
              <w:bottom w:w="60" w:type="dxa"/>
              <w:end w:w="80" w:type="dxa"/>
            </w:tcMar>
          </w:tcPr>
          <w:p>
            <w:pPr>
              <w:ind w:firstLine="0"/>
              <w:jc w:val="left"/>
            </w:pPr>
            <w:r>
              <w:rPr>
                <w:rFonts w:ascii="Times New Roman" w:hAnsi="Times New Roman"/>
                <w:sz w:val="19"/>
                <w:color w:val="000000"/>
              </w:rPr>
              <w:t>Robot model</w:t>
            </w:r>
          </w:p>
        </w:tc>
        <w:tc>
          <w:tcPr>
            <w:tcW w:type="dxa" w:w="4989"/>
            <w:vAlign w:val="center"/>
            <w:tcMar>
              <w:top w:w="60" w:type="dxa"/>
              <w:start w:w="80" w:type="dxa"/>
              <w:bottom w:w="60" w:type="dxa"/>
              <w:end w:w="80" w:type="dxa"/>
            </w:tcMar>
          </w:tcPr>
          <w:p>
            <w:pPr>
              <w:ind w:firstLine="0"/>
              <w:jc w:val="left"/>
            </w:pPr>
            <w:r>
              <w:rPr>
                <w:rFonts w:ascii="Times New Roman" w:hAnsi="Times New Roman"/>
                <w:sz w:val="19"/>
                <w:color w:val="000000"/>
              </w:rPr>
              <w:t>Frame của BNO055.</w:t>
            </w:r>
          </w:p>
        </w:tc>
      </w:tr>
    </w:tbl>
    <w:p>
      <w:pPr>
        <w:spacing w:after="0"/>
      </w:pPr>
    </w:p>
    <w:p>
      <w:pPr>
        <w:ind w:firstLine="425"/>
      </w:pPr>
      <w:r>
        <w:rPr>
          <w:rFonts w:ascii="Times New Roman" w:hAnsi="Times New Roman" w:eastAsia="Times New Roman"/>
          <w:i w:val="0"/>
          <w:color w:val="000000"/>
        </w:rPr>
        <w:t>Chuỗi TF chính là map → odom → base_link. AMCL sửa quan hệ map→odom, odometry cập nhật odom→base_link. Benchmark không dùng chính TF làm ground truth cho TF. Pose vật lý được lấy độc lập từ Gazebo trong world, sau đó căn chỉnh sang map để tính tracking error và localization error riêng biệt.</w:t>
      </w:r>
    </w:p>
    <w:p>
      <w:pPr>
        <w:pStyle w:val="Heading2"/>
        <w:ind w:firstLine="0"/>
      </w:pPr>
      <w:r>
        <w:rPr>
          <w:rFonts w:ascii="Times New Roman" w:hAnsi="Times New Roman" w:eastAsia="Times New Roman"/>
          <w:color w:val="000000"/>
        </w:rPr>
        <w:t>8.3 RViz2 và Gazebo không phải cùng một thứ</w:t>
      </w:r>
    </w:p>
    <w:p>
      <w:pPr>
        <w:ind w:firstLine="425"/>
      </w:pPr>
      <w:r>
        <w:rPr>
          <w:rFonts w:ascii="Times New Roman" w:hAnsi="Times New Roman" w:eastAsia="Times New Roman"/>
          <w:i w:val="0"/>
          <w:color w:val="000000"/>
        </w:rPr>
        <w:t>RViz2 chỉ hiển thị message ROS như map, TF, footprint, path, laser và marker. Nó không tích phân lực, ma sát hay va chạm. Gazebo mới là nơi mô phỏng robot có khối lượng, bánh xe, contact, sensor và physics. Vì vậy một path nhìn đẹp trong RViz2 chưa chứng minh robot thực hiện tốt. Dữ liệu cuối cùng phải lấy từ ground truth Gazebo hoặc robot thật.</w:t>
      </w:r>
    </w:p>
    <w:p>
      <w:pPr>
        <w:ind w:firstLine="425"/>
      </w:pPr>
      <w:r>
        <w:rPr>
          <w:rFonts w:ascii="Times New Roman" w:hAnsi="Times New Roman" w:eastAsia="Times New Roman"/>
          <w:i w:val="0"/>
          <w:color w:val="000000"/>
        </w:rPr>
        <w:t>Dự án có panel riêng để đổi môi trường, chọn planner, bật tắt từng smoother và chọn phương pháp thực thi. Environment manager chịu trách nhiệm dừng stack cũ, đổi đúng cặp world/map rồi khởi động stack mới để tránh RViz hiển thị một map nhưng Gazebo chạy world khác.</w:t>
      </w:r>
    </w:p>
    <w:p>
      <w:pPr>
        <w:keepNext/>
        <w:ind w:firstLine="0"/>
        <w:jc w:val="center"/>
      </w:pPr>
      <w:r>
        <w:rPr>
          <w:rFonts w:ascii="Times New Roman" w:hAnsi="Times New Roman" w:eastAsia="Times New Roman"/>
          <w:color w:val="000000"/>
        </w:rPr>
        <w:drawing>
          <wp:inline xmlns:a="http://schemas.openxmlformats.org/drawingml/2006/main" xmlns:pic="http://schemas.openxmlformats.org/drawingml/2006/picture">
            <wp:extent cx="5760000" cy="3194832"/>
            <wp:docPr id="21" name="Picture 21"/>
            <wp:cNvGraphicFramePr>
              <a:graphicFrameLocks noChangeAspect="1"/>
            </wp:cNvGraphicFramePr>
            <a:graphic>
              <a:graphicData uri="http://schemas.openxmlformats.org/drawingml/2006/picture">
                <pic:pic>
                  <pic:nvPicPr>
                    <pic:cNvPr id="0" name="report_img-004.png"/>
                    <pic:cNvPicPr/>
                  </pic:nvPicPr>
                  <pic:blipFill>
                    <a:blip r:embed="rId29"/>
                    <a:stretch>
                      <a:fillRect/>
                    </a:stretch>
                  </pic:blipFill>
                  <pic:spPr>
                    <a:xfrm>
                      <a:off x="0" y="0"/>
                      <a:ext cx="5760000" cy="3194832"/>
                    </a:xfrm>
                    <a:prstGeom prst="rect"/>
                  </pic:spPr>
                </pic:pic>
              </a:graphicData>
            </a:graphic>
          </wp:inline>
        </w:drawing>
      </w:r>
    </w:p>
    <w:p>
      <w:pPr>
        <w:pStyle w:val="CaptionVN"/>
        <w:ind w:firstLine="0"/>
      </w:pPr>
      <w:r>
        <w:rPr>
          <w:rFonts w:ascii="Times New Roman" w:hAnsi="Times New Roman" w:eastAsia="Times New Roman"/>
          <w:color w:val="000000"/>
        </w:rPr>
        <w:t>Giao diện chạy thực trong dự án: Gazebo mô phỏng vật lý, RViz2 hiển thị map, path và panel lựa chọn.</w:t>
      </w:r>
    </w:p>
    <w:p>
      <w:pPr>
        <w:keepNext/>
        <w:ind w:firstLine="0"/>
        <w:jc w:val="center"/>
      </w:pPr>
      <w:r>
        <w:rPr>
          <w:rFonts w:ascii="Times New Roman" w:hAnsi="Times New Roman" w:eastAsia="Times New Roman"/>
          <w:color w:val="000000"/>
        </w:rPr>
        <w:drawing>
          <wp:inline xmlns:a="http://schemas.openxmlformats.org/drawingml/2006/main" xmlns:pic="http://schemas.openxmlformats.org/drawingml/2006/picture">
            <wp:extent cx="5760000" cy="3194832"/>
            <wp:docPr id="22" name="Picture 22"/>
            <wp:cNvGraphicFramePr>
              <a:graphicFrameLocks noChangeAspect="1"/>
            </wp:cNvGraphicFramePr>
            <a:graphic>
              <a:graphicData uri="http://schemas.openxmlformats.org/drawingml/2006/picture">
                <pic:pic>
                  <pic:nvPicPr>
                    <pic:cNvPr id="0" name="report_img-005.png"/>
                    <pic:cNvPicPr/>
                  </pic:nvPicPr>
                  <pic:blipFill>
                    <a:blip r:embed="rId30"/>
                    <a:stretch>
                      <a:fillRect/>
                    </a:stretch>
                  </pic:blipFill>
                  <pic:spPr>
                    <a:xfrm>
                      <a:off x="0" y="0"/>
                      <a:ext cx="5760000" cy="3194832"/>
                    </a:xfrm>
                    <a:prstGeom prst="rect"/>
                  </pic:spPr>
                </pic:pic>
              </a:graphicData>
            </a:graphic>
          </wp:inline>
        </w:drawing>
      </w:r>
    </w:p>
    <w:p>
      <w:pPr>
        <w:pStyle w:val="CaptionVN"/>
        <w:ind w:firstLine="0"/>
      </w:pPr>
      <w:r>
        <w:rPr>
          <w:rFonts w:ascii="Times New Roman" w:hAnsi="Times New Roman" w:eastAsia="Times New Roman"/>
          <w:color w:val="000000"/>
        </w:rPr>
        <w:t>Panel RViz2 tách riêng planner, môi trường và từng phương pháp làm mượt để quan sát và so sánh.</w:t>
      </w:r>
    </w:p>
    <w:p>
      <w:pPr>
        <w:pStyle w:val="Heading1"/>
        <w:pageBreakBefore/>
        <w:ind w:firstLine="0"/>
        <w:jc w:val="left"/>
      </w:pPr>
      <w:r>
        <w:rPr>
          <w:rFonts w:ascii="Times New Roman" w:hAnsi="Times New Roman" w:eastAsia="Times New Roman"/>
          <w:color w:val="000000"/>
        </w:rPr>
        <w:t>IX, Mô hình robot, cảm biến và các giới hạn đang dùng</w:t>
      </w:r>
    </w:p>
    <w:p>
      <w:pPr>
        <w:keepNext/>
        <w:ind w:firstLine="0"/>
        <w:jc w:val="center"/>
      </w:pPr>
      <w:r>
        <w:rPr>
          <w:rFonts w:ascii="Times New Roman" w:hAnsi="Times New Roman" w:eastAsia="Times New Roman"/>
          <w:color w:val="000000"/>
        </w:rPr>
        <w:drawing>
          <wp:inline xmlns:a="http://schemas.openxmlformats.org/drawingml/2006/main" xmlns:pic="http://schemas.openxmlformats.org/drawingml/2006/picture">
            <wp:extent cx="5292000" cy="5190061"/>
            <wp:docPr id="23" name="Picture 23"/>
            <wp:cNvGraphicFramePr>
              <a:graphicFrameLocks noChangeAspect="1"/>
            </wp:cNvGraphicFramePr>
            <a:graphic>
              <a:graphicData uri="http://schemas.openxmlformats.org/drawingml/2006/picture">
                <pic:pic>
                  <pic:nvPicPr>
                    <pic:cNvPr id="0" name="report_img-006.png"/>
                    <pic:cNvPicPr/>
                  </pic:nvPicPr>
                  <pic:blipFill>
                    <a:blip r:embed="rId31"/>
                    <a:stretch>
                      <a:fillRect/>
                    </a:stretch>
                  </pic:blipFill>
                  <pic:spPr>
                    <a:xfrm>
                      <a:off x="0" y="0"/>
                      <a:ext cx="5292000" cy="5190061"/>
                    </a:xfrm>
                    <a:prstGeom prst="rect"/>
                  </pic:spPr>
                </pic:pic>
              </a:graphicData>
            </a:graphic>
          </wp:inline>
        </w:drawing>
      </w:r>
    </w:p>
    <w:p>
      <w:pPr>
        <w:pStyle w:val="CaptionVN"/>
        <w:ind w:firstLine="0"/>
      </w:pPr>
      <w:r>
        <w:rPr>
          <w:rFonts w:ascii="Times New Roman" w:hAnsi="Times New Roman" w:eastAsia="Times New Roman"/>
          <w:color w:val="000000"/>
        </w:rPr>
        <w:t>Mô hình CAD 3D của robot được nạp trực tiếp vào Gazebo.</w:t>
      </w:r>
    </w:p>
    <w:p>
      <w:pPr>
        <w:pStyle w:val="Heading2"/>
        <w:ind w:firstLine="0"/>
      </w:pPr>
      <w:r>
        <w:rPr>
          <w:rFonts w:ascii="Times New Roman" w:hAnsi="Times New Roman" w:eastAsia="Times New Roman"/>
          <w:color w:val="000000"/>
        </w:rPr>
        <w:t>9.1 Hình học, khối lượng và footprint</w:t>
      </w:r>
    </w:p>
    <w:p>
      <w:pPr>
        <w:ind w:firstLine="425"/>
      </w:pPr>
      <w:r>
        <w:rPr>
          <w:rFonts w:ascii="Times New Roman" w:hAnsi="Times New Roman" w:eastAsia="Times New Roman"/>
          <w:i w:val="0"/>
          <w:color w:val="000000"/>
        </w:rPr>
        <w:t>Chassis có envelope 440 × 340 mm, khối lượng 4,6 kg. Hai bánh mỗi bánh 0,2 kg, đường kính 85 mm, nên tổng khối lượng danh nghĩa khoảng 5,0 kg. Footprint Nav2 là hình chữ nhật có bốn đỉnh (0,22; 0,17), (0,22; -0,17), (-0,22; -0,17), (-0,22; 0,17).</w:t>
      </w:r>
    </w:p>
    <w:p>
      <w:pPr>
        <w:ind w:firstLine="425"/>
      </w:pPr>
      <w:r>
        <w:t>Khoảng cách hai tâm vệt lăn vật lý theo CAD là 0,2548 m và được dùng trong động học, giới hạn vận tốc bánh và profile vận tốc. Plugin DiffDrive trong Gazebo dùng khoảng cách hiệu dụng 0,2834 m, tương ứng multiplier 1,1122448980, để odometry khớp ground truth của contact model. Giá trị 0,2834 m là kết quả làm tròn của fit bình phương tối thiểu có trọng số 0,283385 m từ hai trial độc lập ngày 26/07/2026. Hai giá trị không được trộn lẫn: 0,2548 m mô tả hình học thật, còn 0,2834 m chỉ hiệu chỉnh quan hệ bánh–thân xe trong mô phỏng.</w:t>
      </w:r>
    </w:p>
    <w:p>
      <w:pPr>
        <w:pStyle w:val="Heading2"/>
      </w:pPr>
      <w:r>
        <w:t>9.2 Đọc đúng thông số của động cơ GA25</w:t>
      </w:r>
    </w:p>
    <w:p>
      <w:pPr/>
      <w:r>
        <w:t>Mỗi bên xe dùng một động cơ giảm tốc GA25 có encoder, điện áp định mức 12 V DC và tỷ số truyền 45:1. Cụm từ 130 rpm trong tên thường chỉ tốc độ trục ra ở chế độ không tải danh nghĩa, không có nghĩa bánh xe luôn chạy 130 vòng/phút khi mang toàn bộ khối lượng robot. Để đưa thông số thương mại vào URDF, SDF và controller mà không làm sai bản chất, cần tách rõ điện áp, dòng, tốc độ, tỷ số truyền và mô-men.</w:t>
      </w:r>
    </w:p>
    <w:tbl>
      <w:tblPr>
        <w:tblStyle w:val="TableGrid"/>
        <w:tblW w:type="auto" w:w="0"/>
        <w:tblLayout w:type="autofit"/>
        <w:tblLook w:firstColumn="1" w:firstRow="1" w:lastColumn="0" w:lastRow="0" w:noHBand="0" w:noVBand="1" w:val="04A0"/>
      </w:tblPr>
      <w:tblGrid>
        <w:gridCol w:w="3081"/>
        <w:gridCol w:w="3081"/>
        <w:gridCol w:w="3081"/>
      </w:tblGrid>
      <w:tr>
        <w:trPr>
          <w:trHeight w:hRule="atLeast"/>
          <w:tblHeader w:val="true"/>
          <w:cantSplit/>
        </w:trPr>
        <w:tc>
          <w:tcPr>
            <w:tcW w:type="dxa" w:w="3081"/>
            <w:vAlign w:val="center"/>
            <w:shd w:fill="D9E2F3"/>
          </w:tcPr>
          <w:p>
            <w:pPr>
              <w:spacing w:after="0" w:before="0"/>
              <w:jc w:val="left"/>
            </w:pPr>
            <w:r>
              <w:rPr>
                <w:rFonts w:ascii="Times New Roman" w:hAnsi="Times New Roman" w:eastAsia="Times New Roman"/>
                <w:b/>
                <w:sz w:val="17"/>
              </w:rPr>
              <w:t>Thông số GA25</w:t>
            </w:r>
          </w:p>
        </w:tc>
        <w:tc>
          <w:tcPr>
            <w:tcW w:type="dxa" w:w="3081"/>
            <w:vAlign w:val="center"/>
            <w:shd w:fill="D9E2F3"/>
          </w:tcPr>
          <w:p>
            <w:pPr>
              <w:spacing w:after="0" w:before="0"/>
              <w:jc w:val="left"/>
            </w:pPr>
            <w:r>
              <w:rPr>
                <w:rFonts w:ascii="Times New Roman" w:hAnsi="Times New Roman" w:eastAsia="Times New Roman"/>
                <w:b/>
                <w:sz w:val="17"/>
              </w:rPr>
              <w:t>Giá trị</w:t>
            </w:r>
          </w:p>
        </w:tc>
        <w:tc>
          <w:tcPr>
            <w:tcW w:type="dxa" w:w="3081"/>
            <w:vAlign w:val="center"/>
            <w:shd w:fill="D9E2F3"/>
          </w:tcPr>
          <w:p>
            <w:pPr>
              <w:spacing w:after="0" w:before="0"/>
              <w:jc w:val="left"/>
            </w:pPr>
            <w:r>
              <w:rPr>
                <w:rFonts w:ascii="Times New Roman" w:hAnsi="Times New Roman" w:eastAsia="Times New Roman"/>
                <w:b/>
                <w:sz w:val="17"/>
              </w:rPr>
              <w:t>Ý nghĩa và lý do sử dụng</w:t>
            </w:r>
          </w:p>
        </w:tc>
      </w:tr>
      <w:tr>
        <w:trPr>
          <w:cantSplit/>
          <w:trHeight w:hRule="atLeast"/>
        </w:trPr>
        <w:tc>
          <w:tcPr>
            <w:tcW w:type="dxa" w:w="3081"/>
            <w:vAlign w:val="center"/>
          </w:tcPr>
          <w:p>
            <w:pPr>
              <w:spacing w:after="0" w:before="0"/>
              <w:jc w:val="left"/>
            </w:pPr>
            <w:r>
              <w:rPr>
                <w:rFonts w:ascii="Times New Roman" w:hAnsi="Times New Roman" w:eastAsia="Times New Roman"/>
                <w:sz w:val="17"/>
              </w:rPr>
              <w:t>Số lượng và loại</w:t>
            </w:r>
          </w:p>
        </w:tc>
        <w:tc>
          <w:tcPr>
            <w:tcW w:type="dxa" w:w="3081"/>
            <w:vAlign w:val="center"/>
          </w:tcPr>
          <w:p>
            <w:pPr>
              <w:spacing w:after="0" w:before="0"/>
              <w:jc w:val="left"/>
            </w:pPr>
            <w:r>
              <w:rPr>
                <w:rFonts w:ascii="Times New Roman" w:hAnsi="Times New Roman" w:eastAsia="Times New Roman"/>
                <w:sz w:val="17"/>
              </w:rPr>
              <w:t>2 × GA25 encoder 130 rpm</w:t>
            </w:r>
          </w:p>
        </w:tc>
        <w:tc>
          <w:tcPr>
            <w:tcW w:type="dxa" w:w="3081"/>
            <w:vAlign w:val="center"/>
          </w:tcPr>
          <w:p>
            <w:pPr>
              <w:spacing w:after="0" w:before="0"/>
              <w:jc w:val="left"/>
            </w:pPr>
            <w:r>
              <w:rPr>
                <w:rFonts w:ascii="Times New Roman" w:hAnsi="Times New Roman" w:eastAsia="Times New Roman"/>
                <w:sz w:val="17"/>
              </w:rPr>
              <w:t>Hai bánh chủ động độc lập</w:t>
            </w:r>
          </w:p>
        </w:tc>
      </w:tr>
      <w:tr>
        <w:trPr>
          <w:cantSplit/>
          <w:trHeight w:hRule="atLeast"/>
        </w:trPr>
        <w:tc>
          <w:tcPr>
            <w:tcW w:type="dxa" w:w="3081"/>
            <w:vAlign w:val="center"/>
          </w:tcPr>
          <w:p>
            <w:pPr>
              <w:spacing w:after="0" w:before="0"/>
              <w:jc w:val="left"/>
            </w:pPr>
            <w:r>
              <w:rPr>
                <w:rFonts w:ascii="Times New Roman" w:hAnsi="Times New Roman" w:eastAsia="Times New Roman"/>
                <w:sz w:val="17"/>
              </w:rPr>
              <w:t>Điện áp định mức</w:t>
            </w:r>
          </w:p>
        </w:tc>
        <w:tc>
          <w:tcPr>
            <w:tcW w:type="dxa" w:w="3081"/>
            <w:vAlign w:val="center"/>
          </w:tcPr>
          <w:p>
            <w:pPr>
              <w:spacing w:after="0" w:before="0"/>
              <w:jc w:val="left"/>
            </w:pPr>
            <w:r>
              <w:rPr>
                <w:rFonts w:ascii="Times New Roman" w:hAnsi="Times New Roman" w:eastAsia="Times New Roman"/>
                <w:sz w:val="17"/>
              </w:rPr>
              <w:t>12 V DC</w:t>
            </w:r>
          </w:p>
        </w:tc>
        <w:tc>
          <w:tcPr>
            <w:tcW w:type="dxa" w:w="3081"/>
            <w:vAlign w:val="center"/>
          </w:tcPr>
          <w:p>
            <w:pPr>
              <w:spacing w:after="0" w:before="0"/>
              <w:jc w:val="left"/>
            </w:pPr>
            <w:r>
              <w:rPr>
                <w:rFonts w:ascii="Times New Roman" w:hAnsi="Times New Roman" w:eastAsia="Times New Roman"/>
                <w:sz w:val="17"/>
              </w:rPr>
              <w:t>Điện áp rail motor sau bộ hạ áp</w:t>
            </w:r>
          </w:p>
        </w:tc>
      </w:tr>
      <w:tr>
        <w:trPr>
          <w:cantSplit/>
          <w:trHeight w:hRule="atLeast"/>
        </w:trPr>
        <w:tc>
          <w:tcPr>
            <w:tcW w:type="dxa" w:w="3081"/>
            <w:vAlign w:val="center"/>
          </w:tcPr>
          <w:p>
            <w:pPr>
              <w:spacing w:after="0" w:before="0"/>
              <w:jc w:val="left"/>
            </w:pPr>
            <w:r>
              <w:rPr>
                <w:rFonts w:ascii="Times New Roman" w:hAnsi="Times New Roman" w:eastAsia="Times New Roman"/>
                <w:sz w:val="17"/>
              </w:rPr>
              <w:t>Chiều quay</w:t>
            </w:r>
          </w:p>
        </w:tc>
        <w:tc>
          <w:tcPr>
            <w:tcW w:type="dxa" w:w="3081"/>
            <w:vAlign w:val="center"/>
          </w:tcPr>
          <w:p>
            <w:pPr>
              <w:spacing w:after="0" w:before="0"/>
              <w:jc w:val="left"/>
            </w:pPr>
            <w:r>
              <w:rPr>
                <w:rFonts w:ascii="Times New Roman" w:hAnsi="Times New Roman" w:eastAsia="Times New Roman"/>
                <w:sz w:val="17"/>
              </w:rPr>
              <w:t>CW/CCW</w:t>
            </w:r>
          </w:p>
        </w:tc>
        <w:tc>
          <w:tcPr>
            <w:tcW w:type="dxa" w:w="3081"/>
            <w:vAlign w:val="center"/>
          </w:tcPr>
          <w:p>
            <w:pPr>
              <w:spacing w:after="0" w:before="0"/>
              <w:jc w:val="left"/>
            </w:pPr>
            <w:r>
              <w:rPr>
                <w:rFonts w:ascii="Times New Roman" w:hAnsi="Times New Roman" w:eastAsia="Times New Roman"/>
                <w:sz w:val="17"/>
              </w:rPr>
              <w:t>Driver phải điều khiển được hai chiều</w:t>
            </w:r>
          </w:p>
        </w:tc>
      </w:tr>
      <w:tr>
        <w:trPr>
          <w:cantSplit/>
          <w:trHeight w:hRule="atLeast"/>
        </w:trPr>
        <w:tc>
          <w:tcPr>
            <w:tcW w:type="dxa" w:w="3081"/>
            <w:vAlign w:val="center"/>
          </w:tcPr>
          <w:p>
            <w:pPr>
              <w:spacing w:after="0" w:before="0"/>
              <w:jc w:val="left"/>
            </w:pPr>
            <w:r>
              <w:rPr>
                <w:rFonts w:ascii="Times New Roman" w:hAnsi="Times New Roman" w:eastAsia="Times New Roman"/>
                <w:sz w:val="17"/>
              </w:rPr>
              <w:t>Tỷ số truyền</w:t>
            </w:r>
          </w:p>
        </w:tc>
        <w:tc>
          <w:tcPr>
            <w:tcW w:type="dxa" w:w="3081"/>
            <w:vAlign w:val="center"/>
          </w:tcPr>
          <w:p>
            <w:pPr>
              <w:spacing w:after="0" w:before="0"/>
              <w:jc w:val="left"/>
            </w:pPr>
            <w:r>
              <w:rPr>
                <w:rFonts w:ascii="Times New Roman" w:hAnsi="Times New Roman" w:eastAsia="Times New Roman"/>
                <w:sz w:val="17"/>
              </w:rPr>
              <w:t>45:1</w:t>
            </w:r>
          </w:p>
        </w:tc>
        <w:tc>
          <w:tcPr>
            <w:tcW w:type="dxa" w:w="3081"/>
            <w:vAlign w:val="center"/>
          </w:tcPr>
          <w:p>
            <w:pPr>
              <w:spacing w:after="0" w:before="0"/>
              <w:jc w:val="left"/>
            </w:pPr>
            <w:r>
              <w:rPr>
                <w:rFonts w:ascii="Times New Roman" w:hAnsi="Times New Roman" w:eastAsia="Times New Roman"/>
                <w:sz w:val="17"/>
              </w:rPr>
              <w:t>45 vòng armature xấp xỉ 1 vòng trục ra</w:t>
            </w:r>
          </w:p>
        </w:tc>
      </w:tr>
      <w:tr>
        <w:trPr>
          <w:cantSplit/>
          <w:trHeight w:hRule="atLeast"/>
        </w:trPr>
        <w:tc>
          <w:tcPr>
            <w:tcW w:type="dxa" w:w="3081"/>
            <w:vAlign w:val="center"/>
          </w:tcPr>
          <w:p>
            <w:pPr>
              <w:spacing w:after="0" w:before="0"/>
              <w:jc w:val="left"/>
            </w:pPr>
            <w:r>
              <w:rPr>
                <w:rFonts w:ascii="Times New Roman" w:hAnsi="Times New Roman" w:eastAsia="Times New Roman"/>
                <w:sz w:val="17"/>
              </w:rPr>
              <w:t>Tốc độ armature</w:t>
            </w:r>
          </w:p>
        </w:tc>
        <w:tc>
          <w:tcPr>
            <w:tcW w:type="dxa" w:w="3081"/>
            <w:vAlign w:val="center"/>
          </w:tcPr>
          <w:p>
            <w:pPr>
              <w:spacing w:after="0" w:before="0"/>
              <w:jc w:val="left"/>
            </w:pPr>
            <w:r>
              <w:rPr>
                <w:rFonts w:ascii="Times New Roman" w:hAnsi="Times New Roman" w:eastAsia="Times New Roman"/>
                <w:sz w:val="17"/>
              </w:rPr>
              <w:t>6000 rpm</w:t>
            </w:r>
          </w:p>
        </w:tc>
        <w:tc>
          <w:tcPr>
            <w:tcW w:type="dxa" w:w="3081"/>
            <w:vAlign w:val="center"/>
          </w:tcPr>
          <w:p>
            <w:pPr>
              <w:spacing w:after="0" w:before="0"/>
              <w:jc w:val="left"/>
            </w:pPr>
            <w:r>
              <w:rPr>
                <w:rFonts w:ascii="Times New Roman" w:hAnsi="Times New Roman" w:eastAsia="Times New Roman"/>
                <w:sz w:val="17"/>
              </w:rPr>
              <w:t>Tốc độ phần motor trước hộp số</w:t>
            </w:r>
          </w:p>
        </w:tc>
      </w:tr>
      <w:tr>
        <w:trPr>
          <w:cantSplit/>
          <w:trHeight w:hRule="atLeast"/>
        </w:trPr>
        <w:tc>
          <w:tcPr>
            <w:tcW w:type="dxa" w:w="3081"/>
            <w:vAlign w:val="center"/>
          </w:tcPr>
          <w:p>
            <w:pPr>
              <w:spacing w:after="0" w:before="0"/>
              <w:jc w:val="left"/>
            </w:pPr>
            <w:r>
              <w:rPr>
                <w:rFonts w:ascii="Times New Roman" w:hAnsi="Times New Roman" w:eastAsia="Times New Roman"/>
                <w:sz w:val="17"/>
              </w:rPr>
              <w:t>Không tải</w:t>
            </w:r>
          </w:p>
        </w:tc>
        <w:tc>
          <w:tcPr>
            <w:tcW w:type="dxa" w:w="3081"/>
            <w:vAlign w:val="center"/>
          </w:tcPr>
          <w:p>
            <w:pPr>
              <w:spacing w:after="0" w:before="0"/>
              <w:jc w:val="left"/>
            </w:pPr>
            <w:r>
              <w:rPr>
                <w:rFonts w:ascii="Times New Roman" w:hAnsi="Times New Roman" w:eastAsia="Times New Roman"/>
                <w:sz w:val="17"/>
              </w:rPr>
              <w:t>130 ±10% rpm; 60 mA/motor</w:t>
            </w:r>
          </w:p>
        </w:tc>
        <w:tc>
          <w:tcPr>
            <w:tcW w:type="dxa" w:w="3081"/>
            <w:vAlign w:val="center"/>
          </w:tcPr>
          <w:p>
            <w:pPr>
              <w:spacing w:after="0" w:before="0"/>
              <w:jc w:val="left"/>
            </w:pPr>
            <w:r>
              <w:rPr>
                <w:rFonts w:ascii="Times New Roman" w:hAnsi="Times New Roman" w:eastAsia="Times New Roman"/>
                <w:sz w:val="17"/>
              </w:rPr>
              <w:t>Giới hạn khi gần như không mang tải</w:t>
            </w:r>
          </w:p>
        </w:tc>
      </w:tr>
      <w:tr>
        <w:trPr>
          <w:cantSplit/>
          <w:trHeight w:hRule="atLeast"/>
        </w:trPr>
        <w:tc>
          <w:tcPr>
            <w:tcW w:type="dxa" w:w="3081"/>
            <w:vAlign w:val="center"/>
          </w:tcPr>
          <w:p>
            <w:pPr>
              <w:spacing w:after="0" w:before="0"/>
              <w:jc w:val="left"/>
            </w:pPr>
            <w:r>
              <w:rPr>
                <w:rFonts w:ascii="Times New Roman" w:hAnsi="Times New Roman" w:eastAsia="Times New Roman"/>
                <w:sz w:val="17"/>
              </w:rPr>
              <w:t>Tải định mức</w:t>
            </w:r>
          </w:p>
        </w:tc>
        <w:tc>
          <w:tcPr>
            <w:tcW w:type="dxa" w:w="3081"/>
            <w:vAlign w:val="center"/>
          </w:tcPr>
          <w:p>
            <w:pPr>
              <w:spacing w:after="0" w:before="0"/>
              <w:jc w:val="left"/>
            </w:pPr>
            <w:r>
              <w:rPr>
                <w:rFonts w:ascii="Times New Roman" w:hAnsi="Times New Roman" w:eastAsia="Times New Roman"/>
                <w:sz w:val="17"/>
              </w:rPr>
              <w:t>100 ±10% rpm; 300 mA/motor</w:t>
            </w:r>
          </w:p>
        </w:tc>
        <w:tc>
          <w:tcPr>
            <w:tcW w:type="dxa" w:w="3081"/>
            <w:vAlign w:val="center"/>
          </w:tcPr>
          <w:p>
            <w:pPr>
              <w:spacing w:after="0" w:before="0"/>
              <w:jc w:val="left"/>
            </w:pPr>
            <w:r>
              <w:rPr>
                <w:rFonts w:ascii="Times New Roman" w:hAnsi="Times New Roman" w:eastAsia="Times New Roman"/>
                <w:sz w:val="17"/>
              </w:rPr>
              <w:t>Điểm làm việc danh nghĩa</w:t>
            </w:r>
          </w:p>
        </w:tc>
      </w:tr>
      <w:tr>
        <w:trPr>
          <w:cantSplit/>
          <w:trHeight w:hRule="atLeast"/>
        </w:trPr>
        <w:tc>
          <w:tcPr>
            <w:tcW w:type="dxa" w:w="3081"/>
            <w:vAlign w:val="center"/>
          </w:tcPr>
          <w:p>
            <w:pPr>
              <w:spacing w:after="0" w:before="0"/>
              <w:jc w:val="left"/>
            </w:pPr>
            <w:r>
              <w:rPr>
                <w:rFonts w:ascii="Times New Roman" w:hAnsi="Times New Roman" w:eastAsia="Times New Roman"/>
                <w:sz w:val="17"/>
              </w:rPr>
              <w:t>Mô-men định mức</w:t>
            </w:r>
          </w:p>
        </w:tc>
        <w:tc>
          <w:tcPr>
            <w:tcW w:type="dxa" w:w="3081"/>
            <w:vAlign w:val="center"/>
          </w:tcPr>
          <w:p>
            <w:pPr>
              <w:spacing w:after="0" w:before="0"/>
              <w:jc w:val="left"/>
            </w:pPr>
            <w:r>
              <w:rPr>
                <w:rFonts w:ascii="Times New Roman" w:hAnsi="Times New Roman" w:eastAsia="Times New Roman"/>
                <w:sz w:val="17"/>
              </w:rPr>
              <w:t>1 kgf·cm = 0,0980665 N·m</w:t>
            </w:r>
          </w:p>
        </w:tc>
        <w:tc>
          <w:tcPr>
            <w:tcW w:type="dxa" w:w="3081"/>
            <w:vAlign w:val="center"/>
          </w:tcPr>
          <w:p>
            <w:pPr>
              <w:spacing w:after="0" w:before="0"/>
              <w:jc w:val="left"/>
            </w:pPr>
            <w:r>
              <w:rPr>
                <w:rFonts w:ascii="Times New Roman" w:hAnsi="Times New Roman" w:eastAsia="Times New Roman"/>
                <w:sz w:val="17"/>
              </w:rPr>
              <w:t>Mức tải dùng liên tục theo dữ liệu cung cấp</w:t>
            </w:r>
          </w:p>
        </w:tc>
      </w:tr>
      <w:tr>
        <w:trPr>
          <w:cantSplit/>
          <w:trHeight w:hRule="atLeast"/>
        </w:trPr>
        <w:tc>
          <w:tcPr>
            <w:tcW w:type="dxa" w:w="3081"/>
            <w:vAlign w:val="center"/>
          </w:tcPr>
          <w:p>
            <w:pPr>
              <w:spacing w:after="0" w:before="0"/>
              <w:jc w:val="left"/>
            </w:pPr>
            <w:r>
              <w:rPr>
                <w:rFonts w:ascii="Times New Roman" w:hAnsi="Times New Roman" w:eastAsia="Times New Roman"/>
                <w:sz w:val="17"/>
              </w:rPr>
              <w:t>Stall</w:t>
            </w:r>
          </w:p>
        </w:tc>
        <w:tc>
          <w:tcPr>
            <w:tcW w:type="dxa" w:w="3081"/>
            <w:vAlign w:val="center"/>
          </w:tcPr>
          <w:p>
            <w:pPr>
              <w:spacing w:after="0" w:before="0"/>
              <w:jc w:val="left"/>
            </w:pPr>
            <w:r>
              <w:rPr>
                <w:rFonts w:ascii="Times New Roman" w:hAnsi="Times New Roman" w:eastAsia="Times New Roman"/>
                <w:sz w:val="17"/>
              </w:rPr>
              <w:t>1,3 A; 3,6 kgf·cm = 0,3530394 N·m</w:t>
            </w:r>
          </w:p>
        </w:tc>
        <w:tc>
          <w:tcPr>
            <w:tcW w:type="dxa" w:w="3081"/>
            <w:vAlign w:val="center"/>
          </w:tcPr>
          <w:p>
            <w:pPr>
              <w:spacing w:after="0" w:before="0"/>
              <w:jc w:val="left"/>
            </w:pPr>
            <w:r>
              <w:rPr>
                <w:rFonts w:ascii="Times New Roman" w:hAnsi="Times New Roman" w:eastAsia="Times New Roman"/>
                <w:sz w:val="17"/>
              </w:rPr>
              <w:t>Giới hạn tuyệt đối, không được giữ lâu</w:t>
            </w:r>
          </w:p>
        </w:tc>
      </w:tr>
      <w:tr>
        <w:trPr>
          <w:cantSplit/>
          <w:trHeight w:hRule="atLeast"/>
        </w:trPr>
        <w:tc>
          <w:tcPr>
            <w:tcW w:type="dxa" w:w="3081"/>
            <w:vAlign w:val="center"/>
          </w:tcPr>
          <w:p>
            <w:pPr>
              <w:spacing w:after="0" w:before="0"/>
              <w:jc w:val="left"/>
            </w:pPr>
            <w:r>
              <w:rPr>
                <w:rFonts w:ascii="Times New Roman" w:hAnsi="Times New Roman" w:eastAsia="Times New Roman"/>
                <w:sz w:val="17"/>
              </w:rPr>
              <w:t>Kích thước</w:t>
            </w:r>
          </w:p>
        </w:tc>
        <w:tc>
          <w:tcPr>
            <w:tcW w:type="dxa" w:w="3081"/>
            <w:vAlign w:val="center"/>
          </w:tcPr>
          <w:p>
            <w:pPr>
              <w:spacing w:after="0" w:before="0"/>
              <w:jc w:val="left"/>
            </w:pPr>
            <w:r>
              <w:rPr>
                <w:rFonts w:ascii="Times New Roman" w:hAnsi="Times New Roman" w:eastAsia="Times New Roman"/>
                <w:sz w:val="17"/>
              </w:rPr>
              <w:t>dài 68 mm; đường kính 25 mm</w:t>
            </w:r>
          </w:p>
        </w:tc>
        <w:tc>
          <w:tcPr>
            <w:tcW w:type="dxa" w:w="3081"/>
            <w:vAlign w:val="center"/>
          </w:tcPr>
          <w:p>
            <w:pPr>
              <w:spacing w:after="0" w:before="0"/>
              <w:jc w:val="left"/>
            </w:pPr>
            <w:r>
              <w:rPr>
                <w:rFonts w:ascii="Times New Roman" w:hAnsi="Times New Roman" w:eastAsia="Times New Roman"/>
                <w:sz w:val="17"/>
              </w:rPr>
              <w:t>Kích thước thân motor trong mô hình</w:t>
            </w:r>
          </w:p>
        </w:tc>
      </w:tr>
    </w:tbl>
    <w:p>
      <w:pPr/>
      <w:r>
        <w:t>Voltage, ký hiệu U và đơn vị volt (V), là hiệu điện thế cấp cho motor. Rated voltage nghĩa là điện áp định mức mà nhà sản xuất dùng để công bố các điểm làm việc. Current, ký hiệu I và đơn vị ampere (A), là dòng điện motor lấy từ nguồn. No-load current là dòng khi gần như không có tải cơ; rated-load current là dòng tại tải danh nghĩa; stall current là dòng khi rotor bị khóa. Ba giá trị không được thay thế cho nhau trong thiết kế driver hoặc dây nguồn.</w:t>
      </w:r>
    </w:p>
    <w:p>
      <w:pPr/>
      <w:r>
        <w:t>Speed có đơn vị rpm, viết đầy đủ là revolutions per minute, tức số vòng trong một phút. ROS và Gazebo thường dùng radian trên giây nên phải đổi đơn vị. Một vòng bằng 2π radian và một phút bằng 60 giây.</w:t>
      </w:r>
    </w:p>
    <w:p>
      <w:pPr>
        <w:pStyle w:val="Equation"/>
      </w:pPr>
      <w:r>
        <w:t>ω = 2πn/60</w:t>
      </w:r>
    </w:p>
    <w:p>
      <w:pPr/>
      <w:r>
        <w:t>Trong đó: n là tốc độ trục ra theo rpm; ω là vận tốc góc theo rad/s; π xấp xỉ 3,14159265.</w:t>
      </w:r>
    </w:p>
    <w:p>
      <w:pPr/>
      <w:r>
        <w:t>Ý nghĩa và lý do sử dụng: 130 rpm tương ứng 13,613568 rad/s; 100 rpm tương ứng 10,471976 rad/s. Giá trị 13,613568 rad/s được giữ trong URDF/SDF như giới hạn vận tốc tuyệt đối của joint, còn 100 rpm phản ánh vùng tải định mức thực tế hơn.</w:t>
      </w:r>
    </w:p>
    <w:p>
      <w:pPr/>
      <w:r>
        <w:t>Torque là mô-men xoắn, đo khả năng motor tạo lực quay. Dữ liệu đầu vào dùng kgf·cm, trong khi URDF dùng N·m. Một kgf là lực do khối lượng 1 kg chịu gia tốc trọng trường tiêu chuẩn 9,80665 m/s²; cánh tay đòn 1 cm bằng 0,01 m.</w:t>
      </w:r>
    </w:p>
    <w:p>
      <w:pPr>
        <w:pStyle w:val="Equation"/>
      </w:pPr>
      <w:r>
        <w:t>τ[N·m] = τ[kgf·cm] × 9,80665 × 0,01 = τ[kgf·cm] × 0,0980665</w:t>
      </w:r>
    </w:p>
    <w:p>
      <w:pPr/>
      <w:r>
        <w:t>Trong đó: τ là mô-men xoắn. Do đó 1 kgf·cm bằng 0,0980665 N·m và 3,6 kgf·cm bằng 0,3530394 N·m.</w:t>
      </w:r>
    </w:p>
    <w:p>
      <w:pPr/>
      <w:r>
        <w:t>Ý nghĩa và lý do sử dụng: mô-men 0,0980665 N·m là điểm định mức; 0,3530394 N·m chỉ là stall torque. Không được dùng stall torque như mô-men làm việc liên tục, vì tại đó mỗi motor hút 1,3 A nhưng trục không quay, công suất điện chủ yếu biến thành nhiệt trong cuộn dây.</w:t>
      </w:r>
    </w:p>
    <w:p>
      <w:pPr>
        <w:pStyle w:val="Heading2"/>
      </w:pPr>
      <w:r>
        <w:t>9.3 Từ tốc độ trục motor đến tốc độ tuyến tính của robot</w:t>
      </w:r>
    </w:p>
    <w:p>
      <w:pPr/>
      <w:r>
        <w:t>Bánh xe có đường kính 0,085 m nên bán kính r = 0,0425 m. Nếu bỏ qua biến dạng lốp và trượt tiếp xúc, vận tốc tuyến tính tại vành bánh bằng tích của bán kính và vận tốc góc trục ra.</w:t>
      </w:r>
    </w:p>
    <w:p>
      <w:pPr>
        <w:pStyle w:val="Equation"/>
      </w:pPr>
      <w:r>
        <w:t>vwheel = rwheel·ωoutput = rwheel·2πnoutput/60</w:t>
      </w:r>
    </w:p>
    <w:p>
      <w:pPr/>
      <w:r>
        <w:t>Trong đó: vwheel là vận tốc tiếp tuyến bánh; rwheel = 0,0425 m; ωoutput là vận tốc góc trục ra; noutput là tốc độ rpm sau hộp số.</w:t>
      </w:r>
    </w:p>
    <w:p>
      <w:pPr/>
      <w:r>
        <w:t>Với 130 rpm, tốc độ tuyến tính lý thuyết không tải bằng 0,578577 m/s. Với 100 rpm, tốc độ lý thuyết tại tải định mức bằng 0,445059 m/s. Controller chỉ cho thân xe tối đa 0,30 m/s và profile giới hạn tốc độ bánh ở 0,36 m/s. Như vậy lệnh điều khiển nằm dưới tốc độ tải định mức lý thuyết, tạo khoảng dự trữ cho quay vi sai, sai số điện áp, tải hàng và tổn hao cơ khí.</w:t>
      </w:r>
    </w:p>
    <w:p>
      <w:pPr/>
      <w:r>
        <w:t>Khi robot quay, một bánh có thể nhanh hơn vận tốc tâm thân xe. Với vận tốc thân v và độ cong κ, vận tốc hai bánh được xấp xỉ bởi vR = v(1 + Lκ/2) và vL = v(1 - Lκ/2). Vì vậy kiểm tra v ≤ 0,30 m/s chưa đủ; profile phải tiếp tục kiểm tra max(|vR|,|vL|) ≤ 0,36 m/s ở từng mẫu.</w:t>
      </w:r>
    </w:p>
    <w:p>
      <w:pPr>
        <w:pStyle w:val="Heading2"/>
      </w:pPr>
      <w:r>
        <w:t>9.4 Cách biểu diễn GA25 trong URDF, SDF và transmission</w:t>
      </w:r>
    </w:p>
    <w:p>
      <w:pPr/>
      <w:r>
        <w:t>URDF mô tả cấu trúc link–joint, hình học, khối lượng và giới hạn joint để ROS biết robot gồm những phần nào. SDF mô tả mô hình được Gazebo tích phân trong physics. Hai file cùng chứa thân motor GA25 dài 68 mm, đường kính 25 mm dưới dạng visual. Các motor visual không có collision và inertial riêng vì khối lượng motor đã nằm trong tham số chassis; nếu cộng thêm lần nữa sẽ làm sai tổng khối lượng và mô-men quán tính.</w:t>
      </w:r>
    </w:p>
    <w:p>
      <w:pPr/>
      <w:r>
        <w:t>Hai transmission loại SimpleTransmission dùng mechanical reduction 45:1 để ghi rõ quan hệ armature–trục bánh. Joint bánh giữ giới hạn vận tốc 13,613568 rad/s và effort 0,3530394 N·m như hard absolute limits. Đây là giới hạn để chặn cấu hình phi vật lý, không phải lệnh mặc định mà controller cố đạt.</w:t>
      </w:r>
    </w:p>
    <w:p>
      <w:pPr/>
      <w:r>
        <w:t>SDF DiffDrive nhận lệnh vận tốc thân xe và tạo chuyển động bánh theo contact model. Vì plugin mô phỏng không phải mô hình điện chi tiết của GA25, các số dòng 60 mA, 300 mA và 1,3 A hiện được lưu trong hardware profile chứ chưa được dùng để tính sụt áp hoặc nhiệt. Điều này phải được ghi rõ để người đọc không nhầm việc đã thêm thông số vào URDF với việc đã mô phỏng đầy đủ mạch điện và động cơ DC.</w:t>
      </w:r>
    </w:p>
    <w:p>
      <w:pPr>
        <w:pStyle w:val="Heading2"/>
      </w:pPr>
      <w:r>
        <w:t>9.5 Encoder: những gì đã biết và những gì tuyệt đối không được đoán</w:t>
      </w:r>
    </w:p>
    <w:p>
      <w:pPr/>
      <w:r>
        <w:t>Tên sản phẩm có chữ encoder nhưng dữ liệu được cung cấp chưa nêu encoder nằm ở trục armature hay trục ra, số xung mỗi vòng là bao nhiêu, và driver đếm cạnh x1, x2 hay x4. Vì vậy các trường pulses_per_revolution, quadrature_decode, encoder_ticks_per_rev, radians_per_tick và metres_per_tick đang được để null trong real_robot_profile.yaml. Giá trị null ở đây là một ràng buộc an toàn dữ liệu, không phải thiếu sót cần lấp bằng một con số lấy từ motor GA25 khác.</w:t>
      </w:r>
    </w:p>
    <w:p>
      <w:pPr>
        <w:pStyle w:val="Equation"/>
      </w:pPr>
      <w:r>
        <w:t>Ntick,out = PPR·q·G  (nếu encoder đặt trước hộp số)</w:t>
      </w:r>
    </w:p>
    <w:p>
      <w:pPr>
        <w:pStyle w:val="Equation"/>
      </w:pPr>
      <w:r>
        <w:t>Δφwheel = 2π/Ntick,out,  Δswheel = rwheel·Δφwheel</w:t>
      </w:r>
    </w:p>
    <w:p>
      <w:pPr/>
      <w:r>
        <w:t>Trong đó: PPR là số pulse mỗi vòng theo cách nhà sản xuất định nghĩa; q là hệ số giải mã quadrature, có thể là 1, 2 hoặc 4; G = 45 là tỷ số truyền; Ntick,out là số count cho một vòng trục ra; Δφwheel là góc bánh trên mỗi count; Δswheel là quãng đường lý thuyết trên mỗi count.</w:t>
      </w:r>
    </w:p>
    <w:p>
      <w:pPr/>
      <w:r>
        <w:t>Ý nghĩa và lý do sử dụng: chỉ được nhân G khi encoder nằm ở phía armature. Nếu encoder đã nằm ở trục ra thì nhân thêm 45 sẽ làm sai odometry đúng 45 lần. Trước khi viết driver robot thật, cần đánh dấu một cạnh bánh, quay đúng một vòng trục ra, đọc count thô trên cả hai kênh và ghi rõ chế độ giải mã. Sau đó mới tính metres_per_tick và hiệu chuẩn bán kính bánh bằng quãng đường đo thực.</w:t>
      </w:r>
    </w:p>
    <w:p>
      <w:pPr>
        <w:pStyle w:val="Heading2"/>
      </w:pPr>
      <w:r>
        <w:t>9.6 Bộ nguồn 16 cell 18650 mắc 4S4P</w:t>
      </w:r>
    </w:p>
    <w:p>
      <w:pPr/>
      <w:r>
        <w:t>Ký hiệu 4S4P có nghĩa bốn cell nối tiếp trong mỗi nhánh và bốn nhánh như vậy nối song song. Nối tiếp làm tăng điện áp nhưng không tăng dung lượng Ah của một nhánh; song song làm tăng dung lượng và khả năng cấp dòng nhưng không tăng điện áp. Tổng số cell bằng tích của số cell nối tiếp và song song.</w:t>
      </w:r>
    </w:p>
    <w:tbl>
      <w:tblPr>
        <w:tblStyle w:val="TableGrid"/>
        <w:tblW w:type="auto" w:w="0"/>
        <w:tblLayout w:type="autofit"/>
        <w:tblLook w:firstColumn="1" w:firstRow="1" w:lastColumn="0" w:lastRow="0" w:noHBand="0" w:noVBand="1" w:val="04A0"/>
      </w:tblPr>
      <w:tblGrid>
        <w:gridCol w:w="3081"/>
        <w:gridCol w:w="3081"/>
        <w:gridCol w:w="3081"/>
      </w:tblGrid>
      <w:tr>
        <w:trPr>
          <w:trHeight w:hRule="atLeast"/>
          <w:tblHeader w:val="true"/>
          <w:cantSplit/>
        </w:trPr>
        <w:tc>
          <w:tcPr>
            <w:tcW w:type="dxa" w:w="3081"/>
            <w:vAlign w:val="center"/>
            <w:shd w:fill="D9E2F3"/>
          </w:tcPr>
          <w:p>
            <w:pPr>
              <w:spacing w:after="0" w:before="0"/>
              <w:jc w:val="left"/>
            </w:pPr>
            <w:r>
              <w:rPr>
                <w:rFonts w:ascii="Times New Roman" w:hAnsi="Times New Roman" w:eastAsia="Times New Roman"/>
                <w:b/>
                <w:sz w:val="17"/>
              </w:rPr>
              <w:t>Đại lượng nguồn</w:t>
            </w:r>
          </w:p>
        </w:tc>
        <w:tc>
          <w:tcPr>
            <w:tcW w:type="dxa" w:w="3081"/>
            <w:vAlign w:val="center"/>
            <w:shd w:fill="D9E2F3"/>
          </w:tcPr>
          <w:p>
            <w:pPr>
              <w:spacing w:after="0" w:before="0"/>
              <w:jc w:val="left"/>
            </w:pPr>
            <w:r>
              <w:rPr>
                <w:rFonts w:ascii="Times New Roman" w:hAnsi="Times New Roman" w:eastAsia="Times New Roman"/>
                <w:b/>
                <w:sz w:val="17"/>
              </w:rPr>
              <w:t>Phép tính</w:t>
            </w:r>
          </w:p>
        </w:tc>
        <w:tc>
          <w:tcPr>
            <w:tcW w:type="dxa" w:w="3081"/>
            <w:vAlign w:val="center"/>
            <w:shd w:fill="D9E2F3"/>
          </w:tcPr>
          <w:p>
            <w:pPr>
              <w:spacing w:after="0" w:before="0"/>
              <w:jc w:val="left"/>
            </w:pPr>
            <w:r>
              <w:rPr>
                <w:rFonts w:ascii="Times New Roman" w:hAnsi="Times New Roman" w:eastAsia="Times New Roman"/>
                <w:b/>
                <w:sz w:val="17"/>
              </w:rPr>
              <w:t>Ý nghĩa và lý do sử dụng</w:t>
            </w:r>
          </w:p>
        </w:tc>
      </w:tr>
      <w:tr>
        <w:trPr>
          <w:cantSplit/>
          <w:trHeight w:hRule="atLeast"/>
        </w:trPr>
        <w:tc>
          <w:tcPr>
            <w:tcW w:type="dxa" w:w="3081"/>
            <w:vAlign w:val="center"/>
          </w:tcPr>
          <w:p>
            <w:pPr>
              <w:spacing w:after="0" w:before="0"/>
              <w:jc w:val="left"/>
            </w:pPr>
            <w:r>
              <w:rPr>
                <w:rFonts w:ascii="Times New Roman" w:hAnsi="Times New Roman" w:eastAsia="Times New Roman"/>
                <w:sz w:val="17"/>
              </w:rPr>
              <w:t>Tổng số cell</w:t>
            </w:r>
          </w:p>
        </w:tc>
        <w:tc>
          <w:tcPr>
            <w:tcW w:type="dxa" w:w="3081"/>
            <w:vAlign w:val="center"/>
          </w:tcPr>
          <w:p>
            <w:pPr>
              <w:spacing w:after="0" w:before="0"/>
              <w:jc w:val="left"/>
            </w:pPr>
            <w:r>
              <w:rPr>
                <w:rFonts w:ascii="Times New Roman" w:hAnsi="Times New Roman" w:eastAsia="Times New Roman"/>
                <w:sz w:val="17"/>
              </w:rPr>
              <w:t>N = S·P = 4·4 = 16</w:t>
            </w:r>
          </w:p>
        </w:tc>
        <w:tc>
          <w:tcPr>
            <w:tcW w:type="dxa" w:w="3081"/>
            <w:vAlign w:val="center"/>
          </w:tcPr>
          <w:p>
            <w:pPr>
              <w:spacing w:after="0" w:before="0"/>
              <w:jc w:val="left"/>
            </w:pPr>
            <w:r>
              <w:rPr>
                <w:rFonts w:ascii="Times New Roman" w:hAnsi="Times New Roman" w:eastAsia="Times New Roman"/>
                <w:sz w:val="17"/>
              </w:rPr>
              <w:t>Đúng cấu hình 4S4P</w:t>
            </w:r>
          </w:p>
        </w:tc>
      </w:tr>
      <w:tr>
        <w:trPr>
          <w:cantSplit/>
          <w:trHeight w:hRule="atLeast"/>
        </w:trPr>
        <w:tc>
          <w:tcPr>
            <w:tcW w:type="dxa" w:w="3081"/>
            <w:vAlign w:val="center"/>
          </w:tcPr>
          <w:p>
            <w:pPr>
              <w:spacing w:after="0" w:before="0"/>
              <w:jc w:val="left"/>
            </w:pPr>
            <w:r>
              <w:rPr>
                <w:rFonts w:ascii="Times New Roman" w:hAnsi="Times New Roman" w:eastAsia="Times New Roman"/>
                <w:sz w:val="17"/>
              </w:rPr>
              <w:t>Dung lượng một cell</w:t>
            </w:r>
          </w:p>
        </w:tc>
        <w:tc>
          <w:tcPr>
            <w:tcW w:type="dxa" w:w="3081"/>
            <w:vAlign w:val="center"/>
          </w:tcPr>
          <w:p>
            <w:pPr>
              <w:spacing w:after="0" w:before="0"/>
              <w:jc w:val="left"/>
            </w:pPr>
            <w:r>
              <w:rPr>
                <w:rFonts w:ascii="Times New Roman" w:hAnsi="Times New Roman" w:eastAsia="Times New Roman"/>
                <w:sz w:val="17"/>
              </w:rPr>
              <w:t>2600 mAh = 2,6 Ah</w:t>
            </w:r>
          </w:p>
        </w:tc>
        <w:tc>
          <w:tcPr>
            <w:tcW w:type="dxa" w:w="3081"/>
            <w:vAlign w:val="center"/>
          </w:tcPr>
          <w:p>
            <w:pPr>
              <w:spacing w:after="0" w:before="0"/>
              <w:jc w:val="left"/>
            </w:pPr>
            <w:r>
              <w:rPr>
                <w:rFonts w:ascii="Times New Roman" w:hAnsi="Times New Roman" w:eastAsia="Times New Roman"/>
                <w:sz w:val="17"/>
              </w:rPr>
              <w:t>Dung lượng điện tích danh nghĩa</w:t>
            </w:r>
          </w:p>
        </w:tc>
      </w:tr>
      <w:tr>
        <w:trPr>
          <w:cantSplit/>
          <w:trHeight w:hRule="atLeast"/>
        </w:trPr>
        <w:tc>
          <w:tcPr>
            <w:tcW w:type="dxa" w:w="3081"/>
            <w:vAlign w:val="center"/>
          </w:tcPr>
          <w:p>
            <w:pPr>
              <w:spacing w:after="0" w:before="0"/>
              <w:jc w:val="left"/>
            </w:pPr>
            <w:r>
              <w:rPr>
                <w:rFonts w:ascii="Times New Roman" w:hAnsi="Times New Roman" w:eastAsia="Times New Roman"/>
                <w:sz w:val="17"/>
              </w:rPr>
              <w:t>Dòng xả ghi trên cell</w:t>
            </w:r>
          </w:p>
        </w:tc>
        <w:tc>
          <w:tcPr>
            <w:tcW w:type="dxa" w:w="3081"/>
            <w:vAlign w:val="center"/>
          </w:tcPr>
          <w:p>
            <w:pPr>
              <w:spacing w:after="0" w:before="0"/>
              <w:jc w:val="left"/>
            </w:pPr>
            <w:r>
              <w:rPr>
                <w:rFonts w:ascii="Times New Roman" w:hAnsi="Times New Roman" w:eastAsia="Times New Roman"/>
                <w:sz w:val="17"/>
              </w:rPr>
              <w:t>5C = 13 A</w:t>
            </w:r>
          </w:p>
        </w:tc>
        <w:tc>
          <w:tcPr>
            <w:tcW w:type="dxa" w:w="3081"/>
            <w:vAlign w:val="center"/>
          </w:tcPr>
          <w:p>
            <w:pPr>
              <w:spacing w:after="0" w:before="0"/>
              <w:jc w:val="left"/>
            </w:pPr>
            <w:r>
              <w:rPr>
                <w:rFonts w:ascii="Times New Roman" w:hAnsi="Times New Roman" w:eastAsia="Times New Roman"/>
                <w:sz w:val="17"/>
              </w:rPr>
              <w:t>13 A = 5 × 2,6 Ah</w:t>
            </w:r>
          </w:p>
        </w:tc>
      </w:tr>
      <w:tr>
        <w:trPr>
          <w:cantSplit/>
          <w:trHeight w:hRule="atLeast"/>
        </w:trPr>
        <w:tc>
          <w:tcPr>
            <w:tcW w:type="dxa" w:w="3081"/>
            <w:vAlign w:val="center"/>
          </w:tcPr>
          <w:p>
            <w:pPr>
              <w:spacing w:after="0" w:before="0"/>
              <w:jc w:val="left"/>
            </w:pPr>
            <w:r>
              <w:rPr>
                <w:rFonts w:ascii="Times New Roman" w:hAnsi="Times New Roman" w:eastAsia="Times New Roman"/>
                <w:sz w:val="17"/>
              </w:rPr>
              <w:t>Điện áp pack danh nghĩa</w:t>
            </w:r>
          </w:p>
        </w:tc>
        <w:tc>
          <w:tcPr>
            <w:tcW w:type="dxa" w:w="3081"/>
            <w:vAlign w:val="center"/>
          </w:tcPr>
          <w:p>
            <w:pPr>
              <w:spacing w:after="0" w:before="0"/>
              <w:jc w:val="left"/>
            </w:pPr>
            <w:r>
              <w:rPr>
                <w:rFonts w:ascii="Times New Roman" w:hAnsi="Times New Roman" w:eastAsia="Times New Roman"/>
                <w:sz w:val="17"/>
              </w:rPr>
              <w:t>4 × 3,7 = 14,8 V</w:t>
            </w:r>
          </w:p>
        </w:tc>
        <w:tc>
          <w:tcPr>
            <w:tcW w:type="dxa" w:w="3081"/>
            <w:vAlign w:val="center"/>
          </w:tcPr>
          <w:p>
            <w:pPr>
              <w:spacing w:after="0" w:before="0"/>
              <w:jc w:val="left"/>
            </w:pPr>
            <w:r>
              <w:rPr>
                <w:rFonts w:ascii="Times New Roman" w:hAnsi="Times New Roman" w:eastAsia="Times New Roman"/>
                <w:sz w:val="17"/>
              </w:rPr>
              <w:t>Giả định Li-ion chuẩn, cần đối chiếu cell thật</w:t>
            </w:r>
          </w:p>
        </w:tc>
      </w:tr>
      <w:tr>
        <w:trPr>
          <w:cantSplit/>
          <w:trHeight w:hRule="atLeast"/>
        </w:trPr>
        <w:tc>
          <w:tcPr>
            <w:tcW w:type="dxa" w:w="3081"/>
            <w:vAlign w:val="center"/>
          </w:tcPr>
          <w:p>
            <w:pPr>
              <w:spacing w:after="0" w:before="0"/>
              <w:jc w:val="left"/>
            </w:pPr>
            <w:r>
              <w:rPr>
                <w:rFonts w:ascii="Times New Roman" w:hAnsi="Times New Roman" w:eastAsia="Times New Roman"/>
                <w:sz w:val="17"/>
              </w:rPr>
              <w:t>Điện áp pack đầy</w:t>
            </w:r>
          </w:p>
        </w:tc>
        <w:tc>
          <w:tcPr>
            <w:tcW w:type="dxa" w:w="3081"/>
            <w:vAlign w:val="center"/>
          </w:tcPr>
          <w:p>
            <w:pPr>
              <w:spacing w:after="0" w:before="0"/>
              <w:jc w:val="left"/>
            </w:pPr>
            <w:r>
              <w:rPr>
                <w:rFonts w:ascii="Times New Roman" w:hAnsi="Times New Roman" w:eastAsia="Times New Roman"/>
                <w:sz w:val="17"/>
              </w:rPr>
              <w:t>4 × 4,2 = 16,8 V</w:t>
            </w:r>
          </w:p>
        </w:tc>
        <w:tc>
          <w:tcPr>
            <w:tcW w:type="dxa" w:w="3081"/>
            <w:vAlign w:val="center"/>
          </w:tcPr>
          <w:p>
            <w:pPr>
              <w:spacing w:after="0" w:before="0"/>
              <w:jc w:val="left"/>
            </w:pPr>
            <w:r>
              <w:rPr>
                <w:rFonts w:ascii="Times New Roman" w:hAnsi="Times New Roman" w:eastAsia="Times New Roman"/>
                <w:sz w:val="17"/>
              </w:rPr>
              <w:t>Không được cấp thẳng vào GA25 12 V</w:t>
            </w:r>
          </w:p>
        </w:tc>
      </w:tr>
      <w:tr>
        <w:trPr>
          <w:cantSplit/>
          <w:trHeight w:hRule="atLeast"/>
        </w:trPr>
        <w:tc>
          <w:tcPr>
            <w:tcW w:type="dxa" w:w="3081"/>
            <w:vAlign w:val="center"/>
          </w:tcPr>
          <w:p>
            <w:pPr>
              <w:spacing w:after="0" w:before="0"/>
              <w:jc w:val="left"/>
            </w:pPr>
            <w:r>
              <w:rPr>
                <w:rFonts w:ascii="Times New Roman" w:hAnsi="Times New Roman" w:eastAsia="Times New Roman"/>
                <w:sz w:val="17"/>
              </w:rPr>
              <w:t>Dung lượng pack</w:t>
            </w:r>
          </w:p>
        </w:tc>
        <w:tc>
          <w:tcPr>
            <w:tcW w:type="dxa" w:w="3081"/>
            <w:vAlign w:val="center"/>
          </w:tcPr>
          <w:p>
            <w:pPr>
              <w:spacing w:after="0" w:before="0"/>
              <w:jc w:val="left"/>
            </w:pPr>
            <w:r>
              <w:rPr>
                <w:rFonts w:ascii="Times New Roman" w:hAnsi="Times New Roman" w:eastAsia="Times New Roman"/>
                <w:sz w:val="17"/>
              </w:rPr>
              <w:t>4 × 2,6 = 10,4 Ah</w:t>
            </w:r>
          </w:p>
        </w:tc>
        <w:tc>
          <w:tcPr>
            <w:tcW w:type="dxa" w:w="3081"/>
            <w:vAlign w:val="center"/>
          </w:tcPr>
          <w:p>
            <w:pPr>
              <w:spacing w:after="0" w:before="0"/>
              <w:jc w:val="left"/>
            </w:pPr>
            <w:r>
              <w:rPr>
                <w:rFonts w:ascii="Times New Roman" w:hAnsi="Times New Roman" w:eastAsia="Times New Roman"/>
                <w:sz w:val="17"/>
              </w:rPr>
              <w:t>Các nhánh song song cộng dung lượng</w:t>
            </w:r>
          </w:p>
        </w:tc>
      </w:tr>
      <w:tr>
        <w:trPr>
          <w:cantSplit/>
          <w:trHeight w:hRule="atLeast"/>
        </w:trPr>
        <w:tc>
          <w:tcPr>
            <w:tcW w:type="dxa" w:w="3081"/>
            <w:vAlign w:val="center"/>
          </w:tcPr>
          <w:p>
            <w:pPr>
              <w:spacing w:after="0" w:before="0"/>
              <w:jc w:val="left"/>
            </w:pPr>
            <w:r>
              <w:rPr>
                <w:rFonts w:ascii="Times New Roman" w:hAnsi="Times New Roman" w:eastAsia="Times New Roman"/>
                <w:sz w:val="17"/>
              </w:rPr>
              <w:t>Năng lượng danh nghĩa</w:t>
            </w:r>
          </w:p>
        </w:tc>
        <w:tc>
          <w:tcPr>
            <w:tcW w:type="dxa" w:w="3081"/>
            <w:vAlign w:val="center"/>
          </w:tcPr>
          <w:p>
            <w:pPr>
              <w:spacing w:after="0" w:before="0"/>
              <w:jc w:val="left"/>
            </w:pPr>
            <w:r>
              <w:rPr>
                <w:rFonts w:ascii="Times New Roman" w:hAnsi="Times New Roman" w:eastAsia="Times New Roman"/>
                <w:sz w:val="17"/>
              </w:rPr>
              <w:t>14,8 × 10,4 = 153,92 Wh</w:t>
            </w:r>
          </w:p>
        </w:tc>
        <w:tc>
          <w:tcPr>
            <w:tcW w:type="dxa" w:w="3081"/>
            <w:vAlign w:val="center"/>
          </w:tcPr>
          <w:p>
            <w:pPr>
              <w:spacing w:after="0" w:before="0"/>
              <w:jc w:val="left"/>
            </w:pPr>
            <w:r>
              <w:rPr>
                <w:rFonts w:ascii="Times New Roman" w:hAnsi="Times New Roman" w:eastAsia="Times New Roman"/>
                <w:sz w:val="17"/>
              </w:rPr>
              <w:t>Ước lượng năng lượng lý thuyết</w:t>
            </w:r>
          </w:p>
        </w:tc>
      </w:tr>
      <w:tr>
        <w:trPr>
          <w:cantSplit/>
          <w:trHeight w:hRule="atLeast"/>
        </w:trPr>
        <w:tc>
          <w:tcPr>
            <w:tcW w:type="dxa" w:w="3081"/>
            <w:vAlign w:val="center"/>
          </w:tcPr>
          <w:p>
            <w:pPr>
              <w:spacing w:after="0" w:before="0"/>
              <w:jc w:val="left"/>
            </w:pPr>
            <w:r>
              <w:rPr>
                <w:rFonts w:ascii="Times New Roman" w:hAnsi="Times New Roman" w:eastAsia="Times New Roman"/>
                <w:sz w:val="17"/>
              </w:rPr>
              <w:t>Dòng xả lý thuyết của cell-array</w:t>
            </w:r>
          </w:p>
        </w:tc>
        <w:tc>
          <w:tcPr>
            <w:tcW w:type="dxa" w:w="3081"/>
            <w:vAlign w:val="center"/>
          </w:tcPr>
          <w:p>
            <w:pPr>
              <w:spacing w:after="0" w:before="0"/>
              <w:jc w:val="left"/>
            </w:pPr>
            <w:r>
              <w:rPr>
                <w:rFonts w:ascii="Times New Roman" w:hAnsi="Times New Roman" w:eastAsia="Times New Roman"/>
                <w:sz w:val="17"/>
              </w:rPr>
              <w:t>4 × 13 = 52 A</w:t>
            </w:r>
          </w:p>
        </w:tc>
        <w:tc>
          <w:tcPr>
            <w:tcW w:type="dxa" w:w="3081"/>
            <w:vAlign w:val="center"/>
          </w:tcPr>
          <w:p>
            <w:pPr>
              <w:spacing w:after="0" w:before="0"/>
              <w:jc w:val="left"/>
            </w:pPr>
            <w:r>
              <w:rPr>
                <w:rFonts w:ascii="Times New Roman" w:hAnsi="Times New Roman" w:eastAsia="Times New Roman"/>
                <w:sz w:val="17"/>
              </w:rPr>
              <w:t>Không phải dòng an toàn mặc định của toàn xe</w:t>
            </w:r>
          </w:p>
        </w:tc>
      </w:tr>
      <w:tr>
        <w:trPr>
          <w:cantSplit/>
          <w:trHeight w:hRule="atLeast"/>
        </w:trPr>
        <w:tc>
          <w:tcPr>
            <w:tcW w:type="dxa" w:w="3081"/>
            <w:vAlign w:val="center"/>
          </w:tcPr>
          <w:p>
            <w:pPr>
              <w:spacing w:after="0" w:before="0"/>
              <w:jc w:val="left"/>
            </w:pPr>
            <w:r>
              <w:rPr>
                <w:rFonts w:ascii="Times New Roman" w:hAnsi="Times New Roman" w:eastAsia="Times New Roman"/>
                <w:sz w:val="17"/>
              </w:rPr>
              <w:t>Rail motor</w:t>
            </w:r>
          </w:p>
        </w:tc>
        <w:tc>
          <w:tcPr>
            <w:tcW w:type="dxa" w:w="3081"/>
            <w:vAlign w:val="center"/>
          </w:tcPr>
          <w:p>
            <w:pPr>
              <w:spacing w:after="0" w:before="0"/>
              <w:jc w:val="left"/>
            </w:pPr>
            <w:r>
              <w:rPr>
                <w:rFonts w:ascii="Times New Roman" w:hAnsi="Times New Roman" w:eastAsia="Times New Roman"/>
                <w:sz w:val="17"/>
              </w:rPr>
              <w:t>12 V đã điều áp</w:t>
            </w:r>
          </w:p>
        </w:tc>
        <w:tc>
          <w:tcPr>
            <w:tcW w:type="dxa" w:w="3081"/>
            <w:vAlign w:val="center"/>
          </w:tcPr>
          <w:p>
            <w:pPr>
              <w:spacing w:after="0" w:before="0"/>
              <w:jc w:val="left"/>
            </w:pPr>
            <w:r>
              <w:rPr>
                <w:rFonts w:ascii="Times New Roman" w:hAnsi="Times New Roman" w:eastAsia="Times New Roman"/>
                <w:sz w:val="17"/>
              </w:rPr>
              <w:t>Bắt buộc dùng buck phù hợp trước driver</w:t>
            </w:r>
          </w:p>
        </w:tc>
      </w:tr>
    </w:tbl>
    <w:p>
      <w:pPr>
        <w:pStyle w:val="Equation"/>
      </w:pPr>
      <w:r>
        <w:t>Ncell = S·P = 4·4 = 16</w:t>
      </w:r>
    </w:p>
    <w:p>
      <w:pPr>
        <w:pStyle w:val="Equation"/>
      </w:pPr>
      <w:r>
        <w:t>Upack = S·Ucell,  Qpack = P·Qcell</w:t>
      </w:r>
    </w:p>
    <w:p>
      <w:pPr>
        <w:pStyle w:val="Equation"/>
      </w:pPr>
      <w:r>
        <w:t>Enom ≈ Unom·Qpack = 14,8·10,4 = 153,92 Wh</w:t>
      </w:r>
    </w:p>
    <w:p>
      <w:pPr/>
      <w:r>
        <w:t>Trong đó: S = 4 là số cell nối tiếp; P = 4 là số nhánh song song; Ucell là điện áp một cell; Qcell là dung lượng một cell; Upack và Qpack là điện áp, dung lượng của pack; Enom là năng lượng danh nghĩa.</w:t>
      </w:r>
    </w:p>
    <w:p>
      <w:pPr/>
      <w:r>
        <w:t>Các giá trị 3,7 V danh nghĩa và 4,2 V khi đầy là giả định hóa học Li-ion tiêu chuẩn, không phải thông số đã được xác minh từ mã cell cụ thể. Với giả định đó, pack là 14,8 V danh nghĩa và 16,8 V khi đầy. Vì GA25 định mức 12 V, pack 4S đầy tuyệt đối không được cấp trực tiếp vào motor. Cần một buck converter tạo rail 12 V ổn định trước motor driver.</w:t>
      </w:r>
    </w:p>
    <w:p>
      <w:pPr>
        <w:pStyle w:val="Equation"/>
      </w:pPr>
      <w:r>
        <w:t>Icell = C·Qcell = 5·2,6 = 13 A,  Iarray,ideal = P·Icell = 52 A</w:t>
      </w:r>
    </w:p>
    <w:p>
      <w:pPr/>
      <w:r>
        <w:t>Trong đó: C = 5 là C-rate; Qcell = 2,6 Ah; Icell = 13 A là dòng xả được ghi cho một cell; Iarray,ideal = 52 A là tổng lý thuyết của bốn nhánh song song.</w:t>
      </w:r>
    </w:p>
    <w:p>
      <w:pPr/>
      <w:r>
        <w:t>Ý nghĩa và lý do sử dụng: 52 A không phải dòng mà xe sẽ luôn lấy và cũng không tự động là dòng an toàn của hệ thống. Giới hạn an toàn thực bằng phần tử có rating thấp nhất trong chuỗi cell, mối hàn, BMS 4S, cầu chì, dây, connector, buck, PCB, motor driver và khả năng tản nhiệt. Model BMS, fuse, buck và driver hiện chưa được cung cấp nên các rating tương ứng phải tiếp tục để null.</w:t>
      </w:r>
    </w:p>
    <w:p>
      <w:pPr/>
      <w:r>
        <w:t>Hai motor lấy tổng khoảng 0,12 A ở không tải, 0,60 A tại tải định mức và có thể đạt 2,60 A nếu cả hai cùng stall. Stall vẫn phải bị ngăn bằng giới hạn dòng, timeout lệnh 0,25 s, phát hiện bánh không quay và bảo vệ nhiệt; việc pack có thể cấp dòng lớn hơn không làm stall trở thành một chế độ vận hành hợp lệ.</w:t>
      </w:r>
    </w:p>
    <w:p>
      <w:pPr>
        <w:pStyle w:val="Heading2"/>
        <w:ind w:firstLine="0"/>
      </w:pPr>
      <w:r>
        <w:t>9.7 Cảm biến</w:t>
      </w:r>
    </w:p>
    <w:tbl>
      <w:tblPr>
        <w:tblStyle w:val="TableGrid"/>
        <w:tblW w:type="auto" w:w="0"/>
        <w:jc w:val="center"/>
        <w:tblLook w:firstColumn="1" w:firstRow="1" w:lastColumn="0" w:lastRow="0" w:noHBand="0" w:noVBand="1" w:val="04A0"/>
      </w:tblPr>
      <w:tblGrid>
        <w:gridCol w:w="2310"/>
        <w:gridCol w:w="2310"/>
        <w:gridCol w:w="2310"/>
        <w:gridCol w:w="2310"/>
      </w:tblGrid>
      <w:tr>
        <w:trPr>
          <w:tblHeader w:val="true"/>
        </w:trPr>
        <w:tc>
          <w:tcPr>
            <w:tcW w:type="dxa" w:w="1814"/>
            <w:shd w:fill="D9D9D9"/>
            <w:vAlign w:val="center"/>
            <w:tcMar>
              <w:top w:w="60" w:type="dxa"/>
              <w:start w:w="80" w:type="dxa"/>
              <w:bottom w:w="60" w:type="dxa"/>
              <w:end w:w="80" w:type="dxa"/>
            </w:tcMar>
          </w:tcPr>
          <w:p>
            <w:pPr>
              <w:ind w:firstLine="0"/>
              <w:jc w:val="center"/>
            </w:pPr>
            <w:r>
              <w:rPr>
                <w:rFonts w:ascii="Times New Roman" w:hAnsi="Times New Roman"/>
                <w:b/>
                <w:sz w:val="18"/>
                <w:color w:val="000000"/>
              </w:rPr>
              <w:t>Cảm biến</w:t>
            </w:r>
          </w:p>
        </w:tc>
        <w:tc>
          <w:tcPr>
            <w:tcW w:type="dxa" w:w="3175"/>
            <w:shd w:fill="D9D9D9"/>
            <w:vAlign w:val="center"/>
            <w:tcMar>
              <w:top w:w="60" w:type="dxa"/>
              <w:start w:w="80" w:type="dxa"/>
              <w:bottom w:w="60" w:type="dxa"/>
              <w:end w:w="80" w:type="dxa"/>
            </w:tcMar>
          </w:tcPr>
          <w:p>
            <w:pPr>
              <w:ind w:firstLine="0"/>
              <w:jc w:val="center"/>
            </w:pPr>
            <w:r>
              <w:rPr>
                <w:rFonts w:ascii="Times New Roman" w:hAnsi="Times New Roman"/>
                <w:b/>
                <w:sz w:val="18"/>
                <w:color w:val="000000"/>
              </w:rPr>
              <w:t>Cấu hình mô phỏng</w:t>
            </w:r>
          </w:p>
        </w:tc>
        <w:tc>
          <w:tcPr>
            <w:tcW w:type="dxa" w:w="1814"/>
            <w:shd w:fill="D9D9D9"/>
            <w:vAlign w:val="center"/>
            <w:tcMar>
              <w:top w:w="60" w:type="dxa"/>
              <w:start w:w="80" w:type="dxa"/>
              <w:bottom w:w="60" w:type="dxa"/>
              <w:end w:w="80" w:type="dxa"/>
            </w:tcMar>
          </w:tcPr>
          <w:p>
            <w:pPr>
              <w:ind w:firstLine="0"/>
              <w:jc w:val="center"/>
            </w:pPr>
            <w:r>
              <w:rPr>
                <w:rFonts w:ascii="Times New Roman" w:hAnsi="Times New Roman"/>
                <w:b/>
                <w:sz w:val="18"/>
                <w:color w:val="000000"/>
              </w:rPr>
              <w:t>Topic</w:t>
            </w:r>
          </w:p>
        </w:tc>
        <w:tc>
          <w:tcPr>
            <w:tcW w:type="dxa" w:w="2551"/>
            <w:shd w:fill="D9D9D9"/>
            <w:vAlign w:val="center"/>
            <w:tcMar>
              <w:top w:w="60" w:type="dxa"/>
              <w:start w:w="80" w:type="dxa"/>
              <w:bottom w:w="60" w:type="dxa"/>
              <w:end w:w="80" w:type="dxa"/>
            </w:tcMar>
          </w:tcPr>
          <w:p>
            <w:pPr>
              <w:ind w:firstLine="0"/>
              <w:jc w:val="center"/>
            </w:pPr>
            <w:r>
              <w:rPr>
                <w:rFonts w:ascii="Times New Roman" w:hAnsi="Times New Roman"/>
                <w:b/>
                <w:sz w:val="18"/>
                <w:color w:val="000000"/>
              </w:rPr>
              <w:t>Vai trò</w:t>
            </w:r>
          </w:p>
        </w:tc>
      </w:tr>
      <w:tr>
        <w:tc>
          <w:tcPr>
            <w:tcW w:type="dxa" w:w="1814"/>
            <w:vAlign w:val="center"/>
            <w:tcMar>
              <w:top w:w="60" w:type="dxa"/>
              <w:start w:w="80" w:type="dxa"/>
              <w:bottom w:w="60" w:type="dxa"/>
              <w:end w:w="80" w:type="dxa"/>
            </w:tcMar>
          </w:tcPr>
          <w:p>
            <w:pPr>
              <w:ind w:firstLine="0"/>
              <w:jc w:val="left"/>
            </w:pPr>
            <w:r>
              <w:rPr>
                <w:rFonts w:ascii="Times New Roman" w:hAnsi="Times New Roman"/>
                <w:sz w:val="18"/>
                <w:color w:val="000000"/>
              </w:rPr>
              <w:t>RPLIDAR A1M8</w:t>
            </w:r>
          </w:p>
        </w:tc>
        <w:tc>
          <w:tcPr>
            <w:tcW w:type="dxa" w:w="3175"/>
            <w:vAlign w:val="center"/>
            <w:tcMar>
              <w:top w:w="60" w:type="dxa"/>
              <w:start w:w="80" w:type="dxa"/>
              <w:bottom w:w="60" w:type="dxa"/>
              <w:end w:w="80" w:type="dxa"/>
            </w:tcMar>
          </w:tcPr>
          <w:p>
            <w:pPr>
              <w:ind w:firstLine="0"/>
              <w:jc w:val="left"/>
            </w:pPr>
            <w:r>
              <w:rPr>
                <w:rFonts w:ascii="Times New Roman" w:hAnsi="Times New Roman"/>
                <w:sz w:val="18"/>
                <w:color w:val="000000"/>
              </w:rPr>
              <w:t>1440 tia, 5,5 Hz, 0,15–12 m, nhiễu 0,01 m</w:t>
            </w:r>
          </w:p>
        </w:tc>
        <w:tc>
          <w:tcPr>
            <w:tcW w:type="dxa" w:w="1814"/>
            <w:vAlign w:val="center"/>
            <w:tcMar>
              <w:top w:w="60" w:type="dxa"/>
              <w:start w:w="80" w:type="dxa"/>
              <w:bottom w:w="60" w:type="dxa"/>
              <w:end w:w="80" w:type="dxa"/>
            </w:tcMar>
          </w:tcPr>
          <w:p>
            <w:pPr>
              <w:ind w:firstLine="0"/>
              <w:jc w:val="left"/>
            </w:pPr>
            <w:r>
              <w:rPr>
                <w:rFonts w:ascii="Times New Roman" w:hAnsi="Times New Roman"/>
                <w:sz w:val="18"/>
                <w:color w:val="000000"/>
              </w:rPr>
              <w:t>/scan</w:t>
            </w:r>
          </w:p>
        </w:tc>
        <w:tc>
          <w:tcPr>
            <w:tcW w:type="dxa" w:w="2551"/>
            <w:vAlign w:val="center"/>
            <w:tcMar>
              <w:top w:w="60" w:type="dxa"/>
              <w:start w:w="80" w:type="dxa"/>
              <w:bottom w:w="60" w:type="dxa"/>
              <w:end w:w="80" w:type="dxa"/>
            </w:tcMar>
          </w:tcPr>
          <w:p>
            <w:pPr>
              <w:ind w:firstLine="0"/>
              <w:jc w:val="left"/>
            </w:pPr>
            <w:r>
              <w:rPr>
                <w:rFonts w:ascii="Times New Roman" w:hAnsi="Times New Roman"/>
                <w:sz w:val="18"/>
                <w:color w:val="000000"/>
              </w:rPr>
              <w:t>AMCL và local costmap</w:t>
            </w:r>
          </w:p>
        </w:tc>
      </w:tr>
      <w:tr>
        <w:tc>
          <w:tcPr>
            <w:tcW w:type="dxa" w:w="1814"/>
            <w:vAlign w:val="center"/>
            <w:tcMar>
              <w:top w:w="60" w:type="dxa"/>
              <w:start w:w="80" w:type="dxa"/>
              <w:bottom w:w="60" w:type="dxa"/>
              <w:end w:w="80" w:type="dxa"/>
            </w:tcMar>
          </w:tcPr>
          <w:p>
            <w:pPr>
              <w:ind w:firstLine="0"/>
              <w:jc w:val="left"/>
            </w:pPr>
            <w:r>
              <w:rPr>
                <w:rFonts w:ascii="Times New Roman" w:hAnsi="Times New Roman"/>
                <w:sz w:val="18"/>
                <w:color w:val="000000"/>
              </w:rPr>
              <w:t>BNO055 IMU</w:t>
            </w:r>
          </w:p>
        </w:tc>
        <w:tc>
          <w:tcPr>
            <w:tcW w:type="dxa" w:w="3175"/>
            <w:vAlign w:val="center"/>
            <w:tcMar>
              <w:top w:w="60" w:type="dxa"/>
              <w:start w:w="80" w:type="dxa"/>
              <w:bottom w:w="60" w:type="dxa"/>
              <w:end w:w="80" w:type="dxa"/>
            </w:tcMar>
          </w:tcPr>
          <w:p>
            <w:pPr>
              <w:ind w:firstLine="0"/>
              <w:jc w:val="left"/>
            </w:pPr>
            <w:r>
              <w:rPr>
                <w:rFonts w:ascii="Times New Roman" w:hAnsi="Times New Roman"/>
                <w:sz w:val="18"/>
                <w:color w:val="000000"/>
              </w:rPr>
              <w:t>100 Hz, nhiễu gyro/accel</w:t>
            </w:r>
          </w:p>
        </w:tc>
        <w:tc>
          <w:tcPr>
            <w:tcW w:type="dxa" w:w="1814"/>
            <w:vAlign w:val="center"/>
            <w:tcMar>
              <w:top w:w="60" w:type="dxa"/>
              <w:start w:w="80" w:type="dxa"/>
              <w:bottom w:w="60" w:type="dxa"/>
              <w:end w:w="80" w:type="dxa"/>
            </w:tcMar>
          </w:tcPr>
          <w:p>
            <w:pPr>
              <w:ind w:firstLine="0"/>
              <w:jc w:val="left"/>
            </w:pPr>
            <w:r>
              <w:rPr>
                <w:rFonts w:ascii="Times New Roman" w:hAnsi="Times New Roman"/>
                <w:sz w:val="18"/>
                <w:color w:val="000000"/>
              </w:rPr>
              <w:t>/imu/data</w:t>
            </w:r>
          </w:p>
        </w:tc>
        <w:tc>
          <w:tcPr>
            <w:tcW w:type="dxa" w:w="2551"/>
            <w:vAlign w:val="center"/>
            <w:tcMar>
              <w:top w:w="60" w:type="dxa"/>
              <w:start w:w="80" w:type="dxa"/>
              <w:bottom w:w="60" w:type="dxa"/>
              <w:end w:w="80" w:type="dxa"/>
            </w:tcMar>
          </w:tcPr>
          <w:p>
            <w:pPr>
              <w:ind w:firstLine="0"/>
              <w:jc w:val="left"/>
            </w:pPr>
            <w:r>
              <w:rPr>
                <w:rFonts w:ascii="Times New Roman" w:hAnsi="Times New Roman"/>
                <w:sz w:val="18"/>
                <w:color w:val="000000"/>
              </w:rPr>
              <w:t>Quan sát quay và tích hợp tương lai</w:t>
            </w:r>
          </w:p>
        </w:tc>
      </w:tr>
      <w:tr>
        <w:tc>
          <w:tcPr>
            <w:tcW w:type="dxa" w:w="1814"/>
            <w:vAlign w:val="center"/>
            <w:tcMar>
              <w:top w:w="60" w:type="dxa"/>
              <w:start w:w="80" w:type="dxa"/>
              <w:bottom w:w="60" w:type="dxa"/>
              <w:end w:w="80" w:type="dxa"/>
            </w:tcMar>
          </w:tcPr>
          <w:p>
            <w:pPr>
              <w:ind w:firstLine="0"/>
              <w:jc w:val="left"/>
            </w:pPr>
            <w:r>
              <w:rPr>
                <w:rFonts w:ascii="Times New Roman" w:hAnsi="Times New Roman"/>
                <w:sz w:val="18"/>
                <w:color w:val="000000"/>
              </w:rPr>
              <w:t>Wheel odometry</w:t>
            </w:r>
          </w:p>
        </w:tc>
        <w:tc>
          <w:tcPr>
            <w:tcW w:type="dxa" w:w="3175"/>
            <w:vAlign w:val="center"/>
            <w:tcMar>
              <w:top w:w="60" w:type="dxa"/>
              <w:start w:w="80" w:type="dxa"/>
              <w:bottom w:w="60" w:type="dxa"/>
              <w:end w:w="80" w:type="dxa"/>
            </w:tcMar>
          </w:tcPr>
          <w:p>
            <w:pPr>
              <w:ind w:firstLine="0"/>
              <w:jc w:val="left"/>
            </w:pPr>
            <w:r>
              <w:rPr>
                <w:rFonts w:ascii="Times New Roman" w:hAnsi="Times New Roman"/>
                <w:sz w:val="18"/>
                <w:color w:val="000000"/>
              </w:rPr>
              <w:t>30 Hz từ DiffDrive</w:t>
            </w:r>
          </w:p>
        </w:tc>
        <w:tc>
          <w:tcPr>
            <w:tcW w:type="dxa" w:w="1814"/>
            <w:vAlign w:val="center"/>
            <w:tcMar>
              <w:top w:w="60" w:type="dxa"/>
              <w:start w:w="80" w:type="dxa"/>
              <w:bottom w:w="60" w:type="dxa"/>
              <w:end w:w="80" w:type="dxa"/>
            </w:tcMar>
          </w:tcPr>
          <w:p>
            <w:pPr>
              <w:ind w:firstLine="0"/>
              <w:jc w:val="left"/>
            </w:pPr>
            <w:r>
              <w:rPr>
                <w:rFonts w:ascii="Times New Roman" w:hAnsi="Times New Roman"/>
                <w:sz w:val="18"/>
                <w:color w:val="000000"/>
              </w:rPr>
              <w:t>/odom</w:t>
            </w:r>
          </w:p>
        </w:tc>
        <w:tc>
          <w:tcPr>
            <w:tcW w:type="dxa" w:w="2551"/>
            <w:vAlign w:val="center"/>
            <w:tcMar>
              <w:top w:w="60" w:type="dxa"/>
              <w:start w:w="80" w:type="dxa"/>
              <w:bottom w:w="60" w:type="dxa"/>
              <w:end w:w="80" w:type="dxa"/>
            </w:tcMar>
          </w:tcPr>
          <w:p>
            <w:pPr>
              <w:ind w:firstLine="0"/>
              <w:jc w:val="left"/>
            </w:pPr>
            <w:r>
              <w:rPr>
                <w:rFonts w:ascii="Times New Roman" w:hAnsi="Times New Roman"/>
                <w:sz w:val="18"/>
                <w:color w:val="000000"/>
              </w:rPr>
              <w:t>Cập nhật odom→base_link</w:t>
            </w:r>
          </w:p>
        </w:tc>
      </w:tr>
      <w:tr>
        <w:tc>
          <w:tcPr>
            <w:tcW w:type="dxa" w:w="1814"/>
            <w:vAlign w:val="center"/>
            <w:tcMar>
              <w:top w:w="60" w:type="dxa"/>
              <w:start w:w="80" w:type="dxa"/>
              <w:bottom w:w="60" w:type="dxa"/>
              <w:end w:w="80" w:type="dxa"/>
            </w:tcMar>
          </w:tcPr>
          <w:p>
            <w:pPr>
              <w:ind w:firstLine="0"/>
              <w:jc w:val="left"/>
            </w:pPr>
            <w:r>
              <w:rPr>
                <w:rFonts w:ascii="Times New Roman" w:hAnsi="Times New Roman"/>
                <w:sz w:val="18"/>
                <w:color w:val="000000"/>
              </w:rPr>
              <w:t>Gazebo ground truth</w:t>
            </w:r>
          </w:p>
        </w:tc>
        <w:tc>
          <w:tcPr>
            <w:tcW w:type="dxa" w:w="3175"/>
            <w:vAlign w:val="center"/>
            <w:tcMar>
              <w:top w:w="60" w:type="dxa"/>
              <w:start w:w="80" w:type="dxa"/>
              <w:bottom w:w="60" w:type="dxa"/>
              <w:end w:w="80" w:type="dxa"/>
            </w:tcMar>
          </w:tcPr>
          <w:p>
            <w:pPr>
              <w:ind w:firstLine="0"/>
              <w:jc w:val="left"/>
            </w:pPr>
            <w:r>
              <w:rPr>
                <w:rFonts w:ascii="Times New Roman" w:hAnsi="Times New Roman"/>
                <w:sz w:val="18"/>
                <w:color w:val="000000"/>
              </w:rPr>
              <w:t>30 Hz, độc lập odometry</w:t>
            </w:r>
          </w:p>
        </w:tc>
        <w:tc>
          <w:tcPr>
            <w:tcW w:type="dxa" w:w="1814"/>
            <w:vAlign w:val="center"/>
            <w:tcMar>
              <w:top w:w="60" w:type="dxa"/>
              <w:start w:w="80" w:type="dxa"/>
              <w:bottom w:w="60" w:type="dxa"/>
              <w:end w:w="80" w:type="dxa"/>
            </w:tcMar>
          </w:tcPr>
          <w:p>
            <w:pPr>
              <w:ind w:firstLine="0"/>
              <w:jc w:val="left"/>
            </w:pPr>
            <w:r>
              <w:rPr>
                <w:rFonts w:ascii="Times New Roman" w:hAnsi="Times New Roman"/>
                <w:sz w:val="18"/>
                <w:color w:val="000000"/>
              </w:rPr>
              <w:t>/ground_truth/odom</w:t>
            </w:r>
          </w:p>
        </w:tc>
        <w:tc>
          <w:tcPr>
            <w:tcW w:type="dxa" w:w="2551"/>
            <w:vAlign w:val="center"/>
            <w:tcMar>
              <w:top w:w="60" w:type="dxa"/>
              <w:start w:w="80" w:type="dxa"/>
              <w:bottom w:w="60" w:type="dxa"/>
              <w:end w:w="80" w:type="dxa"/>
            </w:tcMar>
          </w:tcPr>
          <w:p>
            <w:pPr>
              <w:ind w:firstLine="0"/>
              <w:jc w:val="left"/>
            </w:pPr>
            <w:r>
              <w:rPr>
                <w:rFonts w:ascii="Times New Roman" w:hAnsi="Times New Roman"/>
                <w:sz w:val="18"/>
                <w:color w:val="000000"/>
              </w:rPr>
              <w:t>Chấm sai số vật lý</w:t>
            </w:r>
          </w:p>
        </w:tc>
      </w:tr>
    </w:tbl>
    <w:p>
      <w:pPr>
        <w:spacing w:after="0"/>
      </w:pPr>
    </w:p>
    <w:p>
      <w:pPr>
        <w:pStyle w:val="Heading2"/>
        <w:ind w:firstLine="0"/>
      </w:pPr>
      <w:r>
        <w:t>9.8 Bảng tham số chính</w:t>
      </w:r>
    </w:p>
    <w:tbl>
      <w:tblPr>
        <w:tblStyle w:val="TableGrid"/>
        <w:tblW w:type="auto" w:w="0"/>
        <w:jc w:val="center"/>
        <w:tblLayout w:type="autofit"/>
        <w:tblLook w:firstColumn="1" w:firstRow="1" w:lastColumn="0" w:lastRow="0" w:noHBand="0" w:noVBand="1" w:val="04A0"/>
      </w:tblPr>
      <w:tblGrid>
        <w:gridCol w:w="3081"/>
        <w:gridCol w:w="3081"/>
        <w:gridCol w:w="3081"/>
      </w:tblGrid>
      <w:tr>
        <w:trPr>
          <w:trHeight w:hRule="atLeast"/>
          <w:tblHeader w:val="true"/>
          <w:tblHeader w:val="true"/>
          <w:cantSplit/>
        </w:trPr>
        <w:tc>
          <w:tcPr>
            <w:tcW w:type="dxa" w:w="2381"/>
            <w:shd w:fill="D9E2F3"/>
            <w:vAlign w:val="center"/>
            <w:tcMar>
              <w:top w:w="60" w:type="dxa"/>
              <w:start w:w="80" w:type="dxa"/>
              <w:bottom w:w="60" w:type="dxa"/>
              <w:end w:w="80" w:type="dxa"/>
            </w:tcMar>
          </w:tcPr>
          <w:p>
            <w:pPr>
              <w:spacing w:after="0" w:before="0"/>
              <w:ind w:firstLine="0"/>
              <w:jc w:val="left"/>
            </w:pPr>
            <w:r>
              <w:rPr>
                <w:rFonts w:ascii="Times New Roman" w:hAnsi="Times New Roman" w:eastAsia="Times New Roman"/>
                <w:b/>
                <w:sz w:val="18"/>
                <w:color w:val="000000"/>
              </w:rPr>
              <w:t>Tham số</w:t>
            </w:r>
          </w:p>
        </w:tc>
        <w:tc>
          <w:tcPr>
            <w:tcW w:type="dxa" w:w="2268"/>
            <w:shd w:fill="D9E2F3"/>
            <w:vAlign w:val="center"/>
            <w:tcMar>
              <w:top w:w="60" w:type="dxa"/>
              <w:start w:w="80" w:type="dxa"/>
              <w:bottom w:w="60" w:type="dxa"/>
              <w:end w:w="80" w:type="dxa"/>
            </w:tcMar>
          </w:tcPr>
          <w:p>
            <w:pPr>
              <w:spacing w:after="0" w:before="0"/>
              <w:ind w:firstLine="0"/>
              <w:jc w:val="left"/>
            </w:pPr>
            <w:r>
              <w:rPr>
                <w:rFonts w:ascii="Times New Roman" w:hAnsi="Times New Roman" w:eastAsia="Times New Roman"/>
                <w:b/>
                <w:sz w:val="18"/>
                <w:color w:val="000000"/>
              </w:rPr>
              <w:t>Giá trị</w:t>
            </w:r>
          </w:p>
        </w:tc>
        <w:tc>
          <w:tcPr>
            <w:tcW w:type="dxa" w:w="4706"/>
            <w:shd w:fill="D9E2F3"/>
            <w:vAlign w:val="center"/>
            <w:tcMar>
              <w:top w:w="60" w:type="dxa"/>
              <w:start w:w="80" w:type="dxa"/>
              <w:bottom w:w="60" w:type="dxa"/>
              <w:end w:w="80" w:type="dxa"/>
            </w:tcMar>
          </w:tcPr>
          <w:p>
            <w:pPr>
              <w:spacing w:after="0" w:before="0"/>
              <w:ind w:firstLine="0"/>
              <w:jc w:val="left"/>
            </w:pPr>
            <w:r>
              <w:rPr>
                <w:rFonts w:ascii="Times New Roman" w:hAnsi="Times New Roman" w:eastAsia="Times New Roman"/>
                <w:b/>
                <w:sz w:val="18"/>
                <w:color w:val="000000"/>
              </w:rPr>
              <w:t>Vai trò</w:t>
            </w:r>
          </w:p>
        </w:tc>
      </w:tr>
      <w:tr>
        <w:trPr>
          <w:cantSplit/>
          <w:trHeight w:hRule="atLeast"/>
        </w:trPr>
        <w:tc>
          <w:tcPr>
            <w:tcW w:type="dxa" w:w="2381"/>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Footprint</w:t>
            </w:r>
          </w:p>
        </w:tc>
        <w:tc>
          <w:tcPr>
            <w:tcW w:type="dxa" w:w="226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0,44 × 0,34 m</w:t>
            </w:r>
          </w:p>
        </w:tc>
        <w:tc>
          <w:tcPr>
            <w:tcW w:type="dxa" w:w="4706"/>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Bao toàn thân robot trong costmap</w:t>
            </w:r>
          </w:p>
        </w:tc>
      </w:tr>
      <w:tr>
        <w:trPr>
          <w:cantSplit/>
          <w:trHeight w:hRule="atLeast"/>
        </w:trPr>
        <w:tc>
          <w:tcPr>
            <w:tcW w:type="dxa" w:w="2381"/>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Khoảng vệt lăn L</w:t>
            </w:r>
          </w:p>
        </w:tc>
        <w:tc>
          <w:tcPr>
            <w:tcW w:type="dxa" w:w="226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0,2548 m</w:t>
            </w:r>
          </w:p>
        </w:tc>
        <w:tc>
          <w:tcPr>
            <w:tcW w:type="dxa" w:w="4706"/>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Động học và giới hạn bánh</w:t>
            </w:r>
          </w:p>
        </w:tc>
      </w:tr>
      <w:tr>
        <w:trPr>
          <w:cantSplit/>
          <w:trHeight w:hRule="atLeast"/>
        </w:trPr>
        <w:tc>
          <w:tcPr>
            <w:tcW w:type="dxa" w:w="2381"/>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Đường kính bánh</w:t>
            </w:r>
          </w:p>
        </w:tc>
        <w:tc>
          <w:tcPr>
            <w:tcW w:type="dxa" w:w="226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0,085 m</w:t>
            </w:r>
          </w:p>
        </w:tc>
        <w:tc>
          <w:tcPr>
            <w:tcW w:type="dxa" w:w="4706"/>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Mô hình Gazebo</w:t>
            </w:r>
          </w:p>
        </w:tc>
      </w:tr>
      <w:tr>
        <w:trPr>
          <w:cantSplit/>
          <w:trHeight w:hRule="atLeast"/>
        </w:trPr>
        <w:tc>
          <w:tcPr>
            <w:tcW w:type="dxa" w:w="2381"/>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vmax</w:t>
            </w:r>
          </w:p>
        </w:tc>
        <w:tc>
          <w:tcPr>
            <w:tcW w:type="dxa" w:w="226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0,30 m/s</w:t>
            </w:r>
          </w:p>
        </w:tc>
        <w:tc>
          <w:tcPr>
            <w:tcW w:type="dxa" w:w="4706"/>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Vận tốc tuyến tính tối đa</w:t>
            </w:r>
          </w:p>
        </w:tc>
      </w:tr>
      <w:tr>
        <w:trPr>
          <w:cantSplit/>
          <w:trHeight w:hRule="atLeast"/>
        </w:trPr>
        <w:tc>
          <w:tcPr>
            <w:tcW w:type="dxa" w:w="2381"/>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ωmax</w:t>
            </w:r>
          </w:p>
        </w:tc>
        <w:tc>
          <w:tcPr>
            <w:tcW w:type="dxa" w:w="226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0,80 rad/s</w:t>
            </w:r>
          </w:p>
        </w:tc>
        <w:tc>
          <w:tcPr>
            <w:tcW w:type="dxa" w:w="4706"/>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Vận tốc góc tối đa</w:t>
            </w:r>
          </w:p>
        </w:tc>
      </w:tr>
      <w:tr>
        <w:trPr>
          <w:cantSplit/>
          <w:trHeight w:hRule="atLeast"/>
        </w:trPr>
        <w:tc>
          <w:tcPr>
            <w:tcW w:type="dxa" w:w="2381"/>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vw,max</w:t>
            </w:r>
          </w:p>
        </w:tc>
        <w:tc>
          <w:tcPr>
            <w:tcW w:type="dxa" w:w="226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0,36 m/s</w:t>
            </w:r>
          </w:p>
        </w:tc>
        <w:tc>
          <w:tcPr>
            <w:tcW w:type="dxa" w:w="4706"/>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Vận tốc dài tối đa mỗi bánh</w:t>
            </w:r>
          </w:p>
        </w:tc>
      </w:tr>
      <w:tr>
        <w:trPr>
          <w:cantSplit/>
          <w:trHeight w:hRule="atLeast"/>
        </w:trPr>
        <w:tc>
          <w:tcPr>
            <w:tcW w:type="dxa" w:w="2381"/>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ay,max</w:t>
            </w:r>
          </w:p>
        </w:tc>
        <w:tc>
          <w:tcPr>
            <w:tcW w:type="dxa" w:w="226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0,18 m/s²</w:t>
            </w:r>
          </w:p>
        </w:tc>
        <w:tc>
          <w:tcPr>
            <w:tcW w:type="dxa" w:w="4706"/>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Gia tốc ngang trong cong</w:t>
            </w:r>
          </w:p>
        </w:tc>
      </w:tr>
      <w:tr>
        <w:trPr>
          <w:cantSplit/>
          <w:trHeight w:hRule="atLeast"/>
        </w:trPr>
        <w:tc>
          <w:tcPr>
            <w:tcW w:type="dxa" w:w="2381"/>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a tăng</w:t>
            </w:r>
          </w:p>
        </w:tc>
        <w:tc>
          <w:tcPr>
            <w:tcW w:type="dxa" w:w="226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0,35 m/s²</w:t>
            </w:r>
          </w:p>
        </w:tc>
        <w:tc>
          <w:tcPr>
            <w:tcW w:type="dxa" w:w="4706"/>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Gia tốc tiến tối đa</w:t>
            </w:r>
          </w:p>
        </w:tc>
      </w:tr>
      <w:tr>
        <w:trPr>
          <w:cantSplit/>
          <w:trHeight w:hRule="atLeast"/>
        </w:trPr>
        <w:tc>
          <w:tcPr>
            <w:tcW w:type="dxa" w:w="2381"/>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a giảm</w:t>
            </w:r>
          </w:p>
        </w:tc>
        <w:tc>
          <w:tcPr>
            <w:tcW w:type="dxa" w:w="226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0,45 m/s²</w:t>
            </w:r>
          </w:p>
        </w:tc>
        <w:tc>
          <w:tcPr>
            <w:tcW w:type="dxa" w:w="4706"/>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Độ lớn giảm tốc tối đa</w:t>
            </w:r>
          </w:p>
        </w:tc>
      </w:tr>
      <w:tr>
        <w:trPr>
          <w:cantSplit/>
          <w:trHeight w:hRule="atLeast"/>
        </w:trPr>
        <w:tc>
          <w:tcPr>
            <w:tcW w:type="dxa" w:w="2381"/>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αmax</w:t>
            </w:r>
          </w:p>
        </w:tc>
        <w:tc>
          <w:tcPr>
            <w:tcW w:type="dxa" w:w="226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1,20 rad/s²</w:t>
            </w:r>
          </w:p>
        </w:tc>
        <w:tc>
          <w:tcPr>
            <w:tcW w:type="dxa" w:w="4706"/>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Gia tốc góc tối đa</w:t>
            </w:r>
          </w:p>
        </w:tc>
      </w:tr>
      <w:tr>
        <w:trPr>
          <w:cantSplit/>
          <w:trHeight w:hRule="atLeast"/>
        </w:trPr>
        <w:tc>
          <w:tcPr>
            <w:tcW w:type="dxa" w:w="2381"/>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jmax</w:t>
            </w:r>
          </w:p>
        </w:tc>
        <w:tc>
          <w:tcPr>
            <w:tcW w:type="dxa" w:w="226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0,90 m/s³</w:t>
            </w:r>
          </w:p>
        </w:tc>
        <w:tc>
          <w:tcPr>
            <w:tcW w:type="dxa" w:w="4706"/>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Jerk tuyến tính tối đa</w:t>
            </w:r>
          </w:p>
        </w:tc>
      </w:tr>
      <w:tr>
        <w:trPr>
          <w:cantSplit/>
          <w:trHeight w:hRule="atLeast"/>
        </w:trPr>
        <w:tc>
          <w:tcPr>
            <w:tcW w:type="dxa" w:w="2381"/>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Sample transition</w:t>
            </w:r>
          </w:p>
        </w:tc>
        <w:tc>
          <w:tcPr>
            <w:tcW w:type="dxa" w:w="226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0,02 m</w:t>
            </w:r>
          </w:p>
        </w:tc>
        <w:tc>
          <w:tcPr>
            <w:tcW w:type="dxa" w:w="4706"/>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Kiểm tra hình học Bézier</w:t>
            </w:r>
          </w:p>
        </w:tc>
      </w:tr>
      <w:tr>
        <w:trPr>
          <w:cantSplit/>
          <w:trHeight w:hRule="atLeast"/>
        </w:trPr>
        <w:tc>
          <w:tcPr>
            <w:tcW w:type="dxa" w:w="2381"/>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Output spacing</w:t>
            </w:r>
          </w:p>
        </w:tc>
        <w:tc>
          <w:tcPr>
            <w:tcW w:type="dxa" w:w="226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0,05 m</w:t>
            </w:r>
          </w:p>
        </w:tc>
        <w:tc>
          <w:tcPr>
            <w:tcW w:type="dxa" w:w="4706"/>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Resample path đầu ra</w:t>
            </w:r>
          </w:p>
        </w:tc>
      </w:tr>
      <w:tr>
        <w:trPr>
          <w:cantSplit/>
          <w:trHeight w:hRule="atLeast"/>
        </w:trPr>
        <w:tc>
          <w:tcPr>
            <w:tcW w:type="dxa" w:w="2381"/>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R thích nghi</w:t>
            </w:r>
          </w:p>
        </w:tc>
        <w:tc>
          <w:tcPr>
            <w:tcW w:type="dxa" w:w="226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0,10…1,50 m</w:t>
            </w:r>
          </w:p>
        </w:tc>
        <w:tc>
          <w:tcPr>
            <w:tcW w:type="dxa" w:w="4706"/>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Miền bán kính thiết kế</w:t>
            </w:r>
          </w:p>
        </w:tc>
      </w:tr>
      <w:tr>
        <w:trPr>
          <w:cantSplit/>
          <w:trHeight w:hRule="atLeast"/>
        </w:trPr>
        <w:tc>
          <w:tcPr>
            <w:tcW w:type="dxa" w:w="2381"/>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Ngân sách mỗi góc</w:t>
            </w:r>
          </w:p>
        </w:tc>
        <w:tc>
          <w:tcPr>
            <w:tcW w:type="dxa" w:w="226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6 mẫu đầu, tối đa 20</w:t>
            </w:r>
          </w:p>
        </w:tc>
        <w:tc>
          <w:tcPr>
            <w:tcW w:type="dxa" w:w="4706"/>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Coarse-to-fine</w:t>
            </w:r>
          </w:p>
        </w:tc>
      </w:tr>
      <w:tr>
        <w:trPr>
          <w:cantSplit/>
          <w:trHeight w:hRule="atLeast"/>
        </w:trPr>
        <w:tc>
          <w:tcPr>
            <w:tcW w:type="dxa" w:w="2381"/>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Candidate giữ lại</w:t>
            </w:r>
          </w:p>
        </w:tc>
        <w:tc>
          <w:tcPr>
            <w:tcW w:type="dxa" w:w="226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5 G²/góc + Pivot</w:t>
            </w:r>
          </w:p>
        </w:tc>
        <w:tc>
          <w:tcPr>
            <w:tcW w:type="dxa" w:w="4706"/>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Trạng thái cho DP</w:t>
            </w:r>
          </w:p>
        </w:tc>
      </w:tr>
      <w:tr>
        <w:trPr>
          <w:cantSplit/>
          <w:trHeight w:hRule="atLeast"/>
        </w:trPr>
        <w:tc>
          <w:tcPr>
            <w:tcW w:type="dxa" w:w="2381"/>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Footprint cost tối đa</w:t>
            </w:r>
          </w:p>
        </w:tc>
        <w:tc>
          <w:tcPr>
            <w:tcW w:type="dxa" w:w="226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200</w:t>
            </w:r>
          </w:p>
        </w:tc>
        <w:tc>
          <w:tcPr>
            <w:tcW w:type="dxa" w:w="4706"/>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8"/>
                <w:color w:val="000000"/>
              </w:rPr>
              <w:t>Gate center cost trước footprint</w:t>
            </w:r>
          </w:p>
        </w:tc>
      </w:tr>
      <w:tr>
        <w:trPr>
          <w:cantSplit/>
          <w:trHeight w:hRule="atLeast"/>
        </w:trPr>
        <w:tc>
          <w:tcPr>
            <w:tcW w:type="dxa" w:w="3081"/>
            <w:vAlign w:val="center"/>
          </w:tcPr>
          <w:p>
            <w:pPr>
              <w:spacing w:after="0" w:before="0"/>
              <w:jc w:val="left"/>
            </w:pPr>
            <w:r>
              <w:rPr>
                <w:rFonts w:ascii="Times New Roman" w:hAnsi="Times New Roman" w:eastAsia="Times New Roman"/>
                <w:sz w:val="18"/>
              </w:rPr>
              <w:t>Khoảng vệt lăn hiệu dụng Gazebo</w:t>
            </w:r>
          </w:p>
        </w:tc>
        <w:tc>
          <w:tcPr>
            <w:tcW w:type="dxa" w:w="3081"/>
            <w:vAlign w:val="center"/>
          </w:tcPr>
          <w:p>
            <w:pPr>
              <w:spacing w:after="0" w:before="0"/>
              <w:jc w:val="left"/>
            </w:pPr>
            <w:r>
              <w:rPr>
                <w:rFonts w:ascii="Times New Roman" w:hAnsi="Times New Roman" w:eastAsia="Times New Roman"/>
                <w:sz w:val="18"/>
              </w:rPr>
              <w:t>0,2834 m</w:t>
            </w:r>
          </w:p>
        </w:tc>
        <w:tc>
          <w:tcPr>
            <w:tcW w:type="dxa" w:w="3081"/>
            <w:vAlign w:val="center"/>
          </w:tcPr>
          <w:p>
            <w:pPr>
              <w:spacing w:after="0" w:before="0"/>
              <w:jc w:val="left"/>
            </w:pPr>
            <w:r>
              <w:rPr>
                <w:rFonts w:ascii="Times New Roman" w:hAnsi="Times New Roman" w:eastAsia="Times New Roman"/>
                <w:sz w:val="18"/>
              </w:rPr>
              <w:t>Hiệu chuẩn contact/odometry, không thay CAD</w:t>
            </w:r>
          </w:p>
        </w:tc>
      </w:tr>
      <w:tr>
        <w:trPr>
          <w:cantSplit/>
          <w:trHeight w:hRule="atLeast"/>
        </w:trPr>
        <w:tc>
          <w:tcPr>
            <w:tcW w:type="dxa" w:w="3081"/>
            <w:vAlign w:val="center"/>
          </w:tcPr>
          <w:p>
            <w:pPr>
              <w:spacing w:after="0" w:before="0"/>
              <w:jc w:val="left"/>
            </w:pPr>
            <w:r>
              <w:rPr>
                <w:rFonts w:ascii="Times New Roman" w:hAnsi="Times New Roman" w:eastAsia="Times New Roman"/>
                <w:sz w:val="18"/>
              </w:rPr>
              <w:t>GA25</w:t>
            </w:r>
          </w:p>
        </w:tc>
        <w:tc>
          <w:tcPr>
            <w:tcW w:type="dxa" w:w="3081"/>
            <w:vAlign w:val="center"/>
          </w:tcPr>
          <w:p>
            <w:pPr>
              <w:spacing w:after="0" w:before="0"/>
              <w:jc w:val="left"/>
            </w:pPr>
            <w:r>
              <w:rPr>
                <w:rFonts w:ascii="Times New Roman" w:hAnsi="Times New Roman" w:eastAsia="Times New Roman"/>
                <w:sz w:val="18"/>
              </w:rPr>
              <w:t>2 × 12 V, 45:1, 130 rpm</w:t>
            </w:r>
          </w:p>
        </w:tc>
        <w:tc>
          <w:tcPr>
            <w:tcW w:type="dxa" w:w="3081"/>
            <w:vAlign w:val="center"/>
          </w:tcPr>
          <w:p>
            <w:pPr>
              <w:spacing w:after="0" w:before="0"/>
              <w:jc w:val="left"/>
            </w:pPr>
            <w:r>
              <w:rPr>
                <w:rFonts w:ascii="Times New Roman" w:hAnsi="Times New Roman" w:eastAsia="Times New Roman"/>
                <w:sz w:val="18"/>
              </w:rPr>
              <w:t>Nguồn động lực hai bánh</w:t>
            </w:r>
          </w:p>
        </w:tc>
      </w:tr>
      <w:tr>
        <w:trPr>
          <w:cantSplit/>
          <w:trHeight w:hRule="atLeast"/>
        </w:trPr>
        <w:tc>
          <w:tcPr>
            <w:tcW w:type="dxa" w:w="3081"/>
            <w:vAlign w:val="center"/>
          </w:tcPr>
          <w:p>
            <w:pPr>
              <w:spacing w:after="0" w:before="0"/>
              <w:jc w:val="left"/>
            </w:pPr>
            <w:r>
              <w:rPr>
                <w:rFonts w:ascii="Times New Roman" w:hAnsi="Times New Roman" w:eastAsia="Times New Roman"/>
                <w:sz w:val="18"/>
              </w:rPr>
              <w:t>Giới hạn joint tuyệt đối</w:t>
            </w:r>
          </w:p>
        </w:tc>
        <w:tc>
          <w:tcPr>
            <w:tcW w:type="dxa" w:w="3081"/>
            <w:vAlign w:val="center"/>
          </w:tcPr>
          <w:p>
            <w:pPr>
              <w:spacing w:after="0" w:before="0"/>
              <w:jc w:val="left"/>
            </w:pPr>
            <w:r>
              <w:rPr>
                <w:rFonts w:ascii="Times New Roman" w:hAnsi="Times New Roman" w:eastAsia="Times New Roman"/>
                <w:sz w:val="18"/>
              </w:rPr>
              <w:t>13,613568 rad/s; 0,3530394 N·m</w:t>
            </w:r>
          </w:p>
        </w:tc>
        <w:tc>
          <w:tcPr>
            <w:tcW w:type="dxa" w:w="3081"/>
            <w:vAlign w:val="center"/>
          </w:tcPr>
          <w:p>
            <w:pPr>
              <w:spacing w:after="0" w:before="0"/>
              <w:jc w:val="left"/>
            </w:pPr>
            <w:r>
              <w:rPr>
                <w:rFonts w:ascii="Times New Roman" w:hAnsi="Times New Roman" w:eastAsia="Times New Roman"/>
                <w:sz w:val="18"/>
              </w:rPr>
              <w:t>No-load speed và stall torque</w:t>
            </w:r>
          </w:p>
        </w:tc>
      </w:tr>
      <w:tr>
        <w:trPr>
          <w:cantSplit/>
          <w:trHeight w:hRule="atLeast"/>
        </w:trPr>
        <w:tc>
          <w:tcPr>
            <w:tcW w:type="dxa" w:w="3081"/>
            <w:vAlign w:val="center"/>
          </w:tcPr>
          <w:p>
            <w:pPr>
              <w:spacing w:after="0" w:before="0"/>
              <w:jc w:val="left"/>
            </w:pPr>
            <w:r>
              <w:rPr>
                <w:rFonts w:ascii="Times New Roman" w:hAnsi="Times New Roman" w:eastAsia="Times New Roman"/>
                <w:sz w:val="18"/>
              </w:rPr>
              <w:t>Tốc độ tải định mức lý thuyết</w:t>
            </w:r>
          </w:p>
        </w:tc>
        <w:tc>
          <w:tcPr>
            <w:tcW w:type="dxa" w:w="3081"/>
            <w:vAlign w:val="center"/>
          </w:tcPr>
          <w:p>
            <w:pPr>
              <w:spacing w:after="0" w:before="0"/>
              <w:jc w:val="left"/>
            </w:pPr>
            <w:r>
              <w:rPr>
                <w:rFonts w:ascii="Times New Roman" w:hAnsi="Times New Roman" w:eastAsia="Times New Roman"/>
                <w:sz w:val="18"/>
              </w:rPr>
              <w:t>0,445059 m/s</w:t>
            </w:r>
          </w:p>
        </w:tc>
        <w:tc>
          <w:tcPr>
            <w:tcW w:type="dxa" w:w="3081"/>
            <w:vAlign w:val="center"/>
          </w:tcPr>
          <w:p>
            <w:pPr>
              <w:spacing w:after="0" w:before="0"/>
              <w:jc w:val="left"/>
            </w:pPr>
            <w:r>
              <w:rPr>
                <w:rFonts w:ascii="Times New Roman" w:hAnsi="Times New Roman" w:eastAsia="Times New Roman"/>
                <w:sz w:val="18"/>
              </w:rPr>
              <w:t>Mốc vật lý cao hơn controller 0,30 m/s</w:t>
            </w:r>
          </w:p>
        </w:tc>
      </w:tr>
      <w:tr>
        <w:trPr>
          <w:cantSplit/>
          <w:trHeight w:hRule="atLeast"/>
        </w:trPr>
        <w:tc>
          <w:tcPr>
            <w:tcW w:type="dxa" w:w="3081"/>
            <w:vAlign w:val="center"/>
          </w:tcPr>
          <w:p>
            <w:pPr>
              <w:spacing w:after="0" w:before="0"/>
              <w:jc w:val="left"/>
            </w:pPr>
            <w:r>
              <w:rPr>
                <w:rFonts w:ascii="Times New Roman" w:hAnsi="Times New Roman" w:eastAsia="Times New Roman"/>
                <w:sz w:val="18"/>
              </w:rPr>
              <w:t>Nguồn</w:t>
            </w:r>
          </w:p>
        </w:tc>
        <w:tc>
          <w:tcPr>
            <w:tcW w:type="dxa" w:w="3081"/>
            <w:vAlign w:val="center"/>
          </w:tcPr>
          <w:p>
            <w:pPr>
              <w:spacing w:after="0" w:before="0"/>
              <w:jc w:val="left"/>
            </w:pPr>
            <w:r>
              <w:rPr>
                <w:rFonts w:ascii="Times New Roman" w:hAnsi="Times New Roman" w:eastAsia="Times New Roman"/>
                <w:sz w:val="18"/>
              </w:rPr>
              <w:t>16 × 18650, 4S4P, 10,4 Ah</w:t>
            </w:r>
          </w:p>
        </w:tc>
        <w:tc>
          <w:tcPr>
            <w:tcW w:type="dxa" w:w="3081"/>
            <w:vAlign w:val="center"/>
          </w:tcPr>
          <w:p>
            <w:pPr>
              <w:spacing w:after="0" w:before="0"/>
              <w:jc w:val="left"/>
            </w:pPr>
            <w:r>
              <w:rPr>
                <w:rFonts w:ascii="Times New Roman" w:hAnsi="Times New Roman" w:eastAsia="Times New Roman"/>
                <w:sz w:val="18"/>
              </w:rPr>
              <w:t>Pack 14,8 V danh nghĩa; 16,8 V đầy</w:t>
            </w:r>
          </w:p>
        </w:tc>
      </w:tr>
      <w:tr>
        <w:trPr>
          <w:cantSplit/>
          <w:trHeight w:hRule="atLeast"/>
        </w:trPr>
        <w:tc>
          <w:tcPr>
            <w:tcW w:type="dxa" w:w="3081"/>
            <w:vAlign w:val="center"/>
          </w:tcPr>
          <w:p>
            <w:pPr>
              <w:spacing w:after="0" w:before="0"/>
              <w:jc w:val="left"/>
            </w:pPr>
            <w:r>
              <w:rPr>
                <w:rFonts w:ascii="Times New Roman" w:hAnsi="Times New Roman" w:eastAsia="Times New Roman"/>
                <w:sz w:val="18"/>
              </w:rPr>
              <w:t>Rail motor</w:t>
            </w:r>
          </w:p>
        </w:tc>
        <w:tc>
          <w:tcPr>
            <w:tcW w:type="dxa" w:w="3081"/>
            <w:vAlign w:val="center"/>
          </w:tcPr>
          <w:p>
            <w:pPr>
              <w:spacing w:after="0" w:before="0"/>
              <w:jc w:val="left"/>
            </w:pPr>
            <w:r>
              <w:rPr>
                <w:rFonts w:ascii="Times New Roman" w:hAnsi="Times New Roman" w:eastAsia="Times New Roman"/>
                <w:sz w:val="18"/>
              </w:rPr>
              <w:t>12 V qua buck</w:t>
            </w:r>
          </w:p>
        </w:tc>
        <w:tc>
          <w:tcPr>
            <w:tcW w:type="dxa" w:w="3081"/>
            <w:vAlign w:val="center"/>
          </w:tcPr>
          <w:p>
            <w:pPr>
              <w:spacing w:after="0" w:before="0"/>
              <w:jc w:val="left"/>
            </w:pPr>
            <w:r>
              <w:rPr>
                <w:rFonts w:ascii="Times New Roman" w:hAnsi="Times New Roman" w:eastAsia="Times New Roman"/>
                <w:sz w:val="18"/>
              </w:rPr>
              <w:t>Không cấp thẳng 4S đầy vào GA25</w:t>
            </w:r>
          </w:p>
        </w:tc>
      </w:tr>
      <w:tr>
        <w:trPr>
          <w:cantSplit/>
          <w:trHeight w:hRule="atLeast"/>
        </w:trPr>
        <w:tc>
          <w:tcPr>
            <w:tcW w:type="dxa" w:w="3081"/>
            <w:vAlign w:val="center"/>
          </w:tcPr>
          <w:p>
            <w:pPr>
              <w:spacing w:after="0" w:before="0"/>
              <w:jc w:val="left"/>
            </w:pPr>
            <w:r>
              <w:rPr>
                <w:rFonts w:ascii="Times New Roman" w:hAnsi="Times New Roman" w:eastAsia="Times New Roman"/>
                <w:sz w:val="18"/>
              </w:rPr>
              <w:t>Encoder PPR</w:t>
            </w:r>
          </w:p>
        </w:tc>
        <w:tc>
          <w:tcPr>
            <w:tcW w:type="dxa" w:w="3081"/>
            <w:vAlign w:val="center"/>
          </w:tcPr>
          <w:p>
            <w:pPr>
              <w:spacing w:after="0" w:before="0"/>
              <w:jc w:val="left"/>
            </w:pPr>
            <w:r>
              <w:rPr>
                <w:rFonts w:ascii="Times New Roman" w:hAnsi="Times New Roman" w:eastAsia="Times New Roman"/>
                <w:sz w:val="18"/>
              </w:rPr>
              <w:t>Chưa biết, để null</w:t>
            </w:r>
          </w:p>
        </w:tc>
        <w:tc>
          <w:tcPr>
            <w:tcW w:type="dxa" w:w="3081"/>
            <w:vAlign w:val="center"/>
          </w:tcPr>
          <w:p>
            <w:pPr>
              <w:spacing w:after="0" w:before="0"/>
              <w:jc w:val="left"/>
            </w:pPr>
            <w:r>
              <w:rPr>
                <w:rFonts w:ascii="Times New Roman" w:hAnsi="Times New Roman" w:eastAsia="Times New Roman"/>
                <w:sz w:val="18"/>
              </w:rPr>
              <w:t>Không suy đoán sai odometry robot thật</w:t>
            </w:r>
          </w:p>
        </w:tc>
      </w:tr>
    </w:tbl>
    <w:p>
      <w:pPr>
        <w:spacing w:after="0"/>
      </w:pPr>
    </w:p>
    <w:p>
      <w:pPr>
        <w:pStyle w:val="Heading1"/>
        <w:pageBreakBefore/>
        <w:ind w:firstLine="0"/>
        <w:jc w:val="left"/>
      </w:pPr>
      <w:r>
        <w:rPr>
          <w:rFonts w:ascii="Times New Roman" w:hAnsi="Times New Roman" w:eastAsia="Times New Roman"/>
          <w:color w:val="000000"/>
        </w:rPr>
        <w:t>X, Map, costmap và bảy môi trường kiểm chứng</w:t>
      </w:r>
    </w:p>
    <w:p>
      <w:pPr>
        <w:pStyle w:val="Heading2"/>
        <w:ind w:firstLine="0"/>
      </w:pPr>
      <w:r>
        <w:rPr>
          <w:rFonts w:ascii="Times New Roman" w:hAnsi="Times New Roman" w:eastAsia="Times New Roman"/>
          <w:color w:val="000000"/>
        </w:rPr>
        <w:t>10.1 Một môi trường được tạo từ những file nào?</w:t>
      </w:r>
    </w:p>
    <w:p>
      <w:pPr>
        <w:ind w:firstLine="425"/>
      </w:pPr>
      <w:r>
        <w:rPr>
          <w:rFonts w:ascii="Times New Roman" w:hAnsi="Times New Roman" w:eastAsia="Times New Roman"/>
          <w:i w:val="0"/>
          <w:color w:val="000000"/>
        </w:rPr>
        <w:t>Mỗi môi trường có ba phần đồng bộ. File .pgm là ảnh occupancy mà map server và RViz2 đọc. File .yaml chứa resolution, origin và ngưỡng occupied/free. File .sdf mô tả sàn, tường, kệ, vật cản, ánh sáng và physics cho Gazebo. PGM và SDF được sinh từ cùng một hình học để vật cản nhìn thấy trong RViz2 trùng với vật cản vật lý trong Gazebo.</w:t>
      </w:r>
    </w:p>
    <w:p>
      <w:pPr>
        <w:ind w:firstLine="425"/>
      </w:pPr>
      <w:r>
        <w:rPr>
          <w:rFonts w:ascii="Times New Roman" w:hAnsi="Times New Roman" w:eastAsia="Times New Roman"/>
          <w:i w:val="0"/>
          <w:color w:val="000000"/>
        </w:rPr>
        <w:t>Cả bảy map có kích thước 12 × 8 m, resolution 0,05 m/ô và origin (-6; -4; 0). occupied_thresh bằng 0,65, free_thresh bằng 0,25. Inflation layer lan chi phí với radius 0,45 m. Center cost hữu ích để đánh giá proximity nhưng không thay collision footprint.</w:t>
      </w:r>
    </w:p>
    <w:p>
      <w:pPr>
        <w:pStyle w:val="Heading2"/>
        <w:ind w:firstLine="0"/>
      </w:pPr>
      <w:r>
        <w:rPr>
          <w:rFonts w:ascii="Times New Roman" w:hAnsi="Times New Roman" w:eastAsia="Times New Roman"/>
          <w:color w:val="000000"/>
        </w:rPr>
        <w:t>10.2 Kho nghiên cứu - research_warehouse</w:t>
      </w:r>
    </w:p>
    <w:p>
      <w:pPr>
        <w:ind w:firstLine="425"/>
      </w:pPr>
      <w:r>
        <w:rPr>
          <w:rFonts w:ascii="Times New Roman" w:hAnsi="Times New Roman" w:eastAsia="Times New Roman"/>
          <w:i w:val="0"/>
          <w:color w:val="000000"/>
        </w:rPr>
        <w:t>Môi trường tổng hợp gồm ba kệ khác hướng và một thùng hàng. Nó có góc vuông, đường chéo, lối hẹp cục bộ và đoạn thẳng dài nên được dùng làm map phát triển và kiểm tra hồi quy chính.</w:t>
      </w:r>
    </w:p>
    <w:p>
      <w:pPr>
        <w:jc w:val="center"/>
      </w:pPr>
      <w:r>
        <w:drawing>
          <wp:inline xmlns:a="http://schemas.openxmlformats.org/drawingml/2006/main" xmlns:pic="http://schemas.openxmlformats.org/drawingml/2006/picture">
            <wp:extent cx="5688000" cy="2689712"/>
            <wp:docPr id="37" name="Picture 37"/>
            <wp:cNvGraphicFramePr>
              <a:graphicFrameLocks noChangeAspect="1"/>
            </wp:cNvGraphicFramePr>
            <a:graphic>
              <a:graphicData uri="http://schemas.openxmlformats.org/drawingml/2006/picture">
                <pic:pic>
                  <pic:nvPicPr>
                    <pic:cNvPr id="0" name="map_research_warehouse.png"/>
                    <pic:cNvPicPr/>
                  </pic:nvPicPr>
                  <pic:blipFill>
                    <a:blip r:embed="rId45"/>
                    <a:stretch>
                      <a:fillRect/>
                    </a:stretch>
                  </pic:blipFill>
                  <pic:spPr>
                    <a:xfrm>
                      <a:off x="0" y="0"/>
                      <a:ext cx="5688000" cy="2689712"/>
                    </a:xfrm>
                    <a:prstGeom prst="rect"/>
                  </pic:spPr>
                </pic:pic>
              </a:graphicData>
            </a:graphic>
          </wp:inline>
        </w:drawing>
      </w:r>
    </w:p>
    <w:p>
      <w:pPr>
        <w:pStyle w:val="CaptionVN"/>
        <w:ind w:firstLine="0"/>
      </w:pPr>
      <w:r>
        <w:t>Kho nghiên cứu: occupancy grid RViz2, hình học SDF Gazebo, selected path và ground truth lấy từ trace cuối ngày 26/07/2026. Các điểm start–goal mờ là toàn bộ scenario có trong map.</w:t>
      </w:r>
    </w:p>
    <w:p>
      <w:pPr>
        <w:ind w:firstLine="425"/>
      </w:pPr>
      <w:r>
        <w:t>Scenario đại diện lower_left_diagonal chạy với ThetaStar, Pivot–G² thích nghi và profile vận tốc hiện tại. Thời gian hoàn thành là 35,313 s, ground-truth RMSE là 2,148 cm, sai số cực đại là 3,519 cm, exit RMSE là 2,375 cm và clearance footprint kế hoạch là 24,749 cm. Đây là trace cuối ngày 26/07/2026, đã đạt action success, đạt ground-truth goal và dừng vật lý; số liệu không chỉ phản ánh smoother mà còn chứa ảnh hưởng của định vị, controller và physics Gazebo.</w:t>
      </w:r>
    </w:p>
    <w:tbl>
      <w:tblPr>
        <w:tblStyle w:val="TableGrid"/>
        <w:tblW w:type="auto" w:w="0"/>
        <w:jc w:val="center"/>
        <w:tblLook w:firstColumn="1" w:firstRow="1" w:lastColumn="0" w:lastRow="0" w:noHBand="0" w:noVBand="1" w:val="04A0"/>
      </w:tblPr>
      <w:tblGrid>
        <w:gridCol w:w="3081"/>
        <w:gridCol w:w="3081"/>
        <w:gridCol w:w="3081"/>
      </w:tblGrid>
      <w:tr>
        <w:trPr>
          <w:tblHeader w:val="true"/>
        </w:trPr>
        <w:tc>
          <w:tcPr>
            <w:tcW w:type="dxa" w:w="4195"/>
            <w:shd w:fill="D9D9D9"/>
            <w:vAlign w:val="center"/>
            <w:tcMar>
              <w:top w:w="60" w:type="dxa"/>
              <w:start w:w="80" w:type="dxa"/>
              <w:bottom w:w="60" w:type="dxa"/>
              <w:end w:w="80" w:type="dxa"/>
            </w:tcMar>
          </w:tcPr>
          <w:p>
            <w:pPr>
              <w:ind w:firstLine="0"/>
              <w:jc w:val="center"/>
            </w:pPr>
            <w:r>
              <w:rPr>
                <w:rFonts w:ascii="Times New Roman" w:hAnsi="Times New Roman"/>
                <w:b/>
                <w:sz w:val="17"/>
                <w:color w:val="000000"/>
              </w:rPr>
              <w:t>Scenario</w:t>
            </w:r>
          </w:p>
        </w:tc>
        <w:tc>
          <w:tcPr>
            <w:tcW w:type="dxa" w:w="2494"/>
            <w:shd w:fill="D9D9D9"/>
            <w:vAlign w:val="center"/>
            <w:tcMar>
              <w:top w:w="60" w:type="dxa"/>
              <w:start w:w="80" w:type="dxa"/>
              <w:bottom w:w="60" w:type="dxa"/>
              <w:end w:w="80" w:type="dxa"/>
            </w:tcMar>
          </w:tcPr>
          <w:p>
            <w:pPr>
              <w:ind w:firstLine="0"/>
              <w:jc w:val="center"/>
            </w:pPr>
            <w:r>
              <w:rPr>
                <w:rFonts w:ascii="Times New Roman" w:hAnsi="Times New Roman"/>
                <w:b/>
                <w:sz w:val="17"/>
                <w:color w:val="000000"/>
              </w:rPr>
              <w:t>Start (m)</w:t>
            </w:r>
          </w:p>
        </w:tc>
        <w:tc>
          <w:tcPr>
            <w:tcW w:type="dxa" w:w="2494"/>
            <w:shd w:fill="D9D9D9"/>
            <w:vAlign w:val="center"/>
            <w:tcMar>
              <w:top w:w="60" w:type="dxa"/>
              <w:start w:w="80" w:type="dxa"/>
              <w:bottom w:w="60" w:type="dxa"/>
              <w:end w:w="80" w:type="dxa"/>
            </w:tcMar>
          </w:tcPr>
          <w:p>
            <w:pPr>
              <w:ind w:firstLine="0"/>
              <w:jc w:val="center"/>
            </w:pPr>
            <w:r>
              <w:rPr>
                <w:rFonts w:ascii="Times New Roman" w:hAnsi="Times New Roman"/>
                <w:b/>
                <w:sz w:val="17"/>
                <w:color w:val="000000"/>
              </w:rPr>
              <w:t>Goal (m)</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straight_lower_aisle</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(-2,50; -3,00)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(4,80; -3,00)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crate_detour</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-1,80)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(-2,00; -1,80)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vertical_rack_detour</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(-2,50; 2,80)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(0,50; 2,80)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horizontal_rack_detour</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(0,00; -2,80)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(4,80; -0,20)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right_rack_detour</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(3,20; 0,00)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(5,20; 3,20)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long_southwest_to_northeast</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-3,00)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3,00)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long_northeast_to_southwest</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3,00)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-3,00)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crossing_northwest_to_southeast</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3,00)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-3,00)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central_south_to_north</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(-2,00; -3,00)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(0,20; 3,20)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right_south_to_north</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-3,00)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(3,20; 3,20)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upper_open_short</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3,20)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(-2,20; 3,20)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lower_left_diagonal</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-3,00)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(-2,00; -0,50)</w:t>
            </w:r>
          </w:p>
        </w:tc>
      </w:tr>
    </w:tbl>
    <w:p>
      <w:pPr>
        <w:spacing w:after="0"/>
      </w:pPr>
    </w:p>
    <w:p>
      <w:pPr>
        <w:pStyle w:val="Heading2"/>
        <w:ind w:firstLine="0"/>
      </w:pPr>
      <w:r>
        <w:rPr>
          <w:rFonts w:ascii="Times New Roman" w:hAnsi="Times New Roman" w:eastAsia="Times New Roman"/>
          <w:color w:val="000000"/>
        </w:rPr>
        <w:t>10.3 Lối đi hẹp - narrow_aisles</w:t>
      </w:r>
    </w:p>
    <w:p>
      <w:pPr>
        <w:ind w:firstLine="425"/>
      </w:pPr>
      <w:r>
        <w:rPr>
          <w:rFonts w:ascii="Times New Roman" w:hAnsi="Times New Roman" w:eastAsia="Times New Roman"/>
          <w:i w:val="0"/>
          <w:color w:val="000000"/>
        </w:rPr>
        <w:t>Bốn dãy kệ dọc đặt lệch nhau tạo hành lang ngoằn ngoèo. Map này nhấn mạnh clearance của footprint, các góc liên tiếp và lỗi projection chọn nhầm nhánh khi hai đoạn nằm gần nhau.</w:t>
      </w:r>
    </w:p>
    <w:p>
      <w:pPr>
        <w:jc w:val="center"/>
      </w:pPr>
      <w:r>
        <w:drawing>
          <wp:inline xmlns:a="http://schemas.openxmlformats.org/drawingml/2006/main" xmlns:pic="http://schemas.openxmlformats.org/drawingml/2006/picture">
            <wp:extent cx="5688000" cy="2694444"/>
            <wp:docPr id="38" name="Picture 38"/>
            <wp:cNvGraphicFramePr>
              <a:graphicFrameLocks noChangeAspect="1"/>
            </wp:cNvGraphicFramePr>
            <a:graphic>
              <a:graphicData uri="http://schemas.openxmlformats.org/drawingml/2006/picture">
                <pic:pic>
                  <pic:nvPicPr>
                    <pic:cNvPr id="0" name="map_narrow_aisles.png"/>
                    <pic:cNvPicPr/>
                  </pic:nvPicPr>
                  <pic:blipFill>
                    <a:blip r:embed="rId46"/>
                    <a:stretch>
                      <a:fillRect/>
                    </a:stretch>
                  </pic:blipFill>
                  <pic:spPr>
                    <a:xfrm>
                      <a:off x="0" y="0"/>
                      <a:ext cx="5688000" cy="2694444"/>
                    </a:xfrm>
                    <a:prstGeom prst="rect"/>
                  </pic:spPr>
                </pic:pic>
              </a:graphicData>
            </a:graphic>
          </wp:inline>
        </w:drawing>
      </w:r>
    </w:p>
    <w:p>
      <w:pPr>
        <w:pStyle w:val="CaptionVN"/>
        <w:ind w:firstLine="0"/>
      </w:pPr>
      <w:r>
        <w:t>Lối đi hẹp: occupancy grid RViz2, hình học SDF Gazebo, selected path và ground truth lấy từ trace cuối ngày 26/07/2026. Các điểm start–goal mờ là toàn bộ scenario có trong map.</w:t>
      </w:r>
    </w:p>
    <w:p>
      <w:pPr>
        <w:ind w:firstLine="425"/>
      </w:pPr>
      <w:r>
        <w:t>Scenario đại diện southwest_northeast_weave chạy với ThetaStar, Pivot–G² thích nghi và profile vận tốc hiện tại. Thời gian hoàn thành là 67,134 s, ground-truth RMSE là 3,346 cm, sai số cực đại là 6,565 cm, exit RMSE là 3,154 cm và clearance footprint kế hoạch là 14,492 cm. Đây là trace cuối ngày 26/07/2026, đã đạt action success, đạt ground-truth goal và dừng vật lý; số liệu không chỉ phản ánh smoother mà còn chứa ảnh hưởng của định vị, controller và physics Gazebo.</w:t>
      </w:r>
    </w:p>
    <w:tbl>
      <w:tblPr>
        <w:tblStyle w:val="TableGrid"/>
        <w:tblW w:type="auto" w:w="0"/>
        <w:jc w:val="center"/>
        <w:tblLook w:firstColumn="1" w:firstRow="1" w:lastColumn="0" w:lastRow="0" w:noHBand="0" w:noVBand="1" w:val="04A0"/>
      </w:tblPr>
      <w:tblGrid>
        <w:gridCol w:w="3081"/>
        <w:gridCol w:w="3081"/>
        <w:gridCol w:w="3081"/>
      </w:tblGrid>
      <w:tr>
        <w:trPr>
          <w:tblHeader w:val="true"/>
        </w:trPr>
        <w:tc>
          <w:tcPr>
            <w:tcW w:type="dxa" w:w="4195"/>
            <w:shd w:fill="D9D9D9"/>
            <w:vAlign w:val="center"/>
            <w:tcMar>
              <w:top w:w="60" w:type="dxa"/>
              <w:start w:w="80" w:type="dxa"/>
              <w:bottom w:w="60" w:type="dxa"/>
              <w:end w:w="80" w:type="dxa"/>
            </w:tcMar>
          </w:tcPr>
          <w:p>
            <w:pPr>
              <w:ind w:firstLine="0"/>
              <w:jc w:val="center"/>
            </w:pPr>
            <w:r>
              <w:rPr>
                <w:rFonts w:ascii="Times New Roman" w:hAnsi="Times New Roman"/>
                <w:b/>
                <w:sz w:val="17"/>
                <w:color w:val="000000"/>
              </w:rPr>
              <w:t>Scenario</w:t>
            </w:r>
          </w:p>
        </w:tc>
        <w:tc>
          <w:tcPr>
            <w:tcW w:type="dxa" w:w="2494"/>
            <w:shd w:fill="D9D9D9"/>
            <w:vAlign w:val="center"/>
            <w:tcMar>
              <w:top w:w="60" w:type="dxa"/>
              <w:start w:w="80" w:type="dxa"/>
              <w:bottom w:w="60" w:type="dxa"/>
              <w:end w:w="80" w:type="dxa"/>
            </w:tcMar>
          </w:tcPr>
          <w:p>
            <w:pPr>
              <w:ind w:firstLine="0"/>
              <w:jc w:val="center"/>
            </w:pPr>
            <w:r>
              <w:rPr>
                <w:rFonts w:ascii="Times New Roman" w:hAnsi="Times New Roman"/>
                <w:b/>
                <w:sz w:val="17"/>
                <w:color w:val="000000"/>
              </w:rPr>
              <w:t>Start (m)</w:t>
            </w:r>
          </w:p>
        </w:tc>
        <w:tc>
          <w:tcPr>
            <w:tcW w:type="dxa" w:w="2494"/>
            <w:shd w:fill="D9D9D9"/>
            <w:vAlign w:val="center"/>
            <w:tcMar>
              <w:top w:w="60" w:type="dxa"/>
              <w:start w:w="80" w:type="dxa"/>
              <w:bottom w:w="60" w:type="dxa"/>
              <w:end w:w="80" w:type="dxa"/>
            </w:tcMar>
          </w:tcPr>
          <w:p>
            <w:pPr>
              <w:ind w:firstLine="0"/>
              <w:jc w:val="center"/>
            </w:pPr>
            <w:r>
              <w:rPr>
                <w:rFonts w:ascii="Times New Roman" w:hAnsi="Times New Roman"/>
                <w:b/>
                <w:sz w:val="17"/>
                <w:color w:val="000000"/>
              </w:rPr>
              <w:t>Goal (m)</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serpentine_west_east</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0,00)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0,00)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serpentine_east_west</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0,00)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0,00)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left_vertical_aisle</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(-4,20; -2,80)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(-4,20; 2,80)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inner_vertical_aisle</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(-2,00; -1,40)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(-2,00; 1,40)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bottom_alternating_cross</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(-4,50; -2,60)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(2,00; -2,60)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top_alternating_cross</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(-2,00; 2,60)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(4,50; 2,60)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southwest_northeast_weave</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-3,00)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3,00)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northwest_southeast_weave</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3,00)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-3,00)</w:t>
            </w:r>
          </w:p>
        </w:tc>
      </w:tr>
    </w:tbl>
    <w:p>
      <w:pPr>
        <w:spacing w:after="0"/>
      </w:pPr>
    </w:p>
    <w:p>
      <w:pPr>
        <w:pStyle w:val="Heading2"/>
        <w:ind w:firstLine="0"/>
      </w:pPr>
      <w:r>
        <w:rPr>
          <w:rFonts w:ascii="Times New Roman" w:hAnsi="Times New Roman" w:eastAsia="Times New Roman"/>
          <w:color w:val="000000"/>
        </w:rPr>
        <w:t>10.4 Mê cung văn phòng - office_maze</w:t>
      </w:r>
    </w:p>
    <w:p>
      <w:pPr>
        <w:ind w:firstLine="425"/>
      </w:pPr>
      <w:r>
        <w:rPr>
          <w:rFonts w:ascii="Times New Roman" w:hAnsi="Times New Roman" w:eastAsia="Times New Roman"/>
          <w:i w:val="0"/>
          <w:color w:val="000000"/>
        </w:rPr>
        <w:t>Các vách ngăn đứt đoạn, cửa lệch nhau và ba bàn làm việc tạo nhiều đường chữ L, U và ngõ cụt. Đây là bài thử cho planner và cho DP khi hai góc liên tiếp dùng chung một đoạn ngắn.</w:t>
      </w:r>
    </w:p>
    <w:p>
      <w:pPr>
        <w:jc w:val="center"/>
      </w:pPr>
      <w:r>
        <w:drawing>
          <wp:inline xmlns:a="http://schemas.openxmlformats.org/drawingml/2006/main" xmlns:pic="http://schemas.openxmlformats.org/drawingml/2006/picture">
            <wp:extent cx="5688000" cy="2689712"/>
            <wp:docPr id="39" name="Picture 39"/>
            <wp:cNvGraphicFramePr>
              <a:graphicFrameLocks noChangeAspect="1"/>
            </wp:cNvGraphicFramePr>
            <a:graphic>
              <a:graphicData uri="http://schemas.openxmlformats.org/drawingml/2006/picture">
                <pic:pic>
                  <pic:nvPicPr>
                    <pic:cNvPr id="0" name="map_office_maze.png"/>
                    <pic:cNvPicPr/>
                  </pic:nvPicPr>
                  <pic:blipFill>
                    <a:blip r:embed="rId47"/>
                    <a:stretch>
                      <a:fillRect/>
                    </a:stretch>
                  </pic:blipFill>
                  <pic:spPr>
                    <a:xfrm>
                      <a:off x="0" y="0"/>
                      <a:ext cx="5688000" cy="2689712"/>
                    </a:xfrm>
                    <a:prstGeom prst="rect"/>
                  </pic:spPr>
                </pic:pic>
              </a:graphicData>
            </a:graphic>
          </wp:inline>
        </w:drawing>
      </w:r>
    </w:p>
    <w:p>
      <w:pPr>
        <w:pStyle w:val="CaptionVN"/>
        <w:ind w:firstLine="0"/>
      </w:pPr>
      <w:r>
        <w:t>Mê cung văn phòng: occupancy grid RViz2, hình học SDF Gazebo, selected path và ground truth lấy từ trace cuối ngày 26/07/2026. Các điểm start–goal mờ là toàn bộ scenario có trong map.</w:t>
      </w:r>
    </w:p>
    <w:p>
      <w:pPr>
        <w:ind w:firstLine="425"/>
      </w:pPr>
      <w:r>
        <w:t>Scenario đại diện office_long_diagonal chạy với ThetaStar, Pivot–G² thích nghi và profile vận tốc hiện tại. Thời gian hoàn thành là 75,303 s, ground-truth RMSE là 1,809 cm, sai số cực đại là 4,799 cm, exit RMSE là 3,145 cm và clearance footprint kế hoạch là 18,825 cm. Đây là trace cuối ngày 26/07/2026, đã đạt action success, đạt ground-truth goal và dừng vật lý; số liệu không chỉ phản ánh smoother mà còn chứa ảnh hưởng của định vị, controller và physics Gazebo.</w:t>
      </w:r>
    </w:p>
    <w:tbl>
      <w:tblPr>
        <w:tblStyle w:val="TableGrid"/>
        <w:tblW w:type="auto" w:w="0"/>
        <w:jc w:val="center"/>
        <w:tblLook w:firstColumn="1" w:firstRow="1" w:lastColumn="0" w:lastRow="0" w:noHBand="0" w:noVBand="1" w:val="04A0"/>
      </w:tblPr>
      <w:tblGrid>
        <w:gridCol w:w="3081"/>
        <w:gridCol w:w="3081"/>
        <w:gridCol w:w="3081"/>
      </w:tblGrid>
      <w:tr>
        <w:trPr>
          <w:tblHeader w:val="true"/>
        </w:trPr>
        <w:tc>
          <w:tcPr>
            <w:tcW w:type="dxa" w:w="4195"/>
            <w:shd w:fill="D9D9D9"/>
            <w:vAlign w:val="center"/>
            <w:tcMar>
              <w:top w:w="60" w:type="dxa"/>
              <w:start w:w="80" w:type="dxa"/>
              <w:bottom w:w="60" w:type="dxa"/>
              <w:end w:w="80" w:type="dxa"/>
            </w:tcMar>
          </w:tcPr>
          <w:p>
            <w:pPr>
              <w:ind w:firstLine="0"/>
              <w:jc w:val="center"/>
            </w:pPr>
            <w:r>
              <w:rPr>
                <w:rFonts w:ascii="Times New Roman" w:hAnsi="Times New Roman"/>
                <w:b/>
                <w:sz w:val="17"/>
                <w:color w:val="000000"/>
              </w:rPr>
              <w:t>Scenario</w:t>
            </w:r>
          </w:p>
        </w:tc>
        <w:tc>
          <w:tcPr>
            <w:tcW w:type="dxa" w:w="2494"/>
            <w:shd w:fill="D9D9D9"/>
            <w:vAlign w:val="center"/>
            <w:tcMar>
              <w:top w:w="60" w:type="dxa"/>
              <w:start w:w="80" w:type="dxa"/>
              <w:bottom w:w="60" w:type="dxa"/>
              <w:end w:w="80" w:type="dxa"/>
            </w:tcMar>
          </w:tcPr>
          <w:p>
            <w:pPr>
              <w:ind w:firstLine="0"/>
              <w:jc w:val="center"/>
            </w:pPr>
            <w:r>
              <w:rPr>
                <w:rFonts w:ascii="Times New Roman" w:hAnsi="Times New Roman"/>
                <w:b/>
                <w:sz w:val="17"/>
                <w:color w:val="000000"/>
              </w:rPr>
              <w:t>Start (m)</w:t>
            </w:r>
          </w:p>
        </w:tc>
        <w:tc>
          <w:tcPr>
            <w:tcW w:type="dxa" w:w="2494"/>
            <w:shd w:fill="D9D9D9"/>
            <w:vAlign w:val="center"/>
            <w:tcMar>
              <w:top w:w="60" w:type="dxa"/>
              <w:start w:w="80" w:type="dxa"/>
              <w:bottom w:w="60" w:type="dxa"/>
              <w:end w:w="80" w:type="dxa"/>
            </w:tcMar>
          </w:tcPr>
          <w:p>
            <w:pPr>
              <w:ind w:firstLine="0"/>
              <w:jc w:val="center"/>
            </w:pPr>
            <w:r>
              <w:rPr>
                <w:rFonts w:ascii="Times New Roman" w:hAnsi="Times New Roman"/>
                <w:b/>
                <w:sz w:val="17"/>
                <w:color w:val="000000"/>
              </w:rPr>
              <w:t>Goal (m)</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office_long_diagonal</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(-5,20; -3,00)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(5,20; 3,00)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office_reverse_diagonal</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(5,20; 3,00)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(-5,20; -3,00)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west_room_to_room</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(-4,20; -2,50)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(-4,20; 2,80)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east_room_to_room</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(4,20; -2,50)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2,80)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lower_cross_offices</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-1,20)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-1,20)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upper_cross_offices</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2,30)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2,30)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central_u_turn</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(-1,50; -3,00)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(-1,50; 2,80)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east_partition_detour</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(0,00; -3,00)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0,50)</w:t>
            </w:r>
          </w:p>
        </w:tc>
      </w:tr>
    </w:tbl>
    <w:p>
      <w:pPr>
        <w:spacing w:after="0"/>
      </w:pPr>
    </w:p>
    <w:p>
      <w:pPr>
        <w:pStyle w:val="Heading2"/>
        <w:ind w:firstLine="0"/>
      </w:pPr>
      <w:r>
        <w:rPr>
          <w:rFonts w:ascii="Times New Roman" w:hAnsi="Times New Roman" w:eastAsia="Times New Roman"/>
          <w:color w:val="000000"/>
        </w:rPr>
        <w:t>10.5 Không gian mở - open_arena</w:t>
      </w:r>
    </w:p>
    <w:p>
      <w:pPr>
        <w:ind w:firstLine="425"/>
      </w:pPr>
      <w:r>
        <w:rPr>
          <w:rFonts w:ascii="Times New Roman" w:hAnsi="Times New Roman" w:eastAsia="Times New Roman"/>
          <w:i w:val="0"/>
          <w:color w:val="000000"/>
        </w:rPr>
        <w:t>Không gian thưa với cột, khối vuông và vách chắn rời rạc. Map này tách ảnh hưởng của bản thân thuật toán khỏi ảnh hưởng hành lang hẹp, phù hợp so sánh chiều dài, thời gian và đường chéo.</w:t>
      </w:r>
    </w:p>
    <w:p>
      <w:pPr>
        <w:jc w:val="center"/>
      </w:pPr>
      <w:r>
        <w:drawing>
          <wp:inline xmlns:a="http://schemas.openxmlformats.org/drawingml/2006/main" xmlns:pic="http://schemas.openxmlformats.org/drawingml/2006/picture">
            <wp:extent cx="5688000" cy="2690862"/>
            <wp:docPr id="40" name="Picture 40"/>
            <wp:cNvGraphicFramePr>
              <a:graphicFrameLocks noChangeAspect="1"/>
            </wp:cNvGraphicFramePr>
            <a:graphic>
              <a:graphicData uri="http://schemas.openxmlformats.org/drawingml/2006/picture">
                <pic:pic>
                  <pic:nvPicPr>
                    <pic:cNvPr id="0" name="map_open_arena.png"/>
                    <pic:cNvPicPr/>
                  </pic:nvPicPr>
                  <pic:blipFill>
                    <a:blip r:embed="rId48"/>
                    <a:stretch>
                      <a:fillRect/>
                    </a:stretch>
                  </pic:blipFill>
                  <pic:spPr>
                    <a:xfrm>
                      <a:off x="0" y="0"/>
                      <a:ext cx="5688000" cy="2690862"/>
                    </a:xfrm>
                    <a:prstGeom prst="rect"/>
                  </pic:spPr>
                </pic:pic>
              </a:graphicData>
            </a:graphic>
          </wp:inline>
        </w:drawing>
      </w:r>
    </w:p>
    <w:p>
      <w:pPr>
        <w:pStyle w:val="CaptionVN"/>
        <w:ind w:firstLine="0"/>
      </w:pPr>
      <w:r>
        <w:t>Không gian mở: occupancy grid RViz2, hình học SDF Gazebo, selected path và ground truth lấy từ trace cuối ngày 26/07/2026. Các điểm start–goal mờ là toàn bộ scenario có trong map.</w:t>
      </w:r>
    </w:p>
    <w:p>
      <w:pPr>
        <w:ind w:firstLine="425"/>
      </w:pPr>
      <w:r>
        <w:t>Scenario đại diện southwest_northeast chạy với ThetaStar, Pivot–G² thích nghi và profile vận tốc hiện tại. Thời gian hoàn thành là 53,052 s, ground-truth RMSE là 1,570 cm, sai số cực đại là 3,586 cm, exit RMSE là 1,692 cm và clearance footprint kế hoạch là 21,464 cm. Đây là trace cuối ngày 26/07/2026, đã đạt action success, đạt ground-truth goal và dừng vật lý; số liệu không chỉ phản ánh smoother mà còn chứa ảnh hưởng của định vị, controller và physics Gazebo.</w:t>
      </w:r>
    </w:p>
    <w:tbl>
      <w:tblPr>
        <w:tblStyle w:val="TableGrid"/>
        <w:tblW w:type="auto" w:w="0"/>
        <w:jc w:val="center"/>
        <w:tblLook w:firstColumn="1" w:firstRow="1" w:lastColumn="0" w:lastRow="0" w:noHBand="0" w:noVBand="1" w:val="04A0"/>
      </w:tblPr>
      <w:tblGrid>
        <w:gridCol w:w="3081"/>
        <w:gridCol w:w="3081"/>
        <w:gridCol w:w="3081"/>
      </w:tblGrid>
      <w:tr>
        <w:trPr>
          <w:tblHeader w:val="true"/>
        </w:trPr>
        <w:tc>
          <w:tcPr>
            <w:tcW w:type="dxa" w:w="4195"/>
            <w:shd w:fill="D9D9D9"/>
            <w:vAlign w:val="center"/>
            <w:tcMar>
              <w:top w:w="60" w:type="dxa"/>
              <w:start w:w="80" w:type="dxa"/>
              <w:bottom w:w="60" w:type="dxa"/>
              <w:end w:w="80" w:type="dxa"/>
            </w:tcMar>
          </w:tcPr>
          <w:p>
            <w:pPr>
              <w:ind w:firstLine="0"/>
              <w:jc w:val="center"/>
            </w:pPr>
            <w:r>
              <w:rPr>
                <w:rFonts w:ascii="Times New Roman" w:hAnsi="Times New Roman"/>
                <w:b/>
                <w:sz w:val="17"/>
                <w:color w:val="000000"/>
              </w:rPr>
              <w:t>Scenario</w:t>
            </w:r>
          </w:p>
        </w:tc>
        <w:tc>
          <w:tcPr>
            <w:tcW w:type="dxa" w:w="2494"/>
            <w:shd w:fill="D9D9D9"/>
            <w:vAlign w:val="center"/>
            <w:tcMar>
              <w:top w:w="60" w:type="dxa"/>
              <w:start w:w="80" w:type="dxa"/>
              <w:bottom w:w="60" w:type="dxa"/>
              <w:end w:w="80" w:type="dxa"/>
            </w:tcMar>
          </w:tcPr>
          <w:p>
            <w:pPr>
              <w:ind w:firstLine="0"/>
              <w:jc w:val="center"/>
            </w:pPr>
            <w:r>
              <w:rPr>
                <w:rFonts w:ascii="Times New Roman" w:hAnsi="Times New Roman"/>
                <w:b/>
                <w:sz w:val="17"/>
                <w:color w:val="000000"/>
              </w:rPr>
              <w:t>Start (m)</w:t>
            </w:r>
          </w:p>
        </w:tc>
        <w:tc>
          <w:tcPr>
            <w:tcW w:type="dxa" w:w="2494"/>
            <w:shd w:fill="D9D9D9"/>
            <w:vAlign w:val="center"/>
            <w:tcMar>
              <w:top w:w="60" w:type="dxa"/>
              <w:start w:w="80" w:type="dxa"/>
              <w:bottom w:w="60" w:type="dxa"/>
              <w:end w:w="80" w:type="dxa"/>
            </w:tcMar>
          </w:tcPr>
          <w:p>
            <w:pPr>
              <w:ind w:firstLine="0"/>
              <w:jc w:val="center"/>
            </w:pPr>
            <w:r>
              <w:rPr>
                <w:rFonts w:ascii="Times New Roman" w:hAnsi="Times New Roman"/>
                <w:b/>
                <w:sz w:val="17"/>
                <w:color w:val="000000"/>
              </w:rPr>
              <w:t>Goal (m)</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west_east_center</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0,00)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0,00)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southwest_northeast</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-3,00)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3,00)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northwest_southeast</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3,00)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-3,00)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center_block_detour</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(-2,20; -0,60)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(1,20; -0,60)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screen_detour</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(1,20; 1,40)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(3,50; 1,40)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long_lower_lane</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-2,80)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(3,20; -2,80)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long_upper_lane</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2,80)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2,80)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short_open_diagonal</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-3,00)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(-2,50; -2,00)</w:t>
            </w:r>
          </w:p>
        </w:tc>
      </w:tr>
    </w:tbl>
    <w:p>
      <w:pPr>
        <w:spacing w:after="0"/>
      </w:pPr>
    </w:p>
    <w:p>
      <w:pPr>
        <w:pStyle w:val="Heading2"/>
        <w:ind w:firstLine="0"/>
      </w:pPr>
      <w:r>
        <w:rPr>
          <w:rFonts w:ascii="Times New Roman" w:hAnsi="Times New Roman" w:eastAsia="Times New Roman"/>
          <w:color w:val="000000"/>
        </w:rPr>
        <w:t>10.6 Kho có lối giao cắt - warehouse_cross_aisles</w:t>
      </w:r>
    </w:p>
    <w:p>
      <w:pPr>
        <w:ind w:firstLine="425"/>
      </w:pPr>
      <w:r>
        <w:rPr>
          <w:rFonts w:ascii="Times New Roman" w:hAnsi="Times New Roman" w:eastAsia="Times New Roman"/>
          <w:i w:val="0"/>
          <w:color w:val="000000"/>
        </w:rPr>
        <w:t>Bốn dãy kệ được tách đôi ở giữa để tạo lối ngang rộng. Robot phải chuyển từ lối dọc sang lối ngang rồi trở lại lối dọc, nên đây là bài thử rõ cho pha vào cong và thoát cong.</w:t>
      </w:r>
    </w:p>
    <w:p>
      <w:pPr>
        <w:jc w:val="center"/>
      </w:pPr>
      <w:r>
        <w:drawing>
          <wp:inline xmlns:a="http://schemas.openxmlformats.org/drawingml/2006/main" xmlns:pic="http://schemas.openxmlformats.org/drawingml/2006/picture">
            <wp:extent cx="5688000" cy="2694444"/>
            <wp:docPr id="41" name="Picture 41"/>
            <wp:cNvGraphicFramePr>
              <a:graphicFrameLocks noChangeAspect="1"/>
            </wp:cNvGraphicFramePr>
            <a:graphic>
              <a:graphicData uri="http://schemas.openxmlformats.org/drawingml/2006/picture">
                <pic:pic>
                  <pic:nvPicPr>
                    <pic:cNvPr id="0" name="map_warehouse_cross_aisles.png"/>
                    <pic:cNvPicPr/>
                  </pic:nvPicPr>
                  <pic:blipFill>
                    <a:blip r:embed="rId49"/>
                    <a:stretch>
                      <a:fillRect/>
                    </a:stretch>
                  </pic:blipFill>
                  <pic:spPr>
                    <a:xfrm>
                      <a:off x="0" y="0"/>
                      <a:ext cx="5688000" cy="2694444"/>
                    </a:xfrm>
                    <a:prstGeom prst="rect"/>
                  </pic:spPr>
                </pic:pic>
              </a:graphicData>
            </a:graphic>
          </wp:inline>
        </w:drawing>
      </w:r>
    </w:p>
    <w:p>
      <w:pPr>
        <w:pStyle w:val="CaptionVN"/>
        <w:ind w:firstLine="0"/>
      </w:pPr>
      <w:r>
        <w:t>Kho có lối giao cắt: occupancy grid RViz2, hình học SDF Gazebo, selected path và ground truth lấy từ trace cuối ngày 26/07/2026. Các điểm start–goal mờ là toàn bộ scenario có trong map.</w:t>
      </w:r>
    </w:p>
    <w:p>
      <w:pPr>
        <w:ind w:firstLine="425"/>
      </w:pPr>
      <w:r>
        <w:t>Scenario đại diện cross_aisle_transfer chạy với ThetaStar, Pivot–G² thích nghi và profile vận tốc hiện tại. Thời gian hoàn thành là 34,455 s, ground-truth RMSE là 2,229 cm, sai số cực đại là 4,152 cm, exit RMSE là 3,008 cm và clearance footprint kế hoạch là 14,492 cm. Đây là trace cuối ngày 26/07/2026, đã đạt action success, đạt ground-truth goal và dừng vật lý; số liệu không chỉ phản ánh smoother mà còn chứa ảnh hưởng của định vị, controller và physics Gazebo.</w:t>
      </w:r>
    </w:p>
    <w:tbl>
      <w:tblPr>
        <w:tblStyle w:val="TableGrid"/>
        <w:tblW w:type="auto" w:w="0"/>
        <w:jc w:val="center"/>
        <w:tblLook w:firstColumn="1" w:firstRow="1" w:lastColumn="0" w:lastRow="0" w:noHBand="0" w:noVBand="1" w:val="04A0"/>
      </w:tblPr>
      <w:tblGrid>
        <w:gridCol w:w="3081"/>
        <w:gridCol w:w="3081"/>
        <w:gridCol w:w="3081"/>
      </w:tblGrid>
      <w:tr>
        <w:trPr>
          <w:tblHeader w:val="true"/>
        </w:trPr>
        <w:tc>
          <w:tcPr>
            <w:tcW w:type="dxa" w:w="4195"/>
            <w:shd w:fill="D9D9D9"/>
            <w:vAlign w:val="center"/>
            <w:tcMar>
              <w:top w:w="60" w:type="dxa"/>
              <w:start w:w="80" w:type="dxa"/>
              <w:bottom w:w="60" w:type="dxa"/>
              <w:end w:w="80" w:type="dxa"/>
            </w:tcMar>
          </w:tcPr>
          <w:p>
            <w:pPr>
              <w:ind w:firstLine="0"/>
              <w:jc w:val="center"/>
            </w:pPr>
            <w:r>
              <w:rPr>
                <w:rFonts w:ascii="Times New Roman" w:hAnsi="Times New Roman"/>
                <w:b/>
                <w:sz w:val="17"/>
                <w:color w:val="000000"/>
              </w:rPr>
              <w:t>Scenario</w:t>
            </w:r>
          </w:p>
        </w:tc>
        <w:tc>
          <w:tcPr>
            <w:tcW w:type="dxa" w:w="2494"/>
            <w:shd w:fill="D9D9D9"/>
            <w:vAlign w:val="center"/>
            <w:tcMar>
              <w:top w:w="60" w:type="dxa"/>
              <w:start w:w="80" w:type="dxa"/>
              <w:bottom w:w="60" w:type="dxa"/>
              <w:end w:w="80" w:type="dxa"/>
            </w:tcMar>
          </w:tcPr>
          <w:p>
            <w:pPr>
              <w:ind w:firstLine="0"/>
              <w:jc w:val="center"/>
            </w:pPr>
            <w:r>
              <w:rPr>
                <w:rFonts w:ascii="Times New Roman" w:hAnsi="Times New Roman"/>
                <w:b/>
                <w:sz w:val="17"/>
                <w:color w:val="000000"/>
              </w:rPr>
              <w:t>Start (m)</w:t>
            </w:r>
          </w:p>
        </w:tc>
        <w:tc>
          <w:tcPr>
            <w:tcW w:type="dxa" w:w="2494"/>
            <w:shd w:fill="D9D9D9"/>
            <w:vAlign w:val="center"/>
            <w:tcMar>
              <w:top w:w="60" w:type="dxa"/>
              <w:start w:w="80" w:type="dxa"/>
              <w:bottom w:w="60" w:type="dxa"/>
              <w:end w:w="80" w:type="dxa"/>
            </w:tcMar>
          </w:tcPr>
          <w:p>
            <w:pPr>
              <w:ind w:firstLine="0"/>
              <w:jc w:val="center"/>
            </w:pPr>
            <w:r>
              <w:rPr>
                <w:rFonts w:ascii="Times New Roman" w:hAnsi="Times New Roman"/>
                <w:b/>
                <w:sz w:val="17"/>
                <w:color w:val="000000"/>
              </w:rPr>
              <w:t>Goal (m)</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central_cross_west_east</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0,00)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0,00)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central_cross_east_west</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0,00)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0,00)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west_service_lane</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(-4,50; -3,00)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(-4,50; 3,00)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picking_aisle_a</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(-2,00; -3,00)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(-2,00; 3,00)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picking_aisle_b</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(0,00; 3,00)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(0,00; -3,00)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picking_aisle_c</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(2,00; -3,00)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(2,00; 3,00)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east_service_lane</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(4,50; 3,00)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(4,50; -3,00)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cross_aisle_transfer</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(-2,00; -2,80)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(2,00; 2,80)</w:t>
            </w:r>
          </w:p>
        </w:tc>
      </w:tr>
    </w:tbl>
    <w:p>
      <w:pPr>
        <w:spacing w:after="0"/>
      </w:pPr>
    </w:p>
    <w:p>
      <w:pPr>
        <w:pStyle w:val="Heading2"/>
        <w:ind w:firstLine="0"/>
      </w:pPr>
      <w:r>
        <w:rPr>
          <w:rFonts w:ascii="Times New Roman" w:hAnsi="Times New Roman" w:eastAsia="Times New Roman"/>
          <w:color w:val="000000"/>
        </w:rPr>
        <w:t>10.7 Kho điều phối–xuất hàng - warehouse_dispatch</w:t>
      </w:r>
    </w:p>
    <w:p>
      <w:pPr>
        <w:ind w:firstLine="425"/>
      </w:pPr>
      <w:r>
        <w:rPr>
          <w:rFonts w:ascii="Times New Roman" w:hAnsi="Times New Roman" w:eastAsia="Times New Roman"/>
          <w:i w:val="0"/>
          <w:color w:val="000000"/>
        </w:rPr>
        <w:t>Kho hỗn hợp có vùng chứa hàng, pallet đầu vào, kệ staging, pallet đầu ra và vách dock. Đây là map khó nhất về mật độ vật cản và đã tạo ra ca phản ví dụ buộc Hybrid phải fallback.</w:t>
      </w:r>
    </w:p>
    <w:p>
      <w:pPr>
        <w:jc w:val="center"/>
      </w:pPr>
      <w:r>
        <w:drawing>
          <wp:inline xmlns:a="http://schemas.openxmlformats.org/drawingml/2006/main" xmlns:pic="http://schemas.openxmlformats.org/drawingml/2006/picture">
            <wp:extent cx="5688000" cy="2694444"/>
            <wp:docPr id="42" name="Picture 42"/>
            <wp:cNvGraphicFramePr>
              <a:graphicFrameLocks noChangeAspect="1"/>
            </wp:cNvGraphicFramePr>
            <a:graphic>
              <a:graphicData uri="http://schemas.openxmlformats.org/drawingml/2006/picture">
                <pic:pic>
                  <pic:nvPicPr>
                    <pic:cNvPr id="0" name="map_warehouse_dispatch.png"/>
                    <pic:cNvPicPr/>
                  </pic:nvPicPr>
                  <pic:blipFill>
                    <a:blip r:embed="rId50"/>
                    <a:stretch>
                      <a:fillRect/>
                    </a:stretch>
                  </pic:blipFill>
                  <pic:spPr>
                    <a:xfrm>
                      <a:off x="0" y="0"/>
                      <a:ext cx="5688000" cy="2694444"/>
                    </a:xfrm>
                    <a:prstGeom prst="rect"/>
                  </pic:spPr>
                </pic:pic>
              </a:graphicData>
            </a:graphic>
          </wp:inline>
        </w:drawing>
      </w:r>
    </w:p>
    <w:p>
      <w:pPr>
        <w:pStyle w:val="CaptionVN"/>
        <w:ind w:firstLine="0"/>
      </w:pPr>
      <w:r>
        <w:t>Kho điều phối–xuất hàng: occupancy grid RViz2, hình học SDF Gazebo, selected path và ground truth lấy từ trace cuối ngày 26/07/2026. Các điểm start–goal mờ là toàn bộ scenario có trong map.</w:t>
      </w:r>
    </w:p>
    <w:p>
      <w:pPr>
        <w:ind w:firstLine="425"/>
      </w:pPr>
      <w:r>
        <w:t>Scenario đại diện full_replenishment chạy với ThetaStar, Pivot–G² thích nghi và profile vận tốc hiện tại. Thời gian hoàn thành là 82,443 s, ground-truth RMSE là 3,453 cm, sai số cực đại là 7,371 cm, exit RMSE là 4,039 cm và clearance footprint kế hoạch là 10,607 cm. Đây là trace cuối ngày 26/07/2026, đã đạt action success, đạt ground-truth goal và dừng vật lý; số liệu không chỉ phản ánh smoother mà còn chứa ảnh hưởng của định vị, controller và physics Gazebo.</w:t>
      </w:r>
    </w:p>
    <w:tbl>
      <w:tblPr>
        <w:tblStyle w:val="TableGrid"/>
        <w:tblW w:type="auto" w:w="0"/>
        <w:jc w:val="center"/>
        <w:tblLook w:firstColumn="1" w:firstRow="1" w:lastColumn="0" w:lastRow="0" w:noHBand="0" w:noVBand="1" w:val="04A0"/>
      </w:tblPr>
      <w:tblGrid>
        <w:gridCol w:w="3081"/>
        <w:gridCol w:w="3081"/>
        <w:gridCol w:w="3081"/>
      </w:tblGrid>
      <w:tr>
        <w:trPr>
          <w:tblHeader w:val="true"/>
        </w:trPr>
        <w:tc>
          <w:tcPr>
            <w:tcW w:type="dxa" w:w="4195"/>
            <w:shd w:fill="D9D9D9"/>
            <w:vAlign w:val="center"/>
            <w:tcMar>
              <w:top w:w="60" w:type="dxa"/>
              <w:start w:w="80" w:type="dxa"/>
              <w:bottom w:w="60" w:type="dxa"/>
              <w:end w:w="80" w:type="dxa"/>
            </w:tcMar>
          </w:tcPr>
          <w:p>
            <w:pPr>
              <w:ind w:firstLine="0"/>
              <w:jc w:val="center"/>
            </w:pPr>
            <w:r>
              <w:rPr>
                <w:rFonts w:ascii="Times New Roman" w:hAnsi="Times New Roman"/>
                <w:b/>
                <w:sz w:val="17"/>
                <w:color w:val="000000"/>
              </w:rPr>
              <w:t>Scenario</w:t>
            </w:r>
          </w:p>
        </w:tc>
        <w:tc>
          <w:tcPr>
            <w:tcW w:type="dxa" w:w="2494"/>
            <w:shd w:fill="D9D9D9"/>
            <w:vAlign w:val="center"/>
            <w:tcMar>
              <w:top w:w="60" w:type="dxa"/>
              <w:start w:w="80" w:type="dxa"/>
              <w:bottom w:w="60" w:type="dxa"/>
              <w:end w:w="80" w:type="dxa"/>
            </w:tcMar>
          </w:tcPr>
          <w:p>
            <w:pPr>
              <w:ind w:firstLine="0"/>
              <w:jc w:val="center"/>
            </w:pPr>
            <w:r>
              <w:rPr>
                <w:rFonts w:ascii="Times New Roman" w:hAnsi="Times New Roman"/>
                <w:b/>
                <w:sz w:val="17"/>
                <w:color w:val="000000"/>
              </w:rPr>
              <w:t>Start (m)</w:t>
            </w:r>
          </w:p>
        </w:tc>
        <w:tc>
          <w:tcPr>
            <w:tcW w:type="dxa" w:w="2494"/>
            <w:shd w:fill="D9D9D9"/>
            <w:vAlign w:val="center"/>
            <w:tcMar>
              <w:top w:w="60" w:type="dxa"/>
              <w:start w:w="80" w:type="dxa"/>
              <w:bottom w:w="60" w:type="dxa"/>
              <w:end w:w="80" w:type="dxa"/>
            </w:tcMar>
          </w:tcPr>
          <w:p>
            <w:pPr>
              <w:ind w:firstLine="0"/>
              <w:jc w:val="center"/>
            </w:pPr>
            <w:r>
              <w:rPr>
                <w:rFonts w:ascii="Times New Roman" w:hAnsi="Times New Roman"/>
                <w:b/>
                <w:sz w:val="17"/>
                <w:color w:val="000000"/>
              </w:rPr>
              <w:t>Goal (m)</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storage_aisle_a</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(-3,45; -1,00)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(-3,45; 3,10)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storage_aisle_b</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(-1,55; -1,00)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(-1,55; 3,10)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storage_to_dispatch</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(-3,45; 2,80)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0,80)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receiving_to_storage</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-3,00)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(-3,45; 0,00)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inbound_pallet_slalom</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-2,50)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(1,00; -2,50)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dispatch_lane_south_north</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(3,80; -3,30)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3,20)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inbound_to_staging</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-3,00)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(2,80; 0,80)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full_replenishment</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(-5,20; 3,20)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-2,80)</w:t>
            </w:r>
          </w:p>
        </w:tc>
      </w:tr>
    </w:tbl>
    <w:p>
      <w:pPr>
        <w:spacing w:after="0"/>
      </w:pPr>
    </w:p>
    <w:p>
      <w:pPr>
        <w:pStyle w:val="Heading2"/>
        <w:ind w:firstLine="0"/>
      </w:pPr>
      <w:r>
        <w:rPr>
          <w:rFonts w:ascii="Times New Roman" w:hAnsi="Times New Roman" w:eastAsia="Times New Roman"/>
          <w:color w:val="000000"/>
        </w:rPr>
        <w:t>10.8 Kho có lối đi dài - warehouse_long_aisles</w:t>
      </w:r>
    </w:p>
    <w:p>
      <w:pPr>
        <w:ind w:firstLine="425"/>
      </w:pPr>
      <w:r>
        <w:rPr>
          <w:rFonts w:ascii="Times New Roman" w:hAnsi="Times New Roman" w:eastAsia="Times New Roman"/>
          <w:i w:val="0"/>
          <w:color w:val="000000"/>
        </w:rPr>
        <w:t>Bốn kệ dài song song tạo các lối picking hẹp và hành lang chuyển tiếp ở hai đầu. Map kiểm tra quãng đường dài, tích lũy sai số định vị và việc tăng tốc lại sau nhiều đoạn cong.</w:t>
      </w:r>
    </w:p>
    <w:p>
      <w:pPr>
        <w:jc w:val="center"/>
      </w:pPr>
      <w:r>
        <w:drawing>
          <wp:inline xmlns:a="http://schemas.openxmlformats.org/drawingml/2006/main" xmlns:pic="http://schemas.openxmlformats.org/drawingml/2006/picture">
            <wp:extent cx="5688000" cy="2694444"/>
            <wp:docPr id="43" name="Picture 43"/>
            <wp:cNvGraphicFramePr>
              <a:graphicFrameLocks noChangeAspect="1"/>
            </wp:cNvGraphicFramePr>
            <a:graphic>
              <a:graphicData uri="http://schemas.openxmlformats.org/drawingml/2006/picture">
                <pic:pic>
                  <pic:nvPicPr>
                    <pic:cNvPr id="0" name="map_warehouse_long_aisles.png"/>
                    <pic:cNvPicPr/>
                  </pic:nvPicPr>
                  <pic:blipFill>
                    <a:blip r:embed="rId51"/>
                    <a:stretch>
                      <a:fillRect/>
                    </a:stretch>
                  </pic:blipFill>
                  <pic:spPr>
                    <a:xfrm>
                      <a:off x="0" y="0"/>
                      <a:ext cx="5688000" cy="2694444"/>
                    </a:xfrm>
                    <a:prstGeom prst="rect"/>
                  </pic:spPr>
                </pic:pic>
              </a:graphicData>
            </a:graphic>
          </wp:inline>
        </w:drawing>
      </w:r>
    </w:p>
    <w:p>
      <w:pPr>
        <w:pStyle w:val="CaptionVN"/>
        <w:ind w:firstLine="0"/>
      </w:pPr>
      <w:r>
        <w:t>Kho có lối đi dài: occupancy grid RViz2, hình học SDF Gazebo, selected path và ground truth lấy từ trace cuối ngày 26/07/2026. Các điểm start–goal mờ là toàn bộ scenario có trong map.</w:t>
      </w:r>
    </w:p>
    <w:p>
      <w:pPr>
        <w:ind w:firstLine="425"/>
      </w:pPr>
      <w:r>
        <w:t>Scenario đại diện diagonal_replenishment chạy với ThetaStar, Pivot–G² thích nghi và profile vận tốc hiện tại. Thời gian hoàn thành là 76,953 s, ground-truth RMSE là 3,243 cm, sai số cực đại là 7,178 cm, exit RMSE là 2,623 cm và clearance footprint kế hoạch là 23,390 cm. Đây là trace cuối ngày 26/07/2026, đã đạt action success, đạt ground-truth goal và dừng vật lý; số liệu không chỉ phản ánh smoother mà còn chứa ảnh hưởng của định vị, controller và physics Gazebo.</w:t>
      </w:r>
    </w:p>
    <w:tbl>
      <w:tblPr>
        <w:tblStyle w:val="TableGrid"/>
        <w:tblW w:type="auto" w:w="0"/>
        <w:jc w:val="center"/>
        <w:tblLook w:firstColumn="1" w:firstRow="1" w:lastColumn="0" w:lastRow="0" w:noHBand="0" w:noVBand="1" w:val="04A0"/>
      </w:tblPr>
      <w:tblGrid>
        <w:gridCol w:w="3081"/>
        <w:gridCol w:w="3081"/>
        <w:gridCol w:w="3081"/>
      </w:tblGrid>
      <w:tr>
        <w:trPr>
          <w:tblHeader w:val="true"/>
        </w:trPr>
        <w:tc>
          <w:tcPr>
            <w:tcW w:type="dxa" w:w="4195"/>
            <w:shd w:fill="D9D9D9"/>
            <w:vAlign w:val="center"/>
            <w:tcMar>
              <w:top w:w="60" w:type="dxa"/>
              <w:start w:w="80" w:type="dxa"/>
              <w:bottom w:w="60" w:type="dxa"/>
              <w:end w:w="80" w:type="dxa"/>
            </w:tcMar>
          </w:tcPr>
          <w:p>
            <w:pPr>
              <w:ind w:firstLine="0"/>
              <w:jc w:val="center"/>
            </w:pPr>
            <w:r>
              <w:rPr>
                <w:rFonts w:ascii="Times New Roman" w:hAnsi="Times New Roman"/>
                <w:b/>
                <w:sz w:val="17"/>
                <w:color w:val="000000"/>
              </w:rPr>
              <w:t>Scenario</w:t>
            </w:r>
          </w:p>
        </w:tc>
        <w:tc>
          <w:tcPr>
            <w:tcW w:type="dxa" w:w="2494"/>
            <w:shd w:fill="D9D9D9"/>
            <w:vAlign w:val="center"/>
            <w:tcMar>
              <w:top w:w="60" w:type="dxa"/>
              <w:start w:w="80" w:type="dxa"/>
              <w:bottom w:w="60" w:type="dxa"/>
              <w:end w:w="80" w:type="dxa"/>
            </w:tcMar>
          </w:tcPr>
          <w:p>
            <w:pPr>
              <w:ind w:firstLine="0"/>
              <w:jc w:val="center"/>
            </w:pPr>
            <w:r>
              <w:rPr>
                <w:rFonts w:ascii="Times New Roman" w:hAnsi="Times New Roman"/>
                <w:b/>
                <w:sz w:val="17"/>
                <w:color w:val="000000"/>
              </w:rPr>
              <w:t>Start (m)</w:t>
            </w:r>
          </w:p>
        </w:tc>
        <w:tc>
          <w:tcPr>
            <w:tcW w:type="dxa" w:w="2494"/>
            <w:shd w:fill="D9D9D9"/>
            <w:vAlign w:val="center"/>
            <w:tcMar>
              <w:top w:w="60" w:type="dxa"/>
              <w:start w:w="80" w:type="dxa"/>
              <w:bottom w:w="60" w:type="dxa"/>
              <w:end w:w="80" w:type="dxa"/>
            </w:tcMar>
          </w:tcPr>
          <w:p>
            <w:pPr>
              <w:ind w:firstLine="0"/>
              <w:jc w:val="center"/>
            </w:pPr>
            <w:r>
              <w:rPr>
                <w:rFonts w:ascii="Times New Roman" w:hAnsi="Times New Roman"/>
                <w:b/>
                <w:sz w:val="17"/>
                <w:color w:val="000000"/>
              </w:rPr>
              <w:t>Goal (m)</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west_service_lane</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(-4,50; -3,25)</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(-4,50; 3,25)</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picking_aisle_a</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(-2,00; -2,40)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(-2,00; 2,40)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picking_aisle_b</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(0,00; -2,40)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(0,00; 2,40)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picking_aisle_c</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(2,00; -2,40)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(2,00; 2,40)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east_service_lane</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(4,50; 3,25)</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(4,50; -3,25)</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south_transfer_corridor</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-3,30)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-3,30)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north_transfer_corridor</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3,30)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(5,00; 3,30)</w:t>
            </w:r>
          </w:p>
        </w:tc>
      </w:tr>
      <w:tr>
        <w:tc>
          <w:tcPr>
            <w:tcW w:type="dxa" w:w="4195"/>
            <w:vAlign w:val="center"/>
            <w:tcMar>
              <w:top w:w="60" w:type="dxa"/>
              <w:start w:w="80" w:type="dxa"/>
              <w:bottom w:w="60" w:type="dxa"/>
              <w:end w:w="80" w:type="dxa"/>
            </w:tcMar>
          </w:tcPr>
          <w:p>
            <w:pPr>
              <w:ind w:firstLine="0"/>
              <w:jc w:val="left"/>
            </w:pPr>
            <w:r>
              <w:rPr>
                <w:rFonts w:ascii="Times New Roman" w:hAnsi="Times New Roman"/>
                <w:sz w:val="17"/>
                <w:color w:val="000000"/>
              </w:rPr>
              <w:t>diagonal_replenishment</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(-4,50; -2,40)</w:t>
            </w:r>
          </w:p>
        </w:tc>
        <w:tc>
          <w:tcPr>
            <w:tcW w:type="dxa" w:w="2494"/>
            <w:vAlign w:val="center"/>
            <w:tcMar>
              <w:top w:w="60" w:type="dxa"/>
              <w:start w:w="80" w:type="dxa"/>
              <w:bottom w:w="60" w:type="dxa"/>
              <w:end w:w="80" w:type="dxa"/>
            </w:tcMar>
          </w:tcPr>
          <w:p>
            <w:pPr>
              <w:ind w:firstLine="0"/>
              <w:jc w:val="left"/>
            </w:pPr>
            <w:r>
              <w:rPr>
                <w:rFonts w:ascii="Times New Roman" w:hAnsi="Times New Roman"/>
                <w:sz w:val="17"/>
                <w:color w:val="000000"/>
              </w:rPr>
              <w:t>(4,50; 2,40)</w:t>
            </w:r>
          </w:p>
        </w:tc>
      </w:tr>
    </w:tbl>
    <w:p>
      <w:pPr>
        <w:spacing w:after="0"/>
      </w:pPr>
    </w:p>
    <w:p>
      <w:pPr>
        <w:pStyle w:val="Heading1"/>
        <w:pageBreakBefore/>
        <w:ind w:firstLine="0"/>
        <w:jc w:val="left"/>
      </w:pPr>
      <w:r>
        <w:rPr>
          <w:rFonts w:ascii="Times New Roman" w:hAnsi="Times New Roman" w:eastAsia="Times New Roman"/>
          <w:color w:val="000000"/>
        </w:rPr>
        <w:t>XI, Benchmark đo gì và làm thế nào để tránh kết luận sai?</w:t>
      </w:r>
    </w:p>
    <w:p>
      <w:pPr>
        <w:pStyle w:val="Heading2"/>
        <w:ind w:firstLine="0"/>
      </w:pPr>
      <w:r>
        <w:rPr>
          <w:rFonts w:ascii="Times New Roman" w:hAnsi="Times New Roman" w:eastAsia="Times New Roman"/>
          <w:color w:val="000000"/>
        </w:rPr>
        <w:t>11.1 Hai tầng đánh giá</w:t>
      </w:r>
    </w:p>
    <w:p>
      <w:pPr>
        <w:ind w:firstLine="425"/>
      </w:pPr>
      <w:r>
        <w:rPr>
          <w:rFonts w:ascii="Times New Roman" w:hAnsi="Times New Roman" w:eastAsia="Times New Roman"/>
          <w:i w:val="0"/>
          <w:color w:val="000000"/>
        </w:rPr>
        <w:t>Tầng thứ nhất là benchmark hình học. Toàn bộ thiết kế gồm 7 map × 60 scenario × 5 planner × 8 phương pháp × 3 lần lặp, tạo 7.200 dòng dữ liệu. Mỗi nhóm tám phương pháp trong cùng điều kiện phải có cùng raw_path_sha256. Nhờ đó sự khác biệt được quy về smoother thay vì khác planner input.</w:t>
      </w:r>
    </w:p>
    <w:p>
      <w:pPr>
        <w:ind w:firstLine="425"/>
      </w:pPr>
      <w:r>
        <w:rPr>
          <w:rFonts w:ascii="Times New Roman" w:hAnsi="Times New Roman" w:eastAsia="Times New Roman"/>
          <w:i w:val="0"/>
          <w:color w:val="000000"/>
        </w:rPr>
        <w:t>Tầng thứ hai là chạy kín. Không thể thực hiện toàn bộ tích 7 × 5 × 8 × 3 với nhiều seed trong một lần phát triển vì chi phí mô phỏng rất lớn. Vì vậy ma trận chạy kín được phân tầng thành 42 trial, trong đó có 24 trial chính gồm tám method ở ba chế độ tốc độ và các trial bổ sung để kiểm tra planner, map và ca robust. Tổng ma trận đạt 41/42 thành công.</w:t>
      </w:r>
    </w:p>
    <w:p>
      <w:pPr>
        <w:pStyle w:val="Heading2"/>
      </w:pPr>
      <w:r>
        <w:t>11.2 Hợp đồng dữ liệu của đợt kiểm chứng ngày 26/07/2026</w:t>
      </w:r>
    </w:p>
    <w:p>
      <w:pPr/>
      <w:r>
        <w:t>Đợt rà soát mới không thay thế ma trận 7.200 dòng và 42 trial ngày 25/07. Nó là một lớp kiểm chứng hồi quy tập trung vào những thay đổi có nguy cơ làm xe sai hướng hoặc lệch khỏi đường sau cong. Bảy trace đại diện bao phủ đủ bảy environment; thêm hai cặp before–after ở lower_left_diagonal và right_rack_detour, cùng một cặp trước–sau luật phanh góc ở narrow_aisles.</w:t>
      </w:r>
    </w:p>
    <w:p>
      <w:pPr/>
      <w:r>
        <w:t>Một trace chỉ được nhận khi action trả success, ground-truth pose nằm trong tolerance, ground-truth yaw đạt yêu cầu và robot đã dừng vật lý. selected_path_xy và ground_truth_state_trace phải tồn tại để kết quả có thể tính lại. Bốn độ dịch neo start–goal phải không vượt 0,08 m. Nominal jerk phải không vượt 0,9 m/s³ sau khi loại đúng những mẫu safety override.</w:t>
      </w:r>
    </w:p>
    <w:p>
      <w:pPr/>
      <w:r>
        <w:t>Báo cáo phân biệt nominal jerk và actual jerk. Nominal jerk đo những chu kỳ S-curve còn đầy đủ miền khả thi. Actual jerk cũng chứa các lần cap an toàn hoặc biên v = 0 buộc lệnh thay đổi nhanh hơn. Nếu chỉ báo actual jerk mà không kèm cờ override, người đọc có thể kết luận sai rằng thuật toán vi phạm giới hạn ở mọi thời điểm. Nếu chỉ báo nominal jerk, người đọc lại không nhìn thấy các can thiệp an toàn. Vì vậy hai đại lượng phải tồn tại song song.</w:t>
      </w:r>
    </w:p>
    <w:p>
      <w:pPr/>
      <w:r>
        <w:t>Ground-truth tracking error đo khoảng cách từ pose vật lý Gazebo đến selected path. Estimated tracking error dùng pose trong TF mà controller nhìn thấy. Odometry error so odom với chuyển động vật lý sau căn hệ. Localization error so map pose ước lượng với ground truth. Việc tách bốn nguồn giúp xác định xe lệch vì path, vì controller, vì odometry hay vì AMCL thay vì gộp mọi lỗi vào một RMSE.</w:t>
      </w:r>
    </w:p>
    <w:p>
      <w:pPr>
        <w:pStyle w:val="Heading2"/>
        <w:ind w:firstLine="0"/>
      </w:pPr>
      <w:r>
        <w:t>11.3 Định nghĩa metric</w:t>
      </w:r>
    </w:p>
    <w:p>
      <w:pPr>
        <w:pStyle w:val="Equation"/>
        <w:ind w:firstLine="0"/>
      </w:pPr>
      <w:r>
        <w:rPr>
          <w:rFonts w:ascii="Times New Roman" w:hAnsi="Times New Roman" w:eastAsia="Times New Roman"/>
          <w:color w:val="000000"/>
        </w:rPr>
        <w:t>RMSE = √[(1/M) Σ eᵢ²]</w:t>
      </w:r>
    </w:p>
    <w:p>
      <w:pPr>
        <w:spacing w:after="40"/>
        <w:ind w:firstLine="0"/>
      </w:pPr>
      <w:r>
        <w:rPr>
          <w:rFonts w:ascii="Times New Roman" w:hAnsi="Times New Roman" w:eastAsia="Times New Roman"/>
          <w:b/>
          <w:color w:val="000000"/>
        </w:rPr>
        <w:t xml:space="preserve">Trong đó: </w:t>
      </w:r>
      <w:r>
        <w:rPr>
          <w:rFonts w:ascii="Times New Roman" w:hAnsi="Times New Roman" w:eastAsia="Times New Roman"/>
          <w:color w:val="000000"/>
        </w:rPr>
        <w:t>RMSE là căn trung bình bình phương sai số; M là số mẫu; eᵢ là sai số tại mẫu i.</w:t>
      </w:r>
    </w:p>
    <w:p>
      <w:pPr>
        <w:spacing w:after="120"/>
        <w:ind w:firstLine="425"/>
      </w:pPr>
      <w:r>
        <w:rPr>
          <w:rFonts w:ascii="Times New Roman" w:hAnsi="Times New Roman" w:eastAsia="Times New Roman"/>
          <w:b/>
          <w:color w:val="000000"/>
        </w:rPr>
        <w:t xml:space="preserve">Ý nghĩa và lý do sử dụng: </w:t>
      </w:r>
      <w:r>
        <w:rPr>
          <w:rFonts w:ascii="Times New Roman" w:hAnsi="Times New Roman" w:eastAsia="Times New Roman"/>
          <w:color w:val="000000"/>
        </w:rPr>
        <w:t>Bình phương làm sai số lớn bị phạt mạnh hơn. Căn bậc hai đưa đơn vị trở lại mét hoặc centimet để dễ diễn giải.</w:t>
      </w:r>
    </w:p>
    <w:p>
      <w:pPr>
        <w:ind w:firstLine="425"/>
      </w:pPr>
      <w:r>
        <w:rPr>
          <w:rFonts w:ascii="Times New Roman" w:hAnsi="Times New Roman" w:eastAsia="Times New Roman"/>
          <w:i w:val="0"/>
          <w:color w:val="000000"/>
        </w:rPr>
        <w:t>Tracking RMSE ground truth là khoảng cách từ pose vật lý Gazebo đến segment path gần nhất. Estimated RMSE là sai số mà controller nhìn thấy trong hệ map/TF. Localization error là khoảng cách giữa pose ước lượng và ground truth đã căn chỉnh. Curve RMSE và exit RMSE chỉ đo tại vùng cong và vùng ngay sau cong. Clearance là khoảng hở nhỏ nhất của toàn footprint, không phải khoảng cách tâm. Success chỉ được tính khi action thành công, pose ground truth nằm trong tolerance, yaw đạt yêu cầu và robot đã dừng.</w:t>
      </w:r>
    </w:p>
    <w:p>
      <w:pPr>
        <w:ind w:firstLine="425"/>
      </w:pPr>
      <w:r>
        <w:rPr>
          <w:rFonts w:ascii="Times New Roman" w:hAnsi="Times New Roman" w:eastAsia="Times New Roman"/>
          <w:i w:val="0"/>
          <w:color w:val="000000"/>
        </w:rPr>
        <w:t>Việc tách các metric này giúp tránh một kết luận sai phổ biến: controller có thể báo sai số rất nhỏ vì nó đang bám theo pose ước lượng, trong khi robot vật lý đã lệch nhiều hơn do localization. Vì vậy báo cáo luôn đặt RMSE điều khiển cạnh ground-truth RMSE và localization P95.</w:t>
      </w:r>
    </w:p>
    <w:p>
      <w:pPr>
        <w:pStyle w:val="Heading1"/>
        <w:pageBreakBefore/>
        <w:ind w:firstLine="0"/>
        <w:jc w:val="left"/>
      </w:pPr>
      <w:r>
        <w:rPr>
          <w:rFonts w:ascii="Times New Roman" w:hAnsi="Times New Roman" w:eastAsia="Times New Roman"/>
          <w:color w:val="000000"/>
        </w:rPr>
        <w:t>XII, Kết quả hình học và chạy kín</w:t>
      </w:r>
    </w:p>
    <w:p>
      <w:pPr>
        <w:pStyle w:val="Heading2"/>
        <w:ind w:firstLine="0"/>
      </w:pPr>
      <w:r>
        <w:rPr>
          <w:rFonts w:ascii="Times New Roman" w:hAnsi="Times New Roman" w:eastAsia="Times New Roman"/>
          <w:color w:val="000000"/>
        </w:rPr>
        <w:t>12.1 Kết quả đại diện trên bảy môi trường</w:t>
      </w:r>
    </w:p>
    <w:tbl>
      <w:tblPr>
        <w:tblStyle w:val="TableGrid"/>
        <w:tblW w:type="auto" w:w="0"/>
        <w:jc w:val="center"/>
        <w:tblLayout w:type="autofit"/>
        <w:tblLook w:firstColumn="1" w:firstRow="1" w:lastColumn="0" w:lastRow="0" w:noHBand="0" w:noVBand="1" w:val="04A0"/>
      </w:tblPr>
      <w:tblGrid>
        <w:gridCol w:w="1155"/>
        <w:gridCol w:w="1155"/>
        <w:gridCol w:w="1155"/>
        <w:gridCol w:w="1155"/>
        <w:gridCol w:w="1155"/>
        <w:gridCol w:w="1155"/>
        <w:gridCol w:w="1155"/>
        <w:gridCol w:w="1155"/>
      </w:tblGrid>
      <w:tr>
        <w:trPr>
          <w:trHeight w:hRule="atLeast"/>
          <w:tblHeader w:val="true"/>
          <w:tblHeader w:val="true"/>
          <w:cantSplit/>
        </w:trPr>
        <w:tc>
          <w:tcPr>
            <w:tcW w:type="dxa" w:w="1474"/>
            <w:shd w:fill="D9E2F3"/>
            <w:vAlign w:val="center"/>
            <w:tcMar>
              <w:top w:w="60" w:type="dxa"/>
              <w:start w:w="80" w:type="dxa"/>
              <w:bottom w:w="60" w:type="dxa"/>
              <w:end w:w="80" w:type="dxa"/>
            </w:tcMar>
          </w:tcPr>
          <w:p>
            <w:pPr>
              <w:spacing w:after="0" w:before="0"/>
              <w:ind w:firstLine="0"/>
              <w:jc w:val="left"/>
            </w:pPr>
            <w:r>
              <w:rPr>
                <w:rFonts w:ascii="Times New Roman" w:hAnsi="Times New Roman" w:eastAsia="Times New Roman"/>
                <w:b/>
                <w:sz w:val="15"/>
                <w:color w:val="000000"/>
              </w:rPr>
              <w:t>Map</w:t>
            </w:r>
          </w:p>
        </w:tc>
        <w:tc>
          <w:tcPr>
            <w:tcW w:type="dxa" w:w="1928"/>
            <w:shd w:fill="D9E2F3"/>
            <w:vAlign w:val="center"/>
            <w:tcMar>
              <w:top w:w="60" w:type="dxa"/>
              <w:start w:w="80" w:type="dxa"/>
              <w:bottom w:w="60" w:type="dxa"/>
              <w:end w:w="80" w:type="dxa"/>
            </w:tcMar>
          </w:tcPr>
          <w:p>
            <w:pPr>
              <w:spacing w:after="0" w:before="0"/>
              <w:ind w:firstLine="0"/>
              <w:jc w:val="left"/>
            </w:pPr>
            <w:r>
              <w:rPr>
                <w:rFonts w:ascii="Times New Roman" w:hAnsi="Times New Roman" w:eastAsia="Times New Roman"/>
                <w:b/>
                <w:sz w:val="15"/>
                <w:color w:val="000000"/>
              </w:rPr>
              <w:t>Scenario</w:t>
            </w:r>
          </w:p>
        </w:tc>
        <w:tc>
          <w:tcPr>
            <w:tcW w:type="dxa" w:w="794"/>
            <w:shd w:fill="D9E2F3"/>
            <w:vAlign w:val="center"/>
            <w:tcMar>
              <w:top w:w="60" w:type="dxa"/>
              <w:start w:w="80" w:type="dxa"/>
              <w:bottom w:w="60" w:type="dxa"/>
              <w:end w:w="80" w:type="dxa"/>
            </w:tcMar>
          </w:tcPr>
          <w:p>
            <w:pPr>
              <w:spacing w:after="0" w:before="0"/>
              <w:ind w:firstLine="0"/>
              <w:jc w:val="left"/>
            </w:pPr>
            <w:r>
              <w:rPr>
                <w:rFonts w:ascii="Times New Roman" w:hAnsi="Times New Roman" w:eastAsia="Times New Roman"/>
                <w:b/>
                <w:sz w:val="15"/>
                <w:color w:val="000000"/>
              </w:rPr>
              <w:t>t (s)</w:t>
            </w:r>
          </w:p>
        </w:tc>
        <w:tc>
          <w:tcPr>
            <w:tcW w:type="dxa" w:w="1134"/>
            <w:shd w:fill="D9E2F3"/>
            <w:vAlign w:val="center"/>
            <w:tcMar>
              <w:top w:w="60" w:type="dxa"/>
              <w:start w:w="80" w:type="dxa"/>
              <w:bottom w:w="60" w:type="dxa"/>
              <w:end w:w="80" w:type="dxa"/>
            </w:tcMar>
          </w:tcPr>
          <w:p>
            <w:pPr>
              <w:spacing w:after="0" w:before="0"/>
              <w:ind w:firstLine="0"/>
              <w:jc w:val="left"/>
            </w:pPr>
            <w:r>
              <w:rPr>
                <w:rFonts w:ascii="Times New Roman" w:hAnsi="Times New Roman" w:eastAsia="Times New Roman"/>
                <w:b/>
                <w:sz w:val="15"/>
                <w:color w:val="000000"/>
              </w:rPr>
              <w:t>GT RMSE (cm)</w:t>
            </w:r>
          </w:p>
        </w:tc>
        <w:tc>
          <w:tcPr>
            <w:tcW w:type="dxa" w:w="1020"/>
            <w:shd w:fill="D9E2F3"/>
            <w:vAlign w:val="center"/>
            <w:tcMar>
              <w:top w:w="60" w:type="dxa"/>
              <w:start w:w="80" w:type="dxa"/>
              <w:bottom w:w="60" w:type="dxa"/>
              <w:end w:w="80" w:type="dxa"/>
            </w:tcMar>
          </w:tcPr>
          <w:p>
            <w:pPr>
              <w:spacing w:after="0" w:before="0"/>
              <w:ind w:firstLine="0"/>
              <w:jc w:val="left"/>
            </w:pPr>
            <w:r>
              <w:rPr>
                <w:rFonts w:ascii="Times New Roman" w:hAnsi="Times New Roman" w:eastAsia="Times New Roman"/>
                <w:b/>
                <w:sz w:val="15"/>
                <w:color w:val="000000"/>
              </w:rPr>
              <w:t>GT max (cm)</w:t>
            </w:r>
          </w:p>
        </w:tc>
        <w:tc>
          <w:tcPr>
            <w:tcW w:type="dxa" w:w="1191"/>
            <w:shd w:fill="D9E2F3"/>
            <w:vAlign w:val="center"/>
            <w:tcMar>
              <w:top w:w="60" w:type="dxa"/>
              <w:start w:w="80" w:type="dxa"/>
              <w:bottom w:w="60" w:type="dxa"/>
              <w:end w:w="80" w:type="dxa"/>
            </w:tcMar>
          </w:tcPr>
          <w:p>
            <w:pPr>
              <w:spacing w:after="0" w:before="0"/>
              <w:ind w:firstLine="0"/>
              <w:jc w:val="left"/>
            </w:pPr>
            <w:r>
              <w:rPr>
                <w:rFonts w:ascii="Times New Roman" w:hAnsi="Times New Roman" w:eastAsia="Times New Roman"/>
                <w:b/>
                <w:sz w:val="15"/>
                <w:color w:val="000000"/>
              </w:rPr>
              <w:t>RMSE controller (cm)</w:t>
            </w:r>
          </w:p>
        </w:tc>
        <w:tc>
          <w:tcPr>
            <w:tcW w:type="dxa" w:w="1134"/>
            <w:shd w:fill="D9E2F3"/>
            <w:vAlign w:val="center"/>
            <w:tcMar>
              <w:top w:w="60" w:type="dxa"/>
              <w:start w:w="80" w:type="dxa"/>
              <w:bottom w:w="60" w:type="dxa"/>
              <w:end w:w="80" w:type="dxa"/>
            </w:tcMar>
          </w:tcPr>
          <w:p>
            <w:pPr>
              <w:spacing w:after="0" w:before="0"/>
              <w:ind w:firstLine="0"/>
              <w:jc w:val="left"/>
            </w:pPr>
            <w:r>
              <w:rPr>
                <w:rFonts w:ascii="Times New Roman" w:hAnsi="Times New Roman" w:eastAsia="Times New Roman"/>
                <w:b/>
                <w:sz w:val="15"/>
                <w:color w:val="000000"/>
              </w:rPr>
              <w:t>Định vị P95 (cm)</w:t>
            </w:r>
          </w:p>
        </w:tc>
        <w:tc>
          <w:tcPr>
            <w:tcW w:type="dxa" w:w="1077"/>
            <w:shd w:fill="D9E2F3"/>
            <w:vAlign w:val="center"/>
            <w:tcMar>
              <w:top w:w="60" w:type="dxa"/>
              <w:start w:w="80" w:type="dxa"/>
              <w:bottom w:w="60" w:type="dxa"/>
              <w:end w:w="80" w:type="dxa"/>
            </w:tcMar>
          </w:tcPr>
          <w:p>
            <w:pPr>
              <w:spacing w:after="0" w:before="0"/>
              <w:ind w:firstLine="0"/>
              <w:jc w:val="left"/>
            </w:pPr>
            <w:r>
              <w:rPr>
                <w:rFonts w:ascii="Times New Roman" w:hAnsi="Times New Roman" w:eastAsia="Times New Roman"/>
                <w:b/>
                <w:sz w:val="15"/>
                <w:color w:val="000000"/>
              </w:rPr>
              <w:t>Clearance (cm)</w:t>
            </w:r>
          </w:p>
        </w:tc>
      </w:tr>
      <w:tr>
        <w:trPr>
          <w:cantSplit/>
          <w:trHeight w:hRule="atLeast"/>
        </w:trPr>
        <w:tc>
          <w:tcPr>
            <w:tcW w:type="dxa" w:w="1474"/>
            <w:vAlign w:val="center"/>
            <w:tcMar>
              <w:top w:w="60" w:type="dxa"/>
              <w:start w:w="80" w:type="dxa"/>
              <w:bottom w:w="60" w:type="dxa"/>
              <w:end w:w="80" w:type="dxa"/>
            </w:tcMar>
          </w:tcPr>
          <w:p>
            <w:pPr>
              <w:spacing w:after="0" w:before="0"/>
              <w:jc w:val="left"/>
            </w:pPr>
            <w:r>
              <w:rPr>
                <w:rFonts w:ascii="Times New Roman" w:hAnsi="Times New Roman" w:eastAsia="Times New Roman"/>
                <w:sz w:val="15"/>
              </w:rPr>
              <w:t>Kho nghiên cứu</w:t>
            </w:r>
          </w:p>
        </w:tc>
        <w:tc>
          <w:tcPr>
            <w:tcW w:type="dxa" w:w="1928"/>
            <w:vAlign w:val="center"/>
            <w:tcMar>
              <w:top w:w="60" w:type="dxa"/>
              <w:start w:w="80" w:type="dxa"/>
              <w:bottom w:w="60" w:type="dxa"/>
              <w:end w:w="80" w:type="dxa"/>
            </w:tcMar>
          </w:tcPr>
          <w:p>
            <w:pPr>
              <w:spacing w:after="0" w:before="0"/>
              <w:jc w:val="left"/>
            </w:pPr>
            <w:r>
              <w:rPr>
                <w:rFonts w:ascii="Times New Roman" w:hAnsi="Times New Roman" w:eastAsia="Times New Roman"/>
                <w:sz w:val="15"/>
              </w:rPr>
              <w:t>lower_left_diagonal</w:t>
            </w:r>
          </w:p>
        </w:tc>
        <w:tc>
          <w:tcPr>
            <w:tcW w:type="dxa" w:w="794"/>
            <w:vAlign w:val="center"/>
            <w:tcMar>
              <w:top w:w="60" w:type="dxa"/>
              <w:start w:w="80" w:type="dxa"/>
              <w:bottom w:w="60" w:type="dxa"/>
              <w:end w:w="80" w:type="dxa"/>
            </w:tcMar>
          </w:tcPr>
          <w:p>
            <w:pPr>
              <w:spacing w:after="0" w:before="0"/>
              <w:jc w:val="left"/>
            </w:pPr>
            <w:r>
              <w:rPr>
                <w:rFonts w:ascii="Times New Roman" w:hAnsi="Times New Roman" w:eastAsia="Times New Roman"/>
                <w:sz w:val="15"/>
              </w:rPr>
              <w:t>35,313</w:t>
            </w:r>
          </w:p>
        </w:tc>
        <w:tc>
          <w:tcPr>
            <w:tcW w:type="dxa" w:w="1134"/>
            <w:vAlign w:val="center"/>
            <w:tcMar>
              <w:top w:w="60" w:type="dxa"/>
              <w:start w:w="80" w:type="dxa"/>
              <w:bottom w:w="60" w:type="dxa"/>
              <w:end w:w="80" w:type="dxa"/>
            </w:tcMar>
          </w:tcPr>
          <w:p>
            <w:pPr>
              <w:spacing w:after="0" w:before="0"/>
              <w:jc w:val="left"/>
            </w:pPr>
            <w:r>
              <w:rPr>
                <w:rFonts w:ascii="Times New Roman" w:hAnsi="Times New Roman" w:eastAsia="Times New Roman"/>
                <w:sz w:val="15"/>
              </w:rPr>
              <w:t>2,148</w:t>
            </w:r>
          </w:p>
        </w:tc>
        <w:tc>
          <w:tcPr>
            <w:tcW w:type="dxa" w:w="1020"/>
            <w:vAlign w:val="center"/>
            <w:tcMar>
              <w:top w:w="60" w:type="dxa"/>
              <w:start w:w="80" w:type="dxa"/>
              <w:bottom w:w="60" w:type="dxa"/>
              <w:end w:w="80" w:type="dxa"/>
            </w:tcMar>
          </w:tcPr>
          <w:p>
            <w:pPr>
              <w:spacing w:after="0" w:before="0"/>
              <w:jc w:val="left"/>
            </w:pPr>
            <w:r>
              <w:rPr>
                <w:rFonts w:ascii="Times New Roman" w:hAnsi="Times New Roman" w:eastAsia="Times New Roman"/>
                <w:sz w:val="15"/>
              </w:rPr>
              <w:t>3,519</w:t>
            </w:r>
          </w:p>
        </w:tc>
        <w:tc>
          <w:tcPr>
            <w:tcW w:type="dxa" w:w="1191"/>
            <w:vAlign w:val="center"/>
            <w:tcMar>
              <w:top w:w="60" w:type="dxa"/>
              <w:start w:w="80" w:type="dxa"/>
              <w:bottom w:w="60" w:type="dxa"/>
              <w:end w:w="80" w:type="dxa"/>
            </w:tcMar>
          </w:tcPr>
          <w:p>
            <w:pPr>
              <w:spacing w:after="0" w:before="0"/>
              <w:jc w:val="left"/>
            </w:pPr>
            <w:r>
              <w:rPr>
                <w:rFonts w:ascii="Times New Roman" w:hAnsi="Times New Roman" w:eastAsia="Times New Roman"/>
                <w:sz w:val="15"/>
              </w:rPr>
              <w:t>0,579</w:t>
            </w:r>
          </w:p>
        </w:tc>
        <w:tc>
          <w:tcPr>
            <w:tcW w:type="dxa" w:w="1134"/>
            <w:vAlign w:val="center"/>
            <w:tcMar>
              <w:top w:w="60" w:type="dxa"/>
              <w:start w:w="80" w:type="dxa"/>
              <w:bottom w:w="60" w:type="dxa"/>
              <w:end w:w="80" w:type="dxa"/>
            </w:tcMar>
          </w:tcPr>
          <w:p>
            <w:pPr>
              <w:spacing w:after="0" w:before="0"/>
              <w:jc w:val="left"/>
            </w:pPr>
            <w:r>
              <w:rPr>
                <w:rFonts w:ascii="Times New Roman" w:hAnsi="Times New Roman" w:eastAsia="Times New Roman"/>
                <w:sz w:val="15"/>
              </w:rPr>
              <w:t>5,176</w:t>
            </w:r>
          </w:p>
        </w:tc>
        <w:tc>
          <w:tcPr>
            <w:tcW w:type="dxa" w:w="1077"/>
            <w:vAlign w:val="center"/>
            <w:tcMar>
              <w:top w:w="60" w:type="dxa"/>
              <w:start w:w="80" w:type="dxa"/>
              <w:bottom w:w="60" w:type="dxa"/>
              <w:end w:w="80" w:type="dxa"/>
            </w:tcMar>
          </w:tcPr>
          <w:p>
            <w:pPr>
              <w:spacing w:after="0" w:before="0"/>
              <w:jc w:val="left"/>
            </w:pPr>
            <w:r>
              <w:rPr>
                <w:rFonts w:ascii="Times New Roman" w:hAnsi="Times New Roman" w:eastAsia="Times New Roman"/>
                <w:sz w:val="15"/>
              </w:rPr>
              <w:t>24,749</w:t>
            </w:r>
          </w:p>
        </w:tc>
      </w:tr>
      <w:tr>
        <w:trPr>
          <w:cantSplit/>
          <w:trHeight w:hRule="atLeast"/>
        </w:trPr>
        <w:tc>
          <w:tcPr>
            <w:tcW w:type="dxa" w:w="1474"/>
            <w:vAlign w:val="center"/>
            <w:tcMar>
              <w:top w:w="60" w:type="dxa"/>
              <w:start w:w="80" w:type="dxa"/>
              <w:bottom w:w="60" w:type="dxa"/>
              <w:end w:w="80" w:type="dxa"/>
            </w:tcMar>
          </w:tcPr>
          <w:p>
            <w:pPr>
              <w:spacing w:after="0" w:before="0"/>
              <w:jc w:val="left"/>
            </w:pPr>
            <w:r>
              <w:rPr>
                <w:rFonts w:ascii="Times New Roman" w:hAnsi="Times New Roman" w:eastAsia="Times New Roman"/>
                <w:sz w:val="15"/>
              </w:rPr>
              <w:t>Lối đi hẹp</w:t>
            </w:r>
          </w:p>
        </w:tc>
        <w:tc>
          <w:tcPr>
            <w:tcW w:type="dxa" w:w="1928"/>
            <w:vAlign w:val="center"/>
            <w:tcMar>
              <w:top w:w="60" w:type="dxa"/>
              <w:start w:w="80" w:type="dxa"/>
              <w:bottom w:w="60" w:type="dxa"/>
              <w:end w:w="80" w:type="dxa"/>
            </w:tcMar>
          </w:tcPr>
          <w:p>
            <w:pPr>
              <w:spacing w:after="0" w:before="0"/>
              <w:jc w:val="left"/>
            </w:pPr>
            <w:r>
              <w:rPr>
                <w:rFonts w:ascii="Times New Roman" w:hAnsi="Times New Roman" w:eastAsia="Times New Roman"/>
                <w:sz w:val="15"/>
              </w:rPr>
              <w:t>southwest_northeast_weave</w:t>
            </w:r>
          </w:p>
        </w:tc>
        <w:tc>
          <w:tcPr>
            <w:tcW w:type="dxa" w:w="794"/>
            <w:vAlign w:val="center"/>
            <w:tcMar>
              <w:top w:w="60" w:type="dxa"/>
              <w:start w:w="80" w:type="dxa"/>
              <w:bottom w:w="60" w:type="dxa"/>
              <w:end w:w="80" w:type="dxa"/>
            </w:tcMar>
          </w:tcPr>
          <w:p>
            <w:pPr>
              <w:spacing w:after="0" w:before="0"/>
              <w:jc w:val="left"/>
            </w:pPr>
            <w:r>
              <w:rPr>
                <w:rFonts w:ascii="Times New Roman" w:hAnsi="Times New Roman" w:eastAsia="Times New Roman"/>
                <w:sz w:val="15"/>
              </w:rPr>
              <w:t>67,134</w:t>
            </w:r>
          </w:p>
        </w:tc>
        <w:tc>
          <w:tcPr>
            <w:tcW w:type="dxa" w:w="1134"/>
            <w:vAlign w:val="center"/>
            <w:tcMar>
              <w:top w:w="60" w:type="dxa"/>
              <w:start w:w="80" w:type="dxa"/>
              <w:bottom w:w="60" w:type="dxa"/>
              <w:end w:w="80" w:type="dxa"/>
            </w:tcMar>
          </w:tcPr>
          <w:p>
            <w:pPr>
              <w:spacing w:after="0" w:before="0"/>
              <w:jc w:val="left"/>
            </w:pPr>
            <w:r>
              <w:rPr>
                <w:rFonts w:ascii="Times New Roman" w:hAnsi="Times New Roman" w:eastAsia="Times New Roman"/>
                <w:sz w:val="15"/>
              </w:rPr>
              <w:t>3,346</w:t>
            </w:r>
          </w:p>
        </w:tc>
        <w:tc>
          <w:tcPr>
            <w:tcW w:type="dxa" w:w="1020"/>
            <w:vAlign w:val="center"/>
            <w:tcMar>
              <w:top w:w="60" w:type="dxa"/>
              <w:start w:w="80" w:type="dxa"/>
              <w:bottom w:w="60" w:type="dxa"/>
              <w:end w:w="80" w:type="dxa"/>
            </w:tcMar>
          </w:tcPr>
          <w:p>
            <w:pPr>
              <w:spacing w:after="0" w:before="0"/>
              <w:jc w:val="left"/>
            </w:pPr>
            <w:r>
              <w:rPr>
                <w:rFonts w:ascii="Times New Roman" w:hAnsi="Times New Roman" w:eastAsia="Times New Roman"/>
                <w:sz w:val="15"/>
              </w:rPr>
              <w:t>6,565</w:t>
            </w:r>
          </w:p>
        </w:tc>
        <w:tc>
          <w:tcPr>
            <w:tcW w:type="dxa" w:w="1191"/>
            <w:vAlign w:val="center"/>
            <w:tcMar>
              <w:top w:w="60" w:type="dxa"/>
              <w:start w:w="80" w:type="dxa"/>
              <w:bottom w:w="60" w:type="dxa"/>
              <w:end w:w="80" w:type="dxa"/>
            </w:tcMar>
          </w:tcPr>
          <w:p>
            <w:pPr>
              <w:spacing w:after="0" w:before="0"/>
              <w:jc w:val="left"/>
            </w:pPr>
            <w:r>
              <w:rPr>
                <w:rFonts w:ascii="Times New Roman" w:hAnsi="Times New Roman" w:eastAsia="Times New Roman"/>
                <w:sz w:val="15"/>
              </w:rPr>
              <w:t>0,763</w:t>
            </w:r>
          </w:p>
        </w:tc>
        <w:tc>
          <w:tcPr>
            <w:tcW w:type="dxa" w:w="1134"/>
            <w:vAlign w:val="center"/>
            <w:tcMar>
              <w:top w:w="60" w:type="dxa"/>
              <w:start w:w="80" w:type="dxa"/>
              <w:bottom w:w="60" w:type="dxa"/>
              <w:end w:w="80" w:type="dxa"/>
            </w:tcMar>
          </w:tcPr>
          <w:p>
            <w:pPr>
              <w:spacing w:after="0" w:before="0"/>
              <w:jc w:val="left"/>
            </w:pPr>
            <w:r>
              <w:rPr>
                <w:rFonts w:ascii="Times New Roman" w:hAnsi="Times New Roman" w:eastAsia="Times New Roman"/>
                <w:sz w:val="15"/>
              </w:rPr>
              <w:t>5,844</w:t>
            </w:r>
          </w:p>
        </w:tc>
        <w:tc>
          <w:tcPr>
            <w:tcW w:type="dxa" w:w="1077"/>
            <w:vAlign w:val="center"/>
            <w:tcMar>
              <w:top w:w="60" w:type="dxa"/>
              <w:start w:w="80" w:type="dxa"/>
              <w:bottom w:w="60" w:type="dxa"/>
              <w:end w:w="80" w:type="dxa"/>
            </w:tcMar>
          </w:tcPr>
          <w:p>
            <w:pPr>
              <w:spacing w:after="0" w:before="0"/>
              <w:jc w:val="left"/>
            </w:pPr>
            <w:r>
              <w:rPr>
                <w:rFonts w:ascii="Times New Roman" w:hAnsi="Times New Roman" w:eastAsia="Times New Roman"/>
                <w:sz w:val="15"/>
              </w:rPr>
              <w:t>14,492</w:t>
            </w:r>
          </w:p>
        </w:tc>
      </w:tr>
      <w:tr>
        <w:trPr>
          <w:cantSplit/>
          <w:trHeight w:hRule="atLeast"/>
        </w:trPr>
        <w:tc>
          <w:tcPr>
            <w:tcW w:type="dxa" w:w="1474"/>
            <w:vAlign w:val="center"/>
            <w:tcMar>
              <w:top w:w="60" w:type="dxa"/>
              <w:start w:w="80" w:type="dxa"/>
              <w:bottom w:w="60" w:type="dxa"/>
              <w:end w:w="80" w:type="dxa"/>
            </w:tcMar>
          </w:tcPr>
          <w:p>
            <w:pPr>
              <w:spacing w:after="0" w:before="0"/>
              <w:jc w:val="left"/>
            </w:pPr>
            <w:r>
              <w:rPr>
                <w:rFonts w:ascii="Times New Roman" w:hAnsi="Times New Roman" w:eastAsia="Times New Roman"/>
                <w:sz w:val="15"/>
              </w:rPr>
              <w:t>Mê cung văn phòng</w:t>
            </w:r>
          </w:p>
        </w:tc>
        <w:tc>
          <w:tcPr>
            <w:tcW w:type="dxa" w:w="1928"/>
            <w:vAlign w:val="center"/>
            <w:tcMar>
              <w:top w:w="60" w:type="dxa"/>
              <w:start w:w="80" w:type="dxa"/>
              <w:bottom w:w="60" w:type="dxa"/>
              <w:end w:w="80" w:type="dxa"/>
            </w:tcMar>
          </w:tcPr>
          <w:p>
            <w:pPr>
              <w:spacing w:after="0" w:before="0"/>
              <w:jc w:val="left"/>
            </w:pPr>
            <w:r>
              <w:rPr>
                <w:rFonts w:ascii="Times New Roman" w:hAnsi="Times New Roman" w:eastAsia="Times New Roman"/>
                <w:sz w:val="15"/>
              </w:rPr>
              <w:t>office_long_diagonal</w:t>
            </w:r>
          </w:p>
        </w:tc>
        <w:tc>
          <w:tcPr>
            <w:tcW w:type="dxa" w:w="794"/>
            <w:vAlign w:val="center"/>
            <w:tcMar>
              <w:top w:w="60" w:type="dxa"/>
              <w:start w:w="80" w:type="dxa"/>
              <w:bottom w:w="60" w:type="dxa"/>
              <w:end w:w="80" w:type="dxa"/>
            </w:tcMar>
          </w:tcPr>
          <w:p>
            <w:pPr>
              <w:spacing w:after="0" w:before="0"/>
              <w:jc w:val="left"/>
            </w:pPr>
            <w:r>
              <w:rPr>
                <w:rFonts w:ascii="Times New Roman" w:hAnsi="Times New Roman" w:eastAsia="Times New Roman"/>
                <w:sz w:val="15"/>
              </w:rPr>
              <w:t>75,303</w:t>
            </w:r>
          </w:p>
        </w:tc>
        <w:tc>
          <w:tcPr>
            <w:tcW w:type="dxa" w:w="1134"/>
            <w:vAlign w:val="center"/>
            <w:tcMar>
              <w:top w:w="60" w:type="dxa"/>
              <w:start w:w="80" w:type="dxa"/>
              <w:bottom w:w="60" w:type="dxa"/>
              <w:end w:w="80" w:type="dxa"/>
            </w:tcMar>
          </w:tcPr>
          <w:p>
            <w:pPr>
              <w:spacing w:after="0" w:before="0"/>
              <w:jc w:val="left"/>
            </w:pPr>
            <w:r>
              <w:rPr>
                <w:rFonts w:ascii="Times New Roman" w:hAnsi="Times New Roman" w:eastAsia="Times New Roman"/>
                <w:sz w:val="15"/>
              </w:rPr>
              <w:t>1,809</w:t>
            </w:r>
          </w:p>
        </w:tc>
        <w:tc>
          <w:tcPr>
            <w:tcW w:type="dxa" w:w="1020"/>
            <w:vAlign w:val="center"/>
            <w:tcMar>
              <w:top w:w="60" w:type="dxa"/>
              <w:start w:w="80" w:type="dxa"/>
              <w:bottom w:w="60" w:type="dxa"/>
              <w:end w:w="80" w:type="dxa"/>
            </w:tcMar>
          </w:tcPr>
          <w:p>
            <w:pPr>
              <w:spacing w:after="0" w:before="0"/>
              <w:jc w:val="left"/>
            </w:pPr>
            <w:r>
              <w:rPr>
                <w:rFonts w:ascii="Times New Roman" w:hAnsi="Times New Roman" w:eastAsia="Times New Roman"/>
                <w:sz w:val="15"/>
              </w:rPr>
              <w:t>4,799</w:t>
            </w:r>
          </w:p>
        </w:tc>
        <w:tc>
          <w:tcPr>
            <w:tcW w:type="dxa" w:w="1191"/>
            <w:vAlign w:val="center"/>
            <w:tcMar>
              <w:top w:w="60" w:type="dxa"/>
              <w:start w:w="80" w:type="dxa"/>
              <w:bottom w:w="60" w:type="dxa"/>
              <w:end w:w="80" w:type="dxa"/>
            </w:tcMar>
          </w:tcPr>
          <w:p>
            <w:pPr>
              <w:spacing w:after="0" w:before="0"/>
              <w:jc w:val="left"/>
            </w:pPr>
            <w:r>
              <w:rPr>
                <w:rFonts w:ascii="Times New Roman" w:hAnsi="Times New Roman" w:eastAsia="Times New Roman"/>
                <w:sz w:val="15"/>
              </w:rPr>
              <w:t>0,742</w:t>
            </w:r>
          </w:p>
        </w:tc>
        <w:tc>
          <w:tcPr>
            <w:tcW w:type="dxa" w:w="1134"/>
            <w:vAlign w:val="center"/>
            <w:tcMar>
              <w:top w:w="60" w:type="dxa"/>
              <w:start w:w="80" w:type="dxa"/>
              <w:bottom w:w="60" w:type="dxa"/>
              <w:end w:w="80" w:type="dxa"/>
            </w:tcMar>
          </w:tcPr>
          <w:p>
            <w:pPr>
              <w:spacing w:after="0" w:before="0"/>
              <w:jc w:val="left"/>
            </w:pPr>
            <w:r>
              <w:rPr>
                <w:rFonts w:ascii="Times New Roman" w:hAnsi="Times New Roman" w:eastAsia="Times New Roman"/>
                <w:sz w:val="15"/>
              </w:rPr>
              <w:t>5,959</w:t>
            </w:r>
          </w:p>
        </w:tc>
        <w:tc>
          <w:tcPr>
            <w:tcW w:type="dxa" w:w="1077"/>
            <w:vAlign w:val="center"/>
            <w:tcMar>
              <w:top w:w="60" w:type="dxa"/>
              <w:start w:w="80" w:type="dxa"/>
              <w:bottom w:w="60" w:type="dxa"/>
              <w:end w:w="80" w:type="dxa"/>
            </w:tcMar>
          </w:tcPr>
          <w:p>
            <w:pPr>
              <w:spacing w:after="0" w:before="0"/>
              <w:jc w:val="left"/>
            </w:pPr>
            <w:r>
              <w:rPr>
                <w:rFonts w:ascii="Times New Roman" w:hAnsi="Times New Roman" w:eastAsia="Times New Roman"/>
                <w:sz w:val="15"/>
              </w:rPr>
              <w:t>18,825</w:t>
            </w:r>
          </w:p>
        </w:tc>
      </w:tr>
      <w:tr>
        <w:trPr>
          <w:cantSplit/>
          <w:trHeight w:hRule="atLeast"/>
        </w:trPr>
        <w:tc>
          <w:tcPr>
            <w:tcW w:type="dxa" w:w="1474"/>
            <w:vAlign w:val="center"/>
            <w:tcMar>
              <w:top w:w="60" w:type="dxa"/>
              <w:start w:w="80" w:type="dxa"/>
              <w:bottom w:w="60" w:type="dxa"/>
              <w:end w:w="80" w:type="dxa"/>
            </w:tcMar>
          </w:tcPr>
          <w:p>
            <w:pPr>
              <w:spacing w:after="0" w:before="0"/>
              <w:jc w:val="left"/>
            </w:pPr>
            <w:r>
              <w:rPr>
                <w:rFonts w:ascii="Times New Roman" w:hAnsi="Times New Roman" w:eastAsia="Times New Roman"/>
                <w:sz w:val="15"/>
              </w:rPr>
              <w:t>Không gian mở</w:t>
            </w:r>
          </w:p>
        </w:tc>
        <w:tc>
          <w:tcPr>
            <w:tcW w:type="dxa" w:w="1928"/>
            <w:vAlign w:val="center"/>
            <w:tcMar>
              <w:top w:w="60" w:type="dxa"/>
              <w:start w:w="80" w:type="dxa"/>
              <w:bottom w:w="60" w:type="dxa"/>
              <w:end w:w="80" w:type="dxa"/>
            </w:tcMar>
          </w:tcPr>
          <w:p>
            <w:pPr>
              <w:spacing w:after="0" w:before="0"/>
              <w:jc w:val="left"/>
            </w:pPr>
            <w:r>
              <w:rPr>
                <w:rFonts w:ascii="Times New Roman" w:hAnsi="Times New Roman" w:eastAsia="Times New Roman"/>
                <w:sz w:val="15"/>
              </w:rPr>
              <w:t>southwest_northeast</w:t>
            </w:r>
          </w:p>
        </w:tc>
        <w:tc>
          <w:tcPr>
            <w:tcW w:type="dxa" w:w="794"/>
            <w:vAlign w:val="center"/>
            <w:tcMar>
              <w:top w:w="60" w:type="dxa"/>
              <w:start w:w="80" w:type="dxa"/>
              <w:bottom w:w="60" w:type="dxa"/>
              <w:end w:w="80" w:type="dxa"/>
            </w:tcMar>
          </w:tcPr>
          <w:p>
            <w:pPr>
              <w:spacing w:after="0" w:before="0"/>
              <w:jc w:val="left"/>
            </w:pPr>
            <w:r>
              <w:rPr>
                <w:rFonts w:ascii="Times New Roman" w:hAnsi="Times New Roman" w:eastAsia="Times New Roman"/>
                <w:sz w:val="15"/>
              </w:rPr>
              <w:t>53,052</w:t>
            </w:r>
          </w:p>
        </w:tc>
        <w:tc>
          <w:tcPr>
            <w:tcW w:type="dxa" w:w="1134"/>
            <w:vAlign w:val="center"/>
            <w:tcMar>
              <w:top w:w="60" w:type="dxa"/>
              <w:start w:w="80" w:type="dxa"/>
              <w:bottom w:w="60" w:type="dxa"/>
              <w:end w:w="80" w:type="dxa"/>
            </w:tcMar>
          </w:tcPr>
          <w:p>
            <w:pPr>
              <w:spacing w:after="0" w:before="0"/>
              <w:jc w:val="left"/>
            </w:pPr>
            <w:r>
              <w:rPr>
                <w:rFonts w:ascii="Times New Roman" w:hAnsi="Times New Roman" w:eastAsia="Times New Roman"/>
                <w:sz w:val="15"/>
              </w:rPr>
              <w:t>1,570</w:t>
            </w:r>
          </w:p>
        </w:tc>
        <w:tc>
          <w:tcPr>
            <w:tcW w:type="dxa" w:w="1020"/>
            <w:vAlign w:val="center"/>
            <w:tcMar>
              <w:top w:w="60" w:type="dxa"/>
              <w:start w:w="80" w:type="dxa"/>
              <w:bottom w:w="60" w:type="dxa"/>
              <w:end w:w="80" w:type="dxa"/>
            </w:tcMar>
          </w:tcPr>
          <w:p>
            <w:pPr>
              <w:spacing w:after="0" w:before="0"/>
              <w:jc w:val="left"/>
            </w:pPr>
            <w:r>
              <w:rPr>
                <w:rFonts w:ascii="Times New Roman" w:hAnsi="Times New Roman" w:eastAsia="Times New Roman"/>
                <w:sz w:val="15"/>
              </w:rPr>
              <w:t>3,586</w:t>
            </w:r>
          </w:p>
        </w:tc>
        <w:tc>
          <w:tcPr>
            <w:tcW w:type="dxa" w:w="1191"/>
            <w:vAlign w:val="center"/>
            <w:tcMar>
              <w:top w:w="60" w:type="dxa"/>
              <w:start w:w="80" w:type="dxa"/>
              <w:bottom w:w="60" w:type="dxa"/>
              <w:end w:w="80" w:type="dxa"/>
            </w:tcMar>
          </w:tcPr>
          <w:p>
            <w:pPr>
              <w:spacing w:after="0" w:before="0"/>
              <w:jc w:val="left"/>
            </w:pPr>
            <w:r>
              <w:rPr>
                <w:rFonts w:ascii="Times New Roman" w:hAnsi="Times New Roman" w:eastAsia="Times New Roman"/>
                <w:sz w:val="15"/>
              </w:rPr>
              <w:t>0,600</w:t>
            </w:r>
          </w:p>
        </w:tc>
        <w:tc>
          <w:tcPr>
            <w:tcW w:type="dxa" w:w="1134"/>
            <w:vAlign w:val="center"/>
            <w:tcMar>
              <w:top w:w="60" w:type="dxa"/>
              <w:start w:w="80" w:type="dxa"/>
              <w:bottom w:w="60" w:type="dxa"/>
              <w:end w:w="80" w:type="dxa"/>
            </w:tcMar>
          </w:tcPr>
          <w:p>
            <w:pPr>
              <w:spacing w:after="0" w:before="0"/>
              <w:jc w:val="left"/>
            </w:pPr>
            <w:r>
              <w:rPr>
                <w:rFonts w:ascii="Times New Roman" w:hAnsi="Times New Roman" w:eastAsia="Times New Roman"/>
                <w:sz w:val="15"/>
              </w:rPr>
              <w:t>4,935</w:t>
            </w:r>
          </w:p>
        </w:tc>
        <w:tc>
          <w:tcPr>
            <w:tcW w:type="dxa" w:w="1077"/>
            <w:vAlign w:val="center"/>
            <w:tcMar>
              <w:top w:w="60" w:type="dxa"/>
              <w:start w:w="80" w:type="dxa"/>
              <w:bottom w:w="60" w:type="dxa"/>
              <w:end w:w="80" w:type="dxa"/>
            </w:tcMar>
          </w:tcPr>
          <w:p>
            <w:pPr>
              <w:spacing w:after="0" w:before="0"/>
              <w:jc w:val="left"/>
            </w:pPr>
            <w:r>
              <w:rPr>
                <w:rFonts w:ascii="Times New Roman" w:hAnsi="Times New Roman" w:eastAsia="Times New Roman"/>
                <w:sz w:val="15"/>
              </w:rPr>
              <w:t>21,464</w:t>
            </w:r>
          </w:p>
        </w:tc>
      </w:tr>
      <w:tr>
        <w:trPr>
          <w:cantSplit/>
          <w:trHeight w:hRule="atLeast"/>
        </w:trPr>
        <w:tc>
          <w:tcPr>
            <w:tcW w:type="dxa" w:w="1474"/>
            <w:vAlign w:val="center"/>
            <w:tcMar>
              <w:top w:w="60" w:type="dxa"/>
              <w:start w:w="80" w:type="dxa"/>
              <w:bottom w:w="60" w:type="dxa"/>
              <w:end w:w="80" w:type="dxa"/>
            </w:tcMar>
          </w:tcPr>
          <w:p>
            <w:pPr>
              <w:spacing w:after="0" w:before="0"/>
              <w:jc w:val="left"/>
            </w:pPr>
            <w:r>
              <w:rPr>
                <w:rFonts w:ascii="Times New Roman" w:hAnsi="Times New Roman" w:eastAsia="Times New Roman"/>
                <w:sz w:val="15"/>
              </w:rPr>
              <w:t>Kho có lối giao cắt</w:t>
            </w:r>
          </w:p>
        </w:tc>
        <w:tc>
          <w:tcPr>
            <w:tcW w:type="dxa" w:w="1928"/>
            <w:vAlign w:val="center"/>
            <w:tcMar>
              <w:top w:w="60" w:type="dxa"/>
              <w:start w:w="80" w:type="dxa"/>
              <w:bottom w:w="60" w:type="dxa"/>
              <w:end w:w="80" w:type="dxa"/>
            </w:tcMar>
          </w:tcPr>
          <w:p>
            <w:pPr>
              <w:spacing w:after="0" w:before="0"/>
              <w:jc w:val="left"/>
            </w:pPr>
            <w:r>
              <w:rPr>
                <w:rFonts w:ascii="Times New Roman" w:hAnsi="Times New Roman" w:eastAsia="Times New Roman"/>
                <w:sz w:val="15"/>
              </w:rPr>
              <w:t>cross_aisle_transfer</w:t>
            </w:r>
          </w:p>
        </w:tc>
        <w:tc>
          <w:tcPr>
            <w:tcW w:type="dxa" w:w="794"/>
            <w:vAlign w:val="center"/>
            <w:tcMar>
              <w:top w:w="60" w:type="dxa"/>
              <w:start w:w="80" w:type="dxa"/>
              <w:bottom w:w="60" w:type="dxa"/>
              <w:end w:w="80" w:type="dxa"/>
            </w:tcMar>
          </w:tcPr>
          <w:p>
            <w:pPr>
              <w:spacing w:after="0" w:before="0"/>
              <w:jc w:val="left"/>
            </w:pPr>
            <w:r>
              <w:rPr>
                <w:rFonts w:ascii="Times New Roman" w:hAnsi="Times New Roman" w:eastAsia="Times New Roman"/>
                <w:sz w:val="15"/>
              </w:rPr>
              <w:t>34,455</w:t>
            </w:r>
          </w:p>
        </w:tc>
        <w:tc>
          <w:tcPr>
            <w:tcW w:type="dxa" w:w="1134"/>
            <w:vAlign w:val="center"/>
            <w:tcMar>
              <w:top w:w="60" w:type="dxa"/>
              <w:start w:w="80" w:type="dxa"/>
              <w:bottom w:w="60" w:type="dxa"/>
              <w:end w:w="80" w:type="dxa"/>
            </w:tcMar>
          </w:tcPr>
          <w:p>
            <w:pPr>
              <w:spacing w:after="0" w:before="0"/>
              <w:jc w:val="left"/>
            </w:pPr>
            <w:r>
              <w:rPr>
                <w:rFonts w:ascii="Times New Roman" w:hAnsi="Times New Roman" w:eastAsia="Times New Roman"/>
                <w:sz w:val="15"/>
              </w:rPr>
              <w:t>2,229</w:t>
            </w:r>
          </w:p>
        </w:tc>
        <w:tc>
          <w:tcPr>
            <w:tcW w:type="dxa" w:w="1020"/>
            <w:vAlign w:val="center"/>
            <w:tcMar>
              <w:top w:w="60" w:type="dxa"/>
              <w:start w:w="80" w:type="dxa"/>
              <w:bottom w:w="60" w:type="dxa"/>
              <w:end w:w="80" w:type="dxa"/>
            </w:tcMar>
          </w:tcPr>
          <w:p>
            <w:pPr>
              <w:spacing w:after="0" w:before="0"/>
              <w:jc w:val="left"/>
            </w:pPr>
            <w:r>
              <w:rPr>
                <w:rFonts w:ascii="Times New Roman" w:hAnsi="Times New Roman" w:eastAsia="Times New Roman"/>
                <w:sz w:val="15"/>
              </w:rPr>
              <w:t>4,152</w:t>
            </w:r>
          </w:p>
        </w:tc>
        <w:tc>
          <w:tcPr>
            <w:tcW w:type="dxa" w:w="1191"/>
            <w:vAlign w:val="center"/>
            <w:tcMar>
              <w:top w:w="60" w:type="dxa"/>
              <w:start w:w="80" w:type="dxa"/>
              <w:bottom w:w="60" w:type="dxa"/>
              <w:end w:w="80" w:type="dxa"/>
            </w:tcMar>
          </w:tcPr>
          <w:p>
            <w:pPr>
              <w:spacing w:after="0" w:before="0"/>
              <w:jc w:val="left"/>
            </w:pPr>
            <w:r>
              <w:rPr>
                <w:rFonts w:ascii="Times New Roman" w:hAnsi="Times New Roman" w:eastAsia="Times New Roman"/>
                <w:sz w:val="15"/>
              </w:rPr>
              <w:t>0,773</w:t>
            </w:r>
          </w:p>
        </w:tc>
        <w:tc>
          <w:tcPr>
            <w:tcW w:type="dxa" w:w="1134"/>
            <w:vAlign w:val="center"/>
            <w:tcMar>
              <w:top w:w="60" w:type="dxa"/>
              <w:start w:w="80" w:type="dxa"/>
              <w:bottom w:w="60" w:type="dxa"/>
              <w:end w:w="80" w:type="dxa"/>
            </w:tcMar>
          </w:tcPr>
          <w:p>
            <w:pPr>
              <w:spacing w:after="0" w:before="0"/>
              <w:jc w:val="left"/>
            </w:pPr>
            <w:r>
              <w:rPr>
                <w:rFonts w:ascii="Times New Roman" w:hAnsi="Times New Roman" w:eastAsia="Times New Roman"/>
                <w:sz w:val="15"/>
              </w:rPr>
              <w:t>4,434</w:t>
            </w:r>
          </w:p>
        </w:tc>
        <w:tc>
          <w:tcPr>
            <w:tcW w:type="dxa" w:w="1077"/>
            <w:vAlign w:val="center"/>
            <w:tcMar>
              <w:top w:w="60" w:type="dxa"/>
              <w:start w:w="80" w:type="dxa"/>
              <w:bottom w:w="60" w:type="dxa"/>
              <w:end w:w="80" w:type="dxa"/>
            </w:tcMar>
          </w:tcPr>
          <w:p>
            <w:pPr>
              <w:spacing w:after="0" w:before="0"/>
              <w:jc w:val="left"/>
            </w:pPr>
            <w:r>
              <w:rPr>
                <w:rFonts w:ascii="Times New Roman" w:hAnsi="Times New Roman" w:eastAsia="Times New Roman"/>
                <w:sz w:val="15"/>
              </w:rPr>
              <w:t>14,492</w:t>
            </w:r>
          </w:p>
        </w:tc>
      </w:tr>
      <w:tr>
        <w:trPr>
          <w:cantSplit/>
          <w:trHeight w:hRule="atLeast"/>
        </w:trPr>
        <w:tc>
          <w:tcPr>
            <w:tcW w:type="dxa" w:w="1474"/>
            <w:vAlign w:val="center"/>
            <w:tcMar>
              <w:top w:w="60" w:type="dxa"/>
              <w:start w:w="80" w:type="dxa"/>
              <w:bottom w:w="60" w:type="dxa"/>
              <w:end w:w="80" w:type="dxa"/>
            </w:tcMar>
          </w:tcPr>
          <w:p>
            <w:pPr>
              <w:spacing w:after="0" w:before="0"/>
              <w:jc w:val="left"/>
            </w:pPr>
            <w:r>
              <w:rPr>
                <w:rFonts w:ascii="Times New Roman" w:hAnsi="Times New Roman" w:eastAsia="Times New Roman"/>
                <w:sz w:val="15"/>
              </w:rPr>
              <w:t>Kho điều phối–xuất hàng</w:t>
            </w:r>
          </w:p>
        </w:tc>
        <w:tc>
          <w:tcPr>
            <w:tcW w:type="dxa" w:w="1928"/>
            <w:vAlign w:val="center"/>
            <w:tcMar>
              <w:top w:w="60" w:type="dxa"/>
              <w:start w:w="80" w:type="dxa"/>
              <w:bottom w:w="60" w:type="dxa"/>
              <w:end w:w="80" w:type="dxa"/>
            </w:tcMar>
          </w:tcPr>
          <w:p>
            <w:pPr>
              <w:spacing w:after="0" w:before="0"/>
              <w:jc w:val="left"/>
            </w:pPr>
            <w:r>
              <w:rPr>
                <w:rFonts w:ascii="Times New Roman" w:hAnsi="Times New Roman" w:eastAsia="Times New Roman"/>
                <w:sz w:val="15"/>
              </w:rPr>
              <w:t>full_replenishment</w:t>
            </w:r>
          </w:p>
        </w:tc>
        <w:tc>
          <w:tcPr>
            <w:tcW w:type="dxa" w:w="794"/>
            <w:vAlign w:val="center"/>
            <w:tcMar>
              <w:top w:w="60" w:type="dxa"/>
              <w:start w:w="80" w:type="dxa"/>
              <w:bottom w:w="60" w:type="dxa"/>
              <w:end w:w="80" w:type="dxa"/>
            </w:tcMar>
          </w:tcPr>
          <w:p>
            <w:pPr>
              <w:spacing w:after="0" w:before="0"/>
              <w:jc w:val="left"/>
            </w:pPr>
            <w:r>
              <w:rPr>
                <w:rFonts w:ascii="Times New Roman" w:hAnsi="Times New Roman" w:eastAsia="Times New Roman"/>
                <w:sz w:val="15"/>
              </w:rPr>
              <w:t>82,443</w:t>
            </w:r>
          </w:p>
        </w:tc>
        <w:tc>
          <w:tcPr>
            <w:tcW w:type="dxa" w:w="1134"/>
            <w:vAlign w:val="center"/>
            <w:tcMar>
              <w:top w:w="60" w:type="dxa"/>
              <w:start w:w="80" w:type="dxa"/>
              <w:bottom w:w="60" w:type="dxa"/>
              <w:end w:w="80" w:type="dxa"/>
            </w:tcMar>
          </w:tcPr>
          <w:p>
            <w:pPr>
              <w:spacing w:after="0" w:before="0"/>
              <w:jc w:val="left"/>
            </w:pPr>
            <w:r>
              <w:rPr>
                <w:rFonts w:ascii="Times New Roman" w:hAnsi="Times New Roman" w:eastAsia="Times New Roman"/>
                <w:sz w:val="15"/>
              </w:rPr>
              <w:t>3,453</w:t>
            </w:r>
          </w:p>
        </w:tc>
        <w:tc>
          <w:tcPr>
            <w:tcW w:type="dxa" w:w="1020"/>
            <w:vAlign w:val="center"/>
            <w:tcMar>
              <w:top w:w="60" w:type="dxa"/>
              <w:start w:w="80" w:type="dxa"/>
              <w:bottom w:w="60" w:type="dxa"/>
              <w:end w:w="80" w:type="dxa"/>
            </w:tcMar>
          </w:tcPr>
          <w:p>
            <w:pPr>
              <w:spacing w:after="0" w:before="0"/>
              <w:jc w:val="left"/>
            </w:pPr>
            <w:r>
              <w:rPr>
                <w:rFonts w:ascii="Times New Roman" w:hAnsi="Times New Roman" w:eastAsia="Times New Roman"/>
                <w:sz w:val="15"/>
              </w:rPr>
              <w:t>7,371</w:t>
            </w:r>
          </w:p>
        </w:tc>
        <w:tc>
          <w:tcPr>
            <w:tcW w:type="dxa" w:w="1191"/>
            <w:vAlign w:val="center"/>
            <w:tcMar>
              <w:top w:w="60" w:type="dxa"/>
              <w:start w:w="80" w:type="dxa"/>
              <w:bottom w:w="60" w:type="dxa"/>
              <w:end w:w="80" w:type="dxa"/>
            </w:tcMar>
          </w:tcPr>
          <w:p>
            <w:pPr>
              <w:spacing w:after="0" w:before="0"/>
              <w:jc w:val="left"/>
            </w:pPr>
            <w:r>
              <w:rPr>
                <w:rFonts w:ascii="Times New Roman" w:hAnsi="Times New Roman" w:eastAsia="Times New Roman"/>
                <w:sz w:val="15"/>
              </w:rPr>
              <w:t>0,729</w:t>
            </w:r>
          </w:p>
        </w:tc>
        <w:tc>
          <w:tcPr>
            <w:tcW w:type="dxa" w:w="1134"/>
            <w:vAlign w:val="center"/>
            <w:tcMar>
              <w:top w:w="60" w:type="dxa"/>
              <w:start w:w="80" w:type="dxa"/>
              <w:bottom w:w="60" w:type="dxa"/>
              <w:end w:w="80" w:type="dxa"/>
            </w:tcMar>
          </w:tcPr>
          <w:p>
            <w:pPr>
              <w:spacing w:after="0" w:before="0"/>
              <w:jc w:val="left"/>
            </w:pPr>
            <w:r>
              <w:rPr>
                <w:rFonts w:ascii="Times New Roman" w:hAnsi="Times New Roman" w:eastAsia="Times New Roman"/>
                <w:sz w:val="15"/>
              </w:rPr>
              <w:t>5,478</w:t>
            </w:r>
          </w:p>
        </w:tc>
        <w:tc>
          <w:tcPr>
            <w:tcW w:type="dxa" w:w="1077"/>
            <w:vAlign w:val="center"/>
            <w:tcMar>
              <w:top w:w="60" w:type="dxa"/>
              <w:start w:w="80" w:type="dxa"/>
              <w:bottom w:w="60" w:type="dxa"/>
              <w:end w:w="80" w:type="dxa"/>
            </w:tcMar>
          </w:tcPr>
          <w:p>
            <w:pPr>
              <w:spacing w:after="0" w:before="0"/>
              <w:jc w:val="left"/>
            </w:pPr>
            <w:r>
              <w:rPr>
                <w:rFonts w:ascii="Times New Roman" w:hAnsi="Times New Roman" w:eastAsia="Times New Roman"/>
                <w:sz w:val="15"/>
              </w:rPr>
              <w:t>10,607</w:t>
            </w:r>
          </w:p>
        </w:tc>
      </w:tr>
      <w:tr>
        <w:trPr>
          <w:cantSplit/>
          <w:trHeight w:hRule="atLeast"/>
        </w:trPr>
        <w:tc>
          <w:tcPr>
            <w:tcW w:type="dxa" w:w="1474"/>
            <w:vAlign w:val="center"/>
            <w:tcMar>
              <w:top w:w="60" w:type="dxa"/>
              <w:start w:w="80" w:type="dxa"/>
              <w:bottom w:w="60" w:type="dxa"/>
              <w:end w:w="80" w:type="dxa"/>
            </w:tcMar>
          </w:tcPr>
          <w:p>
            <w:pPr>
              <w:spacing w:after="0" w:before="0"/>
              <w:jc w:val="left"/>
            </w:pPr>
            <w:r>
              <w:rPr>
                <w:rFonts w:ascii="Times New Roman" w:hAnsi="Times New Roman" w:eastAsia="Times New Roman"/>
                <w:sz w:val="15"/>
              </w:rPr>
              <w:t>Kho có lối đi dài</w:t>
            </w:r>
          </w:p>
        </w:tc>
        <w:tc>
          <w:tcPr>
            <w:tcW w:type="dxa" w:w="1928"/>
            <w:vAlign w:val="center"/>
            <w:tcMar>
              <w:top w:w="60" w:type="dxa"/>
              <w:start w:w="80" w:type="dxa"/>
              <w:bottom w:w="60" w:type="dxa"/>
              <w:end w:w="80" w:type="dxa"/>
            </w:tcMar>
          </w:tcPr>
          <w:p>
            <w:pPr>
              <w:spacing w:after="0" w:before="0"/>
              <w:jc w:val="left"/>
            </w:pPr>
            <w:r>
              <w:rPr>
                <w:rFonts w:ascii="Times New Roman" w:hAnsi="Times New Roman" w:eastAsia="Times New Roman"/>
                <w:sz w:val="15"/>
              </w:rPr>
              <w:t>diagonal_replenishment</w:t>
            </w:r>
          </w:p>
        </w:tc>
        <w:tc>
          <w:tcPr>
            <w:tcW w:type="dxa" w:w="794"/>
            <w:vAlign w:val="center"/>
            <w:tcMar>
              <w:top w:w="60" w:type="dxa"/>
              <w:start w:w="80" w:type="dxa"/>
              <w:bottom w:w="60" w:type="dxa"/>
              <w:end w:w="80" w:type="dxa"/>
            </w:tcMar>
          </w:tcPr>
          <w:p>
            <w:pPr>
              <w:spacing w:after="0" w:before="0"/>
              <w:jc w:val="left"/>
            </w:pPr>
            <w:r>
              <w:rPr>
                <w:rFonts w:ascii="Times New Roman" w:hAnsi="Times New Roman" w:eastAsia="Times New Roman"/>
                <w:sz w:val="15"/>
              </w:rPr>
              <w:t>76,953</w:t>
            </w:r>
          </w:p>
        </w:tc>
        <w:tc>
          <w:tcPr>
            <w:tcW w:type="dxa" w:w="1134"/>
            <w:vAlign w:val="center"/>
            <w:tcMar>
              <w:top w:w="60" w:type="dxa"/>
              <w:start w:w="80" w:type="dxa"/>
              <w:bottom w:w="60" w:type="dxa"/>
              <w:end w:w="80" w:type="dxa"/>
            </w:tcMar>
          </w:tcPr>
          <w:p>
            <w:pPr>
              <w:spacing w:after="0" w:before="0"/>
              <w:jc w:val="left"/>
            </w:pPr>
            <w:r>
              <w:rPr>
                <w:rFonts w:ascii="Times New Roman" w:hAnsi="Times New Roman" w:eastAsia="Times New Roman"/>
                <w:sz w:val="15"/>
              </w:rPr>
              <w:t>3,243</w:t>
            </w:r>
          </w:p>
        </w:tc>
        <w:tc>
          <w:tcPr>
            <w:tcW w:type="dxa" w:w="1020"/>
            <w:vAlign w:val="center"/>
            <w:tcMar>
              <w:top w:w="60" w:type="dxa"/>
              <w:start w:w="80" w:type="dxa"/>
              <w:bottom w:w="60" w:type="dxa"/>
              <w:end w:w="80" w:type="dxa"/>
            </w:tcMar>
          </w:tcPr>
          <w:p>
            <w:pPr>
              <w:spacing w:after="0" w:before="0"/>
              <w:jc w:val="left"/>
            </w:pPr>
            <w:r>
              <w:rPr>
                <w:rFonts w:ascii="Times New Roman" w:hAnsi="Times New Roman" w:eastAsia="Times New Roman"/>
                <w:sz w:val="15"/>
              </w:rPr>
              <w:t>7,178</w:t>
            </w:r>
          </w:p>
        </w:tc>
        <w:tc>
          <w:tcPr>
            <w:tcW w:type="dxa" w:w="1191"/>
            <w:vAlign w:val="center"/>
            <w:tcMar>
              <w:top w:w="60" w:type="dxa"/>
              <w:start w:w="80" w:type="dxa"/>
              <w:bottom w:w="60" w:type="dxa"/>
              <w:end w:w="80" w:type="dxa"/>
            </w:tcMar>
          </w:tcPr>
          <w:p>
            <w:pPr>
              <w:spacing w:after="0" w:before="0"/>
              <w:jc w:val="left"/>
            </w:pPr>
            <w:r>
              <w:rPr>
                <w:rFonts w:ascii="Times New Roman" w:hAnsi="Times New Roman" w:eastAsia="Times New Roman"/>
                <w:sz w:val="15"/>
              </w:rPr>
              <w:t>0,682</w:t>
            </w:r>
          </w:p>
        </w:tc>
        <w:tc>
          <w:tcPr>
            <w:tcW w:type="dxa" w:w="1134"/>
            <w:vAlign w:val="center"/>
            <w:tcMar>
              <w:top w:w="60" w:type="dxa"/>
              <w:start w:w="80" w:type="dxa"/>
              <w:bottom w:w="60" w:type="dxa"/>
              <w:end w:w="80" w:type="dxa"/>
            </w:tcMar>
          </w:tcPr>
          <w:p>
            <w:pPr>
              <w:spacing w:after="0" w:before="0"/>
              <w:jc w:val="left"/>
            </w:pPr>
            <w:r>
              <w:rPr>
                <w:rFonts w:ascii="Times New Roman" w:hAnsi="Times New Roman" w:eastAsia="Times New Roman"/>
                <w:sz w:val="15"/>
              </w:rPr>
              <w:t>6,078</w:t>
            </w:r>
          </w:p>
        </w:tc>
        <w:tc>
          <w:tcPr>
            <w:tcW w:type="dxa" w:w="1077"/>
            <w:vAlign w:val="center"/>
            <w:tcMar>
              <w:top w:w="60" w:type="dxa"/>
              <w:start w:w="80" w:type="dxa"/>
              <w:bottom w:w="60" w:type="dxa"/>
              <w:end w:w="80" w:type="dxa"/>
            </w:tcMar>
          </w:tcPr>
          <w:p>
            <w:pPr>
              <w:spacing w:after="0" w:before="0"/>
              <w:jc w:val="left"/>
            </w:pPr>
            <w:r>
              <w:rPr>
                <w:rFonts w:ascii="Times New Roman" w:hAnsi="Times New Roman" w:eastAsia="Times New Roman"/>
                <w:sz w:val="15"/>
              </w:rPr>
              <w:t>23,390</w:t>
            </w:r>
          </w:p>
        </w:tc>
      </w:tr>
    </w:tbl>
    <w:p>
      <w:pPr>
        <w:spacing w:after="0"/>
      </w:pPr>
    </w:p>
    <w:p>
      <w:pPr>
        <w:jc w:val="center"/>
      </w:pPr>
      <w:r>
        <w:drawing>
          <wp:inline xmlns:a="http://schemas.openxmlformats.org/drawingml/2006/main" xmlns:pic="http://schemas.openxmlformats.org/drawingml/2006/picture">
            <wp:extent cx="5688000" cy="1840929"/>
            <wp:docPr id="44" name="Picture 44"/>
            <wp:cNvGraphicFramePr>
              <a:graphicFrameLocks noChangeAspect="1"/>
            </wp:cNvGraphicFramePr>
            <a:graphic>
              <a:graphicData uri="http://schemas.openxmlformats.org/drawingml/2006/picture">
                <pic:pic>
                  <pic:nvPicPr>
                    <pic:cNvPr id="0" name="figure_14_all_map_error.png"/>
                    <pic:cNvPicPr/>
                  </pic:nvPicPr>
                  <pic:blipFill>
                    <a:blip r:embed="rId52"/>
                    <a:stretch>
                      <a:fillRect/>
                    </a:stretch>
                  </pic:blipFill>
                  <pic:spPr>
                    <a:xfrm>
                      <a:off x="0" y="0"/>
                      <a:ext cx="5688000" cy="1840929"/>
                    </a:xfrm>
                    <a:prstGeom prst="rect"/>
                  </pic:spPr>
                </pic:pic>
              </a:graphicData>
            </a:graphic>
          </wp:inline>
        </w:drawing>
      </w:r>
    </w:p>
    <w:p>
      <w:pPr>
        <w:pStyle w:val="CaptionVN"/>
        <w:ind w:firstLine="0"/>
      </w:pPr>
      <w:r>
        <w:t>Ba nhóm sai số của bảy trace cuối ngày 26/07/2026. Chiều cao từng cột được sinh trực tiếp từ cùng JSON dùng để điền bảng ngay phía trên.</w:t>
      </w:r>
    </w:p>
    <w:p>
      <w:pPr>
        <w:pStyle w:val="Heading2"/>
        <w:ind w:firstLine="0"/>
      </w:pPr>
      <w:r>
        <w:t>12.2 Bảng legacy đã công bố trong supplement ngày 25/07/2026</w:t>
      </w:r>
    </w:p>
    <w:tbl>
      <w:tblPr>
        <w:tblStyle w:val="TableGrid"/>
        <w:tblW w:type="auto" w:w="0"/>
        <w:jc w:val="center"/>
        <w:tblLook w:firstColumn="1" w:firstRow="1" w:lastColumn="0" w:lastRow="0" w:noHBand="0" w:noVBand="1" w:val="04A0"/>
      </w:tblPr>
      <w:tblGrid>
        <w:gridCol w:w="2310"/>
        <w:gridCol w:w="2310"/>
        <w:gridCol w:w="2310"/>
        <w:gridCol w:w="2310"/>
      </w:tblGrid>
      <w:tr>
        <w:trPr>
          <w:tblHeader w:val="true"/>
        </w:trPr>
        <w:tc>
          <w:tcPr>
            <w:tcW w:type="dxa" w:w="2835"/>
            <w:shd w:fill="D9D9D9"/>
            <w:vAlign w:val="center"/>
            <w:tcMar>
              <w:top w:w="60" w:type="dxa"/>
              <w:start w:w="80" w:type="dxa"/>
              <w:bottom w:w="60" w:type="dxa"/>
              <w:end w:w="80" w:type="dxa"/>
            </w:tcMar>
          </w:tcPr>
          <w:p>
            <w:pPr>
              <w:ind w:firstLine="0"/>
              <w:jc w:val="center"/>
            </w:pPr>
            <w:r>
              <w:rPr>
                <w:rFonts w:ascii="Times New Roman" w:hAnsi="Times New Roman"/>
                <w:b/>
                <w:sz w:val="19"/>
                <w:color w:val="000000"/>
              </w:rPr>
              <w:t>Metric</w:t>
            </w:r>
          </w:p>
        </w:tc>
        <w:tc>
          <w:tcPr>
            <w:tcW w:type="dxa" w:w="1984"/>
            <w:shd w:fill="D9D9D9"/>
            <w:vAlign w:val="center"/>
            <w:tcMar>
              <w:top w:w="60" w:type="dxa"/>
              <w:start w:w="80" w:type="dxa"/>
              <w:bottom w:w="60" w:type="dxa"/>
              <w:end w:w="80" w:type="dxa"/>
            </w:tcMar>
          </w:tcPr>
          <w:p>
            <w:pPr>
              <w:ind w:firstLine="0"/>
              <w:jc w:val="center"/>
            </w:pPr>
            <w:r>
              <w:rPr>
                <w:rFonts w:ascii="Times New Roman" w:hAnsi="Times New Roman"/>
                <w:b/>
                <w:sz w:val="19"/>
                <w:color w:val="000000"/>
              </w:rPr>
              <w:t>Trước</w:t>
            </w:r>
          </w:p>
        </w:tc>
        <w:tc>
          <w:tcPr>
            <w:tcW w:type="dxa" w:w="1984"/>
            <w:shd w:fill="D9D9D9"/>
            <w:vAlign w:val="center"/>
            <w:tcMar>
              <w:top w:w="60" w:type="dxa"/>
              <w:start w:w="80" w:type="dxa"/>
              <w:bottom w:w="60" w:type="dxa"/>
              <w:end w:w="80" w:type="dxa"/>
            </w:tcMar>
          </w:tcPr>
          <w:p>
            <w:pPr>
              <w:ind w:firstLine="0"/>
              <w:jc w:val="center"/>
            </w:pPr>
            <w:r>
              <w:rPr>
                <w:rFonts w:ascii="Times New Roman" w:hAnsi="Times New Roman"/>
                <w:b/>
                <w:sz w:val="19"/>
                <w:color w:val="000000"/>
              </w:rPr>
              <w:t>Sau</w:t>
            </w:r>
          </w:p>
        </w:tc>
        <w:tc>
          <w:tcPr>
            <w:tcW w:type="dxa" w:w="1984"/>
            <w:shd w:fill="D9D9D9"/>
            <w:vAlign w:val="center"/>
            <w:tcMar>
              <w:top w:w="60" w:type="dxa"/>
              <w:start w:w="80" w:type="dxa"/>
              <w:bottom w:w="60" w:type="dxa"/>
              <w:end w:w="80" w:type="dxa"/>
            </w:tcMar>
          </w:tcPr>
          <w:p>
            <w:pPr>
              <w:ind w:firstLine="0"/>
              <w:jc w:val="center"/>
            </w:pPr>
            <w:r>
              <w:rPr>
                <w:rFonts w:ascii="Times New Roman" w:hAnsi="Times New Roman"/>
                <w:b/>
                <w:sz w:val="19"/>
                <w:color w:val="000000"/>
              </w:rPr>
              <w:t>Cải thiện</w:t>
            </w:r>
          </w:p>
        </w:tc>
      </w:tr>
      <w:tr>
        <w:tc>
          <w:tcPr>
            <w:tcW w:type="dxa" w:w="2835"/>
            <w:vAlign w:val="center"/>
            <w:tcMar>
              <w:top w:w="60" w:type="dxa"/>
              <w:start w:w="80" w:type="dxa"/>
              <w:bottom w:w="60" w:type="dxa"/>
              <w:end w:w="80" w:type="dxa"/>
            </w:tcMar>
          </w:tcPr>
          <w:p>
            <w:pPr>
              <w:ind w:firstLine="0"/>
              <w:jc w:val="left"/>
            </w:pPr>
            <w:r>
              <w:rPr>
                <w:rFonts w:ascii="Times New Roman" w:hAnsi="Times New Roman"/>
                <w:sz w:val="19"/>
                <w:color w:val="000000"/>
              </w:rPr>
              <w:t>Thời gian</w:t>
            </w:r>
          </w:p>
        </w:tc>
        <w:tc>
          <w:tcPr>
            <w:tcW w:type="dxa" w:w="1984"/>
            <w:vAlign w:val="center"/>
            <w:tcMar>
              <w:top w:w="60" w:type="dxa"/>
              <w:start w:w="80" w:type="dxa"/>
              <w:bottom w:w="60" w:type="dxa"/>
              <w:end w:w="80" w:type="dxa"/>
            </w:tcMar>
          </w:tcPr>
          <w:p>
            <w:pPr>
              <w:ind w:firstLine="0"/>
              <w:jc w:val="left"/>
            </w:pPr>
            <w:r>
              <w:rPr>
                <w:rFonts w:ascii="Times New Roman" w:hAnsi="Times New Roman"/>
                <w:sz w:val="19"/>
                <w:color w:val="000000"/>
              </w:rPr>
              <w:t>53,094 s</w:t>
            </w:r>
          </w:p>
        </w:tc>
        <w:tc>
          <w:tcPr>
            <w:tcW w:type="dxa" w:w="1984"/>
            <w:vAlign w:val="center"/>
            <w:tcMar>
              <w:top w:w="60" w:type="dxa"/>
              <w:start w:w="80" w:type="dxa"/>
              <w:bottom w:w="60" w:type="dxa"/>
              <w:end w:w="80" w:type="dxa"/>
            </w:tcMar>
          </w:tcPr>
          <w:p>
            <w:pPr>
              <w:ind w:firstLine="0"/>
              <w:jc w:val="left"/>
            </w:pPr>
            <w:r>
              <w:rPr>
                <w:rFonts w:ascii="Times New Roman" w:hAnsi="Times New Roman"/>
                <w:sz w:val="19"/>
                <w:color w:val="000000"/>
              </w:rPr>
              <w:t>38,265 s</w:t>
            </w:r>
          </w:p>
        </w:tc>
        <w:tc>
          <w:tcPr>
            <w:tcW w:type="dxa" w:w="1984"/>
            <w:vAlign w:val="center"/>
            <w:tcMar>
              <w:top w:w="60" w:type="dxa"/>
              <w:start w:w="80" w:type="dxa"/>
              <w:bottom w:w="60" w:type="dxa"/>
              <w:end w:w="80" w:type="dxa"/>
            </w:tcMar>
          </w:tcPr>
          <w:p>
            <w:pPr>
              <w:ind w:firstLine="0"/>
              <w:jc w:val="left"/>
            </w:pPr>
            <w:r>
              <w:rPr>
                <w:rFonts w:ascii="Times New Roman" w:hAnsi="Times New Roman"/>
                <w:sz w:val="19"/>
                <w:color w:val="000000"/>
              </w:rPr>
              <w:t>27,9%</w:t>
            </w:r>
          </w:p>
        </w:tc>
      </w:tr>
      <w:tr>
        <w:tc>
          <w:tcPr>
            <w:tcW w:type="dxa" w:w="2835"/>
            <w:vAlign w:val="center"/>
            <w:tcMar>
              <w:top w:w="60" w:type="dxa"/>
              <w:start w:w="80" w:type="dxa"/>
              <w:bottom w:w="60" w:type="dxa"/>
              <w:end w:w="80" w:type="dxa"/>
            </w:tcMar>
          </w:tcPr>
          <w:p>
            <w:pPr>
              <w:ind w:firstLine="0"/>
              <w:jc w:val="left"/>
            </w:pPr>
            <w:r>
              <w:rPr>
                <w:rFonts w:ascii="Times New Roman" w:hAnsi="Times New Roman"/>
                <w:sz w:val="19"/>
                <w:color w:val="000000"/>
              </w:rPr>
              <w:t>GT RMSE</w:t>
            </w:r>
          </w:p>
        </w:tc>
        <w:tc>
          <w:tcPr>
            <w:tcW w:type="dxa" w:w="1984"/>
            <w:vAlign w:val="center"/>
            <w:tcMar>
              <w:top w:w="60" w:type="dxa"/>
              <w:start w:w="80" w:type="dxa"/>
              <w:bottom w:w="60" w:type="dxa"/>
              <w:end w:w="80" w:type="dxa"/>
            </w:tcMar>
          </w:tcPr>
          <w:p>
            <w:pPr>
              <w:ind w:firstLine="0"/>
              <w:jc w:val="left"/>
            </w:pPr>
            <w:r>
              <w:rPr>
                <w:rFonts w:ascii="Times New Roman" w:hAnsi="Times New Roman"/>
                <w:sz w:val="19"/>
                <w:color w:val="000000"/>
              </w:rPr>
              <w:t>1,883 cm</w:t>
            </w:r>
          </w:p>
        </w:tc>
        <w:tc>
          <w:tcPr>
            <w:tcW w:type="dxa" w:w="1984"/>
            <w:vAlign w:val="center"/>
            <w:tcMar>
              <w:top w:w="60" w:type="dxa"/>
              <w:start w:w="80" w:type="dxa"/>
              <w:bottom w:w="60" w:type="dxa"/>
              <w:end w:w="80" w:type="dxa"/>
            </w:tcMar>
          </w:tcPr>
          <w:p>
            <w:pPr>
              <w:ind w:firstLine="0"/>
              <w:jc w:val="left"/>
            </w:pPr>
            <w:r>
              <w:rPr>
                <w:rFonts w:ascii="Times New Roman" w:hAnsi="Times New Roman"/>
                <w:sz w:val="19"/>
                <w:color w:val="000000"/>
              </w:rPr>
              <w:t>1,412 cm</w:t>
            </w:r>
          </w:p>
        </w:tc>
        <w:tc>
          <w:tcPr>
            <w:tcW w:type="dxa" w:w="1984"/>
            <w:vAlign w:val="center"/>
            <w:tcMar>
              <w:top w:w="60" w:type="dxa"/>
              <w:start w:w="80" w:type="dxa"/>
              <w:bottom w:w="60" w:type="dxa"/>
              <w:end w:w="80" w:type="dxa"/>
            </w:tcMar>
          </w:tcPr>
          <w:p>
            <w:pPr>
              <w:ind w:firstLine="0"/>
              <w:jc w:val="left"/>
            </w:pPr>
            <w:r>
              <w:rPr>
                <w:rFonts w:ascii="Times New Roman" w:hAnsi="Times New Roman"/>
                <w:sz w:val="19"/>
                <w:color w:val="000000"/>
              </w:rPr>
              <w:t>25,0%</w:t>
            </w:r>
          </w:p>
        </w:tc>
      </w:tr>
      <w:tr>
        <w:tc>
          <w:tcPr>
            <w:tcW w:type="dxa" w:w="2835"/>
            <w:vAlign w:val="center"/>
            <w:tcMar>
              <w:top w:w="60" w:type="dxa"/>
              <w:start w:w="80" w:type="dxa"/>
              <w:bottom w:w="60" w:type="dxa"/>
              <w:end w:w="80" w:type="dxa"/>
            </w:tcMar>
          </w:tcPr>
          <w:p>
            <w:pPr>
              <w:ind w:firstLine="0"/>
              <w:jc w:val="left"/>
            </w:pPr>
            <w:r>
              <w:rPr>
                <w:rFonts w:ascii="Times New Roman" w:hAnsi="Times New Roman"/>
                <w:sz w:val="19"/>
                <w:color w:val="000000"/>
              </w:rPr>
              <w:t>Sai số vị trí cuối</w:t>
            </w:r>
          </w:p>
        </w:tc>
        <w:tc>
          <w:tcPr>
            <w:tcW w:type="dxa" w:w="1984"/>
            <w:vAlign w:val="center"/>
            <w:tcMar>
              <w:top w:w="60" w:type="dxa"/>
              <w:start w:w="80" w:type="dxa"/>
              <w:bottom w:w="60" w:type="dxa"/>
              <w:end w:w="80" w:type="dxa"/>
            </w:tcMar>
          </w:tcPr>
          <w:p>
            <w:pPr>
              <w:ind w:firstLine="0"/>
              <w:jc w:val="left"/>
            </w:pPr>
            <w:r>
              <w:rPr>
                <w:rFonts w:ascii="Times New Roman" w:hAnsi="Times New Roman"/>
                <w:sz w:val="19"/>
                <w:color w:val="000000"/>
              </w:rPr>
              <w:t>2,309 cm</w:t>
            </w:r>
          </w:p>
        </w:tc>
        <w:tc>
          <w:tcPr>
            <w:tcW w:type="dxa" w:w="1984"/>
            <w:vAlign w:val="center"/>
            <w:tcMar>
              <w:top w:w="60" w:type="dxa"/>
              <w:start w:w="80" w:type="dxa"/>
              <w:bottom w:w="60" w:type="dxa"/>
              <w:end w:w="80" w:type="dxa"/>
            </w:tcMar>
          </w:tcPr>
          <w:p>
            <w:pPr>
              <w:ind w:firstLine="0"/>
              <w:jc w:val="left"/>
            </w:pPr>
            <w:r>
              <w:rPr>
                <w:rFonts w:ascii="Times New Roman" w:hAnsi="Times New Roman"/>
                <w:sz w:val="19"/>
                <w:color w:val="000000"/>
              </w:rPr>
              <w:t>1,071 cm</w:t>
            </w:r>
          </w:p>
        </w:tc>
        <w:tc>
          <w:tcPr>
            <w:tcW w:type="dxa" w:w="1984"/>
            <w:vAlign w:val="center"/>
            <w:tcMar>
              <w:top w:w="60" w:type="dxa"/>
              <w:start w:w="80" w:type="dxa"/>
              <w:bottom w:w="60" w:type="dxa"/>
              <w:end w:w="80" w:type="dxa"/>
            </w:tcMar>
          </w:tcPr>
          <w:p>
            <w:pPr>
              <w:ind w:firstLine="0"/>
              <w:jc w:val="left"/>
            </w:pPr>
            <w:r>
              <w:rPr>
                <w:rFonts w:ascii="Times New Roman" w:hAnsi="Times New Roman"/>
                <w:sz w:val="19"/>
                <w:color w:val="000000"/>
              </w:rPr>
              <w:t>53,6%</w:t>
            </w:r>
          </w:p>
        </w:tc>
      </w:tr>
      <w:tr>
        <w:tc>
          <w:tcPr>
            <w:tcW w:type="dxa" w:w="2835"/>
            <w:vAlign w:val="center"/>
            <w:tcMar>
              <w:top w:w="60" w:type="dxa"/>
              <w:start w:w="80" w:type="dxa"/>
              <w:bottom w:w="60" w:type="dxa"/>
              <w:end w:w="80" w:type="dxa"/>
            </w:tcMar>
          </w:tcPr>
          <w:p>
            <w:pPr>
              <w:ind w:firstLine="0"/>
              <w:jc w:val="left"/>
            </w:pPr>
            <w:r>
              <w:rPr>
                <w:rFonts w:ascii="Times New Roman" w:hAnsi="Times New Roman"/>
                <w:sz w:val="19"/>
                <w:color w:val="000000"/>
              </w:rPr>
              <w:t>Sai số yaw cuối</w:t>
            </w:r>
          </w:p>
        </w:tc>
        <w:tc>
          <w:tcPr>
            <w:tcW w:type="dxa" w:w="1984"/>
            <w:vAlign w:val="center"/>
            <w:tcMar>
              <w:top w:w="60" w:type="dxa"/>
              <w:start w:w="80" w:type="dxa"/>
              <w:bottom w:w="60" w:type="dxa"/>
              <w:end w:w="80" w:type="dxa"/>
            </w:tcMar>
          </w:tcPr>
          <w:p>
            <w:pPr>
              <w:ind w:firstLine="0"/>
              <w:jc w:val="left"/>
            </w:pPr>
            <w:r>
              <w:rPr>
                <w:rFonts w:ascii="Times New Roman" w:hAnsi="Times New Roman"/>
                <w:sz w:val="19"/>
                <w:color w:val="000000"/>
              </w:rPr>
              <w:t>0,0138 rad</w:t>
            </w:r>
          </w:p>
        </w:tc>
        <w:tc>
          <w:tcPr>
            <w:tcW w:type="dxa" w:w="1984"/>
            <w:vAlign w:val="center"/>
            <w:tcMar>
              <w:top w:w="60" w:type="dxa"/>
              <w:start w:w="80" w:type="dxa"/>
              <w:bottom w:w="60" w:type="dxa"/>
              <w:end w:w="80" w:type="dxa"/>
            </w:tcMar>
          </w:tcPr>
          <w:p>
            <w:pPr>
              <w:ind w:firstLine="0"/>
              <w:jc w:val="left"/>
            </w:pPr>
            <w:r>
              <w:rPr>
                <w:rFonts w:ascii="Times New Roman" w:hAnsi="Times New Roman"/>
                <w:sz w:val="19"/>
                <w:color w:val="000000"/>
              </w:rPr>
              <w:t>0,0061 rad</w:t>
            </w:r>
          </w:p>
        </w:tc>
        <w:tc>
          <w:tcPr>
            <w:tcW w:type="dxa" w:w="1984"/>
            <w:vAlign w:val="center"/>
            <w:tcMar>
              <w:top w:w="60" w:type="dxa"/>
              <w:start w:w="80" w:type="dxa"/>
              <w:bottom w:w="60" w:type="dxa"/>
              <w:end w:w="80" w:type="dxa"/>
            </w:tcMar>
          </w:tcPr>
          <w:p>
            <w:pPr>
              <w:ind w:firstLine="0"/>
              <w:jc w:val="left"/>
            </w:pPr>
            <w:r>
              <w:rPr>
                <w:rFonts w:ascii="Times New Roman" w:hAnsi="Times New Roman"/>
                <w:sz w:val="19"/>
                <w:color w:val="000000"/>
              </w:rPr>
              <w:t>55,6%</w:t>
            </w:r>
          </w:p>
        </w:tc>
      </w:tr>
    </w:tbl>
    <w:p>
      <w:pPr>
        <w:spacing w:after="0"/>
      </w:pPr>
    </w:p>
    <w:p>
      <w:pPr>
        <w:ind w:firstLine="425"/>
      </w:pPr>
      <w:r>
        <w:t>Bảng phía trên được giữ nguyên theo docs/REV_ECIT_2026_ADAPTIVE_HYBRID_PIVOT_G2_SUPPLEMENT.html để lưu dấu vết kết quả đã công bố trước đợt audit hiện tại. Repository không còn giữ một cặp raw JSON độc lập đủ rõ để tái tính riêng bảng này, nên nó được ghi nhãn legacy và không được dùng làm bằng chứng cho phiên bản 26/07/2026. Về mặt lịch sử, bảng cho thấy projection, profile vận tốc và terminal servo đã ảnh hưởng trực tiếp đến thời gian, tracking error và sai số cuối như thế nào. Không dùng các số này để thay cho trace hiện tại; đợt kiểm chứng sau đây có dữ liệu, mã điều khiển và hiệu chuẩn Gazebo mới hơn.</w:t>
      </w:r>
    </w:p>
    <w:p>
      <w:pPr>
        <w:pStyle w:val="Heading2"/>
      </w:pPr>
      <w:r>
        <w:t>12.3 Rà soát kín ngày 26/07/2026 sau khi sửa hướng và vận tốc</w:t>
      </w:r>
    </w:p>
    <w:p>
      <w:pPr/>
      <w:r>
        <w:t>Đợt rà soát này được thực hiện từ dữ liệu Gazebo ground truth, estimated pose, odometry, lệnh vận tốc và telemetry controller. Mục tiêu không phải chọn riêng một metric đẹp nhất, mà kiểm tra xem các phần mới có cùng dẫn đến một chuyển động logic hay không: robot spawn đúng hướng có thể đi, selected path bắt đầu đúng vị trí, lệnh quay phanh trước target, xe không tăng tốc khi còn lệch heading, và sau cong có thể trở về đường thay vì trôi ra ngoài.</w:t>
      </w:r>
    </w:p>
    <w:tbl>
      <w:tblPr>
        <w:tblStyle w:val="TableGrid"/>
        <w:tblW w:type="auto" w:w="0"/>
        <w:tblLayout w:type="autofit"/>
        <w:tblLook w:firstColumn="1" w:firstRow="1" w:lastColumn="0" w:lastRow="0" w:noHBand="0" w:noVBand="1" w:val="04A0"/>
      </w:tblPr>
      <w:tblGrid>
        <w:gridCol w:w="1848"/>
        <w:gridCol w:w="1848"/>
        <w:gridCol w:w="1848"/>
        <w:gridCol w:w="1848"/>
        <w:gridCol w:w="1848"/>
      </w:tblGrid>
      <w:tr>
        <w:trPr>
          <w:trHeight w:hRule="atLeast"/>
          <w:tblHeader w:val="true"/>
          <w:cantSplit/>
        </w:trPr>
        <w:tc>
          <w:tcPr>
            <w:tcW w:type="dxa" w:w="1848"/>
            <w:vAlign w:val="center"/>
            <w:shd w:fill="D9E2F3"/>
          </w:tcPr>
          <w:p>
            <w:pPr>
              <w:spacing w:after="0" w:before="0"/>
              <w:jc w:val="left"/>
            </w:pPr>
            <w:r>
              <w:rPr>
                <w:rFonts w:ascii="Times New Roman" w:hAnsi="Times New Roman" w:eastAsia="Times New Roman"/>
                <w:b/>
                <w:sz w:val="16"/>
              </w:rPr>
              <w:t>Scenario</w:t>
            </w:r>
          </w:p>
        </w:tc>
        <w:tc>
          <w:tcPr>
            <w:tcW w:type="dxa" w:w="1848"/>
            <w:vAlign w:val="center"/>
            <w:shd w:fill="D9E2F3"/>
          </w:tcPr>
          <w:p>
            <w:pPr>
              <w:spacing w:after="0" w:before="0"/>
              <w:jc w:val="left"/>
            </w:pPr>
            <w:r>
              <w:rPr>
                <w:rFonts w:ascii="Times New Roman" w:hAnsi="Times New Roman" w:eastAsia="Times New Roman"/>
                <w:b/>
                <w:sz w:val="16"/>
              </w:rPr>
              <w:t>Metric</w:t>
            </w:r>
          </w:p>
        </w:tc>
        <w:tc>
          <w:tcPr>
            <w:tcW w:type="dxa" w:w="1848"/>
            <w:vAlign w:val="center"/>
            <w:shd w:fill="D9E2F3"/>
          </w:tcPr>
          <w:p>
            <w:pPr>
              <w:spacing w:after="0" w:before="0"/>
              <w:jc w:val="left"/>
            </w:pPr>
            <w:r>
              <w:rPr>
                <w:rFonts w:ascii="Times New Roman" w:hAnsi="Times New Roman" w:eastAsia="Times New Roman"/>
                <w:b/>
                <w:sz w:val="16"/>
              </w:rPr>
              <w:t>Trước</w:t>
            </w:r>
          </w:p>
        </w:tc>
        <w:tc>
          <w:tcPr>
            <w:tcW w:type="dxa" w:w="1848"/>
            <w:vAlign w:val="center"/>
            <w:shd w:fill="D9E2F3"/>
          </w:tcPr>
          <w:p>
            <w:pPr>
              <w:spacing w:after="0" w:before="0"/>
              <w:jc w:val="left"/>
            </w:pPr>
            <w:r>
              <w:rPr>
                <w:rFonts w:ascii="Times New Roman" w:hAnsi="Times New Roman" w:eastAsia="Times New Roman"/>
                <w:b/>
                <w:sz w:val="16"/>
              </w:rPr>
              <w:t>Sau</w:t>
            </w:r>
          </w:p>
        </w:tc>
        <w:tc>
          <w:tcPr>
            <w:tcW w:type="dxa" w:w="1848"/>
            <w:vAlign w:val="center"/>
            <w:shd w:fill="D9E2F3"/>
          </w:tcPr>
          <w:p>
            <w:pPr>
              <w:spacing w:after="0" w:before="0"/>
              <w:jc w:val="left"/>
            </w:pPr>
            <w:r>
              <w:rPr>
                <w:rFonts w:ascii="Times New Roman" w:hAnsi="Times New Roman" w:eastAsia="Times New Roman"/>
                <w:b/>
                <w:sz w:val="16"/>
              </w:rPr>
              <w:t>Mức giảm</w:t>
            </w:r>
          </w:p>
        </w:tc>
      </w:tr>
      <w:tr>
        <w:trPr>
          <w:cantSplit/>
          <w:trHeight w:hRule="atLeast"/>
        </w:trPr>
        <w:tc>
          <w:tcPr>
            <w:tcW w:type="dxa" w:w="1848"/>
            <w:vAlign w:val="center"/>
          </w:tcPr>
          <w:p>
            <w:pPr>
              <w:spacing w:after="0" w:before="0"/>
              <w:jc w:val="left"/>
            </w:pPr>
            <w:r>
              <w:rPr>
                <w:rFonts w:ascii="Times New Roman" w:hAnsi="Times New Roman" w:eastAsia="Times New Roman"/>
                <w:sz w:val="16"/>
              </w:rPr>
              <w:t>lower_left_diagonal</w:t>
            </w:r>
          </w:p>
        </w:tc>
        <w:tc>
          <w:tcPr>
            <w:tcW w:type="dxa" w:w="1848"/>
            <w:vAlign w:val="center"/>
          </w:tcPr>
          <w:p>
            <w:pPr>
              <w:spacing w:after="0" w:before="0"/>
              <w:jc w:val="left"/>
            </w:pPr>
            <w:r>
              <w:rPr>
                <w:rFonts w:ascii="Times New Roman" w:hAnsi="Times New Roman" w:eastAsia="Times New Roman"/>
                <w:sz w:val="16"/>
              </w:rPr>
              <w:t>Thời gian (s)</w:t>
            </w:r>
          </w:p>
        </w:tc>
        <w:tc>
          <w:tcPr>
            <w:tcW w:type="dxa" w:w="1848"/>
            <w:vAlign w:val="center"/>
          </w:tcPr>
          <w:p>
            <w:pPr>
              <w:spacing w:after="0" w:before="0"/>
              <w:jc w:val="left"/>
            </w:pPr>
            <w:r>
              <w:rPr>
                <w:rFonts w:ascii="Times New Roman" w:hAnsi="Times New Roman" w:eastAsia="Times New Roman"/>
                <w:sz w:val="16"/>
              </w:rPr>
              <w:t>35,610</w:t>
            </w:r>
          </w:p>
        </w:tc>
        <w:tc>
          <w:tcPr>
            <w:tcW w:type="dxa" w:w="1848"/>
            <w:vAlign w:val="center"/>
          </w:tcPr>
          <w:p>
            <w:pPr>
              <w:spacing w:after="0" w:before="0"/>
              <w:jc w:val="left"/>
            </w:pPr>
            <w:r>
              <w:rPr>
                <w:rFonts w:ascii="Times New Roman" w:hAnsi="Times New Roman" w:eastAsia="Times New Roman"/>
                <w:sz w:val="16"/>
              </w:rPr>
              <w:t>35,313</w:t>
            </w:r>
          </w:p>
        </w:tc>
        <w:tc>
          <w:tcPr>
            <w:tcW w:type="dxa" w:w="1848"/>
            <w:vAlign w:val="center"/>
          </w:tcPr>
          <w:p>
            <w:pPr>
              <w:spacing w:after="0" w:before="0"/>
              <w:jc w:val="left"/>
            </w:pPr>
            <w:r>
              <w:rPr>
                <w:rFonts w:ascii="Times New Roman" w:hAnsi="Times New Roman" w:eastAsia="Times New Roman"/>
                <w:sz w:val="16"/>
              </w:rPr>
              <w:t>0,8%</w:t>
            </w:r>
          </w:p>
        </w:tc>
      </w:tr>
      <w:tr>
        <w:trPr>
          <w:cantSplit/>
          <w:trHeight w:hRule="atLeast"/>
        </w:trPr>
        <w:tc>
          <w:tcPr>
            <w:tcW w:type="dxa" w:w="1848"/>
            <w:vAlign w:val="center"/>
          </w:tcPr>
          <w:p>
            <w:pPr>
              <w:spacing w:after="0" w:before="0"/>
              <w:jc w:val="left"/>
            </w:pPr>
            <w:r>
              <w:rPr>
                <w:rFonts w:ascii="Times New Roman" w:hAnsi="Times New Roman" w:eastAsia="Times New Roman"/>
                <w:sz w:val="16"/>
              </w:rPr>
              <w:t>lower_left_diagonal</w:t>
            </w:r>
          </w:p>
        </w:tc>
        <w:tc>
          <w:tcPr>
            <w:tcW w:type="dxa" w:w="1848"/>
            <w:vAlign w:val="center"/>
          </w:tcPr>
          <w:p>
            <w:pPr>
              <w:spacing w:after="0" w:before="0"/>
              <w:jc w:val="left"/>
            </w:pPr>
            <w:r>
              <w:rPr>
                <w:rFonts w:ascii="Times New Roman" w:hAnsi="Times New Roman" w:eastAsia="Times New Roman"/>
                <w:sz w:val="16"/>
              </w:rPr>
              <w:t>GT RMSE (cm)</w:t>
            </w:r>
          </w:p>
        </w:tc>
        <w:tc>
          <w:tcPr>
            <w:tcW w:type="dxa" w:w="1848"/>
            <w:vAlign w:val="center"/>
          </w:tcPr>
          <w:p>
            <w:pPr>
              <w:spacing w:after="0" w:before="0"/>
              <w:jc w:val="left"/>
            </w:pPr>
            <w:r>
              <w:rPr>
                <w:rFonts w:ascii="Times New Roman" w:hAnsi="Times New Roman" w:eastAsia="Times New Roman"/>
                <w:sz w:val="16"/>
              </w:rPr>
              <w:t>2,112</w:t>
            </w:r>
          </w:p>
        </w:tc>
        <w:tc>
          <w:tcPr>
            <w:tcW w:type="dxa" w:w="1848"/>
            <w:vAlign w:val="center"/>
          </w:tcPr>
          <w:p>
            <w:pPr>
              <w:spacing w:after="0" w:before="0"/>
              <w:jc w:val="left"/>
            </w:pPr>
            <w:r>
              <w:rPr>
                <w:rFonts w:ascii="Times New Roman" w:hAnsi="Times New Roman" w:eastAsia="Times New Roman"/>
                <w:sz w:val="16"/>
              </w:rPr>
              <w:t>2,148</w:t>
            </w:r>
          </w:p>
        </w:tc>
        <w:tc>
          <w:tcPr>
            <w:tcW w:type="dxa" w:w="1848"/>
            <w:vAlign w:val="center"/>
          </w:tcPr>
          <w:p>
            <w:pPr>
              <w:spacing w:after="0" w:before="0"/>
              <w:jc w:val="left"/>
            </w:pPr>
            <w:r>
              <w:rPr>
                <w:rFonts w:ascii="Times New Roman" w:hAnsi="Times New Roman" w:eastAsia="Times New Roman"/>
                <w:sz w:val="16"/>
              </w:rPr>
              <w:t>-1,7%</w:t>
            </w:r>
          </w:p>
        </w:tc>
      </w:tr>
      <w:tr>
        <w:trPr>
          <w:cantSplit/>
          <w:trHeight w:hRule="atLeast"/>
        </w:trPr>
        <w:tc>
          <w:tcPr>
            <w:tcW w:type="dxa" w:w="1848"/>
            <w:vAlign w:val="center"/>
          </w:tcPr>
          <w:p>
            <w:pPr>
              <w:spacing w:after="0" w:before="0"/>
              <w:jc w:val="left"/>
            </w:pPr>
            <w:r>
              <w:rPr>
                <w:rFonts w:ascii="Times New Roman" w:hAnsi="Times New Roman" w:eastAsia="Times New Roman"/>
                <w:sz w:val="16"/>
              </w:rPr>
              <w:t>lower_left_diagonal</w:t>
            </w:r>
          </w:p>
        </w:tc>
        <w:tc>
          <w:tcPr>
            <w:tcW w:type="dxa" w:w="1848"/>
            <w:vAlign w:val="center"/>
          </w:tcPr>
          <w:p>
            <w:pPr>
              <w:spacing w:after="0" w:before="0"/>
              <w:jc w:val="left"/>
            </w:pPr>
            <w:r>
              <w:rPr>
                <w:rFonts w:ascii="Times New Roman" w:hAnsi="Times New Roman" w:eastAsia="Times New Roman"/>
                <w:sz w:val="16"/>
              </w:rPr>
              <w:t>Odom vị trí P95 (cm)</w:t>
            </w:r>
          </w:p>
        </w:tc>
        <w:tc>
          <w:tcPr>
            <w:tcW w:type="dxa" w:w="1848"/>
            <w:vAlign w:val="center"/>
          </w:tcPr>
          <w:p>
            <w:pPr>
              <w:spacing w:after="0" w:before="0"/>
              <w:jc w:val="left"/>
            </w:pPr>
            <w:r>
              <w:rPr>
                <w:rFonts w:ascii="Times New Roman" w:hAnsi="Times New Roman" w:eastAsia="Times New Roman"/>
                <w:sz w:val="16"/>
              </w:rPr>
              <w:t>2,665</w:t>
            </w:r>
          </w:p>
        </w:tc>
        <w:tc>
          <w:tcPr>
            <w:tcW w:type="dxa" w:w="1848"/>
            <w:vAlign w:val="center"/>
          </w:tcPr>
          <w:p>
            <w:pPr>
              <w:spacing w:after="0" w:before="0"/>
              <w:jc w:val="left"/>
            </w:pPr>
            <w:r>
              <w:rPr>
                <w:rFonts w:ascii="Times New Roman" w:hAnsi="Times New Roman" w:eastAsia="Times New Roman"/>
                <w:sz w:val="16"/>
              </w:rPr>
              <w:t>0,993</w:t>
            </w:r>
          </w:p>
        </w:tc>
        <w:tc>
          <w:tcPr>
            <w:tcW w:type="dxa" w:w="1848"/>
            <w:vAlign w:val="center"/>
          </w:tcPr>
          <w:p>
            <w:pPr>
              <w:spacing w:after="0" w:before="0"/>
              <w:jc w:val="left"/>
            </w:pPr>
            <w:r>
              <w:rPr>
                <w:rFonts w:ascii="Times New Roman" w:hAnsi="Times New Roman" w:eastAsia="Times New Roman"/>
                <w:sz w:val="16"/>
              </w:rPr>
              <w:t>62,7%</w:t>
            </w:r>
          </w:p>
        </w:tc>
      </w:tr>
      <w:tr>
        <w:trPr>
          <w:cantSplit/>
          <w:trHeight w:hRule="atLeast"/>
        </w:trPr>
        <w:tc>
          <w:tcPr>
            <w:tcW w:type="dxa" w:w="1848"/>
            <w:vAlign w:val="center"/>
          </w:tcPr>
          <w:p>
            <w:pPr>
              <w:spacing w:after="0" w:before="0"/>
              <w:jc w:val="left"/>
            </w:pPr>
            <w:r>
              <w:rPr>
                <w:rFonts w:ascii="Times New Roman" w:hAnsi="Times New Roman" w:eastAsia="Times New Roman"/>
                <w:sz w:val="16"/>
              </w:rPr>
              <w:t>lower_left_diagonal</w:t>
            </w:r>
          </w:p>
        </w:tc>
        <w:tc>
          <w:tcPr>
            <w:tcW w:type="dxa" w:w="1848"/>
            <w:vAlign w:val="center"/>
          </w:tcPr>
          <w:p>
            <w:pPr>
              <w:spacing w:after="0" w:before="0"/>
              <w:jc w:val="left"/>
            </w:pPr>
            <w:r>
              <w:rPr>
                <w:rFonts w:ascii="Times New Roman" w:hAnsi="Times New Roman" w:eastAsia="Times New Roman"/>
                <w:sz w:val="16"/>
              </w:rPr>
              <w:t>Odom yaw P95 (rad)</w:t>
            </w:r>
          </w:p>
        </w:tc>
        <w:tc>
          <w:tcPr>
            <w:tcW w:type="dxa" w:w="1848"/>
            <w:vAlign w:val="center"/>
          </w:tcPr>
          <w:p>
            <w:pPr>
              <w:spacing w:after="0" w:before="0"/>
              <w:jc w:val="left"/>
            </w:pPr>
            <w:r>
              <w:rPr>
                <w:rFonts w:ascii="Times New Roman" w:hAnsi="Times New Roman" w:eastAsia="Times New Roman"/>
                <w:sz w:val="16"/>
              </w:rPr>
              <w:t>0,012516</w:t>
            </w:r>
          </w:p>
        </w:tc>
        <w:tc>
          <w:tcPr>
            <w:tcW w:type="dxa" w:w="1848"/>
            <w:vAlign w:val="center"/>
          </w:tcPr>
          <w:p>
            <w:pPr>
              <w:spacing w:after="0" w:before="0"/>
              <w:jc w:val="left"/>
            </w:pPr>
            <w:r>
              <w:rPr>
                <w:rFonts w:ascii="Times New Roman" w:hAnsi="Times New Roman" w:eastAsia="Times New Roman"/>
                <w:sz w:val="16"/>
              </w:rPr>
              <w:t>0,002107</w:t>
            </w:r>
          </w:p>
        </w:tc>
        <w:tc>
          <w:tcPr>
            <w:tcW w:type="dxa" w:w="1848"/>
            <w:vAlign w:val="center"/>
          </w:tcPr>
          <w:p>
            <w:pPr>
              <w:spacing w:after="0" w:before="0"/>
              <w:jc w:val="left"/>
            </w:pPr>
            <w:r>
              <w:rPr>
                <w:rFonts w:ascii="Times New Roman" w:hAnsi="Times New Roman" w:eastAsia="Times New Roman"/>
                <w:sz w:val="16"/>
              </w:rPr>
              <w:t>83,2%</w:t>
            </w:r>
          </w:p>
        </w:tc>
      </w:tr>
      <w:tr>
        <w:trPr>
          <w:cantSplit/>
          <w:trHeight w:hRule="atLeast"/>
        </w:trPr>
        <w:tc>
          <w:tcPr>
            <w:tcW w:type="dxa" w:w="1848"/>
            <w:vAlign w:val="center"/>
          </w:tcPr>
          <w:p>
            <w:pPr>
              <w:spacing w:after="0" w:before="0"/>
              <w:jc w:val="left"/>
            </w:pPr>
            <w:r>
              <w:rPr>
                <w:rFonts w:ascii="Times New Roman" w:hAnsi="Times New Roman" w:eastAsia="Times New Roman"/>
                <w:sz w:val="16"/>
              </w:rPr>
              <w:t>right_rack_detour</w:t>
            </w:r>
          </w:p>
        </w:tc>
        <w:tc>
          <w:tcPr>
            <w:tcW w:type="dxa" w:w="1848"/>
            <w:vAlign w:val="center"/>
          </w:tcPr>
          <w:p>
            <w:pPr>
              <w:spacing w:after="0" w:before="0"/>
              <w:jc w:val="left"/>
            </w:pPr>
            <w:r>
              <w:rPr>
                <w:rFonts w:ascii="Times New Roman" w:hAnsi="Times New Roman" w:eastAsia="Times New Roman"/>
                <w:sz w:val="16"/>
              </w:rPr>
              <w:t>Thời gian (s)</w:t>
            </w:r>
          </w:p>
        </w:tc>
        <w:tc>
          <w:tcPr>
            <w:tcW w:type="dxa" w:w="1848"/>
            <w:vAlign w:val="center"/>
          </w:tcPr>
          <w:p>
            <w:pPr>
              <w:spacing w:after="0" w:before="0"/>
              <w:jc w:val="left"/>
            </w:pPr>
            <w:r>
              <w:rPr>
                <w:rFonts w:ascii="Times New Roman" w:hAnsi="Times New Roman" w:eastAsia="Times New Roman"/>
                <w:sz w:val="16"/>
              </w:rPr>
              <w:t>44,718</w:t>
            </w:r>
          </w:p>
        </w:tc>
        <w:tc>
          <w:tcPr>
            <w:tcW w:type="dxa" w:w="1848"/>
            <w:vAlign w:val="center"/>
          </w:tcPr>
          <w:p>
            <w:pPr>
              <w:spacing w:after="0" w:before="0"/>
              <w:jc w:val="left"/>
            </w:pPr>
            <w:r>
              <w:rPr>
                <w:rFonts w:ascii="Times New Roman" w:hAnsi="Times New Roman" w:eastAsia="Times New Roman"/>
                <w:sz w:val="16"/>
              </w:rPr>
              <w:t>36,870</w:t>
            </w:r>
          </w:p>
        </w:tc>
        <w:tc>
          <w:tcPr>
            <w:tcW w:type="dxa" w:w="1848"/>
            <w:vAlign w:val="center"/>
          </w:tcPr>
          <w:p>
            <w:pPr>
              <w:spacing w:after="0" w:before="0"/>
              <w:jc w:val="left"/>
            </w:pPr>
            <w:r>
              <w:rPr>
                <w:rFonts w:ascii="Times New Roman" w:hAnsi="Times New Roman" w:eastAsia="Times New Roman"/>
                <w:sz w:val="16"/>
              </w:rPr>
              <w:t>17,5%</w:t>
            </w:r>
          </w:p>
        </w:tc>
      </w:tr>
      <w:tr>
        <w:trPr>
          <w:cantSplit/>
          <w:trHeight w:hRule="atLeast"/>
        </w:trPr>
        <w:tc>
          <w:tcPr>
            <w:tcW w:type="dxa" w:w="1848"/>
            <w:vAlign w:val="center"/>
          </w:tcPr>
          <w:p>
            <w:pPr>
              <w:spacing w:after="0" w:before="0"/>
              <w:jc w:val="left"/>
            </w:pPr>
            <w:r>
              <w:rPr>
                <w:rFonts w:ascii="Times New Roman" w:hAnsi="Times New Roman" w:eastAsia="Times New Roman"/>
                <w:sz w:val="16"/>
              </w:rPr>
              <w:t>right_rack_detour</w:t>
            </w:r>
          </w:p>
        </w:tc>
        <w:tc>
          <w:tcPr>
            <w:tcW w:type="dxa" w:w="1848"/>
            <w:vAlign w:val="center"/>
          </w:tcPr>
          <w:p>
            <w:pPr>
              <w:spacing w:after="0" w:before="0"/>
              <w:jc w:val="left"/>
            </w:pPr>
            <w:r>
              <w:rPr>
                <w:rFonts w:ascii="Times New Roman" w:hAnsi="Times New Roman" w:eastAsia="Times New Roman"/>
                <w:sz w:val="16"/>
              </w:rPr>
              <w:t>GT RMSE (cm)</w:t>
            </w:r>
          </w:p>
        </w:tc>
        <w:tc>
          <w:tcPr>
            <w:tcW w:type="dxa" w:w="1848"/>
            <w:vAlign w:val="center"/>
          </w:tcPr>
          <w:p>
            <w:pPr>
              <w:spacing w:after="0" w:before="0"/>
              <w:jc w:val="left"/>
            </w:pPr>
            <w:r>
              <w:rPr>
                <w:rFonts w:ascii="Times New Roman" w:hAnsi="Times New Roman" w:eastAsia="Times New Roman"/>
                <w:sz w:val="16"/>
              </w:rPr>
              <w:t>2,185</w:t>
            </w:r>
          </w:p>
        </w:tc>
        <w:tc>
          <w:tcPr>
            <w:tcW w:type="dxa" w:w="1848"/>
            <w:vAlign w:val="center"/>
          </w:tcPr>
          <w:p>
            <w:pPr>
              <w:spacing w:after="0" w:before="0"/>
              <w:jc w:val="left"/>
            </w:pPr>
            <w:r>
              <w:rPr>
                <w:rFonts w:ascii="Times New Roman" w:hAnsi="Times New Roman" w:eastAsia="Times New Roman"/>
                <w:sz w:val="16"/>
              </w:rPr>
              <w:t>1,588</w:t>
            </w:r>
          </w:p>
        </w:tc>
        <w:tc>
          <w:tcPr>
            <w:tcW w:type="dxa" w:w="1848"/>
            <w:vAlign w:val="center"/>
          </w:tcPr>
          <w:p>
            <w:pPr>
              <w:spacing w:after="0" w:before="0"/>
              <w:jc w:val="left"/>
            </w:pPr>
            <w:r>
              <w:rPr>
                <w:rFonts w:ascii="Times New Roman" w:hAnsi="Times New Roman" w:eastAsia="Times New Roman"/>
                <w:sz w:val="16"/>
              </w:rPr>
              <w:t>27,3%</w:t>
            </w:r>
          </w:p>
        </w:tc>
      </w:tr>
      <w:tr>
        <w:trPr>
          <w:cantSplit/>
          <w:trHeight w:hRule="atLeast"/>
        </w:trPr>
        <w:tc>
          <w:tcPr>
            <w:tcW w:type="dxa" w:w="1848"/>
            <w:vAlign w:val="center"/>
          </w:tcPr>
          <w:p>
            <w:pPr>
              <w:spacing w:after="0" w:before="0"/>
              <w:jc w:val="left"/>
            </w:pPr>
            <w:r>
              <w:rPr>
                <w:rFonts w:ascii="Times New Roman" w:hAnsi="Times New Roman" w:eastAsia="Times New Roman"/>
                <w:sz w:val="16"/>
              </w:rPr>
              <w:t>right_rack_detour</w:t>
            </w:r>
          </w:p>
        </w:tc>
        <w:tc>
          <w:tcPr>
            <w:tcW w:type="dxa" w:w="1848"/>
            <w:vAlign w:val="center"/>
          </w:tcPr>
          <w:p>
            <w:pPr>
              <w:spacing w:after="0" w:before="0"/>
              <w:jc w:val="left"/>
            </w:pPr>
            <w:r>
              <w:rPr>
                <w:rFonts w:ascii="Times New Roman" w:hAnsi="Times New Roman" w:eastAsia="Times New Roman"/>
                <w:sz w:val="16"/>
              </w:rPr>
              <w:t>Odom vị trí P95 (cm)</w:t>
            </w:r>
          </w:p>
        </w:tc>
        <w:tc>
          <w:tcPr>
            <w:tcW w:type="dxa" w:w="1848"/>
            <w:vAlign w:val="center"/>
          </w:tcPr>
          <w:p>
            <w:pPr>
              <w:spacing w:after="0" w:before="0"/>
              <w:jc w:val="left"/>
            </w:pPr>
            <w:r>
              <w:rPr>
                <w:rFonts w:ascii="Times New Roman" w:hAnsi="Times New Roman" w:eastAsia="Times New Roman"/>
                <w:sz w:val="16"/>
              </w:rPr>
              <w:t>3,850</w:t>
            </w:r>
          </w:p>
        </w:tc>
        <w:tc>
          <w:tcPr>
            <w:tcW w:type="dxa" w:w="1848"/>
            <w:vAlign w:val="center"/>
          </w:tcPr>
          <w:p>
            <w:pPr>
              <w:spacing w:after="0" w:before="0"/>
              <w:jc w:val="left"/>
            </w:pPr>
            <w:r>
              <w:rPr>
                <w:rFonts w:ascii="Times New Roman" w:hAnsi="Times New Roman" w:eastAsia="Times New Roman"/>
                <w:sz w:val="16"/>
              </w:rPr>
              <w:t>1,792</w:t>
            </w:r>
          </w:p>
        </w:tc>
        <w:tc>
          <w:tcPr>
            <w:tcW w:type="dxa" w:w="1848"/>
            <w:vAlign w:val="center"/>
          </w:tcPr>
          <w:p>
            <w:pPr>
              <w:spacing w:after="0" w:before="0"/>
              <w:jc w:val="left"/>
            </w:pPr>
            <w:r>
              <w:rPr>
                <w:rFonts w:ascii="Times New Roman" w:hAnsi="Times New Roman" w:eastAsia="Times New Roman"/>
                <w:sz w:val="16"/>
              </w:rPr>
              <w:t>53,5%</w:t>
            </w:r>
          </w:p>
        </w:tc>
      </w:tr>
      <w:tr>
        <w:trPr>
          <w:cantSplit/>
          <w:trHeight w:hRule="atLeast"/>
        </w:trPr>
        <w:tc>
          <w:tcPr>
            <w:tcW w:type="dxa" w:w="1848"/>
            <w:vAlign w:val="center"/>
          </w:tcPr>
          <w:p>
            <w:pPr>
              <w:spacing w:after="0" w:before="0"/>
              <w:jc w:val="left"/>
            </w:pPr>
            <w:r>
              <w:rPr>
                <w:rFonts w:ascii="Times New Roman" w:hAnsi="Times New Roman" w:eastAsia="Times New Roman"/>
                <w:sz w:val="16"/>
              </w:rPr>
              <w:t>right_rack_detour</w:t>
            </w:r>
          </w:p>
        </w:tc>
        <w:tc>
          <w:tcPr>
            <w:tcW w:type="dxa" w:w="1848"/>
            <w:vAlign w:val="center"/>
          </w:tcPr>
          <w:p>
            <w:pPr>
              <w:spacing w:after="0" w:before="0"/>
              <w:jc w:val="left"/>
            </w:pPr>
            <w:r>
              <w:rPr>
                <w:rFonts w:ascii="Times New Roman" w:hAnsi="Times New Roman" w:eastAsia="Times New Roman"/>
                <w:sz w:val="16"/>
              </w:rPr>
              <w:t>Odom yaw P95 (rad)</w:t>
            </w:r>
          </w:p>
        </w:tc>
        <w:tc>
          <w:tcPr>
            <w:tcW w:type="dxa" w:w="1848"/>
            <w:vAlign w:val="center"/>
          </w:tcPr>
          <w:p>
            <w:pPr>
              <w:spacing w:after="0" w:before="0"/>
              <w:jc w:val="left"/>
            </w:pPr>
            <w:r>
              <w:rPr>
                <w:rFonts w:ascii="Times New Roman" w:hAnsi="Times New Roman" w:eastAsia="Times New Roman"/>
                <w:sz w:val="16"/>
              </w:rPr>
              <w:t>0,015159</w:t>
            </w:r>
          </w:p>
        </w:tc>
        <w:tc>
          <w:tcPr>
            <w:tcW w:type="dxa" w:w="1848"/>
            <w:vAlign w:val="center"/>
          </w:tcPr>
          <w:p>
            <w:pPr>
              <w:spacing w:after="0" w:before="0"/>
              <w:jc w:val="left"/>
            </w:pPr>
            <w:r>
              <w:rPr>
                <w:rFonts w:ascii="Times New Roman" w:hAnsi="Times New Roman" w:eastAsia="Times New Roman"/>
                <w:sz w:val="16"/>
              </w:rPr>
              <w:t>0,002310</w:t>
            </w:r>
          </w:p>
        </w:tc>
        <w:tc>
          <w:tcPr>
            <w:tcW w:type="dxa" w:w="1848"/>
            <w:vAlign w:val="center"/>
          </w:tcPr>
          <w:p>
            <w:pPr>
              <w:spacing w:after="0" w:before="0"/>
              <w:jc w:val="left"/>
            </w:pPr>
            <w:r>
              <w:rPr>
                <w:rFonts w:ascii="Times New Roman" w:hAnsi="Times New Roman" w:eastAsia="Times New Roman"/>
                <w:sz w:val="16"/>
              </w:rPr>
              <w:t>84,8%</w:t>
            </w:r>
          </w:p>
        </w:tc>
      </w:tr>
    </w:tbl>
    <w:p>
      <w:pPr/>
      <w:r>
        <w:t>Ở right_rack_detour, thời gian giảm 17,5%, GT RMSE giảm 27,3%, exit max giảm 34,4% và odometry yaw P95 giảm 84,8%. Đây là ca thể hiện rõ nhất lợi ích của việc đồng bộ hiệu chuẩn khoảng vệt lăn, neo path và profile quay. Ở lower_left_diagonal, odometry position P95 giảm 62,7%, odometry yaw P95 giảm 83,2% và estimated RMSE giảm 27,5%. GT RMSE của riêng lần chạy cuối tăng nhẹ khoảng 1,7%, từ 2,112 cm lên 2,148 cm; sai số cuối cũng biến động nhưng vẫn trong tolerance. Kết quả này được ghi thẳng thay vì chỉ giữ metric có lợi, vì hai lần mô phỏng có nhiễu AMCL và không thể dùng một mẫu để tuyên bố mọi đại lượng đều cải thiện tuyệt đối.</w:t>
      </w:r>
    </w:p>
    <w:tbl>
      <w:tblPr>
        <w:tblStyle w:val="TableGrid"/>
        <w:tblW w:type="auto" w:w="0"/>
        <w:tblLayout w:type="autofit"/>
        <w:tblLook w:firstColumn="1" w:firstRow="1" w:lastColumn="0" w:lastRow="0" w:noHBand="0" w:noVBand="1" w:val="04A0"/>
      </w:tblPr>
      <w:tblGrid>
        <w:gridCol w:w="2310"/>
        <w:gridCol w:w="2310"/>
        <w:gridCol w:w="2310"/>
        <w:gridCol w:w="2310"/>
      </w:tblGrid>
      <w:tr>
        <w:trPr>
          <w:trHeight w:hRule="atLeast"/>
          <w:tblHeader w:val="true"/>
          <w:cantSplit/>
        </w:trPr>
        <w:tc>
          <w:tcPr>
            <w:tcW w:type="dxa" w:w="2310"/>
            <w:vAlign w:val="center"/>
            <w:shd w:fill="D9E2F3"/>
          </w:tcPr>
          <w:p>
            <w:pPr>
              <w:spacing w:after="0" w:before="0"/>
              <w:jc w:val="left"/>
            </w:pPr>
            <w:r>
              <w:rPr>
                <w:rFonts w:ascii="Times New Roman" w:hAnsi="Times New Roman" w:eastAsia="Times New Roman"/>
                <w:b/>
                <w:sz w:val="17"/>
              </w:rPr>
              <w:t>Metric narrow_aisles</w:t>
            </w:r>
          </w:p>
        </w:tc>
        <w:tc>
          <w:tcPr>
            <w:tcW w:type="dxa" w:w="2310"/>
            <w:vAlign w:val="center"/>
            <w:shd w:fill="D9E2F3"/>
          </w:tcPr>
          <w:p>
            <w:pPr>
              <w:spacing w:after="0" w:before="0"/>
              <w:jc w:val="left"/>
            </w:pPr>
            <w:r>
              <w:rPr>
                <w:rFonts w:ascii="Times New Roman" w:hAnsi="Times New Roman" w:eastAsia="Times New Roman"/>
                <w:b/>
                <w:sz w:val="17"/>
              </w:rPr>
              <w:t>Trước luật phanh</w:t>
            </w:r>
          </w:p>
        </w:tc>
        <w:tc>
          <w:tcPr>
            <w:tcW w:type="dxa" w:w="2310"/>
            <w:vAlign w:val="center"/>
            <w:shd w:fill="D9E2F3"/>
          </w:tcPr>
          <w:p>
            <w:pPr>
              <w:spacing w:after="0" w:before="0"/>
              <w:jc w:val="left"/>
            </w:pPr>
            <w:r>
              <w:rPr>
                <w:rFonts w:ascii="Times New Roman" w:hAnsi="Times New Roman" w:eastAsia="Times New Roman"/>
                <w:b/>
                <w:sz w:val="17"/>
              </w:rPr>
              <w:t>Sau luật phanh</w:t>
            </w:r>
          </w:p>
        </w:tc>
        <w:tc>
          <w:tcPr>
            <w:tcW w:type="dxa" w:w="2310"/>
            <w:vAlign w:val="center"/>
            <w:shd w:fill="D9E2F3"/>
          </w:tcPr>
          <w:p>
            <w:pPr>
              <w:spacing w:after="0" w:before="0"/>
              <w:jc w:val="left"/>
            </w:pPr>
            <w:r>
              <w:rPr>
                <w:rFonts w:ascii="Times New Roman" w:hAnsi="Times New Roman" w:eastAsia="Times New Roman"/>
                <w:b/>
                <w:sz w:val="17"/>
              </w:rPr>
              <w:t>Mức giảm</w:t>
            </w:r>
          </w:p>
        </w:tc>
      </w:tr>
      <w:tr>
        <w:trPr>
          <w:cantSplit/>
          <w:trHeight w:hRule="atLeast"/>
        </w:trPr>
        <w:tc>
          <w:tcPr>
            <w:tcW w:type="dxa" w:w="2310"/>
            <w:vAlign w:val="center"/>
          </w:tcPr>
          <w:p>
            <w:pPr>
              <w:spacing w:after="0" w:before="0"/>
              <w:jc w:val="left"/>
            </w:pPr>
            <w:r>
              <w:rPr>
                <w:rFonts w:ascii="Times New Roman" w:hAnsi="Times New Roman" w:eastAsia="Times New Roman"/>
                <w:sz w:val="17"/>
              </w:rPr>
              <w:t>Thời gian (s)</w:t>
            </w:r>
          </w:p>
        </w:tc>
        <w:tc>
          <w:tcPr>
            <w:tcW w:type="dxa" w:w="2310"/>
            <w:vAlign w:val="center"/>
          </w:tcPr>
          <w:p>
            <w:pPr>
              <w:spacing w:after="0" w:before="0"/>
              <w:jc w:val="left"/>
            </w:pPr>
            <w:r>
              <w:rPr>
                <w:rFonts w:ascii="Times New Roman" w:hAnsi="Times New Roman" w:eastAsia="Times New Roman"/>
                <w:sz w:val="17"/>
              </w:rPr>
              <w:t>74,730</w:t>
            </w:r>
          </w:p>
        </w:tc>
        <w:tc>
          <w:tcPr>
            <w:tcW w:type="dxa" w:w="2310"/>
            <w:vAlign w:val="center"/>
          </w:tcPr>
          <w:p>
            <w:pPr>
              <w:spacing w:after="0" w:before="0"/>
              <w:jc w:val="left"/>
            </w:pPr>
            <w:r>
              <w:rPr>
                <w:rFonts w:ascii="Times New Roman" w:hAnsi="Times New Roman" w:eastAsia="Times New Roman"/>
                <w:sz w:val="17"/>
              </w:rPr>
              <w:t>67,134</w:t>
            </w:r>
          </w:p>
        </w:tc>
        <w:tc>
          <w:tcPr>
            <w:tcW w:type="dxa" w:w="2310"/>
            <w:vAlign w:val="center"/>
          </w:tcPr>
          <w:p>
            <w:pPr>
              <w:spacing w:after="0" w:before="0"/>
              <w:jc w:val="left"/>
            </w:pPr>
            <w:r>
              <w:rPr>
                <w:rFonts w:ascii="Times New Roman" w:hAnsi="Times New Roman" w:eastAsia="Times New Roman"/>
                <w:sz w:val="17"/>
              </w:rPr>
              <w:t>10,2%</w:t>
            </w:r>
          </w:p>
        </w:tc>
      </w:tr>
      <w:tr>
        <w:trPr>
          <w:cantSplit/>
          <w:trHeight w:hRule="atLeast"/>
        </w:trPr>
        <w:tc>
          <w:tcPr>
            <w:tcW w:type="dxa" w:w="2310"/>
            <w:vAlign w:val="center"/>
          </w:tcPr>
          <w:p>
            <w:pPr>
              <w:spacing w:after="0" w:before="0"/>
              <w:jc w:val="left"/>
            </w:pPr>
            <w:r>
              <w:rPr>
                <w:rFonts w:ascii="Times New Roman" w:hAnsi="Times New Roman" w:eastAsia="Times New Roman"/>
                <w:sz w:val="17"/>
              </w:rPr>
              <w:t>Mẫu initial_alignment</w:t>
            </w:r>
          </w:p>
        </w:tc>
        <w:tc>
          <w:tcPr>
            <w:tcW w:type="dxa" w:w="2310"/>
            <w:vAlign w:val="center"/>
          </w:tcPr>
          <w:p>
            <w:pPr>
              <w:spacing w:after="0" w:before="0"/>
              <w:jc w:val="left"/>
            </w:pPr>
            <w:r>
              <w:rPr>
                <w:rFonts w:ascii="Times New Roman" w:hAnsi="Times New Roman" w:eastAsia="Times New Roman"/>
                <w:sz w:val="17"/>
              </w:rPr>
              <w:t>209</w:t>
            </w:r>
          </w:p>
        </w:tc>
        <w:tc>
          <w:tcPr>
            <w:tcW w:type="dxa" w:w="2310"/>
            <w:vAlign w:val="center"/>
          </w:tcPr>
          <w:p>
            <w:pPr>
              <w:spacing w:after="0" w:before="0"/>
              <w:jc w:val="left"/>
            </w:pPr>
            <w:r>
              <w:rPr>
                <w:rFonts w:ascii="Times New Roman" w:hAnsi="Times New Roman" w:eastAsia="Times New Roman"/>
                <w:sz w:val="17"/>
              </w:rPr>
              <w:t>93</w:t>
            </w:r>
          </w:p>
        </w:tc>
        <w:tc>
          <w:tcPr>
            <w:tcW w:type="dxa" w:w="2310"/>
            <w:vAlign w:val="center"/>
          </w:tcPr>
          <w:p>
            <w:pPr>
              <w:spacing w:after="0" w:before="0"/>
              <w:jc w:val="left"/>
            </w:pPr>
            <w:r>
              <w:rPr>
                <w:rFonts w:ascii="Times New Roman" w:hAnsi="Times New Roman" w:eastAsia="Times New Roman"/>
                <w:sz w:val="17"/>
              </w:rPr>
              <w:t>55,5%</w:t>
            </w:r>
          </w:p>
        </w:tc>
      </w:tr>
      <w:tr>
        <w:trPr>
          <w:cantSplit/>
          <w:trHeight w:hRule="atLeast"/>
        </w:trPr>
        <w:tc>
          <w:tcPr>
            <w:tcW w:type="dxa" w:w="2310"/>
            <w:vAlign w:val="center"/>
          </w:tcPr>
          <w:p>
            <w:pPr>
              <w:spacing w:after="0" w:before="0"/>
              <w:jc w:val="left"/>
            </w:pPr>
            <w:r>
              <w:rPr>
                <w:rFonts w:ascii="Times New Roman" w:hAnsi="Times New Roman" w:eastAsia="Times New Roman"/>
                <w:sz w:val="17"/>
              </w:rPr>
              <w:t>Thời gian alignment xấp xỉ (s)</w:t>
            </w:r>
          </w:p>
        </w:tc>
        <w:tc>
          <w:tcPr>
            <w:tcW w:type="dxa" w:w="2310"/>
            <w:vAlign w:val="center"/>
          </w:tcPr>
          <w:p>
            <w:pPr>
              <w:spacing w:after="0" w:before="0"/>
              <w:jc w:val="left"/>
            </w:pPr>
            <w:r>
              <w:rPr>
                <w:rFonts w:ascii="Times New Roman" w:hAnsi="Times New Roman" w:eastAsia="Times New Roman"/>
                <w:sz w:val="17"/>
              </w:rPr>
              <w:t>10,45</w:t>
            </w:r>
          </w:p>
        </w:tc>
        <w:tc>
          <w:tcPr>
            <w:tcW w:type="dxa" w:w="2310"/>
            <w:vAlign w:val="center"/>
          </w:tcPr>
          <w:p>
            <w:pPr>
              <w:spacing w:after="0" w:before="0"/>
              <w:jc w:val="left"/>
            </w:pPr>
            <w:r>
              <w:rPr>
                <w:rFonts w:ascii="Times New Roman" w:hAnsi="Times New Roman" w:eastAsia="Times New Roman"/>
                <w:sz w:val="17"/>
              </w:rPr>
              <w:t>4,65</w:t>
            </w:r>
          </w:p>
        </w:tc>
        <w:tc>
          <w:tcPr>
            <w:tcW w:type="dxa" w:w="2310"/>
            <w:vAlign w:val="center"/>
          </w:tcPr>
          <w:p>
            <w:pPr>
              <w:spacing w:after="0" w:before="0"/>
              <w:jc w:val="left"/>
            </w:pPr>
            <w:r>
              <w:rPr>
                <w:rFonts w:ascii="Times New Roman" w:hAnsi="Times New Roman" w:eastAsia="Times New Roman"/>
                <w:sz w:val="17"/>
              </w:rPr>
              <w:t>55,5%</w:t>
            </w:r>
          </w:p>
        </w:tc>
      </w:tr>
      <w:tr>
        <w:trPr>
          <w:cantSplit/>
          <w:trHeight w:hRule="atLeast"/>
        </w:trPr>
        <w:tc>
          <w:tcPr>
            <w:tcW w:type="dxa" w:w="2310"/>
            <w:vAlign w:val="center"/>
          </w:tcPr>
          <w:p>
            <w:pPr>
              <w:spacing w:after="0" w:before="0"/>
              <w:jc w:val="left"/>
            </w:pPr>
            <w:r>
              <w:rPr>
                <w:rFonts w:ascii="Times New Roman" w:hAnsi="Times New Roman" w:eastAsia="Times New Roman"/>
                <w:sz w:val="17"/>
              </w:rPr>
              <w:t>GT RMSE (cm)</w:t>
            </w:r>
          </w:p>
        </w:tc>
        <w:tc>
          <w:tcPr>
            <w:tcW w:type="dxa" w:w="2310"/>
            <w:vAlign w:val="center"/>
          </w:tcPr>
          <w:p>
            <w:pPr>
              <w:spacing w:after="0" w:before="0"/>
              <w:jc w:val="left"/>
            </w:pPr>
            <w:r>
              <w:rPr>
                <w:rFonts w:ascii="Times New Roman" w:hAnsi="Times New Roman" w:eastAsia="Times New Roman"/>
                <w:sz w:val="17"/>
              </w:rPr>
              <w:t>3,185</w:t>
            </w:r>
          </w:p>
        </w:tc>
        <w:tc>
          <w:tcPr>
            <w:tcW w:type="dxa" w:w="2310"/>
            <w:vAlign w:val="center"/>
          </w:tcPr>
          <w:p>
            <w:pPr>
              <w:spacing w:after="0" w:before="0"/>
              <w:jc w:val="left"/>
            </w:pPr>
            <w:r>
              <w:rPr>
                <w:rFonts w:ascii="Times New Roman" w:hAnsi="Times New Roman" w:eastAsia="Times New Roman"/>
                <w:sz w:val="17"/>
              </w:rPr>
              <w:t>3,346</w:t>
            </w:r>
          </w:p>
        </w:tc>
        <w:tc>
          <w:tcPr>
            <w:tcW w:type="dxa" w:w="2310"/>
            <w:vAlign w:val="center"/>
          </w:tcPr>
          <w:p>
            <w:pPr>
              <w:spacing w:after="0" w:before="0"/>
              <w:jc w:val="left"/>
            </w:pPr>
            <w:r>
              <w:rPr>
                <w:rFonts w:ascii="Times New Roman" w:hAnsi="Times New Roman" w:eastAsia="Times New Roman"/>
                <w:sz w:val="17"/>
              </w:rPr>
              <w:t>-5,1%</w:t>
            </w:r>
          </w:p>
        </w:tc>
      </w:tr>
    </w:tbl>
    <w:p>
      <w:pPr/>
      <w:r>
        <w:t>Chu kỳ telemetry là 0,05 s nên 209 mẫu initial_alignment tương đương khoảng 10,45 s, còn 93 mẫu tương đương khoảng 4,65 s. Mức giảm 55,5% không đến từ việc tăng bừa ωmax; ωmax vẫn là 0,70 rad/s. Nó đến từ việc giảm counter-rotation bằng bao phanh căn bậc hai theo αeff = 0,18 rad/s².</w:t>
      </w:r>
    </w:p>
    <w:p>
      <w:pPr/>
      <w:r>
        <w:t>Cần đọc kết quả narrow_aisles một cách thận trọng: GT RMSE tăng 5,1% và exit max tăng 0,6%. Vì vậy luật phanh mới chứng minh rõ việc giảm thời gian căn hướng và counter-rotation, nhưng chưa chứng minh mọi metric bám đường trên narrow_aisles đều tốt hơn. Các cột tăng được tô đỏ trong hình dưới.</w:t>
      </w:r>
    </w:p>
    <w:p>
      <w:pPr/>
      <w:r>
        <w:t>Bảy trace cuối đều thành công, đạt ground-truth goal, dừng vật lý và giữ nominal jerk không quá 0,9 m/s³. Ground-truth RMSE nằm từ 1,570 đến 3,453 cm. Map open_arena có RMSE thấp nhất; warehouse_dispatch cao nhất, phù hợp với mật độ vật cản và số pha chuyển động phức tạp hơn.</w:t>
      </w:r>
    </w:p>
    <w:p>
      <w:pPr>
        <w:spacing w:after="0"/>
        <w:jc w:val="center"/>
      </w:pPr>
      <w:r>
        <w:drawing>
          <wp:inline xmlns:a="http://schemas.openxmlformats.org/drawingml/2006/main" xmlns:pic="http://schemas.openxmlformats.org/drawingml/2006/picture">
            <wp:extent cx="5760000" cy="1790211"/>
            <wp:docPr id="35" name="Picture 35"/>
            <wp:cNvGraphicFramePr>
              <a:graphicFrameLocks noChangeAspect="1"/>
            </wp:cNvGraphicFramePr>
            <a:graphic>
              <a:graphicData uri="http://schemas.openxmlformats.org/drawingml/2006/picture">
                <pic:pic>
                  <pic:nvPicPr>
                    <pic:cNvPr id="0" name="figure_15_current_audit_comparison.png"/>
                    <pic:cNvPicPr/>
                  </pic:nvPicPr>
                  <pic:blipFill>
                    <a:blip r:embed="rId43"/>
                    <a:stretch>
                      <a:fillRect/>
                    </a:stretch>
                  </pic:blipFill>
                  <pic:spPr>
                    <a:xfrm>
                      <a:off x="0" y="0"/>
                      <a:ext cx="5760000" cy="1790211"/>
                    </a:xfrm>
                    <a:prstGeom prst="rect"/>
                  </pic:spPr>
                </pic:pic>
              </a:graphicData>
            </a:graphic>
          </wp:inline>
        </w:drawing>
      </w:r>
    </w:p>
    <w:p>
      <w:pPr>
        <w:pStyle w:val="CaptionVN"/>
      </w:pPr>
      <w:r>
        <w:t>So sánh chuẩn hóa ba cặp before–after ngày 26/07/2026. Mốc 100% là trace trước; cột xanh là giảm, cột đỏ là tăng. Hình được sinh từ cùng JSON dùng để điền hai bảng phía trên.</w:t>
      </w:r>
    </w:p>
    <w:p>
      <w:pPr>
        <w:pStyle w:val="Heading2"/>
        <w:ind w:firstLine="0"/>
      </w:pPr>
      <w:r>
        <w:t>12.4 So sánh hình học trên 7.200 dòng, ma trận ngày 25/07/2026</w:t>
      </w:r>
    </w:p>
    <w:tbl>
      <w:tblPr>
        <w:tblStyle w:val="TableGrid"/>
        <w:tblW w:type="auto" w:w="0"/>
        <w:jc w:val="center"/>
        <w:tblLook w:firstColumn="1" w:firstRow="1" w:lastColumn="0" w:lastRow="0" w:noHBand="0" w:noVBand="1" w:val="04A0"/>
      </w:tblPr>
      <w:tblGrid>
        <w:gridCol w:w="1320"/>
        <w:gridCol w:w="1320"/>
        <w:gridCol w:w="1320"/>
        <w:gridCol w:w="1320"/>
        <w:gridCol w:w="1320"/>
        <w:gridCol w:w="1320"/>
        <w:gridCol w:w="1320"/>
      </w:tblGrid>
      <w:tr>
        <w:trPr>
          <w:tblHeader w:val="true"/>
        </w:trPr>
        <w:tc>
          <w:tcPr>
            <w:tcW w:type="dxa" w:w="1984"/>
            <w:shd w:fill="D9D9D9"/>
            <w:vAlign w:val="center"/>
            <w:tcMar>
              <w:top w:w="60" w:type="dxa"/>
              <w:start w:w="80" w:type="dxa"/>
              <w:bottom w:w="60" w:type="dxa"/>
              <w:end w:w="80" w:type="dxa"/>
            </w:tcMar>
          </w:tcPr>
          <w:p>
            <w:pPr>
              <w:ind w:firstLine="0"/>
              <w:jc w:val="center"/>
            </w:pPr>
            <w:r>
              <w:rPr>
                <w:rFonts w:ascii="Times New Roman" w:hAnsi="Times New Roman"/>
                <w:b/>
                <w:sz w:val="16"/>
                <w:color w:val="000000"/>
              </w:rPr>
              <w:t>Phương pháp</w:t>
            </w:r>
          </w:p>
        </w:tc>
        <w:tc>
          <w:tcPr>
            <w:tcW w:type="dxa" w:w="1191"/>
            <w:shd w:fill="D9D9D9"/>
            <w:vAlign w:val="center"/>
            <w:tcMar>
              <w:top w:w="60" w:type="dxa"/>
              <w:start w:w="80" w:type="dxa"/>
              <w:bottom w:w="60" w:type="dxa"/>
              <w:end w:w="80" w:type="dxa"/>
            </w:tcMar>
          </w:tcPr>
          <w:p>
            <w:pPr>
              <w:ind w:firstLine="0"/>
              <w:jc w:val="center"/>
            </w:pPr>
            <w:r>
              <w:rPr>
                <w:rFonts w:ascii="Times New Roman" w:hAnsi="Times New Roman"/>
                <w:b/>
                <w:sz w:val="16"/>
                <w:color w:val="000000"/>
              </w:rPr>
              <w:t>Thành công</w:t>
            </w:r>
          </w:p>
        </w:tc>
        <w:tc>
          <w:tcPr>
            <w:tcW w:type="dxa" w:w="1020"/>
            <w:shd w:fill="D9D9D9"/>
            <w:vAlign w:val="center"/>
            <w:tcMar>
              <w:top w:w="60" w:type="dxa"/>
              <w:start w:w="80" w:type="dxa"/>
              <w:bottom w:w="60" w:type="dxa"/>
              <w:end w:w="80" w:type="dxa"/>
            </w:tcMar>
          </w:tcPr>
          <w:p>
            <w:pPr>
              <w:ind w:firstLine="0"/>
              <w:jc w:val="center"/>
            </w:pPr>
            <w:r>
              <w:rPr>
                <w:rFonts w:ascii="Times New Roman" w:hAnsi="Times New Roman"/>
                <w:b/>
                <w:sz w:val="16"/>
                <w:color w:val="000000"/>
              </w:rPr>
              <w:t>Eκ (1/m)</w:t>
            </w:r>
          </w:p>
        </w:tc>
        <w:tc>
          <w:tcPr>
            <w:tcW w:type="dxa" w:w="1247"/>
            <w:shd w:fill="D9D9D9"/>
            <w:vAlign w:val="center"/>
            <w:tcMar>
              <w:top w:w="60" w:type="dxa"/>
              <w:start w:w="80" w:type="dxa"/>
              <w:bottom w:w="60" w:type="dxa"/>
              <w:end w:w="80" w:type="dxa"/>
            </w:tcMar>
          </w:tcPr>
          <w:p>
            <w:pPr>
              <w:ind w:firstLine="0"/>
              <w:jc w:val="center"/>
            </w:pPr>
            <w:r>
              <w:rPr>
                <w:rFonts w:ascii="Times New Roman" w:hAnsi="Times New Roman"/>
                <w:b/>
                <w:sz w:val="16"/>
                <w:color w:val="000000"/>
              </w:rPr>
              <w:t>Clearance (cm)</w:t>
            </w:r>
          </w:p>
        </w:tc>
        <w:tc>
          <w:tcPr>
            <w:tcW w:type="dxa" w:w="1191"/>
            <w:shd w:fill="D9D9D9"/>
            <w:vAlign w:val="center"/>
            <w:tcMar>
              <w:top w:w="60" w:type="dxa"/>
              <w:start w:w="80" w:type="dxa"/>
              <w:bottom w:w="60" w:type="dxa"/>
              <w:end w:w="80" w:type="dxa"/>
            </w:tcMar>
          </w:tcPr>
          <w:p>
            <w:pPr>
              <w:ind w:firstLine="0"/>
              <w:jc w:val="center"/>
            </w:pPr>
            <w:r>
              <w:rPr>
                <w:rFonts w:ascii="Times New Roman" w:hAnsi="Times New Roman"/>
                <w:b/>
                <w:sz w:val="16"/>
                <w:color w:val="000000"/>
              </w:rPr>
              <w:t>Chiều dài (m)</w:t>
            </w:r>
          </w:p>
        </w:tc>
        <w:tc>
          <w:tcPr>
            <w:tcW w:type="dxa" w:w="1191"/>
            <w:shd w:fill="D9D9D9"/>
            <w:vAlign w:val="center"/>
            <w:tcMar>
              <w:top w:w="60" w:type="dxa"/>
              <w:start w:w="80" w:type="dxa"/>
              <w:bottom w:w="60" w:type="dxa"/>
              <w:end w:w="80" w:type="dxa"/>
            </w:tcMar>
          </w:tcPr>
          <w:p>
            <w:pPr>
              <w:ind w:firstLine="0"/>
              <w:jc w:val="center"/>
            </w:pPr>
            <w:r>
              <w:rPr>
                <w:rFonts w:ascii="Times New Roman" w:hAnsi="Times New Roman"/>
                <w:b/>
                <w:sz w:val="16"/>
                <w:color w:val="000000"/>
              </w:rPr>
              <w:t>Lệch raw (cm)</w:t>
            </w:r>
          </w:p>
        </w:tc>
        <w:tc>
          <w:tcPr>
            <w:tcW w:type="dxa" w:w="1191"/>
            <w:shd w:fill="D9D9D9"/>
            <w:vAlign w:val="center"/>
            <w:tcMar>
              <w:top w:w="60" w:type="dxa"/>
              <w:start w:w="80" w:type="dxa"/>
              <w:bottom w:w="60" w:type="dxa"/>
              <w:end w:w="80" w:type="dxa"/>
            </w:tcMar>
          </w:tcPr>
          <w:p>
            <w:pPr>
              <w:ind w:firstLine="0"/>
              <w:jc w:val="center"/>
            </w:pPr>
            <w:r>
              <w:rPr>
                <w:rFonts w:ascii="Times New Roman" w:hAnsi="Times New Roman"/>
                <w:b/>
                <w:sz w:val="16"/>
                <w:color w:val="000000"/>
              </w:rPr>
              <w:t>Runtime (ms)</w:t>
            </w:r>
          </w:p>
        </w:tc>
      </w:tr>
      <w:tr>
        <w:tc>
          <w:tcPr>
            <w:tcW w:type="dxa" w:w="1984"/>
            <w:vAlign w:val="center"/>
            <w:tcMar>
              <w:top w:w="60" w:type="dxa"/>
              <w:start w:w="80" w:type="dxa"/>
              <w:bottom w:w="60" w:type="dxa"/>
              <w:end w:w="80" w:type="dxa"/>
            </w:tcMar>
          </w:tcPr>
          <w:p>
            <w:pPr>
              <w:ind w:firstLine="0"/>
              <w:jc w:val="left"/>
            </w:pPr>
            <w:r>
              <w:rPr>
                <w:rFonts w:ascii="Times New Roman" w:hAnsi="Times New Roman"/>
                <w:sz w:val="16"/>
                <w:color w:val="000000"/>
              </w:rPr>
              <w:t>Raw</w:t>
            </w:r>
          </w:p>
        </w:tc>
        <w:tc>
          <w:tcPr>
            <w:tcW w:type="dxa" w:w="1191"/>
            <w:vAlign w:val="center"/>
            <w:tcMar>
              <w:top w:w="60" w:type="dxa"/>
              <w:start w:w="80" w:type="dxa"/>
              <w:bottom w:w="60" w:type="dxa"/>
              <w:end w:w="80" w:type="dxa"/>
            </w:tcMar>
          </w:tcPr>
          <w:p>
            <w:pPr>
              <w:ind w:firstLine="0"/>
              <w:jc w:val="left"/>
            </w:pPr>
            <w:r>
              <w:rPr>
                <w:rFonts w:ascii="Times New Roman" w:hAnsi="Times New Roman"/>
                <w:sz w:val="16"/>
                <w:color w:val="000000"/>
              </w:rPr>
              <w:t>897/900</w:t>
            </w:r>
          </w:p>
        </w:tc>
        <w:tc>
          <w:tcPr>
            <w:tcW w:type="dxa" w:w="1020"/>
            <w:vAlign w:val="center"/>
            <w:tcMar>
              <w:top w:w="60" w:type="dxa"/>
              <w:start w:w="80" w:type="dxa"/>
              <w:bottom w:w="60" w:type="dxa"/>
              <w:end w:w="80" w:type="dxa"/>
            </w:tcMar>
          </w:tcPr>
          <w:p>
            <w:pPr>
              <w:ind w:firstLine="0"/>
              <w:jc w:val="left"/>
            </w:pPr>
            <w:r>
              <w:rPr>
                <w:rFonts w:ascii="Times New Roman" w:hAnsi="Times New Roman"/>
                <w:sz w:val="16"/>
                <w:color w:val="000000"/>
              </w:rPr>
              <w:t>30,394</w:t>
            </w:r>
          </w:p>
        </w:tc>
        <w:tc>
          <w:tcPr>
            <w:tcW w:type="dxa" w:w="1247"/>
            <w:vAlign w:val="center"/>
            <w:tcMar>
              <w:top w:w="60" w:type="dxa"/>
              <w:start w:w="80" w:type="dxa"/>
              <w:bottom w:w="60" w:type="dxa"/>
              <w:end w:w="80" w:type="dxa"/>
            </w:tcMar>
          </w:tcPr>
          <w:p>
            <w:pPr>
              <w:ind w:firstLine="0"/>
              <w:jc w:val="left"/>
            </w:pPr>
            <w:r>
              <w:rPr>
                <w:rFonts w:ascii="Times New Roman" w:hAnsi="Times New Roman"/>
                <w:sz w:val="16"/>
                <w:color w:val="000000"/>
              </w:rPr>
              <w:t>28,29</w:t>
            </w:r>
          </w:p>
        </w:tc>
        <w:tc>
          <w:tcPr>
            <w:tcW w:type="dxa" w:w="1191"/>
            <w:vAlign w:val="center"/>
            <w:tcMar>
              <w:top w:w="60" w:type="dxa"/>
              <w:start w:w="80" w:type="dxa"/>
              <w:bottom w:w="60" w:type="dxa"/>
              <w:end w:w="80" w:type="dxa"/>
            </w:tcMar>
          </w:tcPr>
          <w:p>
            <w:pPr>
              <w:ind w:firstLine="0"/>
              <w:jc w:val="left"/>
            </w:pPr>
            <w:r>
              <w:rPr>
                <w:rFonts w:ascii="Times New Roman" w:hAnsi="Times New Roman"/>
                <w:sz w:val="16"/>
                <w:color w:val="000000"/>
              </w:rPr>
              <w:t>8,217</w:t>
            </w:r>
          </w:p>
        </w:tc>
        <w:tc>
          <w:tcPr>
            <w:tcW w:type="dxa" w:w="1191"/>
            <w:vAlign w:val="center"/>
            <w:tcMar>
              <w:top w:w="60" w:type="dxa"/>
              <w:start w:w="80" w:type="dxa"/>
              <w:bottom w:w="60" w:type="dxa"/>
              <w:end w:w="80" w:type="dxa"/>
            </w:tcMar>
          </w:tcPr>
          <w:p>
            <w:pPr>
              <w:ind w:firstLine="0"/>
              <w:jc w:val="left"/>
            </w:pPr>
            <w:r>
              <w:rPr>
                <w:rFonts w:ascii="Times New Roman" w:hAnsi="Times New Roman"/>
                <w:sz w:val="16"/>
                <w:color w:val="000000"/>
              </w:rPr>
              <w:t>0,00</w:t>
            </w:r>
          </w:p>
        </w:tc>
        <w:tc>
          <w:tcPr>
            <w:tcW w:type="dxa" w:w="1191"/>
            <w:vAlign w:val="center"/>
            <w:tcMar>
              <w:top w:w="60" w:type="dxa"/>
              <w:start w:w="80" w:type="dxa"/>
              <w:bottom w:w="60" w:type="dxa"/>
              <w:end w:w="80" w:type="dxa"/>
            </w:tcMar>
          </w:tcPr>
          <w:p>
            <w:pPr>
              <w:ind w:firstLine="0"/>
              <w:jc w:val="left"/>
            </w:pPr>
            <w:r>
              <w:rPr>
                <w:rFonts w:ascii="Times New Roman" w:hAnsi="Times New Roman"/>
                <w:sz w:val="16"/>
                <w:color w:val="000000"/>
              </w:rPr>
              <w:t>4,00</w:t>
            </w:r>
          </w:p>
        </w:tc>
      </w:tr>
      <w:tr>
        <w:tc>
          <w:tcPr>
            <w:tcW w:type="dxa" w:w="1984"/>
            <w:vAlign w:val="center"/>
            <w:tcMar>
              <w:top w:w="60" w:type="dxa"/>
              <w:start w:w="80" w:type="dxa"/>
              <w:bottom w:w="60" w:type="dxa"/>
              <w:end w:w="80" w:type="dxa"/>
            </w:tcMar>
          </w:tcPr>
          <w:p>
            <w:pPr>
              <w:ind w:firstLine="0"/>
              <w:jc w:val="left"/>
            </w:pPr>
            <w:r>
              <w:rPr>
                <w:rFonts w:ascii="Times New Roman" w:hAnsi="Times New Roman"/>
                <w:sz w:val="16"/>
                <w:color w:val="000000"/>
              </w:rPr>
              <w:t>Nav2 Simple</w:t>
            </w:r>
          </w:p>
        </w:tc>
        <w:tc>
          <w:tcPr>
            <w:tcW w:type="dxa" w:w="1191"/>
            <w:vAlign w:val="center"/>
            <w:tcMar>
              <w:top w:w="60" w:type="dxa"/>
              <w:start w:w="80" w:type="dxa"/>
              <w:bottom w:w="60" w:type="dxa"/>
              <w:end w:w="80" w:type="dxa"/>
            </w:tcMar>
          </w:tcPr>
          <w:p>
            <w:pPr>
              <w:ind w:firstLine="0"/>
              <w:jc w:val="left"/>
            </w:pPr>
            <w:r>
              <w:rPr>
                <w:rFonts w:ascii="Times New Roman" w:hAnsi="Times New Roman"/>
                <w:sz w:val="16"/>
                <w:color w:val="000000"/>
              </w:rPr>
              <w:t>894/900</w:t>
            </w:r>
          </w:p>
        </w:tc>
        <w:tc>
          <w:tcPr>
            <w:tcW w:type="dxa" w:w="1020"/>
            <w:vAlign w:val="center"/>
            <w:tcMar>
              <w:top w:w="60" w:type="dxa"/>
              <w:start w:w="80" w:type="dxa"/>
              <w:bottom w:w="60" w:type="dxa"/>
              <w:end w:w="80" w:type="dxa"/>
            </w:tcMar>
          </w:tcPr>
          <w:p>
            <w:pPr>
              <w:ind w:firstLine="0"/>
              <w:jc w:val="left"/>
            </w:pPr>
            <w:r>
              <w:rPr>
                <w:rFonts w:ascii="Times New Roman" w:hAnsi="Times New Roman"/>
                <w:sz w:val="16"/>
                <w:color w:val="000000"/>
              </w:rPr>
              <w:t>8,790</w:t>
            </w:r>
          </w:p>
        </w:tc>
        <w:tc>
          <w:tcPr>
            <w:tcW w:type="dxa" w:w="1247"/>
            <w:vAlign w:val="center"/>
            <w:tcMar>
              <w:top w:w="60" w:type="dxa"/>
              <w:start w:w="80" w:type="dxa"/>
              <w:bottom w:w="60" w:type="dxa"/>
              <w:end w:w="80" w:type="dxa"/>
            </w:tcMar>
          </w:tcPr>
          <w:p>
            <w:pPr>
              <w:ind w:firstLine="0"/>
              <w:jc w:val="left"/>
            </w:pPr>
            <w:r>
              <w:rPr>
                <w:rFonts w:ascii="Times New Roman" w:hAnsi="Times New Roman"/>
                <w:sz w:val="16"/>
                <w:color w:val="000000"/>
              </w:rPr>
              <w:t>30,94</w:t>
            </w:r>
          </w:p>
        </w:tc>
        <w:tc>
          <w:tcPr>
            <w:tcW w:type="dxa" w:w="1191"/>
            <w:vAlign w:val="center"/>
            <w:tcMar>
              <w:top w:w="60" w:type="dxa"/>
              <w:start w:w="80" w:type="dxa"/>
              <w:bottom w:w="60" w:type="dxa"/>
              <w:end w:w="80" w:type="dxa"/>
            </w:tcMar>
          </w:tcPr>
          <w:p>
            <w:pPr>
              <w:ind w:firstLine="0"/>
              <w:jc w:val="left"/>
            </w:pPr>
            <w:r>
              <w:rPr>
                <w:rFonts w:ascii="Times New Roman" w:hAnsi="Times New Roman"/>
                <w:sz w:val="16"/>
                <w:color w:val="000000"/>
              </w:rPr>
              <w:t>8,162</w:t>
            </w:r>
          </w:p>
        </w:tc>
        <w:tc>
          <w:tcPr>
            <w:tcW w:type="dxa" w:w="1191"/>
            <w:vAlign w:val="center"/>
            <w:tcMar>
              <w:top w:w="60" w:type="dxa"/>
              <w:start w:w="80" w:type="dxa"/>
              <w:bottom w:w="60" w:type="dxa"/>
              <w:end w:w="80" w:type="dxa"/>
            </w:tcMar>
          </w:tcPr>
          <w:p>
            <w:pPr>
              <w:ind w:firstLine="0"/>
              <w:jc w:val="left"/>
            </w:pPr>
            <w:r>
              <w:rPr>
                <w:rFonts w:ascii="Times New Roman" w:hAnsi="Times New Roman"/>
                <w:sz w:val="16"/>
                <w:color w:val="000000"/>
              </w:rPr>
              <w:t>0,56</w:t>
            </w:r>
          </w:p>
        </w:tc>
        <w:tc>
          <w:tcPr>
            <w:tcW w:type="dxa" w:w="1191"/>
            <w:vAlign w:val="center"/>
            <w:tcMar>
              <w:top w:w="60" w:type="dxa"/>
              <w:start w:w="80" w:type="dxa"/>
              <w:bottom w:w="60" w:type="dxa"/>
              <w:end w:w="80" w:type="dxa"/>
            </w:tcMar>
          </w:tcPr>
          <w:p>
            <w:pPr>
              <w:ind w:firstLine="0"/>
              <w:jc w:val="left"/>
            </w:pPr>
            <w:r>
              <w:rPr>
                <w:rFonts w:ascii="Times New Roman" w:hAnsi="Times New Roman"/>
                <w:sz w:val="16"/>
                <w:color w:val="000000"/>
              </w:rPr>
              <w:t>0,69</w:t>
            </w:r>
          </w:p>
        </w:tc>
      </w:tr>
      <w:tr>
        <w:tc>
          <w:tcPr>
            <w:tcW w:type="dxa" w:w="1984"/>
            <w:vAlign w:val="center"/>
            <w:tcMar>
              <w:top w:w="60" w:type="dxa"/>
              <w:start w:w="80" w:type="dxa"/>
              <w:bottom w:w="60" w:type="dxa"/>
              <w:end w:w="80" w:type="dxa"/>
            </w:tcMar>
          </w:tcPr>
          <w:p>
            <w:pPr>
              <w:ind w:firstLine="0"/>
              <w:jc w:val="left"/>
            </w:pPr>
            <w:r>
              <w:rPr>
                <w:rFonts w:ascii="Times New Roman" w:hAnsi="Times New Roman"/>
                <w:sz w:val="16"/>
                <w:color w:val="000000"/>
              </w:rPr>
              <w:t>Savitzky–Golay</w:t>
            </w:r>
          </w:p>
        </w:tc>
        <w:tc>
          <w:tcPr>
            <w:tcW w:type="dxa" w:w="1191"/>
            <w:vAlign w:val="center"/>
            <w:tcMar>
              <w:top w:w="60" w:type="dxa"/>
              <w:start w:w="80" w:type="dxa"/>
              <w:bottom w:w="60" w:type="dxa"/>
              <w:end w:w="80" w:type="dxa"/>
            </w:tcMar>
          </w:tcPr>
          <w:p>
            <w:pPr>
              <w:ind w:firstLine="0"/>
              <w:jc w:val="left"/>
            </w:pPr>
            <w:r>
              <w:rPr>
                <w:rFonts w:ascii="Times New Roman" w:hAnsi="Times New Roman"/>
                <w:sz w:val="16"/>
                <w:color w:val="000000"/>
              </w:rPr>
              <w:t>888/900</w:t>
            </w:r>
          </w:p>
        </w:tc>
        <w:tc>
          <w:tcPr>
            <w:tcW w:type="dxa" w:w="1020"/>
            <w:vAlign w:val="center"/>
            <w:tcMar>
              <w:top w:w="60" w:type="dxa"/>
              <w:start w:w="80" w:type="dxa"/>
              <w:bottom w:w="60" w:type="dxa"/>
              <w:end w:w="80" w:type="dxa"/>
            </w:tcMar>
          </w:tcPr>
          <w:p>
            <w:pPr>
              <w:ind w:firstLine="0"/>
              <w:jc w:val="left"/>
            </w:pPr>
            <w:r>
              <w:rPr>
                <w:rFonts w:ascii="Times New Roman" w:hAnsi="Times New Roman"/>
                <w:sz w:val="16"/>
                <w:color w:val="000000"/>
              </w:rPr>
              <w:t>15,067</w:t>
            </w:r>
          </w:p>
        </w:tc>
        <w:tc>
          <w:tcPr>
            <w:tcW w:type="dxa" w:w="1247"/>
            <w:vAlign w:val="center"/>
            <w:tcMar>
              <w:top w:w="60" w:type="dxa"/>
              <w:start w:w="80" w:type="dxa"/>
              <w:bottom w:w="60" w:type="dxa"/>
              <w:end w:w="80" w:type="dxa"/>
            </w:tcMar>
          </w:tcPr>
          <w:p>
            <w:pPr>
              <w:ind w:firstLine="0"/>
              <w:jc w:val="left"/>
            </w:pPr>
            <w:r>
              <w:rPr>
                <w:rFonts w:ascii="Times New Roman" w:hAnsi="Times New Roman"/>
                <w:sz w:val="16"/>
                <w:color w:val="000000"/>
              </w:rPr>
              <w:t>30,94</w:t>
            </w:r>
          </w:p>
        </w:tc>
        <w:tc>
          <w:tcPr>
            <w:tcW w:type="dxa" w:w="1191"/>
            <w:vAlign w:val="center"/>
            <w:tcMar>
              <w:top w:w="60" w:type="dxa"/>
              <w:start w:w="80" w:type="dxa"/>
              <w:bottom w:w="60" w:type="dxa"/>
              <w:end w:w="80" w:type="dxa"/>
            </w:tcMar>
          </w:tcPr>
          <w:p>
            <w:pPr>
              <w:ind w:firstLine="0"/>
              <w:jc w:val="left"/>
            </w:pPr>
            <w:r>
              <w:rPr>
                <w:rFonts w:ascii="Times New Roman" w:hAnsi="Times New Roman"/>
                <w:sz w:val="16"/>
                <w:color w:val="000000"/>
              </w:rPr>
              <w:t>8,158</w:t>
            </w:r>
          </w:p>
        </w:tc>
        <w:tc>
          <w:tcPr>
            <w:tcW w:type="dxa" w:w="1191"/>
            <w:vAlign w:val="center"/>
            <w:tcMar>
              <w:top w:w="60" w:type="dxa"/>
              <w:start w:w="80" w:type="dxa"/>
              <w:bottom w:w="60" w:type="dxa"/>
              <w:end w:w="80" w:type="dxa"/>
            </w:tcMar>
          </w:tcPr>
          <w:p>
            <w:pPr>
              <w:ind w:firstLine="0"/>
              <w:jc w:val="left"/>
            </w:pPr>
            <w:r>
              <w:rPr>
                <w:rFonts w:ascii="Times New Roman" w:hAnsi="Times New Roman"/>
                <w:sz w:val="16"/>
                <w:color w:val="000000"/>
              </w:rPr>
              <w:t>0,11</w:t>
            </w:r>
          </w:p>
        </w:tc>
        <w:tc>
          <w:tcPr>
            <w:tcW w:type="dxa" w:w="1191"/>
            <w:vAlign w:val="center"/>
            <w:tcMar>
              <w:top w:w="60" w:type="dxa"/>
              <w:start w:w="80" w:type="dxa"/>
              <w:bottom w:w="60" w:type="dxa"/>
              <w:end w:w="80" w:type="dxa"/>
            </w:tcMar>
          </w:tcPr>
          <w:p>
            <w:pPr>
              <w:ind w:firstLine="0"/>
              <w:jc w:val="left"/>
            </w:pPr>
            <w:r>
              <w:rPr>
                <w:rFonts w:ascii="Times New Roman" w:hAnsi="Times New Roman"/>
                <w:sz w:val="16"/>
                <w:color w:val="000000"/>
              </w:rPr>
              <w:t>0,14</w:t>
            </w:r>
          </w:p>
        </w:tc>
      </w:tr>
      <w:tr>
        <w:tc>
          <w:tcPr>
            <w:tcW w:type="dxa" w:w="1984"/>
            <w:vAlign w:val="center"/>
            <w:tcMar>
              <w:top w:w="60" w:type="dxa"/>
              <w:start w:w="80" w:type="dxa"/>
              <w:bottom w:w="60" w:type="dxa"/>
              <w:end w:w="80" w:type="dxa"/>
            </w:tcMar>
          </w:tcPr>
          <w:p>
            <w:pPr>
              <w:ind w:firstLine="0"/>
              <w:jc w:val="left"/>
            </w:pPr>
            <w:r>
              <w:rPr>
                <w:rFonts w:ascii="Times New Roman" w:hAnsi="Times New Roman"/>
                <w:sz w:val="16"/>
                <w:color w:val="000000"/>
              </w:rPr>
              <w:t>Nav2 Constrained</w:t>
            </w:r>
          </w:p>
        </w:tc>
        <w:tc>
          <w:tcPr>
            <w:tcW w:type="dxa" w:w="1191"/>
            <w:vAlign w:val="center"/>
            <w:tcMar>
              <w:top w:w="60" w:type="dxa"/>
              <w:start w:w="80" w:type="dxa"/>
              <w:bottom w:w="60" w:type="dxa"/>
              <w:end w:w="80" w:type="dxa"/>
            </w:tcMar>
          </w:tcPr>
          <w:p>
            <w:pPr>
              <w:ind w:firstLine="0"/>
              <w:jc w:val="left"/>
            </w:pPr>
            <w:r>
              <w:rPr>
                <w:rFonts w:ascii="Times New Roman" w:hAnsi="Times New Roman"/>
                <w:sz w:val="16"/>
                <w:color w:val="000000"/>
              </w:rPr>
              <w:t>894/900</w:t>
            </w:r>
          </w:p>
        </w:tc>
        <w:tc>
          <w:tcPr>
            <w:tcW w:type="dxa" w:w="1020"/>
            <w:vAlign w:val="center"/>
            <w:tcMar>
              <w:top w:w="60" w:type="dxa"/>
              <w:start w:w="80" w:type="dxa"/>
              <w:bottom w:w="60" w:type="dxa"/>
              <w:end w:w="80" w:type="dxa"/>
            </w:tcMar>
          </w:tcPr>
          <w:p>
            <w:pPr>
              <w:ind w:firstLine="0"/>
              <w:jc w:val="left"/>
            </w:pPr>
            <w:r>
              <w:rPr>
                <w:rFonts w:ascii="Times New Roman" w:hAnsi="Times New Roman"/>
                <w:sz w:val="16"/>
                <w:color w:val="000000"/>
              </w:rPr>
              <w:t>15,004</w:t>
            </w:r>
          </w:p>
        </w:tc>
        <w:tc>
          <w:tcPr>
            <w:tcW w:type="dxa" w:w="1247"/>
            <w:vAlign w:val="center"/>
            <w:tcMar>
              <w:top w:w="60" w:type="dxa"/>
              <w:start w:w="80" w:type="dxa"/>
              <w:bottom w:w="60" w:type="dxa"/>
              <w:end w:w="80" w:type="dxa"/>
            </w:tcMar>
          </w:tcPr>
          <w:p>
            <w:pPr>
              <w:ind w:firstLine="0"/>
              <w:jc w:val="left"/>
            </w:pPr>
            <w:r>
              <w:rPr>
                <w:rFonts w:ascii="Times New Roman" w:hAnsi="Times New Roman"/>
                <w:sz w:val="16"/>
                <w:color w:val="000000"/>
              </w:rPr>
              <w:t>30,64</w:t>
            </w:r>
          </w:p>
        </w:tc>
        <w:tc>
          <w:tcPr>
            <w:tcW w:type="dxa" w:w="1191"/>
            <w:vAlign w:val="center"/>
            <w:tcMar>
              <w:top w:w="60" w:type="dxa"/>
              <w:start w:w="80" w:type="dxa"/>
              <w:bottom w:w="60" w:type="dxa"/>
              <w:end w:w="80" w:type="dxa"/>
            </w:tcMar>
          </w:tcPr>
          <w:p>
            <w:pPr>
              <w:ind w:firstLine="0"/>
              <w:jc w:val="left"/>
            </w:pPr>
            <w:r>
              <w:rPr>
                <w:rFonts w:ascii="Times New Roman" w:hAnsi="Times New Roman"/>
                <w:sz w:val="16"/>
                <w:color w:val="000000"/>
              </w:rPr>
              <w:t>8,218</w:t>
            </w:r>
          </w:p>
        </w:tc>
        <w:tc>
          <w:tcPr>
            <w:tcW w:type="dxa" w:w="1191"/>
            <w:vAlign w:val="center"/>
            <w:tcMar>
              <w:top w:w="60" w:type="dxa"/>
              <w:start w:w="80" w:type="dxa"/>
              <w:bottom w:w="60" w:type="dxa"/>
              <w:end w:w="80" w:type="dxa"/>
            </w:tcMar>
          </w:tcPr>
          <w:p>
            <w:pPr>
              <w:ind w:firstLine="0"/>
              <w:jc w:val="left"/>
            </w:pPr>
            <w:r>
              <w:rPr>
                <w:rFonts w:ascii="Times New Roman" w:hAnsi="Times New Roman"/>
                <w:sz w:val="16"/>
                <w:color w:val="000000"/>
              </w:rPr>
              <w:t>0,56</w:t>
            </w:r>
          </w:p>
        </w:tc>
        <w:tc>
          <w:tcPr>
            <w:tcW w:type="dxa" w:w="1191"/>
            <w:vAlign w:val="center"/>
            <w:tcMar>
              <w:top w:w="60" w:type="dxa"/>
              <w:start w:w="80" w:type="dxa"/>
              <w:bottom w:w="60" w:type="dxa"/>
              <w:end w:w="80" w:type="dxa"/>
            </w:tcMar>
          </w:tcPr>
          <w:p>
            <w:pPr>
              <w:ind w:firstLine="0"/>
              <w:jc w:val="left"/>
            </w:pPr>
            <w:r>
              <w:rPr>
                <w:rFonts w:ascii="Times New Roman" w:hAnsi="Times New Roman"/>
                <w:sz w:val="16"/>
                <w:color w:val="000000"/>
              </w:rPr>
              <w:t>10,87</w:t>
            </w:r>
          </w:p>
        </w:tc>
      </w:tr>
      <w:tr>
        <w:tc>
          <w:tcPr>
            <w:tcW w:type="dxa" w:w="1984"/>
            <w:vAlign w:val="center"/>
            <w:tcMar>
              <w:top w:w="60" w:type="dxa"/>
              <w:start w:w="80" w:type="dxa"/>
              <w:bottom w:w="60" w:type="dxa"/>
              <w:end w:w="80" w:type="dxa"/>
            </w:tcMar>
          </w:tcPr>
          <w:p>
            <w:pPr>
              <w:ind w:firstLine="0"/>
              <w:jc w:val="left"/>
            </w:pPr>
            <w:r>
              <w:rPr>
                <w:rFonts w:ascii="Times New Roman" w:hAnsi="Times New Roman"/>
                <w:sz w:val="16"/>
                <w:color w:val="000000"/>
              </w:rPr>
              <w:t>Pivot–G² cố định</w:t>
            </w:r>
          </w:p>
        </w:tc>
        <w:tc>
          <w:tcPr>
            <w:tcW w:type="dxa" w:w="1191"/>
            <w:vAlign w:val="center"/>
            <w:tcMar>
              <w:top w:w="60" w:type="dxa"/>
              <w:start w:w="80" w:type="dxa"/>
              <w:bottom w:w="60" w:type="dxa"/>
              <w:end w:w="80" w:type="dxa"/>
            </w:tcMar>
          </w:tcPr>
          <w:p>
            <w:pPr>
              <w:ind w:firstLine="0"/>
              <w:jc w:val="left"/>
            </w:pPr>
            <w:r>
              <w:rPr>
                <w:rFonts w:ascii="Times New Roman" w:hAnsi="Times New Roman"/>
                <w:sz w:val="16"/>
                <w:color w:val="000000"/>
              </w:rPr>
              <w:t>882/900</w:t>
            </w:r>
          </w:p>
        </w:tc>
        <w:tc>
          <w:tcPr>
            <w:tcW w:type="dxa" w:w="1020"/>
            <w:vAlign w:val="center"/>
            <w:tcMar>
              <w:top w:w="60" w:type="dxa"/>
              <w:start w:w="80" w:type="dxa"/>
              <w:bottom w:w="60" w:type="dxa"/>
              <w:end w:w="80" w:type="dxa"/>
            </w:tcMar>
          </w:tcPr>
          <w:p>
            <w:pPr>
              <w:ind w:firstLine="0"/>
              <w:jc w:val="left"/>
            </w:pPr>
            <w:r>
              <w:rPr>
                <w:rFonts w:ascii="Times New Roman" w:hAnsi="Times New Roman"/>
                <w:sz w:val="16"/>
                <w:color w:val="000000"/>
              </w:rPr>
              <w:t>2,074</w:t>
            </w:r>
          </w:p>
        </w:tc>
        <w:tc>
          <w:tcPr>
            <w:tcW w:type="dxa" w:w="1247"/>
            <w:vAlign w:val="center"/>
            <w:tcMar>
              <w:top w:w="60" w:type="dxa"/>
              <w:start w:w="80" w:type="dxa"/>
              <w:bottom w:w="60" w:type="dxa"/>
              <w:end w:w="80" w:type="dxa"/>
            </w:tcMar>
          </w:tcPr>
          <w:p>
            <w:pPr>
              <w:ind w:firstLine="0"/>
              <w:jc w:val="left"/>
            </w:pPr>
            <w:r>
              <w:rPr>
                <w:rFonts w:ascii="Times New Roman" w:hAnsi="Times New Roman"/>
                <w:sz w:val="16"/>
                <w:color w:val="000000"/>
              </w:rPr>
              <w:t>31,01</w:t>
            </w:r>
          </w:p>
        </w:tc>
        <w:tc>
          <w:tcPr>
            <w:tcW w:type="dxa" w:w="1191"/>
            <w:vAlign w:val="center"/>
            <w:tcMar>
              <w:top w:w="60" w:type="dxa"/>
              <w:start w:w="80" w:type="dxa"/>
              <w:bottom w:w="60" w:type="dxa"/>
              <w:end w:w="80" w:type="dxa"/>
            </w:tcMar>
          </w:tcPr>
          <w:p>
            <w:pPr>
              <w:ind w:firstLine="0"/>
              <w:jc w:val="left"/>
            </w:pPr>
            <w:r>
              <w:rPr>
                <w:rFonts w:ascii="Times New Roman" w:hAnsi="Times New Roman"/>
                <w:sz w:val="16"/>
                <w:color w:val="000000"/>
              </w:rPr>
              <w:t>8,087</w:t>
            </w:r>
          </w:p>
        </w:tc>
        <w:tc>
          <w:tcPr>
            <w:tcW w:type="dxa" w:w="1191"/>
            <w:vAlign w:val="center"/>
            <w:tcMar>
              <w:top w:w="60" w:type="dxa"/>
              <w:start w:w="80" w:type="dxa"/>
              <w:bottom w:w="60" w:type="dxa"/>
              <w:end w:w="80" w:type="dxa"/>
            </w:tcMar>
          </w:tcPr>
          <w:p>
            <w:pPr>
              <w:ind w:firstLine="0"/>
              <w:jc w:val="left"/>
            </w:pPr>
            <w:r>
              <w:rPr>
                <w:rFonts w:ascii="Times New Roman" w:hAnsi="Times New Roman"/>
                <w:sz w:val="16"/>
                <w:color w:val="000000"/>
              </w:rPr>
              <w:t>1,76</w:t>
            </w:r>
          </w:p>
        </w:tc>
        <w:tc>
          <w:tcPr>
            <w:tcW w:type="dxa" w:w="1191"/>
            <w:vAlign w:val="center"/>
            <w:tcMar>
              <w:top w:w="60" w:type="dxa"/>
              <w:start w:w="80" w:type="dxa"/>
              <w:bottom w:w="60" w:type="dxa"/>
              <w:end w:w="80" w:type="dxa"/>
            </w:tcMar>
          </w:tcPr>
          <w:p>
            <w:pPr>
              <w:ind w:firstLine="0"/>
              <w:jc w:val="left"/>
            </w:pPr>
            <w:r>
              <w:rPr>
                <w:rFonts w:ascii="Times New Roman" w:hAnsi="Times New Roman"/>
                <w:sz w:val="16"/>
                <w:color w:val="000000"/>
              </w:rPr>
              <w:t>2,94</w:t>
            </w:r>
          </w:p>
        </w:tc>
      </w:tr>
      <w:tr>
        <w:tc>
          <w:tcPr>
            <w:tcW w:type="dxa" w:w="1984"/>
            <w:vAlign w:val="center"/>
            <w:tcMar>
              <w:top w:w="60" w:type="dxa"/>
              <w:start w:w="80" w:type="dxa"/>
              <w:bottom w:w="60" w:type="dxa"/>
              <w:end w:w="80" w:type="dxa"/>
            </w:tcMar>
          </w:tcPr>
          <w:p>
            <w:pPr>
              <w:ind w:firstLine="0"/>
              <w:jc w:val="left"/>
            </w:pPr>
            <w:r>
              <w:rPr>
                <w:rFonts w:ascii="Times New Roman" w:hAnsi="Times New Roman"/>
                <w:sz w:val="16"/>
                <w:color w:val="000000"/>
              </w:rPr>
              <w:t>Pivot–G² thích nghi</w:t>
            </w:r>
          </w:p>
        </w:tc>
        <w:tc>
          <w:tcPr>
            <w:tcW w:type="dxa" w:w="1191"/>
            <w:vAlign w:val="center"/>
            <w:tcMar>
              <w:top w:w="60" w:type="dxa"/>
              <w:start w:w="80" w:type="dxa"/>
              <w:bottom w:w="60" w:type="dxa"/>
              <w:end w:w="80" w:type="dxa"/>
            </w:tcMar>
          </w:tcPr>
          <w:p>
            <w:pPr>
              <w:ind w:firstLine="0"/>
              <w:jc w:val="left"/>
            </w:pPr>
            <w:r>
              <w:rPr>
                <w:rFonts w:ascii="Times New Roman" w:hAnsi="Times New Roman"/>
                <w:sz w:val="16"/>
                <w:color w:val="000000"/>
              </w:rPr>
              <w:t>882/900</w:t>
            </w:r>
          </w:p>
        </w:tc>
        <w:tc>
          <w:tcPr>
            <w:tcW w:type="dxa" w:w="1020"/>
            <w:vAlign w:val="center"/>
            <w:tcMar>
              <w:top w:w="60" w:type="dxa"/>
              <w:start w:w="80" w:type="dxa"/>
              <w:bottom w:w="60" w:type="dxa"/>
              <w:end w:w="80" w:type="dxa"/>
            </w:tcMar>
          </w:tcPr>
          <w:p>
            <w:pPr>
              <w:ind w:firstLine="0"/>
              <w:jc w:val="left"/>
            </w:pPr>
            <w:r>
              <w:rPr>
                <w:rFonts w:ascii="Times New Roman" w:hAnsi="Times New Roman"/>
                <w:sz w:val="16"/>
                <w:color w:val="000000"/>
              </w:rPr>
              <w:t>2,378</w:t>
            </w:r>
          </w:p>
        </w:tc>
        <w:tc>
          <w:tcPr>
            <w:tcW w:type="dxa" w:w="1247"/>
            <w:vAlign w:val="center"/>
            <w:tcMar>
              <w:top w:w="60" w:type="dxa"/>
              <w:start w:w="80" w:type="dxa"/>
              <w:bottom w:w="60" w:type="dxa"/>
              <w:end w:w="80" w:type="dxa"/>
            </w:tcMar>
          </w:tcPr>
          <w:p>
            <w:pPr>
              <w:ind w:firstLine="0"/>
              <w:jc w:val="left"/>
            </w:pPr>
            <w:r>
              <w:rPr>
                <w:rFonts w:ascii="Times New Roman" w:hAnsi="Times New Roman"/>
                <w:sz w:val="16"/>
                <w:color w:val="000000"/>
              </w:rPr>
              <w:t>30,80</w:t>
            </w:r>
          </w:p>
        </w:tc>
        <w:tc>
          <w:tcPr>
            <w:tcW w:type="dxa" w:w="1191"/>
            <w:vAlign w:val="center"/>
            <w:tcMar>
              <w:top w:w="60" w:type="dxa"/>
              <w:start w:w="80" w:type="dxa"/>
              <w:bottom w:w="60" w:type="dxa"/>
              <w:end w:w="80" w:type="dxa"/>
            </w:tcMar>
          </w:tcPr>
          <w:p>
            <w:pPr>
              <w:ind w:firstLine="0"/>
              <w:jc w:val="left"/>
            </w:pPr>
            <w:r>
              <w:rPr>
                <w:rFonts w:ascii="Times New Roman" w:hAnsi="Times New Roman"/>
                <w:sz w:val="16"/>
                <w:color w:val="000000"/>
              </w:rPr>
              <w:t>8,082</w:t>
            </w:r>
          </w:p>
        </w:tc>
        <w:tc>
          <w:tcPr>
            <w:tcW w:type="dxa" w:w="1191"/>
            <w:vAlign w:val="center"/>
            <w:tcMar>
              <w:top w:w="60" w:type="dxa"/>
              <w:start w:w="80" w:type="dxa"/>
              <w:bottom w:w="60" w:type="dxa"/>
              <w:end w:w="80" w:type="dxa"/>
            </w:tcMar>
          </w:tcPr>
          <w:p>
            <w:pPr>
              <w:ind w:firstLine="0"/>
              <w:jc w:val="left"/>
            </w:pPr>
            <w:r>
              <w:rPr>
                <w:rFonts w:ascii="Times New Roman" w:hAnsi="Times New Roman"/>
                <w:sz w:val="16"/>
                <w:color w:val="000000"/>
              </w:rPr>
              <w:t>1,86</w:t>
            </w:r>
          </w:p>
        </w:tc>
        <w:tc>
          <w:tcPr>
            <w:tcW w:type="dxa" w:w="1191"/>
            <w:vAlign w:val="center"/>
            <w:tcMar>
              <w:top w:w="60" w:type="dxa"/>
              <w:start w:w="80" w:type="dxa"/>
              <w:bottom w:w="60" w:type="dxa"/>
              <w:end w:w="80" w:type="dxa"/>
            </w:tcMar>
          </w:tcPr>
          <w:p>
            <w:pPr>
              <w:ind w:firstLine="0"/>
              <w:jc w:val="left"/>
            </w:pPr>
            <w:r>
              <w:rPr>
                <w:rFonts w:ascii="Times New Roman" w:hAnsi="Times New Roman"/>
                <w:sz w:val="16"/>
                <w:color w:val="000000"/>
              </w:rPr>
              <w:t>6,09</w:t>
            </w:r>
          </w:p>
        </w:tc>
      </w:tr>
      <w:tr>
        <w:tc>
          <w:tcPr>
            <w:tcW w:type="dxa" w:w="1984"/>
            <w:vAlign w:val="center"/>
            <w:tcMar>
              <w:top w:w="60" w:type="dxa"/>
              <w:start w:w="80" w:type="dxa"/>
              <w:bottom w:w="60" w:type="dxa"/>
              <w:end w:w="80" w:type="dxa"/>
            </w:tcMar>
          </w:tcPr>
          <w:p>
            <w:pPr>
              <w:ind w:firstLine="0"/>
              <w:jc w:val="left"/>
            </w:pPr>
            <w:r>
              <w:rPr>
                <w:rFonts w:ascii="Times New Roman" w:hAnsi="Times New Roman"/>
                <w:sz w:val="16"/>
                <w:color w:val="000000"/>
              </w:rPr>
              <w:t>Hybrid Pivot cố định</w:t>
            </w:r>
          </w:p>
        </w:tc>
        <w:tc>
          <w:tcPr>
            <w:tcW w:type="dxa" w:w="1191"/>
            <w:vAlign w:val="center"/>
            <w:tcMar>
              <w:top w:w="60" w:type="dxa"/>
              <w:start w:w="80" w:type="dxa"/>
              <w:bottom w:w="60" w:type="dxa"/>
              <w:end w:w="80" w:type="dxa"/>
            </w:tcMar>
          </w:tcPr>
          <w:p>
            <w:pPr>
              <w:ind w:firstLine="0"/>
              <w:jc w:val="left"/>
            </w:pPr>
            <w:r>
              <w:rPr>
                <w:rFonts w:ascii="Times New Roman" w:hAnsi="Times New Roman"/>
                <w:sz w:val="16"/>
                <w:color w:val="000000"/>
              </w:rPr>
              <w:t>897/900</w:t>
            </w:r>
          </w:p>
        </w:tc>
        <w:tc>
          <w:tcPr>
            <w:tcW w:type="dxa" w:w="1020"/>
            <w:vAlign w:val="center"/>
            <w:tcMar>
              <w:top w:w="60" w:type="dxa"/>
              <w:start w:w="80" w:type="dxa"/>
              <w:bottom w:w="60" w:type="dxa"/>
              <w:end w:w="80" w:type="dxa"/>
            </w:tcMar>
          </w:tcPr>
          <w:p>
            <w:pPr>
              <w:ind w:firstLine="0"/>
              <w:jc w:val="left"/>
            </w:pPr>
            <w:r>
              <w:rPr>
                <w:rFonts w:ascii="Times New Roman" w:hAnsi="Times New Roman"/>
                <w:sz w:val="16"/>
                <w:color w:val="000000"/>
              </w:rPr>
              <w:t>7,708</w:t>
            </w:r>
          </w:p>
        </w:tc>
        <w:tc>
          <w:tcPr>
            <w:tcW w:type="dxa" w:w="1247"/>
            <w:vAlign w:val="center"/>
            <w:tcMar>
              <w:top w:w="60" w:type="dxa"/>
              <w:start w:w="80" w:type="dxa"/>
              <w:bottom w:w="60" w:type="dxa"/>
              <w:end w:w="80" w:type="dxa"/>
            </w:tcMar>
          </w:tcPr>
          <w:p>
            <w:pPr>
              <w:ind w:firstLine="0"/>
              <w:jc w:val="left"/>
            </w:pPr>
            <w:r>
              <w:rPr>
                <w:rFonts w:ascii="Times New Roman" w:hAnsi="Times New Roman"/>
                <w:sz w:val="16"/>
                <w:color w:val="000000"/>
              </w:rPr>
              <w:t>31,14</w:t>
            </w:r>
          </w:p>
        </w:tc>
        <w:tc>
          <w:tcPr>
            <w:tcW w:type="dxa" w:w="1191"/>
            <w:vAlign w:val="center"/>
            <w:tcMar>
              <w:top w:w="60" w:type="dxa"/>
              <w:start w:w="80" w:type="dxa"/>
              <w:bottom w:w="60" w:type="dxa"/>
              <w:end w:w="80" w:type="dxa"/>
            </w:tcMar>
          </w:tcPr>
          <w:p>
            <w:pPr>
              <w:ind w:firstLine="0"/>
              <w:jc w:val="left"/>
            </w:pPr>
            <w:r>
              <w:rPr>
                <w:rFonts w:ascii="Times New Roman" w:hAnsi="Times New Roman"/>
                <w:sz w:val="16"/>
                <w:color w:val="000000"/>
              </w:rPr>
              <w:t>8,171</w:t>
            </w:r>
          </w:p>
        </w:tc>
        <w:tc>
          <w:tcPr>
            <w:tcW w:type="dxa" w:w="1191"/>
            <w:vAlign w:val="center"/>
            <w:tcMar>
              <w:top w:w="60" w:type="dxa"/>
              <w:start w:w="80" w:type="dxa"/>
              <w:bottom w:w="60" w:type="dxa"/>
              <w:end w:w="80" w:type="dxa"/>
            </w:tcMar>
          </w:tcPr>
          <w:p>
            <w:pPr>
              <w:ind w:firstLine="0"/>
              <w:jc w:val="left"/>
            </w:pPr>
            <w:r>
              <w:rPr>
                <w:rFonts w:ascii="Times New Roman" w:hAnsi="Times New Roman"/>
                <w:sz w:val="16"/>
                <w:color w:val="000000"/>
              </w:rPr>
              <w:t>0,70</w:t>
            </w:r>
          </w:p>
        </w:tc>
        <w:tc>
          <w:tcPr>
            <w:tcW w:type="dxa" w:w="1191"/>
            <w:vAlign w:val="center"/>
            <w:tcMar>
              <w:top w:w="60" w:type="dxa"/>
              <w:start w:w="80" w:type="dxa"/>
              <w:bottom w:w="60" w:type="dxa"/>
              <w:end w:w="80" w:type="dxa"/>
            </w:tcMar>
          </w:tcPr>
          <w:p>
            <w:pPr>
              <w:ind w:firstLine="0"/>
              <w:jc w:val="left"/>
            </w:pPr>
            <w:r>
              <w:rPr>
                <w:rFonts w:ascii="Times New Roman" w:hAnsi="Times New Roman"/>
                <w:sz w:val="16"/>
                <w:color w:val="000000"/>
              </w:rPr>
              <w:t>3,93</w:t>
            </w:r>
          </w:p>
        </w:tc>
      </w:tr>
      <w:tr>
        <w:tc>
          <w:tcPr>
            <w:tcW w:type="dxa" w:w="1984"/>
            <w:vAlign w:val="center"/>
            <w:tcMar>
              <w:top w:w="60" w:type="dxa"/>
              <w:start w:w="80" w:type="dxa"/>
              <w:bottom w:w="60" w:type="dxa"/>
              <w:end w:w="80" w:type="dxa"/>
            </w:tcMar>
          </w:tcPr>
          <w:p>
            <w:pPr>
              <w:ind w:firstLine="0"/>
              <w:jc w:val="left"/>
            </w:pPr>
            <w:r>
              <w:rPr>
                <w:rFonts w:ascii="Times New Roman" w:hAnsi="Times New Roman"/>
                <w:sz w:val="16"/>
                <w:color w:val="000000"/>
              </w:rPr>
              <w:t>Adaptive Hybrid Pivot–G²</w:t>
            </w:r>
          </w:p>
        </w:tc>
        <w:tc>
          <w:tcPr>
            <w:tcW w:type="dxa" w:w="1191"/>
            <w:vAlign w:val="center"/>
            <w:tcMar>
              <w:top w:w="60" w:type="dxa"/>
              <w:start w:w="80" w:type="dxa"/>
              <w:bottom w:w="60" w:type="dxa"/>
              <w:end w:w="80" w:type="dxa"/>
            </w:tcMar>
          </w:tcPr>
          <w:p>
            <w:pPr>
              <w:ind w:firstLine="0"/>
              <w:jc w:val="left"/>
            </w:pPr>
            <w:r>
              <w:rPr>
                <w:rFonts w:ascii="Times New Roman" w:hAnsi="Times New Roman"/>
                <w:sz w:val="16"/>
                <w:color w:val="000000"/>
              </w:rPr>
              <w:t>897/900</w:t>
            </w:r>
          </w:p>
        </w:tc>
        <w:tc>
          <w:tcPr>
            <w:tcW w:type="dxa" w:w="1020"/>
            <w:vAlign w:val="center"/>
            <w:tcMar>
              <w:top w:w="60" w:type="dxa"/>
              <w:start w:w="80" w:type="dxa"/>
              <w:bottom w:w="60" w:type="dxa"/>
              <w:end w:w="80" w:type="dxa"/>
            </w:tcMar>
          </w:tcPr>
          <w:p>
            <w:pPr>
              <w:ind w:firstLine="0"/>
              <w:jc w:val="left"/>
            </w:pPr>
            <w:r>
              <w:rPr>
                <w:rFonts w:ascii="Times New Roman" w:hAnsi="Times New Roman"/>
                <w:sz w:val="16"/>
                <w:color w:val="000000"/>
              </w:rPr>
              <w:t>7,825</w:t>
            </w:r>
          </w:p>
        </w:tc>
        <w:tc>
          <w:tcPr>
            <w:tcW w:type="dxa" w:w="1247"/>
            <w:vAlign w:val="center"/>
            <w:tcMar>
              <w:top w:w="60" w:type="dxa"/>
              <w:start w:w="80" w:type="dxa"/>
              <w:bottom w:w="60" w:type="dxa"/>
              <w:end w:w="80" w:type="dxa"/>
            </w:tcMar>
          </w:tcPr>
          <w:p>
            <w:pPr>
              <w:ind w:firstLine="0"/>
              <w:jc w:val="left"/>
            </w:pPr>
            <w:r>
              <w:rPr>
                <w:rFonts w:ascii="Times New Roman" w:hAnsi="Times New Roman"/>
                <w:sz w:val="16"/>
                <w:color w:val="000000"/>
              </w:rPr>
              <w:t>31,15</w:t>
            </w:r>
          </w:p>
        </w:tc>
        <w:tc>
          <w:tcPr>
            <w:tcW w:type="dxa" w:w="1191"/>
            <w:vAlign w:val="center"/>
            <w:tcMar>
              <w:top w:w="60" w:type="dxa"/>
              <w:start w:w="80" w:type="dxa"/>
              <w:bottom w:w="60" w:type="dxa"/>
              <w:end w:w="80" w:type="dxa"/>
            </w:tcMar>
          </w:tcPr>
          <w:p>
            <w:pPr>
              <w:ind w:firstLine="0"/>
              <w:jc w:val="left"/>
            </w:pPr>
            <w:r>
              <w:rPr>
                <w:rFonts w:ascii="Times New Roman" w:hAnsi="Times New Roman"/>
                <w:sz w:val="16"/>
                <w:color w:val="000000"/>
              </w:rPr>
              <w:t>8,170</w:t>
            </w:r>
          </w:p>
        </w:tc>
        <w:tc>
          <w:tcPr>
            <w:tcW w:type="dxa" w:w="1191"/>
            <w:vAlign w:val="center"/>
            <w:tcMar>
              <w:top w:w="60" w:type="dxa"/>
              <w:start w:w="80" w:type="dxa"/>
              <w:bottom w:w="60" w:type="dxa"/>
              <w:end w:w="80" w:type="dxa"/>
            </w:tcMar>
          </w:tcPr>
          <w:p>
            <w:pPr>
              <w:ind w:firstLine="0"/>
              <w:jc w:val="left"/>
            </w:pPr>
            <w:r>
              <w:rPr>
                <w:rFonts w:ascii="Times New Roman" w:hAnsi="Times New Roman"/>
                <w:sz w:val="16"/>
                <w:color w:val="000000"/>
              </w:rPr>
              <w:t>0,69</w:t>
            </w:r>
          </w:p>
        </w:tc>
        <w:tc>
          <w:tcPr>
            <w:tcW w:type="dxa" w:w="1191"/>
            <w:vAlign w:val="center"/>
            <w:tcMar>
              <w:top w:w="60" w:type="dxa"/>
              <w:start w:w="80" w:type="dxa"/>
              <w:bottom w:w="60" w:type="dxa"/>
              <w:end w:w="80" w:type="dxa"/>
            </w:tcMar>
          </w:tcPr>
          <w:p>
            <w:pPr>
              <w:ind w:firstLine="0"/>
              <w:jc w:val="left"/>
            </w:pPr>
            <w:r>
              <w:rPr>
                <w:rFonts w:ascii="Times New Roman" w:hAnsi="Times New Roman"/>
                <w:sz w:val="16"/>
                <w:color w:val="000000"/>
              </w:rPr>
              <w:t>7,11</w:t>
            </w:r>
          </w:p>
        </w:tc>
      </w:tr>
    </w:tbl>
    <w:p>
      <w:pPr>
        <w:spacing w:after="0"/>
      </w:pPr>
    </w:p>
    <w:p>
      <w:pPr>
        <w:ind w:firstLine="425"/>
      </w:pPr>
      <w:r>
        <w:t>Pure Pivot–G² thích nghi giảm 92,2% Eκ so với Raw. Adaptive Hybrid giảm 74,3% nhưng đạt 897/900 và clearance trung bình 31,15 cm. Pure Pivot có Eκ thấp hơn vì luôn ưu tiên nhánh tối ưu độ cong; Hybrid cố ý giữ Simple ở những ca Pivot không tạo đủ safety gain. Vì vậy không được dùng riêng Eκ để kết luận phương pháp hoàn chỉnh kém hơn pure branch. Các giá trị Eκ, clearance, chiều dài, độ lệch và runtime trong bảng là trung bình trên những hàng sinh đường thành công; số thành công trên 900 được trình bày riêng để phương pháp có nhiều ca fail không được che bởi một giá trị trung bình đẹp.</w:t>
      </w:r>
    </w:p>
    <w:p>
      <w:pPr>
        <w:keepNext/>
        <w:ind w:firstLine="0"/>
        <w:jc w:val="center"/>
      </w:pPr>
      <w:r>
        <w:rPr>
          <w:rFonts w:ascii="Times New Roman" w:hAnsi="Times New Roman" w:eastAsia="Times New Roman"/>
          <w:color w:val="000000"/>
        </w:rPr>
        <w:drawing>
          <wp:inline xmlns:a="http://schemas.openxmlformats.org/drawingml/2006/main" xmlns:pic="http://schemas.openxmlformats.org/drawingml/2006/picture">
            <wp:extent cx="5688000" cy="1758435"/>
            <wp:docPr id="32" name="Picture 32"/>
            <wp:cNvGraphicFramePr>
              <a:graphicFrameLocks noChangeAspect="1"/>
            </wp:cNvGraphicFramePr>
            <a:graphic>
              <a:graphicData uri="http://schemas.openxmlformats.org/drawingml/2006/picture">
                <pic:pic>
                  <pic:nvPicPr>
                    <pic:cNvPr id="0" name="report_img-030.png"/>
                    <pic:cNvPicPr/>
                  </pic:nvPicPr>
                  <pic:blipFill>
                    <a:blip r:embed="rId40"/>
                    <a:stretch>
                      <a:fillRect/>
                    </a:stretch>
                  </pic:blipFill>
                  <pic:spPr>
                    <a:xfrm>
                      <a:off x="0" y="0"/>
                      <a:ext cx="5688000" cy="1758435"/>
                    </a:xfrm>
                    <a:prstGeom prst="rect"/>
                  </pic:spPr>
                </pic:pic>
              </a:graphicData>
            </a:graphic>
          </wp:inline>
        </w:drawing>
      </w:r>
    </w:p>
    <w:p>
      <w:pPr>
        <w:pStyle w:val="CaptionVN"/>
        <w:ind w:firstLine="0"/>
      </w:pPr>
      <w:r>
        <w:t>So sánh hình học từ 7.200 hàng của ma trận ngày 25/07/2026: năng lượng độ cong, clearance và tỷ lệ sinh đường thành công.</w:t>
      </w:r>
    </w:p>
    <w:p>
      <w:pPr>
        <w:keepNext/>
        <w:ind w:firstLine="0"/>
        <w:jc w:val="center"/>
      </w:pPr>
      <w:r>
        <w:rPr>
          <w:rFonts w:ascii="Times New Roman" w:hAnsi="Times New Roman" w:eastAsia="Times New Roman"/>
          <w:color w:val="000000"/>
        </w:rPr>
        <w:drawing>
          <wp:inline xmlns:a="http://schemas.openxmlformats.org/drawingml/2006/main" xmlns:pic="http://schemas.openxmlformats.org/drawingml/2006/picture">
            <wp:extent cx="5688000" cy="2460854"/>
            <wp:docPr id="33" name="Picture 33"/>
            <wp:cNvGraphicFramePr>
              <a:graphicFrameLocks noChangeAspect="1"/>
            </wp:cNvGraphicFramePr>
            <a:graphic>
              <a:graphicData uri="http://schemas.openxmlformats.org/drawingml/2006/picture">
                <pic:pic>
                  <pic:nvPicPr>
                    <pic:cNvPr id="0" name="report_img-032.png"/>
                    <pic:cNvPicPr/>
                  </pic:nvPicPr>
                  <pic:blipFill>
                    <a:blip r:embed="rId41"/>
                    <a:stretch>
                      <a:fillRect/>
                    </a:stretch>
                  </pic:blipFill>
                  <pic:spPr>
                    <a:xfrm>
                      <a:off x="0" y="0"/>
                      <a:ext cx="5688000" cy="2460854"/>
                    </a:xfrm>
                    <a:prstGeom prst="rect"/>
                  </pic:spPr>
                </pic:pic>
              </a:graphicData>
            </a:graphic>
          </wp:inline>
        </w:drawing>
      </w:r>
    </w:p>
    <w:p>
      <w:pPr>
        <w:pStyle w:val="CaptionVN"/>
        <w:ind w:firstLine="0"/>
      </w:pPr>
      <w:r>
        <w:t>Mức giảm năng lượng độ cong theo từng môi trường và từng phương pháp, tính từ ma trận hình học ngày 25/07/2026.</w:t>
      </w:r>
    </w:p>
    <w:p>
      <w:pPr>
        <w:pStyle w:val="Heading2"/>
        <w:ind w:firstLine="0"/>
      </w:pPr>
      <w:r>
        <w:t>12.5 Tám phương pháp trên lower_left_diagonal/ThetaStar, ma trận ngày 25/07/2026</w:t>
      </w:r>
    </w:p>
    <w:tbl>
      <w:tblPr>
        <w:tblStyle w:val="TableGrid"/>
        <w:tblW w:type="auto" w:w="0"/>
        <w:jc w:val="center"/>
        <w:tblLayout w:type="autofit"/>
        <w:tblLook w:firstColumn="1" w:firstRow="1" w:lastColumn="0" w:lastRow="0" w:noHBand="0" w:noVBand="1" w:val="04A0"/>
      </w:tblPr>
      <w:tblGrid>
        <w:gridCol w:w="1155"/>
        <w:gridCol w:w="1155"/>
        <w:gridCol w:w="1155"/>
        <w:gridCol w:w="1155"/>
        <w:gridCol w:w="1155"/>
        <w:gridCol w:w="1155"/>
        <w:gridCol w:w="1155"/>
        <w:gridCol w:w="1155"/>
      </w:tblGrid>
      <w:tr>
        <w:trPr>
          <w:trHeight w:hRule="atLeast"/>
          <w:tblHeader w:val="true"/>
          <w:tblHeader w:val="true"/>
          <w:cantSplit/>
        </w:trPr>
        <w:tc>
          <w:tcPr>
            <w:tcW w:type="dxa" w:w="2154"/>
            <w:shd w:fill="D9E2F3"/>
            <w:vAlign w:val="center"/>
            <w:tcMar>
              <w:top w:w="60" w:type="dxa"/>
              <w:start w:w="80" w:type="dxa"/>
              <w:bottom w:w="60" w:type="dxa"/>
              <w:end w:w="80" w:type="dxa"/>
            </w:tcMar>
          </w:tcPr>
          <w:p>
            <w:pPr>
              <w:spacing w:after="0" w:before="0"/>
              <w:ind w:firstLine="0"/>
              <w:jc w:val="left"/>
            </w:pPr>
            <w:r>
              <w:rPr>
                <w:rFonts w:ascii="Times New Roman" w:hAnsi="Times New Roman" w:eastAsia="Times New Roman"/>
                <w:b/>
                <w:sz w:val="15"/>
                <w:color w:val="000000"/>
              </w:rPr>
              <w:t>Phương pháp</w:t>
            </w:r>
          </w:p>
        </w:tc>
        <w:tc>
          <w:tcPr>
            <w:tcW w:type="dxa" w:w="567"/>
            <w:shd w:fill="D9E2F3"/>
            <w:vAlign w:val="center"/>
            <w:tcMar>
              <w:top w:w="60" w:type="dxa"/>
              <w:start w:w="80" w:type="dxa"/>
              <w:bottom w:w="60" w:type="dxa"/>
              <w:end w:w="80" w:type="dxa"/>
            </w:tcMar>
          </w:tcPr>
          <w:p>
            <w:pPr>
              <w:spacing w:after="0" w:before="0"/>
              <w:ind w:firstLine="0"/>
              <w:jc w:val="left"/>
            </w:pPr>
            <w:r>
              <w:rPr>
                <w:rFonts w:ascii="Times New Roman" w:hAnsi="Times New Roman" w:eastAsia="Times New Roman"/>
                <w:b/>
                <w:sz w:val="15"/>
                <w:color w:val="000000"/>
              </w:rPr>
              <w:t>OK</w:t>
            </w:r>
          </w:p>
        </w:tc>
        <w:tc>
          <w:tcPr>
            <w:tcW w:type="dxa" w:w="794"/>
            <w:shd w:fill="D9E2F3"/>
            <w:vAlign w:val="center"/>
            <w:tcMar>
              <w:top w:w="60" w:type="dxa"/>
              <w:start w:w="80" w:type="dxa"/>
              <w:bottom w:w="60" w:type="dxa"/>
              <w:end w:w="80" w:type="dxa"/>
            </w:tcMar>
          </w:tcPr>
          <w:p>
            <w:pPr>
              <w:spacing w:after="0" w:before="0"/>
              <w:ind w:firstLine="0"/>
              <w:jc w:val="left"/>
            </w:pPr>
            <w:r>
              <w:rPr>
                <w:rFonts w:ascii="Times New Roman" w:hAnsi="Times New Roman" w:eastAsia="Times New Roman"/>
                <w:b/>
                <w:sz w:val="15"/>
                <w:color w:val="000000"/>
              </w:rPr>
              <w:t>t (s)</w:t>
            </w:r>
          </w:p>
        </w:tc>
        <w:tc>
          <w:tcPr>
            <w:tcW w:type="dxa" w:w="1247"/>
            <w:shd w:fill="D9E2F3"/>
            <w:vAlign w:val="center"/>
            <w:tcMar>
              <w:top w:w="60" w:type="dxa"/>
              <w:start w:w="80" w:type="dxa"/>
              <w:bottom w:w="60" w:type="dxa"/>
              <w:end w:w="80" w:type="dxa"/>
            </w:tcMar>
          </w:tcPr>
          <w:p>
            <w:pPr>
              <w:spacing w:after="0" w:before="0"/>
              <w:ind w:firstLine="0"/>
              <w:jc w:val="left"/>
            </w:pPr>
            <w:r>
              <w:rPr>
                <w:rFonts w:ascii="Times New Roman" w:hAnsi="Times New Roman" w:eastAsia="Times New Roman"/>
                <w:b/>
                <w:sz w:val="15"/>
                <w:color w:val="000000"/>
              </w:rPr>
              <w:t>GT RMSE (cm)</w:t>
            </w:r>
          </w:p>
        </w:tc>
        <w:tc>
          <w:tcPr>
            <w:tcW w:type="dxa" w:w="1077"/>
            <w:shd w:fill="D9E2F3"/>
            <w:vAlign w:val="center"/>
            <w:tcMar>
              <w:top w:w="60" w:type="dxa"/>
              <w:start w:w="80" w:type="dxa"/>
              <w:bottom w:w="60" w:type="dxa"/>
              <w:end w:w="80" w:type="dxa"/>
            </w:tcMar>
          </w:tcPr>
          <w:p>
            <w:pPr>
              <w:spacing w:after="0" w:before="0"/>
              <w:ind w:firstLine="0"/>
              <w:jc w:val="left"/>
            </w:pPr>
            <w:r>
              <w:rPr>
                <w:rFonts w:ascii="Times New Roman" w:hAnsi="Times New Roman" w:eastAsia="Times New Roman"/>
                <w:b/>
                <w:sz w:val="15"/>
                <w:color w:val="000000"/>
              </w:rPr>
              <w:t>GT max (cm)</w:t>
            </w:r>
          </w:p>
        </w:tc>
        <w:tc>
          <w:tcPr>
            <w:tcW w:type="dxa" w:w="1134"/>
            <w:shd w:fill="D9E2F3"/>
            <w:vAlign w:val="center"/>
            <w:tcMar>
              <w:top w:w="60" w:type="dxa"/>
              <w:start w:w="80" w:type="dxa"/>
              <w:bottom w:w="60" w:type="dxa"/>
              <w:end w:w="80" w:type="dxa"/>
            </w:tcMar>
          </w:tcPr>
          <w:p>
            <w:pPr>
              <w:spacing w:after="0" w:before="0"/>
              <w:ind w:firstLine="0"/>
              <w:jc w:val="left"/>
            </w:pPr>
            <w:r>
              <w:rPr>
                <w:rFonts w:ascii="Times New Roman" w:hAnsi="Times New Roman" w:eastAsia="Times New Roman"/>
                <w:b/>
                <w:sz w:val="15"/>
                <w:color w:val="000000"/>
              </w:rPr>
              <w:t>Exit RMSE (cm)</w:t>
            </w:r>
          </w:p>
        </w:tc>
        <w:tc>
          <w:tcPr>
            <w:tcW w:type="dxa" w:w="794"/>
            <w:shd w:fill="D9E2F3"/>
            <w:vAlign w:val="center"/>
            <w:tcMar>
              <w:top w:w="60" w:type="dxa"/>
              <w:start w:w="80" w:type="dxa"/>
              <w:bottom w:w="60" w:type="dxa"/>
              <w:end w:w="80" w:type="dxa"/>
            </w:tcMar>
          </w:tcPr>
          <w:p>
            <w:pPr>
              <w:spacing w:after="0" w:before="0"/>
              <w:jc w:val="left"/>
            </w:pPr>
            <w:r>
              <w:rPr>
                <w:rFonts w:ascii="Times New Roman" w:hAnsi="Times New Roman" w:eastAsia="Times New Roman"/>
                <w:b/>
                <w:sz w:val="15"/>
              </w:rPr>
              <w:t>v thực max (m/s)</w:t>
            </w:r>
          </w:p>
        </w:tc>
        <w:tc>
          <w:tcPr>
            <w:tcW w:type="dxa" w:w="850"/>
            <w:shd w:fill="D9E2F3"/>
            <w:vAlign w:val="center"/>
            <w:tcMar>
              <w:top w:w="60" w:type="dxa"/>
              <w:start w:w="80" w:type="dxa"/>
              <w:bottom w:w="60" w:type="dxa"/>
              <w:end w:w="80" w:type="dxa"/>
            </w:tcMar>
          </w:tcPr>
          <w:p>
            <w:pPr>
              <w:spacing w:after="0" w:before="0"/>
              <w:jc w:val="left"/>
            </w:pPr>
            <w:r>
              <w:rPr>
                <w:rFonts w:ascii="Times New Roman" w:hAnsi="Times New Roman" w:eastAsia="Times New Roman"/>
                <w:b/>
                <w:sz w:val="15"/>
              </w:rPr>
              <w:t>Jerk nominal P95 (m/s³)</w:t>
            </w:r>
          </w:p>
        </w:tc>
      </w:tr>
      <w:tr>
        <w:trPr>
          <w:cantSplit/>
          <w:trHeight w:hRule="atLeast"/>
        </w:trPr>
        <w:tc>
          <w:tcPr>
            <w:tcW w:type="dxa" w:w="215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Raw</w:t>
            </w:r>
          </w:p>
        </w:tc>
        <w:tc>
          <w:tcPr>
            <w:tcW w:type="dxa" w:w="567"/>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Có</w:t>
            </w:r>
          </w:p>
        </w:tc>
        <w:tc>
          <w:tcPr>
            <w:tcW w:type="dxa" w:w="79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33,17</w:t>
            </w:r>
          </w:p>
        </w:tc>
        <w:tc>
          <w:tcPr>
            <w:tcW w:type="dxa" w:w="1247"/>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2,59</w:t>
            </w:r>
          </w:p>
        </w:tc>
        <w:tc>
          <w:tcPr>
            <w:tcW w:type="dxa" w:w="1077"/>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4,38</w:t>
            </w:r>
          </w:p>
        </w:tc>
        <w:tc>
          <w:tcPr>
            <w:tcW w:type="dxa" w:w="113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2,96</w:t>
            </w:r>
          </w:p>
        </w:tc>
        <w:tc>
          <w:tcPr>
            <w:tcW w:type="dxa" w:w="79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0,300</w:t>
            </w:r>
          </w:p>
        </w:tc>
        <w:tc>
          <w:tcPr>
            <w:tcW w:type="dxa" w:w="850"/>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0,900</w:t>
            </w:r>
          </w:p>
        </w:tc>
      </w:tr>
      <w:tr>
        <w:trPr>
          <w:cantSplit/>
          <w:trHeight w:hRule="atLeast"/>
        </w:trPr>
        <w:tc>
          <w:tcPr>
            <w:tcW w:type="dxa" w:w="215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Nav2 Simple</w:t>
            </w:r>
          </w:p>
        </w:tc>
        <w:tc>
          <w:tcPr>
            <w:tcW w:type="dxa" w:w="567"/>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Có</w:t>
            </w:r>
          </w:p>
        </w:tc>
        <w:tc>
          <w:tcPr>
            <w:tcW w:type="dxa" w:w="79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28,67</w:t>
            </w:r>
          </w:p>
        </w:tc>
        <w:tc>
          <w:tcPr>
            <w:tcW w:type="dxa" w:w="1247"/>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3,75</w:t>
            </w:r>
          </w:p>
        </w:tc>
        <w:tc>
          <w:tcPr>
            <w:tcW w:type="dxa" w:w="1077"/>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7,54</w:t>
            </w:r>
          </w:p>
        </w:tc>
        <w:tc>
          <w:tcPr>
            <w:tcW w:type="dxa" w:w="113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5,31</w:t>
            </w:r>
          </w:p>
        </w:tc>
        <w:tc>
          <w:tcPr>
            <w:tcW w:type="dxa" w:w="79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0,300</w:t>
            </w:r>
          </w:p>
        </w:tc>
        <w:tc>
          <w:tcPr>
            <w:tcW w:type="dxa" w:w="850"/>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0,900</w:t>
            </w:r>
          </w:p>
        </w:tc>
      </w:tr>
      <w:tr>
        <w:trPr>
          <w:cantSplit/>
          <w:trHeight w:hRule="atLeast"/>
        </w:trPr>
        <w:tc>
          <w:tcPr>
            <w:tcW w:type="dxa" w:w="215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Savitzky–Golay</w:t>
            </w:r>
          </w:p>
        </w:tc>
        <w:tc>
          <w:tcPr>
            <w:tcW w:type="dxa" w:w="567"/>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Có</w:t>
            </w:r>
          </w:p>
        </w:tc>
        <w:tc>
          <w:tcPr>
            <w:tcW w:type="dxa" w:w="79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35,67</w:t>
            </w:r>
          </w:p>
        </w:tc>
        <w:tc>
          <w:tcPr>
            <w:tcW w:type="dxa" w:w="1247"/>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2,59</w:t>
            </w:r>
          </w:p>
        </w:tc>
        <w:tc>
          <w:tcPr>
            <w:tcW w:type="dxa" w:w="1077"/>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4,62</w:t>
            </w:r>
          </w:p>
        </w:tc>
        <w:tc>
          <w:tcPr>
            <w:tcW w:type="dxa" w:w="113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3,31</w:t>
            </w:r>
          </w:p>
        </w:tc>
        <w:tc>
          <w:tcPr>
            <w:tcW w:type="dxa" w:w="79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0,300</w:t>
            </w:r>
          </w:p>
        </w:tc>
        <w:tc>
          <w:tcPr>
            <w:tcW w:type="dxa" w:w="850"/>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0,900</w:t>
            </w:r>
          </w:p>
        </w:tc>
      </w:tr>
      <w:tr>
        <w:trPr>
          <w:cantSplit/>
          <w:trHeight w:hRule="atLeast"/>
        </w:trPr>
        <w:tc>
          <w:tcPr>
            <w:tcW w:type="dxa" w:w="215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Nav2 Constrained</w:t>
            </w:r>
          </w:p>
        </w:tc>
        <w:tc>
          <w:tcPr>
            <w:tcW w:type="dxa" w:w="567"/>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Có</w:t>
            </w:r>
          </w:p>
        </w:tc>
        <w:tc>
          <w:tcPr>
            <w:tcW w:type="dxa" w:w="79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33,41</w:t>
            </w:r>
          </w:p>
        </w:tc>
        <w:tc>
          <w:tcPr>
            <w:tcW w:type="dxa" w:w="1247"/>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2,65</w:t>
            </w:r>
          </w:p>
        </w:tc>
        <w:tc>
          <w:tcPr>
            <w:tcW w:type="dxa" w:w="1077"/>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4,74</w:t>
            </w:r>
          </w:p>
        </w:tc>
        <w:tc>
          <w:tcPr>
            <w:tcW w:type="dxa" w:w="113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2,32</w:t>
            </w:r>
          </w:p>
        </w:tc>
        <w:tc>
          <w:tcPr>
            <w:tcW w:type="dxa" w:w="79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0,300</w:t>
            </w:r>
          </w:p>
        </w:tc>
        <w:tc>
          <w:tcPr>
            <w:tcW w:type="dxa" w:w="850"/>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0,900</w:t>
            </w:r>
          </w:p>
        </w:tc>
      </w:tr>
      <w:tr>
        <w:trPr>
          <w:cantSplit/>
          <w:trHeight w:hRule="atLeast"/>
        </w:trPr>
        <w:tc>
          <w:tcPr>
            <w:tcW w:type="dxa" w:w="215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Pivot–G² cố định</w:t>
            </w:r>
          </w:p>
        </w:tc>
        <w:tc>
          <w:tcPr>
            <w:tcW w:type="dxa" w:w="567"/>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Có</w:t>
            </w:r>
          </w:p>
        </w:tc>
        <w:tc>
          <w:tcPr>
            <w:tcW w:type="dxa" w:w="79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38,18</w:t>
            </w:r>
          </w:p>
        </w:tc>
        <w:tc>
          <w:tcPr>
            <w:tcW w:type="dxa" w:w="1247"/>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2,23</w:t>
            </w:r>
          </w:p>
        </w:tc>
        <w:tc>
          <w:tcPr>
            <w:tcW w:type="dxa" w:w="1077"/>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3,77</w:t>
            </w:r>
          </w:p>
        </w:tc>
        <w:tc>
          <w:tcPr>
            <w:tcW w:type="dxa" w:w="113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2,86</w:t>
            </w:r>
          </w:p>
        </w:tc>
        <w:tc>
          <w:tcPr>
            <w:tcW w:type="dxa" w:w="79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0,300</w:t>
            </w:r>
          </w:p>
        </w:tc>
        <w:tc>
          <w:tcPr>
            <w:tcW w:type="dxa" w:w="850"/>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0,900</w:t>
            </w:r>
          </w:p>
        </w:tc>
      </w:tr>
      <w:tr>
        <w:trPr>
          <w:cantSplit/>
          <w:trHeight w:hRule="atLeast"/>
        </w:trPr>
        <w:tc>
          <w:tcPr>
            <w:tcW w:type="dxa" w:w="215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Pivot–G² thích nghi</w:t>
            </w:r>
          </w:p>
        </w:tc>
        <w:tc>
          <w:tcPr>
            <w:tcW w:type="dxa" w:w="567"/>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Có</w:t>
            </w:r>
          </w:p>
        </w:tc>
        <w:tc>
          <w:tcPr>
            <w:tcW w:type="dxa" w:w="79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36,82</w:t>
            </w:r>
          </w:p>
        </w:tc>
        <w:tc>
          <w:tcPr>
            <w:tcW w:type="dxa" w:w="1247"/>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1,94</w:t>
            </w:r>
          </w:p>
        </w:tc>
        <w:tc>
          <w:tcPr>
            <w:tcW w:type="dxa" w:w="1077"/>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3,05</w:t>
            </w:r>
          </w:p>
        </w:tc>
        <w:tc>
          <w:tcPr>
            <w:tcW w:type="dxa" w:w="113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2,27</w:t>
            </w:r>
          </w:p>
        </w:tc>
        <w:tc>
          <w:tcPr>
            <w:tcW w:type="dxa" w:w="79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0,300</w:t>
            </w:r>
          </w:p>
        </w:tc>
        <w:tc>
          <w:tcPr>
            <w:tcW w:type="dxa" w:w="850"/>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0,900</w:t>
            </w:r>
          </w:p>
        </w:tc>
      </w:tr>
      <w:tr>
        <w:trPr>
          <w:cantSplit/>
          <w:trHeight w:hRule="atLeast"/>
        </w:trPr>
        <w:tc>
          <w:tcPr>
            <w:tcW w:type="dxa" w:w="215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Hybrid Pivot cố định</w:t>
            </w:r>
          </w:p>
        </w:tc>
        <w:tc>
          <w:tcPr>
            <w:tcW w:type="dxa" w:w="567"/>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Có</w:t>
            </w:r>
          </w:p>
        </w:tc>
        <w:tc>
          <w:tcPr>
            <w:tcW w:type="dxa" w:w="79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36,67</w:t>
            </w:r>
          </w:p>
        </w:tc>
        <w:tc>
          <w:tcPr>
            <w:tcW w:type="dxa" w:w="1247"/>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2,23</w:t>
            </w:r>
          </w:p>
        </w:tc>
        <w:tc>
          <w:tcPr>
            <w:tcW w:type="dxa" w:w="1077"/>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3,19</w:t>
            </w:r>
          </w:p>
        </w:tc>
        <w:tc>
          <w:tcPr>
            <w:tcW w:type="dxa" w:w="113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2,77</w:t>
            </w:r>
          </w:p>
        </w:tc>
        <w:tc>
          <w:tcPr>
            <w:tcW w:type="dxa" w:w="79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0,300</w:t>
            </w:r>
          </w:p>
        </w:tc>
        <w:tc>
          <w:tcPr>
            <w:tcW w:type="dxa" w:w="850"/>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0,900</w:t>
            </w:r>
          </w:p>
        </w:tc>
      </w:tr>
      <w:tr>
        <w:trPr>
          <w:cantSplit/>
          <w:trHeight w:hRule="atLeast"/>
        </w:trPr>
        <w:tc>
          <w:tcPr>
            <w:tcW w:type="dxa" w:w="215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Adaptive Hybrid Pivot–G²</w:t>
            </w:r>
          </w:p>
        </w:tc>
        <w:tc>
          <w:tcPr>
            <w:tcW w:type="dxa" w:w="567"/>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Có</w:t>
            </w:r>
          </w:p>
        </w:tc>
        <w:tc>
          <w:tcPr>
            <w:tcW w:type="dxa" w:w="79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37,07</w:t>
            </w:r>
          </w:p>
        </w:tc>
        <w:tc>
          <w:tcPr>
            <w:tcW w:type="dxa" w:w="1247"/>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2,33</w:t>
            </w:r>
          </w:p>
        </w:tc>
        <w:tc>
          <w:tcPr>
            <w:tcW w:type="dxa" w:w="1077"/>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3,88</w:t>
            </w:r>
          </w:p>
        </w:tc>
        <w:tc>
          <w:tcPr>
            <w:tcW w:type="dxa" w:w="113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2,44</w:t>
            </w:r>
          </w:p>
        </w:tc>
        <w:tc>
          <w:tcPr>
            <w:tcW w:type="dxa" w:w="79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0,300</w:t>
            </w:r>
          </w:p>
        </w:tc>
        <w:tc>
          <w:tcPr>
            <w:tcW w:type="dxa" w:w="850"/>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5"/>
                <w:color w:val="000000"/>
              </w:rPr>
              <w:t>0,900</w:t>
            </w:r>
          </w:p>
        </w:tc>
      </w:tr>
    </w:tbl>
    <w:p>
      <w:pPr>
        <w:spacing w:after="0"/>
      </w:pPr>
    </w:p>
    <w:p>
      <w:pPr>
        <w:keepNext/>
        <w:ind w:firstLine="0"/>
        <w:jc w:val="center"/>
      </w:pPr>
      <w:r>
        <w:rPr>
          <w:rFonts w:ascii="Times New Roman" w:hAnsi="Times New Roman" w:eastAsia="Times New Roman"/>
          <w:color w:val="000000"/>
        </w:rPr>
        <w:drawing>
          <wp:inline xmlns:a="http://schemas.openxmlformats.org/drawingml/2006/main" xmlns:pic="http://schemas.openxmlformats.org/drawingml/2006/picture">
            <wp:extent cx="5688000" cy="1793379"/>
            <wp:docPr id="34" name="Picture 34"/>
            <wp:cNvGraphicFramePr>
              <a:graphicFrameLocks noChangeAspect="1"/>
            </wp:cNvGraphicFramePr>
            <a:graphic>
              <a:graphicData uri="http://schemas.openxmlformats.org/drawingml/2006/picture">
                <pic:pic>
                  <pic:nvPicPr>
                    <pic:cNvPr id="0" name="report_img-034.png"/>
                    <pic:cNvPicPr/>
                  </pic:nvPicPr>
                  <pic:blipFill>
                    <a:blip r:embed="rId42"/>
                    <a:stretch>
                      <a:fillRect/>
                    </a:stretch>
                  </pic:blipFill>
                  <pic:spPr>
                    <a:xfrm>
                      <a:off x="0" y="0"/>
                      <a:ext cx="5688000" cy="1793379"/>
                    </a:xfrm>
                    <a:prstGeom prst="rect"/>
                  </pic:spPr>
                </pic:pic>
              </a:graphicData>
            </a:graphic>
          </wp:inline>
        </w:drawing>
      </w:r>
    </w:p>
    <w:p>
      <w:pPr>
        <w:pStyle w:val="CaptionVN"/>
        <w:ind w:firstLine="0"/>
      </w:pPr>
      <w:r>
        <w:t>Ảnh hưởng của smoother và chế độ tốc độ trong ma trận chạy kín ngày 25/07/2026. Bảng ngay phía trên chỉ lấy tám method có tốc độ thích nghi trên cùng research_warehouse/lower_left_diagonal/ThetaStar.</w:t>
      </w:r>
    </w:p>
    <w:p>
      <w:pPr>
        <w:ind w:firstLine="425"/>
      </w:pPr>
      <w:r>
        <w:rPr>
          <w:rFonts w:ascii="Times New Roman" w:hAnsi="Times New Roman" w:eastAsia="Times New Roman"/>
          <w:i w:val="0"/>
          <w:color w:val="000000"/>
        </w:rPr>
        <w:t>Trong scenario chính, Pivot–G² thích nghi có GT RMSE và exit RMSE tốt nhất trong nhóm nổi bật, nhưng kết luận không được dựa trên một scenario. Hệ thống cần được nhìn trên toàn ma trận, đặc biệt ở các ca hẹp và ca phản ví dụ.</w:t>
      </w:r>
    </w:p>
    <w:p>
      <w:pPr>
        <w:pStyle w:val="Heading2"/>
        <w:ind w:firstLine="0"/>
      </w:pPr>
      <w:r>
        <w:t>12.6 Năm planner trên lower_left_diagonal, ma trận ngày 25/07/2026</w:t>
      </w:r>
    </w:p>
    <w:tbl>
      <w:tblPr>
        <w:tblStyle w:val="TableGrid"/>
        <w:tblW w:type="auto" w:w="0"/>
        <w:jc w:val="center"/>
        <w:tblLayout w:type="autofit"/>
        <w:tblLook w:firstColumn="1" w:firstRow="1" w:lastColumn="0" w:lastRow="0" w:noHBand="0" w:noVBand="1" w:val="04A0"/>
      </w:tblPr>
      <w:tblGrid>
        <w:gridCol w:w="1540"/>
        <w:gridCol w:w="1540"/>
        <w:gridCol w:w="1540"/>
        <w:gridCol w:w="1540"/>
        <w:gridCol w:w="1540"/>
        <w:gridCol w:w="1540"/>
      </w:tblGrid>
      <w:tr>
        <w:trPr>
          <w:trHeight w:hRule="atLeast"/>
          <w:tblHeader w:val="true"/>
          <w:tblHeader w:val="true"/>
          <w:cantSplit/>
        </w:trPr>
        <w:tc>
          <w:tcPr>
            <w:tcW w:type="dxa" w:w="2268"/>
            <w:shd w:fill="D9E2F3"/>
            <w:vAlign w:val="center"/>
            <w:tcMar>
              <w:top w:w="60" w:type="dxa"/>
              <w:start w:w="80" w:type="dxa"/>
              <w:bottom w:w="60" w:type="dxa"/>
              <w:end w:w="80" w:type="dxa"/>
            </w:tcMar>
          </w:tcPr>
          <w:p>
            <w:pPr>
              <w:spacing w:after="0" w:before="0"/>
              <w:ind w:firstLine="0"/>
              <w:jc w:val="left"/>
            </w:pPr>
            <w:r>
              <w:rPr>
                <w:rFonts w:ascii="Times New Roman" w:hAnsi="Times New Roman" w:eastAsia="Times New Roman"/>
                <w:b/>
                <w:sz w:val="17"/>
                <w:color w:val="000000"/>
              </w:rPr>
              <w:t>Planner</w:t>
            </w:r>
          </w:p>
        </w:tc>
        <w:tc>
          <w:tcPr>
            <w:tcW w:type="dxa" w:w="737"/>
            <w:shd w:fill="D9E2F3"/>
            <w:vAlign w:val="center"/>
            <w:tcMar>
              <w:top w:w="60" w:type="dxa"/>
              <w:start w:w="80" w:type="dxa"/>
              <w:bottom w:w="60" w:type="dxa"/>
              <w:end w:w="80" w:type="dxa"/>
            </w:tcMar>
          </w:tcPr>
          <w:p>
            <w:pPr>
              <w:spacing w:after="0" w:before="0"/>
              <w:ind w:firstLine="0"/>
              <w:jc w:val="left"/>
            </w:pPr>
            <w:r>
              <w:rPr>
                <w:rFonts w:ascii="Times New Roman" w:hAnsi="Times New Roman" w:eastAsia="Times New Roman"/>
                <w:b/>
                <w:sz w:val="17"/>
                <w:color w:val="000000"/>
              </w:rPr>
              <w:t>OK</w:t>
            </w:r>
          </w:p>
        </w:tc>
        <w:tc>
          <w:tcPr>
            <w:tcW w:type="dxa" w:w="1134"/>
            <w:shd w:fill="D9E2F3"/>
            <w:vAlign w:val="center"/>
            <w:tcMar>
              <w:top w:w="60" w:type="dxa"/>
              <w:start w:w="80" w:type="dxa"/>
              <w:bottom w:w="60" w:type="dxa"/>
              <w:end w:w="80" w:type="dxa"/>
            </w:tcMar>
          </w:tcPr>
          <w:p>
            <w:pPr>
              <w:spacing w:after="0" w:before="0"/>
              <w:ind w:firstLine="0"/>
              <w:jc w:val="left"/>
            </w:pPr>
            <w:r>
              <w:rPr>
                <w:rFonts w:ascii="Times New Roman" w:hAnsi="Times New Roman" w:eastAsia="Times New Roman"/>
                <w:b/>
                <w:sz w:val="17"/>
                <w:color w:val="000000"/>
              </w:rPr>
              <w:t>t (s)</w:t>
            </w:r>
          </w:p>
        </w:tc>
        <w:tc>
          <w:tcPr>
            <w:tcW w:type="dxa" w:w="1701"/>
            <w:shd w:fill="D9E2F3"/>
            <w:vAlign w:val="center"/>
            <w:tcMar>
              <w:top w:w="60" w:type="dxa"/>
              <w:start w:w="80" w:type="dxa"/>
              <w:bottom w:w="60" w:type="dxa"/>
              <w:end w:w="80" w:type="dxa"/>
            </w:tcMar>
          </w:tcPr>
          <w:p>
            <w:pPr>
              <w:spacing w:after="0" w:before="0"/>
              <w:ind w:firstLine="0"/>
              <w:jc w:val="left"/>
            </w:pPr>
            <w:r>
              <w:rPr>
                <w:rFonts w:ascii="Times New Roman" w:hAnsi="Times New Roman" w:eastAsia="Times New Roman"/>
                <w:b/>
                <w:sz w:val="17"/>
                <w:color w:val="000000"/>
              </w:rPr>
              <w:t>GT RMSE (cm)</w:t>
            </w:r>
          </w:p>
        </w:tc>
        <w:tc>
          <w:tcPr>
            <w:tcW w:type="dxa" w:w="1814"/>
            <w:shd w:fill="D9E2F3"/>
            <w:vAlign w:val="center"/>
            <w:tcMar>
              <w:top w:w="60" w:type="dxa"/>
              <w:start w:w="80" w:type="dxa"/>
              <w:bottom w:w="60" w:type="dxa"/>
              <w:end w:w="80" w:type="dxa"/>
            </w:tcMar>
          </w:tcPr>
          <w:p>
            <w:pPr>
              <w:spacing w:after="0" w:before="0"/>
              <w:ind w:firstLine="0"/>
              <w:jc w:val="left"/>
            </w:pPr>
            <w:r>
              <w:rPr>
                <w:rFonts w:ascii="Times New Roman" w:hAnsi="Times New Roman" w:eastAsia="Times New Roman"/>
                <w:b/>
                <w:sz w:val="17"/>
                <w:color w:val="000000"/>
              </w:rPr>
              <w:t>RMSE controller (cm)</w:t>
            </w:r>
          </w:p>
        </w:tc>
        <w:tc>
          <w:tcPr>
            <w:tcW w:type="dxa" w:w="1304"/>
            <w:shd w:fill="D9E2F3"/>
            <w:vAlign w:val="center"/>
            <w:tcMar>
              <w:top w:w="60" w:type="dxa"/>
              <w:start w:w="80" w:type="dxa"/>
              <w:bottom w:w="60" w:type="dxa"/>
              <w:end w:w="80" w:type="dxa"/>
            </w:tcMar>
          </w:tcPr>
          <w:p>
            <w:pPr>
              <w:spacing w:after="0" w:before="0"/>
              <w:jc w:val="left"/>
            </w:pPr>
            <w:r>
              <w:rPr>
                <w:rFonts w:ascii="Times New Roman" w:hAnsi="Times New Roman" w:eastAsia="Times New Roman"/>
                <w:b/>
                <w:sz w:val="17"/>
              </w:rPr>
              <w:t>Exit RMSE (cm)</w:t>
            </w:r>
          </w:p>
        </w:tc>
      </w:tr>
      <w:tr>
        <w:trPr>
          <w:cantSplit/>
          <w:trHeight w:hRule="atLeast"/>
        </w:trPr>
        <w:tc>
          <w:tcPr>
            <w:tcW w:type="dxa" w:w="226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NavFn A*</w:t>
            </w:r>
          </w:p>
        </w:tc>
        <w:tc>
          <w:tcPr>
            <w:tcW w:type="dxa" w:w="737"/>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Có</w:t>
            </w:r>
          </w:p>
        </w:tc>
        <w:tc>
          <w:tcPr>
            <w:tcW w:type="dxa" w:w="113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48,42</w:t>
            </w:r>
          </w:p>
        </w:tc>
        <w:tc>
          <w:tcPr>
            <w:tcW w:type="dxa" w:w="1701"/>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2,41</w:t>
            </w:r>
          </w:p>
        </w:tc>
        <w:tc>
          <w:tcPr>
            <w:tcW w:type="dxa" w:w="181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0,62</w:t>
            </w:r>
          </w:p>
        </w:tc>
        <w:tc>
          <w:tcPr>
            <w:tcW w:type="dxa" w:w="130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2,60</w:t>
            </w:r>
          </w:p>
        </w:tc>
      </w:tr>
      <w:tr>
        <w:trPr>
          <w:cantSplit/>
          <w:trHeight w:hRule="atLeast"/>
        </w:trPr>
        <w:tc>
          <w:tcPr>
            <w:tcW w:type="dxa" w:w="226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NavFn Dijkstra</w:t>
            </w:r>
          </w:p>
        </w:tc>
        <w:tc>
          <w:tcPr>
            <w:tcW w:type="dxa" w:w="737"/>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Có</w:t>
            </w:r>
          </w:p>
        </w:tc>
        <w:tc>
          <w:tcPr>
            <w:tcW w:type="dxa" w:w="113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38,88</w:t>
            </w:r>
          </w:p>
        </w:tc>
        <w:tc>
          <w:tcPr>
            <w:tcW w:type="dxa" w:w="1701"/>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2,47</w:t>
            </w:r>
          </w:p>
        </w:tc>
        <w:tc>
          <w:tcPr>
            <w:tcW w:type="dxa" w:w="181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0,62</w:t>
            </w:r>
          </w:p>
        </w:tc>
        <w:tc>
          <w:tcPr>
            <w:tcW w:type="dxa" w:w="130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2,96</w:t>
            </w:r>
          </w:p>
        </w:tc>
      </w:tr>
      <w:tr>
        <w:trPr>
          <w:cantSplit/>
          <w:trHeight w:hRule="atLeast"/>
        </w:trPr>
        <w:tc>
          <w:tcPr>
            <w:tcW w:type="dxa" w:w="226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Smac 2D</w:t>
            </w:r>
          </w:p>
        </w:tc>
        <w:tc>
          <w:tcPr>
            <w:tcW w:type="dxa" w:w="737"/>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Có</w:t>
            </w:r>
          </w:p>
        </w:tc>
        <w:tc>
          <w:tcPr>
            <w:tcW w:type="dxa" w:w="113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30,65</w:t>
            </w:r>
          </w:p>
        </w:tc>
        <w:tc>
          <w:tcPr>
            <w:tcW w:type="dxa" w:w="1701"/>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3,19</w:t>
            </w:r>
          </w:p>
        </w:tc>
        <w:tc>
          <w:tcPr>
            <w:tcW w:type="dxa" w:w="181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1,38</w:t>
            </w:r>
          </w:p>
        </w:tc>
        <w:tc>
          <w:tcPr>
            <w:tcW w:type="dxa" w:w="130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3,53</w:t>
            </w:r>
          </w:p>
        </w:tc>
      </w:tr>
      <w:tr>
        <w:trPr>
          <w:cantSplit/>
          <w:trHeight w:hRule="atLeast"/>
        </w:trPr>
        <w:tc>
          <w:tcPr>
            <w:tcW w:type="dxa" w:w="226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Smac Hybrid</w:t>
            </w:r>
          </w:p>
        </w:tc>
        <w:tc>
          <w:tcPr>
            <w:tcW w:type="dxa" w:w="737"/>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Có</w:t>
            </w:r>
          </w:p>
        </w:tc>
        <w:tc>
          <w:tcPr>
            <w:tcW w:type="dxa" w:w="113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38,12</w:t>
            </w:r>
          </w:p>
        </w:tc>
        <w:tc>
          <w:tcPr>
            <w:tcW w:type="dxa" w:w="1701"/>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4,31</w:t>
            </w:r>
          </w:p>
        </w:tc>
        <w:tc>
          <w:tcPr>
            <w:tcW w:type="dxa" w:w="181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1,45</w:t>
            </w:r>
          </w:p>
        </w:tc>
        <w:tc>
          <w:tcPr>
            <w:tcW w:type="dxa" w:w="130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5,49</w:t>
            </w:r>
          </w:p>
        </w:tc>
      </w:tr>
      <w:tr>
        <w:trPr>
          <w:cantSplit/>
          <w:trHeight w:hRule="atLeast"/>
        </w:trPr>
        <w:tc>
          <w:tcPr>
            <w:tcW w:type="dxa" w:w="226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Theta*</w:t>
            </w:r>
          </w:p>
        </w:tc>
        <w:tc>
          <w:tcPr>
            <w:tcW w:type="dxa" w:w="737"/>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Có</w:t>
            </w:r>
          </w:p>
        </w:tc>
        <w:tc>
          <w:tcPr>
            <w:tcW w:type="dxa" w:w="113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36,92</w:t>
            </w:r>
          </w:p>
        </w:tc>
        <w:tc>
          <w:tcPr>
            <w:tcW w:type="dxa" w:w="1701"/>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2,42</w:t>
            </w:r>
          </w:p>
        </w:tc>
        <w:tc>
          <w:tcPr>
            <w:tcW w:type="dxa" w:w="181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0,71</w:t>
            </w:r>
          </w:p>
        </w:tc>
        <w:tc>
          <w:tcPr>
            <w:tcW w:type="dxa" w:w="1304"/>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2,86</w:t>
            </w:r>
          </w:p>
        </w:tc>
      </w:tr>
    </w:tbl>
    <w:p>
      <w:pPr>
        <w:spacing w:after="0"/>
      </w:pPr>
    </w:p>
    <w:p>
      <w:pPr>
        <w:ind w:firstLine="425"/>
      </w:pPr>
      <w:r>
        <w:rPr>
          <w:rFonts w:ascii="Times New Roman" w:hAnsi="Times New Roman" w:eastAsia="Times New Roman"/>
          <w:i w:val="0"/>
          <w:color w:val="000000"/>
        </w:rPr>
        <w:t>Smoother không thay planner. Raw path khác nhau theo planner nên path cuối và hành vi controller cũng khác. Smac Hybrid không tự động cho kết quả tốt nhất trong bài toán robot vi sai này, vì nó được thiết kế cho feasibility SE(2) rộng hơn và path của nó có thể tương tác khác với RPP và footprint. Kết luận đúng là phương pháp có thể làm việc với cả năm planner, không phải mọi planner cho cùng chất lượng.</w:t>
      </w:r>
    </w:p>
    <w:p>
      <w:pPr>
        <w:pStyle w:val="Heading2"/>
        <w:ind w:firstLine="0"/>
      </w:pPr>
      <w:r>
        <w:t>12.7 Ca phản ví dụ phải được giữ lại trong báo cáo</w:t>
      </w:r>
    </w:p>
    <w:p>
      <w:pPr>
        <w:ind w:firstLine="425"/>
      </w:pPr>
      <w:r>
        <w:rPr>
          <w:rFonts w:ascii="Times New Roman" w:hAnsi="Times New Roman" w:eastAsia="Times New Roman"/>
          <w:i w:val="0"/>
          <w:color w:val="000000"/>
        </w:rPr>
        <w:t>Tại warehouse_dispatch/full_replenishment, ThetaStar kết hợp pure Pivot–G² ở 0,22 m/s thất bại vì RPP liên tục dự báo collision và kết thúc PATIENCE_EXCEEDED. Trên đúng cùng raw_path_sha256, Adaptive Hybrid chọn Simple, tăng clearance kế hoạch từ 10,61 cm lên 14,49 cm và hoàn thành trong 95,35 s.</w:t>
      </w:r>
    </w:p>
    <w:p>
      <w:pPr>
        <w:ind w:firstLine="425"/>
      </w:pPr>
      <w:r>
        <w:rPr>
          <w:rFonts w:ascii="Times New Roman" w:hAnsi="Times New Roman" w:eastAsia="Times New Roman"/>
          <w:i w:val="0"/>
          <w:color w:val="000000"/>
        </w:rPr>
        <w:t>Ca này chứng minh feasibility hình học tĩnh và executability vòng kín không phải một khái niệm. Một path có swept footprint clear vẫn có thể làm controller dự báo collision do cách lookahead, time-to-collision và sai số thực tế. Vì vậy tên phương pháp hoàn chỉnh phải nhấn mạnh Hybrid safety gate. Không nên tuyên bố pure Pivot luôn tốt nhất.</w:t>
      </w:r>
    </w:p>
    <w:p>
      <w:pPr>
        <w:pStyle w:val="Heading1"/>
        <w:pageBreakBefore/>
        <w:ind w:firstLine="0"/>
        <w:jc w:val="left"/>
      </w:pPr>
      <w:r>
        <w:rPr>
          <w:rFonts w:ascii="Times New Roman" w:hAnsi="Times New Roman" w:eastAsia="Times New Roman"/>
          <w:color w:val="000000"/>
        </w:rPr>
        <w:t>XIII, Đâu là đóng góp riêng của dự án?</w:t>
      </w:r>
    </w:p>
    <w:p>
      <w:pPr>
        <w:ind w:firstLine="425"/>
      </w:pPr>
      <w:r>
        <w:t>Điểm riêng mạnh nhất của dự án không phải việc sử dụng Bézier bậc năm, vì Bézier và tính liên tục G² đã tồn tại trong nghiên cứu trước. Đóng góp nằm ở cách toàn bộ hệ thống được ghép thành một chuỗi logic phù hợp với Nav2 và robot vi sai: neo lại start–goal liên tục để loại sai số tâm ô; xác định heading ban đầu theo occupancy map rồi xác nhận lại bằng selected path; tìm trim thích nghi ở từng góc; giữ Pivot như một trạng thái thực; dùng DP chống overlap; kiểm tra swept footprint; fallback bằng Hybrid gate; tạo speed envelope hai chiều; sửa projection theo hướng; phanh góc theo khả năng giảm tốc đo từ Gazebo; phân loại đúng zero-speed safety override; thực thi terminal servo; hiệu chuẩn odometry tách khỏi hình học CAD; và đánh giá bằng ground truth phân tầng.</w:t>
      </w:r>
    </w:p>
    <w:tbl>
      <w:tblPr>
        <w:tblStyle w:val="TableGrid"/>
        <w:tblW w:type="auto" w:w="0"/>
        <w:jc w:val="center"/>
        <w:tblLook w:firstColumn="1" w:firstRow="1" w:lastColumn="0" w:lastRow="0" w:noHBand="0" w:noVBand="1" w:val="04A0"/>
      </w:tblPr>
      <w:tblGrid>
        <w:gridCol w:w="3081"/>
        <w:gridCol w:w="3081"/>
        <w:gridCol w:w="3081"/>
      </w:tblGrid>
      <w:tr>
        <w:trPr>
          <w:tblHeader w:val="true"/>
        </w:trPr>
        <w:tc>
          <w:tcPr>
            <w:tcW w:type="dxa" w:w="3118"/>
            <w:shd w:fill="D9D9D9"/>
            <w:vAlign w:val="center"/>
            <w:tcMar>
              <w:top w:w="60" w:type="dxa"/>
              <w:start w:w="80" w:type="dxa"/>
              <w:bottom w:w="60" w:type="dxa"/>
              <w:end w:w="80" w:type="dxa"/>
            </w:tcMar>
          </w:tcPr>
          <w:p>
            <w:pPr>
              <w:ind w:firstLine="0"/>
              <w:jc w:val="center"/>
            </w:pPr>
            <w:r>
              <w:rPr>
                <w:rFonts w:ascii="Times New Roman" w:hAnsi="Times New Roman"/>
                <w:b/>
                <w:sz w:val="17"/>
                <w:color w:val="000000"/>
              </w:rPr>
              <w:t>Thành phần</w:t>
            </w:r>
          </w:p>
        </w:tc>
        <w:tc>
          <w:tcPr>
            <w:tcW w:type="dxa" w:w="2324"/>
            <w:shd w:fill="D9D9D9"/>
            <w:vAlign w:val="center"/>
            <w:tcMar>
              <w:top w:w="60" w:type="dxa"/>
              <w:start w:w="80" w:type="dxa"/>
              <w:bottom w:w="60" w:type="dxa"/>
              <w:end w:w="80" w:type="dxa"/>
            </w:tcMar>
          </w:tcPr>
          <w:p>
            <w:pPr>
              <w:ind w:firstLine="0"/>
              <w:jc w:val="center"/>
            </w:pPr>
            <w:r>
              <w:rPr>
                <w:rFonts w:ascii="Times New Roman" w:hAnsi="Times New Roman"/>
                <w:b/>
                <w:sz w:val="17"/>
                <w:color w:val="000000"/>
              </w:rPr>
              <w:t>Nguồn</w:t>
            </w:r>
          </w:p>
        </w:tc>
        <w:tc>
          <w:tcPr>
            <w:tcW w:type="dxa" w:w="3969"/>
            <w:shd w:fill="D9D9D9"/>
            <w:vAlign w:val="center"/>
            <w:tcMar>
              <w:top w:w="60" w:type="dxa"/>
              <w:start w:w="80" w:type="dxa"/>
              <w:bottom w:w="60" w:type="dxa"/>
              <w:end w:w="80" w:type="dxa"/>
            </w:tcMar>
          </w:tcPr>
          <w:p>
            <w:pPr>
              <w:ind w:firstLine="0"/>
              <w:jc w:val="center"/>
            </w:pPr>
            <w:r>
              <w:rPr>
                <w:rFonts w:ascii="Times New Roman" w:hAnsi="Times New Roman"/>
                <w:b/>
                <w:sz w:val="17"/>
                <w:color w:val="000000"/>
              </w:rPr>
              <w:t>Vai trò trong hệ thống</w:t>
            </w:r>
          </w:p>
        </w:tc>
      </w:tr>
      <w:tr>
        <w:tc>
          <w:tcPr>
            <w:tcW w:type="dxa" w:w="3118"/>
            <w:vAlign w:val="center"/>
            <w:tcMar>
              <w:top w:w="60" w:type="dxa"/>
              <w:start w:w="80" w:type="dxa"/>
              <w:bottom w:w="60" w:type="dxa"/>
              <w:end w:w="80" w:type="dxa"/>
            </w:tcMar>
          </w:tcPr>
          <w:p>
            <w:pPr>
              <w:ind w:firstLine="0"/>
              <w:jc w:val="left"/>
            </w:pPr>
            <w:r>
              <w:rPr>
                <w:rFonts w:ascii="Times New Roman" w:hAnsi="Times New Roman"/>
                <w:sz w:val="17"/>
                <w:color w:val="000000"/>
              </w:rPr>
              <w:t>ROS 2/Nav2/Gazebo/RViz2</w:t>
            </w:r>
          </w:p>
        </w:tc>
        <w:tc>
          <w:tcPr>
            <w:tcW w:type="dxa" w:w="2324"/>
            <w:vAlign w:val="center"/>
            <w:tcMar>
              <w:top w:w="60" w:type="dxa"/>
              <w:start w:w="80" w:type="dxa"/>
              <w:bottom w:w="60" w:type="dxa"/>
              <w:end w:w="80" w:type="dxa"/>
            </w:tcMar>
          </w:tcPr>
          <w:p>
            <w:pPr>
              <w:ind w:firstLine="0"/>
              <w:jc w:val="left"/>
            </w:pPr>
            <w:r>
              <w:rPr>
                <w:rFonts w:ascii="Times New Roman" w:hAnsi="Times New Roman"/>
                <w:sz w:val="17"/>
                <w:color w:val="000000"/>
              </w:rPr>
              <w:t>Nền tảng mã nguồn mở</w:t>
            </w:r>
          </w:p>
        </w:tc>
        <w:tc>
          <w:tcPr>
            <w:tcW w:type="dxa" w:w="3969"/>
            <w:vAlign w:val="center"/>
            <w:tcMar>
              <w:top w:w="60" w:type="dxa"/>
              <w:start w:w="80" w:type="dxa"/>
              <w:bottom w:w="60" w:type="dxa"/>
              <w:end w:w="80" w:type="dxa"/>
            </w:tcMar>
          </w:tcPr>
          <w:p>
            <w:pPr>
              <w:ind w:firstLine="0"/>
              <w:jc w:val="left"/>
            </w:pPr>
            <w:r>
              <w:rPr>
                <w:rFonts w:ascii="Times New Roman" w:hAnsi="Times New Roman"/>
                <w:sz w:val="17"/>
                <w:color w:val="000000"/>
              </w:rPr>
              <w:t>Middleware, navigation server, physics và visualization.</w:t>
            </w:r>
          </w:p>
        </w:tc>
      </w:tr>
      <w:tr>
        <w:tc>
          <w:tcPr>
            <w:tcW w:type="dxa" w:w="3118"/>
            <w:vAlign w:val="center"/>
            <w:tcMar>
              <w:top w:w="60" w:type="dxa"/>
              <w:start w:w="80" w:type="dxa"/>
              <w:bottom w:w="60" w:type="dxa"/>
              <w:end w:w="80" w:type="dxa"/>
            </w:tcMar>
          </w:tcPr>
          <w:p>
            <w:pPr>
              <w:ind w:firstLine="0"/>
              <w:jc w:val="left"/>
            </w:pPr>
            <w:r>
              <w:rPr>
                <w:rFonts w:ascii="Times New Roman" w:hAnsi="Times New Roman"/>
                <w:sz w:val="17"/>
                <w:color w:val="000000"/>
              </w:rPr>
              <w:t>NavFn/Theta*/Smac</w:t>
            </w:r>
          </w:p>
        </w:tc>
        <w:tc>
          <w:tcPr>
            <w:tcW w:type="dxa" w:w="2324"/>
            <w:vAlign w:val="center"/>
            <w:tcMar>
              <w:top w:w="60" w:type="dxa"/>
              <w:start w:w="80" w:type="dxa"/>
              <w:bottom w:w="60" w:type="dxa"/>
              <w:end w:w="80" w:type="dxa"/>
            </w:tcMar>
          </w:tcPr>
          <w:p>
            <w:pPr>
              <w:ind w:firstLine="0"/>
              <w:jc w:val="left"/>
            </w:pPr>
            <w:r>
              <w:rPr>
                <w:rFonts w:ascii="Times New Roman" w:hAnsi="Times New Roman"/>
                <w:sz w:val="17"/>
                <w:color w:val="000000"/>
              </w:rPr>
              <w:t>Nav2</w:t>
            </w:r>
          </w:p>
        </w:tc>
        <w:tc>
          <w:tcPr>
            <w:tcW w:type="dxa" w:w="3969"/>
            <w:vAlign w:val="center"/>
            <w:tcMar>
              <w:top w:w="60" w:type="dxa"/>
              <w:start w:w="80" w:type="dxa"/>
              <w:bottom w:w="60" w:type="dxa"/>
              <w:end w:w="80" w:type="dxa"/>
            </w:tcMar>
          </w:tcPr>
          <w:p>
            <w:pPr>
              <w:ind w:firstLine="0"/>
              <w:jc w:val="left"/>
            </w:pPr>
            <w:r>
              <w:rPr>
                <w:rFonts w:ascii="Times New Roman" w:hAnsi="Times New Roman"/>
                <w:sz w:val="17"/>
                <w:color w:val="000000"/>
              </w:rPr>
              <w:t>Sinh raw path.</w:t>
            </w:r>
          </w:p>
        </w:tc>
      </w:tr>
      <w:tr>
        <w:tc>
          <w:tcPr>
            <w:tcW w:type="dxa" w:w="3118"/>
            <w:vAlign w:val="center"/>
            <w:tcMar>
              <w:top w:w="60" w:type="dxa"/>
              <w:start w:w="80" w:type="dxa"/>
              <w:bottom w:w="60" w:type="dxa"/>
              <w:end w:w="80" w:type="dxa"/>
            </w:tcMar>
          </w:tcPr>
          <w:p>
            <w:pPr>
              <w:ind w:firstLine="0"/>
              <w:jc w:val="left"/>
            </w:pPr>
            <w:r>
              <w:rPr>
                <w:rFonts w:ascii="Times New Roman" w:hAnsi="Times New Roman"/>
                <w:sz w:val="17"/>
                <w:color w:val="000000"/>
              </w:rPr>
              <w:t>Simple/SG/Constrained</w:t>
            </w:r>
          </w:p>
        </w:tc>
        <w:tc>
          <w:tcPr>
            <w:tcW w:type="dxa" w:w="2324"/>
            <w:vAlign w:val="center"/>
            <w:tcMar>
              <w:top w:w="60" w:type="dxa"/>
              <w:start w:w="80" w:type="dxa"/>
              <w:bottom w:w="60" w:type="dxa"/>
              <w:end w:w="80" w:type="dxa"/>
            </w:tcMar>
          </w:tcPr>
          <w:p>
            <w:pPr>
              <w:ind w:firstLine="0"/>
              <w:jc w:val="left"/>
            </w:pPr>
            <w:r>
              <w:rPr>
                <w:rFonts w:ascii="Times New Roman" w:hAnsi="Times New Roman"/>
                <w:sz w:val="17"/>
                <w:color w:val="000000"/>
              </w:rPr>
              <w:t>Baseline</w:t>
            </w:r>
          </w:p>
        </w:tc>
        <w:tc>
          <w:tcPr>
            <w:tcW w:type="dxa" w:w="3969"/>
            <w:vAlign w:val="center"/>
            <w:tcMar>
              <w:top w:w="60" w:type="dxa"/>
              <w:start w:w="80" w:type="dxa"/>
              <w:bottom w:w="60" w:type="dxa"/>
              <w:end w:w="80" w:type="dxa"/>
            </w:tcMar>
          </w:tcPr>
          <w:p>
            <w:pPr>
              <w:ind w:firstLine="0"/>
              <w:jc w:val="left"/>
            </w:pPr>
            <w:r>
              <w:rPr>
                <w:rFonts w:ascii="Times New Roman" w:hAnsi="Times New Roman"/>
                <w:sz w:val="17"/>
                <w:color w:val="000000"/>
              </w:rPr>
              <w:t>Đối chứng và nhánh Simple trong Hybrid.</w:t>
            </w:r>
          </w:p>
        </w:tc>
      </w:tr>
      <w:tr>
        <w:tc>
          <w:tcPr>
            <w:tcW w:type="dxa" w:w="3118"/>
            <w:vAlign w:val="center"/>
            <w:tcMar>
              <w:top w:w="60" w:type="dxa"/>
              <w:start w:w="80" w:type="dxa"/>
              <w:bottom w:w="60" w:type="dxa"/>
              <w:end w:w="80" w:type="dxa"/>
            </w:tcMar>
          </w:tcPr>
          <w:p>
            <w:pPr>
              <w:ind w:firstLine="0"/>
              <w:jc w:val="left"/>
            </w:pPr>
            <w:r>
              <w:rPr>
                <w:rFonts w:ascii="Times New Roman" w:hAnsi="Times New Roman"/>
                <w:sz w:val="17"/>
                <w:color w:val="000000"/>
              </w:rPr>
              <w:t>Bézier bậc năm G²</w:t>
            </w:r>
          </w:p>
        </w:tc>
        <w:tc>
          <w:tcPr>
            <w:tcW w:type="dxa" w:w="2324"/>
            <w:vAlign w:val="center"/>
            <w:tcMar>
              <w:top w:w="60" w:type="dxa"/>
              <w:start w:w="80" w:type="dxa"/>
              <w:bottom w:w="60" w:type="dxa"/>
              <w:end w:w="80" w:type="dxa"/>
            </w:tcMar>
          </w:tcPr>
          <w:p>
            <w:pPr>
              <w:ind w:firstLine="0"/>
              <w:jc w:val="left"/>
            </w:pPr>
            <w:r>
              <w:rPr>
                <w:rFonts w:ascii="Times New Roman" w:hAnsi="Times New Roman"/>
                <w:sz w:val="17"/>
                <w:color w:val="000000"/>
              </w:rPr>
              <w:t>Cơ sở toán học có trước</w:t>
            </w:r>
          </w:p>
        </w:tc>
        <w:tc>
          <w:tcPr>
            <w:tcW w:type="dxa" w:w="3969"/>
            <w:vAlign w:val="center"/>
            <w:tcMar>
              <w:top w:w="60" w:type="dxa"/>
              <w:start w:w="80" w:type="dxa"/>
              <w:bottom w:w="60" w:type="dxa"/>
              <w:end w:w="80" w:type="dxa"/>
            </w:tcMar>
          </w:tcPr>
          <w:p>
            <w:pPr>
              <w:ind w:firstLine="0"/>
              <w:jc w:val="left"/>
            </w:pPr>
            <w:r>
              <w:rPr>
                <w:rFonts w:ascii="Times New Roman" w:hAnsi="Times New Roman"/>
                <w:sz w:val="17"/>
                <w:color w:val="000000"/>
              </w:rPr>
              <w:t>Dạng transition được hiện thực và ràng buộc theo robot.</w:t>
            </w:r>
          </w:p>
        </w:tc>
      </w:tr>
      <w:tr>
        <w:tc>
          <w:tcPr>
            <w:tcW w:type="dxa" w:w="3118"/>
            <w:vAlign w:val="center"/>
            <w:tcMar>
              <w:top w:w="60" w:type="dxa"/>
              <w:start w:w="80" w:type="dxa"/>
              <w:bottom w:w="60" w:type="dxa"/>
              <w:end w:w="80" w:type="dxa"/>
            </w:tcMar>
          </w:tcPr>
          <w:p>
            <w:pPr>
              <w:ind w:firstLine="0"/>
              <w:jc w:val="left"/>
            </w:pPr>
            <w:r>
              <w:rPr>
                <w:rFonts w:ascii="Times New Roman" w:hAnsi="Times New Roman"/>
                <w:sz w:val="17"/>
                <w:color w:val="000000"/>
              </w:rPr>
              <w:t>Adaptive trim search + DP + diagnostics</w:t>
            </w:r>
          </w:p>
        </w:tc>
        <w:tc>
          <w:tcPr>
            <w:tcW w:type="dxa" w:w="2324"/>
            <w:vAlign w:val="center"/>
            <w:tcMar>
              <w:top w:w="60" w:type="dxa"/>
              <w:start w:w="80" w:type="dxa"/>
              <w:bottom w:w="60" w:type="dxa"/>
              <w:end w:w="80" w:type="dxa"/>
            </w:tcMar>
          </w:tcPr>
          <w:p>
            <w:pPr>
              <w:ind w:firstLine="0"/>
              <w:jc w:val="left"/>
            </w:pPr>
            <w:r>
              <w:rPr>
                <w:rFonts w:ascii="Times New Roman" w:hAnsi="Times New Roman"/>
                <w:sz w:val="17"/>
                <w:color w:val="000000"/>
              </w:rPr>
              <w:t>Phát triển của dự án</w:t>
            </w:r>
          </w:p>
        </w:tc>
        <w:tc>
          <w:tcPr>
            <w:tcW w:type="dxa" w:w="3969"/>
            <w:vAlign w:val="center"/>
            <w:tcMar>
              <w:top w:w="60" w:type="dxa"/>
              <w:start w:w="80" w:type="dxa"/>
              <w:bottom w:w="60" w:type="dxa"/>
              <w:end w:w="80" w:type="dxa"/>
            </w:tcMar>
          </w:tcPr>
          <w:p>
            <w:pPr>
              <w:ind w:firstLine="0"/>
              <w:jc w:val="left"/>
            </w:pPr>
            <w:r>
              <w:rPr>
                <w:rFonts w:ascii="Times New Roman" w:hAnsi="Times New Roman"/>
                <w:sz w:val="17"/>
                <w:color w:val="000000"/>
              </w:rPr>
              <w:t>Tự chọn candidate toàn đường.</w:t>
            </w:r>
          </w:p>
        </w:tc>
      </w:tr>
      <w:tr>
        <w:tc>
          <w:tcPr>
            <w:tcW w:type="dxa" w:w="3118"/>
            <w:vAlign w:val="center"/>
            <w:tcMar>
              <w:top w:w="60" w:type="dxa"/>
              <w:start w:w="80" w:type="dxa"/>
              <w:bottom w:w="60" w:type="dxa"/>
              <w:end w:w="80" w:type="dxa"/>
            </w:tcMar>
          </w:tcPr>
          <w:p>
            <w:pPr>
              <w:ind w:firstLine="0"/>
              <w:jc w:val="left"/>
            </w:pPr>
            <w:r>
              <w:rPr>
                <w:rFonts w:ascii="Times New Roman" w:hAnsi="Times New Roman"/>
                <w:sz w:val="17"/>
                <w:color w:val="000000"/>
              </w:rPr>
              <w:t>Safety-gated Hybrid + Raw fallback</w:t>
            </w:r>
          </w:p>
        </w:tc>
        <w:tc>
          <w:tcPr>
            <w:tcW w:type="dxa" w:w="2324"/>
            <w:vAlign w:val="center"/>
            <w:tcMar>
              <w:top w:w="60" w:type="dxa"/>
              <w:start w:w="80" w:type="dxa"/>
              <w:bottom w:w="60" w:type="dxa"/>
              <w:end w:w="80" w:type="dxa"/>
            </w:tcMar>
          </w:tcPr>
          <w:p>
            <w:pPr>
              <w:ind w:firstLine="0"/>
              <w:jc w:val="left"/>
            </w:pPr>
            <w:r>
              <w:rPr>
                <w:rFonts w:ascii="Times New Roman" w:hAnsi="Times New Roman"/>
                <w:sz w:val="17"/>
                <w:color w:val="000000"/>
              </w:rPr>
              <w:t>Phát triển của dự án</w:t>
            </w:r>
          </w:p>
        </w:tc>
        <w:tc>
          <w:tcPr>
            <w:tcW w:type="dxa" w:w="3969"/>
            <w:vAlign w:val="center"/>
            <w:tcMar>
              <w:top w:w="60" w:type="dxa"/>
              <w:start w:w="80" w:type="dxa"/>
              <w:bottom w:w="60" w:type="dxa"/>
              <w:end w:w="80" w:type="dxa"/>
            </w:tcMar>
          </w:tcPr>
          <w:p>
            <w:pPr>
              <w:ind w:firstLine="0"/>
              <w:jc w:val="left"/>
            </w:pPr>
            <w:r>
              <w:rPr>
                <w:rFonts w:ascii="Times New Roman" w:hAnsi="Times New Roman"/>
                <w:sz w:val="17"/>
                <w:color w:val="000000"/>
              </w:rPr>
              <w:t>Tăng độ robust và không xuất đường nguy hiểm.</w:t>
            </w:r>
          </w:p>
        </w:tc>
      </w:tr>
      <w:tr>
        <w:tc>
          <w:tcPr>
            <w:tcW w:type="dxa" w:w="3118"/>
            <w:vAlign w:val="center"/>
            <w:tcMar>
              <w:top w:w="60" w:type="dxa"/>
              <w:start w:w="80" w:type="dxa"/>
              <w:bottom w:w="60" w:type="dxa"/>
              <w:end w:w="80" w:type="dxa"/>
            </w:tcMar>
          </w:tcPr>
          <w:p>
            <w:pPr>
              <w:ind w:firstLine="0"/>
              <w:jc w:val="left"/>
            </w:pPr>
            <w:r>
              <w:rPr>
                <w:rFonts w:ascii="Times New Roman" w:hAnsi="Times New Roman"/>
                <w:sz w:val="17"/>
                <w:color w:val="000000"/>
              </w:rPr>
              <w:t>Bidirectional jerk-aware speed envelope</w:t>
            </w:r>
          </w:p>
        </w:tc>
        <w:tc>
          <w:tcPr>
            <w:tcW w:type="dxa" w:w="2324"/>
            <w:vAlign w:val="center"/>
            <w:tcMar>
              <w:top w:w="60" w:type="dxa"/>
              <w:start w:w="80" w:type="dxa"/>
              <w:bottom w:w="60" w:type="dxa"/>
              <w:end w:w="80" w:type="dxa"/>
            </w:tcMar>
          </w:tcPr>
          <w:p>
            <w:pPr>
              <w:ind w:firstLine="0"/>
              <w:jc w:val="left"/>
            </w:pPr>
            <w:r>
              <w:rPr>
                <w:rFonts w:ascii="Times New Roman" w:hAnsi="Times New Roman"/>
                <w:sz w:val="17"/>
                <w:color w:val="000000"/>
              </w:rPr>
              <w:t>Phát triển của dự án</w:t>
            </w:r>
          </w:p>
        </w:tc>
        <w:tc>
          <w:tcPr>
            <w:tcW w:type="dxa" w:w="3969"/>
            <w:vAlign w:val="center"/>
            <w:tcMar>
              <w:top w:w="60" w:type="dxa"/>
              <w:start w:w="80" w:type="dxa"/>
              <w:bottom w:w="60" w:type="dxa"/>
              <w:end w:w="80" w:type="dxa"/>
            </w:tcMar>
          </w:tcPr>
          <w:p>
            <w:pPr>
              <w:ind w:firstLine="0"/>
              <w:jc w:val="left"/>
            </w:pPr>
            <w:r>
              <w:rPr>
                <w:rFonts w:ascii="Times New Roman" w:hAnsi="Times New Roman"/>
                <w:sz w:val="17"/>
                <w:color w:val="000000"/>
              </w:rPr>
              <w:t>Phanh trước và tăng lại sau cong khả thi.</w:t>
            </w:r>
          </w:p>
        </w:tc>
      </w:tr>
      <w:tr>
        <w:tc>
          <w:tcPr>
            <w:tcW w:type="dxa" w:w="3118"/>
            <w:vAlign w:val="center"/>
            <w:tcMar>
              <w:top w:w="60" w:type="dxa"/>
              <w:start w:w="80" w:type="dxa"/>
              <w:bottom w:w="60" w:type="dxa"/>
              <w:end w:w="80" w:type="dxa"/>
            </w:tcMar>
          </w:tcPr>
          <w:p>
            <w:pPr>
              <w:ind w:firstLine="0"/>
              <w:jc w:val="left"/>
            </w:pPr>
            <w:r>
              <w:rPr>
                <w:rFonts w:ascii="Times New Roman" w:hAnsi="Times New Roman"/>
                <w:sz w:val="17"/>
                <w:color w:val="000000"/>
              </w:rPr>
              <w:t>Heading-aware projection + terminal servo</w:t>
            </w:r>
          </w:p>
        </w:tc>
        <w:tc>
          <w:tcPr>
            <w:tcW w:type="dxa" w:w="2324"/>
            <w:vAlign w:val="center"/>
            <w:tcMar>
              <w:top w:w="60" w:type="dxa"/>
              <w:start w:w="80" w:type="dxa"/>
              <w:bottom w:w="60" w:type="dxa"/>
              <w:end w:w="80" w:type="dxa"/>
            </w:tcMar>
          </w:tcPr>
          <w:p>
            <w:pPr>
              <w:ind w:firstLine="0"/>
              <w:jc w:val="left"/>
            </w:pPr>
            <w:r>
              <w:rPr>
                <w:rFonts w:ascii="Times New Roman" w:hAnsi="Times New Roman"/>
                <w:sz w:val="17"/>
                <w:color w:val="000000"/>
              </w:rPr>
              <w:t>Phát triển của dự án</w:t>
            </w:r>
          </w:p>
        </w:tc>
        <w:tc>
          <w:tcPr>
            <w:tcW w:type="dxa" w:w="3969"/>
            <w:vAlign w:val="center"/>
            <w:tcMar>
              <w:top w:w="60" w:type="dxa"/>
              <w:start w:w="80" w:type="dxa"/>
              <w:bottom w:w="60" w:type="dxa"/>
              <w:end w:w="80" w:type="dxa"/>
            </w:tcMar>
          </w:tcPr>
          <w:p>
            <w:pPr>
              <w:ind w:firstLine="0"/>
              <w:jc w:val="left"/>
            </w:pPr>
            <w:r>
              <w:rPr>
                <w:rFonts w:ascii="Times New Roman" w:hAnsi="Times New Roman"/>
                <w:sz w:val="17"/>
                <w:color w:val="000000"/>
              </w:rPr>
              <w:t>Sửa nhảy nhánh, lệch sau cong và sai số goal.</w:t>
            </w:r>
          </w:p>
        </w:tc>
      </w:tr>
      <w:tr>
        <w:tc>
          <w:tcPr>
            <w:tcW w:type="dxa" w:w="3118"/>
            <w:vAlign w:val="center"/>
            <w:tcMar>
              <w:top w:w="60" w:type="dxa"/>
              <w:start w:w="80" w:type="dxa"/>
              <w:bottom w:w="60" w:type="dxa"/>
              <w:end w:w="80" w:type="dxa"/>
            </w:tcMar>
          </w:tcPr>
          <w:p>
            <w:pPr>
              <w:ind w:firstLine="0"/>
              <w:jc w:val="left"/>
            </w:pPr>
            <w:r>
              <w:rPr>
                <w:rFonts w:ascii="Times New Roman" w:hAnsi="Times New Roman"/>
                <w:sz w:val="17"/>
                <w:color w:val="000000"/>
              </w:rPr>
              <w:t>Ground-truth benchmark phân tầng</w:t>
            </w:r>
          </w:p>
        </w:tc>
        <w:tc>
          <w:tcPr>
            <w:tcW w:type="dxa" w:w="2324"/>
            <w:vAlign w:val="center"/>
            <w:tcMar>
              <w:top w:w="60" w:type="dxa"/>
              <w:start w:w="80" w:type="dxa"/>
              <w:bottom w:w="60" w:type="dxa"/>
              <w:end w:w="80" w:type="dxa"/>
            </w:tcMar>
          </w:tcPr>
          <w:p>
            <w:pPr>
              <w:ind w:firstLine="0"/>
              <w:jc w:val="left"/>
            </w:pPr>
            <w:r>
              <w:rPr>
                <w:rFonts w:ascii="Times New Roman" w:hAnsi="Times New Roman"/>
                <w:sz w:val="17"/>
                <w:color w:val="000000"/>
              </w:rPr>
              <w:t>Phát triển của dự án</w:t>
            </w:r>
          </w:p>
        </w:tc>
        <w:tc>
          <w:tcPr>
            <w:tcW w:type="dxa" w:w="3969"/>
            <w:vAlign w:val="center"/>
            <w:tcMar>
              <w:top w:w="60" w:type="dxa"/>
              <w:start w:w="80" w:type="dxa"/>
              <w:bottom w:w="60" w:type="dxa"/>
              <w:end w:w="80" w:type="dxa"/>
            </w:tcMar>
          </w:tcPr>
          <w:p>
            <w:pPr>
              <w:ind w:firstLine="0"/>
              <w:jc w:val="left"/>
            </w:pPr>
            <w:r>
              <w:rPr>
                <w:rFonts w:ascii="Times New Roman" w:hAnsi="Times New Roman"/>
                <w:sz w:val="17"/>
                <w:color w:val="000000"/>
              </w:rPr>
              <w:t>Tách lỗi vật lý, định vị và controller.</w:t>
            </w:r>
          </w:p>
        </w:tc>
      </w:tr>
    </w:tbl>
    <w:p>
      <w:pPr>
        <w:spacing w:after="0"/>
      </w:pPr>
    </w:p>
    <w:p>
      <w:pPr>
        <w:pStyle w:val="Heading1"/>
        <w:pageBreakBefore/>
        <w:ind w:firstLine="0"/>
        <w:jc w:val="left"/>
      </w:pPr>
      <w:r>
        <w:rPr>
          <w:rFonts w:ascii="Times New Roman" w:hAnsi="Times New Roman" w:eastAsia="Times New Roman"/>
          <w:color w:val="000000"/>
        </w:rPr>
        <w:t>XIV, Giới hạn hiện tại và hướng phát triển tiếp</w:t>
      </w:r>
    </w:p>
    <w:p>
      <w:pPr>
        <w:ind w:firstLine="425"/>
      </w:pPr>
      <w:r>
        <w:rPr>
          <w:rFonts w:ascii="Times New Roman" w:hAnsi="Times New Roman" w:eastAsia="Times New Roman"/>
          <w:i w:val="0"/>
          <w:color w:val="000000"/>
        </w:rPr>
        <w:t>Thuật toán chưa có bằng chứng tối ưu toàn cục trong không gian liên tục. Coarse-to-fine có evaluation budget nên chỉ tìm nghiệm tốt trong miền đã lấy mẫu. DP tối ưu chuỗi candidate đã sinh, không tối ưu đồng thời mọi biến liên tục của toàn đường.</w:t>
      </w:r>
    </w:p>
    <w:p>
      <w:pPr>
        <w:ind w:firstLine="425"/>
      </w:pPr>
      <w:r>
        <w:t>Mô phỏng không thay thế robot thật. Ma sát sàn, backlash hộp số GA25, tải hàng, sụt áp của pack 4S4P, độ trễ driver, nhiễu lidar, sai số IMU và biến dạng bánh xe ngoài thực tế khác Gazebo. Trước khi chạy thật cần đo lại footprint, L, bán kính bánh, vận tốc bánh tối đa và hệ số acceleration. Đặc biệt, PPR, vị trí encoder và chế độ quadrature hiện chưa biết nên chưa được phép tính metres_per_tick. Model BMS, fuse, buck 12 V và motor driver cũng phải được chốt bằng datasheet trước khi cấp nguồn; giá trị 52 A của cell-array không phải rating mặc định của xe.</w:t>
      </w:r>
    </w:p>
    <w:p>
      <w:pPr>
        <w:ind w:firstLine="425"/>
      </w:pPr>
      <w:r>
        <w:rPr>
          <w:rFonts w:ascii="Times New Roman" w:hAnsi="Times New Roman" w:eastAsia="Times New Roman"/>
          <w:i w:val="0"/>
          <w:color w:val="000000"/>
        </w:rPr>
        <w:t>Ma trận closed-loop (vòng kín có phản hồi) hiện là thiết kế phân tầng, chưa phải toàn bộ tích 7 map × 5 planner × 8 smoother × 3 tốc độ × nhiều seed. Các adaptive parameter đã được tuning trên cùng họ map nên cần có hold-out map và nhiều seed để đánh giá khả năng tổng quát.</w:t>
      </w:r>
    </w:p>
    <w:p>
      <w:pPr>
        <w:ind w:firstLine="425"/>
      </w:pPr>
      <w:r>
        <w:rPr>
          <w:rFonts w:ascii="Times New Roman" w:hAnsi="Times New Roman" w:eastAsia="Times New Roman"/>
          <w:i w:val="0"/>
          <w:color w:val="000000"/>
        </w:rPr>
        <w:t>Footprint hiện dùng hình chữ nhật bảo thủ. Đây là lựa chọn an toàn nhưng có thể loại nhầm các đường hợp lệ quanh hốc bánh hoặc cạnh vát. Một hướng phát triển là dùng polygon sát CAD hơn, nhưng phải kiểm tra chi phí tính toán và độ ổn định của collision checker.</w:t>
      </w:r>
    </w:p>
    <w:p>
      <w:pPr>
        <w:ind w:firstLine="425"/>
      </w:pPr>
      <w:r>
        <w:rPr>
          <w:rFonts w:ascii="Times New Roman" w:hAnsi="Times New Roman" w:eastAsia="Times New Roman"/>
          <w:i w:val="0"/>
          <w:color w:val="000000"/>
        </w:rPr>
        <w:t>RPP collision prediction có thể hủy một path hình học vẫn clear. Hướng phát triển tiếp theo là đưa executability model vào gần hơn với objective hình học, ví dụ dự báo time-to-collision hoặc khả năng bám của controller ngay trong bước xếp hạng candidate.</w:t>
      </w:r>
    </w:p>
    <w:p>
      <w:pPr>
        <w:ind w:firstLine="425"/>
      </w:pPr>
      <w:r>
        <w:rPr>
          <w:rFonts w:ascii="Times New Roman" w:hAnsi="Times New Roman" w:eastAsia="Times New Roman"/>
          <w:i w:val="0"/>
          <w:color w:val="000000"/>
        </w:rPr>
        <w:t>Sau khi ổn định trên robot thật, dự án có thể mở rộng sang event-triggered replanning. Khi costmap thay đổi, thay vì lập lại toàn bộ ở mọi chu kỳ, hệ thống chỉ yêu cầu replan khi đường hiện tại mất an toàn hoặc chi phí tăng đủ lớn. Một hướng khác là đưa năng lượng điện thực, dòng motor và tải hàng vào hàm cost thay cho Eκ xấp xỉ.</w:t>
      </w:r>
    </w:p>
    <w:p>
      <w:pPr>
        <w:pStyle w:val="Heading1"/>
        <w:pageBreakBefore/>
        <w:ind w:firstLine="0"/>
        <w:jc w:val="left"/>
      </w:pPr>
      <w:r>
        <w:rPr>
          <w:rFonts w:ascii="Times New Roman" w:hAnsi="Times New Roman" w:eastAsia="Times New Roman"/>
          <w:color w:val="000000"/>
        </w:rPr>
        <w:t>XV, Cách build, chạy, quan sát và debug</w:t>
      </w:r>
    </w:p>
    <w:p>
      <w:pPr>
        <w:pStyle w:val="Heading2"/>
        <w:ind w:firstLine="0"/>
      </w:pPr>
      <w:r>
        <w:rPr>
          <w:rFonts w:ascii="Times New Roman" w:hAnsi="Times New Roman" w:eastAsia="Times New Roman"/>
          <w:color w:val="000000"/>
        </w:rPr>
        <w:t>15.1 Build workspace</w:t>
      </w:r>
    </w:p>
    <w:p>
      <w:pPr>
        <w:ind w:firstLine="0"/>
        <w:jc w:val="left"/>
      </w:pPr>
      <w:r>
        <w:rPr>
          <w:rFonts w:ascii="Courier New" w:hAnsi="Courier New"/>
          <w:sz w:val="21"/>
          <w:color w:val="000000"/>
        </w:rPr>
        <w:t>cd /home/linh-pham/agv_nav2_research_ws</w:t>
      </w:r>
    </w:p>
    <w:p>
      <w:pPr>
        <w:ind w:firstLine="0"/>
        <w:jc w:val="left"/>
      </w:pPr>
      <w:r>
        <w:rPr>
          <w:rFonts w:ascii="Courier New" w:hAnsi="Courier New"/>
          <w:sz w:val="21"/>
          <w:color w:val="000000"/>
        </w:rPr>
        <w:t>source /opt/ros/jazzy/setup.bash</w:t>
      </w:r>
    </w:p>
    <w:p>
      <w:pPr>
        <w:ind w:firstLine="0"/>
        <w:jc w:val="left"/>
      </w:pPr>
      <w:r>
        <w:rPr>
          <w:rFonts w:ascii="Courier New" w:hAnsi="Courier New"/>
          <w:sz w:val="21"/>
          <w:color w:val="000000"/>
        </w:rPr>
        <w:t>colcon build --symlink-install</w:t>
      </w:r>
    </w:p>
    <w:p>
      <w:pPr>
        <w:ind w:firstLine="0"/>
        <w:jc w:val="left"/>
      </w:pPr>
      <w:r>
        <w:rPr>
          <w:rFonts w:ascii="Courier New" w:hAnsi="Courier New"/>
          <w:sz w:val="21"/>
          <w:color w:val="000000"/>
        </w:rPr>
        <w:t>source install/setup.bash</w:t>
      </w:r>
    </w:p>
    <w:p>
      <w:pPr>
        <w:ind w:firstLine="0"/>
        <w:jc w:val="left"/>
      </w:pPr>
      <w:r>
        <w:rPr>
          <w:rFonts w:ascii="Courier New" w:hAnsi="Courier New"/>
          <w:sz w:val="21"/>
          <w:color w:val="000000"/>
        </w:rPr>
        <w:t>ros2 launch vacuum_robot_gazebo switchable_simulation.launch.py gui:=true</w:t>
      </w:r>
    </w:p>
    <w:p>
      <w:pPr>
        <w:pStyle w:val="Heading2"/>
        <w:ind w:firstLine="0"/>
      </w:pPr>
      <w:r>
        <w:rPr>
          <w:rFonts w:ascii="Times New Roman" w:hAnsi="Times New Roman" w:eastAsia="Times New Roman"/>
          <w:color w:val="000000"/>
        </w:rPr>
        <w:t>15.2 Quy trình chạy cho người mới</w:t>
      </w:r>
    </w:p>
    <w:p>
      <w:pPr>
        <w:ind w:firstLine="425"/>
      </w:pPr>
      <w:r>
        <w:rPr>
          <w:rFonts w:ascii="Times New Roman" w:hAnsi="Times New Roman" w:eastAsia="Times New Roman"/>
          <w:i w:val="0"/>
          <w:color w:val="000000"/>
        </w:rPr>
        <w:t>Sau khi stack active, trong panel RViz2 chọn môi trường và nhấn đổi map/world. Đợi lifecycle manager đưa Nav2 về trạng thái active. Chọn planner cần thử. Dùng 2D Goal Pose để click–drag vị trí và yaw goal. Bật hiển thị tất cả smoother để xem cùng một raw path được biến đổi như thế nào, sau đó ẩn từng đường để quan sát riêng. Khi muốn chạy robot, chọn execute method là adaptive_hybrid và theo dõi path được chọn, ground truth, /cmd_vel cùng telemetry.</w:t>
      </w:r>
    </w:p>
    <w:p>
      <w:pPr>
        <w:ind w:firstLine="425"/>
      </w:pPr>
      <w:r>
        <w:rPr>
          <w:rFonts w:ascii="Times New Roman" w:hAnsi="Times New Roman" w:eastAsia="Times New Roman"/>
          <w:i w:val="0"/>
          <w:color w:val="000000"/>
        </w:rPr>
        <w:t>Khi một trial thất bại, không nên chỉ nhìn message cuối. Cần kiểm tra theo thứ tự: planner có trả path hay không, smoother chọn nhánh nào, candidate bị loại bởi hard constraint nào, footprint clearance bao nhiêu, speed cap bị giới hạn bởi nguồn nào, projection đang ở s nào, RPP có báo collision hay không và terminal servo dừng ở pha nào.</w:t>
      </w:r>
    </w:p>
    <w:p>
      <w:pPr>
        <w:pStyle w:val="Heading2"/>
        <w:ind w:firstLine="0"/>
      </w:pPr>
      <w:r>
        <w:rPr>
          <w:rFonts w:ascii="Times New Roman" w:hAnsi="Times New Roman" w:eastAsia="Times New Roman"/>
          <w:color w:val="000000"/>
        </w:rPr>
        <w:t>15.3 Các topic hữu ích</w:t>
      </w:r>
    </w:p>
    <w:tbl>
      <w:tblPr>
        <w:tblStyle w:val="TableGrid"/>
        <w:tblW w:type="auto" w:w="0"/>
        <w:jc w:val="center"/>
        <w:tblLook w:firstColumn="1" w:firstRow="1" w:lastColumn="0" w:lastRow="0" w:noHBand="0" w:noVBand="1" w:val="04A0"/>
      </w:tblPr>
      <w:tblGrid>
        <w:gridCol w:w="4621"/>
        <w:gridCol w:w="4621"/>
      </w:tblGrid>
      <w:tr>
        <w:trPr>
          <w:tblHeader w:val="true"/>
        </w:trPr>
        <w:tc>
          <w:tcPr>
            <w:tcW w:type="dxa" w:w="3685"/>
            <w:shd w:fill="D9D9D9"/>
            <w:vAlign w:val="center"/>
            <w:tcMar>
              <w:top w:w="60" w:type="dxa"/>
              <w:start w:w="80" w:type="dxa"/>
              <w:bottom w:w="60" w:type="dxa"/>
              <w:end w:w="80" w:type="dxa"/>
            </w:tcMar>
          </w:tcPr>
          <w:p>
            <w:pPr>
              <w:ind w:firstLine="0"/>
              <w:jc w:val="center"/>
            </w:pPr>
            <w:r>
              <w:rPr>
                <w:rFonts w:ascii="Times New Roman" w:hAnsi="Times New Roman"/>
                <w:b/>
                <w:sz w:val="19"/>
                <w:color w:val="000000"/>
              </w:rPr>
              <w:t>Topic</w:t>
            </w:r>
          </w:p>
        </w:tc>
        <w:tc>
          <w:tcPr>
            <w:tcW w:type="dxa" w:w="5669"/>
            <w:shd w:fill="D9D9D9"/>
            <w:vAlign w:val="center"/>
            <w:tcMar>
              <w:top w:w="60" w:type="dxa"/>
              <w:start w:w="80" w:type="dxa"/>
              <w:bottom w:w="60" w:type="dxa"/>
              <w:end w:w="80" w:type="dxa"/>
            </w:tcMar>
          </w:tcPr>
          <w:p>
            <w:pPr>
              <w:ind w:firstLine="0"/>
              <w:jc w:val="center"/>
            </w:pPr>
            <w:r>
              <w:rPr>
                <w:rFonts w:ascii="Times New Roman" w:hAnsi="Times New Roman"/>
                <w:b/>
                <w:sz w:val="19"/>
                <w:color w:val="000000"/>
              </w:rPr>
              <w:t>Nội dung</w:t>
            </w:r>
          </w:p>
        </w:tc>
      </w:tr>
      <w:tr>
        <w:tc>
          <w:tcPr>
            <w:tcW w:type="dxa" w:w="3685"/>
            <w:vAlign w:val="center"/>
            <w:tcMar>
              <w:top w:w="60" w:type="dxa"/>
              <w:start w:w="80" w:type="dxa"/>
              <w:bottom w:w="60" w:type="dxa"/>
              <w:end w:w="80" w:type="dxa"/>
            </w:tcMar>
          </w:tcPr>
          <w:p>
            <w:pPr>
              <w:ind w:firstLine="0"/>
              <w:jc w:val="left"/>
            </w:pPr>
            <w:r>
              <w:rPr>
                <w:rFonts w:ascii="Times New Roman" w:hAnsi="Times New Roman"/>
                <w:sz w:val="19"/>
                <w:color w:val="000000"/>
              </w:rPr>
              <w:t>/research/goal_pose</w:t>
            </w:r>
          </w:p>
        </w:tc>
        <w:tc>
          <w:tcPr>
            <w:tcW w:type="dxa" w:w="5669"/>
            <w:vAlign w:val="center"/>
            <w:tcMar>
              <w:top w:w="60" w:type="dxa"/>
              <w:start w:w="80" w:type="dxa"/>
              <w:bottom w:w="60" w:type="dxa"/>
              <w:end w:w="80" w:type="dxa"/>
            </w:tcMar>
          </w:tcPr>
          <w:p>
            <w:pPr>
              <w:ind w:firstLine="0"/>
              <w:jc w:val="left"/>
            </w:pPr>
            <w:r>
              <w:rPr>
                <w:rFonts w:ascii="Times New Roman" w:hAnsi="Times New Roman"/>
                <w:sz w:val="19"/>
                <w:color w:val="000000"/>
              </w:rPr>
              <w:t>Goal nghiên cứu từ RViz2</w:t>
            </w:r>
          </w:p>
        </w:tc>
      </w:tr>
      <w:tr>
        <w:tc>
          <w:tcPr>
            <w:tcW w:type="dxa" w:w="3685"/>
            <w:vAlign w:val="center"/>
            <w:tcMar>
              <w:top w:w="60" w:type="dxa"/>
              <w:start w:w="80" w:type="dxa"/>
              <w:bottom w:w="60" w:type="dxa"/>
              <w:end w:w="80" w:type="dxa"/>
            </w:tcMar>
          </w:tcPr>
          <w:p>
            <w:pPr>
              <w:ind w:firstLine="0"/>
              <w:jc w:val="left"/>
            </w:pPr>
            <w:r>
              <w:rPr>
                <w:rFonts w:ascii="Times New Roman" w:hAnsi="Times New Roman"/>
                <w:sz w:val="19"/>
                <w:color w:val="000000"/>
              </w:rPr>
              <w:t>/planner_selector</w:t>
            </w:r>
          </w:p>
        </w:tc>
        <w:tc>
          <w:tcPr>
            <w:tcW w:type="dxa" w:w="5669"/>
            <w:vAlign w:val="center"/>
            <w:tcMar>
              <w:top w:w="60" w:type="dxa"/>
              <w:start w:w="80" w:type="dxa"/>
              <w:bottom w:w="60" w:type="dxa"/>
              <w:end w:w="80" w:type="dxa"/>
            </w:tcMar>
          </w:tcPr>
          <w:p>
            <w:pPr>
              <w:ind w:firstLine="0"/>
              <w:jc w:val="left"/>
            </w:pPr>
            <w:r>
              <w:rPr>
                <w:rFonts w:ascii="Times New Roman" w:hAnsi="Times New Roman"/>
                <w:sz w:val="19"/>
                <w:color w:val="000000"/>
              </w:rPr>
              <w:t>Planner đang chọn</w:t>
            </w:r>
          </w:p>
        </w:tc>
      </w:tr>
      <w:tr>
        <w:tc>
          <w:tcPr>
            <w:tcW w:type="dxa" w:w="3685"/>
            <w:vAlign w:val="center"/>
            <w:tcMar>
              <w:top w:w="60" w:type="dxa"/>
              <w:start w:w="80" w:type="dxa"/>
              <w:bottom w:w="60" w:type="dxa"/>
              <w:end w:w="80" w:type="dxa"/>
            </w:tcMar>
          </w:tcPr>
          <w:p>
            <w:pPr>
              <w:ind w:firstLine="0"/>
              <w:jc w:val="left"/>
            </w:pPr>
            <w:r>
              <w:rPr>
                <w:rFonts w:ascii="Times New Roman" w:hAnsi="Times New Roman"/>
                <w:sz w:val="19"/>
                <w:color w:val="000000"/>
              </w:rPr>
              <w:t>/research/smoother_visibility</w:t>
            </w:r>
          </w:p>
        </w:tc>
        <w:tc>
          <w:tcPr>
            <w:tcW w:type="dxa" w:w="5669"/>
            <w:vAlign w:val="center"/>
            <w:tcMar>
              <w:top w:w="60" w:type="dxa"/>
              <w:start w:w="80" w:type="dxa"/>
              <w:bottom w:w="60" w:type="dxa"/>
              <w:end w:w="80" w:type="dxa"/>
            </w:tcMar>
          </w:tcPr>
          <w:p>
            <w:pPr>
              <w:ind w:firstLine="0"/>
              <w:jc w:val="left"/>
            </w:pPr>
            <w:r>
              <w:rPr>
                <w:rFonts w:ascii="Times New Roman" w:hAnsi="Times New Roman"/>
                <w:sz w:val="19"/>
                <w:color w:val="000000"/>
              </w:rPr>
              <w:t>Các đường đang bật hoặc ẩn</w:t>
            </w:r>
          </w:p>
        </w:tc>
      </w:tr>
      <w:tr>
        <w:tc>
          <w:tcPr>
            <w:tcW w:type="dxa" w:w="3685"/>
            <w:vAlign w:val="center"/>
            <w:tcMar>
              <w:top w:w="60" w:type="dxa"/>
              <w:start w:w="80" w:type="dxa"/>
              <w:bottom w:w="60" w:type="dxa"/>
              <w:end w:w="80" w:type="dxa"/>
            </w:tcMar>
          </w:tcPr>
          <w:p>
            <w:pPr>
              <w:ind w:firstLine="0"/>
              <w:jc w:val="left"/>
            </w:pPr>
            <w:r>
              <w:rPr>
                <w:rFonts w:ascii="Times New Roman" w:hAnsi="Times New Roman"/>
                <w:sz w:val="19"/>
                <w:color w:val="000000"/>
              </w:rPr>
              <w:t>/research/environment_selector</w:t>
            </w:r>
          </w:p>
        </w:tc>
        <w:tc>
          <w:tcPr>
            <w:tcW w:type="dxa" w:w="5669"/>
            <w:vAlign w:val="center"/>
            <w:tcMar>
              <w:top w:w="60" w:type="dxa"/>
              <w:start w:w="80" w:type="dxa"/>
              <w:bottom w:w="60" w:type="dxa"/>
              <w:end w:w="80" w:type="dxa"/>
            </w:tcMar>
          </w:tcPr>
          <w:p>
            <w:pPr>
              <w:ind w:firstLine="0"/>
              <w:jc w:val="left"/>
            </w:pPr>
            <w:r>
              <w:rPr>
                <w:rFonts w:ascii="Times New Roman" w:hAnsi="Times New Roman"/>
                <w:sz w:val="19"/>
                <w:color w:val="000000"/>
              </w:rPr>
              <w:t>Yêu cầu đổi world/map</w:t>
            </w:r>
          </w:p>
        </w:tc>
      </w:tr>
      <w:tr>
        <w:tc>
          <w:tcPr>
            <w:tcW w:type="dxa" w:w="3685"/>
            <w:vAlign w:val="center"/>
            <w:tcMar>
              <w:top w:w="60" w:type="dxa"/>
              <w:start w:w="80" w:type="dxa"/>
              <w:bottom w:w="60" w:type="dxa"/>
              <w:end w:w="80" w:type="dxa"/>
            </w:tcMar>
          </w:tcPr>
          <w:p>
            <w:pPr>
              <w:ind w:firstLine="0"/>
              <w:jc w:val="left"/>
            </w:pPr>
            <w:r>
              <w:rPr>
                <w:rFonts w:ascii="Times New Roman" w:hAnsi="Times New Roman"/>
                <w:sz w:val="19"/>
                <w:color w:val="000000"/>
              </w:rPr>
              <w:t>/research/metrics</w:t>
            </w:r>
          </w:p>
        </w:tc>
        <w:tc>
          <w:tcPr>
            <w:tcW w:type="dxa" w:w="5669"/>
            <w:vAlign w:val="center"/>
            <w:tcMar>
              <w:top w:w="60" w:type="dxa"/>
              <w:start w:w="80" w:type="dxa"/>
              <w:bottom w:w="60" w:type="dxa"/>
              <w:end w:w="80" w:type="dxa"/>
            </w:tcMar>
          </w:tcPr>
          <w:p>
            <w:pPr>
              <w:ind w:firstLine="0"/>
              <w:jc w:val="left"/>
            </w:pPr>
            <w:r>
              <w:rPr>
                <w:rFonts w:ascii="Times New Roman" w:hAnsi="Times New Roman"/>
                <w:sz w:val="19"/>
                <w:color w:val="000000"/>
              </w:rPr>
              <w:t>Metric của từng đường</w:t>
            </w:r>
          </w:p>
        </w:tc>
      </w:tr>
      <w:tr>
        <w:tc>
          <w:tcPr>
            <w:tcW w:type="dxa" w:w="3685"/>
            <w:vAlign w:val="center"/>
            <w:tcMar>
              <w:top w:w="60" w:type="dxa"/>
              <w:start w:w="80" w:type="dxa"/>
              <w:bottom w:w="60" w:type="dxa"/>
              <w:end w:w="80" w:type="dxa"/>
            </w:tcMar>
          </w:tcPr>
          <w:p>
            <w:pPr>
              <w:ind w:firstLine="0"/>
              <w:jc w:val="left"/>
            </w:pPr>
            <w:r>
              <w:rPr>
                <w:rFonts w:ascii="Times New Roman" w:hAnsi="Times New Roman"/>
                <w:sz w:val="19"/>
                <w:color w:val="000000"/>
              </w:rPr>
              <w:t>/research/adaptive_speed</w:t>
            </w:r>
          </w:p>
        </w:tc>
        <w:tc>
          <w:tcPr>
            <w:tcW w:type="dxa" w:w="5669"/>
            <w:vAlign w:val="center"/>
            <w:tcMar>
              <w:top w:w="60" w:type="dxa"/>
              <w:start w:w="80" w:type="dxa"/>
              <w:bottom w:w="60" w:type="dxa"/>
              <w:end w:w="80" w:type="dxa"/>
            </w:tcMar>
          </w:tcPr>
          <w:p>
            <w:pPr>
              <w:ind w:firstLine="0"/>
              <w:jc w:val="left"/>
            </w:pPr>
            <w:r>
              <w:rPr>
                <w:rFonts w:ascii="Times New Roman" w:hAnsi="Times New Roman"/>
                <w:sz w:val="19"/>
                <w:color w:val="000000"/>
              </w:rPr>
              <w:t>Cap, phase, sai số và safety override</w:t>
            </w:r>
          </w:p>
        </w:tc>
      </w:tr>
      <w:tr>
        <w:tc>
          <w:tcPr>
            <w:tcW w:type="dxa" w:w="3685"/>
            <w:vAlign w:val="center"/>
            <w:tcMar>
              <w:top w:w="60" w:type="dxa"/>
              <w:start w:w="80" w:type="dxa"/>
              <w:bottom w:w="60" w:type="dxa"/>
              <w:end w:w="80" w:type="dxa"/>
            </w:tcMar>
          </w:tcPr>
          <w:p>
            <w:pPr>
              <w:ind w:firstLine="0"/>
              <w:jc w:val="left"/>
            </w:pPr>
            <w:r>
              <w:rPr>
                <w:rFonts w:ascii="Times New Roman" w:hAnsi="Times New Roman"/>
                <w:sz w:val="19"/>
                <w:color w:val="000000"/>
              </w:rPr>
              <w:t>/cmd_vel</w:t>
            </w:r>
          </w:p>
        </w:tc>
        <w:tc>
          <w:tcPr>
            <w:tcW w:type="dxa" w:w="5669"/>
            <w:vAlign w:val="center"/>
            <w:tcMar>
              <w:top w:w="60" w:type="dxa"/>
              <w:start w:w="80" w:type="dxa"/>
              <w:bottom w:w="60" w:type="dxa"/>
              <w:end w:w="80" w:type="dxa"/>
            </w:tcMar>
          </w:tcPr>
          <w:p>
            <w:pPr>
              <w:ind w:firstLine="0"/>
              <w:jc w:val="left"/>
            </w:pPr>
            <w:r>
              <w:rPr>
                <w:rFonts w:ascii="Times New Roman" w:hAnsi="Times New Roman"/>
                <w:sz w:val="19"/>
                <w:color w:val="000000"/>
              </w:rPr>
              <w:t>Lệnh vận tốc cuối</w:t>
            </w:r>
          </w:p>
        </w:tc>
      </w:tr>
      <w:tr>
        <w:tc>
          <w:tcPr>
            <w:tcW w:type="dxa" w:w="3685"/>
            <w:vAlign w:val="center"/>
            <w:tcMar>
              <w:top w:w="60" w:type="dxa"/>
              <w:start w:w="80" w:type="dxa"/>
              <w:bottom w:w="60" w:type="dxa"/>
              <w:end w:w="80" w:type="dxa"/>
            </w:tcMar>
          </w:tcPr>
          <w:p>
            <w:pPr>
              <w:ind w:firstLine="0"/>
              <w:jc w:val="left"/>
            </w:pPr>
            <w:r>
              <w:rPr>
                <w:rFonts w:ascii="Times New Roman" w:hAnsi="Times New Roman"/>
                <w:sz w:val="19"/>
                <w:color w:val="000000"/>
              </w:rPr>
              <w:t>/odom</w:t>
            </w:r>
          </w:p>
        </w:tc>
        <w:tc>
          <w:tcPr>
            <w:tcW w:type="dxa" w:w="5669"/>
            <w:vAlign w:val="center"/>
            <w:tcMar>
              <w:top w:w="60" w:type="dxa"/>
              <w:start w:w="80" w:type="dxa"/>
              <w:bottom w:w="60" w:type="dxa"/>
              <w:end w:w="80" w:type="dxa"/>
            </w:tcMar>
          </w:tcPr>
          <w:p>
            <w:pPr>
              <w:ind w:firstLine="0"/>
              <w:jc w:val="left"/>
            </w:pPr>
            <w:r>
              <w:rPr>
                <w:rFonts w:ascii="Times New Roman" w:hAnsi="Times New Roman"/>
                <w:sz w:val="19"/>
                <w:color w:val="000000"/>
              </w:rPr>
              <w:t>Wheel odometry</w:t>
            </w:r>
          </w:p>
        </w:tc>
      </w:tr>
      <w:tr>
        <w:tc>
          <w:tcPr>
            <w:tcW w:type="dxa" w:w="3685"/>
            <w:vAlign w:val="center"/>
            <w:tcMar>
              <w:top w:w="60" w:type="dxa"/>
              <w:start w:w="80" w:type="dxa"/>
              <w:bottom w:w="60" w:type="dxa"/>
              <w:end w:w="80" w:type="dxa"/>
            </w:tcMar>
          </w:tcPr>
          <w:p>
            <w:pPr>
              <w:ind w:firstLine="0"/>
              <w:jc w:val="left"/>
            </w:pPr>
            <w:r>
              <w:rPr>
                <w:rFonts w:ascii="Times New Roman" w:hAnsi="Times New Roman"/>
                <w:sz w:val="19"/>
                <w:color w:val="000000"/>
              </w:rPr>
              <w:t>/ground_truth/odom</w:t>
            </w:r>
          </w:p>
        </w:tc>
        <w:tc>
          <w:tcPr>
            <w:tcW w:type="dxa" w:w="5669"/>
            <w:vAlign w:val="center"/>
            <w:tcMar>
              <w:top w:w="60" w:type="dxa"/>
              <w:start w:w="80" w:type="dxa"/>
              <w:bottom w:w="60" w:type="dxa"/>
              <w:end w:w="80" w:type="dxa"/>
            </w:tcMar>
          </w:tcPr>
          <w:p>
            <w:pPr>
              <w:ind w:firstLine="0"/>
              <w:jc w:val="left"/>
            </w:pPr>
            <w:r>
              <w:rPr>
                <w:rFonts w:ascii="Times New Roman" w:hAnsi="Times New Roman"/>
                <w:sz w:val="19"/>
                <w:color w:val="000000"/>
              </w:rPr>
              <w:t>Pose vật lý Gazebo</w:t>
            </w:r>
          </w:p>
        </w:tc>
      </w:tr>
      <w:tr>
        <w:tc>
          <w:tcPr>
            <w:tcW w:type="dxa" w:w="3685"/>
            <w:vAlign w:val="center"/>
            <w:tcMar>
              <w:top w:w="60" w:type="dxa"/>
              <w:start w:w="80" w:type="dxa"/>
              <w:bottom w:w="60" w:type="dxa"/>
              <w:end w:w="80" w:type="dxa"/>
            </w:tcMar>
          </w:tcPr>
          <w:p>
            <w:pPr>
              <w:ind w:firstLine="0"/>
              <w:jc w:val="left"/>
            </w:pPr>
            <w:r>
              <w:rPr>
                <w:rFonts w:ascii="Times New Roman" w:hAnsi="Times New Roman"/>
                <w:sz w:val="19"/>
                <w:color w:val="000000"/>
              </w:rPr>
              <w:t>/scan</w:t>
            </w:r>
          </w:p>
        </w:tc>
        <w:tc>
          <w:tcPr>
            <w:tcW w:type="dxa" w:w="5669"/>
            <w:vAlign w:val="center"/>
            <w:tcMar>
              <w:top w:w="60" w:type="dxa"/>
              <w:start w:w="80" w:type="dxa"/>
              <w:bottom w:w="60" w:type="dxa"/>
              <w:end w:w="80" w:type="dxa"/>
            </w:tcMar>
          </w:tcPr>
          <w:p>
            <w:pPr>
              <w:ind w:firstLine="0"/>
              <w:jc w:val="left"/>
            </w:pPr>
            <w:r>
              <w:rPr>
                <w:rFonts w:ascii="Times New Roman" w:hAnsi="Times New Roman"/>
                <w:sz w:val="19"/>
                <w:color w:val="000000"/>
              </w:rPr>
              <w:t>Dữ liệu lidar</w:t>
            </w:r>
          </w:p>
        </w:tc>
      </w:tr>
    </w:tbl>
    <w:p>
      <w:pPr>
        <w:spacing w:after="0"/>
      </w:pPr>
    </w:p>
    <w:p>
      <w:pPr>
        <w:pStyle w:val="Heading2"/>
        <w:ind w:firstLine="0"/>
      </w:pPr>
      <w:r>
        <w:rPr>
          <w:rFonts w:ascii="Times New Roman" w:hAnsi="Times New Roman" w:eastAsia="Times New Roman"/>
          <w:color w:val="000000"/>
        </w:rPr>
        <w:t>15.4 Test package</w:t>
      </w:r>
    </w:p>
    <w:p>
      <w:pPr>
        <w:ind w:firstLine="0"/>
      </w:pPr>
      <w:r>
        <w:rPr>
          <w:rFonts w:ascii="Courier New" w:hAnsi="Courier New"/>
          <w:sz w:val="19"/>
          <w:color w:val="000000"/>
        </w:rPr>
        <w:t>colcon test --packages-select adaptive_pivot_g2 adaptive_pivot_g2_nav2 adaptive_pivot_g2_controller adaptive_pivot_g2_benchmark adaptive_pivot_g2_rviz vacuum_robot_gazebo</w:t>
      </w:r>
    </w:p>
    <w:p>
      <w:pPr>
        <w:ind w:firstLine="0"/>
      </w:pPr>
      <w:r>
        <w:rPr>
          <w:rFonts w:ascii="Courier New" w:hAnsi="Courier New"/>
          <w:sz w:val="19"/>
          <w:color w:val="000000"/>
        </w:rPr>
        <w:t>colcon test-result --all --verbose</w:t>
      </w:r>
    </w:p>
    <w:p>
      <w:pPr>
        <w:pStyle w:val="Heading1"/>
        <w:pageBreakBefore/>
        <w:ind w:firstLine="0"/>
        <w:jc w:val="left"/>
      </w:pPr>
      <w:r>
        <w:rPr>
          <w:rFonts w:ascii="Times New Roman" w:hAnsi="Times New Roman" w:eastAsia="Times New Roman"/>
          <w:color w:val="000000"/>
        </w:rPr>
        <w:t>XVI, Kết luận</w:t>
      </w:r>
    </w:p>
    <w:p>
      <w:pPr>
        <w:ind w:firstLine="425"/>
      </w:pPr>
      <w:r>
        <w:rPr>
          <w:rFonts w:ascii="Times New Roman" w:hAnsi="Times New Roman" w:eastAsia="Times New Roman"/>
          <w:i w:val="0"/>
          <w:color w:val="000000"/>
        </w:rPr>
        <w:t>Dự án bắt đầu từ một câu hỏi tương đối đơn giản: tại sao global planner đã tìm được đường mà robot vẫn đi không tốt? Khi phân tích sâu hơn, câu trả lời nằm ở khoảng trống giữa path hình học và chuyển động thực. Global planner không chịu trách nhiệm toàn bộ cho cách robot vào cua, phanh, quay và tăng tốc lại. Nếu để controller tự giải quyết mọi góc gấp, hành vi phụ thuộc quá nhiều vào tham số và dễ mất ổn định khi thay môi trường.</w:t>
      </w:r>
    </w:p>
    <w:p>
      <w:pPr>
        <w:ind w:firstLine="425"/>
      </w:pPr>
      <w:r>
        <w:t>Adaptive Hybrid Pivot–G² giải quyết khoảng trống đó theo một chuỗi kín. Raw path được neo đúng start–goal liên tục rồi điều kiện hóa. Hướng ban đầu được suy ra từ map và được controller xác nhận lại theo preview của selected path. Mỗi góc có trạng thái Pivot và nhiều ứng viên G². Tìm kiếm thích nghi chọn trim, DP giải xung đột toàn đường, swept footprint loại va chạm, Hybrid gate giữ Simple hoặc Raw khi cần. Sau đó speed envelope hai chiều, luật phanh góc và maneuver-aware RPP biến path thành lệnh vận tốc có thể thực hiện. Benchmark tách hình học, controller, odometry, định vị và ground truth để tránh kết luận dựa trên hình ảnh RViz2.</w:t>
      </w:r>
    </w:p>
    <w:p>
      <w:pPr>
        <w:ind w:firstLine="425"/>
      </w:pPr>
      <w:r>
        <w:rPr>
          <w:rFonts w:ascii="Times New Roman" w:hAnsi="Times New Roman" w:eastAsia="Times New Roman"/>
          <w:i w:val="0"/>
          <w:color w:val="000000"/>
        </w:rPr>
        <w:t>Pure Pivot–G² là lõi tối ưu độ cong. Adaptive Hybrid Pivot–G² mới là phương pháp hoàn chỉnh để chạy robot, bởi nó chấp nhận rằng không có một nhánh nào tốt nhất trong mọi bản đồ. Kết quả 7.200 phép đo hình học, 41/42 trial vòng kín, bảy môi trường và năm planner cho thấy hướng nghiên cứu có giá trị, đồng thời ca phản ví dụ cũng chỉ ra rõ phần còn phải tiếp tục cải thiện trước khi triển khai quy mô lớn trên robot thật.</w:t>
      </w:r>
    </w:p>
    <w:tbl>
      <w:tblPr>
        <w:tblStyle w:val="TableGrid"/>
        <w:tblW w:type="auto" w:w="0"/>
        <w:jc w:val="center"/>
        <w:tblLook w:firstColumn="1" w:firstRow="1" w:lastColumn="0" w:lastRow="0" w:noHBand="0" w:noVBand="1" w:val="04A0"/>
      </w:tblPr>
      <w:tblGrid>
        <w:gridCol w:w="9242"/>
      </w:tblGrid>
      <w:tr>
        <w:tc>
          <w:tcPr>
            <w:tcW w:type="dxa" w:w="9242"/>
            <w:shd w:fill="F2F2F2"/>
            <w:tcMar>
              <w:top w:w="120" w:type="dxa"/>
              <w:start w:w="160" w:type="dxa"/>
              <w:bottom w:w="120" w:type="dxa"/>
              <w:end w:w="160" w:type="dxa"/>
            </w:tcMar>
          </w:tcPr>
          <w:p>
            <w:pPr>
              <w:ind w:firstLine="0"/>
              <w:jc w:val="both"/>
            </w:pPr>
            <w:r>
              <w:rPr>
                <w:rFonts w:ascii="Times New Roman" w:hAnsi="Times New Roman"/>
                <w:b/>
                <w:sz w:val="23"/>
                <w:color w:val="000000"/>
              </w:rPr>
              <w:t>Kết luận ngắn nhất của toàn dự án: đường Bézier đẹp chỉ là một phần. Đóng góp thực sự là chuỗi quyết định từ candidate G²/Pivot đến fallback, profile vận tốc, controller và benchmark ground truth.</w:t>
            </w:r>
          </w:p>
        </w:tc>
      </w:tr>
    </w:tbl>
    <w:p>
      <w:pPr>
        <w:spacing w:after="0"/>
      </w:pPr>
    </w:p>
    <w:p>
      <w:pPr>
        <w:pStyle w:val="Heading1"/>
        <w:pageBreakBefore/>
        <w:ind w:firstLine="0"/>
        <w:jc w:val="left"/>
      </w:pPr>
      <w:r>
        <w:rPr>
          <w:rFonts w:ascii="Times New Roman" w:hAnsi="Times New Roman" w:eastAsia="Times New Roman"/>
          <w:color w:val="000000"/>
        </w:rPr>
        <w:t>XVII, Nguồn lý thuyết và cách sử dụng hình minh họa</w:t>
      </w:r>
    </w:p>
    <w:p>
      <w:pPr>
        <w:ind w:firstLine="425"/>
      </w:pPr>
      <w:r>
        <w:rPr>
          <w:rFonts w:ascii="Times New Roman" w:hAnsi="Times New Roman" w:eastAsia="Times New Roman"/>
          <w:i w:val="0"/>
          <w:color w:val="000000"/>
        </w:rPr>
        <w:t>Phần lý thuyết nền được đối chiếu với tài liệu chính thức của ROS 2 và Navigation2. Cấu trúc nav_msgs/Path, PoseStamped, Planner Server, Smoother Server và Controller Server được đối chiếu trực tiếp từ tài liệu ROS 2 Jazzy và Nav2. Phần Regulated Pure Pursuit (Pure Pursuit có điều tiết vận tốc) được đối chiếu với bài báo của Macenski và cộng sự cùng tài liệu cấu hình chính thức của Nav2. Phần Bézier bậc năm và quỹ đạo trơn cho robot nonholonomic được đối chiếu với công trình của Simba, Uchiyama và Sano.</w:t>
      </w:r>
    </w:p>
    <w:p>
      <w:pPr>
        <w:ind w:firstLine="425"/>
      </w:pPr>
      <w:r>
        <w:rPr>
          <w:rFonts w:ascii="Times New Roman" w:hAnsi="Times New Roman" w:eastAsia="Times New Roman"/>
          <w:i w:val="0"/>
          <w:color w:val="000000"/>
        </w:rPr>
        <w:t>Các hình nền tảng như path–trajectory, G⁰/G¹/G², các bậc Bézier, hình học trim, coarse-to-fine (tìm thô trước rồi tinh chỉnh), DP, Hybrid gate, speed envelope và Pure Pursuit trong bản này không sao chép nguyên hình trên mạng. Chúng được tự vẽ lại bằng đường nét đen trắng dựa trên định nghĩa toán học và cấu trúc thuật toán để bảo đảm thống nhất ký hiệu, dễ in và không phụ thuộc chất lượng ảnh của nguồn bên ngoài. Những hình về robot CAD, giao diện RViz2/Gazebo, bảy bản đồ và biểu đồ benchmark được lấy từ báo cáo toàn diện của chính dự án rồi chuyển sang thang xám.</w:t>
      </w:r>
    </w:p>
    <w:tbl>
      <w:tblPr>
        <w:tblStyle w:val="TableGrid"/>
        <w:tblW w:type="auto" w:w="0"/>
        <w:jc w:val="center"/>
        <w:tblLook w:firstColumn="1" w:firstRow="1" w:lastColumn="0" w:lastRow="0" w:noHBand="0" w:noVBand="1" w:val="04A0"/>
      </w:tblPr>
      <w:tblGrid>
        <w:gridCol w:w="4621"/>
        <w:gridCol w:w="4621"/>
      </w:tblGrid>
      <w:tr>
        <w:trPr>
          <w:tblHeader w:val="true"/>
        </w:trPr>
        <w:tc>
          <w:tcPr>
            <w:tcW w:type="dxa" w:w="4082"/>
            <w:shd w:fill="D9D9D9"/>
            <w:vAlign w:val="center"/>
            <w:tcMar>
              <w:top w:w="60" w:type="dxa"/>
              <w:start w:w="80" w:type="dxa"/>
              <w:bottom w:w="60" w:type="dxa"/>
              <w:end w:w="80" w:type="dxa"/>
            </w:tcMar>
          </w:tcPr>
          <w:p>
            <w:pPr>
              <w:ind w:firstLine="0"/>
              <w:jc w:val="center"/>
            </w:pPr>
            <w:r>
              <w:rPr>
                <w:rFonts w:ascii="Times New Roman" w:hAnsi="Times New Roman"/>
                <w:b/>
                <w:sz w:val="18"/>
                <w:color w:val="000000"/>
              </w:rPr>
              <w:t>Nguồn đối chiếu</w:t>
            </w:r>
          </w:p>
        </w:tc>
        <w:tc>
          <w:tcPr>
            <w:tcW w:type="dxa" w:w="5272"/>
            <w:shd w:fill="D9D9D9"/>
            <w:vAlign w:val="center"/>
            <w:tcMar>
              <w:top w:w="60" w:type="dxa"/>
              <w:start w:w="80" w:type="dxa"/>
              <w:bottom w:w="60" w:type="dxa"/>
              <w:end w:w="80" w:type="dxa"/>
            </w:tcMar>
          </w:tcPr>
          <w:p>
            <w:pPr>
              <w:ind w:firstLine="0"/>
              <w:jc w:val="center"/>
            </w:pPr>
            <w:r>
              <w:rPr>
                <w:rFonts w:ascii="Times New Roman" w:hAnsi="Times New Roman"/>
                <w:b/>
                <w:sz w:val="18"/>
                <w:color w:val="000000"/>
              </w:rPr>
              <w:t>Phần được sử dụng</w:t>
            </w:r>
          </w:p>
        </w:tc>
      </w:tr>
      <w:tr>
        <w:tc>
          <w:tcPr>
            <w:tcW w:type="dxa" w:w="4082"/>
            <w:vAlign w:val="center"/>
            <w:tcMar>
              <w:top w:w="60" w:type="dxa"/>
              <w:start w:w="80" w:type="dxa"/>
              <w:bottom w:w="60" w:type="dxa"/>
              <w:end w:w="80" w:type="dxa"/>
            </w:tcMar>
          </w:tcPr>
          <w:p>
            <w:pPr>
              <w:ind w:firstLine="0"/>
              <w:jc w:val="left"/>
            </w:pPr>
            <w:r>
              <w:rPr>
                <w:rFonts w:ascii="Times New Roman" w:hAnsi="Times New Roman"/>
                <w:sz w:val="18"/>
                <w:color w:val="000000"/>
              </w:rPr>
              <w:t>ROS 2 Jazzy nav_msgs/Path và geometry_msgs/PoseStamped</w:t>
            </w:r>
          </w:p>
        </w:tc>
        <w:tc>
          <w:tcPr>
            <w:tcW w:type="dxa" w:w="5272"/>
            <w:vAlign w:val="center"/>
            <w:tcMar>
              <w:top w:w="60" w:type="dxa"/>
              <w:start w:w="80" w:type="dxa"/>
              <w:bottom w:w="60" w:type="dxa"/>
              <w:end w:w="80" w:type="dxa"/>
            </w:tcMar>
          </w:tcPr>
          <w:p>
            <w:pPr>
              <w:ind w:firstLine="0"/>
              <w:jc w:val="left"/>
            </w:pPr>
            <w:r>
              <w:rPr>
                <w:rFonts w:ascii="Times New Roman" w:hAnsi="Times New Roman"/>
                <w:sz w:val="18"/>
                <w:color w:val="000000"/>
              </w:rPr>
              <w:t>Định nghĩa message chứa chuỗi pose mà planner trả về.</w:t>
            </w:r>
          </w:p>
        </w:tc>
      </w:tr>
      <w:tr>
        <w:tc>
          <w:tcPr>
            <w:tcW w:type="dxa" w:w="4082"/>
            <w:vAlign w:val="center"/>
            <w:tcMar>
              <w:top w:w="60" w:type="dxa"/>
              <w:start w:w="80" w:type="dxa"/>
              <w:bottom w:w="60" w:type="dxa"/>
              <w:end w:w="80" w:type="dxa"/>
            </w:tcMar>
          </w:tcPr>
          <w:p>
            <w:pPr>
              <w:ind w:firstLine="0"/>
              <w:jc w:val="left"/>
            </w:pPr>
            <w:r>
              <w:rPr>
                <w:rFonts w:ascii="Times New Roman" w:hAnsi="Times New Roman"/>
                <w:sz w:val="18"/>
                <w:color w:val="000000"/>
              </w:rPr>
              <w:t>Nav2 Navigation Concepts và Navigation Plugins</w:t>
            </w:r>
          </w:p>
        </w:tc>
        <w:tc>
          <w:tcPr>
            <w:tcW w:type="dxa" w:w="5272"/>
            <w:vAlign w:val="center"/>
            <w:tcMar>
              <w:top w:w="60" w:type="dxa"/>
              <w:start w:w="80" w:type="dxa"/>
              <w:bottom w:w="60" w:type="dxa"/>
              <w:end w:w="80" w:type="dxa"/>
            </w:tcMar>
          </w:tcPr>
          <w:p>
            <w:pPr>
              <w:ind w:firstLine="0"/>
              <w:jc w:val="left"/>
            </w:pPr>
            <w:r>
              <w:rPr>
                <w:rFonts w:ascii="Times New Roman" w:hAnsi="Times New Roman"/>
                <w:sz w:val="18"/>
                <w:color w:val="000000"/>
              </w:rPr>
              <w:t>Kiến trúc plugin, vai trò planner, smoother, controller và behavior.</w:t>
            </w:r>
          </w:p>
        </w:tc>
      </w:tr>
      <w:tr>
        <w:tc>
          <w:tcPr>
            <w:tcW w:type="dxa" w:w="4082"/>
            <w:vAlign w:val="center"/>
            <w:tcMar>
              <w:top w:w="60" w:type="dxa"/>
              <w:start w:w="80" w:type="dxa"/>
              <w:bottom w:w="60" w:type="dxa"/>
              <w:end w:w="80" w:type="dxa"/>
            </w:tcMar>
          </w:tcPr>
          <w:p>
            <w:pPr>
              <w:ind w:firstLine="0"/>
              <w:jc w:val="left"/>
            </w:pPr>
            <w:r>
              <w:rPr>
                <w:rFonts w:ascii="Times New Roman" w:hAnsi="Times New Roman"/>
                <w:sz w:val="18"/>
                <w:color w:val="000000"/>
              </w:rPr>
              <w:t>Nav2 Planner Server / Smoother Server / Controller Server</w:t>
            </w:r>
          </w:p>
        </w:tc>
        <w:tc>
          <w:tcPr>
            <w:tcW w:type="dxa" w:w="5272"/>
            <w:vAlign w:val="center"/>
            <w:tcMar>
              <w:top w:w="60" w:type="dxa"/>
              <w:start w:w="80" w:type="dxa"/>
              <w:bottom w:w="60" w:type="dxa"/>
              <w:end w:w="80" w:type="dxa"/>
            </w:tcMar>
          </w:tcPr>
          <w:p>
            <w:pPr>
              <w:ind w:firstLine="0"/>
              <w:jc w:val="left"/>
            </w:pPr>
            <w:r>
              <w:rPr>
                <w:rFonts w:ascii="Times New Roman" w:hAnsi="Times New Roman"/>
                <w:sz w:val="18"/>
                <w:color w:val="000000"/>
              </w:rPr>
              <w:t>Action server, costmap, footprint và cách nạp plugin.</w:t>
            </w:r>
          </w:p>
        </w:tc>
      </w:tr>
      <w:tr>
        <w:tc>
          <w:tcPr>
            <w:tcW w:type="dxa" w:w="4082"/>
            <w:vAlign w:val="center"/>
            <w:tcMar>
              <w:top w:w="60" w:type="dxa"/>
              <w:start w:w="80" w:type="dxa"/>
              <w:bottom w:w="60" w:type="dxa"/>
              <w:end w:w="80" w:type="dxa"/>
            </w:tcMar>
          </w:tcPr>
          <w:p>
            <w:pPr>
              <w:ind w:firstLine="0"/>
              <w:jc w:val="left"/>
            </w:pPr>
            <w:r>
              <w:rPr>
                <w:rFonts w:ascii="Times New Roman" w:hAnsi="Times New Roman"/>
                <w:sz w:val="18"/>
                <w:color w:val="000000"/>
              </w:rPr>
              <w:t>K. R. Simba, N. Uchiyama, S. Sano, RCIM 41 (2016)</w:t>
            </w:r>
          </w:p>
        </w:tc>
        <w:tc>
          <w:tcPr>
            <w:tcW w:type="dxa" w:w="5272"/>
            <w:vAlign w:val="center"/>
            <w:tcMar>
              <w:top w:w="60" w:type="dxa"/>
              <w:start w:w="80" w:type="dxa"/>
              <w:bottom w:w="60" w:type="dxa"/>
              <w:end w:w="80" w:type="dxa"/>
            </w:tcMar>
          </w:tcPr>
          <w:p>
            <w:pPr>
              <w:ind w:firstLine="0"/>
              <w:jc w:val="left"/>
            </w:pPr>
            <w:r>
              <w:rPr>
                <w:rFonts w:ascii="Times New Roman" w:hAnsi="Times New Roman"/>
                <w:sz w:val="18"/>
                <w:color w:val="000000"/>
              </w:rPr>
              <w:t>Cơ sở dùng Bézier để tạo chuyển động trơn cho robot nonholonomic.</w:t>
            </w:r>
          </w:p>
        </w:tc>
      </w:tr>
      <w:tr>
        <w:tc>
          <w:tcPr>
            <w:tcW w:type="dxa" w:w="4082"/>
            <w:vAlign w:val="center"/>
            <w:tcMar>
              <w:top w:w="60" w:type="dxa"/>
              <w:start w:w="80" w:type="dxa"/>
              <w:bottom w:w="60" w:type="dxa"/>
              <w:end w:w="80" w:type="dxa"/>
            </w:tcMar>
          </w:tcPr>
          <w:p>
            <w:pPr>
              <w:ind w:firstLine="0"/>
              <w:jc w:val="left"/>
            </w:pPr>
            <w:r>
              <w:rPr>
                <w:rFonts w:ascii="Times New Roman" w:hAnsi="Times New Roman"/>
                <w:sz w:val="18"/>
                <w:color w:val="000000"/>
              </w:rPr>
              <w:t>S. Macenski et al., Autonomous Robots 47 (2023)</w:t>
            </w:r>
          </w:p>
        </w:tc>
        <w:tc>
          <w:tcPr>
            <w:tcW w:type="dxa" w:w="5272"/>
            <w:vAlign w:val="center"/>
            <w:tcMar>
              <w:top w:w="60" w:type="dxa"/>
              <w:start w:w="80" w:type="dxa"/>
              <w:bottom w:w="60" w:type="dxa"/>
              <w:end w:w="80" w:type="dxa"/>
            </w:tcMar>
          </w:tcPr>
          <w:p>
            <w:pPr>
              <w:ind w:firstLine="0"/>
              <w:jc w:val="left"/>
            </w:pPr>
            <w:r>
              <w:rPr>
                <w:rFonts w:ascii="Times New Roman" w:hAnsi="Times New Roman"/>
                <w:sz w:val="18"/>
                <w:color w:val="000000"/>
              </w:rPr>
              <w:t>Cơ sở của Regulated Pure Pursuit và điều tiết vận tốc theo an toàn.</w:t>
            </w:r>
          </w:p>
        </w:tc>
      </w:tr>
      <w:tr>
        <w:tc>
          <w:tcPr>
            <w:tcW w:type="dxa" w:w="4082"/>
            <w:vAlign w:val="center"/>
            <w:tcMar>
              <w:top w:w="60" w:type="dxa"/>
              <w:start w:w="80" w:type="dxa"/>
              <w:bottom w:w="60" w:type="dxa"/>
              <w:end w:w="80" w:type="dxa"/>
            </w:tcMar>
          </w:tcPr>
          <w:p>
            <w:pPr>
              <w:ind w:firstLine="0"/>
              <w:jc w:val="left"/>
            </w:pPr>
            <w:r>
              <w:rPr>
                <w:rFonts w:ascii="Times New Roman" w:hAnsi="Times New Roman"/>
                <w:sz w:val="18"/>
                <w:color w:val="000000"/>
              </w:rPr>
              <w:t>H. Pham, Q.-C. Pham, time-optimal path parameterization</w:t>
            </w:r>
          </w:p>
        </w:tc>
        <w:tc>
          <w:tcPr>
            <w:tcW w:type="dxa" w:w="5272"/>
            <w:vAlign w:val="center"/>
            <w:tcMar>
              <w:top w:w="60" w:type="dxa"/>
              <w:start w:w="80" w:type="dxa"/>
              <w:bottom w:w="60" w:type="dxa"/>
              <w:end w:w="80" w:type="dxa"/>
            </w:tcMar>
          </w:tcPr>
          <w:p>
            <w:pPr>
              <w:ind w:firstLine="0"/>
              <w:jc w:val="left"/>
            </w:pPr>
            <w:r>
              <w:rPr>
                <w:rFonts w:ascii="Times New Roman" w:hAnsi="Times New Roman"/>
                <w:sz w:val="18"/>
                <w:color w:val="000000"/>
              </w:rPr>
              <w:t>Cơ sở phân biệt path hình học và time-parameterization dưới ràng buộc động học.</w:t>
            </w:r>
          </w:p>
        </w:tc>
      </w:tr>
    </w:tbl>
    <w:p>
      <w:pPr>
        <w:spacing w:after="0"/>
      </w:pPr>
    </w:p>
    <w:p>
      <w:pPr>
        <w:pStyle w:val="Heading1"/>
        <w:pageBreakBefore/>
        <w:ind w:firstLine="0"/>
        <w:jc w:val="left"/>
      </w:pPr>
      <w:r>
        <w:rPr>
          <w:rFonts w:ascii="Times New Roman" w:hAnsi="Times New Roman" w:eastAsia="Times New Roman"/>
          <w:color w:val="000000"/>
        </w:rPr>
        <w:t>PHỤ LỤC A, Thuật ngữ dùng xuyên suốt dự án</w:t>
      </w:r>
    </w:p>
    <w:tbl>
      <w:tblPr>
        <w:tblStyle w:val="TableGrid"/>
        <w:tblW w:type="auto" w:w="0"/>
        <w:jc w:val="center"/>
        <w:tblLayout w:type="autofit"/>
        <w:tblLook w:firstColumn="1" w:firstRow="1" w:lastColumn="0" w:lastRow="0" w:noHBand="0" w:noVBand="1" w:val="04A0"/>
      </w:tblPr>
      <w:tblGrid>
        <w:gridCol w:w="4621"/>
        <w:gridCol w:w="4621"/>
      </w:tblGrid>
      <w:tr>
        <w:trPr>
          <w:trHeight w:hRule="atLeast"/>
          <w:tblHeader w:val="true"/>
          <w:tblHeader w:val="true"/>
          <w:cantSplit/>
        </w:trPr>
        <w:tc>
          <w:tcPr>
            <w:tcW w:type="dxa" w:w="2948"/>
            <w:shd w:fill="D9E2F3"/>
            <w:vAlign w:val="center"/>
            <w:tcMar>
              <w:top w:w="60" w:type="dxa"/>
              <w:start w:w="80" w:type="dxa"/>
              <w:bottom w:w="60" w:type="dxa"/>
              <w:end w:w="80" w:type="dxa"/>
            </w:tcMar>
          </w:tcPr>
          <w:p>
            <w:pPr>
              <w:spacing w:after="0" w:before="0"/>
              <w:ind w:firstLine="0"/>
              <w:jc w:val="left"/>
            </w:pPr>
            <w:r>
              <w:rPr>
                <w:rFonts w:ascii="Times New Roman" w:hAnsi="Times New Roman" w:eastAsia="Times New Roman"/>
                <w:b/>
                <w:sz w:val="17"/>
                <w:color w:val="000000"/>
              </w:rPr>
              <w:t>Thuật ngữ</w:t>
            </w:r>
          </w:p>
        </w:tc>
        <w:tc>
          <w:tcPr>
            <w:tcW w:type="dxa" w:w="6350"/>
            <w:shd w:fill="D9E2F3"/>
            <w:vAlign w:val="center"/>
            <w:tcMar>
              <w:top w:w="60" w:type="dxa"/>
              <w:start w:w="80" w:type="dxa"/>
              <w:bottom w:w="60" w:type="dxa"/>
              <w:end w:w="80" w:type="dxa"/>
            </w:tcMar>
          </w:tcPr>
          <w:p>
            <w:pPr>
              <w:spacing w:after="0" w:before="0"/>
              <w:ind w:firstLine="0"/>
              <w:jc w:val="left"/>
            </w:pPr>
            <w:r>
              <w:rPr>
                <w:rFonts w:ascii="Times New Roman" w:hAnsi="Times New Roman" w:eastAsia="Times New Roman"/>
                <w:b/>
                <w:sz w:val="17"/>
                <w:color w:val="000000"/>
              </w:rPr>
              <w:t>Giải nghĩa trong dự án</w:t>
            </w:r>
          </w:p>
        </w:tc>
      </w:tr>
      <w:tr>
        <w:trPr>
          <w:cantSplit/>
          <w:trHeight w:hRule="atLeast"/>
        </w:trPr>
        <w:tc>
          <w:tcPr>
            <w:tcW w:type="dxa" w:w="294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Adaptive</w:t>
            </w:r>
          </w:p>
        </w:tc>
        <w:tc>
          <w:tcPr>
            <w:tcW w:type="dxa" w:w="6350"/>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Tham số được chọn theo từng dữ liệu đầu vào thay vì một giá trị cố định.</w:t>
            </w:r>
          </w:p>
        </w:tc>
      </w:tr>
      <w:tr>
        <w:trPr>
          <w:cantSplit/>
          <w:trHeight w:hRule="atLeast"/>
        </w:trPr>
        <w:tc>
          <w:tcPr>
            <w:tcW w:type="dxa" w:w="294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AMCL</w:t>
            </w:r>
          </w:p>
        </w:tc>
        <w:tc>
          <w:tcPr>
            <w:tcW w:type="dxa" w:w="6350"/>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Định vị robot trên map bằng particle filter.</w:t>
            </w:r>
          </w:p>
        </w:tc>
      </w:tr>
      <w:tr>
        <w:trPr>
          <w:cantSplit/>
          <w:trHeight w:hRule="atLeast"/>
        </w:trPr>
        <w:tc>
          <w:tcPr>
            <w:tcW w:type="dxa" w:w="294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Baseline</w:t>
            </w:r>
          </w:p>
        </w:tc>
        <w:tc>
          <w:tcPr>
            <w:tcW w:type="dxa" w:w="6350"/>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Phương pháp đối chứng dùng làm mốc so sánh.</w:t>
            </w:r>
          </w:p>
        </w:tc>
      </w:tr>
      <w:tr>
        <w:trPr>
          <w:cantSplit/>
          <w:trHeight w:hRule="atLeast"/>
        </w:trPr>
        <w:tc>
          <w:tcPr>
            <w:tcW w:type="dxa" w:w="294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Clearance</w:t>
            </w:r>
          </w:p>
        </w:tc>
        <w:tc>
          <w:tcPr>
            <w:tcW w:type="dxa" w:w="6350"/>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Khoảng hở nhỏ nhất từ toàn footprint đến vật cản.</w:t>
            </w:r>
          </w:p>
        </w:tc>
      </w:tr>
      <w:tr>
        <w:trPr>
          <w:cantSplit/>
          <w:trHeight w:hRule="atLeast"/>
        </w:trPr>
        <w:tc>
          <w:tcPr>
            <w:tcW w:type="dxa" w:w="294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Closed loop</w:t>
            </w:r>
          </w:p>
        </w:tc>
        <w:tc>
          <w:tcPr>
            <w:tcW w:type="dxa" w:w="6350"/>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Lệnh được cập nhật bằng phản hồi trạng thái robot.</w:t>
            </w:r>
          </w:p>
        </w:tc>
      </w:tr>
      <w:tr>
        <w:trPr>
          <w:cantSplit/>
          <w:trHeight w:hRule="atLeast"/>
        </w:trPr>
        <w:tc>
          <w:tcPr>
            <w:tcW w:type="dxa" w:w="294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Coarse-to-fine</w:t>
            </w:r>
          </w:p>
        </w:tc>
        <w:tc>
          <w:tcPr>
            <w:tcW w:type="dxa" w:w="6350"/>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Tìm kiếm thô trước rồi tinh chỉnh vùng đáng chú ý.</w:t>
            </w:r>
          </w:p>
        </w:tc>
      </w:tr>
      <w:tr>
        <w:trPr>
          <w:cantSplit/>
          <w:trHeight w:hRule="atLeast"/>
        </w:trPr>
        <w:tc>
          <w:tcPr>
            <w:tcW w:type="dxa" w:w="294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Costmap</w:t>
            </w:r>
          </w:p>
        </w:tc>
        <w:tc>
          <w:tcPr>
            <w:tcW w:type="dxa" w:w="6350"/>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Lưới chi phí 2D của Nav2.</w:t>
            </w:r>
          </w:p>
        </w:tc>
      </w:tr>
      <w:tr>
        <w:trPr>
          <w:cantSplit/>
          <w:trHeight w:hRule="atLeast"/>
        </w:trPr>
        <w:tc>
          <w:tcPr>
            <w:tcW w:type="dxa" w:w="294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Curvature κ</w:t>
            </w:r>
          </w:p>
        </w:tc>
        <w:tc>
          <w:tcPr>
            <w:tcW w:type="dxa" w:w="6350"/>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Mức thay đổi hướng tiếp tuyến trên một mét đường.</w:t>
            </w:r>
          </w:p>
        </w:tc>
      </w:tr>
      <w:tr>
        <w:trPr>
          <w:cantSplit/>
          <w:trHeight w:hRule="atLeast"/>
        </w:trPr>
        <w:tc>
          <w:tcPr>
            <w:tcW w:type="dxa" w:w="294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Dynamic Programming</w:t>
            </w:r>
          </w:p>
        </w:tc>
        <w:tc>
          <w:tcPr>
            <w:tcW w:type="dxa" w:w="6350"/>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Ghép nghiệm tối ưu từ trạng thái con và quan hệ tương thích.</w:t>
            </w:r>
          </w:p>
        </w:tc>
      </w:tr>
      <w:tr>
        <w:trPr>
          <w:cantSplit/>
          <w:trHeight w:hRule="atLeast"/>
        </w:trPr>
        <w:tc>
          <w:tcPr>
            <w:tcW w:type="dxa" w:w="294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Fallback</w:t>
            </w:r>
          </w:p>
        </w:tc>
        <w:tc>
          <w:tcPr>
            <w:tcW w:type="dxa" w:w="6350"/>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Phương án dự phòng khi nhánh ưu tiên không hợp lệ.</w:t>
            </w:r>
          </w:p>
        </w:tc>
      </w:tr>
      <w:tr>
        <w:trPr>
          <w:cantSplit/>
          <w:trHeight w:hRule="atLeast"/>
        </w:trPr>
        <w:tc>
          <w:tcPr>
            <w:tcW w:type="dxa" w:w="294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Footprint</w:t>
            </w:r>
          </w:p>
        </w:tc>
        <w:tc>
          <w:tcPr>
            <w:tcW w:type="dxa" w:w="6350"/>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Đa giác chiếu bằng đại diện toàn thân robot.</w:t>
            </w:r>
          </w:p>
        </w:tc>
      </w:tr>
      <w:tr>
        <w:trPr>
          <w:cantSplit/>
          <w:trHeight w:hRule="atLeast"/>
        </w:trPr>
        <w:tc>
          <w:tcPr>
            <w:tcW w:type="dxa" w:w="294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G² continuity</w:t>
            </w:r>
          </w:p>
        </w:tc>
        <w:tc>
          <w:tcPr>
            <w:tcW w:type="dxa" w:w="6350"/>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Liên tục vị trí, hướng tiếp tuyến và độ cong.</w:t>
            </w:r>
          </w:p>
        </w:tc>
      </w:tr>
      <w:tr>
        <w:trPr>
          <w:cantSplit/>
          <w:trHeight w:hRule="atLeast"/>
        </w:trPr>
        <w:tc>
          <w:tcPr>
            <w:tcW w:type="dxa" w:w="294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Ground truth</w:t>
            </w:r>
          </w:p>
        </w:tc>
        <w:tc>
          <w:tcPr>
            <w:tcW w:type="dxa" w:w="6350"/>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Pose vật lý lấy trực tiếp từ Gazebo, không qua AMCL/odom.</w:t>
            </w:r>
          </w:p>
        </w:tc>
      </w:tr>
      <w:tr>
        <w:trPr>
          <w:cantSplit/>
          <w:trHeight w:hRule="atLeast"/>
        </w:trPr>
        <w:tc>
          <w:tcPr>
            <w:tcW w:type="dxa" w:w="294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Hard constraint</w:t>
            </w:r>
          </w:p>
        </w:tc>
        <w:tc>
          <w:tcPr>
            <w:tcW w:type="dxa" w:w="6350"/>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Vi phạm là loại ứng viên, không được cost khác bù.</w:t>
            </w:r>
          </w:p>
        </w:tc>
      </w:tr>
      <w:tr>
        <w:trPr>
          <w:cantSplit/>
          <w:trHeight w:hRule="atLeast"/>
        </w:trPr>
        <w:tc>
          <w:tcPr>
            <w:tcW w:type="dxa" w:w="294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Hybrid</w:t>
            </w:r>
          </w:p>
        </w:tc>
        <w:tc>
          <w:tcPr>
            <w:tcW w:type="dxa" w:w="6350"/>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Chọn giữa nhiều nhánh theo luật đã công bố.</w:t>
            </w:r>
          </w:p>
        </w:tc>
      </w:tr>
      <w:tr>
        <w:trPr>
          <w:cantSplit/>
          <w:trHeight w:hRule="atLeast"/>
        </w:trPr>
        <w:tc>
          <w:tcPr>
            <w:tcW w:type="dxa" w:w="294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Jerk</w:t>
            </w:r>
          </w:p>
        </w:tc>
        <w:tc>
          <w:tcPr>
            <w:tcW w:type="dxa" w:w="6350"/>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Đạo hàm của gia tốc.</w:t>
            </w:r>
          </w:p>
        </w:tc>
      </w:tr>
      <w:tr>
        <w:trPr>
          <w:cantSplit/>
          <w:trHeight w:hRule="atLeast"/>
        </w:trPr>
        <w:tc>
          <w:tcPr>
            <w:tcW w:type="dxa" w:w="294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Marker Pivot</w:t>
            </w:r>
          </w:p>
        </w:tc>
        <w:tc>
          <w:tcPr>
            <w:tcW w:type="dxa" w:w="6350"/>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Hai pose cùng vị trí nhưng khác yaw, biểu diễn dừng và quay tại chỗ.</w:t>
            </w:r>
          </w:p>
        </w:tc>
      </w:tr>
      <w:tr>
        <w:trPr>
          <w:cantSplit/>
          <w:trHeight w:hRule="atLeast"/>
        </w:trPr>
        <w:tc>
          <w:tcPr>
            <w:tcW w:type="dxa" w:w="294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Path</w:t>
            </w:r>
          </w:p>
        </w:tc>
        <w:tc>
          <w:tcPr>
            <w:tcW w:type="dxa" w:w="6350"/>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Chuỗi pose hình học, chưa nhất thiết có thời gian.</w:t>
            </w:r>
          </w:p>
        </w:tc>
      </w:tr>
      <w:tr>
        <w:trPr>
          <w:cantSplit/>
          <w:trHeight w:hRule="atLeast"/>
        </w:trPr>
        <w:tc>
          <w:tcPr>
            <w:tcW w:type="dxa" w:w="294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Projection</w:t>
            </w:r>
          </w:p>
        </w:tc>
        <w:tc>
          <w:tcPr>
            <w:tcW w:type="dxa" w:w="6350"/>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Tìm tiến độ tương ứng của robot trên path.</w:t>
            </w:r>
          </w:p>
        </w:tc>
      </w:tr>
      <w:tr>
        <w:trPr>
          <w:cantSplit/>
          <w:trHeight w:hRule="atLeast"/>
        </w:trPr>
        <w:tc>
          <w:tcPr>
            <w:tcW w:type="dxa" w:w="294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Raw path</w:t>
            </w:r>
          </w:p>
        </w:tc>
        <w:tc>
          <w:tcPr>
            <w:tcW w:type="dxa" w:w="6350"/>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Đường planner trả về trước mọi bước làm mượt.</w:t>
            </w:r>
          </w:p>
        </w:tc>
      </w:tr>
      <w:tr>
        <w:trPr>
          <w:cantSplit/>
          <w:trHeight w:hRule="atLeast"/>
        </w:trPr>
        <w:tc>
          <w:tcPr>
            <w:tcW w:type="dxa" w:w="294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RPP</w:t>
            </w:r>
          </w:p>
        </w:tc>
        <w:tc>
          <w:tcPr>
            <w:tcW w:type="dxa" w:w="6350"/>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Pure Pursuit có thêm điều tiết vận tốc theo cong, cost và va chạm dự báo.</w:t>
            </w:r>
          </w:p>
        </w:tc>
      </w:tr>
      <w:tr>
        <w:trPr>
          <w:cantSplit/>
          <w:trHeight w:hRule="atLeast"/>
        </w:trPr>
        <w:tc>
          <w:tcPr>
            <w:tcW w:type="dxa" w:w="294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Safety gate</w:t>
            </w:r>
          </w:p>
        </w:tc>
        <w:tc>
          <w:tcPr>
            <w:tcW w:type="dxa" w:w="6350"/>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Cổng chỉ cho một nhánh đi qua khi thỏa điều kiện.</w:t>
            </w:r>
          </w:p>
        </w:tc>
      </w:tr>
      <w:tr>
        <w:trPr>
          <w:cantSplit/>
          <w:trHeight w:hRule="atLeast"/>
        </w:trPr>
        <w:tc>
          <w:tcPr>
            <w:tcW w:type="dxa" w:w="294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Smoother</w:t>
            </w:r>
          </w:p>
        </w:tc>
        <w:tc>
          <w:tcPr>
            <w:tcW w:type="dxa" w:w="6350"/>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Bộ hậu xử lý path của planner.</w:t>
            </w:r>
          </w:p>
        </w:tc>
      </w:tr>
      <w:tr>
        <w:trPr>
          <w:cantSplit/>
          <w:trHeight w:hRule="atLeast"/>
        </w:trPr>
        <w:tc>
          <w:tcPr>
            <w:tcW w:type="dxa" w:w="294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Swept footprint</w:t>
            </w:r>
          </w:p>
        </w:tc>
        <w:tc>
          <w:tcPr>
            <w:tcW w:type="dxa" w:w="6350"/>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Hợp của footprint khi robot quét dọc chuyển động.</w:t>
            </w:r>
          </w:p>
        </w:tc>
      </w:tr>
      <w:tr>
        <w:trPr>
          <w:cantSplit/>
          <w:trHeight w:hRule="atLeast"/>
        </w:trPr>
        <w:tc>
          <w:tcPr>
            <w:tcW w:type="dxa" w:w="294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Time parameterization</w:t>
            </w:r>
          </w:p>
        </w:tc>
        <w:tc>
          <w:tcPr>
            <w:tcW w:type="dxa" w:w="6350"/>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Gắn vận tốc và thời gian vào path dưới các giới hạn động học.</w:t>
            </w:r>
          </w:p>
        </w:tc>
      </w:tr>
      <w:tr>
        <w:trPr>
          <w:cantSplit/>
          <w:trHeight w:hRule="atLeast"/>
        </w:trPr>
        <w:tc>
          <w:tcPr>
            <w:tcW w:type="dxa" w:w="2948"/>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Trajectory</w:t>
            </w:r>
          </w:p>
        </w:tc>
        <w:tc>
          <w:tcPr>
            <w:tcW w:type="dxa" w:w="6350"/>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Path đã có quy luật thời gian, vận tốc và thường cả gia tốc.</w:t>
            </w:r>
          </w:p>
        </w:tc>
      </w:tr>
      <w:tr>
        <w:trPr>
          <w:cantSplit/>
          <w:trHeight w:hRule="atLeast"/>
        </w:trPr>
        <w:tc>
          <w:tcPr>
            <w:tcW w:type="dxa" w:w="4621"/>
            <w:vAlign w:val="center"/>
          </w:tcPr>
          <w:p>
            <w:pPr>
              <w:spacing w:after="0" w:before="0"/>
              <w:jc w:val="left"/>
            </w:pPr>
            <w:r>
              <w:rPr>
                <w:rFonts w:ascii="Times New Roman" w:hAnsi="Times New Roman" w:eastAsia="Times New Roman"/>
                <w:sz w:val="17"/>
              </w:rPr>
              <w:t>4S4P</w:t>
            </w:r>
          </w:p>
        </w:tc>
        <w:tc>
          <w:tcPr>
            <w:tcW w:type="dxa" w:w="4621"/>
            <w:vAlign w:val="center"/>
          </w:tcPr>
          <w:p>
            <w:pPr>
              <w:spacing w:after="0" w:before="0"/>
              <w:jc w:val="left"/>
            </w:pPr>
            <w:r>
              <w:rPr>
                <w:rFonts w:ascii="Times New Roman" w:hAnsi="Times New Roman" w:eastAsia="Times New Roman"/>
                <w:sz w:val="17"/>
              </w:rPr>
              <w:t>Bốn cell nối tiếp trong mỗi nhánh và bốn nhánh song song; tổng 16 cell.</w:t>
            </w:r>
          </w:p>
        </w:tc>
      </w:tr>
      <w:tr>
        <w:trPr>
          <w:cantSplit/>
          <w:trHeight w:hRule="atLeast"/>
        </w:trPr>
        <w:tc>
          <w:tcPr>
            <w:tcW w:type="dxa" w:w="4621"/>
            <w:vAlign w:val="center"/>
          </w:tcPr>
          <w:p>
            <w:pPr>
              <w:spacing w:after="0" w:before="0"/>
              <w:jc w:val="left"/>
            </w:pPr>
            <w:r>
              <w:rPr>
                <w:rFonts w:ascii="Times New Roman" w:hAnsi="Times New Roman" w:eastAsia="Times New Roman"/>
                <w:sz w:val="17"/>
              </w:rPr>
              <w:t>Buck converter</w:t>
            </w:r>
          </w:p>
        </w:tc>
        <w:tc>
          <w:tcPr>
            <w:tcW w:type="dxa" w:w="4621"/>
            <w:vAlign w:val="center"/>
          </w:tcPr>
          <w:p>
            <w:pPr>
              <w:spacing w:after="0" w:before="0"/>
              <w:jc w:val="left"/>
            </w:pPr>
            <w:r>
              <w:rPr>
                <w:rFonts w:ascii="Times New Roman" w:hAnsi="Times New Roman" w:eastAsia="Times New Roman"/>
                <w:sz w:val="17"/>
              </w:rPr>
              <w:t>Bộ hạ áp DC–DC; trong xe dùng để tạo rail 12 V từ pack 4S tối đa 16,8 V.</w:t>
            </w:r>
          </w:p>
        </w:tc>
      </w:tr>
      <w:tr>
        <w:trPr>
          <w:cantSplit/>
          <w:trHeight w:hRule="atLeast"/>
        </w:trPr>
        <w:tc>
          <w:tcPr>
            <w:tcW w:type="dxa" w:w="4621"/>
            <w:vAlign w:val="center"/>
          </w:tcPr>
          <w:p>
            <w:pPr>
              <w:spacing w:after="0" w:before="0"/>
              <w:jc w:val="left"/>
            </w:pPr>
            <w:r>
              <w:rPr>
                <w:rFonts w:ascii="Times New Roman" w:hAnsi="Times New Roman" w:eastAsia="Times New Roman"/>
                <w:sz w:val="17"/>
              </w:rPr>
              <w:t>C-rate</w:t>
            </w:r>
          </w:p>
        </w:tc>
        <w:tc>
          <w:tcPr>
            <w:tcW w:type="dxa" w:w="4621"/>
            <w:vAlign w:val="center"/>
          </w:tcPr>
          <w:p>
            <w:pPr>
              <w:spacing w:after="0" w:before="0"/>
              <w:jc w:val="left"/>
            </w:pPr>
            <w:r>
              <w:rPr>
                <w:rFonts w:ascii="Times New Roman" w:hAnsi="Times New Roman" w:eastAsia="Times New Roman"/>
                <w:sz w:val="17"/>
              </w:rPr>
              <w:t>Tỷ lệ dòng xả theo dung lượng Ah; 5C của cell 2,6 Ah tương ứng 13 A.</w:t>
            </w:r>
          </w:p>
        </w:tc>
      </w:tr>
      <w:tr>
        <w:trPr>
          <w:cantSplit/>
          <w:trHeight w:hRule="atLeast"/>
        </w:trPr>
        <w:tc>
          <w:tcPr>
            <w:tcW w:type="dxa" w:w="4621"/>
            <w:vAlign w:val="center"/>
          </w:tcPr>
          <w:p>
            <w:pPr>
              <w:spacing w:after="0" w:before="0"/>
              <w:jc w:val="left"/>
            </w:pPr>
            <w:r>
              <w:rPr>
                <w:rFonts w:ascii="Times New Roman" w:hAnsi="Times New Roman" w:eastAsia="Times New Roman"/>
                <w:sz w:val="17"/>
              </w:rPr>
              <w:t>CW/CCW</w:t>
            </w:r>
          </w:p>
        </w:tc>
        <w:tc>
          <w:tcPr>
            <w:tcW w:type="dxa" w:w="4621"/>
            <w:vAlign w:val="center"/>
          </w:tcPr>
          <w:p>
            <w:pPr>
              <w:spacing w:after="0" w:before="0"/>
              <w:jc w:val="left"/>
            </w:pPr>
            <w:r>
              <w:rPr>
                <w:rFonts w:ascii="Times New Roman" w:hAnsi="Times New Roman" w:eastAsia="Times New Roman"/>
                <w:sz w:val="17"/>
              </w:rPr>
              <w:t>Clockwise/counter-clockwise, quay thuận hoặc ngược chiều kim đồng hồ.</w:t>
            </w:r>
          </w:p>
        </w:tc>
      </w:tr>
      <w:tr>
        <w:trPr>
          <w:cantSplit/>
          <w:trHeight w:hRule="atLeast"/>
        </w:trPr>
        <w:tc>
          <w:tcPr>
            <w:tcW w:type="dxa" w:w="4621"/>
            <w:vAlign w:val="center"/>
          </w:tcPr>
          <w:p>
            <w:pPr>
              <w:spacing w:after="0" w:before="0"/>
              <w:jc w:val="left"/>
            </w:pPr>
            <w:r>
              <w:rPr>
                <w:rFonts w:ascii="Times New Roman" w:hAnsi="Times New Roman" w:eastAsia="Times New Roman"/>
                <w:sz w:val="17"/>
              </w:rPr>
              <w:t>Encoder PPR</w:t>
            </w:r>
          </w:p>
        </w:tc>
        <w:tc>
          <w:tcPr>
            <w:tcW w:type="dxa" w:w="4621"/>
            <w:vAlign w:val="center"/>
          </w:tcPr>
          <w:p>
            <w:pPr>
              <w:spacing w:after="0" w:before="0"/>
              <w:jc w:val="left"/>
            </w:pPr>
            <w:r>
              <w:rPr>
                <w:rFonts w:ascii="Times New Roman" w:hAnsi="Times New Roman" w:eastAsia="Times New Roman"/>
                <w:sz w:val="17"/>
              </w:rPr>
              <w:t>Số xung trên một vòng theo định nghĩa phần cứng; hiện chưa biết và không được suy đoán.</w:t>
            </w:r>
          </w:p>
        </w:tc>
      </w:tr>
      <w:tr>
        <w:trPr>
          <w:cantSplit/>
          <w:trHeight w:hRule="atLeast"/>
        </w:trPr>
        <w:tc>
          <w:tcPr>
            <w:tcW w:type="dxa" w:w="4621"/>
            <w:vAlign w:val="center"/>
          </w:tcPr>
          <w:p>
            <w:pPr>
              <w:spacing w:after="0" w:before="0"/>
              <w:jc w:val="left"/>
            </w:pPr>
            <w:r>
              <w:rPr>
                <w:rFonts w:ascii="Times New Roman" w:hAnsi="Times New Roman" w:eastAsia="Times New Roman"/>
                <w:sz w:val="17"/>
              </w:rPr>
              <w:t>Effective wheel separation</w:t>
            </w:r>
          </w:p>
        </w:tc>
        <w:tc>
          <w:tcPr>
            <w:tcW w:type="dxa" w:w="4621"/>
            <w:vAlign w:val="center"/>
          </w:tcPr>
          <w:p>
            <w:pPr>
              <w:spacing w:after="0" w:before="0"/>
              <w:jc w:val="left"/>
            </w:pPr>
            <w:r>
              <w:rPr>
                <w:rFonts w:ascii="Times New Roman" w:hAnsi="Times New Roman" w:eastAsia="Times New Roman"/>
                <w:sz w:val="17"/>
              </w:rPr>
              <w:t>Khoảng vệt lăn hiệu dụng dùng để hiệu chuẩn contact/odometry Gazebo, không thay kích thước CAD.</w:t>
            </w:r>
          </w:p>
        </w:tc>
      </w:tr>
      <w:tr>
        <w:trPr>
          <w:cantSplit/>
          <w:trHeight w:hRule="atLeast"/>
        </w:trPr>
        <w:tc>
          <w:tcPr>
            <w:tcW w:type="dxa" w:w="4621"/>
            <w:vAlign w:val="center"/>
          </w:tcPr>
          <w:p>
            <w:pPr>
              <w:spacing w:after="0" w:before="0"/>
              <w:jc w:val="left"/>
            </w:pPr>
            <w:r>
              <w:rPr>
                <w:rFonts w:ascii="Times New Roman" w:hAnsi="Times New Roman" w:eastAsia="Times New Roman"/>
                <w:sz w:val="17"/>
              </w:rPr>
              <w:t>Initial alignment</w:t>
            </w:r>
          </w:p>
        </w:tc>
        <w:tc>
          <w:tcPr>
            <w:tcW w:type="dxa" w:w="4621"/>
            <w:vAlign w:val="center"/>
          </w:tcPr>
          <w:p>
            <w:pPr>
              <w:spacing w:after="0" w:before="0"/>
              <w:jc w:val="left"/>
            </w:pPr>
            <w:r>
              <w:rPr>
                <w:rFonts w:ascii="Times New Roman" w:hAnsi="Times New Roman" w:eastAsia="Times New Roman"/>
                <w:sz w:val="17"/>
              </w:rPr>
              <w:t>Pha dừng và quay để hướng thân xe khớp tiếp tuyến đầu selected path trước khi chạy tiến.</w:t>
            </w:r>
          </w:p>
        </w:tc>
      </w:tr>
      <w:tr>
        <w:trPr>
          <w:cantSplit/>
          <w:trHeight w:hRule="atLeast"/>
        </w:trPr>
        <w:tc>
          <w:tcPr>
            <w:tcW w:type="dxa" w:w="4621"/>
            <w:vAlign w:val="center"/>
          </w:tcPr>
          <w:p>
            <w:pPr>
              <w:spacing w:after="0" w:before="0"/>
              <w:jc w:val="left"/>
            </w:pPr>
            <w:r>
              <w:rPr>
                <w:rFonts w:ascii="Times New Roman" w:hAnsi="Times New Roman" w:eastAsia="Times New Roman"/>
                <w:sz w:val="17"/>
              </w:rPr>
              <w:t>Locked rotor / stall</w:t>
            </w:r>
          </w:p>
        </w:tc>
        <w:tc>
          <w:tcPr>
            <w:tcW w:type="dxa" w:w="4621"/>
            <w:vAlign w:val="center"/>
          </w:tcPr>
          <w:p>
            <w:pPr>
              <w:spacing w:after="0" w:before="0"/>
              <w:jc w:val="left"/>
            </w:pPr>
            <w:r>
              <w:rPr>
                <w:rFonts w:ascii="Times New Roman" w:hAnsi="Times New Roman" w:eastAsia="Times New Roman"/>
                <w:sz w:val="17"/>
              </w:rPr>
              <w:t>Trạng thái trục motor bị khóa; dòng và nhiệt tăng cao, không phải chế độ vận hành.</w:t>
            </w:r>
          </w:p>
        </w:tc>
      </w:tr>
      <w:tr>
        <w:trPr>
          <w:cantSplit/>
          <w:trHeight w:hRule="atLeast"/>
        </w:trPr>
        <w:tc>
          <w:tcPr>
            <w:tcW w:type="dxa" w:w="4621"/>
            <w:vAlign w:val="center"/>
          </w:tcPr>
          <w:p>
            <w:pPr>
              <w:spacing w:after="0" w:before="0"/>
              <w:jc w:val="left"/>
            </w:pPr>
            <w:r>
              <w:rPr>
                <w:rFonts w:ascii="Times New Roman" w:hAnsi="Times New Roman" w:eastAsia="Times New Roman"/>
                <w:sz w:val="17"/>
              </w:rPr>
              <w:t>No-load speed</w:t>
            </w:r>
          </w:p>
        </w:tc>
        <w:tc>
          <w:tcPr>
            <w:tcW w:type="dxa" w:w="4621"/>
            <w:vAlign w:val="center"/>
          </w:tcPr>
          <w:p>
            <w:pPr>
              <w:spacing w:after="0" w:before="0"/>
              <w:jc w:val="left"/>
            </w:pPr>
            <w:r>
              <w:rPr>
                <w:rFonts w:ascii="Times New Roman" w:hAnsi="Times New Roman" w:eastAsia="Times New Roman"/>
                <w:sz w:val="17"/>
              </w:rPr>
              <w:t>Tốc độ khi motor gần như không mang tải; không phải tốc độ chạy liên tục của xe.</w:t>
            </w:r>
          </w:p>
        </w:tc>
      </w:tr>
      <w:tr>
        <w:trPr>
          <w:cantSplit/>
          <w:trHeight w:hRule="atLeast"/>
        </w:trPr>
        <w:tc>
          <w:tcPr>
            <w:tcW w:type="dxa" w:w="4621"/>
            <w:vAlign w:val="center"/>
          </w:tcPr>
          <w:p>
            <w:pPr>
              <w:spacing w:after="0" w:before="0"/>
              <w:jc w:val="left"/>
            </w:pPr>
            <w:r>
              <w:rPr>
                <w:rFonts w:ascii="Times New Roman" w:hAnsi="Times New Roman" w:eastAsia="Times New Roman"/>
                <w:sz w:val="17"/>
              </w:rPr>
              <w:t>Rated-load</w:t>
            </w:r>
          </w:p>
        </w:tc>
        <w:tc>
          <w:tcPr>
            <w:tcW w:type="dxa" w:w="4621"/>
            <w:vAlign w:val="center"/>
          </w:tcPr>
          <w:p>
            <w:pPr>
              <w:spacing w:after="0" w:before="0"/>
              <w:jc w:val="left"/>
            </w:pPr>
            <w:r>
              <w:rPr>
                <w:rFonts w:ascii="Times New Roman" w:hAnsi="Times New Roman" w:eastAsia="Times New Roman"/>
                <w:sz w:val="17"/>
              </w:rPr>
              <w:t>Điểm làm việc có tải danh nghĩa dùng để đánh giá vận hành liên tục.</w:t>
            </w:r>
          </w:p>
        </w:tc>
      </w:tr>
      <w:tr>
        <w:trPr>
          <w:cantSplit/>
          <w:trHeight w:hRule="atLeast"/>
        </w:trPr>
        <w:tc>
          <w:tcPr>
            <w:tcW w:type="dxa" w:w="4621"/>
            <w:vAlign w:val="center"/>
          </w:tcPr>
          <w:p>
            <w:pPr>
              <w:spacing w:after="0" w:before="0"/>
              <w:jc w:val="left"/>
            </w:pPr>
            <w:r>
              <w:rPr>
                <w:rFonts w:ascii="Times New Roman" w:hAnsi="Times New Roman" w:eastAsia="Times New Roman"/>
                <w:sz w:val="17"/>
              </w:rPr>
              <w:t>Safety override</w:t>
            </w:r>
          </w:p>
        </w:tc>
        <w:tc>
          <w:tcPr>
            <w:tcW w:type="dxa" w:w="4621"/>
            <w:vAlign w:val="center"/>
          </w:tcPr>
          <w:p>
            <w:pPr>
              <w:spacing w:after="0" w:before="0"/>
              <w:jc w:val="left"/>
            </w:pPr>
            <w:r>
              <w:rPr>
                <w:rFonts w:ascii="Times New Roman" w:hAnsi="Times New Roman" w:eastAsia="Times New Roman"/>
                <w:sz w:val="17"/>
              </w:rPr>
              <w:t>Can thiệp bắt buộc khi cap an toàn hoặc biên v = 0 phải thắng giới hạn jerk danh nghĩa.</w:t>
            </w:r>
          </w:p>
        </w:tc>
      </w:tr>
      <w:tr>
        <w:trPr>
          <w:cantSplit/>
          <w:trHeight w:hRule="atLeast"/>
        </w:trPr>
        <w:tc>
          <w:tcPr>
            <w:tcW w:type="dxa" w:w="4621"/>
            <w:vAlign w:val="center"/>
          </w:tcPr>
          <w:p>
            <w:pPr>
              <w:spacing w:after="0" w:before="0"/>
              <w:jc w:val="left"/>
            </w:pPr>
            <w:r>
              <w:rPr>
                <w:rFonts w:ascii="Times New Roman" w:hAnsi="Times New Roman" w:eastAsia="Times New Roman"/>
                <w:sz w:val="17"/>
              </w:rPr>
              <w:t>Start/goal anchoring</w:t>
            </w:r>
          </w:p>
        </w:tc>
        <w:tc>
          <w:tcPr>
            <w:tcW w:type="dxa" w:w="4621"/>
            <w:vAlign w:val="center"/>
          </w:tcPr>
          <w:p>
            <w:pPr>
              <w:spacing w:after="0" w:before="0"/>
              <w:jc w:val="left"/>
            </w:pPr>
            <w:r>
              <w:rPr>
                <w:rFonts w:ascii="Times New Roman" w:hAnsi="Times New Roman" w:eastAsia="Times New Roman"/>
                <w:sz w:val="17"/>
              </w:rPr>
              <w:t>Phục hồi hai đầu path về đúng pose liên tục trong một ngưỡng kiểm tra.</w:t>
            </w:r>
          </w:p>
        </w:tc>
      </w:tr>
    </w:tbl>
    <w:p>
      <w:pPr>
        <w:spacing w:after="0"/>
      </w:pPr>
    </w:p>
    <w:p>
      <w:pPr>
        <w:pStyle w:val="Heading1"/>
        <w:pageBreakBefore/>
        <w:ind w:firstLine="0"/>
        <w:jc w:val="left"/>
      </w:pPr>
      <w:r>
        <w:rPr>
          <w:rFonts w:ascii="Times New Roman" w:hAnsi="Times New Roman" w:eastAsia="Times New Roman"/>
          <w:color w:val="000000"/>
        </w:rPr>
        <w:t>PHỤ LỤC B, Vị trí source chính và tài liệu tham khảo</w:t>
      </w:r>
    </w:p>
    <w:tbl>
      <w:tblPr>
        <w:tblStyle w:val="TableGrid"/>
        <w:tblW w:type="auto" w:w="0"/>
        <w:jc w:val="center"/>
        <w:tblLayout w:type="autofit"/>
        <w:tblLook w:firstColumn="1" w:firstRow="1" w:lastColumn="0" w:lastRow="0" w:noHBand="0" w:noVBand="1" w:val="04A0"/>
      </w:tblPr>
      <w:tblGrid>
        <w:gridCol w:w="4621"/>
        <w:gridCol w:w="4621"/>
      </w:tblGrid>
      <w:tr>
        <w:trPr>
          <w:trHeight w:hRule="atLeast"/>
          <w:tblHeader w:val="true"/>
          <w:tblHeader w:val="true"/>
          <w:cantSplit/>
        </w:trPr>
        <w:tc>
          <w:tcPr>
            <w:tcW w:type="dxa" w:w="2835"/>
            <w:shd w:fill="D9E2F3"/>
            <w:vAlign w:val="center"/>
            <w:tcMar>
              <w:top w:w="60" w:type="dxa"/>
              <w:start w:w="80" w:type="dxa"/>
              <w:bottom w:w="60" w:type="dxa"/>
              <w:end w:w="80" w:type="dxa"/>
            </w:tcMar>
          </w:tcPr>
          <w:p>
            <w:pPr>
              <w:spacing w:after="0" w:before="0"/>
              <w:ind w:firstLine="0"/>
              <w:jc w:val="left"/>
            </w:pPr>
            <w:r>
              <w:rPr>
                <w:rFonts w:ascii="Times New Roman" w:hAnsi="Times New Roman" w:eastAsia="Times New Roman"/>
                <w:b/>
                <w:sz w:val="17"/>
                <w:color w:val="000000"/>
              </w:rPr>
              <w:t>Nội dung</w:t>
            </w:r>
          </w:p>
        </w:tc>
        <w:tc>
          <w:tcPr>
            <w:tcW w:type="dxa" w:w="6520"/>
            <w:shd w:fill="D9E2F3"/>
            <w:vAlign w:val="center"/>
            <w:tcMar>
              <w:top w:w="60" w:type="dxa"/>
              <w:start w:w="80" w:type="dxa"/>
              <w:bottom w:w="60" w:type="dxa"/>
              <w:end w:w="80" w:type="dxa"/>
            </w:tcMar>
          </w:tcPr>
          <w:p>
            <w:pPr>
              <w:spacing w:after="0" w:before="0"/>
              <w:ind w:firstLine="0"/>
              <w:jc w:val="left"/>
            </w:pPr>
            <w:r>
              <w:rPr>
                <w:rFonts w:ascii="Times New Roman" w:hAnsi="Times New Roman" w:eastAsia="Times New Roman"/>
                <w:b/>
                <w:sz w:val="17"/>
                <w:color w:val="000000"/>
              </w:rPr>
              <w:t>File chính</w:t>
            </w:r>
          </w:p>
        </w:tc>
      </w:tr>
      <w:tr>
        <w:trPr>
          <w:cantSplit/>
          <w:trHeight w:hRule="atLeast"/>
        </w:trPr>
        <w:tc>
          <w:tcPr>
            <w:tcW w:type="dxa" w:w="2835"/>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Bézier G²</w:t>
            </w:r>
          </w:p>
        </w:tc>
        <w:tc>
          <w:tcPr>
            <w:tcW w:type="dxa" w:w="6520"/>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src/adaptive_pivot_g2/src/quintic_transition.cpp</w:t>
            </w:r>
          </w:p>
        </w:tc>
      </w:tr>
      <w:tr>
        <w:trPr>
          <w:cantSplit/>
          <w:trHeight w:hRule="atLeast"/>
        </w:trPr>
        <w:tc>
          <w:tcPr>
            <w:tcW w:type="dxa" w:w="2835"/>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Adaptive search</w:t>
            </w:r>
          </w:p>
        </w:tc>
        <w:tc>
          <w:tcPr>
            <w:tcW w:type="dxa" w:w="6520"/>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src/adaptive_pivot_g2/src/adaptive_search.cpp</w:t>
            </w:r>
          </w:p>
        </w:tc>
      </w:tr>
      <w:tr>
        <w:trPr>
          <w:cantSplit/>
          <w:trHeight w:hRule="atLeast"/>
        </w:trPr>
        <w:tc>
          <w:tcPr>
            <w:tcW w:type="dxa" w:w="2835"/>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Quy hoạch động</w:t>
            </w:r>
          </w:p>
        </w:tc>
        <w:tc>
          <w:tcPr>
            <w:tcW w:type="dxa" w:w="6520"/>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src/adaptive_pivot_g2/src/path_optimization.cpp</w:t>
            </w:r>
          </w:p>
        </w:tc>
      </w:tr>
      <w:tr>
        <w:trPr>
          <w:cantSplit/>
          <w:trHeight w:hRule="atLeast"/>
        </w:trPr>
        <w:tc>
          <w:tcPr>
            <w:tcW w:type="dxa" w:w="2835"/>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Hybrid gate</w:t>
            </w:r>
          </w:p>
        </w:tc>
        <w:tc>
          <w:tcPr>
            <w:tcW w:type="dxa" w:w="6520"/>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src/adaptive_pivot_g2/src/hybrid_selection.cpp</w:t>
            </w:r>
          </w:p>
        </w:tc>
      </w:tr>
      <w:tr>
        <w:trPr>
          <w:cantSplit/>
          <w:trHeight w:hRule="atLeast"/>
        </w:trPr>
        <w:tc>
          <w:tcPr>
            <w:tcW w:type="dxa" w:w="2835"/>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Nav2 smoother</w:t>
            </w:r>
          </w:p>
        </w:tc>
        <w:tc>
          <w:tcPr>
            <w:tcW w:type="dxa" w:w="6520"/>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src/adaptive_pivot_g2_nav2/src/</w:t>
            </w:r>
          </w:p>
        </w:tc>
      </w:tr>
      <w:tr>
        <w:trPr>
          <w:cantSplit/>
          <w:trHeight w:hRule="atLeast"/>
        </w:trPr>
        <w:tc>
          <w:tcPr>
            <w:tcW w:type="dxa" w:w="2835"/>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Speed envelope</w:t>
            </w:r>
          </w:p>
        </w:tc>
        <w:tc>
          <w:tcPr>
            <w:tcW w:type="dxa" w:w="6520"/>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src/adaptive_pivot_g2_controller/src/adaptive_speed_profile.cpp</w:t>
            </w:r>
          </w:p>
        </w:tc>
      </w:tr>
      <w:tr>
        <w:trPr>
          <w:cantSplit/>
          <w:trHeight w:hRule="atLeast"/>
        </w:trPr>
        <w:tc>
          <w:tcPr>
            <w:tcW w:type="dxa" w:w="2835"/>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Maneuver-aware RPP</w:t>
            </w:r>
          </w:p>
        </w:tc>
        <w:tc>
          <w:tcPr>
            <w:tcW w:type="dxa" w:w="6520"/>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src/adaptive_pivot_g2_controller/src/maneuver_aware_rpp_controller.cpp</w:t>
            </w:r>
          </w:p>
        </w:tc>
      </w:tr>
      <w:tr>
        <w:trPr>
          <w:cantSplit/>
          <w:trHeight w:hRule="atLeast"/>
        </w:trPr>
        <w:tc>
          <w:tcPr>
            <w:tcW w:type="dxa" w:w="2835"/>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Benchmark</w:t>
            </w:r>
          </w:p>
        </w:tc>
        <w:tc>
          <w:tcPr>
            <w:tcW w:type="dxa" w:w="6520"/>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src/adaptive_pivot_g2_benchmark/</w:t>
            </w:r>
          </w:p>
        </w:tc>
      </w:tr>
      <w:tr>
        <w:trPr>
          <w:cantSplit/>
          <w:trHeight w:hRule="atLeast"/>
        </w:trPr>
        <w:tc>
          <w:tcPr>
            <w:tcW w:type="dxa" w:w="2835"/>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Cấu hình Nav2</w:t>
            </w:r>
          </w:p>
        </w:tc>
        <w:tc>
          <w:tcPr>
            <w:tcW w:type="dxa" w:w="6520"/>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src/vacuum_robot_gazebo/config/nav2_params.yaml</w:t>
            </w:r>
          </w:p>
        </w:tc>
      </w:tr>
      <w:tr>
        <w:trPr>
          <w:cantSplit/>
          <w:trHeight w:hRule="atLeast"/>
        </w:trPr>
        <w:tc>
          <w:tcPr>
            <w:tcW w:type="dxa" w:w="2835"/>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Map/world</w:t>
            </w:r>
          </w:p>
        </w:tc>
        <w:tc>
          <w:tcPr>
            <w:tcW w:type="dxa" w:w="6520"/>
            <w:vAlign w:val="center"/>
            <w:tcMar>
              <w:top w:w="60" w:type="dxa"/>
              <w:start w:w="80" w:type="dxa"/>
              <w:bottom w:w="60" w:type="dxa"/>
              <w:end w:w="80" w:type="dxa"/>
            </w:tcMar>
          </w:tcPr>
          <w:p>
            <w:pPr>
              <w:spacing w:after="0" w:before="0"/>
              <w:ind w:firstLine="0"/>
              <w:jc w:val="left"/>
            </w:pPr>
            <w:r>
              <w:rPr>
                <w:rFonts w:ascii="Times New Roman" w:hAnsi="Times New Roman" w:eastAsia="Times New Roman"/>
                <w:sz w:val="17"/>
                <w:color w:val="000000"/>
              </w:rPr>
              <w:t>src/vacuum_robot_gazebo/maps/ và worlds/</w:t>
            </w:r>
          </w:p>
        </w:tc>
      </w:tr>
      <w:tr>
        <w:trPr>
          <w:cantSplit/>
          <w:trHeight w:hRule="atLeast"/>
        </w:trPr>
        <w:tc>
          <w:tcPr>
            <w:tcW w:type="dxa" w:w="4621"/>
            <w:vAlign w:val="center"/>
          </w:tcPr>
          <w:p>
            <w:pPr>
              <w:spacing w:after="0" w:before="0"/>
              <w:jc w:val="left"/>
            </w:pPr>
            <w:r>
              <w:rPr>
                <w:rFonts w:ascii="Times New Roman" w:hAnsi="Times New Roman" w:eastAsia="Times New Roman"/>
                <w:sz w:val="17"/>
              </w:rPr>
              <w:t>Neo start/goal liên tục</w:t>
            </w:r>
          </w:p>
        </w:tc>
        <w:tc>
          <w:tcPr>
            <w:tcW w:type="dxa" w:w="4621"/>
            <w:vAlign w:val="center"/>
          </w:tcPr>
          <w:p>
            <w:pPr>
              <w:spacing w:after="0" w:before="0"/>
              <w:jc w:val="left"/>
            </w:pPr>
            <w:r>
              <w:rPr>
                <w:rFonts w:ascii="Times New Roman" w:hAnsi="Times New Roman" w:eastAsia="Times New Roman"/>
                <w:sz w:val="17"/>
              </w:rPr>
              <w:t>src/adaptive_pivot_g2_benchmark/adaptive_pivot_g2_benchmark/path_contract.py</w:t>
            </w:r>
          </w:p>
        </w:tc>
      </w:tr>
      <w:tr>
        <w:trPr>
          <w:cantSplit/>
          <w:trHeight w:hRule="atLeast"/>
        </w:trPr>
        <w:tc>
          <w:tcPr>
            <w:tcW w:type="dxa" w:w="4621"/>
            <w:vAlign w:val="center"/>
          </w:tcPr>
          <w:p>
            <w:pPr>
              <w:spacing w:after="0" w:before="0"/>
              <w:jc w:val="left"/>
            </w:pPr>
            <w:r>
              <w:rPr>
                <w:rFonts w:ascii="Times New Roman" w:hAnsi="Times New Roman" w:eastAsia="Times New Roman"/>
                <w:sz w:val="17"/>
              </w:rPr>
              <w:t>Định hướng ban đầu map-aware</w:t>
            </w:r>
          </w:p>
        </w:tc>
        <w:tc>
          <w:tcPr>
            <w:tcW w:type="dxa" w:w="4621"/>
            <w:vAlign w:val="center"/>
          </w:tcPr>
          <w:p>
            <w:pPr>
              <w:spacing w:after="0" w:before="0"/>
              <w:jc w:val="left"/>
            </w:pPr>
            <w:r>
              <w:rPr>
                <w:rFonts w:ascii="Times New Roman" w:hAnsi="Times New Roman" w:eastAsia="Times New Roman"/>
                <w:sz w:val="17"/>
              </w:rPr>
              <w:t>src/adaptive_pivot_g2_benchmark/adaptive_pivot_g2_benchmark/initial_heading.py</w:t>
            </w:r>
          </w:p>
        </w:tc>
      </w:tr>
      <w:tr>
        <w:trPr>
          <w:cantSplit/>
          <w:trHeight w:hRule="atLeast"/>
        </w:trPr>
        <w:tc>
          <w:tcPr>
            <w:tcW w:type="dxa" w:w="4621"/>
            <w:vAlign w:val="center"/>
          </w:tcPr>
          <w:p>
            <w:pPr>
              <w:spacing w:after="0" w:before="0"/>
              <w:jc w:val="left"/>
            </w:pPr>
            <w:r>
              <w:rPr>
                <w:rFonts w:ascii="Times New Roman" w:hAnsi="Times New Roman" w:eastAsia="Times New Roman"/>
                <w:sz w:val="17"/>
              </w:rPr>
              <w:t>Phanh góc và preview heading</w:t>
            </w:r>
          </w:p>
        </w:tc>
        <w:tc>
          <w:tcPr>
            <w:tcW w:type="dxa" w:w="4621"/>
            <w:vAlign w:val="center"/>
          </w:tcPr>
          <w:p>
            <w:pPr>
              <w:spacing w:after="0" w:before="0"/>
              <w:jc w:val="left"/>
            </w:pPr>
            <w:r>
              <w:rPr>
                <w:rFonts w:ascii="Times New Roman" w:hAnsi="Times New Roman" w:eastAsia="Times New Roman"/>
                <w:sz w:val="17"/>
              </w:rPr>
              <w:t>src/adaptive_pivot_g2_controller/src/maneuver_path.cpp</w:t>
            </w:r>
          </w:p>
        </w:tc>
      </w:tr>
      <w:tr>
        <w:trPr>
          <w:cantSplit/>
          <w:trHeight w:hRule="atLeast"/>
        </w:trPr>
        <w:tc>
          <w:tcPr>
            <w:tcW w:type="dxa" w:w="4621"/>
            <w:vAlign w:val="center"/>
          </w:tcPr>
          <w:p>
            <w:pPr>
              <w:spacing w:after="0" w:before="0"/>
              <w:jc w:val="left"/>
            </w:pPr>
            <w:r>
              <w:rPr>
                <w:rFonts w:ascii="Times New Roman" w:hAnsi="Times New Roman" w:eastAsia="Times New Roman"/>
                <w:sz w:val="17"/>
              </w:rPr>
              <w:t>State machine initial alignment</w:t>
            </w:r>
          </w:p>
        </w:tc>
        <w:tc>
          <w:tcPr>
            <w:tcW w:type="dxa" w:w="4621"/>
            <w:vAlign w:val="center"/>
          </w:tcPr>
          <w:p>
            <w:pPr>
              <w:spacing w:after="0" w:before="0"/>
              <w:jc w:val="left"/>
            </w:pPr>
            <w:r>
              <w:rPr>
                <w:rFonts w:ascii="Times New Roman" w:hAnsi="Times New Roman" w:eastAsia="Times New Roman"/>
                <w:sz w:val="17"/>
              </w:rPr>
              <w:t>src/adaptive_pivot_g2_controller/src/maneuver_aware_rpp_controller.cpp</w:t>
            </w:r>
          </w:p>
        </w:tc>
      </w:tr>
      <w:tr>
        <w:trPr>
          <w:cantSplit/>
          <w:trHeight w:hRule="atLeast"/>
        </w:trPr>
        <w:tc>
          <w:tcPr>
            <w:tcW w:type="dxa" w:w="4621"/>
            <w:vAlign w:val="center"/>
          </w:tcPr>
          <w:p>
            <w:pPr>
              <w:spacing w:after="0" w:before="0"/>
              <w:jc w:val="left"/>
            </w:pPr>
            <w:r>
              <w:rPr>
                <w:rFonts w:ascii="Times New Roman" w:hAnsi="Times New Roman" w:eastAsia="Times New Roman"/>
                <w:sz w:val="17"/>
              </w:rPr>
              <w:t>Zero-speed override</w:t>
            </w:r>
          </w:p>
        </w:tc>
        <w:tc>
          <w:tcPr>
            <w:tcW w:type="dxa" w:w="4621"/>
            <w:vAlign w:val="center"/>
          </w:tcPr>
          <w:p>
            <w:pPr>
              <w:spacing w:after="0" w:before="0"/>
              <w:jc w:val="left"/>
            </w:pPr>
            <w:r>
              <w:rPr>
                <w:rFonts w:ascii="Times New Roman" w:hAnsi="Times New Roman" w:eastAsia="Times New Roman"/>
                <w:sz w:val="17"/>
              </w:rPr>
              <w:t>src/adaptive_pivot_g2_controller/src/adaptive_speed_profile.cpp</w:t>
            </w:r>
          </w:p>
        </w:tc>
      </w:tr>
      <w:tr>
        <w:trPr>
          <w:cantSplit/>
          <w:trHeight w:hRule="atLeast"/>
        </w:trPr>
        <w:tc>
          <w:tcPr>
            <w:tcW w:type="dxa" w:w="4621"/>
            <w:vAlign w:val="center"/>
          </w:tcPr>
          <w:p>
            <w:pPr>
              <w:spacing w:after="0" w:before="0"/>
              <w:jc w:val="left"/>
            </w:pPr>
            <w:r>
              <w:rPr>
                <w:rFonts w:ascii="Times New Roman" w:hAnsi="Times New Roman" w:eastAsia="Times New Roman"/>
                <w:sz w:val="17"/>
              </w:rPr>
              <w:t>Hợp đồng GA25 và nguồn 4S4P</w:t>
            </w:r>
          </w:p>
        </w:tc>
        <w:tc>
          <w:tcPr>
            <w:tcW w:type="dxa" w:w="4621"/>
            <w:vAlign w:val="center"/>
          </w:tcPr>
          <w:p>
            <w:pPr>
              <w:spacing w:after="0" w:before="0"/>
              <w:jc w:val="left"/>
            </w:pPr>
            <w:r>
              <w:rPr>
                <w:rFonts w:ascii="Times New Roman" w:hAnsi="Times New Roman" w:eastAsia="Times New Roman"/>
                <w:sz w:val="17"/>
              </w:rPr>
              <w:t>src/vacuum_robot_gazebo/config/real_robot_profile.yaml</w:t>
            </w:r>
          </w:p>
        </w:tc>
      </w:tr>
      <w:tr>
        <w:trPr>
          <w:cantSplit/>
          <w:trHeight w:hRule="atLeast"/>
        </w:trPr>
        <w:tc>
          <w:tcPr>
            <w:tcW w:type="dxa" w:w="4621"/>
            <w:vAlign w:val="center"/>
          </w:tcPr>
          <w:p>
            <w:pPr>
              <w:spacing w:after="0" w:before="0"/>
              <w:jc w:val="left"/>
            </w:pPr>
            <w:r>
              <w:rPr>
                <w:rFonts w:ascii="Times New Roman" w:hAnsi="Times New Roman" w:eastAsia="Times New Roman"/>
                <w:sz w:val="17"/>
              </w:rPr>
              <w:t>Mô hình URDF</w:t>
            </w:r>
          </w:p>
        </w:tc>
        <w:tc>
          <w:tcPr>
            <w:tcW w:type="dxa" w:w="4621"/>
            <w:vAlign w:val="center"/>
          </w:tcPr>
          <w:p>
            <w:pPr>
              <w:spacing w:after="0" w:before="0"/>
              <w:jc w:val="left"/>
            </w:pPr>
            <w:r>
              <w:rPr>
                <w:rFonts w:ascii="Times New Roman" w:hAnsi="Times New Roman" w:eastAsia="Times New Roman"/>
                <w:sz w:val="17"/>
              </w:rPr>
              <w:t>src/vacuum_robot_gazebo/urdf/vacuum_robot.urdf</w:t>
            </w:r>
          </w:p>
        </w:tc>
      </w:tr>
      <w:tr>
        <w:trPr>
          <w:cantSplit/>
          <w:trHeight w:hRule="atLeast"/>
        </w:trPr>
        <w:tc>
          <w:tcPr>
            <w:tcW w:type="dxa" w:w="4621"/>
            <w:vAlign w:val="center"/>
          </w:tcPr>
          <w:p>
            <w:pPr>
              <w:spacing w:after="0" w:before="0"/>
              <w:jc w:val="left"/>
            </w:pPr>
            <w:r>
              <w:rPr>
                <w:rFonts w:ascii="Times New Roman" w:hAnsi="Times New Roman" w:eastAsia="Times New Roman"/>
                <w:sz w:val="17"/>
              </w:rPr>
              <w:t>Mô hình SDF và DiffDrive</w:t>
            </w:r>
          </w:p>
        </w:tc>
        <w:tc>
          <w:tcPr>
            <w:tcW w:type="dxa" w:w="4621"/>
            <w:vAlign w:val="center"/>
          </w:tcPr>
          <w:p>
            <w:pPr>
              <w:spacing w:after="0" w:before="0"/>
              <w:jc w:val="left"/>
            </w:pPr>
            <w:r>
              <w:rPr>
                <w:rFonts w:ascii="Times New Roman" w:hAnsi="Times New Roman" w:eastAsia="Times New Roman"/>
                <w:sz w:val="17"/>
              </w:rPr>
              <w:t>src/vacuum_robot_gazebo/models/vacuum_robot/model.sdf</w:t>
            </w:r>
          </w:p>
        </w:tc>
      </w:tr>
      <w:tr>
        <w:trPr>
          <w:cantSplit/>
          <w:trHeight w:hRule="atLeast"/>
        </w:trPr>
        <w:tc>
          <w:tcPr>
            <w:tcW w:type="dxa" w:w="4621"/>
            <w:vAlign w:val="center"/>
          </w:tcPr>
          <w:p>
            <w:pPr>
              <w:spacing w:after="0" w:before="0"/>
              <w:jc w:val="left"/>
            </w:pPr>
            <w:r>
              <w:rPr>
                <w:rFonts w:ascii="Times New Roman" w:hAnsi="Times New Roman" w:eastAsia="Times New Roman"/>
                <w:sz w:val="17"/>
              </w:rPr>
              <w:t>Dữ liệu kiểm chứng hiện tại</w:t>
            </w:r>
          </w:p>
        </w:tc>
        <w:tc>
          <w:tcPr>
            <w:tcW w:type="dxa" w:w="4621"/>
            <w:vAlign w:val="center"/>
          </w:tcPr>
          <w:p>
            <w:pPr>
              <w:spacing w:after="0" w:before="0"/>
              <w:jc w:val="left"/>
            </w:pPr>
            <w:r>
              <w:rPr>
                <w:rFonts w:ascii="Times New Roman" w:hAnsi="Times New Roman" w:eastAsia="Times New Roman"/>
                <w:sz w:val="17"/>
              </w:rPr>
              <w:t>results/current_full_audit_20260726/*.json.gz</w:t>
            </w:r>
          </w:p>
        </w:tc>
      </w:tr>
      <w:tr>
        <w:trPr>
          <w:cantSplit/>
          <w:trHeight w:hRule="atLeast"/>
        </w:trPr>
        <w:tc>
          <w:tcPr>
            <w:tcW w:type="dxa" w:w="4621"/>
            <w:vAlign w:val="center"/>
          </w:tcPr>
          <w:p>
            <w:pPr>
              <w:spacing w:after="0" w:before="0"/>
              <w:jc w:val="left"/>
            </w:pPr>
            <w:r>
              <w:rPr>
                <w:rFonts w:ascii="Times New Roman" w:hAnsi="Times New Roman" w:eastAsia="Times New Roman"/>
                <w:sz w:val="17"/>
              </w:rPr>
              <w:t>Manifest hình theo dữ liệu hiện tại</w:t>
            </w:r>
          </w:p>
        </w:tc>
        <w:tc>
          <w:tcPr>
            <w:tcW w:type="dxa" w:w="4621"/>
            <w:vAlign w:val="center"/>
          </w:tcPr>
          <w:p>
            <w:pPr>
              <w:spacing w:after="0" w:before="0"/>
              <w:jc w:val="left"/>
            </w:pPr>
            <w:r>
              <w:rPr>
                <w:rFonts w:ascii="Times New Roman" w:hAnsi="Times New Roman" w:eastAsia="Times New Roman"/>
                <w:sz w:val="17"/>
              </w:rPr>
              <w:t>docs/bao_cao_toan_dien_assets/current_figure_manifest.json</w:t>
            </w:r>
          </w:p>
        </w:tc>
      </w:tr>
      <w:tr>
        <w:trPr>
          <w:cantSplit/>
          <w:trHeight w:hRule="atLeast"/>
        </w:trPr>
        <w:tc>
          <w:tcPr>
            <w:tcW w:type="dxa" w:w="4621"/>
            <w:vAlign w:val="center"/>
          </w:tcPr>
          <w:p>
            <w:pPr>
              <w:spacing w:after="0" w:before="0"/>
              <w:jc w:val="left"/>
            </w:pPr>
            <w:r>
              <w:rPr>
                <w:rFonts w:ascii="Times New Roman" w:hAnsi="Times New Roman" w:eastAsia="Times New Roman"/>
                <w:sz w:val="17"/>
              </w:rPr>
              <w:t>Ma trận hình học lịch sử</w:t>
            </w:r>
          </w:p>
        </w:tc>
        <w:tc>
          <w:tcPr>
            <w:tcW w:type="dxa" w:w="4621"/>
            <w:vAlign w:val="center"/>
          </w:tcPr>
          <w:p>
            <w:pPr>
              <w:spacing w:after="0" w:before="0"/>
              <w:jc w:val="left"/>
            </w:pPr>
            <w:r>
              <w:rPr>
                <w:rFonts w:ascii="Times New Roman" w:hAnsi="Times New Roman" w:eastAsia="Times New Roman"/>
                <w:sz w:val="17"/>
              </w:rPr>
              <w:t>results/conference_geometry_20260725/*.csv</w:t>
            </w:r>
          </w:p>
        </w:tc>
      </w:tr>
      <w:tr>
        <w:trPr>
          <w:cantSplit/>
          <w:trHeight w:hRule="atLeast"/>
        </w:trPr>
        <w:tc>
          <w:tcPr>
            <w:tcW w:type="dxa" w:w="4621"/>
            <w:vAlign w:val="center"/>
          </w:tcPr>
          <w:p>
            <w:pPr>
              <w:spacing w:after="0" w:before="0"/>
              <w:jc w:val="left"/>
            </w:pPr>
            <w:r>
              <w:rPr>
                <w:rFonts w:ascii="Times New Roman" w:hAnsi="Times New Roman" w:eastAsia="Times New Roman"/>
                <w:sz w:val="17"/>
              </w:rPr>
              <w:t>Ma trận chạy kín lịch sử</w:t>
            </w:r>
          </w:p>
        </w:tc>
        <w:tc>
          <w:tcPr>
            <w:tcW w:type="dxa" w:w="4621"/>
            <w:vAlign w:val="center"/>
          </w:tcPr>
          <w:p>
            <w:pPr>
              <w:spacing w:after="0" w:before="0"/>
              <w:jc w:val="left"/>
            </w:pPr>
            <w:r>
              <w:rPr>
                <w:rFonts w:ascii="Times New Roman" w:hAnsi="Times New Roman" w:eastAsia="Times New Roman"/>
                <w:sz w:val="17"/>
              </w:rPr>
              <w:t>results/conference_execution_20260725/conference_execution_compact.csv</w:t>
            </w:r>
          </w:p>
        </w:tc>
      </w:tr>
      <w:tr>
        <w:trPr>
          <w:cantSplit/>
          <w:trHeight w:hRule="atLeast"/>
        </w:trPr>
        <w:tc>
          <w:tcPr>
            <w:tcW w:type="dxa" w:w="4621"/>
            <w:vAlign w:val="center"/>
          </w:tcPr>
          <w:p>
            <w:pPr>
              <w:spacing w:after="0" w:before="0"/>
              <w:jc w:val="left"/>
            </w:pPr>
            <w:r>
              <w:rPr>
                <w:rFonts w:ascii="Times New Roman" w:hAnsi="Times New Roman" w:eastAsia="Times New Roman"/>
                <w:sz w:val="17"/>
              </w:rPr>
              <w:t>Bảng legacy before–after</w:t>
            </w:r>
          </w:p>
        </w:tc>
        <w:tc>
          <w:tcPr>
            <w:tcW w:type="dxa" w:w="4621"/>
            <w:vAlign w:val="center"/>
          </w:tcPr>
          <w:p>
            <w:pPr>
              <w:spacing w:after="0" w:before="0"/>
              <w:jc w:val="left"/>
            </w:pPr>
            <w:r>
              <w:rPr>
                <w:rFonts w:ascii="Times New Roman" w:hAnsi="Times New Roman" w:eastAsia="Times New Roman"/>
                <w:sz w:val="17"/>
              </w:rPr>
              <w:t>docs/REV_ECIT_2026_ADAPTIVE_HYBRID_PIVOT_G2_SUPPLEMENT.html</w:t>
            </w:r>
          </w:p>
        </w:tc>
      </w:tr>
      <w:tr>
        <w:trPr>
          <w:cantSplit/>
          <w:trHeight w:hRule="atLeast"/>
        </w:trPr>
        <w:tc>
          <w:tcPr>
            <w:tcW w:type="dxa" w:w="4621"/>
            <w:vAlign w:val="center"/>
          </w:tcPr>
          <w:p>
            <w:pPr>
              <w:spacing w:after="0" w:before="0"/>
              <w:jc w:val="left"/>
            </w:pPr>
            <w:r>
              <w:rPr>
                <w:rFonts w:ascii="Times New Roman" w:hAnsi="Times New Roman" w:eastAsia="Times New Roman"/>
                <w:sz w:val="17"/>
              </w:rPr>
              <w:t>Dựng lại báo cáo chi tiết</w:t>
            </w:r>
          </w:p>
        </w:tc>
        <w:tc>
          <w:tcPr>
            <w:tcW w:type="dxa" w:w="4621"/>
            <w:vAlign w:val="center"/>
          </w:tcPr>
          <w:p>
            <w:pPr>
              <w:spacing w:after="0" w:before="0"/>
              <w:jc w:val="left"/>
            </w:pPr>
            <w:r>
              <w:rPr>
                <w:rFonts w:ascii="Times New Roman" w:hAnsi="Times New Roman" w:eastAsia="Times New Roman"/>
                <w:sz w:val="17"/>
              </w:rPr>
              <w:t>tools/rebuild_detailed_algorithm_report.py</w:t>
            </w:r>
          </w:p>
        </w:tc>
      </w:tr>
      <w:tr>
        <w:trPr>
          <w:cantSplit/>
          <w:trHeight w:hRule="atLeast"/>
        </w:trPr>
        <w:tc>
          <w:tcPr>
            <w:tcW w:type="dxa" w:w="4621"/>
            <w:vAlign w:val="center"/>
          </w:tcPr>
          <w:p>
            <w:pPr>
              <w:spacing w:after="0" w:before="0"/>
              <w:jc w:val="left"/>
            </w:pPr>
            <w:r>
              <w:rPr>
                <w:rFonts w:ascii="Times New Roman" w:hAnsi="Times New Roman" w:eastAsia="Times New Roman"/>
                <w:sz w:val="17"/>
              </w:rPr>
              <w:t>Xuất PDF và HTML tự chứa hình</w:t>
            </w:r>
          </w:p>
        </w:tc>
        <w:tc>
          <w:tcPr>
            <w:tcW w:type="dxa" w:w="4621"/>
            <w:vAlign w:val="center"/>
          </w:tcPr>
          <w:p>
            <w:pPr>
              <w:spacing w:after="0" w:before="0"/>
              <w:jc w:val="left"/>
            </w:pPr>
            <w:r>
              <w:rPr>
                <w:rFonts w:ascii="Times New Roman" w:hAnsi="Times New Roman" w:eastAsia="Times New Roman"/>
                <w:sz w:val="17"/>
              </w:rPr>
              <w:t>tools/export_detailed_algorithm_report.py</w:t>
            </w:r>
          </w:p>
        </w:tc>
      </w:tr>
    </w:tbl>
    <w:p>
      <w:pPr>
        <w:spacing w:after="0"/>
      </w:pPr>
    </w:p>
    <w:p>
      <w:pPr>
        <w:ind w:firstLine="425"/>
      </w:pPr>
      <w:r>
        <w:rPr>
          <w:rFonts w:ascii="Times New Roman" w:hAnsi="Times New Roman" w:eastAsia="Times New Roman"/>
          <w:i w:val="0"/>
          <w:color w:val="000000"/>
        </w:rPr>
        <w:t>Tài liệu tham khảo chính của dự án và phần lý thuyết nền gồm: K. R. Simba, N. Uchiyama và S. Sano, “Real-time smooth trajectory generation for nonholonomic mobile robots using Bézier curves”, Robotics and Computer-Integrated Manufacturing, 2016; S. Macenski và cộng sự, “Regulated pure pursuit for robot path tracking”, Autonomous Robots, 2023; H. Pham và Q.-C. Pham, “A new approach to time-optimal path parameterization based on reachability analysis”; cùng tài liệu chính thức của Navigation2 về planner, smoother, controller, costmap, AMCL và Behavior Tree.</w:t>
      </w:r>
    </w:p>
    <w:p>
      <w:pPr>
        <w:ind w:firstLine="425"/>
      </w:pPr>
      <w:r>
        <w:t>Nguồn dữ liệu, hình ảnh và các kết quả định lượng trong báo cáo này được tổng hợp từ ma trận nghiên cứu ngày 25/07/2026, đợt kiểm chứng current_full_audit_20260726 và mã nguồn hiện tại của workspace agv_nav2_research_ws. Các bảng lịch sử được ghi rõ phiên bản; bảng bảy map hiện tại lấy trực tiếp từ các trace *_pivot_g2_final.json.gz.</w:t>
      </w:r>
    </w:p>
    <w:sectPr w:rsidR="00FC693F" w:rsidRPr="0006063C" w:rsidSect="00034616">
      <w:footerReference w:type="default" r:id="rId9"/>
      <w:pgSz w:w="11906" w:h="16838"/>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000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100"/>
      <w:ind w:firstLine="425"/>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Times New Roman" w:hAnsi="Times New Roman" w:eastAsia="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color w:val="000000"/>
    </w:rPr>
  </w:style>
  <w:style w:type="character" w:customStyle="1" w:styleId="BodyText3Char">
    <w:name w:val="Body Text 3 Char"/>
    <w:basedOn w:val="DefaultParagraphFont"/>
    <w:link w:val="BodyText3"/>
    <w:uiPriority w:val="99"/>
    <w:rsid w:val="00AA1D8D"/>
    <w:rPr>
      <w:sz w:val="16"/>
      <w:szCs w:val="16"/>
      <w:color w:val="000000"/>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color w:val="000000"/>
    </w:rPr>
  </w:style>
  <w:style w:type="character" w:customStyle="1" w:styleId="MacroTextChar">
    <w:name w:val="Macro Text Char"/>
    <w:basedOn w:val="DefaultParagraphFont"/>
    <w:link w:val="MacroText"/>
    <w:uiPriority w:val="99"/>
    <w:rsid w:val="0029639D"/>
    <w:rPr>
      <w:rFonts w:ascii="Courier" w:hAnsi="Courier"/>
      <w:sz w:val="20"/>
      <w:szCs w:val="20"/>
      <w:color w:val="00000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color w:val="000000"/>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color w:val="000000"/>
      </w:rPr>
    </w:tblStylePr>
    <w:tblStylePr w:type="lastCol">
      <w:rPr>
        <w:b/>
        <w:bCs/>
        <w:color w:val="000000"/>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color w:val="000000"/>
      </w:rPr>
    </w:tblStylePr>
    <w:tblStylePr w:type="lastCol">
      <w:rPr>
        <w:b/>
        <w:bCs/>
        <w:color w:val="000000"/>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color w:val="000000"/>
      </w:rPr>
    </w:tblStylePr>
    <w:tblStylePr w:type="lastCol">
      <w:rPr>
        <w:b/>
        <w:bCs/>
        <w:color w:val="000000"/>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color w:val="000000"/>
      </w:rPr>
    </w:tblStylePr>
    <w:tblStylePr w:type="lastCol">
      <w:rPr>
        <w:b/>
        <w:bCs/>
        <w:color w:val="000000"/>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color w:val="000000"/>
      </w:rPr>
    </w:tblStylePr>
    <w:tblStylePr w:type="lastCol">
      <w:rPr>
        <w:b/>
        <w:bCs/>
        <w:color w:val="000000"/>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color w:val="000000"/>
      </w:rPr>
    </w:tblStylePr>
    <w:tblStylePr w:type="lastCol">
      <w:rPr>
        <w:b/>
        <w:bCs/>
        <w:color w:val="000000"/>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color w:val="000000"/>
      </w:rPr>
    </w:tblStylePr>
    <w:tblStylePr w:type="lastCol">
      <w:rPr>
        <w:b/>
        <w:bCs/>
        <w:color w:val="000000"/>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color w:val="000000"/>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color w:val="000000"/>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color w:val="000000"/>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color w:val="000000"/>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color w:val="000000"/>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color w:val="000000"/>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color w:val="000000"/>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color w:val="000000"/>
      </w:rPr>
    </w:tblStylePr>
    <w:tblStylePr w:type="lastCol">
      <w:rPr>
        <w:b/>
        <w:bCs/>
        <w:color w:val="000000"/>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color w:val="000000"/>
      </w:rPr>
    </w:tblStylePr>
    <w:tblStylePr w:type="lastCol">
      <w:rPr>
        <w:b/>
        <w:bCs/>
        <w:color w:val="000000"/>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color w:val="000000"/>
      </w:rPr>
    </w:tblStylePr>
    <w:tblStylePr w:type="lastCol">
      <w:rPr>
        <w:b/>
        <w:bCs/>
        <w:color w:val="000000"/>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color w:val="000000"/>
      </w:rPr>
    </w:tblStylePr>
    <w:tblStylePr w:type="lastCol">
      <w:rPr>
        <w:b/>
        <w:bCs/>
        <w:color w:val="000000"/>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color w:val="000000"/>
      </w:rPr>
    </w:tblStylePr>
    <w:tblStylePr w:type="lastCol">
      <w:rPr>
        <w:b/>
        <w:bCs/>
        <w:color w:val="000000"/>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color w:val="000000"/>
      </w:rPr>
    </w:tblStylePr>
    <w:tblStylePr w:type="lastCol">
      <w:rPr>
        <w:b/>
        <w:bCs/>
        <w:color w:val="000000"/>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color w:val="000000"/>
      </w:rPr>
    </w:tblStylePr>
    <w:tblStylePr w:type="lastCol">
      <w:rPr>
        <w:b/>
        <w:bCs/>
        <w:color w:val="000000"/>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color w:val="000000"/>
      </w:rPr>
    </w:tblStylePr>
    <w:tblStylePr w:type="lastRow">
      <w:rPr>
        <w:b/>
        <w:bCs/>
        <w:color w:val="000000"/>
      </w:rPr>
      <w:tblPr/>
      <w:tcPr>
        <w:tcBorders>
          <w:top w:val="single" w:sz="18" w:space="0" w:color="404040" w:themeColor="text1" w:themeTint="BF"/>
        </w:tcBorders>
      </w:tcPr>
    </w:tblStylePr>
    <w:tblStylePr w:type="firstCol">
      <w:rPr>
        <w:b/>
        <w:bCs/>
        <w:color w:val="000000"/>
      </w:rPr>
    </w:tblStylePr>
    <w:tblStylePr w:type="lastCol">
      <w:rPr>
        <w:b/>
        <w:bCs/>
        <w:color w:val="000000"/>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color w:val="000000"/>
      </w:rPr>
    </w:tblStylePr>
    <w:tblStylePr w:type="lastRow">
      <w:rPr>
        <w:b/>
        <w:bCs/>
        <w:color w:val="000000"/>
      </w:rPr>
      <w:tblPr/>
      <w:tcPr>
        <w:tcBorders>
          <w:top w:val="single" w:sz="18" w:space="0" w:color="7BA0CD" w:themeColor="accent1" w:themeTint="BF"/>
        </w:tcBorders>
      </w:tcPr>
    </w:tblStylePr>
    <w:tblStylePr w:type="firstCol">
      <w:rPr>
        <w:b/>
        <w:bCs/>
        <w:color w:val="000000"/>
      </w:rPr>
    </w:tblStylePr>
    <w:tblStylePr w:type="lastCol">
      <w:rPr>
        <w:b/>
        <w:bCs/>
        <w:color w:val="000000"/>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color w:val="000000"/>
      </w:rPr>
    </w:tblStylePr>
    <w:tblStylePr w:type="lastRow">
      <w:rPr>
        <w:b/>
        <w:bCs/>
        <w:color w:val="000000"/>
      </w:rPr>
      <w:tblPr/>
      <w:tcPr>
        <w:tcBorders>
          <w:top w:val="single" w:sz="18" w:space="0" w:color="CF7B79" w:themeColor="accent2" w:themeTint="BF"/>
        </w:tcBorders>
      </w:tcPr>
    </w:tblStylePr>
    <w:tblStylePr w:type="firstCol">
      <w:rPr>
        <w:b/>
        <w:bCs/>
        <w:color w:val="000000"/>
      </w:rPr>
    </w:tblStylePr>
    <w:tblStylePr w:type="lastCol">
      <w:rPr>
        <w:b/>
        <w:bCs/>
        <w:color w:val="000000"/>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color w:val="000000"/>
      </w:rPr>
    </w:tblStylePr>
    <w:tblStylePr w:type="lastRow">
      <w:rPr>
        <w:b/>
        <w:bCs/>
        <w:color w:val="000000"/>
      </w:rPr>
      <w:tblPr/>
      <w:tcPr>
        <w:tcBorders>
          <w:top w:val="single" w:sz="18" w:space="0" w:color="B3CC82" w:themeColor="accent3" w:themeTint="BF"/>
        </w:tcBorders>
      </w:tcPr>
    </w:tblStylePr>
    <w:tblStylePr w:type="firstCol">
      <w:rPr>
        <w:b/>
        <w:bCs/>
        <w:color w:val="000000"/>
      </w:rPr>
    </w:tblStylePr>
    <w:tblStylePr w:type="lastCol">
      <w:rPr>
        <w:b/>
        <w:bCs/>
        <w:color w:val="000000"/>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color w:val="000000"/>
      </w:rPr>
    </w:tblStylePr>
    <w:tblStylePr w:type="lastRow">
      <w:rPr>
        <w:b/>
        <w:bCs/>
        <w:color w:val="000000"/>
      </w:rPr>
      <w:tblPr/>
      <w:tcPr>
        <w:tcBorders>
          <w:top w:val="single" w:sz="18" w:space="0" w:color="9F8AB9" w:themeColor="accent4" w:themeTint="BF"/>
        </w:tcBorders>
      </w:tcPr>
    </w:tblStylePr>
    <w:tblStylePr w:type="firstCol">
      <w:rPr>
        <w:b/>
        <w:bCs/>
        <w:color w:val="000000"/>
      </w:rPr>
    </w:tblStylePr>
    <w:tblStylePr w:type="lastCol">
      <w:rPr>
        <w:b/>
        <w:bCs/>
        <w:color w:val="000000"/>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color w:val="000000"/>
      </w:rPr>
    </w:tblStylePr>
    <w:tblStylePr w:type="lastRow">
      <w:rPr>
        <w:b/>
        <w:bCs/>
        <w:color w:val="000000"/>
      </w:rPr>
      <w:tblPr/>
      <w:tcPr>
        <w:tcBorders>
          <w:top w:val="single" w:sz="18" w:space="0" w:color="78C0D4" w:themeColor="accent5" w:themeTint="BF"/>
        </w:tcBorders>
      </w:tcPr>
    </w:tblStylePr>
    <w:tblStylePr w:type="firstCol">
      <w:rPr>
        <w:b/>
        <w:bCs/>
        <w:color w:val="000000"/>
      </w:rPr>
    </w:tblStylePr>
    <w:tblStylePr w:type="lastCol">
      <w:rPr>
        <w:b/>
        <w:bCs/>
        <w:color w:val="000000"/>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color w:val="000000"/>
      </w:rPr>
    </w:tblStylePr>
    <w:tblStylePr w:type="lastRow">
      <w:rPr>
        <w:b/>
        <w:bCs/>
        <w:color w:val="000000"/>
      </w:rPr>
      <w:tblPr/>
      <w:tcPr>
        <w:tcBorders>
          <w:top w:val="single" w:sz="18" w:space="0" w:color="F9B074" w:themeColor="accent6" w:themeTint="BF"/>
        </w:tcBorders>
      </w:tcPr>
    </w:tblStylePr>
    <w:tblStylePr w:type="firstCol">
      <w:rPr>
        <w:b/>
        <w:bCs/>
        <w:color w:val="000000"/>
      </w:rPr>
    </w:tblStylePr>
    <w:tblStylePr w:type="lastCol">
      <w:rPr>
        <w:b/>
        <w:bCs/>
        <w:color w:val="000000"/>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000000"/>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000000"/>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color w:val="000000"/>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000000"/>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color w:val="000000"/>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color w:val="000000"/>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color w:val="000000"/>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VN">
    <w:name w:val="Caption VN"/>
    <w:pPr>
      <w:spacing w:before="60" w:after="160"/>
      <w:jc w:val="center"/>
    </w:pPr>
    <w:rPr>
      <w:rFonts w:ascii="Times New Roman" w:hAnsi="Times New Roman" w:eastAsia="Times New Roman"/>
      <w:i/>
      <w:color w:val="000000"/>
      <w:sz w:val="21"/>
    </w:rPr>
  </w:style>
  <w:style w:type="paragraph" w:customStyle="1" w:styleId="Equation">
    <w:name w:val="Equation"/>
    <w:pPr>
      <w:spacing w:before="60" w:after="100"/>
      <w:jc w:val="center"/>
    </w:pPr>
    <w:rPr>
      <w:rFonts w:ascii="Cambria Math" w:hAnsi="Cambria Math" w:eastAsia="Cambria Math"/>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toàn diện Adaptive Hybrid Pivot–G²</dc:title>
  <dc:subject>Giải thích từ nền tảng đến thuật toán, ROS 2/Nav2, Gazebo, GA25, nguồn 4S4P và kết quả kiểm chứng ngày 26/07/2026</dc:subject>
  <dc:creator>Phạm Hải Linh</dc:creator>
  <cp:keywords>Adaptive Hybrid Pivot-G2, ROS 2, Nav2, Gazebo, differential drive, GA25, 4S4P, path smoothing</cp:keywords>
  <dc:description>Bản mở rộng trực tiếp từ tài liệu gốc 53 trang; không phải conference paper và không phải supplement.</dc:description>
  <cp:lastModifiedBy/>
  <cp:revision>1</cp:revision>
  <dcterms:created xsi:type="dcterms:W3CDTF">2013-12-23T23:15:00Z</dcterms:created>
  <dcterms:modified xsi:type="dcterms:W3CDTF">2013-12-23T23:15:00Z</dcterms:modified>
  <cp:category/>
</cp:coreProperties>
</file>