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rPr>
          <w:rFonts w:ascii="Times New Roman" w:hAnsi="Times New Roman" w:eastAsia="Times New Roman"/>
          <w:b w:val="0"/>
          <w:i w:val="0"/>
        </w:rPr>
        <w:t>BÁO CÁO TOÀN DIỆN</w:t>
      </w:r>
      <w:r>
        <w:rPr>
          <w:rFonts w:ascii="Times New Roman" w:hAnsi="Times New Roman" w:eastAsia="Times New Roman"/>
        </w:rPr>
        <w:br/>
      </w:r>
      <w:r>
        <w:rPr>
          <w:rFonts w:ascii="Times New Roman" w:hAnsi="Times New Roman" w:eastAsia="Times New Roman"/>
          <w:b w:val="0"/>
          <w:i w:val="0"/>
        </w:rPr>
        <w:t xml:space="preserve"> ADAPTIVE HYBRID PIVOT–G2</w:t>
      </w:r>
      <w:r>
        <w:rPr>
          <w:rFonts w:ascii="Times New Roman" w:hAnsi="Times New Roman" w:eastAsia="Times New Roman"/>
        </w:rPr>
        <w:br/>
      </w:r>
      <w:r>
        <w:rPr>
          <w:rFonts w:ascii="Times New Roman" w:hAnsi="Times New Roman" w:eastAsia="Times New Roman"/>
          <w:b w:val="0"/>
          <w:i w:val="0"/>
        </w:rPr>
        <w:t xml:space="preserve"> CHO ROBOT VI SAI TRONG ROS 2 / NAV2</w:t>
      </w:r>
    </w:p>
    <w:p>
      <w:pPr>
        <w:pStyle w:val="ReportSubtitle"/>
        <w:widowControl/>
      </w:pPr>
      <w:r>
        <w:rPr>
          <w:rFonts w:ascii="Times New Roman" w:hAnsi="Times New Roman" w:eastAsia="Times New Roman"/>
          <w:b w:val="0"/>
          <w:i w:val="0"/>
        </w:rPr>
        <w:t>Từ kiến thức nhập môn, phương trình và kiến trúc phần mềm</w:t>
      </w:r>
      <w:r>
        <w:rPr>
          <w:rFonts w:ascii="Times New Roman" w:hAnsi="Times New Roman" w:eastAsia="Times New Roman"/>
        </w:rPr>
        <w:br/>
      </w:r>
      <w:r>
        <w:rPr>
          <w:rFonts w:ascii="Times New Roman" w:hAnsi="Times New Roman" w:eastAsia="Times New Roman"/>
          <w:b w:val="0"/>
          <w:i w:val="0"/>
        </w:rPr>
        <w:t xml:space="preserve"> đến mô phỏng Gazebo, RViz2, bảy bản đồ và so sánh thực nghiệm</w:t>
      </w:r>
    </w:p>
    <w:p>
      <w:pPr>
        <w:pStyle w:val="ReportMeta"/>
        <w:widowControl/>
      </w:pPr>
      <w:r>
        <w:rPr>
          <w:rFonts w:ascii="Times New Roman" w:hAnsi="Times New Roman" w:eastAsia="Times New Roman"/>
          <w:b w:val="0"/>
          <w:i w:val="0"/>
        </w:rPr>
        <w:t>Phiên bản thuật toán hiện tại — tự sinh từ source và dữ liệu ngày 26/07/2026</w:t>
      </w:r>
    </w:p>
    <w:p>
      <w:pPr>
        <w:pStyle w:val="ReportMeta"/>
        <w:widowControl/>
      </w:pPr>
      <w:r>
        <w:rPr>
          <w:rFonts w:ascii="Times New Roman" w:hAnsi="Times New Roman" w:eastAsia="Times New Roman"/>
          <w:b w:val="0"/>
          <w:i w:val="0"/>
        </w:rPr>
        <w:t xml:space="preserve">Workspace: </w:t>
      </w:r>
      <w:r>
        <w:rPr>
          <w:rFonts w:ascii="Times New Roman" w:hAnsi="Times New Roman" w:eastAsia="Times New Roman"/>
          <w:b w:val="0"/>
          <w:i w:val="0"/>
        </w:rPr>
        <w:t>/home/linh-pham/agv_nav2_research_ws</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514424"/>
            <wp:docPr id="1" name="Picture 1"/>
            <wp:cNvGraphicFramePr>
              <a:graphicFrameLocks noChangeAspect="1"/>
            </wp:cNvGraphicFramePr>
            <a:graphic>
              <a:graphicData uri="http://schemas.openxmlformats.org/drawingml/2006/picture">
                <pic:pic>
                  <pic:nvPicPr>
                    <pic:cNvPr id="0" name="figure_01_learning_roadmap.png"/>
                    <pic:cNvPicPr/>
                  </pic:nvPicPr>
                  <pic:blipFill>
                    <a:blip r:embed="rId10"/>
                    <a:stretch>
                      <a:fillRect/>
                    </a:stretch>
                  </pic:blipFill>
                  <pic:spPr>
                    <a:xfrm>
                      <a:off x="0" y="0"/>
                      <a:ext cx="5806440" cy="3514424"/>
                    </a:xfrm>
                    <a:prstGeom prst="rect"/>
                  </pic:spPr>
                </pic:pic>
              </a:graphicData>
            </a:graphic>
          </wp:inline>
        </w:drawing>
      </w:r>
    </w:p>
    <w:p>
      <w:pPr>
        <w:pStyle w:val="ReportCaption"/>
        <w:keepNext w:val="0"/>
      </w:pPr>
      <w:r>
        <w:rPr>
          <w:rFonts w:ascii="Times New Roman" w:hAnsi="Times New Roman" w:eastAsia="Times New Roman"/>
          <w:b w:val="0"/>
          <w:i w:val="0"/>
        </w:rPr>
        <w:t>Lộ trình đọc báo cáo.</w:t>
      </w:r>
    </w:p>
    <w:p>
      <w:pPr>
        <w:widowControl/>
      </w:pPr>
      <w:r>
        <w:rPr>
          <w:rFonts w:ascii="Times New Roman" w:hAnsi="Times New Roman" w:eastAsia="Times New Roman"/>
          <w:b/>
          <w:i w:val="0"/>
        </w:rPr>
        <w:t>Đối tượng:</w:t>
      </w:r>
      <w:r>
        <w:rPr>
          <w:rFonts w:ascii="Times New Roman" w:hAnsi="Times New Roman" w:eastAsia="Times New Roman"/>
          <w:b w:val="0"/>
          <w:i w:val="0"/>
        </w:rPr>
        <w:t xml:space="preserve"> người mới bắt đầu về robot di động, ROS 2 và lập kế hoạch đường đi. Đây là tài liệu học và vận hành dự án, không phải bài báo hội nghị và không có tài liệu supplement tách rời.</w:t>
      </w:r>
    </w:p>
    <w:p>
      <w:pPr>
        <w:widowControl/>
      </w:pPr>
      <w:r>
        <w:rPr>
          <w:rFonts w:ascii="Times New Roman" w:hAnsi="Times New Roman" w:eastAsia="Times New Roman"/>
        </w:rPr>
        <w:br w:type="page"/>
      </w:r>
    </w:p>
    <w:p>
      <w:pPr>
        <w:pStyle w:val="ReportHeading1"/>
      </w:pPr>
      <w:r>
        <w:rPr>
          <w:rFonts w:ascii="Times New Roman" w:hAnsi="Times New Roman" w:eastAsia="Times New Roman"/>
          <w:b w:val="0"/>
          <w:i w:val="0"/>
        </w:rPr>
        <w:t>Mục lục và cách đọc</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7"/>
              </w:rPr>
              <w:t>Phần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7"/>
              </w:rPr>
              <w:t>Nội dung</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7"/>
              </w:rPr>
              <w:t>Nên đọc khi</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1–5</w:t>
            </w:r>
          </w:p>
        </w:tc>
        <w:tc>
          <w:tcPr>
            <w:tcW w:type="dxa" w:w="3096"/>
            <w:vAlign w:val="center"/>
            <w:tcMar>
              <w:top w:w="45" w:type="dxa"/>
              <w:start w:w="45" w:type="dxa"/>
              <w:bottom w:w="45" w:type="dxa"/>
              <w:end w:w="45" w:type="dxa"/>
            </w:tcMar>
          </w:tcPr>
          <w:p>
            <w:r>
              <w:rPr>
                <w:rFonts w:ascii="Times New Roman" w:hAnsi="Times New Roman" w:eastAsia="Times New Roman"/>
                <w:sz w:val="17"/>
              </w:rPr>
              <w:t>Bài toán, ký hiệu, robot vi sai, ROS 2/Nav2, Gazebo/RViz2</w:t>
            </w:r>
          </w:p>
        </w:tc>
        <w:tc>
          <w:tcPr>
            <w:tcW w:type="dxa" w:w="3096"/>
            <w:vAlign w:val="center"/>
            <w:tcMar>
              <w:top w:w="45" w:type="dxa"/>
              <w:start w:w="45" w:type="dxa"/>
              <w:bottom w:w="45" w:type="dxa"/>
              <w:end w:w="45" w:type="dxa"/>
            </w:tcMar>
          </w:tcPr>
          <w:p>
            <w:r>
              <w:rPr>
                <w:rFonts w:ascii="Times New Roman" w:hAnsi="Times New Roman" w:eastAsia="Times New Roman"/>
                <w:sz w:val="17"/>
              </w:rPr>
              <w:t>Bạn mới bắt đầu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6–14</w:t>
            </w:r>
          </w:p>
        </w:tc>
        <w:tc>
          <w:tcPr>
            <w:tcW w:type="dxa" w:w="3096"/>
            <w:vAlign w:val="center"/>
            <w:tcMar>
              <w:top w:w="45" w:type="dxa"/>
              <w:start w:w="45" w:type="dxa"/>
              <w:bottom w:w="45" w:type="dxa"/>
              <w:end w:w="45" w:type="dxa"/>
            </w:tcMar>
          </w:tcPr>
          <w:p>
            <w:r>
              <w:rPr>
                <w:rFonts w:ascii="Times New Roman" w:hAnsi="Times New Roman" w:eastAsia="Times New Roman"/>
                <w:sz w:val="17"/>
              </w:rPr>
              <w:t>Toàn bộ thuật toán của bạn từ raw path đến cmd_vel</w:t>
            </w:r>
          </w:p>
        </w:tc>
        <w:tc>
          <w:tcPr>
            <w:tcW w:type="dxa" w:w="3096"/>
            <w:vAlign w:val="center"/>
            <w:tcMar>
              <w:top w:w="45" w:type="dxa"/>
              <w:start w:w="45" w:type="dxa"/>
              <w:bottom w:w="45" w:type="dxa"/>
              <w:end w:w="45" w:type="dxa"/>
            </w:tcMar>
          </w:tcPr>
          <w:p>
            <w:r>
              <w:rPr>
                <w:rFonts w:ascii="Times New Roman" w:hAnsi="Times New Roman" w:eastAsia="Times New Roman"/>
                <w:sz w:val="17"/>
              </w:rPr>
              <w:t>Bạn muốn hiểu công thức/code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15</w:t>
            </w:r>
          </w:p>
        </w:tc>
        <w:tc>
          <w:tcPr>
            <w:tcW w:type="dxa" w:w="3096"/>
            <w:vAlign w:val="center"/>
            <w:tcMar>
              <w:top w:w="45" w:type="dxa"/>
              <w:start w:w="45" w:type="dxa"/>
              <w:bottom w:w="45" w:type="dxa"/>
              <w:end w:w="45" w:type="dxa"/>
            </w:tcMar>
          </w:tcPr>
          <w:p>
            <w:r>
              <w:rPr>
                <w:rFonts w:ascii="Times New Roman" w:hAnsi="Times New Roman" w:eastAsia="Times New Roman"/>
                <w:sz w:val="17"/>
              </w:rPr>
              <w:t>Từng map trong RViz2 và Gazebo, scenario và số liệu</w:t>
            </w:r>
          </w:p>
        </w:tc>
        <w:tc>
          <w:tcPr>
            <w:tcW w:type="dxa" w:w="3096"/>
            <w:vAlign w:val="center"/>
            <w:tcMar>
              <w:top w:w="45" w:type="dxa"/>
              <w:start w:w="45" w:type="dxa"/>
              <w:bottom w:w="45" w:type="dxa"/>
              <w:end w:w="45" w:type="dxa"/>
            </w:tcMar>
          </w:tcPr>
          <w:p>
            <w:r>
              <w:rPr>
                <w:rFonts w:ascii="Times New Roman" w:hAnsi="Times New Roman" w:eastAsia="Times New Roman"/>
                <w:sz w:val="17"/>
              </w:rPr>
              <w:t>Bạn chuẩn bị chạy mô phỏng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16–18</w:t>
            </w:r>
          </w:p>
        </w:tc>
        <w:tc>
          <w:tcPr>
            <w:tcW w:type="dxa" w:w="3096"/>
            <w:vAlign w:val="center"/>
            <w:tcMar>
              <w:top w:w="45" w:type="dxa"/>
              <w:start w:w="45" w:type="dxa"/>
              <w:bottom w:w="45" w:type="dxa"/>
              <w:end w:w="45" w:type="dxa"/>
            </w:tcMar>
          </w:tcPr>
          <w:p>
            <w:r>
              <w:rPr>
                <w:rFonts w:ascii="Times New Roman" w:hAnsi="Times New Roman" w:eastAsia="Times New Roman"/>
                <w:sz w:val="17"/>
              </w:rPr>
              <w:t>Đo lường, so sánh và kết luận phương pháp của bạn mạnh ở đâu</w:t>
            </w:r>
          </w:p>
        </w:tc>
        <w:tc>
          <w:tcPr>
            <w:tcW w:type="dxa" w:w="3096"/>
            <w:vAlign w:val="center"/>
            <w:tcMar>
              <w:top w:w="45" w:type="dxa"/>
              <w:start w:w="45" w:type="dxa"/>
              <w:bottom w:w="45" w:type="dxa"/>
              <w:end w:w="45" w:type="dxa"/>
            </w:tcMar>
          </w:tcPr>
          <w:p>
            <w:r>
              <w:rPr>
                <w:rFonts w:ascii="Times New Roman" w:hAnsi="Times New Roman" w:eastAsia="Times New Roman"/>
                <w:sz w:val="17"/>
              </w:rPr>
              <w:t>Bạn phân tích kết quả</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19–22</w:t>
            </w:r>
          </w:p>
        </w:tc>
        <w:tc>
          <w:tcPr>
            <w:tcW w:type="dxa" w:w="3096"/>
            <w:vAlign w:val="center"/>
            <w:tcMar>
              <w:top w:w="45" w:type="dxa"/>
              <w:start w:w="45" w:type="dxa"/>
              <w:bottom w:w="45" w:type="dxa"/>
              <w:end w:w="45" w:type="dxa"/>
            </w:tcMar>
          </w:tcPr>
          <w:p>
            <w:r>
              <w:rPr>
                <w:rFonts w:ascii="Times New Roman" w:hAnsi="Times New Roman" w:eastAsia="Times New Roman"/>
                <w:sz w:val="17"/>
              </w:rPr>
              <w:t>Giới hạn, cách chạy/debug, glossary và tài liệu tham khảo</w:t>
            </w:r>
          </w:p>
        </w:tc>
        <w:tc>
          <w:tcPr>
            <w:tcW w:type="dxa" w:w="3096"/>
            <w:vAlign w:val="center"/>
            <w:tcMar>
              <w:top w:w="45" w:type="dxa"/>
              <w:start w:w="45" w:type="dxa"/>
              <w:bottom w:w="45" w:type="dxa"/>
              <w:end w:w="45" w:type="dxa"/>
            </w:tcMar>
          </w:tcPr>
          <w:p>
            <w:r>
              <w:rPr>
                <w:rFonts w:ascii="Times New Roman" w:hAnsi="Times New Roman" w:eastAsia="Times New Roman"/>
                <w:sz w:val="17"/>
              </w:rPr>
              <w:t>Bạn phát triển tiếp</w:t>
            </w:r>
          </w:p>
        </w:tc>
      </w:tr>
    </w:tbl>
    <w:p>
      <w:pPr>
        <w:widowControl/>
        <w:spacing w:after="0"/>
      </w:pPr>
    </w:p>
    <w:p>
      <w:pPr>
        <w:widowControl/>
      </w:pPr>
      <w:r>
        <w:rPr>
          <w:rFonts w:ascii="Times New Roman" w:hAnsi="Times New Roman" w:eastAsia="Times New Roman"/>
          <w:b/>
          <w:i w:val="0"/>
        </w:rPr>
        <w:t>Tóm tắt một câu.</w:t>
      </w:r>
      <w:r>
        <w:rPr>
          <w:rFonts w:ascii="Times New Roman" w:hAnsi="Times New Roman" w:eastAsia="Times New Roman"/>
          <w:b w:val="0"/>
          <w:i w:val="0"/>
        </w:rPr>
        <w:t xml:space="preserve"> Phương pháp của bạn nhận đường gấp khúc từ một global planner, tìm tại mỗi góc một transition Bézier bậc năm G2 hoặc một lệnh Pivot, ghép các lựa chọn bằng quy hoạch động, kiểm tra toàn bộ footprint, dùng cổng Hybrid để fallback an toàn, rồi điều khiển xe bằng RPP có profile vận tốc hai chiều và phản hồi sai số bám.</w:t>
      </w:r>
    </w:p>
    <w:p>
      <w:pPr>
        <w:pStyle w:val="ReportHeading1"/>
      </w:pPr>
      <w:r>
        <w:rPr>
          <w:rFonts w:ascii="Times New Roman" w:hAnsi="Times New Roman" w:eastAsia="Times New Roman"/>
          <w:b w:val="0"/>
          <w:i w:val="0"/>
        </w:rPr>
        <w:t>1. Bài toán mà dự án đang giải quyết</w:t>
      </w:r>
    </w:p>
    <w:p>
      <w:pPr>
        <w:pStyle w:val="ReportHeading2"/>
      </w:pPr>
      <w:r>
        <w:rPr>
          <w:rFonts w:ascii="Times New Roman" w:hAnsi="Times New Roman" w:eastAsia="Times New Roman"/>
          <w:b w:val="0"/>
          <w:i w:val="0"/>
        </w:rPr>
        <w:t>1.1 Vì sao “đã tìm được đường” chưa có nghĩa là “xe đi tốt”?</w:t>
      </w:r>
    </w:p>
    <w:p>
      <w:pPr>
        <w:widowControl/>
      </w:pPr>
      <w:r>
        <w:rPr>
          <w:rFonts w:ascii="Times New Roman" w:hAnsi="Times New Roman" w:eastAsia="Times New Roman"/>
          <w:b w:val="0"/>
          <w:i w:val="0"/>
        </w:rPr>
        <w:t xml:space="preserve">Global planner thường làm việc trên một lưới ô vuông. Kết quả là một </w:t>
      </w:r>
      <w:r>
        <w:rPr>
          <w:rFonts w:ascii="Times New Roman" w:hAnsi="Times New Roman" w:eastAsia="Times New Roman"/>
          <w:b w:val="0"/>
          <w:i/>
        </w:rPr>
        <w:t>path</w:t>
      </w:r>
      <w:r>
        <w:rPr>
          <w:rFonts w:ascii="Times New Roman" w:hAnsi="Times New Roman" w:eastAsia="Times New Roman"/>
          <w:b w:val="0"/>
          <w:i w:val="0"/>
        </w:rPr>
        <w:t xml:space="preserve"> — chuỗi pose hình học — có thể chứa góc gấp, bậc thang theo grid hoặc đoạn rất sát vật cản. Robot vi sai không thể dịch ngang, bánh xe có giới hạn tốc độ và thân xe có kích thước. Vì vậy robot có thể:</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phải dừng rồi quay ở một góc quá gắt;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cắt góc và để thân xe chạm kệ dù tâm robot vẫn ở ô trống;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vào cong quá nhanh, tạo sai số ngang;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tăng tốc ngay sau cong khi yaw response chưa ổn định, làm chệch ray;</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chọn nhầm một nhánh gần đó khi đường tự cắt hoặc chạy song song;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đến gần goal nhưng quay sai hướng do pose ước lượng dịch chuyển.</w:t>
      </w:r>
    </w:p>
    <w:p>
      <w:pPr>
        <w:pStyle w:val="ReportHeading2"/>
      </w:pPr>
      <w:r>
        <w:rPr>
          <w:rFonts w:ascii="Times New Roman" w:hAnsi="Times New Roman" w:eastAsia="Times New Roman"/>
          <w:b w:val="0"/>
          <w:i w:val="0"/>
        </w:rPr>
        <w:t>1.2 Ba lớp của nghiệm hiện tại</w:t>
      </w:r>
    </w:p>
    <w:p>
      <w:pPr>
        <w:widowControl/>
        <w:ind w:left="340" w:hanging="227"/>
      </w:pPr>
      <w:r>
        <w:rPr>
          <w:rFonts w:ascii="Times New Roman" w:hAnsi="Times New Roman" w:eastAsia="Times New Roman"/>
        </w:rPr>
        <w:t xml:space="preserve">1. </w:t>
      </w:r>
      <w:r>
        <w:rPr>
          <w:rFonts w:ascii="Times New Roman" w:hAnsi="Times New Roman" w:eastAsia="Times New Roman"/>
          <w:b/>
          <w:i w:val="0"/>
        </w:rPr>
        <w:t>Hình học:</w:t>
      </w:r>
      <w:r>
        <w:rPr>
          <w:rFonts w:ascii="Times New Roman" w:hAnsi="Times New Roman" w:eastAsia="Times New Roman"/>
          <w:b w:val="0"/>
          <w:i w:val="0"/>
        </w:rPr>
        <w:t xml:space="preserve"> điều kiện hóa raw polyline; tạo Pivot hoặc Bézier G2; tìm d/R thích nghi; DP toàn đường; swept-footprint.</w:t>
      </w:r>
    </w:p>
    <w:p>
      <w:pPr>
        <w:widowControl/>
        <w:ind w:left="340" w:hanging="227"/>
      </w:pPr>
      <w:r>
        <w:rPr>
          <w:rFonts w:ascii="Times New Roman" w:hAnsi="Times New Roman" w:eastAsia="Times New Roman"/>
        </w:rPr>
        <w:t xml:space="preserve">2. </w:t>
      </w:r>
      <w:r>
        <w:rPr>
          <w:rFonts w:ascii="Times New Roman" w:hAnsi="Times New Roman" w:eastAsia="Times New Roman"/>
          <w:b/>
          <w:i w:val="0"/>
        </w:rPr>
        <w:t>Động học–vận tốc:</w:t>
      </w:r>
      <w:r>
        <w:rPr>
          <w:rFonts w:ascii="Times New Roman" w:hAnsi="Times New Roman" w:eastAsia="Times New Roman"/>
          <w:b w:val="0"/>
          <w:i w:val="0"/>
        </w:rPr>
        <w:t xml:space="preserve"> trần vận tốc theo cong/bánh; gia tốc, giảm tốc, gia tốc góc và jerk; truyền giới hạn về cả phía trước lẫn phía sau.</w:t>
      </w:r>
    </w:p>
    <w:p>
      <w:pPr>
        <w:widowControl/>
        <w:ind w:left="340" w:hanging="227"/>
      </w:pPr>
      <w:r>
        <w:rPr>
          <w:rFonts w:ascii="Times New Roman" w:hAnsi="Times New Roman" w:eastAsia="Times New Roman"/>
        </w:rPr>
        <w:t xml:space="preserve">3. </w:t>
      </w:r>
      <w:r>
        <w:rPr>
          <w:rFonts w:ascii="Times New Roman" w:hAnsi="Times New Roman" w:eastAsia="Times New Roman"/>
          <w:b/>
          <w:i w:val="0"/>
        </w:rPr>
        <w:t>Điều khiển vòng kín:</w:t>
      </w:r>
      <w:r>
        <w:rPr>
          <w:rFonts w:ascii="Times New Roman" w:hAnsi="Times New Roman" w:eastAsia="Times New Roman"/>
          <w:b w:val="0"/>
          <w:i w:val="0"/>
        </w:rPr>
        <w:t xml:space="preserve"> Maneuver-aware RPP, projection có xét hướng, giảm tốc theo sai số bám, thực thi Pivot và terminal servo.</w:t>
      </w:r>
    </w:p>
    <w:p>
      <w:pPr>
        <w:pStyle w:val="ReportCallout"/>
        <w:spacing w:before="80" w:after="80"/>
        <w:ind w:left="283" w:right="283"/>
        <w:widowControl/>
        <w:shd w:fill="E8F1FB"/>
      </w:pPr>
      <w:r>
        <w:rPr>
          <w:rFonts w:ascii="Times New Roman" w:hAnsi="Times New Roman" w:eastAsia="Times New Roman"/>
          <w:b/>
          <w:i w:val="0"/>
        </w:rPr>
        <w:t>PHƯƠNG PHÁP CỦA BẠN LÀ GÌ?</w:t>
      </w:r>
      <w:r>
        <w:rPr>
          <w:rFonts w:ascii="Times New Roman" w:hAnsi="Times New Roman" w:eastAsia="Times New Roman"/>
        </w:rPr>
        <w:br/>
      </w:r>
      <w:r>
        <w:rPr>
          <w:rFonts w:ascii="Times New Roman" w:hAnsi="Times New Roman" w:eastAsia="Times New Roman"/>
          <w:b w:val="0"/>
          <w:i w:val="0"/>
        </w:rPr>
        <w:t xml:space="preserve"> Tên đầy đủ nên dùng trong tài liệu là </w:t>
      </w:r>
      <w:r>
        <w:rPr>
          <w:rFonts w:ascii="Times New Roman" w:hAnsi="Times New Roman" w:eastAsia="Times New Roman"/>
          <w:b/>
          <w:i w:val="0"/>
        </w:rPr>
        <w:t>Adaptive Hybrid Pivot–G2 với bidirectional jerk-limited speed envelope và maneuver-aware RPP</w:t>
      </w:r>
      <w:r>
        <w:rPr>
          <w:rFonts w:ascii="Times New Roman" w:hAnsi="Times New Roman" w:eastAsia="Times New Roman"/>
          <w:b w:val="0"/>
          <w:i w:val="0"/>
        </w:rPr>
        <w:t>. “Pivot–G2” là lõi hình học; “Adaptive” là tìm bán kính/trim riêng từng góc; “Hybrid” là cổng chọn Simple/Pivot/Raw an toàn; profile vận tốc và controller là phần biến đường hình học thành chuyển động bám được. Các phương pháp Raw, Simple, Savitzky–Golay và Constrained là đối chứng, không phải đóng góp mới của bạn.</w:t>
      </w:r>
    </w:p>
    <w:p>
      <w:pPr>
        <w:pStyle w:val="ReportHeading1"/>
      </w:pPr>
      <w:r>
        <w:rPr>
          <w:rFonts w:ascii="Times New Roman" w:hAnsi="Times New Roman" w:eastAsia="Times New Roman"/>
          <w:b w:val="0"/>
          <w:i w:val="0"/>
        </w:rPr>
        <w:t>2. Ký hiệu và toán học tối thiểu</w:t>
      </w:r>
    </w:p>
    <w:p>
      <w:pPr>
        <w:pStyle w:val="ReportHeading2"/>
      </w:pPr>
      <w:r>
        <w:rPr>
          <w:rFonts w:ascii="Times New Roman" w:hAnsi="Times New Roman" w:eastAsia="Times New Roman"/>
          <w:b w:val="0"/>
          <w:i w:val="0"/>
        </w:rPr>
        <w:t>2.1 Đơn vị SI và cách đọc ký hiệu</w:t>
      </w:r>
    </w:p>
    <w:p>
      <w:pPr>
        <w:widowControl/>
      </w:pPr>
      <w:r>
        <w:rPr>
          <w:rFonts w:ascii="Times New Roman" w:hAnsi="Times New Roman" w:eastAsia="Times New Roman"/>
          <w:b w:val="0"/>
          <w:i w:val="0"/>
        </w:rPr>
        <w:t>m</w:t>
      </w:r>
      <w:r>
        <w:rPr>
          <w:rFonts w:ascii="Times New Roman" w:hAnsi="Times New Roman" w:eastAsia="Times New Roman"/>
          <w:b w:val="0"/>
          <w:i w:val="0"/>
        </w:rPr>
        <w:t xml:space="preserve"> là mét; </w:t>
      </w:r>
      <w:r>
        <w:rPr>
          <w:rFonts w:ascii="Times New Roman" w:hAnsi="Times New Roman" w:eastAsia="Times New Roman"/>
          <w:b w:val="0"/>
          <w:i w:val="0"/>
        </w:rPr>
        <w:t>s</w:t>
      </w:r>
      <w:r>
        <w:rPr>
          <w:rFonts w:ascii="Times New Roman" w:hAnsi="Times New Roman" w:eastAsia="Times New Roman"/>
          <w:b w:val="0"/>
          <w:i w:val="0"/>
        </w:rPr>
        <w:t xml:space="preserve"> là giây; </w:t>
      </w:r>
      <w:r>
        <w:rPr>
          <w:rFonts w:ascii="Times New Roman" w:hAnsi="Times New Roman" w:eastAsia="Times New Roman"/>
          <w:b w:val="0"/>
          <w:i w:val="0"/>
        </w:rPr>
        <w:t>rad</w:t>
      </w:r>
      <w:r>
        <w:rPr>
          <w:rFonts w:ascii="Times New Roman" w:hAnsi="Times New Roman" w:eastAsia="Times New Roman"/>
          <w:b w:val="0"/>
          <w:i w:val="0"/>
        </w:rPr>
        <w:t xml:space="preserve"> là radian. Một vòng tròn là 2π rad. Dấu Δ đọc là “delta”, nghĩa là độ thay đổi. Dấu κ đọc là “kappa”, nghĩa là độ cong. Dấu ∫ là tích phân — có thể hiểu như cộng rất nhiều phần tử nhỏ. Dấu ′ là đạo hàm.</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Ký hiệu</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Đơn vị</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Ý nghĩa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x, y</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Tọa độ phẳng của tâm robot hoặc một điểm trên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θ hoặc ψ</w:t>
            </w:r>
          </w:p>
        </w:tc>
        <w:tc>
          <w:tcPr>
            <w:tcW w:type="dxa" w:w="3096"/>
            <w:vAlign w:val="center"/>
            <w:tcMar>
              <w:top w:w="45" w:type="dxa"/>
              <w:start w:w="45" w:type="dxa"/>
              <w:bottom w:w="45" w:type="dxa"/>
              <w:end w:w="45" w:type="dxa"/>
            </w:tcMar>
          </w:tcPr>
          <w:p>
            <w:r>
              <w:rPr>
                <w:rFonts w:ascii="Times New Roman" w:hAnsi="Times New Roman" w:eastAsia="Times New Roman"/>
                <w:sz w:val="16"/>
              </w:rPr>
              <w:t>rad</w:t>
            </w:r>
          </w:p>
        </w:tc>
        <w:tc>
          <w:tcPr>
            <w:tcW w:type="dxa" w:w="3096"/>
            <w:vAlign w:val="center"/>
            <w:tcMar>
              <w:top w:w="45" w:type="dxa"/>
              <w:start w:w="45" w:type="dxa"/>
              <w:bottom w:w="45" w:type="dxa"/>
              <w:end w:w="45" w:type="dxa"/>
            </w:tcMar>
          </w:tcPr>
          <w:p>
            <w:r>
              <w:rPr>
                <w:rFonts w:ascii="Times New Roman" w:hAnsi="Times New Roman" w:eastAsia="Times New Roman"/>
                <w:sz w:val="16"/>
              </w:rPr>
              <w:t>Góc hướng (yaw) của robot/đường so với trục x.</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φ</w:t>
            </w:r>
          </w:p>
        </w:tc>
        <w:tc>
          <w:tcPr>
            <w:tcW w:type="dxa" w:w="3096"/>
            <w:vAlign w:val="center"/>
            <w:tcMar>
              <w:top w:w="45" w:type="dxa"/>
              <w:start w:w="45" w:type="dxa"/>
              <w:bottom w:w="45" w:type="dxa"/>
              <w:end w:w="45" w:type="dxa"/>
            </w:tcMar>
          </w:tcPr>
          <w:p>
            <w:r>
              <w:rPr>
                <w:rFonts w:ascii="Times New Roman" w:hAnsi="Times New Roman" w:eastAsia="Times New Roman"/>
                <w:sz w:val="16"/>
              </w:rPr>
              <w:t>rad</w:t>
            </w:r>
          </w:p>
        </w:tc>
        <w:tc>
          <w:tcPr>
            <w:tcW w:type="dxa" w:w="3096"/>
            <w:vAlign w:val="center"/>
            <w:tcMar>
              <w:top w:w="45" w:type="dxa"/>
              <w:start w:w="45" w:type="dxa"/>
              <w:bottom w:w="45" w:type="dxa"/>
              <w:end w:w="45" w:type="dxa"/>
            </w:tcMar>
          </w:tcPr>
          <w:p>
            <w:r>
              <w:rPr>
                <w:rFonts w:ascii="Times New Roman" w:hAnsi="Times New Roman" w:eastAsia="Times New Roman"/>
                <w:sz w:val="16"/>
              </w:rPr>
              <w:t>Góc đổi hướng tại một đỉnh polyline.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w:t>
            </w:r>
          </w:p>
        </w:tc>
        <w:tc>
          <w:tcPr>
            <w:tcW w:type="dxa" w:w="3096"/>
            <w:vAlign w:val="center"/>
            <w:tcMar>
              <w:top w:w="45" w:type="dxa"/>
              <w:start w:w="45" w:type="dxa"/>
              <w:bottom w:w="45" w:type="dxa"/>
              <w:end w:w="45" w:type="dxa"/>
            </w:tcMar>
          </w:tcPr>
          <w:p>
            <w:r>
              <w:rPr>
                <w:rFonts w:ascii="Times New Roman" w:hAnsi="Times New Roman" w:eastAsia="Times New Roman"/>
                <w:sz w:val="16"/>
              </w:rPr>
              <w:t>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tuyến tính của tâm robot.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ω</w:t>
            </w:r>
          </w:p>
        </w:tc>
        <w:tc>
          <w:tcPr>
            <w:tcW w:type="dxa" w:w="3096"/>
            <w:vAlign w:val="center"/>
            <w:tcMar>
              <w:top w:w="45" w:type="dxa"/>
              <w:start w:w="45" w:type="dxa"/>
              <w:bottom w:w="45" w:type="dxa"/>
              <w:end w:w="45" w:type="dxa"/>
            </w:tcMar>
          </w:tcPr>
          <w:p>
            <w:r>
              <w:rPr>
                <w:rFonts w:ascii="Times New Roman" w:hAnsi="Times New Roman" w:eastAsia="Times New Roman"/>
                <w:sz w:val="16"/>
              </w:rPr>
              <w:t>rad/s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góc quanh trục z.</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vL, vR</w:t>
            </w:r>
          </w:p>
        </w:tc>
        <w:tc>
          <w:tcPr>
            <w:tcW w:type="dxa" w:w="3096"/>
            <w:vAlign w:val="center"/>
            <w:tcMar>
              <w:top w:w="45" w:type="dxa"/>
              <w:start w:w="45" w:type="dxa"/>
              <w:bottom w:w="45" w:type="dxa"/>
              <w:end w:w="45" w:type="dxa"/>
            </w:tcMar>
          </w:tcPr>
          <w:p>
            <w:r>
              <w:rPr>
                <w:rFonts w:ascii="Times New Roman" w:hAnsi="Times New Roman" w:eastAsia="Times New Roman"/>
                <w:sz w:val="16"/>
              </w:rPr>
              <w:t>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dài tại bánh trái và bánh phải.</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cách giữa hai mặt phẳng tâm vệt lăn; hiện là 0,2548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κ</w:t>
            </w:r>
          </w:p>
        </w:tc>
        <w:tc>
          <w:tcPr>
            <w:tcW w:type="dxa" w:w="3096"/>
            <w:vAlign w:val="center"/>
            <w:tcMar>
              <w:top w:w="45" w:type="dxa"/>
              <w:start w:w="45" w:type="dxa"/>
              <w:bottom w:w="45" w:type="dxa"/>
              <w:end w:w="45" w:type="dxa"/>
            </w:tcMar>
          </w:tcPr>
          <w:p>
            <w:r>
              <w:rPr>
                <w:rFonts w:ascii="Times New Roman" w:hAnsi="Times New Roman" w:eastAsia="Times New Roman"/>
                <w:sz w:val="16"/>
              </w:rPr>
              <w:t>1/m</w:t>
            </w:r>
          </w:p>
        </w:tc>
        <w:tc>
          <w:tcPr>
            <w:tcW w:type="dxa" w:w="3096"/>
            <w:vAlign w:val="center"/>
            <w:tcMar>
              <w:top w:w="45" w:type="dxa"/>
              <w:start w:w="45" w:type="dxa"/>
              <w:bottom w:w="45" w:type="dxa"/>
              <w:end w:w="45" w:type="dxa"/>
            </w:tcMar>
          </w:tcPr>
          <w:p>
            <w:r>
              <w:rPr>
                <w:rFonts w:ascii="Times New Roman" w:hAnsi="Times New Roman" w:eastAsia="Times New Roman"/>
                <w:sz w:val="16"/>
              </w:rPr>
              <w:t>Độ cong; κ=ω/v khi v khác 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Bán kính thiết kế dùng để suy ra trim; không phải cung tròn đầu ra.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cắt từ đỉnh góc đến điểm vào/ra transition.</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q</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cách giữa các control point; q=0,35d.</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P0…P5</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Sáu điểm điều khiển của Bézier bậc năm.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u</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Tham số Bézier chạy từ 0 đến 1.</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B(u)</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Vị trí trên đường Bézier tại tham số 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 B″</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Đạo hàm bậc một và hai theo 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Eκ</w:t>
            </w:r>
          </w:p>
        </w:tc>
        <w:tc>
          <w:tcPr>
            <w:tcW w:type="dxa" w:w="3096"/>
            <w:vAlign w:val="center"/>
            <w:tcMar>
              <w:top w:w="45" w:type="dxa"/>
              <w:start w:w="45" w:type="dxa"/>
              <w:bottom w:w="45" w:type="dxa"/>
              <w:end w:w="45" w:type="dxa"/>
            </w:tcMar>
          </w:tcPr>
          <w:p>
            <w:r>
              <w:rPr>
                <w:rFonts w:ascii="Times New Roman" w:hAnsi="Times New Roman" w:eastAsia="Times New Roman"/>
                <w:sz w:val="16"/>
              </w:rPr>
              <w:t>1/m</w:t>
            </w:r>
          </w:p>
        </w:tc>
        <w:tc>
          <w:tcPr>
            <w:tcW w:type="dxa" w:w="3096"/>
            <w:vAlign w:val="center"/>
            <w:tcMar>
              <w:top w:w="45" w:type="dxa"/>
              <w:start w:w="45" w:type="dxa"/>
              <w:bottom w:w="45" w:type="dxa"/>
              <w:end w:w="45" w:type="dxa"/>
            </w:tcMar>
          </w:tcPr>
          <w:p>
            <w:r>
              <w:rPr>
                <w:rFonts w:ascii="Times New Roman" w:hAnsi="Times New Roman" w:eastAsia="Times New Roman"/>
                <w:sz w:val="16"/>
              </w:rPr>
              <w:t>Năng lượng độ cong: tích phân κ² theo chiều dài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Tiến độ hoặc chiều dài cung tích lũy dọc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Δs</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cách giữa hai mẫu liên tiếp.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Δt</w:t>
            </w:r>
          </w:p>
        </w:tc>
        <w:tc>
          <w:tcPr>
            <w:tcW w:type="dxa" w:w="3096"/>
            <w:vAlign w:val="center"/>
            <w:tcMar>
              <w:top w:w="45" w:type="dxa"/>
              <w:start w:w="45" w:type="dxa"/>
              <w:bottom w:w="45" w:type="dxa"/>
              <w:end w:w="45" w:type="dxa"/>
            </w:tcMar>
          </w:tcPr>
          <w:p>
            <w:r>
              <w:rPr>
                <w:rFonts w:ascii="Times New Roman" w:hAnsi="Times New Roman" w:eastAsia="Times New Roman"/>
                <w:sz w:val="16"/>
              </w:rPr>
              <w:t>s</w:t>
            </w:r>
          </w:p>
        </w:tc>
        <w:tc>
          <w:tcPr>
            <w:tcW w:type="dxa" w:w="3096"/>
            <w:vAlign w:val="center"/>
            <w:tcMar>
              <w:top w:w="45" w:type="dxa"/>
              <w:start w:w="45" w:type="dxa"/>
              <w:bottom w:w="45" w:type="dxa"/>
              <w:end w:w="45" w:type="dxa"/>
            </w:tcMar>
          </w:tcPr>
          <w:p>
            <w:r>
              <w:rPr>
                <w:rFonts w:ascii="Times New Roman" w:hAnsi="Times New Roman" w:eastAsia="Times New Roman"/>
                <w:sz w:val="16"/>
              </w:rPr>
              <w:t>Khoảng thời gian giữa hai mẫu.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w:t>
            </w:r>
          </w:p>
        </w:tc>
        <w:tc>
          <w:tcPr>
            <w:tcW w:type="dxa" w:w="3096"/>
            <w:vAlign w:val="center"/>
            <w:tcMar>
              <w:top w:w="45" w:type="dxa"/>
              <w:start w:w="45" w:type="dxa"/>
              <w:bottom w:w="45" w:type="dxa"/>
              <w:end w:w="45" w:type="dxa"/>
            </w:tcMar>
          </w:tcPr>
          <w:p>
            <w:r>
              <w:rPr>
                <w:rFonts w:ascii="Times New Roman" w:hAnsi="Times New Roman" w:eastAsia="Times New Roman"/>
                <w:sz w:val="16"/>
              </w:rPr>
              <w:t>m/s²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tuyến tính.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ay</w:t>
            </w:r>
          </w:p>
        </w:tc>
        <w:tc>
          <w:tcPr>
            <w:tcW w:type="dxa" w:w="3096"/>
            <w:vAlign w:val="center"/>
            <w:tcMar>
              <w:top w:w="45" w:type="dxa"/>
              <w:start w:w="45" w:type="dxa"/>
              <w:bottom w:w="45" w:type="dxa"/>
              <w:end w:w="45" w:type="dxa"/>
            </w:tcMar>
          </w:tcPr>
          <w:p>
            <w:r>
              <w:rPr>
                <w:rFonts w:ascii="Times New Roman" w:hAnsi="Times New Roman" w:eastAsia="Times New Roman"/>
                <w:sz w:val="16"/>
              </w:rPr>
              <w:t>m/s²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ngang xấp xỉ v²|κ|.</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α</w:t>
            </w:r>
          </w:p>
        </w:tc>
        <w:tc>
          <w:tcPr>
            <w:tcW w:type="dxa" w:w="3096"/>
            <w:vAlign w:val="center"/>
            <w:tcMar>
              <w:top w:w="45" w:type="dxa"/>
              <w:start w:w="45" w:type="dxa"/>
              <w:bottom w:w="45" w:type="dxa"/>
              <w:end w:w="45" w:type="dxa"/>
            </w:tcMar>
          </w:tcPr>
          <w:p>
            <w:r>
              <w:rPr>
                <w:rFonts w:ascii="Times New Roman" w:hAnsi="Times New Roman" w:eastAsia="Times New Roman"/>
                <w:sz w:val="16"/>
              </w:rPr>
              <w:t>rad/s²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góc.</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j</w:t>
            </w:r>
          </w:p>
        </w:tc>
        <w:tc>
          <w:tcPr>
            <w:tcW w:type="dxa" w:w="3096"/>
            <w:vAlign w:val="center"/>
            <w:tcMar>
              <w:top w:w="45" w:type="dxa"/>
              <w:start w:w="45" w:type="dxa"/>
              <w:bottom w:w="45" w:type="dxa"/>
              <w:end w:w="45" w:type="dxa"/>
            </w:tcMar>
          </w:tcPr>
          <w:p>
            <w:r>
              <w:rPr>
                <w:rFonts w:ascii="Times New Roman" w:hAnsi="Times New Roman" w:eastAsia="Times New Roman"/>
                <w:sz w:val="16"/>
              </w:rPr>
              <w:t>m/s³</w:t>
            </w:r>
          </w:p>
        </w:tc>
        <w:tc>
          <w:tcPr>
            <w:tcW w:type="dxa" w:w="3096"/>
            <w:vAlign w:val="center"/>
            <w:tcMar>
              <w:top w:w="45" w:type="dxa"/>
              <w:start w:w="45" w:type="dxa"/>
              <w:bottom w:w="45" w:type="dxa"/>
              <w:end w:w="45" w:type="dxa"/>
            </w:tcMar>
          </w:tcPr>
          <w:p>
            <w:r>
              <w:rPr>
                <w:rFonts w:ascii="Times New Roman" w:hAnsi="Times New Roman" w:eastAsia="Times New Roman"/>
                <w:sz w:val="16"/>
              </w:rPr>
              <w:t>Jerk: tốc độ thay đổi của gia tốc.</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w:t>
            </w:r>
          </w:p>
        </w:tc>
        <w:tc>
          <w:tcPr>
            <w:tcW w:type="dxa" w:w="3096"/>
            <w:vAlign w:val="center"/>
            <w:tcMar>
              <w:top w:w="45" w:type="dxa"/>
              <w:start w:w="45" w:type="dxa"/>
              <w:bottom w:w="45" w:type="dxa"/>
              <w:end w:w="45" w:type="dxa"/>
            </w:tcMar>
          </w:tcPr>
          <w:p>
            <w:r>
              <w:rPr>
                <w:rFonts w:ascii="Times New Roman" w:hAnsi="Times New Roman" w:eastAsia="Times New Roman"/>
                <w:sz w:val="16"/>
              </w:rPr>
              <w:t>m/s</w:t>
            </w:r>
          </w:p>
        </w:tc>
        <w:tc>
          <w:tcPr>
            <w:tcW w:type="dxa" w:w="3096"/>
            <w:vAlign w:val="center"/>
            <w:tcMar>
              <w:top w:w="45" w:type="dxa"/>
              <w:start w:w="45" w:type="dxa"/>
              <w:bottom w:w="45" w:type="dxa"/>
              <w:end w:w="45" w:type="dxa"/>
            </w:tcMar>
          </w:tcPr>
          <w:p>
            <w:r>
              <w:rPr>
                <w:rFonts w:ascii="Times New Roman" w:hAnsi="Times New Roman" w:eastAsia="Times New Roman"/>
                <w:sz w:val="16"/>
              </w:rPr>
              <w:t>Trần vận tốc an toàn tại một điểm.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w:t>
            </w:r>
          </w:p>
        </w:tc>
        <w:tc>
          <w:tcPr>
            <w:tcW w:type="dxa" w:w="3096"/>
            <w:vAlign w:val="center"/>
            <w:tcMar>
              <w:top w:w="45" w:type="dxa"/>
              <w:start w:w="45" w:type="dxa"/>
              <w:bottom w:w="45" w:type="dxa"/>
              <w:end w:w="45" w:type="dxa"/>
            </w:tcMar>
          </w:tcPr>
          <w:p>
            <w:r>
              <w:rPr>
                <w:rFonts w:ascii="Times New Roman" w:hAnsi="Times New Roman" w:eastAsia="Times New Roman"/>
                <w:sz w:val="16"/>
              </w:rPr>
              <w:t>rpm</w:t>
            </w:r>
          </w:p>
        </w:tc>
        <w:tc>
          <w:tcPr>
            <w:tcW w:type="dxa" w:w="3096"/>
            <w:vAlign w:val="center"/>
            <w:tcMar>
              <w:top w:w="45" w:type="dxa"/>
              <w:start w:w="45" w:type="dxa"/>
              <w:bottom w:w="45" w:type="dxa"/>
              <w:end w:w="45" w:type="dxa"/>
            </w:tcMar>
          </w:tcPr>
          <w:p>
            <w:r>
              <w:rPr>
                <w:rFonts w:ascii="Times New Roman" w:hAnsi="Times New Roman" w:eastAsia="Times New Roman"/>
                <w:sz w:val="16"/>
              </w:rPr>
              <w:t>Tốc độ quay: số vòng trong một phút.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τ</w:t>
            </w:r>
          </w:p>
        </w:tc>
        <w:tc>
          <w:tcPr>
            <w:tcW w:type="dxa" w:w="3096"/>
            <w:vAlign w:val="center"/>
            <w:tcMar>
              <w:top w:w="45" w:type="dxa"/>
              <w:start w:w="45" w:type="dxa"/>
              <w:bottom w:w="45" w:type="dxa"/>
              <w:end w:w="45" w:type="dxa"/>
            </w:tcMar>
          </w:tcPr>
          <w:p>
            <w:r>
              <w:rPr>
                <w:rFonts w:ascii="Times New Roman" w:hAnsi="Times New Roman" w:eastAsia="Times New Roman"/>
                <w:sz w:val="16"/>
              </w:rPr>
              <w:t>N·m</w:t>
            </w:r>
          </w:p>
        </w:tc>
        <w:tc>
          <w:tcPr>
            <w:tcW w:type="dxa" w:w="3096"/>
            <w:vAlign w:val="center"/>
            <w:tcMar>
              <w:top w:w="45" w:type="dxa"/>
              <w:start w:w="45" w:type="dxa"/>
              <w:bottom w:w="45" w:type="dxa"/>
              <w:end w:w="45" w:type="dxa"/>
            </w:tcMar>
          </w:tcPr>
          <w:p>
            <w:r>
              <w:rPr>
                <w:rFonts w:ascii="Times New Roman" w:hAnsi="Times New Roman" w:eastAsia="Times New Roman"/>
                <w:sz w:val="16"/>
              </w:rPr>
              <w:t>Mô-men xoắn tại trục.</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G</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Tỷ số truyền hộp số; GA25 hiện dùng 45:1.</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U</w:t>
            </w:r>
          </w:p>
        </w:tc>
        <w:tc>
          <w:tcPr>
            <w:tcW w:type="dxa" w:w="3096"/>
            <w:vAlign w:val="center"/>
            <w:tcMar>
              <w:top w:w="45" w:type="dxa"/>
              <w:start w:w="45" w:type="dxa"/>
              <w:bottom w:w="45" w:type="dxa"/>
              <w:end w:w="45" w:type="dxa"/>
            </w:tcMar>
          </w:tcPr>
          <w:p>
            <w:r>
              <w:rPr>
                <w:rFonts w:ascii="Times New Roman" w:hAnsi="Times New Roman" w:eastAsia="Times New Roman"/>
                <w:sz w:val="16"/>
              </w:rPr>
              <w:t>V</w:t>
            </w:r>
          </w:p>
        </w:tc>
        <w:tc>
          <w:tcPr>
            <w:tcW w:type="dxa" w:w="3096"/>
            <w:vAlign w:val="center"/>
            <w:tcMar>
              <w:top w:w="45" w:type="dxa"/>
              <w:start w:w="45" w:type="dxa"/>
              <w:bottom w:w="45" w:type="dxa"/>
              <w:end w:w="45" w:type="dxa"/>
            </w:tcMar>
          </w:tcPr>
          <w:p>
            <w:r>
              <w:rPr>
                <w:rFonts w:ascii="Times New Roman" w:hAnsi="Times New Roman" w:eastAsia="Times New Roman"/>
                <w:sz w:val="16"/>
              </w:rPr>
              <w:t>Điện áp giữa hai điểm.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w:t>
            </w:r>
          </w:p>
        </w:tc>
        <w:tc>
          <w:tcPr>
            <w:tcW w:type="dxa" w:w="3096"/>
            <w:vAlign w:val="center"/>
            <w:tcMar>
              <w:top w:w="45" w:type="dxa"/>
              <w:start w:w="45" w:type="dxa"/>
              <w:bottom w:w="45" w:type="dxa"/>
              <w:end w:w="45" w:type="dxa"/>
            </w:tcMar>
          </w:tcPr>
          <w:p>
            <w:r>
              <w:rPr>
                <w:rFonts w:ascii="Times New Roman" w:hAnsi="Times New Roman" w:eastAsia="Times New Roman"/>
                <w:sz w:val="16"/>
              </w:rPr>
              <w:t>A</w:t>
            </w:r>
          </w:p>
        </w:tc>
        <w:tc>
          <w:tcPr>
            <w:tcW w:type="dxa" w:w="3096"/>
            <w:vAlign w:val="center"/>
            <w:tcMar>
              <w:top w:w="45" w:type="dxa"/>
              <w:start w:w="45" w:type="dxa"/>
              <w:bottom w:w="45" w:type="dxa"/>
              <w:end w:w="45" w:type="dxa"/>
            </w:tcMar>
          </w:tcPr>
          <w:p>
            <w:r>
              <w:rPr>
                <w:rFonts w:ascii="Times New Roman" w:hAnsi="Times New Roman" w:eastAsia="Times New Roman"/>
                <w:sz w:val="16"/>
              </w:rPr>
              <w:t>Dòng điện chạy qua một nhánh.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Q</w:t>
            </w:r>
          </w:p>
        </w:tc>
        <w:tc>
          <w:tcPr>
            <w:tcW w:type="dxa" w:w="3096"/>
            <w:vAlign w:val="center"/>
            <w:tcMar>
              <w:top w:w="45" w:type="dxa"/>
              <w:start w:w="45" w:type="dxa"/>
              <w:bottom w:w="45" w:type="dxa"/>
              <w:end w:w="45" w:type="dxa"/>
            </w:tcMar>
          </w:tcPr>
          <w:p>
            <w:r>
              <w:rPr>
                <w:rFonts w:ascii="Times New Roman" w:hAnsi="Times New Roman" w:eastAsia="Times New Roman"/>
                <w:sz w:val="16"/>
              </w:rPr>
              <w:t>Ah</w:t>
            </w:r>
          </w:p>
        </w:tc>
        <w:tc>
          <w:tcPr>
            <w:tcW w:type="dxa" w:w="3096"/>
            <w:vAlign w:val="center"/>
            <w:tcMar>
              <w:top w:w="45" w:type="dxa"/>
              <w:start w:w="45" w:type="dxa"/>
              <w:bottom w:w="45" w:type="dxa"/>
              <w:end w:w="45" w:type="dxa"/>
            </w:tcMar>
          </w:tcPr>
          <w:p>
            <w:r>
              <w:rPr>
                <w:rFonts w:ascii="Times New Roman" w:hAnsi="Times New Roman" w:eastAsia="Times New Roman"/>
                <w:sz w:val="16"/>
              </w:rPr>
              <w:t>Dung lượng điện tích danh nghĩa của bộ pin.</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w:t>
            </w:r>
          </w:p>
        </w:tc>
        <w:tc>
          <w:tcPr>
            <w:tcW w:type="dxa" w:w="3096"/>
            <w:vAlign w:val="center"/>
            <w:tcMar>
              <w:top w:w="45" w:type="dxa"/>
              <w:start w:w="45" w:type="dxa"/>
              <w:bottom w:w="45" w:type="dxa"/>
              <w:end w:w="45" w:type="dxa"/>
            </w:tcMar>
          </w:tcPr>
          <w:p>
            <w:r>
              <w:rPr>
                <w:rFonts w:ascii="Times New Roman" w:hAnsi="Times New Roman" w:eastAsia="Times New Roman"/>
                <w:sz w:val="16"/>
              </w:rPr>
              <w:t>Wh</w:t>
            </w:r>
          </w:p>
        </w:tc>
        <w:tc>
          <w:tcPr>
            <w:tcW w:type="dxa" w:w="3096"/>
            <w:vAlign w:val="center"/>
            <w:tcMar>
              <w:top w:w="45" w:type="dxa"/>
              <w:start w:w="45" w:type="dxa"/>
              <w:bottom w:w="45" w:type="dxa"/>
              <w:end w:w="45" w:type="dxa"/>
            </w:tcMar>
          </w:tcPr>
          <w:p>
            <w:r>
              <w:rPr>
                <w:rFonts w:ascii="Times New Roman" w:hAnsi="Times New Roman" w:eastAsia="Times New Roman"/>
                <w:sz w:val="16"/>
              </w:rPr>
              <w:t>Năng lượng điện danh nghĩa, xấp xỉ U·Q.</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C-rate</w:t>
            </w:r>
          </w:p>
        </w:tc>
        <w:tc>
          <w:tcPr>
            <w:tcW w:type="dxa" w:w="3096"/>
            <w:vAlign w:val="center"/>
            <w:tcMar>
              <w:top w:w="45" w:type="dxa"/>
              <w:start w:w="45" w:type="dxa"/>
              <w:bottom w:w="45" w:type="dxa"/>
              <w:end w:w="45" w:type="dxa"/>
            </w:tcMar>
          </w:tcPr>
          <w:p>
            <w:r>
              <w:rPr>
                <w:rFonts w:ascii="Times New Roman" w:hAnsi="Times New Roman" w:eastAsia="Times New Roman"/>
                <w:sz w:val="16"/>
              </w:rPr>
              <w:t>1/h</w:t>
            </w:r>
          </w:p>
        </w:tc>
        <w:tc>
          <w:tcPr>
            <w:tcW w:type="dxa" w:w="3096"/>
            <w:vAlign w:val="center"/>
            <w:tcMar>
              <w:top w:w="45" w:type="dxa"/>
              <w:start w:w="45" w:type="dxa"/>
              <w:bottom w:w="45" w:type="dxa"/>
              <w:end w:w="45" w:type="dxa"/>
            </w:tcMar>
          </w:tcPr>
          <w:p>
            <w:r>
              <w:rPr>
                <w:rFonts w:ascii="Times New Roman" w:hAnsi="Times New Roman" w:eastAsia="Times New Roman"/>
                <w:sz w:val="16"/>
              </w:rPr>
              <w:t>Hệ số dòng xả so với dung lượng; 5C của 2,6 Ah là 13 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J</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Cost/hàm mục tiêu cần tối thiểu hóa.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e_xy</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Sai số ngang từ robot đến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e_ψ</w:t>
            </w:r>
          </w:p>
        </w:tc>
        <w:tc>
          <w:tcPr>
            <w:tcW w:type="dxa" w:w="3096"/>
            <w:vAlign w:val="center"/>
            <w:tcMar>
              <w:top w:w="45" w:type="dxa"/>
              <w:start w:w="45" w:type="dxa"/>
              <w:bottom w:w="45" w:type="dxa"/>
              <w:end w:w="45" w:type="dxa"/>
            </w:tcMar>
          </w:tcPr>
          <w:p>
            <w:r>
              <w:rPr>
                <w:rFonts w:ascii="Times New Roman" w:hAnsi="Times New Roman" w:eastAsia="Times New Roman"/>
                <w:sz w:val="16"/>
              </w:rPr>
              <w:t>rad</w:t>
            </w:r>
          </w:p>
        </w:tc>
        <w:tc>
          <w:tcPr>
            <w:tcW w:type="dxa" w:w="3096"/>
            <w:vAlign w:val="center"/>
            <w:tcMar>
              <w:top w:w="45" w:type="dxa"/>
              <w:start w:w="45" w:type="dxa"/>
              <w:bottom w:w="45" w:type="dxa"/>
              <w:end w:w="45" w:type="dxa"/>
            </w:tcMar>
          </w:tcPr>
          <w:p>
            <w:r>
              <w:rPr>
                <w:rFonts w:ascii="Times New Roman" w:hAnsi="Times New Roman" w:eastAsia="Times New Roman"/>
                <w:sz w:val="16"/>
              </w:rPr>
              <w:t>Sai số giữa hướng robot và tiếp tuyến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RMSE</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Căn trung bình bình phương sai số bám.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P95</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Phân vị 95%; 95% mẫu không lớn hơn giá trị này.</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Số góc của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Số trạng thái ứng viên trung bình tại mỗi góc.</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λ</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Trọng số của một thành phần trong hàm mục tiêu.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Vô cùng; trong code thường biểu thị ứng viên không hợp lệ.</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ε</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Ngưỡng rất nhỏ để so sánh số thực và tránh chia cho 0.</w:t>
            </w:r>
          </w:p>
        </w:tc>
      </w:tr>
    </w:tbl>
    <w:p>
      <w:pPr>
        <w:widowControl/>
        <w:spacing w:after="0"/>
      </w:pPr>
    </w:p>
    <w:p>
      <w:pPr>
        <w:pStyle w:val="ReportHeading2"/>
      </w:pPr>
      <w:r>
        <w:rPr>
          <w:rFonts w:ascii="Times New Roman" w:hAnsi="Times New Roman" w:eastAsia="Times New Roman"/>
          <w:b w:val="0"/>
          <w:i w:val="0"/>
        </w:rPr>
        <w:t>2.2 Pose, yaw và quaternion</w:t>
      </w:r>
    </w:p>
    <w:p>
      <w:pPr>
        <w:widowControl/>
      </w:pPr>
      <w:r>
        <w:rPr>
          <w:rFonts w:ascii="Times New Roman" w:hAnsi="Times New Roman" w:eastAsia="Times New Roman"/>
          <w:b w:val="0"/>
          <w:i w:val="0"/>
        </w:rPr>
        <w:t xml:space="preserve">Trong bài toán phẳng, pose có thể hiểu là (x, y, ψ). ROS vẫn lưu orientation bằng quaternion (qx, qy, qz, qw) để tổng quát cho 3D. Với robot không nghiêng, quaternion yaw có dạng qz=sin(ψ/2), qw=cos(ψ/2). Hàm </w:t>
      </w:r>
      <w:r>
        <w:rPr>
          <w:rFonts w:ascii="Times New Roman" w:hAnsi="Times New Roman" w:eastAsia="Times New Roman"/>
          <w:b w:val="0"/>
          <w:i w:val="0"/>
        </w:rPr>
        <w:t>atan2(sin ψ, cos ψ)</w:t>
      </w:r>
      <w:r>
        <w:rPr>
          <w:rFonts w:ascii="Times New Roman" w:hAnsi="Times New Roman" w:eastAsia="Times New Roman"/>
          <w:b w:val="0"/>
          <w:i w:val="0"/>
        </w:rPr>
        <w:t xml:space="preserve"> đưa góc về khoảng −π…π, tránh lỗi nhảy từ +179° sang −179°.</w:t>
      </w:r>
    </w:p>
    <w:p>
      <w:pPr>
        <w:pStyle w:val="ReportHeading2"/>
      </w:pPr>
      <w:r>
        <w:rPr>
          <w:rFonts w:ascii="Times New Roman" w:hAnsi="Times New Roman" w:eastAsia="Times New Roman"/>
          <w:b w:val="0"/>
          <w:i w:val="0"/>
        </w:rPr>
        <w:t>2.3 Path khác trajectory</w:t>
      </w:r>
    </w:p>
    <w:p>
      <w:pPr>
        <w:widowControl/>
      </w:pPr>
      <w:r>
        <w:rPr>
          <w:rFonts w:ascii="Times New Roman" w:hAnsi="Times New Roman" w:eastAsia="Times New Roman"/>
          <w:b/>
          <w:i w:val="0"/>
        </w:rPr>
        <w:t>Path</w:t>
      </w:r>
      <w:r>
        <w:rPr>
          <w:rFonts w:ascii="Times New Roman" w:hAnsi="Times New Roman" w:eastAsia="Times New Roman"/>
          <w:b w:val="0"/>
          <w:i w:val="0"/>
        </w:rPr>
        <w:t xml:space="preserve"> chỉ nói “đi qua đâu”. </w:t>
      </w:r>
      <w:r>
        <w:rPr>
          <w:rFonts w:ascii="Times New Roman" w:hAnsi="Times New Roman" w:eastAsia="Times New Roman"/>
          <w:b/>
          <w:i w:val="0"/>
        </w:rPr>
        <w:t>Trajectory</w:t>
      </w:r>
      <w:r>
        <w:rPr>
          <w:rFonts w:ascii="Times New Roman" w:hAnsi="Times New Roman" w:eastAsia="Times New Roman"/>
          <w:b w:val="0"/>
          <w:i w:val="0"/>
        </w:rPr>
        <w:t xml:space="preserve"> còn nói “đến mỗi điểm lúc nào, nhanh bao nhiêu”. Pivot–G2 trước hết tạo path; time-parameterization và speed envelope biến nó thành quy luật vận tốc khả thi.</w:t>
      </w:r>
    </w:p>
    <w:p>
      <w:pPr>
        <w:pStyle w:val="ReportHeading1"/>
      </w:pPr>
      <w:r>
        <w:rPr>
          <w:rFonts w:ascii="Times New Roman" w:hAnsi="Times New Roman" w:eastAsia="Times New Roman"/>
          <w:b w:val="0"/>
          <w:i w:val="0"/>
        </w:rPr>
        <w:t>3. Động học robot vi sai</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864923"/>
            <wp:docPr id="2" name="Picture 2"/>
            <wp:cNvGraphicFramePr>
              <a:graphicFrameLocks noChangeAspect="1"/>
            </wp:cNvGraphicFramePr>
            <a:graphic>
              <a:graphicData uri="http://schemas.openxmlformats.org/drawingml/2006/picture">
                <pic:pic>
                  <pic:nvPicPr>
                    <pic:cNvPr id="0" name="figure_03_diff_drive.png"/>
                    <pic:cNvPicPr/>
                  </pic:nvPicPr>
                  <pic:blipFill>
                    <a:blip r:embed="rId11"/>
                    <a:stretch>
                      <a:fillRect/>
                    </a:stretch>
                  </pic:blipFill>
                  <pic:spPr>
                    <a:xfrm>
                      <a:off x="0" y="0"/>
                      <a:ext cx="5806440" cy="3864923"/>
                    </a:xfrm>
                    <a:prstGeom prst="rect"/>
                  </pic:spPr>
                </pic:pic>
              </a:graphicData>
            </a:graphic>
          </wp:inline>
        </w:drawing>
      </w:r>
    </w:p>
    <w:p>
      <w:pPr>
        <w:pStyle w:val="ReportCaption"/>
        <w:keepNext w:val="0"/>
      </w:pPr>
      <w:r>
        <w:rPr>
          <w:rFonts w:ascii="Times New Roman" w:hAnsi="Times New Roman" w:eastAsia="Times New Roman"/>
          <w:b w:val="0"/>
          <w:i w:val="0"/>
        </w:rPr>
        <w:t>Động học cơ bản của robot vi sai.</w:t>
      </w:r>
    </w:p>
    <w:p>
      <w:pPr>
        <w:pStyle w:val="ReportEquation"/>
      </w:pPr>
      <w:r>
        <w:rPr>
          <w:rFonts w:ascii="Times New Roman" w:hAnsi="Times New Roman" w:eastAsia="Times New Roman"/>
          <w:b w:val="0"/>
          <w:i w:val="0"/>
        </w:rPr>
        <w:t>v = (v</w:t>
      </w:r>
      <w:r>
        <w:rPr>
          <w:rFonts w:ascii="Times New Roman" w:hAnsi="Times New Roman" w:eastAsia="Times New Roman"/>
          <w:b w:val="0"/>
          <w:i w:val="0"/>
        </w:rPr>
        <w:t>R</w:t>
      </w:r>
      <w:r>
        <w:rPr>
          <w:rFonts w:ascii="Times New Roman" w:hAnsi="Times New Roman" w:eastAsia="Times New Roman"/>
          <w:b w:val="0"/>
          <w:i w:val="0"/>
        </w:rPr>
        <w:t xml:space="preserve"> + v</w:t>
      </w:r>
      <w:r>
        <w:rPr>
          <w:rFonts w:ascii="Times New Roman" w:hAnsi="Times New Roman" w:eastAsia="Times New Roman"/>
          <w:b w:val="0"/>
          <w:i w:val="0"/>
        </w:rPr>
        <w:t>L</w:t>
      </w:r>
      <w:r>
        <w:rPr>
          <w:rFonts w:ascii="Times New Roman" w:hAnsi="Times New Roman" w:eastAsia="Times New Roman"/>
          <w:b w:val="0"/>
          <w:i w:val="0"/>
        </w:rPr>
        <w:t>)/2</w:t>
      </w:r>
    </w:p>
    <w:p>
      <w:pPr>
        <w:pStyle w:val="ReportEquation"/>
      </w:pPr>
      <w:r>
        <w:rPr>
          <w:rFonts w:ascii="Times New Roman" w:hAnsi="Times New Roman" w:eastAsia="Times New Roman"/>
          <w:b w:val="0"/>
          <w:i w:val="0"/>
        </w:rPr>
        <w:t>ω = (v</w:t>
      </w:r>
      <w:r>
        <w:rPr>
          <w:rFonts w:ascii="Times New Roman" w:hAnsi="Times New Roman" w:eastAsia="Times New Roman"/>
          <w:b w:val="0"/>
          <w:i w:val="0"/>
        </w:rPr>
        <w:t>R</w:t>
      </w:r>
      <w:r>
        <w:rPr>
          <w:rFonts w:ascii="Times New Roman" w:hAnsi="Times New Roman" w:eastAsia="Times New Roman"/>
          <w:b w:val="0"/>
          <w:i w:val="0"/>
        </w:rPr>
        <w:t xml:space="preserve"> − v</w:t>
      </w:r>
      <w:r>
        <w:rPr>
          <w:rFonts w:ascii="Times New Roman" w:hAnsi="Times New Roman" w:eastAsia="Times New Roman"/>
          <w:b w:val="0"/>
          <w:i w:val="0"/>
        </w:rPr>
        <w:t>L</w:t>
      </w:r>
      <w:r>
        <w:rPr>
          <w:rFonts w:ascii="Times New Roman" w:hAnsi="Times New Roman" w:eastAsia="Times New Roman"/>
          <w:b w:val="0"/>
          <w:i w:val="0"/>
        </w:rPr>
        <w:t>)/L</w:t>
      </w:r>
    </w:p>
    <w:p>
      <w:pPr>
        <w:pStyle w:val="ReportEquation"/>
      </w:pPr>
      <w:r>
        <w:rPr>
          <w:rFonts w:ascii="Times New Roman" w:hAnsi="Times New Roman" w:eastAsia="Times New Roman"/>
          <w:b w:val="0"/>
          <w:i w:val="0"/>
        </w:rPr>
        <w:t>ẋ = v cos ψ; ẏ = v sin ψ; ψ̇ = ω</w:t>
      </w:r>
    </w:p>
    <w:p>
      <w:pPr>
        <w:widowControl/>
      </w:pPr>
      <w:r>
        <w:rPr>
          <w:rFonts w:ascii="Times New Roman" w:hAnsi="Times New Roman" w:eastAsia="Times New Roman"/>
          <w:b w:val="0"/>
          <w:i w:val="0"/>
        </w:rPr>
        <w:t>Nếu chuyển động theo một đường có độ cong κ thì ω=vκ. Từ đó:</w:t>
      </w:r>
    </w:p>
    <w:p>
      <w:pPr>
        <w:pStyle w:val="ReportEquation"/>
      </w:pPr>
      <w:r>
        <w:rPr>
          <w:rFonts w:ascii="Times New Roman" w:hAnsi="Times New Roman" w:eastAsia="Times New Roman"/>
          <w:b w:val="0"/>
          <w:i w:val="0"/>
        </w:rPr>
        <w:t>v</w:t>
      </w:r>
      <w:r>
        <w:rPr>
          <w:rFonts w:ascii="Times New Roman" w:hAnsi="Times New Roman" w:eastAsia="Times New Roman"/>
          <w:b w:val="0"/>
          <w:i w:val="0"/>
        </w:rPr>
        <w:t>L</w:t>
      </w:r>
      <w:r>
        <w:rPr>
          <w:rFonts w:ascii="Times New Roman" w:hAnsi="Times New Roman" w:eastAsia="Times New Roman"/>
          <w:b w:val="0"/>
          <w:i w:val="0"/>
        </w:rPr>
        <w:t>=v(1−Lκ/2); v</w:t>
      </w:r>
      <w:r>
        <w:rPr>
          <w:rFonts w:ascii="Times New Roman" w:hAnsi="Times New Roman" w:eastAsia="Times New Roman"/>
          <w:b w:val="0"/>
          <w:i w:val="0"/>
        </w:rPr>
        <w:t>R</w:t>
      </w:r>
      <w:r>
        <w:rPr>
          <w:rFonts w:ascii="Times New Roman" w:hAnsi="Times New Roman" w:eastAsia="Times New Roman"/>
          <w:b w:val="0"/>
          <w:i w:val="0"/>
        </w:rPr>
        <w:t>=v(1+Lκ/2)</w:t>
      </w:r>
    </w:p>
    <w:p>
      <w:pPr>
        <w:widowControl/>
      </w:pPr>
      <w:r>
        <w:rPr>
          <w:rFonts w:ascii="Times New Roman" w:hAnsi="Times New Roman" w:eastAsia="Times New Roman"/>
          <w:b w:val="0"/>
          <w:i w:val="0"/>
        </w:rPr>
        <w:t>Khi |Lκ/2|&gt;1, bánh trong phải đảo chiều. Lõi Pivot–G2 hiện loại transition như vậy. Pivot là trường hợp đặc biệt v=0 nhưng ω≠0: hai bánh quay ngược chiều, robot đổi yaw mà tâm gần như đứng yên.</w:t>
      </w:r>
    </w:p>
    <w:p>
      <w:pPr>
        <w:widowControl/>
      </w:pPr>
      <w:r>
        <w:rPr>
          <w:rFonts w:ascii="Times New Roman" w:hAnsi="Times New Roman" w:eastAsia="Times New Roman"/>
          <w:b w:val="0"/>
          <w:i w:val="0"/>
        </w:rPr>
        <w:t xml:space="preserve">Với κ không đổi và khác 0, bán kính quỹ đạo tâm là 1/|κ|. Tuy nhiên R trong Pivot–G2 chỉ là </w:t>
      </w:r>
      <w:r>
        <w:rPr>
          <w:rFonts w:ascii="Times New Roman" w:hAnsi="Times New Roman" w:eastAsia="Times New Roman"/>
          <w:b/>
          <w:i w:val="0"/>
        </w:rPr>
        <w:t>bán kính thiết kế</w:t>
      </w:r>
      <w:r>
        <w:rPr>
          <w:rFonts w:ascii="Times New Roman" w:hAnsi="Times New Roman" w:eastAsia="Times New Roman"/>
          <w:b w:val="0"/>
          <w:i w:val="0"/>
        </w:rPr>
        <w:t xml:space="preserve"> để tính trim; đường đầu ra là Bézier và κ biến thiên, vì vậy không được gọi R là bán kính cung tròn thực.</w:t>
      </w:r>
    </w:p>
    <w:p>
      <w:pPr>
        <w:pStyle w:val="ReportHeading1"/>
      </w:pPr>
      <w:r>
        <w:rPr>
          <w:rFonts w:ascii="Times New Roman" w:hAnsi="Times New Roman" w:eastAsia="Times New Roman"/>
          <w:b w:val="0"/>
          <w:i w:val="0"/>
        </w:rPr>
        <w:t>4. ROS 2, Nav2, TF, RViz2 và Gazebo</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843971"/>
            <wp:docPr id="3" name="Picture 3"/>
            <wp:cNvGraphicFramePr>
              <a:graphicFrameLocks noChangeAspect="1"/>
            </wp:cNvGraphicFramePr>
            <a:graphic>
              <a:graphicData uri="http://schemas.openxmlformats.org/drawingml/2006/picture">
                <pic:pic>
                  <pic:nvPicPr>
                    <pic:cNvPr id="0" name="figure_02_ros_nav2_flow.png"/>
                    <pic:cNvPicPr/>
                  </pic:nvPicPr>
                  <pic:blipFill>
                    <a:blip r:embed="rId12"/>
                    <a:stretch>
                      <a:fillRect/>
                    </a:stretch>
                  </pic:blipFill>
                  <pic:spPr>
                    <a:xfrm>
                      <a:off x="0" y="0"/>
                      <a:ext cx="5806440" cy="2843971"/>
                    </a:xfrm>
                    <a:prstGeom prst="rect"/>
                  </pic:spPr>
                </pic:pic>
              </a:graphicData>
            </a:graphic>
          </wp:inline>
        </w:drawing>
      </w:r>
    </w:p>
    <w:p>
      <w:pPr>
        <w:pStyle w:val="ReportCaption"/>
        <w:keepNext w:val="0"/>
      </w:pPr>
      <w:r>
        <w:rPr>
          <w:rFonts w:ascii="Times New Roman" w:hAnsi="Times New Roman" w:eastAsia="Times New Roman"/>
          <w:b w:val="0"/>
          <w:i w:val="0"/>
        </w:rPr>
        <w:t>Luồng node và dữ liệu của dự án.</w:t>
      </w:r>
    </w:p>
    <w:p>
      <w:pPr>
        <w:pStyle w:val="ReportHeading2"/>
      </w:pPr>
      <w:r>
        <w:rPr>
          <w:rFonts w:ascii="Times New Roman" w:hAnsi="Times New Roman" w:eastAsia="Times New Roman"/>
          <w:b w:val="0"/>
          <w:i w:val="0"/>
        </w:rPr>
        <w:t>4.1 ROS 2 truyền dữ liệu như thế nào?</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Topic:</w:t>
      </w:r>
      <w:r>
        <w:rPr>
          <w:rFonts w:ascii="Times New Roman" w:hAnsi="Times New Roman" w:eastAsia="Times New Roman"/>
          <w:b w:val="0"/>
          <w:i w:val="0"/>
        </w:rPr>
        <w:t xml:space="preserve"> luồng dữ liệu liên tục, ví dụ </w:t>
      </w:r>
      <w:r>
        <w:rPr>
          <w:rFonts w:ascii="Times New Roman" w:hAnsi="Times New Roman" w:eastAsia="Times New Roman"/>
          <w:b w:val="0"/>
          <w:i w:val="0"/>
        </w:rPr>
        <w:t>/scan</w:t>
      </w:r>
      <w:r>
        <w:rPr>
          <w:rFonts w:ascii="Times New Roman" w:hAnsi="Times New Roman" w:eastAsia="Times New Roman"/>
          <w:b w:val="0"/>
          <w:i w:val="0"/>
        </w:rPr>
        <w:t xml:space="preserve">, </w:t>
      </w:r>
      <w:r>
        <w:rPr>
          <w:rFonts w:ascii="Times New Roman" w:hAnsi="Times New Roman" w:eastAsia="Times New Roman"/>
          <w:b w:val="0"/>
          <w:i w:val="0"/>
        </w:rPr>
        <w:t>/odom</w:t>
      </w:r>
      <w:r>
        <w:rPr>
          <w:rFonts w:ascii="Times New Roman" w:hAnsi="Times New Roman" w:eastAsia="Times New Roman"/>
          <w:b w:val="0"/>
          <w:i w:val="0"/>
        </w:rPr>
        <w:t xml:space="preserve">, </w:t>
      </w:r>
      <w:r>
        <w:rPr>
          <w:rFonts w:ascii="Times New Roman" w:hAnsi="Times New Roman" w:eastAsia="Times New Roman"/>
          <w:b w:val="0"/>
          <w:i w:val="0"/>
        </w:rPr>
        <w:t>/cmd_vel</w:t>
      </w:r>
      <w:r>
        <w:rPr>
          <w:rFonts w:ascii="Times New Roman" w:hAnsi="Times New Roman" w:eastAsia="Times New Roman"/>
          <w:b w:val="0"/>
          <w:i w:val="0"/>
        </w:rPr>
        <w: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Service:</w:t>
      </w:r>
      <w:r>
        <w:rPr>
          <w:rFonts w:ascii="Times New Roman" w:hAnsi="Times New Roman" w:eastAsia="Times New Roman"/>
          <w:b w:val="0"/>
          <w:i w:val="0"/>
        </w:rPr>
        <w:t xml:space="preserve"> yêu cầu ngắn có request/response.</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Action:</w:t>
      </w:r>
      <w:r>
        <w:rPr>
          <w:rFonts w:ascii="Times New Roman" w:hAnsi="Times New Roman" w:eastAsia="Times New Roman"/>
          <w:b w:val="0"/>
          <w:i w:val="0"/>
        </w:rPr>
        <w:t xml:space="preserve"> nhiệm vụ dài có feedback và hủy được, ví dụ </w:t>
      </w:r>
      <w:r>
        <w:rPr>
          <w:rFonts w:ascii="Times New Roman" w:hAnsi="Times New Roman" w:eastAsia="Times New Roman"/>
          <w:b w:val="0"/>
          <w:i w:val="0"/>
        </w:rPr>
        <w:t>ComputePathToPose</w:t>
      </w:r>
      <w:r>
        <w:rPr>
          <w:rFonts w:ascii="Times New Roman" w:hAnsi="Times New Roman" w:eastAsia="Times New Roman"/>
          <w:b w:val="0"/>
          <w:i w:val="0"/>
        </w:rPr>
        <w:t xml:space="preserve">, </w:t>
      </w:r>
      <w:r>
        <w:rPr>
          <w:rFonts w:ascii="Times New Roman" w:hAnsi="Times New Roman" w:eastAsia="Times New Roman"/>
          <w:b w:val="0"/>
          <w:i w:val="0"/>
        </w:rPr>
        <w:t>SmoothPath</w:t>
      </w:r>
      <w:r>
        <w:rPr>
          <w:rFonts w:ascii="Times New Roman" w:hAnsi="Times New Roman" w:eastAsia="Times New Roman"/>
          <w:b w:val="0"/>
          <w:i w:val="0"/>
        </w:rPr>
        <w:t xml:space="preserve">, </w:t>
      </w:r>
      <w:r>
        <w:rPr>
          <w:rFonts w:ascii="Times New Roman" w:hAnsi="Times New Roman" w:eastAsia="Times New Roman"/>
          <w:b w:val="0"/>
          <w:i w:val="0"/>
        </w:rPr>
        <w:t>FollowPath</w:t>
      </w:r>
      <w:r>
        <w:rPr>
          <w:rFonts w:ascii="Times New Roman" w:hAnsi="Times New Roman" w:eastAsia="Times New Roman"/>
          <w:b w:val="0"/>
          <w:i w:val="0"/>
        </w:rPr>
        <w: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QoS:</w:t>
      </w:r>
      <w:r>
        <w:rPr>
          <w:rFonts w:ascii="Times New Roman" w:hAnsi="Times New Roman" w:eastAsia="Times New Roman"/>
          <w:b w:val="0"/>
          <w:i w:val="0"/>
        </w:rPr>
        <w:t xml:space="preserve"> quy định reliable/best-effort và có giữ mẫu cuối hay không.</w:t>
      </w:r>
    </w:p>
    <w:p>
      <w:pPr>
        <w:pStyle w:val="ReportHeading2"/>
      </w:pPr>
      <w:r>
        <w:rPr>
          <w:rFonts w:ascii="Times New Roman" w:hAnsi="Times New Roman" w:eastAsia="Times New Roman"/>
          <w:b w:val="0"/>
          <w:i w:val="0"/>
        </w:rPr>
        <w:t>4.2 Các frame quan trọng</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Frame</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Ai tạo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Ý nghĩa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world</w:t>
            </w:r>
          </w:p>
        </w:tc>
        <w:tc>
          <w:tcPr>
            <w:tcW w:type="dxa" w:w="3096"/>
            <w:vAlign w:val="center"/>
            <w:tcMar>
              <w:top w:w="45" w:type="dxa"/>
              <w:start w:w="45" w:type="dxa"/>
              <w:bottom w:w="45" w:type="dxa"/>
              <w:end w:w="45" w:type="dxa"/>
            </w:tcMar>
          </w:tcPr>
          <w:p>
            <w:r>
              <w:rPr>
                <w:rFonts w:ascii="Times New Roman" w:hAnsi="Times New Roman" w:eastAsia="Times New Roman"/>
                <w:sz w:val="16"/>
              </w:rPr>
              <w:t>Gazebo</w:t>
            </w:r>
          </w:p>
        </w:tc>
        <w:tc>
          <w:tcPr>
            <w:tcW w:type="dxa" w:w="3096"/>
            <w:vAlign w:val="center"/>
            <w:tcMar>
              <w:top w:w="45" w:type="dxa"/>
              <w:start w:w="45" w:type="dxa"/>
              <w:bottom w:w="45" w:type="dxa"/>
              <w:end w:w="45" w:type="dxa"/>
            </w:tcMar>
          </w:tcPr>
          <w:p>
            <w:r>
              <w:rPr>
                <w:rFonts w:ascii="Times New Roman" w:hAnsi="Times New Roman" w:eastAsia="Times New Roman"/>
                <w:sz w:val="16"/>
              </w:rPr>
              <w:t>Hệ tuyệt đối của mô phỏng; nguồn ground truth.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map</w:t>
            </w:r>
          </w:p>
        </w:tc>
        <w:tc>
          <w:tcPr>
            <w:tcW w:type="dxa" w:w="3096"/>
            <w:vAlign w:val="center"/>
            <w:tcMar>
              <w:top w:w="45" w:type="dxa"/>
              <w:start w:w="45" w:type="dxa"/>
              <w:bottom w:w="45" w:type="dxa"/>
              <w:end w:w="45" w:type="dxa"/>
            </w:tcMar>
          </w:tcPr>
          <w:p>
            <w:r>
              <w:rPr>
                <w:rFonts w:ascii="Times New Roman" w:hAnsi="Times New Roman" w:eastAsia="Times New Roman"/>
                <w:sz w:val="16"/>
              </w:rPr>
              <w:t>Map/AMCL</w:t>
            </w:r>
          </w:p>
        </w:tc>
        <w:tc>
          <w:tcPr>
            <w:tcW w:type="dxa" w:w="3096"/>
            <w:vAlign w:val="center"/>
            <w:tcMar>
              <w:top w:w="45" w:type="dxa"/>
              <w:start w:w="45" w:type="dxa"/>
              <w:bottom w:w="45" w:type="dxa"/>
              <w:end w:w="45" w:type="dxa"/>
            </w:tcMar>
          </w:tcPr>
          <w:p>
            <w:r>
              <w:rPr>
                <w:rFonts w:ascii="Times New Roman" w:hAnsi="Times New Roman" w:eastAsia="Times New Roman"/>
                <w:sz w:val="16"/>
              </w:rPr>
              <w:t>Hệ bản đồ tĩnh mà goal và global path sử dụng.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odom</w:t>
            </w:r>
          </w:p>
        </w:tc>
        <w:tc>
          <w:tcPr>
            <w:tcW w:type="dxa" w:w="3096"/>
            <w:vAlign w:val="center"/>
            <w:tcMar>
              <w:top w:w="45" w:type="dxa"/>
              <w:start w:w="45" w:type="dxa"/>
              <w:bottom w:w="45" w:type="dxa"/>
              <w:end w:w="45" w:type="dxa"/>
            </w:tcMar>
          </w:tcPr>
          <w:p>
            <w:r>
              <w:rPr>
                <w:rFonts w:ascii="Times New Roman" w:hAnsi="Times New Roman" w:eastAsia="Times New Roman"/>
                <w:sz w:val="16"/>
              </w:rPr>
              <w:t>Wheel odometry</w:t>
            </w:r>
          </w:p>
        </w:tc>
        <w:tc>
          <w:tcPr>
            <w:tcW w:type="dxa" w:w="3096"/>
            <w:vAlign w:val="center"/>
            <w:tcMar>
              <w:top w:w="45" w:type="dxa"/>
              <w:start w:w="45" w:type="dxa"/>
              <w:bottom w:w="45" w:type="dxa"/>
              <w:end w:w="45" w:type="dxa"/>
            </w:tcMar>
          </w:tcPr>
          <w:p>
            <w:r>
              <w:rPr>
                <w:rFonts w:ascii="Times New Roman" w:hAnsi="Times New Roman" w:eastAsia="Times New Roman"/>
                <w:sz w:val="16"/>
              </w:rPr>
              <w:t>Hệ liên tục cục bộ nhưng có thể drift.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base_link</w:t>
            </w:r>
          </w:p>
        </w:tc>
        <w:tc>
          <w:tcPr>
            <w:tcW w:type="dxa" w:w="3096"/>
            <w:vAlign w:val="center"/>
            <w:tcMar>
              <w:top w:w="45" w:type="dxa"/>
              <w:start w:w="45" w:type="dxa"/>
              <w:bottom w:w="45" w:type="dxa"/>
              <w:end w:w="45" w:type="dxa"/>
            </w:tcMar>
          </w:tcPr>
          <w:p>
            <w:r>
              <w:rPr>
                <w:rFonts w:ascii="Times New Roman" w:hAnsi="Times New Roman" w:eastAsia="Times New Roman"/>
                <w:sz w:val="16"/>
              </w:rPr>
              <w:t>Robot model</w:t>
            </w:r>
          </w:p>
        </w:tc>
        <w:tc>
          <w:tcPr>
            <w:tcW w:type="dxa" w:w="3096"/>
            <w:vAlign w:val="center"/>
            <w:tcMar>
              <w:top w:w="45" w:type="dxa"/>
              <w:start w:w="45" w:type="dxa"/>
              <w:bottom w:w="45" w:type="dxa"/>
              <w:end w:w="45" w:type="dxa"/>
            </w:tcMar>
          </w:tcPr>
          <w:p>
            <w:r>
              <w:rPr>
                <w:rFonts w:ascii="Times New Roman" w:hAnsi="Times New Roman" w:eastAsia="Times New Roman"/>
                <w:sz w:val="16"/>
              </w:rPr>
              <w:t>Gốc thân xe ở cao độ tâm bánh.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base_footprint</w:t>
            </w:r>
          </w:p>
        </w:tc>
        <w:tc>
          <w:tcPr>
            <w:tcW w:type="dxa" w:w="3096"/>
            <w:vAlign w:val="center"/>
            <w:tcMar>
              <w:top w:w="45" w:type="dxa"/>
              <w:start w:w="45" w:type="dxa"/>
              <w:bottom w:w="45" w:type="dxa"/>
              <w:end w:w="45" w:type="dxa"/>
            </w:tcMar>
          </w:tcPr>
          <w:p>
            <w:r>
              <w:rPr>
                <w:rFonts w:ascii="Times New Roman" w:hAnsi="Times New Roman" w:eastAsia="Times New Roman"/>
                <w:sz w:val="16"/>
              </w:rPr>
              <w:t>Fixed joint</w:t>
            </w:r>
          </w:p>
        </w:tc>
        <w:tc>
          <w:tcPr>
            <w:tcW w:type="dxa" w:w="3096"/>
            <w:vAlign w:val="center"/>
            <w:tcMar>
              <w:top w:w="45" w:type="dxa"/>
              <w:start w:w="45" w:type="dxa"/>
              <w:bottom w:w="45" w:type="dxa"/>
              <w:end w:w="45" w:type="dxa"/>
            </w:tcMar>
          </w:tcPr>
          <w:p>
            <w:r>
              <w:rPr>
                <w:rFonts w:ascii="Times New Roman" w:hAnsi="Times New Roman" w:eastAsia="Times New Roman"/>
                <w:sz w:val="16"/>
              </w:rPr>
              <w:t>Hình chiếu base xuống mặt đất.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laser</w:t>
            </w:r>
          </w:p>
        </w:tc>
        <w:tc>
          <w:tcPr>
            <w:tcW w:type="dxa" w:w="3096"/>
            <w:vAlign w:val="center"/>
            <w:tcMar>
              <w:top w:w="45" w:type="dxa"/>
              <w:start w:w="45" w:type="dxa"/>
              <w:bottom w:w="45" w:type="dxa"/>
              <w:end w:w="45" w:type="dxa"/>
            </w:tcMar>
          </w:tcPr>
          <w:p>
            <w:r>
              <w:rPr>
                <w:rFonts w:ascii="Times New Roman" w:hAnsi="Times New Roman" w:eastAsia="Times New Roman"/>
                <w:sz w:val="16"/>
              </w:rPr>
              <w:t>Robot model</w:t>
            </w:r>
          </w:p>
        </w:tc>
        <w:tc>
          <w:tcPr>
            <w:tcW w:type="dxa" w:w="3096"/>
            <w:vAlign w:val="center"/>
            <w:tcMar>
              <w:top w:w="45" w:type="dxa"/>
              <w:start w:w="45" w:type="dxa"/>
              <w:bottom w:w="45" w:type="dxa"/>
              <w:end w:w="45" w:type="dxa"/>
            </w:tcMar>
          </w:tcPr>
          <w:p>
            <w:r>
              <w:rPr>
                <w:rFonts w:ascii="Times New Roman" w:hAnsi="Times New Roman" w:eastAsia="Times New Roman"/>
                <w:sz w:val="16"/>
              </w:rPr>
              <w:t>Hệ đo RPLIDAR.</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imu_link</w:t>
            </w:r>
          </w:p>
        </w:tc>
        <w:tc>
          <w:tcPr>
            <w:tcW w:type="dxa" w:w="3096"/>
            <w:vAlign w:val="center"/>
            <w:tcMar>
              <w:top w:w="45" w:type="dxa"/>
              <w:start w:w="45" w:type="dxa"/>
              <w:bottom w:w="45" w:type="dxa"/>
              <w:end w:w="45" w:type="dxa"/>
            </w:tcMar>
          </w:tcPr>
          <w:p>
            <w:r>
              <w:rPr>
                <w:rFonts w:ascii="Times New Roman" w:hAnsi="Times New Roman" w:eastAsia="Times New Roman"/>
                <w:sz w:val="16"/>
              </w:rPr>
              <w:t>Robot model</w:t>
            </w:r>
          </w:p>
        </w:tc>
        <w:tc>
          <w:tcPr>
            <w:tcW w:type="dxa" w:w="3096"/>
            <w:vAlign w:val="center"/>
            <w:tcMar>
              <w:top w:w="45" w:type="dxa"/>
              <w:start w:w="45" w:type="dxa"/>
              <w:bottom w:w="45" w:type="dxa"/>
              <w:end w:w="45" w:type="dxa"/>
            </w:tcMar>
          </w:tcPr>
          <w:p>
            <w:r>
              <w:rPr>
                <w:rFonts w:ascii="Times New Roman" w:hAnsi="Times New Roman" w:eastAsia="Times New Roman"/>
                <w:sz w:val="16"/>
              </w:rPr>
              <w:t>Hệ đo BNO055.</w:t>
            </w:r>
          </w:p>
        </w:tc>
      </w:tr>
    </w:tbl>
    <w:p>
      <w:pPr>
        <w:widowControl/>
        <w:spacing w:after="0"/>
      </w:pPr>
    </w:p>
    <w:p>
      <w:pPr>
        <w:widowControl/>
      </w:pPr>
      <w:r>
        <w:rPr>
          <w:rFonts w:ascii="Times New Roman" w:hAnsi="Times New Roman" w:eastAsia="Times New Roman"/>
          <w:b w:val="0"/>
          <w:i w:val="0"/>
        </w:rPr>
        <w:t xml:space="preserve">Chuỗi TF thường là </w:t>
      </w:r>
      <w:r>
        <w:rPr>
          <w:rFonts w:ascii="Times New Roman" w:hAnsi="Times New Roman" w:eastAsia="Times New Roman"/>
          <w:b w:val="0"/>
          <w:i w:val="0"/>
        </w:rPr>
        <w:t>map → odom → base_link</w:t>
      </w:r>
      <w:r>
        <w:rPr>
          <w:rFonts w:ascii="Times New Roman" w:hAnsi="Times New Roman" w:eastAsia="Times New Roman"/>
          <w:b w:val="0"/>
          <w:i w:val="0"/>
        </w:rPr>
        <w:t>. AMCL sửa quan hệ map→odom; odometry cập nhật odom→base_link. Benchmark không dùng riêng TF để tự chấm nó: pose vật lý Gazebo được ghi độc lập trong world rồi căn chỉnh về map để tính ground-truth error.</w:t>
      </w:r>
    </w:p>
    <w:p>
      <w:pPr>
        <w:pStyle w:val="ReportHeading2"/>
      </w:pPr>
      <w:r>
        <w:rPr>
          <w:rFonts w:ascii="Times New Roman" w:hAnsi="Times New Roman" w:eastAsia="Times New Roman"/>
          <w:b w:val="0"/>
          <w:i w:val="0"/>
        </w:rPr>
        <w:t>4.3 Nav2 làm gì?</w:t>
      </w:r>
    </w:p>
    <w:p>
      <w:pPr>
        <w:widowControl/>
      </w:pPr>
      <w:r>
        <w:rPr>
          <w:rFonts w:ascii="Times New Roman" w:hAnsi="Times New Roman" w:eastAsia="Times New Roman"/>
          <w:b w:val="0"/>
          <w:i w:val="0"/>
        </w:rPr>
        <w:t>BT Navigator nhận goal; Planner Server sinh raw path; Smoother Server chạy các plugin; Controller Server phát cmd_vel; costmap và Collision Monitor kiểm tra vật cản. Các node dùng lifecycle để chỉ nhận nhiệm vụ khi đã active.</w:t>
      </w:r>
    </w:p>
    <w:p>
      <w:pPr>
        <w:pStyle w:val="ReportHeading2"/>
      </w:pPr>
      <w:r>
        <w:rPr>
          <w:rFonts w:ascii="Times New Roman" w:hAnsi="Times New Roman" w:eastAsia="Times New Roman"/>
          <w:b w:val="0"/>
          <w:i w:val="0"/>
        </w:rPr>
        <w:t>4.4 RViz2 và Gazebo khác nhau</w:t>
      </w:r>
    </w:p>
    <w:p>
      <w:pPr>
        <w:widowControl/>
      </w:pPr>
      <w:r>
        <w:rPr>
          <w:rFonts w:ascii="Times New Roman" w:hAnsi="Times New Roman" w:eastAsia="Times New Roman"/>
          <w:b w:val="0"/>
          <w:i w:val="0"/>
        </w:rPr>
        <w:t>RViz2 không mô phỏng vật lý. Nó hiển thị message ROS: map, TF, robot, sensor và path. Gazebo mới tích phân lực/chuyển động, tạo va chạm và sensor. Hai cửa sổ phải dùng đúng cùng world/map; environment manager trong dự án chịu trách nhiệm dừng stack cũ và khởi động cặp mới.</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220591"/>
            <wp:docPr id="4" name="Picture 4"/>
            <wp:cNvGraphicFramePr>
              <a:graphicFrameLocks noChangeAspect="1"/>
            </wp:cNvGraphicFramePr>
            <a:graphic>
              <a:graphicData uri="http://schemas.openxmlformats.org/drawingml/2006/picture">
                <pic:pic>
                  <pic:nvPicPr>
                    <pic:cNvPr id="0" name="figure_08_rviz_gazebo_ui.png"/>
                    <pic:cNvPicPr/>
                  </pic:nvPicPr>
                  <pic:blipFill>
                    <a:blip r:embed="rId13"/>
                    <a:stretch>
                      <a:fillRect/>
                    </a:stretch>
                  </pic:blipFill>
                  <pic:spPr>
                    <a:xfrm>
                      <a:off x="0" y="0"/>
                      <a:ext cx="5806440" cy="3220591"/>
                    </a:xfrm>
                    <a:prstGeom prst="rect"/>
                  </pic:spPr>
                </pic:pic>
              </a:graphicData>
            </a:graphic>
          </wp:inline>
        </w:drawing>
      </w:r>
    </w:p>
    <w:p>
      <w:pPr>
        <w:pStyle w:val="ReportCaption"/>
        <w:keepNext w:val="0"/>
      </w:pPr>
      <w:r>
        <w:rPr>
          <w:rFonts w:ascii="Times New Roman" w:hAnsi="Times New Roman" w:eastAsia="Times New Roman"/>
          <w:b w:val="0"/>
          <w:i w:val="0"/>
        </w:rPr>
        <w:t>Ảnh chạy thật của giao diện RViz2 và Gazebo trong dự án.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220591"/>
            <wp:docPr id="5" name="Picture 5"/>
            <wp:cNvGraphicFramePr>
              <a:graphicFrameLocks noChangeAspect="1"/>
            </wp:cNvGraphicFramePr>
            <a:graphic>
              <a:graphicData uri="http://schemas.openxmlformats.org/drawingml/2006/picture">
                <pic:pic>
                  <pic:nvPicPr>
                    <pic:cNvPr id="0" name="figure_09_rviz_methods.png"/>
                    <pic:cNvPicPr/>
                  </pic:nvPicPr>
                  <pic:blipFill>
                    <a:blip r:embed="rId14"/>
                    <a:stretch>
                      <a:fillRect/>
                    </a:stretch>
                  </pic:blipFill>
                  <pic:spPr>
                    <a:xfrm>
                      <a:off x="0" y="0"/>
                      <a:ext cx="5806440" cy="3220591"/>
                    </a:xfrm>
                    <a:prstGeom prst="rect"/>
                  </pic:spPr>
                </pic:pic>
              </a:graphicData>
            </a:graphic>
          </wp:inline>
        </w:drawing>
      </w:r>
    </w:p>
    <w:p>
      <w:pPr>
        <w:pStyle w:val="ReportCaption"/>
        <w:keepNext w:val="0"/>
      </w:pPr>
      <w:r>
        <w:rPr>
          <w:rFonts w:ascii="Times New Roman" w:hAnsi="Times New Roman" w:eastAsia="Times New Roman"/>
          <w:b w:val="0"/>
          <w:i w:val="0"/>
        </w:rPr>
        <w:t>Panel RViz2: từng planner, map và phương pháp làm mượt được tách thành lựa chọn riêng.</w:t>
      </w:r>
    </w:p>
    <w:p>
      <w:pPr>
        <w:pStyle w:val="ReportHeading1"/>
      </w:pPr>
      <w:r>
        <w:rPr>
          <w:rFonts w:ascii="Times New Roman" w:hAnsi="Times New Roman" w:eastAsia="Times New Roman"/>
          <w:b w:val="0"/>
          <w:i w:val="0"/>
        </w:rPr>
        <w:t>5. Mô hình robot và cảm biến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5694590"/>
            <wp:docPr id="6" name="Picture 6"/>
            <wp:cNvGraphicFramePr>
              <a:graphicFrameLocks noChangeAspect="1"/>
            </wp:cNvGraphicFramePr>
            <a:graphic>
              <a:graphicData uri="http://schemas.openxmlformats.org/drawingml/2006/picture">
                <pic:pic>
                  <pic:nvPicPr>
                    <pic:cNvPr id="0" name="figure_07_robot_3d.png"/>
                    <pic:cNvPicPr/>
                  </pic:nvPicPr>
                  <pic:blipFill>
                    <a:blip r:embed="rId15"/>
                    <a:stretch>
                      <a:fillRect/>
                    </a:stretch>
                  </pic:blipFill>
                  <pic:spPr>
                    <a:xfrm>
                      <a:off x="0" y="0"/>
                      <a:ext cx="5806440" cy="5694590"/>
                    </a:xfrm>
                    <a:prstGeom prst="rect"/>
                  </pic:spPr>
                </pic:pic>
              </a:graphicData>
            </a:graphic>
          </wp:inline>
        </w:drawing>
      </w:r>
    </w:p>
    <w:p>
      <w:pPr>
        <w:pStyle w:val="ReportCaption"/>
        <w:keepNext w:val="0"/>
      </w:pPr>
      <w:r>
        <w:rPr>
          <w:rFonts w:ascii="Times New Roman" w:hAnsi="Times New Roman" w:eastAsia="Times New Roman"/>
          <w:b w:val="0"/>
          <w:i w:val="0"/>
        </w:rPr>
        <w:t>Mô hình CAD 3D được nạp trực tiếp trong Gazebo.</w:t>
      </w:r>
    </w:p>
    <w:p>
      <w:pPr>
        <w:pStyle w:val="ReportHeading2"/>
      </w:pPr>
      <w:r>
        <w:rPr>
          <w:rFonts w:ascii="Times New Roman" w:hAnsi="Times New Roman" w:eastAsia="Times New Roman"/>
          <w:b w:val="0"/>
          <w:i w:val="0"/>
        </w:rPr>
        <w:t>5.1 Hình học và khối lượng</w:t>
      </w:r>
    </w:p>
    <w:p>
      <w:pPr>
        <w:widowControl/>
      </w:pPr>
      <w:r>
        <w:rPr>
          <w:rFonts w:ascii="Times New Roman" w:hAnsi="Times New Roman" w:eastAsia="Times New Roman"/>
          <w:b w:val="0"/>
          <w:i w:val="0"/>
        </w:rPr>
        <w:t xml:space="preserve">Chassis có envelope 440×340 mm, khối lượng 4,6 kg; hai bánh mỗi bánh 0,2 kg, đường kính 85 mm. Tổng danh nghĩa khoảng 5,0 kg. Footprint Nav2 là hình chữ nhật [(0,22;0,17), (0,22;−0,17), (−0,22;−0,17), (−0,22;0,17)]. Khoảng cách hai tâm vệt lăn vật lý là 0,2548 m. Gazebo DiffDrive từng dùng 0,2809 m như hệ số hiệu chuẩn tiếp xúc; phép fit bình phương tối thiểu có trọng số trên hai trace độc lập ngày 26/07 đã cập nhật giá trị hiệu dụng thành </w:t>
      </w:r>
      <w:r>
        <w:rPr>
          <w:rFonts w:ascii="Times New Roman" w:hAnsi="Times New Roman" w:eastAsia="Times New Roman"/>
          <w:b/>
          <w:i w:val="0"/>
        </w:rPr>
        <w:t>0,2834 m</w:t>
      </w:r>
      <w:r>
        <w:rPr>
          <w:rFonts w:ascii="Times New Roman" w:hAnsi="Times New Roman" w:eastAsia="Times New Roman"/>
          <w:b w:val="0"/>
          <w:i w:val="0"/>
        </w:rPr>
        <w:t>, tương đương multiplier 1,112245. Đây là hiệu chuẩn contact/odometry của mô phỏng, không thay đổi kích thước động học vật lý 0,2548 m.</w:t>
      </w:r>
    </w:p>
    <w:p>
      <w:pPr>
        <w:pStyle w:val="ReportHeading2"/>
      </w:pPr>
      <w:r>
        <w:rPr>
          <w:rFonts w:ascii="Times New Roman" w:hAnsi="Times New Roman" w:eastAsia="Times New Roman"/>
          <w:b w:val="0"/>
          <w:i w:val="0"/>
        </w:rPr>
        <w:t>5.2 Collision và visual</w:t>
      </w:r>
    </w:p>
    <w:p>
      <w:pPr>
        <w:widowControl/>
      </w:pPr>
      <w:r>
        <w:rPr>
          <w:rFonts w:ascii="Times New Roman" w:hAnsi="Times New Roman" w:eastAsia="Times New Roman"/>
          <w:b w:val="0"/>
          <w:i/>
        </w:rPr>
        <w:t>Visual</w:t>
      </w:r>
      <w:r>
        <w:rPr>
          <w:rFonts w:ascii="Times New Roman" w:hAnsi="Times New Roman" w:eastAsia="Times New Roman"/>
          <w:b w:val="0"/>
          <w:i w:val="0"/>
        </w:rPr>
        <w:t xml:space="preserve"> là mesh nhìn thấy; </w:t>
      </w:r>
      <w:r>
        <w:rPr>
          <w:rFonts w:ascii="Times New Roman" w:hAnsi="Times New Roman" w:eastAsia="Times New Roman"/>
          <w:b w:val="0"/>
          <w:i/>
        </w:rPr>
        <w:t>collision</w:t>
      </w:r>
      <w:r>
        <w:rPr>
          <w:rFonts w:ascii="Times New Roman" w:hAnsi="Times New Roman" w:eastAsia="Times New Roman"/>
          <w:b w:val="0"/>
          <w:i w:val="0"/>
        </w:rPr>
        <w:t xml:space="preserve"> là hình đơn giản dùng cho vật lý. Thân dùng nhiều box để phủ đúng envelope nhưng chừa hốc bánh. Bốn bi đỡ nhỏ có ma sát thấp. Tách visual/collision giúp mô phỏng ổn định mà vẫn hiển thị CAD chi tiết.</w:t>
      </w:r>
    </w:p>
    <w:p>
      <w:pPr>
        <w:pStyle w:val="ReportHeading2"/>
      </w:pPr>
      <w:r>
        <w:rPr>
          <w:rFonts w:ascii="Times New Roman" w:hAnsi="Times New Roman" w:eastAsia="Times New Roman"/>
          <w:b w:val="0"/>
          <w:i w:val="0"/>
        </w:rPr>
        <w:t>5.3 Cảm biến</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Cảm biến</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Cấu hình mô phỏng</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Topic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Vai trò</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RPLIDAR A1M8</w:t>
            </w:r>
          </w:p>
        </w:tc>
        <w:tc>
          <w:tcPr>
            <w:tcW w:type="dxa" w:w="2322"/>
            <w:vAlign w:val="center"/>
            <w:tcMar>
              <w:top w:w="45" w:type="dxa"/>
              <w:start w:w="45" w:type="dxa"/>
              <w:bottom w:w="45" w:type="dxa"/>
              <w:end w:w="45" w:type="dxa"/>
            </w:tcMar>
          </w:tcPr>
          <w:p>
            <w:r>
              <w:rPr>
                <w:rFonts w:ascii="Times New Roman" w:hAnsi="Times New Roman" w:eastAsia="Times New Roman"/>
                <w:sz w:val="16"/>
              </w:rPr>
              <w:t>1440 tia, 5,5 Hz, 0,15–12 m, nhiễu 0,01 m</w:t>
            </w:r>
          </w:p>
        </w:tc>
        <w:tc>
          <w:tcPr>
            <w:tcW w:type="dxa" w:w="2322"/>
            <w:vAlign w:val="center"/>
            <w:tcMar>
              <w:top w:w="45" w:type="dxa"/>
              <w:start w:w="45" w:type="dxa"/>
              <w:bottom w:w="45" w:type="dxa"/>
              <w:end w:w="45" w:type="dxa"/>
            </w:tcMar>
          </w:tcPr>
          <w:p>
            <w:r>
              <w:rPr>
                <w:rFonts w:ascii="Times New Roman" w:hAnsi="Times New Roman" w:eastAsia="Times New Roman"/>
                <w:sz w:val="16"/>
              </w:rPr>
              <w:t>/scan</w:t>
            </w:r>
          </w:p>
        </w:tc>
        <w:tc>
          <w:tcPr>
            <w:tcW w:type="dxa" w:w="2322"/>
            <w:vAlign w:val="center"/>
            <w:tcMar>
              <w:top w:w="45" w:type="dxa"/>
              <w:start w:w="45" w:type="dxa"/>
              <w:bottom w:w="45" w:type="dxa"/>
              <w:end w:w="45" w:type="dxa"/>
            </w:tcMar>
          </w:tcPr>
          <w:p>
            <w:r>
              <w:rPr>
                <w:rFonts w:ascii="Times New Roman" w:hAnsi="Times New Roman" w:eastAsia="Times New Roman"/>
                <w:sz w:val="16"/>
              </w:rPr>
              <w:t>AMCL và local costmap</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BNO055 IMU</w:t>
            </w:r>
          </w:p>
        </w:tc>
        <w:tc>
          <w:tcPr>
            <w:tcW w:type="dxa" w:w="2322"/>
            <w:vAlign w:val="center"/>
            <w:tcMar>
              <w:top w:w="45" w:type="dxa"/>
              <w:start w:w="45" w:type="dxa"/>
              <w:bottom w:w="45" w:type="dxa"/>
              <w:end w:w="45" w:type="dxa"/>
            </w:tcMar>
          </w:tcPr>
          <w:p>
            <w:r>
              <w:rPr>
                <w:rFonts w:ascii="Times New Roman" w:hAnsi="Times New Roman" w:eastAsia="Times New Roman"/>
                <w:sz w:val="16"/>
              </w:rPr>
              <w:t>100 Hz, nhiễu gyro/accel</w:t>
            </w:r>
          </w:p>
        </w:tc>
        <w:tc>
          <w:tcPr>
            <w:tcW w:type="dxa" w:w="2322"/>
            <w:vAlign w:val="center"/>
            <w:tcMar>
              <w:top w:w="45" w:type="dxa"/>
              <w:start w:w="45" w:type="dxa"/>
              <w:bottom w:w="45" w:type="dxa"/>
              <w:end w:w="45" w:type="dxa"/>
            </w:tcMar>
          </w:tcPr>
          <w:p>
            <w:r>
              <w:rPr>
                <w:rFonts w:ascii="Times New Roman" w:hAnsi="Times New Roman" w:eastAsia="Times New Roman"/>
                <w:sz w:val="16"/>
              </w:rPr>
              <w:t>/imu/data</w:t>
            </w:r>
          </w:p>
        </w:tc>
        <w:tc>
          <w:tcPr>
            <w:tcW w:type="dxa" w:w="2322"/>
            <w:vAlign w:val="center"/>
            <w:tcMar>
              <w:top w:w="45" w:type="dxa"/>
              <w:start w:w="45" w:type="dxa"/>
              <w:bottom w:w="45" w:type="dxa"/>
              <w:end w:w="45" w:type="dxa"/>
            </w:tcMar>
          </w:tcPr>
          <w:p>
            <w:r>
              <w:rPr>
                <w:rFonts w:ascii="Times New Roman" w:hAnsi="Times New Roman" w:eastAsia="Times New Roman"/>
                <w:sz w:val="16"/>
              </w:rPr>
              <w:t>Quan sát quay và tích hợp tương lai</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Wheel odometry</w:t>
            </w:r>
          </w:p>
        </w:tc>
        <w:tc>
          <w:tcPr>
            <w:tcW w:type="dxa" w:w="2322"/>
            <w:vAlign w:val="center"/>
            <w:tcMar>
              <w:top w:w="45" w:type="dxa"/>
              <w:start w:w="45" w:type="dxa"/>
              <w:bottom w:w="45" w:type="dxa"/>
              <w:end w:w="45" w:type="dxa"/>
            </w:tcMar>
          </w:tcPr>
          <w:p>
            <w:r>
              <w:rPr>
                <w:rFonts w:ascii="Times New Roman" w:hAnsi="Times New Roman" w:eastAsia="Times New Roman"/>
                <w:sz w:val="16"/>
              </w:rPr>
              <w:t>30 Hz từ DiffDrive</w:t>
            </w:r>
          </w:p>
        </w:tc>
        <w:tc>
          <w:tcPr>
            <w:tcW w:type="dxa" w:w="2322"/>
            <w:vAlign w:val="center"/>
            <w:tcMar>
              <w:top w:w="45" w:type="dxa"/>
              <w:start w:w="45" w:type="dxa"/>
              <w:bottom w:w="45" w:type="dxa"/>
              <w:end w:w="45" w:type="dxa"/>
            </w:tcMar>
          </w:tcPr>
          <w:p>
            <w:r>
              <w:rPr>
                <w:rFonts w:ascii="Times New Roman" w:hAnsi="Times New Roman" w:eastAsia="Times New Roman"/>
                <w:sz w:val="16"/>
              </w:rPr>
              <w:t>/odom</w:t>
            </w:r>
          </w:p>
        </w:tc>
        <w:tc>
          <w:tcPr>
            <w:tcW w:type="dxa" w:w="2322"/>
            <w:vAlign w:val="center"/>
            <w:tcMar>
              <w:top w:w="45" w:type="dxa"/>
              <w:start w:w="45" w:type="dxa"/>
              <w:bottom w:w="45" w:type="dxa"/>
              <w:end w:w="45" w:type="dxa"/>
            </w:tcMar>
          </w:tcPr>
          <w:p>
            <w:r>
              <w:rPr>
                <w:rFonts w:ascii="Times New Roman" w:hAnsi="Times New Roman" w:eastAsia="Times New Roman"/>
                <w:sz w:val="16"/>
              </w:rPr>
              <w:t>odom→base_link</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Gazebo ground truth</w:t>
            </w:r>
          </w:p>
        </w:tc>
        <w:tc>
          <w:tcPr>
            <w:tcW w:type="dxa" w:w="2322"/>
            <w:vAlign w:val="center"/>
            <w:tcMar>
              <w:top w:w="45" w:type="dxa"/>
              <w:start w:w="45" w:type="dxa"/>
              <w:bottom w:w="45" w:type="dxa"/>
              <w:end w:w="45" w:type="dxa"/>
            </w:tcMar>
          </w:tcPr>
          <w:p>
            <w:r>
              <w:rPr>
                <w:rFonts w:ascii="Times New Roman" w:hAnsi="Times New Roman" w:eastAsia="Times New Roman"/>
                <w:sz w:val="16"/>
              </w:rPr>
              <w:t>30 Hz, độc lập odometry</w:t>
            </w:r>
          </w:p>
        </w:tc>
        <w:tc>
          <w:tcPr>
            <w:tcW w:type="dxa" w:w="2322"/>
            <w:vAlign w:val="center"/>
            <w:tcMar>
              <w:top w:w="45" w:type="dxa"/>
              <w:start w:w="45" w:type="dxa"/>
              <w:bottom w:w="45" w:type="dxa"/>
              <w:end w:w="45" w:type="dxa"/>
            </w:tcMar>
          </w:tcPr>
          <w:p>
            <w:r>
              <w:rPr>
                <w:rFonts w:ascii="Times New Roman" w:hAnsi="Times New Roman" w:eastAsia="Times New Roman"/>
                <w:sz w:val="16"/>
              </w:rPr>
              <w:t>/ground_truth/odom</w:t>
            </w:r>
          </w:p>
        </w:tc>
        <w:tc>
          <w:tcPr>
            <w:tcW w:type="dxa" w:w="2322"/>
            <w:vAlign w:val="center"/>
            <w:tcMar>
              <w:top w:w="45" w:type="dxa"/>
              <w:start w:w="45" w:type="dxa"/>
              <w:bottom w:w="45" w:type="dxa"/>
              <w:end w:w="45" w:type="dxa"/>
            </w:tcMar>
          </w:tcPr>
          <w:p>
            <w:r>
              <w:rPr>
                <w:rFonts w:ascii="Times New Roman" w:hAnsi="Times New Roman" w:eastAsia="Times New Roman"/>
                <w:sz w:val="16"/>
              </w:rPr>
              <w:t>Chấm sai số vật lý</w:t>
            </w:r>
          </w:p>
        </w:tc>
      </w:tr>
    </w:tbl>
    <w:p>
      <w:pPr>
        <w:widowControl/>
        <w:spacing w:after="0"/>
      </w:pPr>
    </w:p>
    <w:p>
      <w:pPr>
        <w:pStyle w:val="ReportHeading2"/>
      </w:pPr>
      <w:r>
        <w:rPr>
          <w:rFonts w:ascii="Times New Roman" w:hAnsi="Times New Roman" w:eastAsia="Times New Roman"/>
          <w:b w:val="0"/>
          <w:i w:val="0"/>
        </w:rPr>
        <w:t>5.4 Hai động cơ GA25 encoder 130 rpm</w:t>
      </w:r>
    </w:p>
    <w:p>
      <w:pPr>
        <w:widowControl/>
      </w:pPr>
      <w:r>
        <w:rPr>
          <w:rFonts w:ascii="Times New Roman" w:hAnsi="Times New Roman" w:eastAsia="Times New Roman"/>
          <w:b w:val="0"/>
          <w:i w:val="0"/>
        </w:rPr>
        <w:t xml:space="preserve">Trước tiên, các giá trị nhà sản xuất được giữ nguyên trong profile phần cứng. Sau đó mới đổi sang SI để kiểm tra với bánh xe. Cuối cùng, URDF/SDF chỉ dùng no-load speed và stall torque làm </w:t>
      </w:r>
      <w:r>
        <w:rPr>
          <w:rFonts w:ascii="Times New Roman" w:hAnsi="Times New Roman" w:eastAsia="Times New Roman"/>
          <w:b w:val="0"/>
          <w:i/>
        </w:rPr>
        <w:t>giới hạn tuyệt đối</w:t>
      </w:r>
      <w:r>
        <w:rPr>
          <w:rFonts w:ascii="Times New Roman" w:hAnsi="Times New Roman" w:eastAsia="Times New Roman"/>
          <w:b w:val="0"/>
          <w:i w:val="0"/>
        </w:rPr>
        <w:t>; controller vẫn chạy trong vùng bảo thủ hơn.</w:t>
      </w:r>
    </w:p>
    <w:p>
      <w:pPr>
        <w:pStyle w:val="ReportEquation"/>
      </w:pPr>
      <w:r>
        <w:rPr>
          <w:rFonts w:ascii="Times New Roman" w:hAnsi="Times New Roman" w:eastAsia="Times New Roman"/>
          <w:b w:val="0"/>
          <w:i w:val="0"/>
        </w:rPr>
        <w:t>ω</w:t>
      </w:r>
      <w:r>
        <w:rPr>
          <w:rFonts w:ascii="Times New Roman" w:hAnsi="Times New Roman" w:eastAsia="Times New Roman"/>
          <w:b w:val="0"/>
          <w:i w:val="0"/>
        </w:rPr>
        <w:t>out</w:t>
      </w:r>
      <w:r>
        <w:rPr>
          <w:rFonts w:ascii="Times New Roman" w:hAnsi="Times New Roman" w:eastAsia="Times New Roman"/>
          <w:b w:val="0"/>
          <w:i w:val="0"/>
        </w:rPr>
        <w:t xml:space="preserve"> = n·2π/60; v</w:t>
      </w:r>
      <w:r>
        <w:rPr>
          <w:rFonts w:ascii="Times New Roman" w:hAnsi="Times New Roman" w:eastAsia="Times New Roman"/>
          <w:b w:val="0"/>
          <w:i w:val="0"/>
        </w:rPr>
        <w:t>wheel</w:t>
      </w:r>
      <w:r>
        <w:rPr>
          <w:rFonts w:ascii="Times New Roman" w:hAnsi="Times New Roman" w:eastAsia="Times New Roman"/>
          <w:b w:val="0"/>
          <w:i w:val="0"/>
        </w:rPr>
        <w:t xml:space="preserve"> = r·ω</w:t>
      </w:r>
      <w:r>
        <w:rPr>
          <w:rFonts w:ascii="Times New Roman" w:hAnsi="Times New Roman" w:eastAsia="Times New Roman"/>
          <w:b w:val="0"/>
          <w:i w:val="0"/>
        </w:rPr>
        <w:t>out</w:t>
      </w:r>
    </w:p>
    <w:p>
      <w:pPr>
        <w:pStyle w:val="ReportEquation"/>
      </w:pPr>
      <w:r>
        <w:rPr>
          <w:rFonts w:ascii="Times New Roman" w:hAnsi="Times New Roman" w:eastAsia="Times New Roman"/>
          <w:b w:val="0"/>
          <w:i w:val="0"/>
        </w:rPr>
        <w:t>τ[N·m] = τ[kgf·cm]·0,0980665</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Thông số GA25</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Giá trị</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Ý nghĩa và lý do sử dụng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Số lượng / model</w:t>
            </w:r>
          </w:p>
        </w:tc>
        <w:tc>
          <w:tcPr>
            <w:tcW w:type="dxa" w:w="3096"/>
            <w:vAlign w:val="center"/>
            <w:tcMar>
              <w:top w:w="45" w:type="dxa"/>
              <w:start w:w="45" w:type="dxa"/>
              <w:bottom w:w="45" w:type="dxa"/>
              <w:end w:w="45" w:type="dxa"/>
            </w:tcMar>
          </w:tcPr>
          <w:p>
            <w:r>
              <w:rPr>
                <w:rFonts w:ascii="Times New Roman" w:hAnsi="Times New Roman" w:eastAsia="Times New Roman"/>
                <w:sz w:val="16"/>
              </w:rPr>
              <w:t>2 × GA25_encoder_130rpm</w:t>
            </w:r>
          </w:p>
        </w:tc>
        <w:tc>
          <w:tcPr>
            <w:tcW w:type="dxa" w:w="3096"/>
            <w:vAlign w:val="center"/>
            <w:tcMar>
              <w:top w:w="45" w:type="dxa"/>
              <w:start w:w="45" w:type="dxa"/>
              <w:bottom w:w="45" w:type="dxa"/>
              <w:end w:w="45" w:type="dxa"/>
            </w:tcMar>
          </w:tcPr>
          <w:p>
            <w:r>
              <w:rPr>
                <w:rFonts w:ascii="Times New Roman" w:hAnsi="Times New Roman" w:eastAsia="Times New Roman"/>
                <w:sz w:val="16"/>
              </w:rPr>
              <w:t>Hai bánh chủ động độc lập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Điện áp định mức</w:t>
            </w:r>
          </w:p>
        </w:tc>
        <w:tc>
          <w:tcPr>
            <w:tcW w:type="dxa" w:w="3096"/>
            <w:vAlign w:val="center"/>
            <w:tcMar>
              <w:top w:w="45" w:type="dxa"/>
              <w:start w:w="45" w:type="dxa"/>
              <w:bottom w:w="45" w:type="dxa"/>
              <w:end w:w="45" w:type="dxa"/>
            </w:tcMar>
          </w:tcPr>
          <w:p>
            <w:r>
              <w:rPr>
                <w:rFonts w:ascii="Times New Roman" w:hAnsi="Times New Roman" w:eastAsia="Times New Roman"/>
                <w:sz w:val="16"/>
              </w:rPr>
              <w:t>12.0 V DC</w:t>
            </w:r>
          </w:p>
        </w:tc>
        <w:tc>
          <w:tcPr>
            <w:tcW w:type="dxa" w:w="3096"/>
            <w:vAlign w:val="center"/>
            <w:tcMar>
              <w:top w:w="45" w:type="dxa"/>
              <w:start w:w="45" w:type="dxa"/>
              <w:bottom w:w="45" w:type="dxa"/>
              <w:end w:w="45" w:type="dxa"/>
            </w:tcMar>
          </w:tcPr>
          <w:p>
            <w:r>
              <w:rPr>
                <w:rFonts w:ascii="Times New Roman" w:hAnsi="Times New Roman" w:eastAsia="Times New Roman"/>
                <w:sz w:val="16"/>
              </w:rPr>
              <w:t>Rail motor bắt buộc được điều áp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Tỷ số truyền</w:t>
            </w:r>
          </w:p>
        </w:tc>
        <w:tc>
          <w:tcPr>
            <w:tcW w:type="dxa" w:w="3096"/>
            <w:vAlign w:val="center"/>
            <w:tcMar>
              <w:top w:w="45" w:type="dxa"/>
              <w:start w:w="45" w:type="dxa"/>
              <w:bottom w:w="45" w:type="dxa"/>
              <w:end w:w="45" w:type="dxa"/>
            </w:tcMar>
          </w:tcPr>
          <w:p>
            <w:r>
              <w:rPr>
                <w:rFonts w:ascii="Times New Roman" w:hAnsi="Times New Roman" w:eastAsia="Times New Roman"/>
                <w:sz w:val="16"/>
              </w:rPr>
              <w:t>45:1</w:t>
            </w:r>
          </w:p>
        </w:tc>
        <w:tc>
          <w:tcPr>
            <w:tcW w:type="dxa" w:w="3096"/>
            <w:vAlign w:val="center"/>
            <w:tcMar>
              <w:top w:w="45" w:type="dxa"/>
              <w:start w:w="45" w:type="dxa"/>
              <w:bottom w:w="45" w:type="dxa"/>
              <w:end w:w="45" w:type="dxa"/>
            </w:tcMar>
          </w:tcPr>
          <w:p>
            <w:r>
              <w:rPr>
                <w:rFonts w:ascii="Times New Roman" w:hAnsi="Times New Roman" w:eastAsia="Times New Roman"/>
                <w:sz w:val="16"/>
              </w:rPr>
              <w:t>Giảm tốc armature xuống trục ra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Tốc độ armature</w:t>
            </w:r>
          </w:p>
        </w:tc>
        <w:tc>
          <w:tcPr>
            <w:tcW w:type="dxa" w:w="3096"/>
            <w:vAlign w:val="center"/>
            <w:tcMar>
              <w:top w:w="45" w:type="dxa"/>
              <w:start w:w="45" w:type="dxa"/>
              <w:bottom w:w="45" w:type="dxa"/>
              <w:end w:w="45" w:type="dxa"/>
            </w:tcMar>
          </w:tcPr>
          <w:p>
            <w:r>
              <w:rPr>
                <w:rFonts w:ascii="Times New Roman" w:hAnsi="Times New Roman" w:eastAsia="Times New Roman"/>
                <w:sz w:val="16"/>
              </w:rPr>
              <w:t>6000 rpm</w:t>
            </w:r>
          </w:p>
        </w:tc>
        <w:tc>
          <w:tcPr>
            <w:tcW w:type="dxa" w:w="3096"/>
            <w:vAlign w:val="center"/>
            <w:tcMar>
              <w:top w:w="45" w:type="dxa"/>
              <w:start w:w="45" w:type="dxa"/>
              <w:bottom w:w="45" w:type="dxa"/>
              <w:end w:w="45" w:type="dxa"/>
            </w:tcMar>
          </w:tcPr>
          <w:p>
            <w:r>
              <w:rPr>
                <w:rFonts w:ascii="Times New Roman" w:hAnsi="Times New Roman" w:eastAsia="Times New Roman"/>
                <w:sz w:val="16"/>
              </w:rPr>
              <w:t>Giá trị kỹ thuật được cung cấp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Không tải</w:t>
            </w:r>
          </w:p>
        </w:tc>
        <w:tc>
          <w:tcPr>
            <w:tcW w:type="dxa" w:w="3096"/>
            <w:vAlign w:val="center"/>
            <w:tcMar>
              <w:top w:w="45" w:type="dxa"/>
              <w:start w:w="45" w:type="dxa"/>
              <w:bottom w:w="45" w:type="dxa"/>
              <w:end w:w="45" w:type="dxa"/>
            </w:tcMar>
          </w:tcPr>
          <w:p>
            <w:r>
              <w:rPr>
                <w:rFonts w:ascii="Times New Roman" w:hAnsi="Times New Roman" w:eastAsia="Times New Roman"/>
                <w:sz w:val="16"/>
              </w:rPr>
              <w:t>130 ± 10% rpm; 60 mA</w:t>
            </w:r>
          </w:p>
        </w:tc>
        <w:tc>
          <w:tcPr>
            <w:tcW w:type="dxa" w:w="3096"/>
            <w:vAlign w:val="center"/>
            <w:tcMar>
              <w:top w:w="45" w:type="dxa"/>
              <w:start w:w="45" w:type="dxa"/>
              <w:bottom w:w="45" w:type="dxa"/>
              <w:end w:w="45" w:type="dxa"/>
            </w:tcMar>
          </w:tcPr>
          <w:p>
            <w:r>
              <w:rPr>
                <w:rFonts w:ascii="Times New Roman" w:hAnsi="Times New Roman" w:eastAsia="Times New Roman"/>
                <w:sz w:val="16"/>
              </w:rPr>
              <w:t>Không dùng làm tốc độ chạy liên tục dưới tải</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Tải định mức</w:t>
            </w:r>
          </w:p>
        </w:tc>
        <w:tc>
          <w:tcPr>
            <w:tcW w:type="dxa" w:w="3096"/>
            <w:vAlign w:val="center"/>
            <w:tcMar>
              <w:top w:w="45" w:type="dxa"/>
              <w:start w:w="45" w:type="dxa"/>
              <w:bottom w:w="45" w:type="dxa"/>
              <w:end w:w="45" w:type="dxa"/>
            </w:tcMar>
          </w:tcPr>
          <w:p>
            <w:r>
              <w:rPr>
                <w:rFonts w:ascii="Times New Roman" w:hAnsi="Times New Roman" w:eastAsia="Times New Roman"/>
                <w:sz w:val="16"/>
              </w:rPr>
              <w:t>100 ± 10% rpm; 300 mA</w:t>
            </w:r>
          </w:p>
        </w:tc>
        <w:tc>
          <w:tcPr>
            <w:tcW w:type="dxa" w:w="3096"/>
            <w:vAlign w:val="center"/>
            <w:tcMar>
              <w:top w:w="45" w:type="dxa"/>
              <w:start w:w="45" w:type="dxa"/>
              <w:bottom w:w="45" w:type="dxa"/>
              <w:end w:w="45" w:type="dxa"/>
            </w:tcMar>
          </w:tcPr>
          <w:p>
            <w:r>
              <w:rPr>
                <w:rFonts w:ascii="Times New Roman" w:hAnsi="Times New Roman" w:eastAsia="Times New Roman"/>
                <w:sz w:val="16"/>
              </w:rPr>
              <w:t>Vùng làm việc danh nghĩa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Mô-men định mức</w:t>
            </w:r>
          </w:p>
        </w:tc>
        <w:tc>
          <w:tcPr>
            <w:tcW w:type="dxa" w:w="3096"/>
            <w:vAlign w:val="center"/>
            <w:tcMar>
              <w:top w:w="45" w:type="dxa"/>
              <w:start w:w="45" w:type="dxa"/>
              <w:bottom w:w="45" w:type="dxa"/>
              <w:end w:w="45" w:type="dxa"/>
            </w:tcMar>
          </w:tcPr>
          <w:p>
            <w:r>
              <w:rPr>
                <w:rFonts w:ascii="Times New Roman" w:hAnsi="Times New Roman" w:eastAsia="Times New Roman"/>
                <w:sz w:val="16"/>
              </w:rPr>
              <w:t>1.0 kgf·cm = 0.0980665 N·m</w:t>
            </w:r>
          </w:p>
        </w:tc>
        <w:tc>
          <w:tcPr>
            <w:tcW w:type="dxa" w:w="3096"/>
            <w:vAlign w:val="center"/>
            <w:tcMar>
              <w:top w:w="45" w:type="dxa"/>
              <w:start w:w="45" w:type="dxa"/>
              <w:bottom w:w="45" w:type="dxa"/>
              <w:end w:w="45" w:type="dxa"/>
            </w:tcMar>
          </w:tcPr>
          <w:p>
            <w:r>
              <w:rPr>
                <w:rFonts w:ascii="Times New Roman" w:hAnsi="Times New Roman" w:eastAsia="Times New Roman"/>
                <w:sz w:val="16"/>
              </w:rPr>
              <w:t>Mô-men vận hành tham chiếu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Stall</w:t>
            </w:r>
          </w:p>
        </w:tc>
        <w:tc>
          <w:tcPr>
            <w:tcW w:type="dxa" w:w="3096"/>
            <w:vAlign w:val="center"/>
            <w:tcMar>
              <w:top w:w="45" w:type="dxa"/>
              <w:start w:w="45" w:type="dxa"/>
              <w:bottom w:w="45" w:type="dxa"/>
              <w:end w:w="45" w:type="dxa"/>
            </w:tcMar>
          </w:tcPr>
          <w:p>
            <w:r>
              <w:rPr>
                <w:rFonts w:ascii="Times New Roman" w:hAnsi="Times New Roman" w:eastAsia="Times New Roman"/>
                <w:sz w:val="16"/>
              </w:rPr>
              <w:t>1.3 A; 3.6 kgf·cm = 0.3530394 N·m</w:t>
            </w:r>
          </w:p>
        </w:tc>
        <w:tc>
          <w:tcPr>
            <w:tcW w:type="dxa" w:w="3096"/>
            <w:vAlign w:val="center"/>
            <w:tcMar>
              <w:top w:w="45" w:type="dxa"/>
              <w:start w:w="45" w:type="dxa"/>
              <w:bottom w:w="45" w:type="dxa"/>
              <w:end w:w="45" w:type="dxa"/>
            </w:tcMar>
          </w:tcPr>
          <w:p>
            <w:r>
              <w:rPr>
                <w:rFonts w:ascii="Times New Roman" w:hAnsi="Times New Roman" w:eastAsia="Times New Roman"/>
                <w:sz w:val="16"/>
              </w:rPr>
              <w:t>Giới hạn tuyệt đối; không được giữ rotor khóa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Kích thước thân motor</w:t>
            </w:r>
          </w:p>
        </w:tc>
        <w:tc>
          <w:tcPr>
            <w:tcW w:type="dxa" w:w="3096"/>
            <w:vAlign w:val="center"/>
            <w:tcMar>
              <w:top w:w="45" w:type="dxa"/>
              <w:start w:w="45" w:type="dxa"/>
              <w:bottom w:w="45" w:type="dxa"/>
              <w:end w:w="45" w:type="dxa"/>
            </w:tcMar>
          </w:tcPr>
          <w:p>
            <w:r>
              <w:rPr>
                <w:rFonts w:ascii="Times New Roman" w:hAnsi="Times New Roman" w:eastAsia="Times New Roman"/>
                <w:sz w:val="16"/>
              </w:rPr>
              <w:t>68 × Ø25 mm</w:t>
            </w:r>
          </w:p>
        </w:tc>
        <w:tc>
          <w:tcPr>
            <w:tcW w:type="dxa" w:w="3096"/>
            <w:vAlign w:val="center"/>
            <w:tcMar>
              <w:top w:w="45" w:type="dxa"/>
              <w:start w:w="45" w:type="dxa"/>
              <w:bottom w:w="45" w:type="dxa"/>
              <w:end w:w="45" w:type="dxa"/>
            </w:tcMar>
          </w:tcPr>
          <w:p>
            <w:r>
              <w:rPr>
                <w:rFonts w:ascii="Times New Roman" w:hAnsi="Times New Roman" w:eastAsia="Times New Roman"/>
                <w:sz w:val="16"/>
              </w:rPr>
              <w:t>Visual GA25 trong URDF/SDF</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Vận tốc bánh lý thuyết</w:t>
            </w:r>
          </w:p>
        </w:tc>
        <w:tc>
          <w:tcPr>
            <w:tcW w:type="dxa" w:w="3096"/>
            <w:vAlign w:val="center"/>
            <w:tcMar>
              <w:top w:w="45" w:type="dxa"/>
              <w:start w:w="45" w:type="dxa"/>
              <w:bottom w:w="45" w:type="dxa"/>
              <w:end w:w="45" w:type="dxa"/>
            </w:tcMar>
          </w:tcPr>
          <w:p>
            <w:r>
              <w:rPr>
                <w:rFonts w:ascii="Times New Roman" w:hAnsi="Times New Roman" w:eastAsia="Times New Roman"/>
                <w:sz w:val="16"/>
              </w:rPr>
              <w:t>0.445 m/s rated; 0.579 m/s no-load</w:t>
            </w:r>
          </w:p>
        </w:tc>
        <w:tc>
          <w:tcPr>
            <w:tcW w:type="dxa" w:w="3096"/>
            <w:vAlign w:val="center"/>
            <w:tcMar>
              <w:top w:w="45" w:type="dxa"/>
              <w:start w:w="45" w:type="dxa"/>
              <w:bottom w:w="45" w:type="dxa"/>
              <w:end w:w="45" w:type="dxa"/>
            </w:tcMar>
          </w:tcPr>
          <w:p>
            <w:r>
              <w:rPr>
                <w:rFonts w:ascii="Times New Roman" w:hAnsi="Times New Roman" w:eastAsia="Times New Roman"/>
                <w:sz w:val="16"/>
              </w:rPr>
              <w:t>Controller giới hạn bánh ở 0,36 m/s</w:t>
            </w:r>
          </w:p>
        </w:tc>
      </w:tr>
    </w:tbl>
    <w:p>
      <w:pPr>
        <w:widowControl/>
        <w:spacing w:after="0"/>
      </w:pPr>
    </w:p>
    <w:p>
      <w:pPr>
        <w:widowControl/>
      </w:pPr>
      <w:r>
        <w:rPr>
          <w:rFonts w:ascii="Times New Roman" w:hAnsi="Times New Roman" w:eastAsia="Times New Roman"/>
          <w:b/>
          <w:i w:val="0"/>
        </w:rPr>
        <w:t>Cảnh báo bản chất:</w:t>
      </w:r>
      <w:r>
        <w:rPr>
          <w:rFonts w:ascii="Times New Roman" w:hAnsi="Times New Roman" w:eastAsia="Times New Roman"/>
          <w:b w:val="0"/>
          <w:i w:val="0"/>
        </w:rPr>
        <w:t xml:space="preserve"> stall torque không phải mô-men được phép giữ lâu. Khi rotor bị khóa, mỗi motor có thể hút 1,3 A và sinh nhiệt nhanh. Phần mềm không thay thế fuse, giới hạn dòng driver và bảo vệ nhiệt.</w:t>
      </w:r>
    </w:p>
    <w:p>
      <w:pPr>
        <w:pStyle w:val="ReportHeading2"/>
      </w:pPr>
      <w:r>
        <w:rPr>
          <w:rFonts w:ascii="Times New Roman" w:hAnsi="Times New Roman" w:eastAsia="Times New Roman"/>
          <w:b w:val="0"/>
          <w:i w:val="0"/>
        </w:rPr>
        <w:t>5.5 Bộ nguồn 16 cell 18650 mắc 4S4P</w:t>
      </w:r>
    </w:p>
    <w:p>
      <w:pPr>
        <w:widowControl/>
      </w:pPr>
      <w:r>
        <w:rPr>
          <w:rFonts w:ascii="Times New Roman" w:hAnsi="Times New Roman" w:eastAsia="Times New Roman"/>
          <w:b w:val="0"/>
          <w:i w:val="0"/>
        </w:rPr>
        <w:t xml:space="preserve">Trong ký hiệu 4S4P, chữ </w:t>
      </w:r>
      <w:r>
        <w:rPr>
          <w:rFonts w:ascii="Times New Roman" w:hAnsi="Times New Roman" w:eastAsia="Times New Roman"/>
          <w:b/>
          <w:i w:val="0"/>
        </w:rPr>
        <w:t>S</w:t>
      </w:r>
      <w:r>
        <w:rPr>
          <w:rFonts w:ascii="Times New Roman" w:hAnsi="Times New Roman" w:eastAsia="Times New Roman"/>
          <w:b w:val="0"/>
          <w:i w:val="0"/>
        </w:rPr>
        <w:t xml:space="preserve"> là </w:t>
      </w:r>
      <w:r>
        <w:rPr>
          <w:rFonts w:ascii="Times New Roman" w:hAnsi="Times New Roman" w:eastAsia="Times New Roman"/>
          <w:b w:val="0"/>
          <w:i/>
        </w:rPr>
        <w:t>series</w:t>
      </w:r>
      <w:r>
        <w:rPr>
          <w:rFonts w:ascii="Times New Roman" w:hAnsi="Times New Roman" w:eastAsia="Times New Roman"/>
          <w:b w:val="0"/>
          <w:i w:val="0"/>
        </w:rPr>
        <w:t xml:space="preserve"> (nối tiếp, cộng điện áp); chữ </w:t>
      </w:r>
      <w:r>
        <w:rPr>
          <w:rFonts w:ascii="Times New Roman" w:hAnsi="Times New Roman" w:eastAsia="Times New Roman"/>
          <w:b/>
          <w:i w:val="0"/>
        </w:rPr>
        <w:t>P</w:t>
      </w:r>
      <w:r>
        <w:rPr>
          <w:rFonts w:ascii="Times New Roman" w:hAnsi="Times New Roman" w:eastAsia="Times New Roman"/>
          <w:b w:val="0"/>
          <w:i w:val="0"/>
        </w:rPr>
        <w:t xml:space="preserve"> là </w:t>
      </w:r>
      <w:r>
        <w:rPr>
          <w:rFonts w:ascii="Times New Roman" w:hAnsi="Times New Roman" w:eastAsia="Times New Roman"/>
          <w:b w:val="0"/>
          <w:i/>
        </w:rPr>
        <w:t>parallel</w:t>
      </w:r>
      <w:r>
        <w:rPr>
          <w:rFonts w:ascii="Times New Roman" w:hAnsi="Times New Roman" w:eastAsia="Times New Roman"/>
          <w:b w:val="0"/>
          <w:i w:val="0"/>
        </w:rPr>
        <w:t xml:space="preserve"> (song song, cộng dung lượng và khả năng dòng). Với giả định cell Li-ion chuẩn 3,7 V danh nghĩa, 4,2 V khi đầy:</w:t>
      </w:r>
    </w:p>
    <w:p>
      <w:pPr>
        <w:pStyle w:val="ReportEquation"/>
      </w:pPr>
      <w:r>
        <w:rPr>
          <w:rFonts w:ascii="Times New Roman" w:hAnsi="Times New Roman" w:eastAsia="Times New Roman"/>
          <w:b w:val="0"/>
          <w:i w:val="0"/>
        </w:rPr>
        <w:t>U</w:t>
      </w:r>
      <w:r>
        <w:rPr>
          <w:rFonts w:ascii="Times New Roman" w:hAnsi="Times New Roman" w:eastAsia="Times New Roman"/>
          <w:b w:val="0"/>
          <w:i w:val="0"/>
        </w:rPr>
        <w:t>pack</w:t>
      </w:r>
      <w:r>
        <w:rPr>
          <w:rFonts w:ascii="Times New Roman" w:hAnsi="Times New Roman" w:eastAsia="Times New Roman"/>
          <w:b w:val="0"/>
          <w:i w:val="0"/>
        </w:rPr>
        <w:t>=4U</w:t>
      </w:r>
      <w:r>
        <w:rPr>
          <w:rFonts w:ascii="Times New Roman" w:hAnsi="Times New Roman" w:eastAsia="Times New Roman"/>
          <w:b w:val="0"/>
          <w:i w:val="0"/>
        </w:rPr>
        <w:t>cell</w:t>
      </w:r>
      <w:r>
        <w:rPr>
          <w:rFonts w:ascii="Times New Roman" w:hAnsi="Times New Roman" w:eastAsia="Times New Roman"/>
          <w:b w:val="0"/>
          <w:i w:val="0"/>
        </w:rPr>
        <w:t>; Q</w:t>
      </w:r>
      <w:r>
        <w:rPr>
          <w:rFonts w:ascii="Times New Roman" w:hAnsi="Times New Roman" w:eastAsia="Times New Roman"/>
          <w:b w:val="0"/>
          <w:i w:val="0"/>
        </w:rPr>
        <w:t>pack</w:t>
      </w:r>
      <w:r>
        <w:rPr>
          <w:rFonts w:ascii="Times New Roman" w:hAnsi="Times New Roman" w:eastAsia="Times New Roman"/>
          <w:b w:val="0"/>
          <w:i w:val="0"/>
        </w:rPr>
        <w:t>=4Q</w:t>
      </w:r>
      <w:r>
        <w:rPr>
          <w:rFonts w:ascii="Times New Roman" w:hAnsi="Times New Roman" w:eastAsia="Times New Roman"/>
          <w:b w:val="0"/>
          <w:i w:val="0"/>
        </w:rPr>
        <w:t>cell</w:t>
      </w:r>
      <w:r>
        <w:rPr>
          <w:rFonts w:ascii="Times New Roman" w:hAnsi="Times New Roman" w:eastAsia="Times New Roman"/>
          <w:b w:val="0"/>
          <w:i w:val="0"/>
        </w:rPr>
        <w:t>; E≈U</w:t>
      </w:r>
      <w:r>
        <w:rPr>
          <w:rFonts w:ascii="Times New Roman" w:hAnsi="Times New Roman" w:eastAsia="Times New Roman"/>
          <w:b w:val="0"/>
          <w:i w:val="0"/>
        </w:rPr>
        <w:t>nom</w:t>
      </w:r>
      <w:r>
        <w:rPr>
          <w:rFonts w:ascii="Times New Roman" w:hAnsi="Times New Roman" w:eastAsia="Times New Roman"/>
          <w:b w:val="0"/>
          <w:i w:val="0"/>
        </w:rPr>
        <w:t>Q</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Thông số nguồn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Giá trị</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Ý nghĩa và lý do sử dụng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Cấu hình</w:t>
            </w:r>
          </w:p>
        </w:tc>
        <w:tc>
          <w:tcPr>
            <w:tcW w:type="dxa" w:w="3096"/>
            <w:vAlign w:val="center"/>
            <w:tcMar>
              <w:top w:w="45" w:type="dxa"/>
              <w:start w:w="45" w:type="dxa"/>
              <w:bottom w:w="45" w:type="dxa"/>
              <w:end w:w="45" w:type="dxa"/>
            </w:tcMar>
          </w:tcPr>
          <w:p>
            <w:r>
              <w:rPr>
                <w:rFonts w:ascii="Times New Roman" w:hAnsi="Times New Roman" w:eastAsia="Times New Roman"/>
                <w:sz w:val="16"/>
              </w:rPr>
              <w:t>4S4P</w:t>
            </w:r>
          </w:p>
        </w:tc>
        <w:tc>
          <w:tcPr>
            <w:tcW w:type="dxa" w:w="3096"/>
            <w:vAlign w:val="center"/>
            <w:tcMar>
              <w:top w:w="45" w:type="dxa"/>
              <w:start w:w="45" w:type="dxa"/>
              <w:bottom w:w="45" w:type="dxa"/>
              <w:end w:w="45" w:type="dxa"/>
            </w:tcMar>
          </w:tcPr>
          <w:p>
            <w:r>
              <w:rPr>
                <w:rFonts w:ascii="Times New Roman" w:hAnsi="Times New Roman" w:eastAsia="Times New Roman"/>
                <w:sz w:val="16"/>
              </w:rPr>
              <w:t>4 nối tiếp × 4 song song = 16 cell</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Mỗi cell</w:t>
            </w:r>
          </w:p>
        </w:tc>
        <w:tc>
          <w:tcPr>
            <w:tcW w:type="dxa" w:w="3096"/>
            <w:vAlign w:val="center"/>
            <w:tcMar>
              <w:top w:w="45" w:type="dxa"/>
              <w:start w:w="45" w:type="dxa"/>
              <w:bottom w:w="45" w:type="dxa"/>
              <w:end w:w="45" w:type="dxa"/>
            </w:tcMar>
          </w:tcPr>
          <w:p>
            <w:r>
              <w:rPr>
                <w:rFonts w:ascii="Times New Roman" w:hAnsi="Times New Roman" w:eastAsia="Times New Roman"/>
                <w:sz w:val="16"/>
              </w:rPr>
              <w:t>18650; 2600 mAh; 5C / 13 A</w:t>
            </w:r>
          </w:p>
        </w:tc>
        <w:tc>
          <w:tcPr>
            <w:tcW w:type="dxa" w:w="3096"/>
            <w:vAlign w:val="center"/>
            <w:tcMar>
              <w:top w:w="45" w:type="dxa"/>
              <w:start w:w="45" w:type="dxa"/>
              <w:bottom w:w="45" w:type="dxa"/>
              <w:end w:w="45" w:type="dxa"/>
            </w:tcMar>
          </w:tcPr>
          <w:p>
            <w:r>
              <w:rPr>
                <w:rFonts w:ascii="Times New Roman" w:hAnsi="Times New Roman" w:eastAsia="Times New Roman"/>
                <w:sz w:val="16"/>
              </w:rPr>
              <w:t>Thông số người dùng cung cấp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Điện áp pack</w:t>
            </w:r>
          </w:p>
        </w:tc>
        <w:tc>
          <w:tcPr>
            <w:tcW w:type="dxa" w:w="3096"/>
            <w:vAlign w:val="center"/>
            <w:tcMar>
              <w:top w:w="45" w:type="dxa"/>
              <w:start w:w="45" w:type="dxa"/>
              <w:bottom w:w="45" w:type="dxa"/>
              <w:end w:w="45" w:type="dxa"/>
            </w:tcMar>
          </w:tcPr>
          <w:p>
            <w:r>
              <w:rPr>
                <w:rFonts w:ascii="Times New Roman" w:hAnsi="Times New Roman" w:eastAsia="Times New Roman"/>
                <w:sz w:val="16"/>
              </w:rPr>
              <w:t>14.8 V nominal; 16.8 V full</w:t>
            </w:r>
          </w:p>
        </w:tc>
        <w:tc>
          <w:tcPr>
            <w:tcW w:type="dxa" w:w="3096"/>
            <w:vAlign w:val="center"/>
            <w:tcMar>
              <w:top w:w="45" w:type="dxa"/>
              <w:start w:w="45" w:type="dxa"/>
              <w:bottom w:w="45" w:type="dxa"/>
              <w:end w:w="45" w:type="dxa"/>
            </w:tcMar>
          </w:tcPr>
          <w:p>
            <w:r>
              <w:rPr>
                <w:rFonts w:ascii="Times New Roman" w:hAnsi="Times New Roman" w:eastAsia="Times New Roman"/>
                <w:sz w:val="16"/>
              </w:rPr>
              <w:t>Suy ra từ giả định Li-ion 3,7/4,2 V mỗi cell</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Dung lượng pack</w:t>
            </w:r>
          </w:p>
        </w:tc>
        <w:tc>
          <w:tcPr>
            <w:tcW w:type="dxa" w:w="3096"/>
            <w:vAlign w:val="center"/>
            <w:tcMar>
              <w:top w:w="45" w:type="dxa"/>
              <w:start w:w="45" w:type="dxa"/>
              <w:bottom w:w="45" w:type="dxa"/>
              <w:end w:w="45" w:type="dxa"/>
            </w:tcMar>
          </w:tcPr>
          <w:p>
            <w:r>
              <w:rPr>
                <w:rFonts w:ascii="Times New Roman" w:hAnsi="Times New Roman" w:eastAsia="Times New Roman"/>
                <w:sz w:val="16"/>
              </w:rPr>
              <w:t>10.4 Ah</w:t>
            </w:r>
          </w:p>
        </w:tc>
        <w:tc>
          <w:tcPr>
            <w:tcW w:type="dxa" w:w="3096"/>
            <w:vAlign w:val="center"/>
            <w:tcMar>
              <w:top w:w="45" w:type="dxa"/>
              <w:start w:w="45" w:type="dxa"/>
              <w:bottom w:w="45" w:type="dxa"/>
              <w:end w:w="45" w:type="dxa"/>
            </w:tcMar>
          </w:tcPr>
          <w:p>
            <w:r>
              <w:rPr>
                <w:rFonts w:ascii="Times New Roman" w:hAnsi="Times New Roman" w:eastAsia="Times New Roman"/>
                <w:sz w:val="16"/>
              </w:rPr>
              <w:t>Song song cộng dung lượng: 4 × 2,6 Ah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Năng lượng danh nghĩa</w:t>
            </w:r>
          </w:p>
        </w:tc>
        <w:tc>
          <w:tcPr>
            <w:tcW w:type="dxa" w:w="3096"/>
            <w:vAlign w:val="center"/>
            <w:tcMar>
              <w:top w:w="45" w:type="dxa"/>
              <w:start w:w="45" w:type="dxa"/>
              <w:bottom w:w="45" w:type="dxa"/>
              <w:end w:w="45" w:type="dxa"/>
            </w:tcMar>
          </w:tcPr>
          <w:p>
            <w:r>
              <w:rPr>
                <w:rFonts w:ascii="Times New Roman" w:hAnsi="Times New Roman" w:eastAsia="Times New Roman"/>
                <w:sz w:val="16"/>
              </w:rPr>
              <w:t>153.92 Wh</w:t>
            </w:r>
          </w:p>
        </w:tc>
        <w:tc>
          <w:tcPr>
            <w:tcW w:type="dxa" w:w="3096"/>
            <w:vAlign w:val="center"/>
            <w:tcMar>
              <w:top w:w="45" w:type="dxa"/>
              <w:start w:w="45" w:type="dxa"/>
              <w:bottom w:w="45" w:type="dxa"/>
              <w:end w:w="45" w:type="dxa"/>
            </w:tcMar>
          </w:tcPr>
          <w:p>
            <w:r>
              <w:rPr>
                <w:rFonts w:ascii="Times New Roman" w:hAnsi="Times New Roman" w:eastAsia="Times New Roman"/>
                <w:sz w:val="16"/>
              </w:rPr>
              <w:t>14,8 V × 10,4 Ah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Dòng xả lý thuyết</w:t>
            </w:r>
          </w:p>
        </w:tc>
        <w:tc>
          <w:tcPr>
            <w:tcW w:type="dxa" w:w="3096"/>
            <w:vAlign w:val="center"/>
            <w:tcMar>
              <w:top w:w="45" w:type="dxa"/>
              <w:start w:w="45" w:type="dxa"/>
              <w:bottom w:w="45" w:type="dxa"/>
              <w:end w:w="45" w:type="dxa"/>
            </w:tcMar>
          </w:tcPr>
          <w:p>
            <w:r>
              <w:rPr>
                <w:rFonts w:ascii="Times New Roman" w:hAnsi="Times New Roman" w:eastAsia="Times New Roman"/>
                <w:sz w:val="16"/>
              </w:rPr>
              <w:t>52 A</w:t>
            </w:r>
          </w:p>
        </w:tc>
        <w:tc>
          <w:tcPr>
            <w:tcW w:type="dxa" w:w="3096"/>
            <w:vAlign w:val="center"/>
            <w:tcMar>
              <w:top w:w="45" w:type="dxa"/>
              <w:start w:w="45" w:type="dxa"/>
              <w:bottom w:w="45" w:type="dxa"/>
              <w:end w:w="45" w:type="dxa"/>
            </w:tcMar>
          </w:tcPr>
          <w:p>
            <w:r>
              <w:rPr>
                <w:rFonts w:ascii="Times New Roman" w:hAnsi="Times New Roman" w:eastAsia="Times New Roman"/>
                <w:sz w:val="16"/>
              </w:rPr>
              <w:t>4 nhánh × 13 A; không phải rating tự động của toàn xe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Rail motor</w:t>
            </w:r>
          </w:p>
        </w:tc>
        <w:tc>
          <w:tcPr>
            <w:tcW w:type="dxa" w:w="3096"/>
            <w:vAlign w:val="center"/>
            <w:tcMar>
              <w:top w:w="45" w:type="dxa"/>
              <w:start w:w="45" w:type="dxa"/>
              <w:bottom w:w="45" w:type="dxa"/>
              <w:end w:w="45" w:type="dxa"/>
            </w:tcMar>
          </w:tcPr>
          <w:p>
            <w:r>
              <w:rPr>
                <w:rFonts w:ascii="Times New Roman" w:hAnsi="Times New Roman" w:eastAsia="Times New Roman"/>
                <w:sz w:val="16"/>
              </w:rPr>
              <w:t>12.0 V</w:t>
            </w:r>
          </w:p>
        </w:tc>
        <w:tc>
          <w:tcPr>
            <w:tcW w:type="dxa" w:w="3096"/>
            <w:vAlign w:val="center"/>
            <w:tcMar>
              <w:top w:w="45" w:type="dxa"/>
              <w:start w:w="45" w:type="dxa"/>
              <w:bottom w:w="45" w:type="dxa"/>
              <w:end w:w="45" w:type="dxa"/>
            </w:tcMar>
          </w:tcPr>
          <w:p>
            <w:r>
              <w:rPr>
                <w:rFonts w:ascii="Times New Roman" w:hAnsi="Times New Roman" w:eastAsia="Times New Roman"/>
                <w:sz w:val="16"/>
              </w:rPr>
              <w:t>Cần buck 12 V vì pack đầy là 16,8 V</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Các giá trị còn thiếu</w:t>
            </w:r>
          </w:p>
        </w:tc>
        <w:tc>
          <w:tcPr>
            <w:tcW w:type="dxa" w:w="3096"/>
            <w:vAlign w:val="center"/>
            <w:tcMar>
              <w:top w:w="45" w:type="dxa"/>
              <w:start w:w="45" w:type="dxa"/>
              <w:bottom w:w="45" w:type="dxa"/>
              <w:end w:w="45" w:type="dxa"/>
            </w:tcMar>
          </w:tcPr>
          <w:p>
            <w:r>
              <w:rPr>
                <w:rFonts w:ascii="Times New Roman" w:hAnsi="Times New Roman" w:eastAsia="Times New Roman"/>
                <w:sz w:val="16"/>
              </w:rPr>
              <w:t>BMS, fuse, buck, driver, dây/giắc, nhiệt, cutoff</w:t>
            </w:r>
          </w:p>
        </w:tc>
        <w:tc>
          <w:tcPr>
            <w:tcW w:type="dxa" w:w="3096"/>
            <w:vAlign w:val="center"/>
            <w:tcMar>
              <w:top w:w="45" w:type="dxa"/>
              <w:start w:w="45" w:type="dxa"/>
              <w:bottom w:w="45" w:type="dxa"/>
              <w:end w:w="45" w:type="dxa"/>
            </w:tcMar>
          </w:tcPr>
          <w:p>
            <w:r>
              <w:rPr>
                <w:rFonts w:ascii="Times New Roman" w:hAnsi="Times New Roman" w:eastAsia="Times New Roman"/>
                <w:sz w:val="16"/>
              </w:rPr>
              <w:t>Phải chốt theo phần tử có rating thấp nhất</w:t>
            </w:r>
          </w:p>
        </w:tc>
      </w:tr>
    </w:tbl>
    <w:p>
      <w:pPr>
        <w:widowControl/>
        <w:spacing w:after="0"/>
      </w:pPr>
    </w:p>
    <w:p>
      <w:pPr>
        <w:widowControl/>
      </w:pPr>
      <w:r>
        <w:rPr>
          <w:rFonts w:ascii="Times New Roman" w:hAnsi="Times New Roman" w:eastAsia="Times New Roman"/>
          <w:b w:val="0"/>
          <w:i w:val="0"/>
        </w:rPr>
        <w:t xml:space="preserve">Pack đầy 16,8 V </w:t>
      </w:r>
      <w:r>
        <w:rPr>
          <w:rFonts w:ascii="Times New Roman" w:hAnsi="Times New Roman" w:eastAsia="Times New Roman"/>
          <w:b/>
          <w:i w:val="0"/>
        </w:rPr>
        <w:t>không được</w:t>
      </w:r>
      <w:r>
        <w:rPr>
          <w:rFonts w:ascii="Times New Roman" w:hAnsi="Times New Roman" w:eastAsia="Times New Roman"/>
          <w:b w:val="0"/>
          <w:i w:val="0"/>
        </w:rPr>
        <w:t xml:space="preserve"> cấp thẳng vào GA25 định mức 12 V. Cần buck 12 V, BMS 4S, fuse, motor driver và dây dẫn có rating đã xác minh. Giá trị 52 A chỉ là phép nhân lý tưởng của cell, không phải dòng xe được phép khai thác.</w:t>
      </w:r>
    </w:p>
    <w:p>
      <w:pPr>
        <w:pStyle w:val="ReportHeading2"/>
      </w:pPr>
      <w:r>
        <w:rPr>
          <w:rFonts w:ascii="Times New Roman" w:hAnsi="Times New Roman" w:eastAsia="Times New Roman"/>
          <w:b w:val="0"/>
          <w:i w:val="0"/>
        </w:rPr>
        <w:t>5.6 Encoder: điều gì chưa được phép giả định?</w:t>
      </w:r>
    </w:p>
    <w:p>
      <w:pPr>
        <w:widowControl/>
      </w:pPr>
      <w:r>
        <w:rPr>
          <w:rFonts w:ascii="Times New Roman" w:hAnsi="Times New Roman" w:eastAsia="Times New Roman"/>
          <w:b w:val="0"/>
          <w:i w:val="0"/>
        </w:rPr>
        <w:t xml:space="preserve">Tên motor có chữ encoder nhưng dữ liệu được cung cấp chưa có PPR (pulses per revolution), vị trí encoder trước/sau hộp số hoặc chế độ giải mã x1/x2/x4. Vì vậy </w:t>
      </w:r>
      <w:r>
        <w:rPr>
          <w:rFonts w:ascii="Times New Roman" w:hAnsi="Times New Roman" w:eastAsia="Times New Roman"/>
          <w:b w:val="0"/>
          <w:i w:val="0"/>
        </w:rPr>
        <w:t>ticks_per_rev</w:t>
      </w:r>
      <w:r>
        <w:rPr>
          <w:rFonts w:ascii="Times New Roman" w:hAnsi="Times New Roman" w:eastAsia="Times New Roman"/>
          <w:b w:val="0"/>
          <w:i w:val="0"/>
        </w:rPr>
        <w:t xml:space="preserve">, rad/tick và m/tick được để </w:t>
      </w:r>
      <w:r>
        <w:rPr>
          <w:rFonts w:ascii="Times New Roman" w:hAnsi="Times New Roman" w:eastAsia="Times New Roman"/>
          <w:b w:val="0"/>
          <w:i w:val="0"/>
        </w:rPr>
        <w:t>null</w:t>
      </w:r>
      <w:r>
        <w:rPr>
          <w:rFonts w:ascii="Times New Roman" w:hAnsi="Times New Roman" w:eastAsia="Times New Roman"/>
          <w:b w:val="0"/>
          <w:i w:val="0"/>
        </w:rPr>
        <w:t>. Điền một con số đoán sẽ trực tiếp làm sai odometry, sai yaw và cuối cùng làm xe lệch khỏi đường sau cua.</w:t>
      </w:r>
    </w:p>
    <w:p>
      <w:pPr>
        <w:pStyle w:val="ReportHeading2"/>
      </w:pPr>
      <w:r>
        <w:rPr>
          <w:rFonts w:ascii="Times New Roman" w:hAnsi="Times New Roman" w:eastAsia="Times New Roman"/>
          <w:b w:val="0"/>
          <w:i w:val="0"/>
        </w:rPr>
        <w:t>5.7 Các giới hạn đang dùng</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Tham số</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Giá trị</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Vai trò</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Kích thước footprint</w:t>
            </w:r>
          </w:p>
        </w:tc>
        <w:tc>
          <w:tcPr>
            <w:tcW w:type="dxa" w:w="3096"/>
            <w:vAlign w:val="center"/>
            <w:tcMar>
              <w:top w:w="45" w:type="dxa"/>
              <w:start w:w="45" w:type="dxa"/>
              <w:bottom w:w="45" w:type="dxa"/>
              <w:end w:w="45" w:type="dxa"/>
            </w:tcMar>
          </w:tcPr>
          <w:p>
            <w:r>
              <w:rPr>
                <w:rFonts w:ascii="Times New Roman" w:hAnsi="Times New Roman" w:eastAsia="Times New Roman"/>
                <w:sz w:val="16"/>
              </w:rPr>
              <w:t>0,44 × 0,34 m</w:t>
            </w:r>
          </w:p>
        </w:tc>
        <w:tc>
          <w:tcPr>
            <w:tcW w:type="dxa" w:w="3096"/>
            <w:vAlign w:val="center"/>
            <w:tcMar>
              <w:top w:w="45" w:type="dxa"/>
              <w:start w:w="45" w:type="dxa"/>
              <w:bottom w:w="45" w:type="dxa"/>
              <w:end w:w="45" w:type="dxa"/>
            </w:tcMar>
          </w:tcPr>
          <w:p>
            <w:r>
              <w:rPr>
                <w:rFonts w:ascii="Times New Roman" w:hAnsi="Times New Roman" w:eastAsia="Times New Roman"/>
                <w:sz w:val="16"/>
              </w:rPr>
              <w:t>Bao thân robot trong costmap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Khoảng cách vệt lăn L</w:t>
            </w:r>
          </w:p>
        </w:tc>
        <w:tc>
          <w:tcPr>
            <w:tcW w:type="dxa" w:w="3096"/>
            <w:vAlign w:val="center"/>
            <w:tcMar>
              <w:top w:w="45" w:type="dxa"/>
              <w:start w:w="45" w:type="dxa"/>
              <w:bottom w:w="45" w:type="dxa"/>
              <w:end w:w="45" w:type="dxa"/>
            </w:tcMar>
          </w:tcPr>
          <w:p>
            <w:r>
              <w:rPr>
                <w:rFonts w:ascii="Times New Roman" w:hAnsi="Times New Roman" w:eastAsia="Times New Roman"/>
                <w:sz w:val="16"/>
              </w:rPr>
              <w:t>0,2548 m</w:t>
            </w:r>
          </w:p>
        </w:tc>
        <w:tc>
          <w:tcPr>
            <w:tcW w:type="dxa" w:w="3096"/>
            <w:vAlign w:val="center"/>
            <w:tcMar>
              <w:top w:w="45" w:type="dxa"/>
              <w:start w:w="45" w:type="dxa"/>
              <w:bottom w:w="45" w:type="dxa"/>
              <w:end w:w="45" w:type="dxa"/>
            </w:tcMar>
          </w:tcPr>
          <w:p>
            <w:r>
              <w:rPr>
                <w:rFonts w:ascii="Times New Roman" w:hAnsi="Times New Roman" w:eastAsia="Times New Roman"/>
                <w:sz w:val="16"/>
              </w:rPr>
              <w:t>Công thức động học và giới hạn bánh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Đường kính bánh</w:t>
            </w:r>
          </w:p>
        </w:tc>
        <w:tc>
          <w:tcPr>
            <w:tcW w:type="dxa" w:w="3096"/>
            <w:vAlign w:val="center"/>
            <w:tcMar>
              <w:top w:w="45" w:type="dxa"/>
              <w:start w:w="45" w:type="dxa"/>
              <w:bottom w:w="45" w:type="dxa"/>
              <w:end w:w="45" w:type="dxa"/>
            </w:tcMar>
          </w:tcPr>
          <w:p>
            <w:r>
              <w:rPr>
                <w:rFonts w:ascii="Times New Roman" w:hAnsi="Times New Roman" w:eastAsia="Times New Roman"/>
                <w:sz w:val="16"/>
              </w:rPr>
              <w:t>0,085 m</w:t>
            </w:r>
          </w:p>
        </w:tc>
        <w:tc>
          <w:tcPr>
            <w:tcW w:type="dxa" w:w="3096"/>
            <w:vAlign w:val="center"/>
            <w:tcMar>
              <w:top w:w="45" w:type="dxa"/>
              <w:start w:w="45" w:type="dxa"/>
              <w:bottom w:w="45" w:type="dxa"/>
              <w:end w:w="45" w:type="dxa"/>
            </w:tcMar>
          </w:tcPr>
          <w:p>
            <w:r>
              <w:rPr>
                <w:rFonts w:ascii="Times New Roman" w:hAnsi="Times New Roman" w:eastAsia="Times New Roman"/>
                <w:sz w:val="16"/>
              </w:rPr>
              <w:t>Mô hình Gazebo</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vmax</w:t>
            </w:r>
          </w:p>
        </w:tc>
        <w:tc>
          <w:tcPr>
            <w:tcW w:type="dxa" w:w="3096"/>
            <w:vAlign w:val="center"/>
            <w:tcMar>
              <w:top w:w="45" w:type="dxa"/>
              <w:start w:w="45" w:type="dxa"/>
              <w:bottom w:w="45" w:type="dxa"/>
              <w:end w:w="45" w:type="dxa"/>
            </w:tcMar>
          </w:tcPr>
          <w:p>
            <w:r>
              <w:rPr>
                <w:rFonts w:ascii="Times New Roman" w:hAnsi="Times New Roman" w:eastAsia="Times New Roman"/>
                <w:sz w:val="16"/>
              </w:rPr>
              <w:t>0,30 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tuyến tính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ωmax</w:t>
            </w:r>
          </w:p>
        </w:tc>
        <w:tc>
          <w:tcPr>
            <w:tcW w:type="dxa" w:w="3096"/>
            <w:vAlign w:val="center"/>
            <w:tcMar>
              <w:top w:w="45" w:type="dxa"/>
              <w:start w:w="45" w:type="dxa"/>
              <w:bottom w:w="45" w:type="dxa"/>
              <w:end w:w="45" w:type="dxa"/>
            </w:tcMar>
          </w:tcPr>
          <w:p>
            <w:r>
              <w:rPr>
                <w:rFonts w:ascii="Times New Roman" w:hAnsi="Times New Roman" w:eastAsia="Times New Roman"/>
                <w:sz w:val="16"/>
              </w:rPr>
              <w:t>0,80 rad/s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góc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vw,max</w:t>
            </w:r>
          </w:p>
        </w:tc>
        <w:tc>
          <w:tcPr>
            <w:tcW w:type="dxa" w:w="3096"/>
            <w:vAlign w:val="center"/>
            <w:tcMar>
              <w:top w:w="45" w:type="dxa"/>
              <w:start w:w="45" w:type="dxa"/>
              <w:bottom w:w="45" w:type="dxa"/>
              <w:end w:w="45" w:type="dxa"/>
            </w:tcMar>
          </w:tcPr>
          <w:p>
            <w:r>
              <w:rPr>
                <w:rFonts w:ascii="Times New Roman" w:hAnsi="Times New Roman" w:eastAsia="Times New Roman"/>
                <w:sz w:val="16"/>
              </w:rPr>
              <w:t>0,36 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dài tối đa của mỗi bánh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ay,max</w:t>
            </w:r>
          </w:p>
        </w:tc>
        <w:tc>
          <w:tcPr>
            <w:tcW w:type="dxa" w:w="3096"/>
            <w:vAlign w:val="center"/>
            <w:tcMar>
              <w:top w:w="45" w:type="dxa"/>
              <w:start w:w="45" w:type="dxa"/>
              <w:bottom w:w="45" w:type="dxa"/>
              <w:end w:w="45" w:type="dxa"/>
            </w:tcMar>
          </w:tcPr>
          <w:p>
            <w:r>
              <w:rPr>
                <w:rFonts w:ascii="Times New Roman" w:hAnsi="Times New Roman" w:eastAsia="Times New Roman"/>
                <w:sz w:val="16"/>
              </w:rPr>
              <w:t>0,18 m/s²</w:t>
            </w:r>
          </w:p>
        </w:tc>
        <w:tc>
          <w:tcPr>
            <w:tcW w:type="dxa" w:w="3096"/>
            <w:vAlign w:val="center"/>
            <w:tcMar>
              <w:top w:w="45" w:type="dxa"/>
              <w:start w:w="45" w:type="dxa"/>
              <w:bottom w:w="45" w:type="dxa"/>
              <w:end w:w="45" w:type="dxa"/>
            </w:tcMar>
          </w:tcPr>
          <w:p>
            <w:r>
              <w:rPr>
                <w:rFonts w:ascii="Times New Roman" w:hAnsi="Times New Roman" w:eastAsia="Times New Roman"/>
                <w:sz w:val="16"/>
              </w:rPr>
              <w:t>Giới hạn gia tốc ngang trong cong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atăng</w:t>
            </w:r>
          </w:p>
        </w:tc>
        <w:tc>
          <w:tcPr>
            <w:tcW w:type="dxa" w:w="3096"/>
            <w:vAlign w:val="center"/>
            <w:tcMar>
              <w:top w:w="45" w:type="dxa"/>
              <w:start w:w="45" w:type="dxa"/>
              <w:bottom w:w="45" w:type="dxa"/>
              <w:end w:w="45" w:type="dxa"/>
            </w:tcMar>
          </w:tcPr>
          <w:p>
            <w:r>
              <w:rPr>
                <w:rFonts w:ascii="Times New Roman" w:hAnsi="Times New Roman" w:eastAsia="Times New Roman"/>
                <w:sz w:val="16"/>
              </w:rPr>
              <w:t>0,35 m/s²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tiến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agiảm</w:t>
            </w:r>
          </w:p>
        </w:tc>
        <w:tc>
          <w:tcPr>
            <w:tcW w:type="dxa" w:w="3096"/>
            <w:vAlign w:val="center"/>
            <w:tcMar>
              <w:top w:w="45" w:type="dxa"/>
              <w:start w:w="45" w:type="dxa"/>
              <w:bottom w:w="45" w:type="dxa"/>
              <w:end w:w="45" w:type="dxa"/>
            </w:tcMar>
          </w:tcPr>
          <w:p>
            <w:r>
              <w:rPr>
                <w:rFonts w:ascii="Times New Roman" w:hAnsi="Times New Roman" w:eastAsia="Times New Roman"/>
                <w:sz w:val="16"/>
              </w:rPr>
              <w:t>0,45 m/s²</w:t>
            </w:r>
          </w:p>
        </w:tc>
        <w:tc>
          <w:tcPr>
            <w:tcW w:type="dxa" w:w="3096"/>
            <w:vAlign w:val="center"/>
            <w:tcMar>
              <w:top w:w="45" w:type="dxa"/>
              <w:start w:w="45" w:type="dxa"/>
              <w:bottom w:w="45" w:type="dxa"/>
              <w:end w:w="45" w:type="dxa"/>
            </w:tcMar>
          </w:tcPr>
          <w:p>
            <w:r>
              <w:rPr>
                <w:rFonts w:ascii="Times New Roman" w:hAnsi="Times New Roman" w:eastAsia="Times New Roman"/>
                <w:sz w:val="16"/>
              </w:rPr>
              <w:t>Độ lớn giảm tốc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αmax</w:t>
            </w:r>
          </w:p>
        </w:tc>
        <w:tc>
          <w:tcPr>
            <w:tcW w:type="dxa" w:w="3096"/>
            <w:vAlign w:val="center"/>
            <w:tcMar>
              <w:top w:w="45" w:type="dxa"/>
              <w:start w:w="45" w:type="dxa"/>
              <w:bottom w:w="45" w:type="dxa"/>
              <w:end w:w="45" w:type="dxa"/>
            </w:tcMar>
          </w:tcPr>
          <w:p>
            <w:r>
              <w:rPr>
                <w:rFonts w:ascii="Times New Roman" w:hAnsi="Times New Roman" w:eastAsia="Times New Roman"/>
                <w:sz w:val="16"/>
              </w:rPr>
              <w:t>1,20 rad/s²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góc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jmax</w:t>
            </w:r>
          </w:p>
        </w:tc>
        <w:tc>
          <w:tcPr>
            <w:tcW w:type="dxa" w:w="3096"/>
            <w:vAlign w:val="center"/>
            <w:tcMar>
              <w:top w:w="45" w:type="dxa"/>
              <w:start w:w="45" w:type="dxa"/>
              <w:bottom w:w="45" w:type="dxa"/>
              <w:end w:w="45" w:type="dxa"/>
            </w:tcMar>
          </w:tcPr>
          <w:p>
            <w:r>
              <w:rPr>
                <w:rFonts w:ascii="Times New Roman" w:hAnsi="Times New Roman" w:eastAsia="Times New Roman"/>
                <w:sz w:val="16"/>
              </w:rPr>
              <w:t>0,90 m/s³</w:t>
            </w:r>
          </w:p>
        </w:tc>
        <w:tc>
          <w:tcPr>
            <w:tcW w:type="dxa" w:w="3096"/>
            <w:vAlign w:val="center"/>
            <w:tcMar>
              <w:top w:w="45" w:type="dxa"/>
              <w:start w:w="45" w:type="dxa"/>
              <w:bottom w:w="45" w:type="dxa"/>
              <w:end w:w="45" w:type="dxa"/>
            </w:tcMar>
          </w:tcPr>
          <w:p>
            <w:r>
              <w:rPr>
                <w:rFonts w:ascii="Times New Roman" w:hAnsi="Times New Roman" w:eastAsia="Times New Roman"/>
                <w:sz w:val="16"/>
              </w:rPr>
              <w:t>Jerk tuyến tính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Khoảng mẫu transition</w:t>
            </w:r>
          </w:p>
        </w:tc>
        <w:tc>
          <w:tcPr>
            <w:tcW w:type="dxa" w:w="3096"/>
            <w:vAlign w:val="center"/>
            <w:tcMar>
              <w:top w:w="45" w:type="dxa"/>
              <w:start w:w="45" w:type="dxa"/>
              <w:bottom w:w="45" w:type="dxa"/>
              <w:end w:w="45" w:type="dxa"/>
            </w:tcMar>
          </w:tcPr>
          <w:p>
            <w:r>
              <w:rPr>
                <w:rFonts w:ascii="Times New Roman" w:hAnsi="Times New Roman" w:eastAsia="Times New Roman"/>
                <w:sz w:val="16"/>
              </w:rPr>
              <w:t>0,02 m</w:t>
            </w:r>
          </w:p>
        </w:tc>
        <w:tc>
          <w:tcPr>
            <w:tcW w:type="dxa" w:w="3096"/>
            <w:vAlign w:val="center"/>
            <w:tcMar>
              <w:top w:w="45" w:type="dxa"/>
              <w:start w:w="45" w:type="dxa"/>
              <w:bottom w:w="45" w:type="dxa"/>
              <w:end w:w="45" w:type="dxa"/>
            </w:tcMar>
          </w:tcPr>
          <w:p>
            <w:r>
              <w:rPr>
                <w:rFonts w:ascii="Times New Roman" w:hAnsi="Times New Roman" w:eastAsia="Times New Roman"/>
                <w:sz w:val="16"/>
              </w:rPr>
              <w:t>Kiểm tra hình học Bézier</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Khoảng output</w:t>
            </w:r>
          </w:p>
        </w:tc>
        <w:tc>
          <w:tcPr>
            <w:tcW w:type="dxa" w:w="3096"/>
            <w:vAlign w:val="center"/>
            <w:tcMar>
              <w:top w:w="45" w:type="dxa"/>
              <w:start w:w="45" w:type="dxa"/>
              <w:bottom w:w="45" w:type="dxa"/>
              <w:end w:w="45" w:type="dxa"/>
            </w:tcMar>
          </w:tcPr>
          <w:p>
            <w:r>
              <w:rPr>
                <w:rFonts w:ascii="Times New Roman" w:hAnsi="Times New Roman" w:eastAsia="Times New Roman"/>
                <w:sz w:val="16"/>
              </w:rPr>
              <w:t>0,05 m</w:t>
            </w:r>
          </w:p>
        </w:tc>
        <w:tc>
          <w:tcPr>
            <w:tcW w:type="dxa" w:w="3096"/>
            <w:vAlign w:val="center"/>
            <w:tcMar>
              <w:top w:w="45" w:type="dxa"/>
              <w:start w:w="45" w:type="dxa"/>
              <w:bottom w:w="45" w:type="dxa"/>
              <w:end w:w="45" w:type="dxa"/>
            </w:tcMar>
          </w:tcPr>
          <w:p>
            <w:r>
              <w:rPr>
                <w:rFonts w:ascii="Times New Roman" w:hAnsi="Times New Roman" w:eastAsia="Times New Roman"/>
                <w:sz w:val="16"/>
              </w:rPr>
              <w:t>Resample đường đầu ra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 thích nghi</w:t>
            </w:r>
          </w:p>
        </w:tc>
        <w:tc>
          <w:tcPr>
            <w:tcW w:type="dxa" w:w="3096"/>
            <w:vAlign w:val="center"/>
            <w:tcMar>
              <w:top w:w="45" w:type="dxa"/>
              <w:start w:w="45" w:type="dxa"/>
              <w:bottom w:w="45" w:type="dxa"/>
              <w:end w:w="45" w:type="dxa"/>
            </w:tcMar>
          </w:tcPr>
          <w:p>
            <w:r>
              <w:rPr>
                <w:rFonts w:ascii="Times New Roman" w:hAnsi="Times New Roman" w:eastAsia="Times New Roman"/>
                <w:sz w:val="16"/>
              </w:rPr>
              <w:t>0,10…1,50 m</w:t>
            </w:r>
          </w:p>
        </w:tc>
        <w:tc>
          <w:tcPr>
            <w:tcW w:type="dxa" w:w="3096"/>
            <w:vAlign w:val="center"/>
            <w:tcMar>
              <w:top w:w="45" w:type="dxa"/>
              <w:start w:w="45" w:type="dxa"/>
              <w:bottom w:w="45" w:type="dxa"/>
              <w:end w:w="45" w:type="dxa"/>
            </w:tcMar>
          </w:tcPr>
          <w:p>
            <w:r>
              <w:rPr>
                <w:rFonts w:ascii="Times New Roman" w:hAnsi="Times New Roman" w:eastAsia="Times New Roman"/>
                <w:sz w:val="16"/>
              </w:rPr>
              <w:t>Miền bán kính thiết kế</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Đánh giá mỗi góc</w:t>
            </w:r>
          </w:p>
        </w:tc>
        <w:tc>
          <w:tcPr>
            <w:tcW w:type="dxa" w:w="3096"/>
            <w:vAlign w:val="center"/>
            <w:tcMar>
              <w:top w:w="45" w:type="dxa"/>
              <w:start w:w="45" w:type="dxa"/>
              <w:bottom w:w="45" w:type="dxa"/>
              <w:end w:w="45" w:type="dxa"/>
            </w:tcMar>
          </w:tcPr>
          <w:p>
            <w:r>
              <w:rPr>
                <w:rFonts w:ascii="Times New Roman" w:hAnsi="Times New Roman" w:eastAsia="Times New Roman"/>
                <w:sz w:val="16"/>
              </w:rPr>
              <w:t>6 đầu, tối đa 20</w:t>
            </w:r>
          </w:p>
        </w:tc>
        <w:tc>
          <w:tcPr>
            <w:tcW w:type="dxa" w:w="3096"/>
            <w:vAlign w:val="center"/>
            <w:tcMar>
              <w:top w:w="45" w:type="dxa"/>
              <w:start w:w="45" w:type="dxa"/>
              <w:bottom w:w="45" w:type="dxa"/>
              <w:end w:w="45" w:type="dxa"/>
            </w:tcMar>
          </w:tcPr>
          <w:p>
            <w:r>
              <w:rPr>
                <w:rFonts w:ascii="Times New Roman" w:hAnsi="Times New Roman" w:eastAsia="Times New Roman"/>
                <w:sz w:val="16"/>
              </w:rPr>
              <w:t>Ngân sách coarse-to-fine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Ứng viên giữ lại</w:t>
            </w:r>
          </w:p>
        </w:tc>
        <w:tc>
          <w:tcPr>
            <w:tcW w:type="dxa" w:w="3096"/>
            <w:vAlign w:val="center"/>
            <w:tcMar>
              <w:top w:w="45" w:type="dxa"/>
              <w:start w:w="45" w:type="dxa"/>
              <w:bottom w:w="45" w:type="dxa"/>
              <w:end w:w="45" w:type="dxa"/>
            </w:tcMar>
          </w:tcPr>
          <w:p>
            <w:r>
              <w:rPr>
                <w:rFonts w:ascii="Times New Roman" w:hAnsi="Times New Roman" w:eastAsia="Times New Roman"/>
                <w:sz w:val="16"/>
              </w:rPr>
              <w:t>5/góc + Pivot</w:t>
            </w:r>
          </w:p>
        </w:tc>
        <w:tc>
          <w:tcPr>
            <w:tcW w:type="dxa" w:w="3096"/>
            <w:vAlign w:val="center"/>
            <w:tcMar>
              <w:top w:w="45" w:type="dxa"/>
              <w:start w:w="45" w:type="dxa"/>
              <w:bottom w:w="45" w:type="dxa"/>
              <w:end w:w="45" w:type="dxa"/>
            </w:tcMar>
          </w:tcPr>
          <w:p>
            <w:r>
              <w:rPr>
                <w:rFonts w:ascii="Times New Roman" w:hAnsi="Times New Roman" w:eastAsia="Times New Roman"/>
                <w:sz w:val="16"/>
              </w:rPr>
              <w:t>Trạng thái cho DP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Footprint cost tối đa</w:t>
            </w:r>
          </w:p>
        </w:tc>
        <w:tc>
          <w:tcPr>
            <w:tcW w:type="dxa" w:w="3096"/>
            <w:vAlign w:val="center"/>
            <w:tcMar>
              <w:top w:w="45" w:type="dxa"/>
              <w:start w:w="45" w:type="dxa"/>
              <w:bottom w:w="45" w:type="dxa"/>
              <w:end w:w="45" w:type="dxa"/>
            </w:tcMar>
          </w:tcPr>
          <w:p>
            <w:r>
              <w:rPr>
                <w:rFonts w:ascii="Times New Roman" w:hAnsi="Times New Roman" w:eastAsia="Times New Roman"/>
                <w:sz w:val="16"/>
              </w:rPr>
              <w:t>200</w:t>
            </w:r>
          </w:p>
        </w:tc>
        <w:tc>
          <w:tcPr>
            <w:tcW w:type="dxa" w:w="3096"/>
            <w:vAlign w:val="center"/>
            <w:tcMar>
              <w:top w:w="45" w:type="dxa"/>
              <w:start w:w="45" w:type="dxa"/>
              <w:bottom w:w="45" w:type="dxa"/>
              <w:end w:w="45" w:type="dxa"/>
            </w:tcMar>
          </w:tcPr>
          <w:p>
            <w:r>
              <w:rPr>
                <w:rFonts w:ascii="Times New Roman" w:hAnsi="Times New Roman" w:eastAsia="Times New Roman"/>
                <w:sz w:val="16"/>
              </w:rPr>
              <w:t>Gate center cost trước kiểm tra footprint</w:t>
            </w:r>
          </w:p>
        </w:tc>
      </w:tr>
    </w:tbl>
    <w:p>
      <w:pPr>
        <w:widowControl/>
        <w:spacing w:after="0"/>
      </w:pPr>
    </w:p>
    <w:p>
      <w:pPr>
        <w:pStyle w:val="ReportHeading1"/>
      </w:pPr>
      <w:r>
        <w:rPr>
          <w:rFonts w:ascii="Times New Roman" w:hAnsi="Times New Roman" w:eastAsia="Times New Roman"/>
          <w:b w:val="0"/>
          <w:i w:val="0"/>
        </w:rPr>
        <w:t>6. Map, costmap và footprint</w:t>
      </w:r>
    </w:p>
    <w:p>
      <w:pPr>
        <w:pStyle w:val="ReportHeading2"/>
      </w:pPr>
      <w:r>
        <w:rPr>
          <w:rFonts w:ascii="Times New Roman" w:hAnsi="Times New Roman" w:eastAsia="Times New Roman"/>
          <w:b w:val="0"/>
          <w:i w:val="0"/>
        </w:rPr>
        <w:t>6.1 Ba file tạo thành một môi trường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.pgm</w:t>
      </w:r>
      <w:r>
        <w:rPr>
          <w:rFonts w:ascii="Times New Roman" w:hAnsi="Times New Roman" w:eastAsia="Times New Roman"/>
          <w:b w:val="0"/>
          <w:i w:val="0"/>
        </w:rPr>
        <w:t>: ảnh occupancy mà RViz2/Nav2 đọc.</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.yaml</w:t>
      </w:r>
      <w:r>
        <w:rPr>
          <w:rFonts w:ascii="Times New Roman" w:hAnsi="Times New Roman" w:eastAsia="Times New Roman"/>
          <w:b w:val="0"/>
          <w:i w:val="0"/>
        </w:rPr>
        <w:t>: resolution, origin và ngưỡng occupied/free.</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.sdf</w:t>
      </w:r>
      <w:r>
        <w:rPr>
          <w:rFonts w:ascii="Times New Roman" w:hAnsi="Times New Roman" w:eastAsia="Times New Roman"/>
          <w:b w:val="0"/>
          <w:i w:val="0"/>
        </w:rPr>
        <w:t>: sàn, tường, kệ, vật cản, ánh sáng và physics Gazebo.</w:t>
      </w:r>
    </w:p>
    <w:p>
      <w:pPr>
        <w:widowControl/>
      </w:pPr>
      <w:r>
        <w:rPr>
          <w:rFonts w:ascii="Times New Roman" w:hAnsi="Times New Roman" w:eastAsia="Times New Roman"/>
          <w:b w:val="0"/>
          <w:i w:val="0"/>
        </w:rPr>
        <w:t xml:space="preserve">Cả bảy map có kích thước 12×8 m, resolution 0,05 m/ô và origin (−6;−4;0). </w:t>
      </w:r>
      <w:r>
        <w:rPr>
          <w:rFonts w:ascii="Times New Roman" w:hAnsi="Times New Roman" w:eastAsia="Times New Roman"/>
          <w:b w:val="0"/>
          <w:i w:val="0"/>
        </w:rPr>
        <w:t>occupied_thresh=0,65</w:t>
      </w:r>
      <w:r>
        <w:rPr>
          <w:rFonts w:ascii="Times New Roman" w:hAnsi="Times New Roman" w:eastAsia="Times New Roman"/>
          <w:b w:val="0"/>
          <w:i w:val="0"/>
        </w:rPr>
        <w:t xml:space="preserve">, </w:t>
      </w:r>
      <w:r>
        <w:rPr>
          <w:rFonts w:ascii="Times New Roman" w:hAnsi="Times New Roman" w:eastAsia="Times New Roman"/>
          <w:b w:val="0"/>
          <w:i w:val="0"/>
        </w:rPr>
        <w:t>free_thresh=0,25</w:t>
      </w:r>
      <w:r>
        <w:rPr>
          <w:rFonts w:ascii="Times New Roman" w:hAnsi="Times New Roman" w:eastAsia="Times New Roman"/>
          <w:b w:val="0"/>
          <w:i w:val="0"/>
        </w:rPr>
        <w:t>. PGM và SDF được sinh từ cùng hình học để vật cản RViz2 trùng vật cản Gazebo.</w:t>
      </w:r>
    </w:p>
    <w:p>
      <w:pPr>
        <w:pStyle w:val="ReportHeading2"/>
      </w:pPr>
      <w:r>
        <w:rPr>
          <w:rFonts w:ascii="Times New Roman" w:hAnsi="Times New Roman" w:eastAsia="Times New Roman"/>
          <w:b w:val="0"/>
          <w:i w:val="0"/>
        </w:rPr>
        <w:t>6.2 Từ occupancy sang costmap</w:t>
      </w:r>
    </w:p>
    <w:p>
      <w:pPr>
        <w:widowControl/>
      </w:pPr>
      <w:r>
        <w:rPr>
          <w:rFonts w:ascii="Times New Roman" w:hAnsi="Times New Roman" w:eastAsia="Times New Roman"/>
          <w:b w:val="0"/>
          <w:i w:val="0"/>
        </w:rPr>
        <w:t>Static layer nạp map; voxel layer đưa lidar vào local costmap; inflation layer lan chi phí với radius 0,45 m. Center cost giúp đánh giá proximity nhưng không thay cho collision: một tâm an toàn vẫn có thể khiến góc thân xe chạm kệ.</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531160"/>
            <wp:docPr id="7" name="Picture 7"/>
            <wp:cNvGraphicFramePr>
              <a:graphicFrameLocks noChangeAspect="1"/>
            </wp:cNvGraphicFramePr>
            <a:graphic>
              <a:graphicData uri="http://schemas.openxmlformats.org/drawingml/2006/picture">
                <pic:pic>
                  <pic:nvPicPr>
                    <pic:cNvPr id="0" name="figure_04_costmap_footprint.png"/>
                    <pic:cNvPicPr/>
                  </pic:nvPicPr>
                  <pic:blipFill>
                    <a:blip r:embed="rId16"/>
                    <a:stretch>
                      <a:fillRect/>
                    </a:stretch>
                  </pic:blipFill>
                  <pic:spPr>
                    <a:xfrm>
                      <a:off x="0" y="0"/>
                      <a:ext cx="5806440" cy="2531160"/>
                    </a:xfrm>
                    <a:prstGeom prst="rect"/>
                  </pic:spPr>
                </pic:pic>
              </a:graphicData>
            </a:graphic>
          </wp:inline>
        </w:drawing>
      </w:r>
    </w:p>
    <w:p>
      <w:pPr>
        <w:pStyle w:val="ReportCaption"/>
        <w:keepNext w:val="0"/>
      </w:pPr>
      <w:r>
        <w:rPr>
          <w:rFonts w:ascii="Times New Roman" w:hAnsi="Times New Roman" w:eastAsia="Times New Roman"/>
          <w:b w:val="0"/>
          <w:i w:val="0"/>
        </w:rPr>
        <w:t>Lý do mọi shortcut và transition phải kiểm tra swept footprint.</w:t>
      </w:r>
    </w:p>
    <w:p>
      <w:pPr>
        <w:pStyle w:val="ReportHeading1"/>
      </w:pPr>
      <w:r>
        <w:rPr>
          <w:rFonts w:ascii="Times New Roman" w:hAnsi="Times New Roman" w:eastAsia="Times New Roman"/>
          <w:b w:val="0"/>
          <w:i w:val="0"/>
        </w:rPr>
        <w:t>7. Tổng quan chính xác về phương pháp của bạn</w:t>
      </w:r>
    </w:p>
    <w:p>
      <w:pPr>
        <w:pStyle w:val="ReportCallout"/>
        <w:spacing w:before="80" w:after="80"/>
        <w:ind w:left="283" w:right="283"/>
        <w:widowControl/>
        <w:shd w:fill="E8F1FB"/>
      </w:pPr>
      <w:r>
        <w:rPr>
          <w:rFonts w:ascii="Times New Roman" w:hAnsi="Times New Roman" w:eastAsia="Times New Roman"/>
          <w:b/>
          <w:i w:val="0"/>
        </w:rPr>
        <w:t>Đầu vào:</w:t>
      </w:r>
      <w:r>
        <w:rPr>
          <w:rFonts w:ascii="Times New Roman" w:hAnsi="Times New Roman" w:eastAsia="Times New Roman"/>
          <w:b w:val="0"/>
          <w:i w:val="0"/>
        </w:rPr>
        <w:t xml:space="preserve"> một </w:t>
      </w:r>
      <w:r>
        <w:rPr>
          <w:rFonts w:ascii="Times New Roman" w:hAnsi="Times New Roman" w:eastAsia="Times New Roman"/>
          <w:b w:val="0"/>
          <w:i w:val="0"/>
        </w:rPr>
        <w:t>nav_msgs/Path</w:t>
      </w:r>
      <w:r>
        <w:rPr>
          <w:rFonts w:ascii="Times New Roman" w:hAnsi="Times New Roman" w:eastAsia="Times New Roman"/>
          <w:b w:val="0"/>
          <w:i w:val="0"/>
        </w:rPr>
        <w:t xml:space="preserve"> thô từ bất kỳ planner đã cấu hình.</w:t>
      </w:r>
      <w:r>
        <w:rPr>
          <w:rFonts w:ascii="Times New Roman" w:hAnsi="Times New Roman" w:eastAsia="Times New Roman"/>
        </w:rPr>
        <w:br/>
      </w:r>
      <w:r>
        <w:rPr>
          <w:rFonts w:ascii="Times New Roman" w:hAnsi="Times New Roman" w:eastAsia="Times New Roman"/>
          <w:b/>
          <w:i w:val="0"/>
        </w:rPr>
        <w:t>Đầu ra hình học:</w:t>
      </w:r>
      <w:r>
        <w:rPr>
          <w:rFonts w:ascii="Times New Roman" w:hAnsi="Times New Roman" w:eastAsia="Times New Roman"/>
          <w:b w:val="0"/>
          <w:i w:val="0"/>
        </w:rPr>
        <w:t xml:space="preserve"> một path an toàn chọn giữa Simple, Adaptive Pivot–G2 và Raw.</w:t>
      </w:r>
      <w:r>
        <w:rPr>
          <w:rFonts w:ascii="Times New Roman" w:hAnsi="Times New Roman" w:eastAsia="Times New Roman"/>
        </w:rPr>
        <w:br/>
      </w:r>
      <w:r>
        <w:rPr>
          <w:rFonts w:ascii="Times New Roman" w:hAnsi="Times New Roman" w:eastAsia="Times New Roman"/>
          <w:b/>
          <w:i w:val="0"/>
        </w:rPr>
        <w:t>Đầu ra điều khiển:</w:t>
      </w:r>
      <w:r>
        <w:rPr>
          <w:rFonts w:ascii="Times New Roman" w:hAnsi="Times New Roman" w:eastAsia="Times New Roman"/>
          <w:b w:val="0"/>
          <w:i w:val="0"/>
        </w:rPr>
        <w:t xml:space="preserve"> cmd_vel được giới hạn theo đường phía trước, phản hồi bám và trạng thái robot.</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Neo chính xác cả start và goal liên tục vào path grid, bỏ pose trùng và điều kiện hóa polyline trong hành lang an toàn.</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Phát hiện góc bằng hướng hai đoạn và ngưỡng 5°.</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Ở mỗi góc tạo trạng thái Pivot và tìm nhiều transition Bézier G2 an toàn.</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Chấm cost ổn định; giữ tối đa năm G2 tốt nhất.</w:t>
      </w:r>
    </w:p>
    <w:p>
      <w:pPr>
        <w:widowControl/>
        <w:ind w:left="340" w:hanging="227"/>
      </w:pPr>
      <w:r>
        <w:rPr>
          <w:rFonts w:ascii="Times New Roman" w:hAnsi="Times New Roman" w:eastAsia="Times New Roman"/>
        </w:rPr>
        <w:t xml:space="preserve">5. </w:t>
      </w:r>
      <w:r>
        <w:rPr>
          <w:rFonts w:ascii="Times New Roman" w:hAnsi="Times New Roman" w:eastAsia="Times New Roman"/>
          <w:b w:val="0"/>
          <w:i w:val="0"/>
        </w:rPr>
        <w:t>DP chọn một trạng thái mỗi góc, không cho hai trim chồng nhau.</w:t>
      </w:r>
    </w:p>
    <w:p>
      <w:pPr>
        <w:widowControl/>
        <w:ind w:left="340" w:hanging="227"/>
      </w:pPr>
      <w:r>
        <w:rPr>
          <w:rFonts w:ascii="Times New Roman" w:hAnsi="Times New Roman" w:eastAsia="Times New Roman"/>
        </w:rPr>
        <w:t xml:space="preserve">6. </w:t>
      </w:r>
      <w:r>
        <w:rPr>
          <w:rFonts w:ascii="Times New Roman" w:hAnsi="Times New Roman" w:eastAsia="Times New Roman"/>
          <w:b w:val="0"/>
          <w:i w:val="0"/>
        </w:rPr>
        <w:t>Khâu toàn đường; kiểm tra lại endpoint, NaN, duplicate, động học và swept footprint.</w:t>
      </w:r>
    </w:p>
    <w:p>
      <w:pPr>
        <w:widowControl/>
        <w:ind w:left="340" w:hanging="227"/>
      </w:pPr>
      <w:r>
        <w:rPr>
          <w:rFonts w:ascii="Times New Roman" w:hAnsi="Times New Roman" w:eastAsia="Times New Roman"/>
        </w:rPr>
        <w:t xml:space="preserve">7. </w:t>
      </w:r>
      <w:r>
        <w:rPr>
          <w:rFonts w:ascii="Times New Roman" w:hAnsi="Times New Roman" w:eastAsia="Times New Roman"/>
          <w:b w:val="0"/>
          <w:i w:val="0"/>
        </w:rPr>
        <w:t>Hybrid so sánh Simple/Pivot, fallback Raw nếu cần.</w:t>
      </w:r>
    </w:p>
    <w:p>
      <w:pPr>
        <w:widowControl/>
        <w:ind w:left="340" w:hanging="227"/>
      </w:pPr>
      <w:r>
        <w:rPr>
          <w:rFonts w:ascii="Times New Roman" w:hAnsi="Times New Roman" w:eastAsia="Times New Roman"/>
        </w:rPr>
        <w:t xml:space="preserve">8. </w:t>
      </w:r>
      <w:r>
        <w:rPr>
          <w:rFonts w:ascii="Times New Roman" w:hAnsi="Times New Roman" w:eastAsia="Times New Roman"/>
          <w:b w:val="0"/>
          <w:i w:val="0"/>
        </w:rPr>
        <w:t>Controller căn yaw theo preview 0,30 m của path thật, xây speed envelope hai chiều, bám path, thực thi marker Pivot và servo goal.</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514424"/>
            <wp:docPr id="8" name="Picture 8"/>
            <wp:cNvGraphicFramePr>
              <a:graphicFrameLocks noChangeAspect="1"/>
            </wp:cNvGraphicFramePr>
            <a:graphic>
              <a:graphicData uri="http://schemas.openxmlformats.org/drawingml/2006/picture">
                <pic:pic>
                  <pic:nvPicPr>
                    <pic:cNvPr id="0" name="figure_01_learning_roadmap.png"/>
                    <pic:cNvPicPr/>
                  </pic:nvPicPr>
                  <pic:blipFill>
                    <a:blip r:embed="rId10"/>
                    <a:stretch>
                      <a:fillRect/>
                    </a:stretch>
                  </pic:blipFill>
                  <pic:spPr>
                    <a:xfrm>
                      <a:off x="0" y="0"/>
                      <a:ext cx="5806440" cy="3514424"/>
                    </a:xfrm>
                    <a:prstGeom prst="rect"/>
                  </pic:spPr>
                </pic:pic>
              </a:graphicData>
            </a:graphic>
          </wp:inline>
        </w:drawing>
      </w:r>
    </w:p>
    <w:p>
      <w:pPr>
        <w:pStyle w:val="ReportCaption"/>
        <w:keepNext w:val="0"/>
      </w:pPr>
      <w:r>
        <w:rPr>
          <w:rFonts w:ascii="Times New Roman" w:hAnsi="Times New Roman" w:eastAsia="Times New Roman"/>
          <w:b w:val="0"/>
          <w:i w:val="0"/>
        </w:rPr>
        <w:t>Chuỗi xử lý nhìn từ góc độ người sử dụng.</w:t>
      </w:r>
    </w:p>
    <w:p>
      <w:pPr>
        <w:pStyle w:val="ReportHeading1"/>
      </w:pPr>
      <w:r>
        <w:rPr>
          <w:rFonts w:ascii="Times New Roman" w:hAnsi="Times New Roman" w:eastAsia="Times New Roman"/>
          <w:b w:val="0"/>
          <w:i w:val="0"/>
        </w:rPr>
        <w:t>8. Điều kiện hóa raw path</w:t>
      </w:r>
    </w:p>
    <w:p>
      <w:pPr>
        <w:pStyle w:val="ReportHeading2"/>
      </w:pPr>
      <w:r>
        <w:rPr>
          <w:rFonts w:ascii="Times New Roman" w:hAnsi="Times New Roman" w:eastAsia="Times New Roman"/>
          <w:b w:val="0"/>
          <w:i w:val="0"/>
        </w:rPr>
        <w:t>8.1 Vì sao cần bước này?</w:t>
      </w:r>
    </w:p>
    <w:p>
      <w:pPr>
        <w:widowControl/>
      </w:pPr>
      <w:r>
        <w:rPr>
          <w:rFonts w:ascii="Times New Roman" w:hAnsi="Times New Roman" w:eastAsia="Times New Roman"/>
          <w:b w:val="0"/>
          <w:i w:val="0"/>
        </w:rPr>
        <w:t xml:space="preserve">Planner grid có thể tạo các đổi hướng trái–phải nhỏ liên tục. Nếu coi mỗi đổi hướng là một góc thật, smoother sẽ sinh quá nhiều transition. Hàm </w:t>
      </w:r>
      <w:r>
        <w:rPr>
          <w:rFonts w:ascii="Times New Roman" w:hAnsi="Times New Roman" w:eastAsia="Times New Roman"/>
          <w:b w:val="0"/>
          <w:i w:val="0"/>
        </w:rPr>
        <w:t>condition_polyline</w:t>
      </w:r>
      <w:r>
        <w:rPr>
          <w:rFonts w:ascii="Times New Roman" w:hAnsi="Times New Roman" w:eastAsia="Times New Roman"/>
          <w:b w:val="0"/>
          <w:i w:val="0"/>
        </w:rPr>
        <w:t xml:space="preserve"> thử nối tắt một chuỗi điểm bằng chord.</w:t>
      </w:r>
    </w:p>
    <w:p>
      <w:pPr>
        <w:pStyle w:val="ReportHeading2"/>
      </w:pPr>
      <w:r>
        <w:rPr>
          <w:rFonts w:ascii="Times New Roman" w:hAnsi="Times New Roman" w:eastAsia="Times New Roman"/>
          <w:b w:val="0"/>
          <w:i w:val="0"/>
        </w:rPr>
        <w:t>8.2 Điều kiện nhận shortcut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mọi điểm bị bỏ cách chord không quá ngưỡng deviation;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toàn chord qua predicate swept-footprint;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giữ nguyên thứ tự, start và goal;</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oscillation shortcut chỉ áp dụng khi span/deviation/góc và số lần đổi dấu đạt ngưỡng.</w:t>
      </w:r>
    </w:p>
    <w:p>
      <w:pPr>
        <w:widowControl/>
      </w:pPr>
      <w:r>
        <w:rPr>
          <w:rFonts w:ascii="Times New Roman" w:hAnsi="Times New Roman" w:eastAsia="Times New Roman"/>
          <w:b w:val="0"/>
          <w:i w:val="0"/>
        </w:rPr>
        <w:t>Trong benchmark chính, line-of-sight pruning bị tắt để Pivot–G2 và baseline cùng nhận một raw path; nếu bật LOS chỉ cho Pivot thì lợi ích pruning sẽ bị trộn với lợi ích smoothing.</w:t>
      </w:r>
    </w:p>
    <w:p>
      <w:pPr>
        <w:pStyle w:val="ReportHeading1"/>
      </w:pPr>
      <w:r>
        <w:rPr>
          <w:rFonts w:ascii="Times New Roman" w:hAnsi="Times New Roman" w:eastAsia="Times New Roman"/>
          <w:b w:val="0"/>
          <w:i w:val="0"/>
        </w:rPr>
        <w:t>9. Hình học Pivot–G2</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666427"/>
            <wp:docPr id="9" name="Picture 9"/>
            <wp:cNvGraphicFramePr>
              <a:graphicFrameLocks noChangeAspect="1"/>
            </wp:cNvGraphicFramePr>
            <a:graphic>
              <a:graphicData uri="http://schemas.openxmlformats.org/drawingml/2006/picture">
                <pic:pic>
                  <pic:nvPicPr>
                    <pic:cNvPr id="0" name="figure_05_pivot_g2_geometry.png"/>
                    <pic:cNvPicPr/>
                  </pic:nvPicPr>
                  <pic:blipFill>
                    <a:blip r:embed="rId17"/>
                    <a:stretch>
                      <a:fillRect/>
                    </a:stretch>
                  </pic:blipFill>
                  <pic:spPr>
                    <a:xfrm>
                      <a:off x="0" y="0"/>
                      <a:ext cx="5806440" cy="2666427"/>
                    </a:xfrm>
                    <a:prstGeom prst="rect"/>
                  </pic:spPr>
                </pic:pic>
              </a:graphicData>
            </a:graphic>
          </wp:inline>
        </w:drawing>
      </w:r>
    </w:p>
    <w:p>
      <w:pPr>
        <w:pStyle w:val="ReportCaption"/>
        <w:keepNext w:val="0"/>
      </w:pPr>
      <w:r>
        <w:rPr>
          <w:rFonts w:ascii="Times New Roman" w:hAnsi="Times New Roman" w:eastAsia="Times New Roman"/>
          <w:b w:val="0"/>
          <w:i w:val="0"/>
        </w:rPr>
        <w:t>Một góc có thể được giải bằng transition G2 hoặc Pivot.</w:t>
      </w:r>
    </w:p>
    <w:p>
      <w:pPr>
        <w:pStyle w:val="ReportHeading2"/>
      </w:pPr>
      <w:r>
        <w:rPr>
          <w:rFonts w:ascii="Times New Roman" w:hAnsi="Times New Roman" w:eastAsia="Times New Roman"/>
          <w:b w:val="0"/>
          <w:i w:val="0"/>
        </w:rPr>
        <w:t>9.1 Tính góc đổi hướng</w:t>
      </w:r>
    </w:p>
    <w:p>
      <w:pPr>
        <w:widowControl/>
      </w:pPr>
      <w:r>
        <w:rPr>
          <w:rFonts w:ascii="Times New Roman" w:hAnsi="Times New Roman" w:eastAsia="Times New Roman"/>
          <w:b w:val="0"/>
          <w:i w:val="0"/>
        </w:rPr>
        <w:t>Với vector đơn vị hướng vào e</w:t>
      </w:r>
      <w:r>
        <w:rPr>
          <w:rFonts w:ascii="Times New Roman" w:hAnsi="Times New Roman" w:eastAsia="Times New Roman"/>
          <w:b w:val="0"/>
          <w:i w:val="0"/>
        </w:rPr>
        <w:t>in</w:t>
      </w:r>
      <w:r>
        <w:rPr>
          <w:rFonts w:ascii="Times New Roman" w:hAnsi="Times New Roman" w:eastAsia="Times New Roman"/>
          <w:b w:val="0"/>
          <w:i w:val="0"/>
        </w:rPr>
        <w:t xml:space="preserve"> và hướng ra e</w:t>
      </w:r>
      <w:r>
        <w:rPr>
          <w:rFonts w:ascii="Times New Roman" w:hAnsi="Times New Roman" w:eastAsia="Times New Roman"/>
          <w:b w:val="0"/>
          <w:i w:val="0"/>
        </w:rPr>
        <w:t>out</w:t>
      </w:r>
      <w:r>
        <w:rPr>
          <w:rFonts w:ascii="Times New Roman" w:hAnsi="Times New Roman" w:eastAsia="Times New Roman"/>
          <w:b w:val="0"/>
          <w:i w:val="0"/>
        </w:rPr>
        <w:t>:</w:t>
      </w:r>
    </w:p>
    <w:p>
      <w:pPr>
        <w:pStyle w:val="ReportEquation"/>
      </w:pPr>
      <w:r>
        <w:rPr>
          <w:rFonts w:ascii="Times New Roman" w:hAnsi="Times New Roman" w:eastAsia="Times New Roman"/>
          <w:b w:val="0"/>
          <w:i w:val="0"/>
        </w:rPr>
        <w:t>φ = atan2(cross(e</w:t>
      </w:r>
      <w:r>
        <w:rPr>
          <w:rFonts w:ascii="Times New Roman" w:hAnsi="Times New Roman" w:eastAsia="Times New Roman"/>
          <w:b w:val="0"/>
          <w:i w:val="0"/>
        </w:rPr>
        <w:t>in</w:t>
      </w:r>
      <w:r>
        <w:rPr>
          <w:rFonts w:ascii="Times New Roman" w:hAnsi="Times New Roman" w:eastAsia="Times New Roman"/>
          <w:b w:val="0"/>
          <w:i w:val="0"/>
        </w:rPr>
        <w:t>,e</w:t>
      </w:r>
      <w:r>
        <w:rPr>
          <w:rFonts w:ascii="Times New Roman" w:hAnsi="Times New Roman" w:eastAsia="Times New Roman"/>
          <w:b w:val="0"/>
          <w:i w:val="0"/>
        </w:rPr>
        <w:t>out</w:t>
      </w:r>
      <w:r>
        <w:rPr>
          <w:rFonts w:ascii="Times New Roman" w:hAnsi="Times New Roman" w:eastAsia="Times New Roman"/>
          <w:b w:val="0"/>
          <w:i w:val="0"/>
        </w:rPr>
        <w:t>), dot(e</w:t>
      </w:r>
      <w:r>
        <w:rPr>
          <w:rFonts w:ascii="Times New Roman" w:hAnsi="Times New Roman" w:eastAsia="Times New Roman"/>
          <w:b w:val="0"/>
          <w:i w:val="0"/>
        </w:rPr>
        <w:t>in</w:t>
      </w:r>
      <w:r>
        <w:rPr>
          <w:rFonts w:ascii="Times New Roman" w:hAnsi="Times New Roman" w:eastAsia="Times New Roman"/>
          <w:b w:val="0"/>
          <w:i w:val="0"/>
        </w:rPr>
        <w:t>,e</w:t>
      </w:r>
      <w:r>
        <w:rPr>
          <w:rFonts w:ascii="Times New Roman" w:hAnsi="Times New Roman" w:eastAsia="Times New Roman"/>
          <w:b w:val="0"/>
          <w:i w:val="0"/>
        </w:rPr>
        <w:t>out</w:t>
      </w:r>
      <w:r>
        <w:rPr>
          <w:rFonts w:ascii="Times New Roman" w:hAnsi="Times New Roman" w:eastAsia="Times New Roman"/>
          <w:b w:val="0"/>
          <w:i w:val="0"/>
        </w:rPr>
        <w:t>))</w:t>
      </w:r>
    </w:p>
    <w:p>
      <w:pPr>
        <w:widowControl/>
      </w:pPr>
      <w:r>
        <w:rPr>
          <w:rFonts w:ascii="Times New Roman" w:hAnsi="Times New Roman" w:eastAsia="Times New Roman"/>
          <w:b w:val="0"/>
          <w:i w:val="0"/>
        </w:rPr>
        <w:t>Dấu φ cho biết rẽ trái/phải; |φ| là độ lớn. Góc dưới 5° không cần transition; góc gần 180° nằm ngoài miền Bézier và thường phải Pivot.</w:t>
      </w:r>
    </w:p>
    <w:p>
      <w:pPr>
        <w:pStyle w:val="ReportHeading2"/>
      </w:pPr>
      <w:r>
        <w:rPr>
          <w:rFonts w:ascii="Times New Roman" w:hAnsi="Times New Roman" w:eastAsia="Times New Roman"/>
          <w:b w:val="0"/>
          <w:i w:val="0"/>
        </w:rPr>
        <w:t>9.2 Trim và bán kính thiết kế</w:t>
      </w:r>
    </w:p>
    <w:p>
      <w:pPr>
        <w:pStyle w:val="ReportEquation"/>
      </w:pPr>
      <w:r>
        <w:rPr>
          <w:rFonts w:ascii="Times New Roman" w:hAnsi="Times New Roman" w:eastAsia="Times New Roman"/>
          <w:b w:val="0"/>
          <w:i w:val="0"/>
        </w:rPr>
        <w:t>d = R tan(|φ|/2) ⇔ R = d / tan(|φ|/2)</w:t>
      </w:r>
    </w:p>
    <w:p>
      <w:pPr>
        <w:widowControl/>
      </w:pPr>
      <w:r>
        <w:rPr>
          <w:rFonts w:ascii="Times New Roman" w:hAnsi="Times New Roman" w:eastAsia="Times New Roman"/>
          <w:b w:val="0"/>
          <w:i w:val="0"/>
        </w:rPr>
        <w:t>Tối ưu d thuận lợi vì ràng buộc hai góc kề trở thành phép cộng tuyến tính. Adaptive mode không dùng luật 45% làm điều kiện chính; fixed mode vẫn giữ bank R=[0,20;0,30;…;1,50] m để ablation.</w:t>
      </w:r>
    </w:p>
    <w:p>
      <w:pPr>
        <w:pStyle w:val="ReportHeading2"/>
      </w:pPr>
      <w:r>
        <w:rPr>
          <w:rFonts w:ascii="Times New Roman" w:hAnsi="Times New Roman" w:eastAsia="Times New Roman"/>
          <w:b w:val="0"/>
          <w:i w:val="0"/>
        </w:rPr>
        <w:t>9.3 Sáu control point</w:t>
      </w:r>
    </w:p>
    <w:p>
      <w:pPr>
        <w:pStyle w:val="ReportEquation"/>
      </w:pPr>
      <w:r>
        <w:rPr>
          <w:rFonts w:ascii="Times New Roman" w:hAnsi="Times New Roman" w:eastAsia="Times New Roman"/>
          <w:b w:val="0"/>
          <w:i w:val="0"/>
        </w:rPr>
        <w:t>q = 0,35d</w:t>
      </w:r>
    </w:p>
    <w:p>
      <w:pPr>
        <w:pStyle w:val="ReportEquation"/>
      </w:pPr>
      <w:r>
        <w:rPr>
          <w:rFonts w:ascii="Times New Roman" w:hAnsi="Times New Roman" w:eastAsia="Times New Roman"/>
          <w:b w:val="0"/>
          <w:i w:val="0"/>
        </w:rPr>
        <w:t>P0=entry; P1=P0+q e</w:t>
      </w:r>
      <w:r>
        <w:rPr>
          <w:rFonts w:ascii="Times New Roman" w:hAnsi="Times New Roman" w:eastAsia="Times New Roman"/>
          <w:b w:val="0"/>
          <w:i w:val="0"/>
        </w:rPr>
        <w:t>in</w:t>
      </w:r>
      <w:r>
        <w:rPr>
          <w:rFonts w:ascii="Times New Roman" w:hAnsi="Times New Roman" w:eastAsia="Times New Roman"/>
          <w:b w:val="0"/>
          <w:i w:val="0"/>
        </w:rPr>
        <w:t>; P2=P0+2q e</w:t>
      </w:r>
      <w:r>
        <w:rPr>
          <w:rFonts w:ascii="Times New Roman" w:hAnsi="Times New Roman" w:eastAsia="Times New Roman"/>
          <w:b w:val="0"/>
          <w:i w:val="0"/>
        </w:rPr>
        <w:t>in</w:t>
      </w:r>
    </w:p>
    <w:p>
      <w:pPr>
        <w:pStyle w:val="ReportEquation"/>
      </w:pPr>
      <w:r>
        <w:rPr>
          <w:rFonts w:ascii="Times New Roman" w:hAnsi="Times New Roman" w:eastAsia="Times New Roman"/>
          <w:b w:val="0"/>
          <w:i w:val="0"/>
        </w:rPr>
        <w:t>P5=exit; P4=P5−q e</w:t>
      </w:r>
      <w:r>
        <w:rPr>
          <w:rFonts w:ascii="Times New Roman" w:hAnsi="Times New Roman" w:eastAsia="Times New Roman"/>
          <w:b w:val="0"/>
          <w:i w:val="0"/>
        </w:rPr>
        <w:t>out</w:t>
      </w:r>
      <w:r>
        <w:rPr>
          <w:rFonts w:ascii="Times New Roman" w:hAnsi="Times New Roman" w:eastAsia="Times New Roman"/>
          <w:b w:val="0"/>
          <w:i w:val="0"/>
        </w:rPr>
        <w:t>; P3=P5−2q e</w:t>
      </w:r>
      <w:r>
        <w:rPr>
          <w:rFonts w:ascii="Times New Roman" w:hAnsi="Times New Roman" w:eastAsia="Times New Roman"/>
          <w:b w:val="0"/>
          <w:i w:val="0"/>
        </w:rPr>
        <w:t>out</w:t>
      </w:r>
    </w:p>
    <w:p>
      <w:pPr>
        <w:pStyle w:val="ReportHeading2"/>
      </w:pPr>
      <w:r>
        <w:rPr>
          <w:rFonts w:ascii="Times New Roman" w:hAnsi="Times New Roman" w:eastAsia="Times New Roman"/>
          <w:b w:val="0"/>
          <w:i w:val="0"/>
        </w:rPr>
        <w:t>9.4 Phương trình Bézier bậc năm</w:t>
      </w:r>
    </w:p>
    <w:p>
      <w:pPr>
        <w:pStyle w:val="ReportEquation"/>
      </w:pPr>
      <w:r>
        <w:rPr>
          <w:rFonts w:ascii="Times New Roman" w:hAnsi="Times New Roman" w:eastAsia="Times New Roman"/>
          <w:b w:val="0"/>
          <w:i w:val="0"/>
        </w:rPr>
        <w:t>B(u)=Σ</w:t>
      </w:r>
      <w:r>
        <w:rPr>
          <w:rFonts w:ascii="Times New Roman" w:hAnsi="Times New Roman" w:eastAsia="Times New Roman"/>
          <w:b w:val="0"/>
          <w:i w:val="0"/>
        </w:rPr>
        <w:t>i=0…5</w:t>
      </w:r>
      <w:r>
        <w:rPr>
          <w:rFonts w:ascii="Times New Roman" w:hAnsi="Times New Roman" w:eastAsia="Times New Roman"/>
          <w:b w:val="0"/>
          <w:i w:val="0"/>
        </w:rPr>
        <w:t xml:space="preserve"> C(5,i)(1−u)</w:t>
      </w:r>
      <w:r>
        <w:rPr>
          <w:rFonts w:ascii="Times New Roman" w:hAnsi="Times New Roman" w:eastAsia="Times New Roman"/>
          <w:b w:val="0"/>
          <w:i w:val="0"/>
        </w:rPr>
        <w:t>5−i</w:t>
      </w:r>
      <w:r>
        <w:rPr>
          <w:rFonts w:ascii="Times New Roman" w:hAnsi="Times New Roman" w:eastAsia="Times New Roman"/>
          <w:b w:val="0"/>
          <w:i w:val="0"/>
        </w:rPr>
        <w:t xml:space="preserve"> u</w:t>
      </w:r>
      <w:r>
        <w:rPr>
          <w:rFonts w:ascii="Times New Roman" w:hAnsi="Times New Roman" w:eastAsia="Times New Roman"/>
          <w:b w:val="0"/>
          <w:i w:val="0"/>
        </w:rPr>
        <w:t>i</w:t>
      </w:r>
      <w:r>
        <w:rPr>
          <w:rFonts w:ascii="Times New Roman" w:hAnsi="Times New Roman" w:eastAsia="Times New Roman"/>
          <w:b w:val="0"/>
          <w:i w:val="0"/>
        </w:rPr>
        <w:t>P</w:t>
      </w:r>
      <w:r>
        <w:rPr>
          <w:rFonts w:ascii="Times New Roman" w:hAnsi="Times New Roman" w:eastAsia="Times New Roman"/>
          <w:b w:val="0"/>
          <w:i w:val="0"/>
        </w:rPr>
        <w:t>i</w:t>
      </w:r>
      <w:r>
        <w:rPr>
          <w:rFonts w:ascii="Times New Roman" w:hAnsi="Times New Roman" w:eastAsia="Times New Roman"/>
          <w:b w:val="0"/>
          <w:i w:val="0"/>
        </w:rPr>
        <w:t>, 0≤u≤1</w:t>
      </w:r>
    </w:p>
    <w:p>
      <w:pPr>
        <w:widowControl/>
      </w:pPr>
      <w:r>
        <w:rPr>
          <w:rFonts w:ascii="Times New Roman" w:hAnsi="Times New Roman" w:eastAsia="Times New Roman"/>
          <w:b w:val="0"/>
          <w:i w:val="0"/>
        </w:rPr>
        <w:t>C(5,i) là hệ số nhị thức [1,5,10,10,5,1]. Do P0,P1,P2 thẳng hàng cách đều và tương tự ở đầu kia, B″ tại hai endpoint bằng 0 theo hướng pháp tuyến; κ đầu và cuối là 0. Transition nối với đoạn thẳng có vị trí, hướng và độ cong liên tục theo hình học G2.</w:t>
      </w:r>
    </w:p>
    <w:p>
      <w:pPr>
        <w:pStyle w:val="ReportHeading2"/>
      </w:pPr>
      <w:r>
        <w:rPr>
          <w:rFonts w:ascii="Times New Roman" w:hAnsi="Times New Roman" w:eastAsia="Times New Roman"/>
          <w:b w:val="0"/>
          <w:i w:val="0"/>
        </w:rPr>
        <w:t>9.5 Đạo hàm, độ cong và năng lượng</w:t>
      </w:r>
    </w:p>
    <w:p>
      <w:pPr>
        <w:pStyle w:val="ReportEquation"/>
      </w:pPr>
      <w:r>
        <w:rPr>
          <w:rFonts w:ascii="Times New Roman" w:hAnsi="Times New Roman" w:eastAsia="Times New Roman"/>
          <w:b w:val="0"/>
          <w:i w:val="0"/>
        </w:rPr>
        <w:t>κ(u) = (x′y″−y′x″)/(x′²+y′²)</w:t>
      </w:r>
      <w:r>
        <w:rPr>
          <w:rFonts w:ascii="Times New Roman" w:hAnsi="Times New Roman" w:eastAsia="Times New Roman"/>
          <w:b w:val="0"/>
          <w:i w:val="0"/>
        </w:rPr>
        <w:t>3/2</w:t>
      </w:r>
    </w:p>
    <w:p>
      <w:pPr>
        <w:pStyle w:val="ReportEquation"/>
      </w:pPr>
      <w:r>
        <w:rPr>
          <w:rFonts w:ascii="Times New Roman" w:hAnsi="Times New Roman" w:eastAsia="Times New Roman"/>
          <w:b w:val="0"/>
          <w:i w:val="0"/>
        </w:rPr>
        <w:t>E</w:t>
      </w:r>
      <w:r>
        <w:rPr>
          <w:rFonts w:ascii="Times New Roman" w:hAnsi="Times New Roman" w:eastAsia="Times New Roman"/>
          <w:b w:val="0"/>
          <w:i w:val="0"/>
        </w:rPr>
        <w:t>κ</w:t>
      </w:r>
      <w:r>
        <w:rPr>
          <w:rFonts w:ascii="Times New Roman" w:hAnsi="Times New Roman" w:eastAsia="Times New Roman"/>
          <w:b w:val="0"/>
          <w:i w:val="0"/>
        </w:rPr>
        <w:t xml:space="preserve"> = ∫ κ(s)</w:t>
      </w:r>
      <w:r>
        <w:rPr>
          <w:rFonts w:ascii="Times New Roman" w:hAnsi="Times New Roman" w:eastAsia="Times New Roman"/>
          <w:b w:val="0"/>
          <w:i w:val="0"/>
        </w:rPr>
        <w:t>2</w:t>
      </w:r>
      <w:r>
        <w:rPr>
          <w:rFonts w:ascii="Times New Roman" w:hAnsi="Times New Roman" w:eastAsia="Times New Roman"/>
          <w:b w:val="0"/>
          <w:i w:val="0"/>
        </w:rPr>
        <w:t xml:space="preserve"> ds ≈ Σ 0,5(κ</w:t>
      </w:r>
      <w:r>
        <w:rPr>
          <w:rFonts w:ascii="Times New Roman" w:hAnsi="Times New Roman" w:eastAsia="Times New Roman"/>
          <w:b w:val="0"/>
          <w:i w:val="0"/>
        </w:rPr>
        <w:t>i−1</w:t>
      </w:r>
      <w:r>
        <w:rPr>
          <w:rFonts w:ascii="Times New Roman" w:hAnsi="Times New Roman" w:eastAsia="Times New Roman"/>
          <w:b w:val="0"/>
          <w:i w:val="0"/>
        </w:rPr>
        <w:t>2</w:t>
      </w:r>
      <w:r>
        <w:rPr>
          <w:rFonts w:ascii="Times New Roman" w:hAnsi="Times New Roman" w:eastAsia="Times New Roman"/>
          <w:b w:val="0"/>
          <w:i w:val="0"/>
        </w:rPr>
        <w:t>+κ</w:t>
      </w:r>
      <w:r>
        <w:rPr>
          <w:rFonts w:ascii="Times New Roman" w:hAnsi="Times New Roman" w:eastAsia="Times New Roman"/>
          <w:b w:val="0"/>
          <w:i w:val="0"/>
        </w:rPr>
        <w:t>i</w:t>
      </w:r>
      <w:r>
        <w:rPr>
          <w:rFonts w:ascii="Times New Roman" w:hAnsi="Times New Roman" w:eastAsia="Times New Roman"/>
          <w:b w:val="0"/>
          <w:i w:val="0"/>
        </w:rPr>
        <w:t>2</w:t>
      </w:r>
      <w:r>
        <w:rPr>
          <w:rFonts w:ascii="Times New Roman" w:hAnsi="Times New Roman" w:eastAsia="Times New Roman"/>
          <w:b w:val="0"/>
          <w:i w:val="0"/>
        </w:rPr>
        <w:t>)Δs</w:t>
      </w:r>
    </w:p>
    <w:p>
      <w:pPr>
        <w:widowControl/>
      </w:pPr>
      <w:r>
        <w:rPr>
          <w:rFonts w:ascii="Times New Roman" w:hAnsi="Times New Roman" w:eastAsia="Times New Roman"/>
          <w:b w:val="0"/>
          <w:i w:val="0"/>
        </w:rPr>
        <w:t>Eκ phạt đường cong gắt và kéo dài. Nó không trực tiếp là jerk hay thời gian; vì vậy ứng viên còn phải qua time-parameterization và chạy kín.</w:t>
      </w:r>
    </w:p>
    <w:p>
      <w:pPr>
        <w:pStyle w:val="ReportHeading1"/>
      </w:pPr>
      <w:r>
        <w:rPr>
          <w:rFonts w:ascii="Times New Roman" w:hAnsi="Times New Roman" w:eastAsia="Times New Roman"/>
          <w:b w:val="0"/>
          <w:i w:val="0"/>
        </w:rPr>
        <w:t>10. Ràng buộc cứng của một ứng viên</w:t>
      </w:r>
    </w:p>
    <w:p>
      <w:pPr>
        <w:widowControl/>
      </w:pPr>
      <w:r>
        <w:rPr>
          <w:rFonts w:ascii="Times New Roman" w:hAnsi="Times New Roman" w:eastAsia="Times New Roman"/>
          <w:b w:val="0"/>
          <w:i w:val="0"/>
        </w:rPr>
        <w:t>Một ứng viên bị loại ngay, không được metric tốt khác “bù”, nếu:</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có NaN/Inf, đạo hàm suy biến hoặc đoạn chuyển động dài 0;</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đổi dấu κ ngoài ý muốn;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bánh trong phải quay ngược trong một transition được định nghĩa là chạy tiến;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không có vận tốc dương thỏa vmax, ωmax, vw,max và ay,max;</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time-parameterization không hội tụ dưới giới hạn gia tốc góc;</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center cost vượt ngưỡng hoặc swept footprint chạm lethal/unknown không cho phép;</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trim chồng với góc kế tiếp;</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full stitched path không giữ start/goal hoặc thất bại kiểm tra cuối.</w:t>
      </w:r>
    </w:p>
    <w:p>
      <w:pPr>
        <w:pStyle w:val="ReportHeading2"/>
      </w:pPr>
      <w:r>
        <w:rPr>
          <w:rFonts w:ascii="Times New Roman" w:hAnsi="Times New Roman" w:eastAsia="Times New Roman"/>
          <w:b w:val="0"/>
          <w:i w:val="0"/>
        </w:rPr>
        <w:t>10.1 Trần vận tốc cục bộ của transition</w:t>
      </w:r>
    </w:p>
    <w:p>
      <w:pPr>
        <w:pStyle w:val="ReportEquation"/>
      </w:pPr>
      <w:r>
        <w:rPr>
          <w:rFonts w:ascii="Times New Roman" w:hAnsi="Times New Roman" w:eastAsia="Times New Roman"/>
          <w:b w:val="0"/>
          <w:i w:val="0"/>
        </w:rPr>
        <w:t>v̄ = min(v</w:t>
      </w:r>
      <w:r>
        <w:rPr>
          <w:rFonts w:ascii="Times New Roman" w:hAnsi="Times New Roman" w:eastAsia="Times New Roman"/>
          <w:b w:val="0"/>
          <w:i w:val="0"/>
        </w:rPr>
        <w:t>max</w:t>
      </w:r>
      <w:r>
        <w:rPr>
          <w:rFonts w:ascii="Times New Roman" w:hAnsi="Times New Roman" w:eastAsia="Times New Roman"/>
          <w:b w:val="0"/>
          <w:i w:val="0"/>
        </w:rPr>
        <w:t>, ω</w:t>
      </w:r>
      <w:r>
        <w:rPr>
          <w:rFonts w:ascii="Times New Roman" w:hAnsi="Times New Roman" w:eastAsia="Times New Roman"/>
          <w:b w:val="0"/>
          <w:i w:val="0"/>
        </w:rPr>
        <w:t>max</w:t>
      </w:r>
      <w:r>
        <w:rPr>
          <w:rFonts w:ascii="Times New Roman" w:hAnsi="Times New Roman" w:eastAsia="Times New Roman"/>
          <w:b w:val="0"/>
          <w:i w:val="0"/>
        </w:rPr>
        <w:t>/|κ|, √(a</w:t>
      </w:r>
      <w:r>
        <w:rPr>
          <w:rFonts w:ascii="Times New Roman" w:hAnsi="Times New Roman" w:eastAsia="Times New Roman"/>
          <w:b w:val="0"/>
          <w:i w:val="0"/>
        </w:rPr>
        <w:t>y,max</w:t>
      </w:r>
      <w:r>
        <w:rPr>
          <w:rFonts w:ascii="Times New Roman" w:hAnsi="Times New Roman" w:eastAsia="Times New Roman"/>
          <w:b w:val="0"/>
          <w:i w:val="0"/>
        </w:rPr>
        <w:t>/|κ|), v</w:t>
      </w:r>
      <w:r>
        <w:rPr>
          <w:rFonts w:ascii="Times New Roman" w:hAnsi="Times New Roman" w:eastAsia="Times New Roman"/>
          <w:b w:val="0"/>
          <w:i w:val="0"/>
        </w:rPr>
        <w:t>w,max</w:t>
      </w:r>
      <w:r>
        <w:rPr>
          <w:rFonts w:ascii="Times New Roman" w:hAnsi="Times New Roman" w:eastAsia="Times New Roman"/>
          <w:b w:val="0"/>
          <w:i w:val="0"/>
        </w:rPr>
        <w:t>/max(|1−Lκ/2|,|1+Lκ/2|))</w:t>
      </w:r>
    </w:p>
    <w:p>
      <w:pPr>
        <w:pStyle w:val="ReportHeading1"/>
      </w:pPr>
      <w:r>
        <w:rPr>
          <w:rFonts w:ascii="Times New Roman" w:hAnsi="Times New Roman" w:eastAsia="Times New Roman"/>
          <w:b w:val="0"/>
          <w:i w:val="0"/>
        </w:rPr>
        <w:t>11. Tìm kiếm thích nghi và hàm mục tiêu</w:t>
      </w:r>
    </w:p>
    <w:p>
      <w:pPr>
        <w:pStyle w:val="ReportHeading2"/>
      </w:pPr>
      <w:r>
        <w:rPr>
          <w:rFonts w:ascii="Times New Roman" w:hAnsi="Times New Roman" w:eastAsia="Times New Roman"/>
          <w:b w:val="0"/>
          <w:i w:val="0"/>
        </w:rPr>
        <w:t>11.1 Vì sao không dùng gradient descent?</w:t>
      </w:r>
    </w:p>
    <w:p>
      <w:pPr>
        <w:widowControl/>
      </w:pPr>
      <w:r>
        <w:rPr>
          <w:rFonts w:ascii="Times New Roman" w:hAnsi="Times New Roman" w:eastAsia="Times New Roman"/>
          <w:b w:val="0"/>
          <w:i w:val="0"/>
        </w:rPr>
        <w:t>Collision checker và costmap là rời rạc; một thay đổi rất nhỏ có thể làm footprint bước sang ô khác. Hàm objective không trơn và không chắc đơn đỉnh. Thuật toán dùng coarse-to-fine xác định.</w:t>
      </w:r>
    </w:p>
    <w:p>
      <w:pPr>
        <w:pStyle w:val="ReportHeading2"/>
      </w:pPr>
      <w:r>
        <w:rPr>
          <w:rFonts w:ascii="Times New Roman" w:hAnsi="Times New Roman" w:eastAsia="Times New Roman"/>
          <w:b w:val="0"/>
          <w:i w:val="0"/>
        </w:rPr>
        <w:t>11.2 Miền và thứ tự tinh chỉnh</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Từ |φ| và chiều dài hai đoạn, tính miền d tương ứng R=0,10…1,50 m và hình học sẵn có.</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Lấy sáu mẫu đầu phủ toàn miền.</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Ưu tiên chia đôi interval có biên feasible/infeasible hoặc safe/unsafe.</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Tiếp theo ưu tiên vùng kề objective tốt nhất và vùng objective còn biến đổi.</w:t>
      </w:r>
    </w:p>
    <w:p>
      <w:pPr>
        <w:widowControl/>
        <w:ind w:left="340" w:hanging="227"/>
      </w:pPr>
      <w:r>
        <w:rPr>
          <w:rFonts w:ascii="Times New Roman" w:hAnsi="Times New Roman" w:eastAsia="Times New Roman"/>
        </w:rPr>
        <w:t xml:space="preserve">5. </w:t>
      </w:r>
      <w:r>
        <w:rPr>
          <w:rFonts w:ascii="Times New Roman" w:hAnsi="Times New Roman" w:eastAsia="Times New Roman"/>
          <w:b w:val="0"/>
          <w:i w:val="0"/>
        </w:rPr>
        <w:t>Dừng ở tối đa 20 đánh giá, tolerance R=0,01 m hoặc objective=0,01.</w:t>
      </w:r>
    </w:p>
    <w:p>
      <w:pPr>
        <w:widowControl/>
        <w:ind w:left="340" w:hanging="227"/>
      </w:pPr>
      <w:r>
        <w:rPr>
          <w:rFonts w:ascii="Times New Roman" w:hAnsi="Times New Roman" w:eastAsia="Times New Roman"/>
        </w:rPr>
        <w:t xml:space="preserve">6. </w:t>
      </w:r>
      <w:r>
        <w:rPr>
          <w:rFonts w:ascii="Times New Roman" w:hAnsi="Times New Roman" w:eastAsia="Times New Roman"/>
          <w:b w:val="0"/>
          <w:i w:val="0"/>
        </w:rPr>
        <w:t>Xếp hạng ổn định theo objective rồi d nhỏ hơn; giữ tối đa năm ứng viên.</w:t>
      </w:r>
    </w:p>
    <w:p>
      <w:pPr>
        <w:pStyle w:val="ReportHeading2"/>
      </w:pPr>
      <w:r>
        <w:rPr>
          <w:rFonts w:ascii="Times New Roman" w:hAnsi="Times New Roman" w:eastAsia="Times New Roman"/>
          <w:b w:val="0"/>
          <w:i w:val="0"/>
        </w:rPr>
        <w:t>11.3 Cost không phụ thuộc mật độ lấy mẫu</w:t>
      </w:r>
    </w:p>
    <w:p>
      <w:pPr>
        <w:pStyle w:val="ReportEquation"/>
      </w:pPr>
      <w:r>
        <w:rPr>
          <w:rFonts w:ascii="Times New Roman" w:hAnsi="Times New Roman" w:eastAsia="Times New Roman"/>
          <w:b w:val="0"/>
          <w:i w:val="0"/>
        </w:rPr>
        <w:t>risk = min(1, peak_cost/252)</w:t>
      </w:r>
    </w:p>
    <w:p>
      <w:pPr>
        <w:pStyle w:val="ReportEquation"/>
      </w:pPr>
      <w:r>
        <w:rPr>
          <w:rFonts w:ascii="Times New Roman" w:hAnsi="Times New Roman" w:eastAsia="Times New Roman"/>
          <w:b w:val="0"/>
          <w:i w:val="0"/>
        </w:rPr>
        <w:t>angular = min(1, |ω|</w:t>
      </w:r>
      <w:r>
        <w:rPr>
          <w:rFonts w:ascii="Times New Roman" w:hAnsi="Times New Roman" w:eastAsia="Times New Roman"/>
          <w:b w:val="0"/>
          <w:i w:val="0"/>
        </w:rPr>
        <w:t>peak</w:t>
      </w:r>
      <w:r>
        <w:rPr>
          <w:rFonts w:ascii="Times New Roman" w:hAnsi="Times New Roman" w:eastAsia="Times New Roman"/>
          <w:b w:val="0"/>
          <w:i w:val="0"/>
        </w:rPr>
        <w:t>/ω</w:t>
      </w:r>
      <w:r>
        <w:rPr>
          <w:rFonts w:ascii="Times New Roman" w:hAnsi="Times New Roman" w:eastAsia="Times New Roman"/>
          <w:b w:val="0"/>
          <w:i w:val="0"/>
        </w:rPr>
        <w:t>max</w:t>
      </w:r>
      <w:r>
        <w:rPr>
          <w:rFonts w:ascii="Times New Roman" w:hAnsi="Times New Roman" w:eastAsia="Times New Roman"/>
          <w:b w:val="0"/>
          <w:i w:val="0"/>
        </w:rPr>
        <w:t>)</w:t>
      </w:r>
    </w:p>
    <w:p>
      <w:pPr>
        <w:pStyle w:val="ReportEquation"/>
      </w:pPr>
      <w:r>
        <w:rPr>
          <w:rFonts w:ascii="Times New Roman" w:hAnsi="Times New Roman" w:eastAsia="Times New Roman"/>
          <w:b w:val="0"/>
          <w:i w:val="0"/>
        </w:rPr>
        <w:t>energy = E</w:t>
      </w:r>
      <w:r>
        <w:rPr>
          <w:rFonts w:ascii="Times New Roman" w:hAnsi="Times New Roman" w:eastAsia="Times New Roman"/>
          <w:b w:val="0"/>
          <w:i w:val="0"/>
        </w:rPr>
        <w:t>κ</w:t>
      </w:r>
      <w:r>
        <w:rPr>
          <w:rFonts w:ascii="Times New Roman" w:hAnsi="Times New Roman" w:eastAsia="Times New Roman"/>
          <w:b w:val="0"/>
          <w:i w:val="0"/>
        </w:rPr>
        <w:t>/(E</w:t>
      </w:r>
      <w:r>
        <w:rPr>
          <w:rFonts w:ascii="Times New Roman" w:hAnsi="Times New Roman" w:eastAsia="Times New Roman"/>
          <w:b w:val="0"/>
          <w:i w:val="0"/>
        </w:rPr>
        <w:t>κ</w:t>
      </w:r>
      <w:r>
        <w:rPr>
          <w:rFonts w:ascii="Times New Roman" w:hAnsi="Times New Roman" w:eastAsia="Times New Roman"/>
          <w:b w:val="0"/>
          <w:i w:val="0"/>
        </w:rPr>
        <w:t>+1,0 m</w:t>
      </w:r>
      <w:r>
        <w:rPr>
          <w:rFonts w:ascii="Times New Roman" w:hAnsi="Times New Roman" w:eastAsia="Times New Roman"/>
          <w:b w:val="0"/>
          <w:i w:val="0"/>
        </w:rPr>
        <w:t>−1</w:t>
      </w:r>
      <w:r>
        <w:rPr>
          <w:rFonts w:ascii="Times New Roman" w:hAnsi="Times New Roman" w:eastAsia="Times New Roman"/>
          <w:b w:val="0"/>
          <w:i w:val="0"/>
        </w:rPr>
        <w:t>)</w:t>
      </w:r>
    </w:p>
    <w:p>
      <w:pPr>
        <w:pStyle w:val="ReportEquation"/>
      </w:pPr>
      <w:r>
        <w:rPr>
          <w:rFonts w:ascii="Times New Roman" w:hAnsi="Times New Roman" w:eastAsia="Times New Roman"/>
          <w:b w:val="0"/>
          <w:i w:val="0"/>
        </w:rPr>
        <w:t>J = 0,15·risk + 0,10·angular + 0,75·energy</w:t>
      </w:r>
    </w:p>
    <w:p>
      <w:pPr>
        <w:widowControl/>
      </w:pPr>
      <w:r>
        <w:rPr>
          <w:rFonts w:ascii="Times New Roman" w:hAnsi="Times New Roman" w:eastAsia="Times New Roman"/>
          <w:b w:val="0"/>
          <w:i w:val="0"/>
        </w:rPr>
        <w:t>J nhỏ hơn tốt hơn. An toàn không nằm trong J; an toàn được kiểm tra trước. Candidate còn phải nằm trong time gate so với Pivot/candidate nhanh nhất.</w:t>
      </w:r>
    </w:p>
    <w:p>
      <w:pPr>
        <w:pStyle w:val="ReportHeading1"/>
      </w:pPr>
      <w:r>
        <w:rPr>
          <w:rFonts w:ascii="Times New Roman" w:hAnsi="Times New Roman" w:eastAsia="Times New Roman"/>
          <w:b w:val="0"/>
          <w:i w:val="0"/>
        </w:rPr>
        <w:t>12. Quy hoạch động giữa các góc</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373265"/>
            <wp:docPr id="10" name="Picture 10"/>
            <wp:cNvGraphicFramePr>
              <a:graphicFrameLocks noChangeAspect="1"/>
            </wp:cNvGraphicFramePr>
            <a:graphic>
              <a:graphicData uri="http://schemas.openxmlformats.org/drawingml/2006/picture">
                <pic:pic>
                  <pic:nvPicPr>
                    <pic:cNvPr id="0" name="figure_06_search_dp.png"/>
                    <pic:cNvPicPr/>
                  </pic:nvPicPr>
                  <pic:blipFill>
                    <a:blip r:embed="rId18"/>
                    <a:stretch>
                      <a:fillRect/>
                    </a:stretch>
                  </pic:blipFill>
                  <pic:spPr>
                    <a:xfrm>
                      <a:off x="0" y="0"/>
                      <a:ext cx="5806440" cy="3373265"/>
                    </a:xfrm>
                    <a:prstGeom prst="rect"/>
                  </pic:spPr>
                </pic:pic>
              </a:graphicData>
            </a:graphic>
          </wp:inline>
        </w:drawing>
      </w:r>
    </w:p>
    <w:p>
      <w:pPr>
        <w:pStyle w:val="ReportCaption"/>
        <w:keepNext w:val="0"/>
      </w:pPr>
      <w:r>
        <w:rPr>
          <w:rFonts w:ascii="Times New Roman" w:hAnsi="Times New Roman" w:eastAsia="Times New Roman"/>
          <w:b w:val="0"/>
          <w:i w:val="0"/>
        </w:rPr>
        <w:t>DP ghép ứng viên giữa các góc liên tiếp.</w:t>
      </w:r>
    </w:p>
    <w:p>
      <w:pPr>
        <w:pStyle w:val="ReportHeading2"/>
      </w:pPr>
      <w:r>
        <w:rPr>
          <w:rFonts w:ascii="Times New Roman" w:hAnsi="Times New Roman" w:eastAsia="Times New Roman"/>
          <w:b w:val="0"/>
          <w:i w:val="0"/>
        </w:rPr>
        <w:t>12.1 Ràng buộc đoạn chung</w:t>
      </w:r>
    </w:p>
    <w:p>
      <w:pPr>
        <w:pStyle w:val="ReportEquation"/>
      </w:pPr>
      <w:r>
        <w:rPr>
          <w:rFonts w:ascii="Times New Roman" w:hAnsi="Times New Roman" w:eastAsia="Times New Roman"/>
          <w:b w:val="0"/>
          <w:i w:val="0"/>
        </w:rPr>
        <w:t>d</w:t>
      </w:r>
      <w:r>
        <w:rPr>
          <w:rFonts w:ascii="Times New Roman" w:hAnsi="Times New Roman" w:eastAsia="Times New Roman"/>
          <w:b w:val="0"/>
          <w:i w:val="0"/>
        </w:rPr>
        <w:t>i,a</w:t>
      </w:r>
      <w:r>
        <w:rPr>
          <w:rFonts w:ascii="Times New Roman" w:hAnsi="Times New Roman" w:eastAsia="Times New Roman"/>
          <w:b w:val="0"/>
          <w:i w:val="0"/>
        </w:rPr>
        <w:t xml:space="preserve"> + d</w:t>
      </w:r>
      <w:r>
        <w:rPr>
          <w:rFonts w:ascii="Times New Roman" w:hAnsi="Times New Roman" w:eastAsia="Times New Roman"/>
          <w:b w:val="0"/>
          <w:i w:val="0"/>
        </w:rPr>
        <w:t>i+1,b</w:t>
      </w:r>
      <w:r>
        <w:rPr>
          <w:rFonts w:ascii="Times New Roman" w:hAnsi="Times New Roman" w:eastAsia="Times New Roman"/>
          <w:b w:val="0"/>
          <w:i w:val="0"/>
        </w:rPr>
        <w:t xml:space="preserve"> + m</w:t>
      </w:r>
      <w:r>
        <w:rPr>
          <w:rFonts w:ascii="Times New Roman" w:hAnsi="Times New Roman" w:eastAsia="Times New Roman"/>
          <w:b w:val="0"/>
          <w:i w:val="0"/>
        </w:rPr>
        <w:t>i</w:t>
      </w:r>
      <w:r>
        <w:rPr>
          <w:rFonts w:ascii="Times New Roman" w:hAnsi="Times New Roman" w:eastAsia="Times New Roman"/>
          <w:b w:val="0"/>
          <w:i w:val="0"/>
        </w:rPr>
        <w:t xml:space="preserve"> ≤ L</w:t>
      </w:r>
      <w:r>
        <w:rPr>
          <w:rFonts w:ascii="Times New Roman" w:hAnsi="Times New Roman" w:eastAsia="Times New Roman"/>
          <w:b w:val="0"/>
          <w:i w:val="0"/>
        </w:rPr>
        <w:t>i</w:t>
      </w:r>
    </w:p>
    <w:p>
      <w:pPr>
        <w:widowControl/>
      </w:pPr>
      <w:r>
        <w:rPr>
          <w:rFonts w:ascii="Times New Roman" w:hAnsi="Times New Roman" w:eastAsia="Times New Roman"/>
          <w:b w:val="0"/>
          <w:i w:val="0"/>
        </w:rPr>
        <w:t>m mặc định bằng max(output spacing, 2×sample spacing, costmap resolution) =max(0,05;0,04;0,05)=0,05 m. Pivot có d=0 nên có thể giải xung đột.</w:t>
      </w:r>
    </w:p>
    <w:p>
      <w:pPr>
        <w:pStyle w:val="ReportHeading2"/>
      </w:pPr>
      <w:r>
        <w:rPr>
          <w:rFonts w:ascii="Times New Roman" w:hAnsi="Times New Roman" w:eastAsia="Times New Roman"/>
          <w:b w:val="0"/>
          <w:i w:val="0"/>
        </w:rPr>
        <w:t>12.2 Truy hồi DP</w:t>
      </w:r>
    </w:p>
    <w:p>
      <w:pPr>
        <w:pStyle w:val="ReportEquation"/>
      </w:pPr>
      <w:r>
        <w:rPr>
          <w:rFonts w:ascii="Times New Roman" w:hAnsi="Times New Roman" w:eastAsia="Times New Roman"/>
          <w:b w:val="0"/>
          <w:i w:val="0"/>
        </w:rPr>
        <w:t>D</w:t>
      </w:r>
      <w:r>
        <w:rPr>
          <w:rFonts w:ascii="Times New Roman" w:hAnsi="Times New Roman" w:eastAsia="Times New Roman"/>
          <w:b w:val="0"/>
          <w:i w:val="0"/>
        </w:rPr>
        <w:t>i</w:t>
      </w:r>
      <w:r>
        <w:rPr>
          <w:rFonts w:ascii="Times New Roman" w:hAnsi="Times New Roman" w:eastAsia="Times New Roman"/>
          <w:b w:val="0"/>
          <w:i w:val="0"/>
        </w:rPr>
        <w:t>(k)=J</w:t>
      </w:r>
      <w:r>
        <w:rPr>
          <w:rFonts w:ascii="Times New Roman" w:hAnsi="Times New Roman" w:eastAsia="Times New Roman"/>
          <w:b w:val="0"/>
          <w:i w:val="0"/>
        </w:rPr>
        <w:t>i</w:t>
      </w:r>
      <w:r>
        <w:rPr>
          <w:rFonts w:ascii="Times New Roman" w:hAnsi="Times New Roman" w:eastAsia="Times New Roman"/>
          <w:b w:val="0"/>
          <w:i w:val="0"/>
        </w:rPr>
        <w:t>(k)+ min</w:t>
      </w:r>
      <w:r>
        <w:rPr>
          <w:rFonts w:ascii="Times New Roman" w:hAnsi="Times New Roman" w:eastAsia="Times New Roman"/>
          <w:b w:val="0"/>
          <w:i w:val="0"/>
        </w:rPr>
        <w:t>j tương thích k</w:t>
      </w:r>
      <w:r>
        <w:rPr>
          <w:rFonts w:ascii="Times New Roman" w:hAnsi="Times New Roman" w:eastAsia="Times New Roman"/>
          <w:b w:val="0"/>
          <w:i w:val="0"/>
        </w:rPr>
        <w:t>D</w:t>
      </w:r>
      <w:r>
        <w:rPr>
          <w:rFonts w:ascii="Times New Roman" w:hAnsi="Times New Roman" w:eastAsia="Times New Roman"/>
          <w:b w:val="0"/>
          <w:i w:val="0"/>
        </w:rPr>
        <w:t>i−1</w:t>
      </w:r>
      <w:r>
        <w:rPr>
          <w:rFonts w:ascii="Times New Roman" w:hAnsi="Times New Roman" w:eastAsia="Times New Roman"/>
          <w:b w:val="0"/>
          <w:i w:val="0"/>
        </w:rPr>
        <w:t>(j)</w:t>
      </w:r>
    </w:p>
    <w:p>
      <w:pPr>
        <w:widowControl/>
      </w:pPr>
      <w:r>
        <w:rPr>
          <w:rFonts w:ascii="Times New Roman" w:hAnsi="Times New Roman" w:eastAsia="Times New Roman"/>
          <w:b w:val="0"/>
          <w:i w:val="0"/>
        </w:rPr>
        <w:t>Độ phức tạp O(NK²). Khi bằng cost, code ưu tiên ít Pivot hơn rồi index nhỏ hơn để deterministic. Backtracking lấy chuỗi trạng thái cuối cùng.</w:t>
      </w:r>
    </w:p>
    <w:p>
      <w:pPr>
        <w:pStyle w:val="ReportHeading1"/>
      </w:pPr>
      <w:r>
        <w:rPr>
          <w:rFonts w:ascii="Times New Roman" w:hAnsi="Times New Roman" w:eastAsia="Times New Roman"/>
          <w:b w:val="0"/>
          <w:i w:val="0"/>
        </w:rPr>
        <w:t>13. Cổng an toàn Adaptive Hybrid</w:t>
      </w:r>
    </w:p>
    <w:p>
      <w:pPr>
        <w:pStyle w:val="ReportHeading2"/>
      </w:pPr>
      <w:r>
        <w:rPr>
          <w:rFonts w:ascii="Times New Roman" w:hAnsi="Times New Roman" w:eastAsia="Times New Roman"/>
          <w:b w:val="0"/>
          <w:i w:val="0"/>
        </w:rPr>
        <w:t>13.1 Vì sao pure Pivot–G2 chưa phải toàn bộ phương pháp?</w:t>
      </w:r>
    </w:p>
    <w:p>
      <w:pPr>
        <w:widowControl/>
      </w:pPr>
      <w:r>
        <w:rPr>
          <w:rFonts w:ascii="Times New Roman" w:hAnsi="Times New Roman" w:eastAsia="Times New Roman"/>
          <w:b w:val="0"/>
          <w:i w:val="0"/>
        </w:rPr>
        <w:t>Giảm Eκ không đảm bảo controller chạy tốt trong hành lang sát vật cản. Simple đôi khi cho clearance tốt hơn. Do đó phương pháp hoàn chỉnh lấy Simple làm mặc định và chỉ nhận Pivot khi có safety gain đủ rõ.</w:t>
      </w:r>
    </w:p>
    <w:p>
      <w:pPr>
        <w:pStyle w:val="ReportEquation"/>
      </w:pPr>
      <w:r>
        <w:rPr>
          <w:rFonts w:ascii="Times New Roman" w:hAnsi="Times New Roman" w:eastAsia="Times New Roman"/>
          <w:b w:val="0"/>
          <w:i w:val="0"/>
        </w:rPr>
        <w:t>Δcost = cost</w:t>
      </w:r>
      <w:r>
        <w:rPr>
          <w:rFonts w:ascii="Times New Roman" w:hAnsi="Times New Roman" w:eastAsia="Times New Roman"/>
          <w:b w:val="0"/>
          <w:i w:val="0"/>
        </w:rPr>
        <w:t>Simple</w:t>
      </w:r>
      <w:r>
        <w:rPr>
          <w:rFonts w:ascii="Times New Roman" w:hAnsi="Times New Roman" w:eastAsia="Times New Roman"/>
          <w:b w:val="0"/>
          <w:i w:val="0"/>
        </w:rPr>
        <w:t xml:space="preserve"> − cost</w:t>
      </w:r>
      <w:r>
        <w:rPr>
          <w:rFonts w:ascii="Times New Roman" w:hAnsi="Times New Roman" w:eastAsia="Times New Roman"/>
          <w:b w:val="0"/>
          <w:i w:val="0"/>
        </w:rPr>
        <w:t>Pivot</w:t>
      </w:r>
      <w:r>
        <w:rPr>
          <w:rFonts w:ascii="Times New Roman" w:hAnsi="Times New Roman" w:eastAsia="Times New Roman"/>
          <w:b w:val="0"/>
          <w:i w:val="0"/>
        </w:rPr>
        <w:t xml:space="preserve"> ≥ 20</w:t>
      </w:r>
    </w:p>
    <w:p>
      <w:pPr>
        <w:pStyle w:val="ReportEquation"/>
      </w:pPr>
      <w:r>
        <w:rPr>
          <w:rFonts w:ascii="Times New Roman" w:hAnsi="Times New Roman" w:eastAsia="Times New Roman"/>
          <w:b w:val="0"/>
          <w:i w:val="0"/>
        </w:rPr>
        <w:t>E</w:t>
      </w:r>
      <w:r>
        <w:rPr>
          <w:rFonts w:ascii="Times New Roman" w:hAnsi="Times New Roman" w:eastAsia="Times New Roman"/>
          <w:b w:val="0"/>
          <w:i w:val="0"/>
        </w:rPr>
        <w:t>Pivot</w:t>
      </w:r>
      <w:r>
        <w:rPr>
          <w:rFonts w:ascii="Times New Roman" w:hAnsi="Times New Roman" w:eastAsia="Times New Roman"/>
          <w:b w:val="0"/>
          <w:i w:val="0"/>
        </w:rPr>
        <w:t xml:space="preserve"> ≤ 2·(E</w:t>
      </w:r>
      <w:r>
        <w:rPr>
          <w:rFonts w:ascii="Times New Roman" w:hAnsi="Times New Roman" w:eastAsia="Times New Roman"/>
          <w:b w:val="0"/>
          <w:i w:val="0"/>
        </w:rPr>
        <w:t>Simple</w:t>
      </w:r>
      <w:r>
        <w:rPr>
          <w:rFonts w:ascii="Times New Roman" w:hAnsi="Times New Roman" w:eastAsia="Times New Roman"/>
          <w:b w:val="0"/>
          <w:i w:val="0"/>
        </w:rPr>
        <w:t xml:space="preserve"> + 0,25)</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Tình trạng</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Đường được chọn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Lý do</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Simple và Pivot an toàn; Pivot qua hai gate</w:t>
            </w:r>
          </w:p>
        </w:tc>
        <w:tc>
          <w:tcPr>
            <w:tcW w:type="dxa" w:w="3096"/>
            <w:vAlign w:val="center"/>
            <w:tcMar>
              <w:top w:w="45" w:type="dxa"/>
              <w:start w:w="45" w:type="dxa"/>
              <w:bottom w:w="45" w:type="dxa"/>
              <w:end w:w="45" w:type="dxa"/>
            </w:tcMar>
          </w:tcPr>
          <w:p>
            <w:r>
              <w:rPr>
                <w:rFonts w:ascii="Times New Roman" w:hAnsi="Times New Roman" w:eastAsia="Times New Roman"/>
                <w:sz w:val="16"/>
              </w:rPr>
              <w:t>Pivot–G2</w:t>
            </w:r>
          </w:p>
        </w:tc>
        <w:tc>
          <w:tcPr>
            <w:tcW w:type="dxa" w:w="3096"/>
            <w:vAlign w:val="center"/>
            <w:tcMar>
              <w:top w:w="45" w:type="dxa"/>
              <w:start w:w="45" w:type="dxa"/>
              <w:bottom w:w="45" w:type="dxa"/>
              <w:end w:w="45" w:type="dxa"/>
            </w:tcMar>
          </w:tcPr>
          <w:p>
            <w:r>
              <w:rPr>
                <w:rFonts w:ascii="Times New Roman" w:hAnsi="Times New Roman" w:eastAsia="Times New Roman"/>
                <w:sz w:val="16"/>
              </w:rPr>
              <w:t>Có lợi proximity mà không tăng Eκ quá ngân sách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Cả hai an toàn nhưng Pivot không qua gate</w:t>
            </w:r>
          </w:p>
        </w:tc>
        <w:tc>
          <w:tcPr>
            <w:tcW w:type="dxa" w:w="3096"/>
            <w:vAlign w:val="center"/>
            <w:tcMar>
              <w:top w:w="45" w:type="dxa"/>
              <w:start w:w="45" w:type="dxa"/>
              <w:bottom w:w="45" w:type="dxa"/>
              <w:end w:w="45" w:type="dxa"/>
            </w:tcMar>
          </w:tcPr>
          <w:p>
            <w:r>
              <w:rPr>
                <w:rFonts w:ascii="Times New Roman" w:hAnsi="Times New Roman" w:eastAsia="Times New Roman"/>
                <w:sz w:val="16"/>
              </w:rPr>
              <w:t>Simple</w:t>
            </w:r>
          </w:p>
        </w:tc>
        <w:tc>
          <w:tcPr>
            <w:tcW w:type="dxa" w:w="3096"/>
            <w:vAlign w:val="center"/>
            <w:tcMar>
              <w:top w:w="45" w:type="dxa"/>
              <w:start w:w="45" w:type="dxa"/>
              <w:bottom w:w="45" w:type="dxa"/>
              <w:end w:w="45" w:type="dxa"/>
            </w:tcMar>
          </w:tcPr>
          <w:p>
            <w:r>
              <w:rPr>
                <w:rFonts w:ascii="Times New Roman" w:hAnsi="Times New Roman" w:eastAsia="Times New Roman"/>
                <w:sz w:val="16"/>
              </w:rPr>
              <w:t>Default bảo thủ</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Simple không an toàn, Pivot an toàn</w:t>
            </w:r>
          </w:p>
        </w:tc>
        <w:tc>
          <w:tcPr>
            <w:tcW w:type="dxa" w:w="3096"/>
            <w:vAlign w:val="center"/>
            <w:tcMar>
              <w:top w:w="45" w:type="dxa"/>
              <w:start w:w="45" w:type="dxa"/>
              <w:bottom w:w="45" w:type="dxa"/>
              <w:end w:w="45" w:type="dxa"/>
            </w:tcMar>
          </w:tcPr>
          <w:p>
            <w:r>
              <w:rPr>
                <w:rFonts w:ascii="Times New Roman" w:hAnsi="Times New Roman" w:eastAsia="Times New Roman"/>
                <w:sz w:val="16"/>
              </w:rPr>
              <w:t>Pivot–G2</w:t>
            </w:r>
          </w:p>
        </w:tc>
        <w:tc>
          <w:tcPr>
            <w:tcW w:type="dxa" w:w="3096"/>
            <w:vAlign w:val="center"/>
            <w:tcMar>
              <w:top w:w="45" w:type="dxa"/>
              <w:start w:w="45" w:type="dxa"/>
              <w:bottom w:w="45" w:type="dxa"/>
              <w:end w:w="45" w:type="dxa"/>
            </w:tcMar>
          </w:tcPr>
          <w:p>
            <w:r>
              <w:rPr>
                <w:rFonts w:ascii="Times New Roman" w:hAnsi="Times New Roman" w:eastAsia="Times New Roman"/>
                <w:sz w:val="16"/>
              </w:rPr>
              <w:t>simple_unsafe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Pivot không an toàn, Simple an toàn</w:t>
            </w:r>
          </w:p>
        </w:tc>
        <w:tc>
          <w:tcPr>
            <w:tcW w:type="dxa" w:w="3096"/>
            <w:vAlign w:val="center"/>
            <w:tcMar>
              <w:top w:w="45" w:type="dxa"/>
              <w:start w:w="45" w:type="dxa"/>
              <w:bottom w:w="45" w:type="dxa"/>
              <w:end w:w="45" w:type="dxa"/>
            </w:tcMar>
          </w:tcPr>
          <w:p>
            <w:r>
              <w:rPr>
                <w:rFonts w:ascii="Times New Roman" w:hAnsi="Times New Roman" w:eastAsia="Times New Roman"/>
                <w:sz w:val="16"/>
              </w:rPr>
              <w:t>Simple</w:t>
            </w:r>
          </w:p>
        </w:tc>
        <w:tc>
          <w:tcPr>
            <w:tcW w:type="dxa" w:w="3096"/>
            <w:vAlign w:val="center"/>
            <w:tcMar>
              <w:top w:w="45" w:type="dxa"/>
              <w:start w:w="45" w:type="dxa"/>
              <w:bottom w:w="45" w:type="dxa"/>
              <w:end w:w="45" w:type="dxa"/>
            </w:tcMar>
          </w:tcPr>
          <w:p>
            <w:r>
              <w:rPr>
                <w:rFonts w:ascii="Times New Roman" w:hAnsi="Times New Roman" w:eastAsia="Times New Roman"/>
                <w:sz w:val="16"/>
              </w:rPr>
              <w:t>pivot_unsafe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Cả hai không an toàn, Raw an toàn</w:t>
            </w:r>
          </w:p>
        </w:tc>
        <w:tc>
          <w:tcPr>
            <w:tcW w:type="dxa" w:w="3096"/>
            <w:vAlign w:val="center"/>
            <w:tcMar>
              <w:top w:w="45" w:type="dxa"/>
              <w:start w:w="45" w:type="dxa"/>
              <w:bottom w:w="45" w:type="dxa"/>
              <w:end w:w="45" w:type="dxa"/>
            </w:tcMar>
          </w:tcPr>
          <w:p>
            <w:r>
              <w:rPr>
                <w:rFonts w:ascii="Times New Roman" w:hAnsi="Times New Roman" w:eastAsia="Times New Roman"/>
                <w:sz w:val="16"/>
              </w:rPr>
              <w:t>Raw</w:t>
            </w:r>
          </w:p>
        </w:tc>
        <w:tc>
          <w:tcPr>
            <w:tcW w:type="dxa" w:w="3096"/>
            <w:vAlign w:val="center"/>
            <w:tcMar>
              <w:top w:w="45" w:type="dxa"/>
              <w:start w:w="45" w:type="dxa"/>
              <w:bottom w:w="45" w:type="dxa"/>
              <w:end w:w="45" w:type="dxa"/>
            </w:tcMar>
          </w:tcPr>
          <w:p>
            <w:r>
              <w:rPr>
                <w:rFonts w:ascii="Times New Roman" w:hAnsi="Times New Roman" w:eastAsia="Times New Roman"/>
                <w:sz w:val="16"/>
              </w:rPr>
              <w:t>raw fallback</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Raw/Simple/Pivot đều không an toàn</w:t>
            </w:r>
          </w:p>
        </w:tc>
        <w:tc>
          <w:tcPr>
            <w:tcW w:type="dxa" w:w="3096"/>
            <w:vAlign w:val="center"/>
            <w:tcMar>
              <w:top w:w="45" w:type="dxa"/>
              <w:start w:w="45" w:type="dxa"/>
              <w:bottom w:w="45" w:type="dxa"/>
              <w:end w:w="45" w:type="dxa"/>
            </w:tcMar>
          </w:tcPr>
          <w:p>
            <w:r>
              <w:rPr>
                <w:rFonts w:ascii="Times New Roman" w:hAnsi="Times New Roman" w:eastAsia="Times New Roman"/>
                <w:sz w:val="16"/>
              </w:rPr>
              <w:t>Fail</w:t>
            </w:r>
          </w:p>
        </w:tc>
        <w:tc>
          <w:tcPr>
            <w:tcW w:type="dxa" w:w="3096"/>
            <w:vAlign w:val="center"/>
            <w:tcMar>
              <w:top w:w="45" w:type="dxa"/>
              <w:start w:w="45" w:type="dxa"/>
              <w:bottom w:w="45" w:type="dxa"/>
              <w:end w:w="45" w:type="dxa"/>
            </w:tcMar>
          </w:tcPr>
          <w:p>
            <w:r>
              <w:rPr>
                <w:rFonts w:ascii="Times New Roman" w:hAnsi="Times New Roman" w:eastAsia="Times New Roman"/>
                <w:sz w:val="16"/>
              </w:rPr>
              <w:t>Không xuất đường nguy hiểm</w:t>
            </w:r>
          </w:p>
        </w:tc>
      </w:tr>
    </w:tbl>
    <w:p>
      <w:pPr>
        <w:widowControl/>
        <w:spacing w:after="0"/>
      </w:pPr>
    </w:p>
    <w:p>
      <w:pPr>
        <w:pStyle w:val="ReportHeading1"/>
      </w:pPr>
      <w:r>
        <w:rPr>
          <w:rFonts w:ascii="Times New Roman" w:hAnsi="Times New Roman" w:eastAsia="Times New Roman"/>
          <w:b w:val="0"/>
          <w:i w:val="0"/>
        </w:rPr>
        <w:t>14. Profile vận tốc và điều khiển vòng kín</w:t>
      </w:r>
    </w:p>
    <w:p>
      <w:pPr>
        <w:pStyle w:val="ReportHeading2"/>
      </w:pPr>
      <w:r>
        <w:rPr>
          <w:rFonts w:ascii="Times New Roman" w:hAnsi="Times New Roman" w:eastAsia="Times New Roman"/>
          <w:b w:val="0"/>
          <w:i w:val="0"/>
        </w:rPr>
        <w:t>14.1 Hướng ban đầu: hai tầng thay vì đoán một lần</w:t>
      </w:r>
    </w:p>
    <w:p>
      <w:pPr>
        <w:widowControl/>
      </w:pPr>
      <w:r>
        <w:rPr>
          <w:rFonts w:ascii="Times New Roman" w:hAnsi="Times New Roman" w:eastAsia="Times New Roman"/>
          <w:b/>
          <w:i w:val="0"/>
        </w:rPr>
        <w:t>Tầng trước planning.</w:t>
      </w:r>
      <w:r>
        <w:rPr>
          <w:rFonts w:ascii="Times New Roman" w:hAnsi="Times New Roman" w:eastAsia="Times New Roman"/>
          <w:b w:val="0"/>
          <w:i w:val="0"/>
        </w:rPr>
        <w:t xml:space="preserve"> Nếu scenario không ghi yaw, bộ resolver đọc PGM/YAML, inflation theo footprint, tìm route A* bảo thủ và kiểm tra swept footprint theo nhiều hướng. Yaw này làm tư thế spawn an toàn; nó chưa thể biết chính xác planner nào sẽ chọn nhánh nào.</w:t>
      </w:r>
    </w:p>
    <w:p>
      <w:pPr>
        <w:widowControl/>
      </w:pPr>
      <w:r>
        <w:rPr>
          <w:rFonts w:ascii="Times New Roman" w:hAnsi="Times New Roman" w:eastAsia="Times New Roman"/>
          <w:b/>
          <w:i w:val="0"/>
        </w:rPr>
        <w:t>Tầng sau planning.</w:t>
      </w:r>
      <w:r>
        <w:rPr>
          <w:rFonts w:ascii="Times New Roman" w:hAnsi="Times New Roman" w:eastAsia="Times New Roman"/>
          <w:b w:val="0"/>
          <w:i w:val="0"/>
        </w:rPr>
        <w:t xml:space="preserve"> Khi path đã được smoother chọn, controller lấy điểm preview cách start 0,30 m theo chiều dài cung:</w:t>
      </w:r>
    </w:p>
    <w:p>
      <w:pPr>
        <w:pStyle w:val="ReportEquation"/>
      </w:pPr>
      <w:r>
        <w:rPr>
          <w:rFonts w:ascii="Times New Roman" w:hAnsi="Times New Roman" w:eastAsia="Times New Roman"/>
          <w:b w:val="0"/>
          <w:i w:val="0"/>
        </w:rPr>
        <w:t>ψ</w:t>
      </w:r>
      <w:r>
        <w:rPr>
          <w:rFonts w:ascii="Times New Roman" w:hAnsi="Times New Roman" w:eastAsia="Times New Roman"/>
          <w:b w:val="0"/>
          <w:i w:val="0"/>
        </w:rPr>
        <w:t>path,0</w:t>
      </w:r>
      <w:r>
        <w:rPr>
          <w:rFonts w:ascii="Times New Roman" w:hAnsi="Times New Roman" w:eastAsia="Times New Roman"/>
          <w:b w:val="0"/>
          <w:i w:val="0"/>
        </w:rPr>
        <w:t xml:space="preserve"> = atan2(y</w:t>
      </w:r>
      <w:r>
        <w:rPr>
          <w:rFonts w:ascii="Times New Roman" w:hAnsi="Times New Roman" w:eastAsia="Times New Roman"/>
          <w:b w:val="0"/>
          <w:i w:val="0"/>
        </w:rPr>
        <w:t>preview</w:t>
      </w:r>
      <w:r>
        <w:rPr>
          <w:rFonts w:ascii="Times New Roman" w:hAnsi="Times New Roman" w:eastAsia="Times New Roman"/>
          <w:b w:val="0"/>
          <w:i w:val="0"/>
        </w:rPr>
        <w:t>−y</w:t>
      </w:r>
      <w:r>
        <w:rPr>
          <w:rFonts w:ascii="Times New Roman" w:hAnsi="Times New Roman" w:eastAsia="Times New Roman"/>
          <w:b w:val="0"/>
          <w:i w:val="0"/>
        </w:rPr>
        <w:t>0</w:t>
      </w:r>
      <w:r>
        <w:rPr>
          <w:rFonts w:ascii="Times New Roman" w:hAnsi="Times New Roman" w:eastAsia="Times New Roman"/>
          <w:b w:val="0"/>
          <w:i w:val="0"/>
        </w:rPr>
        <w:t>, x</w:t>
      </w:r>
      <w:r>
        <w:rPr>
          <w:rFonts w:ascii="Times New Roman" w:hAnsi="Times New Roman" w:eastAsia="Times New Roman"/>
          <w:b w:val="0"/>
          <w:i w:val="0"/>
        </w:rPr>
        <w:t>preview</w:t>
      </w:r>
      <w:r>
        <w:rPr>
          <w:rFonts w:ascii="Times New Roman" w:hAnsi="Times New Roman" w:eastAsia="Times New Roman"/>
          <w:b w:val="0"/>
          <w:i w:val="0"/>
        </w:rPr>
        <w:t>−x</w:t>
      </w:r>
      <w:r>
        <w:rPr>
          <w:rFonts w:ascii="Times New Roman" w:hAnsi="Times New Roman" w:eastAsia="Times New Roman"/>
          <w:b w:val="0"/>
          <w:i w:val="0"/>
        </w:rPr>
        <w:t>0</w:t>
      </w:r>
      <w:r>
        <w:rPr>
          <w:rFonts w:ascii="Times New Roman" w:hAnsi="Times New Roman" w:eastAsia="Times New Roman"/>
          <w:b w:val="0"/>
          <w:i w:val="0"/>
        </w:rPr>
        <w:t>)</w:t>
      </w:r>
    </w:p>
    <w:p>
      <w:pPr>
        <w:widowControl/>
      </w:pPr>
      <w:r>
        <w:rPr>
          <w:rFonts w:ascii="Times New Roman" w:hAnsi="Times New Roman" w:eastAsia="Times New Roman"/>
          <w:b w:val="0"/>
          <w:i w:val="0"/>
        </w:rPr>
        <w:t>Nếu |ψpath,0−ψrobot| ≥ 0,15 rad, xe giữ v=0 và căn hướng; chỉ bắt đầu tịnh tiến khi sai số vào dải 0,035 rad và vận tốc góc đã dừng. Hysteresis 0,15/0,035 tránh bật–tắt quanh một ngưỡng.</w:t>
      </w:r>
    </w:p>
    <w:p>
      <w:pPr>
        <w:widowControl/>
      </w:pPr>
      <w:r>
        <w:rPr>
          <w:rFonts w:ascii="Times New Roman" w:hAnsi="Times New Roman" w:eastAsia="Times New Roman"/>
          <w:b/>
          <w:i w:val="0"/>
        </w:rPr>
        <w:t>Neo start/goal.</w:t>
      </w:r>
      <w:r>
        <w:rPr>
          <w:rFonts w:ascii="Times New Roman" w:hAnsi="Times New Roman" w:eastAsia="Times New Roman"/>
          <w:b w:val="0"/>
          <w:i w:val="0"/>
        </w:rPr>
        <w:t xml:space="preserve"> Planner grid thường trả tâm ô lệch pose yêu cầu √(0,025²+0,025²)=0,03536 m. Benchmark và panel RViz2 nay phục hồi chính xác pose start/goal trước và sau smoothing; correction lớn hơn 0,08 m bị từ chối.</w:t>
      </w:r>
    </w:p>
    <w:p>
      <w:pPr>
        <w:pStyle w:val="ReportHeading2"/>
      </w:pPr>
      <w:r>
        <w:rPr>
          <w:rFonts w:ascii="Times New Roman" w:hAnsi="Times New Roman" w:eastAsia="Times New Roman"/>
          <w:b w:val="0"/>
          <w:i w:val="0"/>
        </w:rPr>
        <w:t>14.2 Trần tức thời theo độ cong</w:t>
      </w:r>
    </w:p>
    <w:p>
      <w:pPr>
        <w:pStyle w:val="ReportEquation"/>
      </w:pPr>
      <w:r>
        <w:rPr>
          <w:rFonts w:ascii="Times New Roman" w:hAnsi="Times New Roman" w:eastAsia="Times New Roman"/>
          <w:b w:val="0"/>
          <w:i w:val="0"/>
        </w:rPr>
        <w:t>v̄(s)=min[v</w:t>
      </w:r>
      <w:r>
        <w:rPr>
          <w:rFonts w:ascii="Times New Roman" w:hAnsi="Times New Roman" w:eastAsia="Times New Roman"/>
          <w:b w:val="0"/>
          <w:i w:val="0"/>
        </w:rPr>
        <w:t>max</w:t>
      </w:r>
      <w:r>
        <w:rPr>
          <w:rFonts w:ascii="Times New Roman" w:hAnsi="Times New Roman" w:eastAsia="Times New Roman"/>
          <w:b w:val="0"/>
          <w:i w:val="0"/>
        </w:rPr>
        <w:t>, √(a</w:t>
      </w:r>
      <w:r>
        <w:rPr>
          <w:rFonts w:ascii="Times New Roman" w:hAnsi="Times New Roman" w:eastAsia="Times New Roman"/>
          <w:b w:val="0"/>
          <w:i w:val="0"/>
        </w:rPr>
        <w:t>y,max</w:t>
      </w:r>
      <w:r>
        <w:rPr>
          <w:rFonts w:ascii="Times New Roman" w:hAnsi="Times New Roman" w:eastAsia="Times New Roman"/>
          <w:b w:val="0"/>
          <w:i w:val="0"/>
        </w:rPr>
        <w:t>/|κ|), ω</w:t>
      </w:r>
      <w:r>
        <w:rPr>
          <w:rFonts w:ascii="Times New Roman" w:hAnsi="Times New Roman" w:eastAsia="Times New Roman"/>
          <w:b w:val="0"/>
          <w:i w:val="0"/>
        </w:rPr>
        <w:t>max</w:t>
      </w:r>
      <w:r>
        <w:rPr>
          <w:rFonts w:ascii="Times New Roman" w:hAnsi="Times New Roman" w:eastAsia="Times New Roman"/>
          <w:b w:val="0"/>
          <w:i w:val="0"/>
        </w:rPr>
        <w:t>/|κ|, v</w:t>
      </w:r>
      <w:r>
        <w:rPr>
          <w:rFonts w:ascii="Times New Roman" w:hAnsi="Times New Roman" w:eastAsia="Times New Roman"/>
          <w:b w:val="0"/>
          <w:i w:val="0"/>
        </w:rPr>
        <w:t>w,max</w:t>
      </w:r>
      <w:r>
        <w:rPr>
          <w:rFonts w:ascii="Times New Roman" w:hAnsi="Times New Roman" w:eastAsia="Times New Roman"/>
          <w:b w:val="0"/>
          <w:i w:val="0"/>
        </w:rPr>
        <w:t>/(1+L|κ|/2)]</w:t>
      </w:r>
    </w:p>
    <w:p>
      <w:pPr>
        <w:widowControl/>
      </w:pPr>
      <w:r>
        <w:rPr>
          <w:rFonts w:ascii="Times New Roman" w:hAnsi="Times New Roman" w:eastAsia="Times New Roman"/>
          <w:b w:val="0"/>
          <w:i w:val="0"/>
        </w:rPr>
        <w:t>Đường thẳng có κ≈0 nên chỉ bị vmax/bánh giới hạn. Cong gắt tăng |κ| làm ba trần còn lại giảm.</w:t>
      </w:r>
    </w:p>
    <w:p>
      <w:pPr>
        <w:pStyle w:val="ReportHeading2"/>
      </w:pPr>
      <w:r>
        <w:rPr>
          <w:rFonts w:ascii="Times New Roman" w:hAnsi="Times New Roman" w:eastAsia="Times New Roman"/>
          <w:b w:val="0"/>
          <w:i w:val="0"/>
        </w:rPr>
        <w:t>14.3 Khoảng chuyển vận tốc giới hạn jerk</w:t>
      </w:r>
    </w:p>
    <w:p>
      <w:pPr>
        <w:widowControl/>
      </w:pPr>
      <w:r>
        <w:rPr>
          <w:rFonts w:ascii="Times New Roman" w:hAnsi="Times New Roman" w:eastAsia="Times New Roman"/>
          <w:b w:val="0"/>
          <w:i w:val="0"/>
        </w:rPr>
        <w:t>Đặt Δv=|v1−v0|, a là giới hạn tăng/giảm tốc, j là jerk. Khi Δv≤a²/j, profile gia tốc tam giác:</w:t>
      </w:r>
    </w:p>
    <w:p>
      <w:pPr>
        <w:pStyle w:val="ReportEquation"/>
      </w:pPr>
      <w:r>
        <w:rPr>
          <w:rFonts w:ascii="Times New Roman" w:hAnsi="Times New Roman" w:eastAsia="Times New Roman"/>
          <w:b w:val="0"/>
          <w:i w:val="0"/>
        </w:rPr>
        <w:t>S = (v0+v1)√(Δv/j)</w:t>
      </w:r>
    </w:p>
    <w:p>
      <w:pPr>
        <w:widowControl/>
      </w:pPr>
      <w:r>
        <w:rPr>
          <w:rFonts w:ascii="Times New Roman" w:hAnsi="Times New Roman" w:eastAsia="Times New Roman"/>
          <w:b w:val="0"/>
          <w:i w:val="0"/>
        </w:rPr>
        <w:t>Khi Δv&gt;a²/j, profile có đoạn giữ gia tốc:</w:t>
      </w:r>
    </w:p>
    <w:p>
      <w:pPr>
        <w:pStyle w:val="ReportEquation"/>
      </w:pPr>
      <w:r>
        <w:rPr>
          <w:rFonts w:ascii="Times New Roman" w:hAnsi="Times New Roman" w:eastAsia="Times New Roman"/>
          <w:b w:val="0"/>
          <w:i w:val="0"/>
        </w:rPr>
        <w:t>S = 0,5(v0+v1)(Δv/a + a/j)</w:t>
      </w:r>
    </w:p>
    <w:p>
      <w:pPr>
        <w:widowControl/>
      </w:pPr>
      <w:r>
        <w:rPr>
          <w:rFonts w:ascii="Times New Roman" w:hAnsi="Times New Roman" w:eastAsia="Times New Roman"/>
          <w:b w:val="0"/>
          <w:i w:val="0"/>
        </w:rPr>
        <w:t>Code dùng tìm kiếm nhị phân để đảo công thức: biết khoảng cách còn lại thì tìm vận tốc lớn nhất vẫn kịp tăng/giảm.</w:t>
      </w:r>
    </w:p>
    <w:p>
      <w:pPr>
        <w:pStyle w:val="ReportHeading2"/>
      </w:pPr>
      <w:r>
        <w:rPr>
          <w:rFonts w:ascii="Times New Roman" w:hAnsi="Times New Roman" w:eastAsia="Times New Roman"/>
          <w:b w:val="0"/>
          <w:i w:val="0"/>
        </w:rPr>
        <w:t>14.4 Hai lượt truyền</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Backward pass:</w:t>
      </w:r>
      <w:r>
        <w:rPr>
          <w:rFonts w:ascii="Times New Roman" w:hAnsi="Times New Roman" w:eastAsia="Times New Roman"/>
          <w:b w:val="0"/>
          <w:i w:val="0"/>
        </w:rPr>
        <w:t xml:space="preserve"> giới hạn tương lai được truyền ngược để phanh trước cong/goal.</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Forward pass:</w:t>
      </w:r>
      <w:r>
        <w:rPr>
          <w:rFonts w:ascii="Times New Roman" w:hAnsi="Times New Roman" w:eastAsia="Times New Roman"/>
          <w:b w:val="0"/>
          <w:i w:val="0"/>
        </w:rPr>
        <w:t xml:space="preserve"> giới hạn quá khứ được truyền xuôi để không tăng tốc ngay sau cong nhanh hơn động lực học cho phép.</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Hai pass lặp đến hội tụ vì một cap mới ở pass này có thể tác động pass kia.</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Sau đó cặp điểm tiếp tục bị scale đến khi |Δ(vκ)|/Δt≤αmax.</w:t>
      </w:r>
    </w:p>
    <w:p>
      <w:pPr>
        <w:pStyle w:val="ReportHeading2"/>
      </w:pPr>
      <w:r>
        <w:rPr>
          <w:rFonts w:ascii="Times New Roman" w:hAnsi="Times New Roman" w:eastAsia="Times New Roman"/>
          <w:b w:val="0"/>
          <w:i w:val="0"/>
        </w:rPr>
        <w:t>14.5 Phép chiếu tiến độ có hướng</w:t>
      </w:r>
    </w:p>
    <w:p>
      <w:pPr>
        <w:pStyle w:val="ReportEquation"/>
      </w:pPr>
      <w:r>
        <w:rPr>
          <w:rFonts w:ascii="Times New Roman" w:hAnsi="Times New Roman" w:eastAsia="Times New Roman"/>
          <w:b w:val="0"/>
          <w:i w:val="0"/>
        </w:rPr>
        <w:t>score = e</w:t>
      </w:r>
      <w:r>
        <w:rPr>
          <w:rFonts w:ascii="Times New Roman" w:hAnsi="Times New Roman" w:eastAsia="Times New Roman"/>
          <w:b w:val="0"/>
          <w:i w:val="0"/>
        </w:rPr>
        <w:t>xy</w:t>
      </w:r>
      <w:r>
        <w:rPr>
          <w:rFonts w:ascii="Times New Roman" w:hAnsi="Times New Roman" w:eastAsia="Times New Roman"/>
          <w:b w:val="0"/>
          <w:i w:val="0"/>
        </w:rPr>
        <w:t>2</w:t>
      </w:r>
      <w:r>
        <w:rPr>
          <w:rFonts w:ascii="Times New Roman" w:hAnsi="Times New Roman" w:eastAsia="Times New Roman"/>
          <w:b w:val="0"/>
          <w:i w:val="0"/>
        </w:rPr>
        <w:t xml:space="preserve"> + (0,20·e</w:t>
      </w:r>
      <w:r>
        <w:rPr>
          <w:rFonts w:ascii="Times New Roman" w:hAnsi="Times New Roman" w:eastAsia="Times New Roman"/>
          <w:b w:val="0"/>
          <w:i w:val="0"/>
        </w:rPr>
        <w:t>ψ</w:t>
      </w:r>
      <w:r>
        <w:rPr>
          <w:rFonts w:ascii="Times New Roman" w:hAnsi="Times New Roman" w:eastAsia="Times New Roman"/>
          <w:b w:val="0"/>
          <w:i w:val="0"/>
        </w:rPr>
        <w:t>)</w:t>
      </w:r>
      <w:r>
        <w:rPr>
          <w:rFonts w:ascii="Times New Roman" w:hAnsi="Times New Roman" w:eastAsia="Times New Roman"/>
          <w:b w:val="0"/>
          <w:i w:val="0"/>
        </w:rPr>
        <w:t>2</w:t>
      </w:r>
    </w:p>
    <w:p>
      <w:pPr>
        <w:widowControl/>
      </w:pPr>
      <w:r>
        <w:rPr>
          <w:rFonts w:ascii="Times New Roman" w:hAnsi="Times New Roman" w:eastAsia="Times New Roman"/>
          <w:b w:val="0"/>
          <w:i w:val="0"/>
        </w:rPr>
        <w:t>Chỉ tìm trong cửa sổ 0,25 m sau và 0,80 m trước hint; tiến độ chỉ được lùi tối đa 0,03 m. Khi hai điểm bằng score, chọn s lớn hơn. Đây là sửa lỗi chọn nhầm nhánh gần về khoảng cách nhưng ngược hướng.</w:t>
      </w:r>
    </w:p>
    <w:p>
      <w:pPr>
        <w:pStyle w:val="ReportHeading2"/>
      </w:pPr>
      <w:r>
        <w:rPr>
          <w:rFonts w:ascii="Times New Roman" w:hAnsi="Times New Roman" w:eastAsia="Times New Roman"/>
          <w:b w:val="0"/>
          <w:i w:val="0"/>
        </w:rPr>
        <w:t>14.6 RPP và giảm tốc phục hồi</w:t>
      </w:r>
    </w:p>
    <w:p>
      <w:pPr>
        <w:widowControl/>
      </w:pPr>
      <w:r>
        <w:rPr>
          <w:rFonts w:ascii="Times New Roman" w:hAnsi="Times New Roman" w:eastAsia="Times New Roman"/>
          <w:b w:val="0"/>
          <w:i w:val="0"/>
        </w:rPr>
        <w:t>Pure Pursuit chọn carrot phía trước. Trong hệ robot, nếu carrot có tọa độ (xL,yL) và khoảng lookahead ℓ thì κ xấp xỉ 2yL/ℓ²; sau đó ω=vκ. RPP của Nav2 còn giảm v theo cost, curvature và time-to-collision.</w:t>
      </w:r>
    </w:p>
    <w:p>
      <w:pPr>
        <w:widowControl/>
      </w:pPr>
      <w:r>
        <w:rPr>
          <w:rFonts w:ascii="Times New Roman" w:hAnsi="Times New Roman" w:eastAsia="Times New Roman"/>
          <w:b w:val="0"/>
          <w:i w:val="0"/>
        </w:rPr>
        <w:t>Wrapper của bạn lấy min giữa RPP và các cap. Khi cross-track, heading hoặc angular-tracking error đi từ soft đến hard, cap giảm bằng smoothstep:</w:t>
      </w:r>
    </w:p>
    <w:p>
      <w:pPr>
        <w:pStyle w:val="ReportEquation"/>
      </w:pPr>
      <w:r>
        <w:rPr>
          <w:rFonts w:ascii="Times New Roman" w:hAnsi="Times New Roman" w:eastAsia="Times New Roman"/>
          <w:b w:val="0"/>
          <w:i w:val="0"/>
        </w:rPr>
        <w:t>r=(|e|−e</w:t>
      </w:r>
      <w:r>
        <w:rPr>
          <w:rFonts w:ascii="Times New Roman" w:hAnsi="Times New Roman" w:eastAsia="Times New Roman"/>
          <w:b w:val="0"/>
          <w:i w:val="0"/>
        </w:rPr>
        <w:t>soft</w:t>
      </w:r>
      <w:r>
        <w:rPr>
          <w:rFonts w:ascii="Times New Roman" w:hAnsi="Times New Roman" w:eastAsia="Times New Roman"/>
          <w:b w:val="0"/>
          <w:i w:val="0"/>
        </w:rPr>
        <w:t>)/(e</w:t>
      </w:r>
      <w:r>
        <w:rPr>
          <w:rFonts w:ascii="Times New Roman" w:hAnsi="Times New Roman" w:eastAsia="Times New Roman"/>
          <w:b w:val="0"/>
          <w:i w:val="0"/>
        </w:rPr>
        <w:t>hard</w:t>
      </w:r>
      <w:r>
        <w:rPr>
          <w:rFonts w:ascii="Times New Roman" w:hAnsi="Times New Roman" w:eastAsia="Times New Roman"/>
          <w:b w:val="0"/>
          <w:i w:val="0"/>
        </w:rPr>
        <w:t>−e</w:t>
      </w:r>
      <w:r>
        <w:rPr>
          <w:rFonts w:ascii="Times New Roman" w:hAnsi="Times New Roman" w:eastAsia="Times New Roman"/>
          <w:b w:val="0"/>
          <w:i w:val="0"/>
        </w:rPr>
        <w:t>soft</w:t>
      </w:r>
      <w:r>
        <w:rPr>
          <w:rFonts w:ascii="Times New Roman" w:hAnsi="Times New Roman" w:eastAsia="Times New Roman"/>
          <w:b w:val="0"/>
          <w:i w:val="0"/>
        </w:rPr>
        <w:t>); h(r)=3r²−2r³</w:t>
      </w:r>
    </w:p>
    <w:p>
      <w:pPr>
        <w:pStyle w:val="ReportEquation"/>
      </w:pPr>
      <w:r>
        <w:rPr>
          <w:rFonts w:ascii="Times New Roman" w:hAnsi="Times New Roman" w:eastAsia="Times New Roman"/>
          <w:b w:val="0"/>
          <w:i w:val="0"/>
        </w:rPr>
        <w:t>v</w:t>
      </w:r>
      <w:r>
        <w:rPr>
          <w:rFonts w:ascii="Times New Roman" w:hAnsi="Times New Roman" w:eastAsia="Times New Roman"/>
          <w:b w:val="0"/>
          <w:i w:val="0"/>
        </w:rPr>
        <w:t>cap</w:t>
      </w:r>
      <w:r>
        <w:rPr>
          <w:rFonts w:ascii="Times New Roman" w:hAnsi="Times New Roman" w:eastAsia="Times New Roman"/>
          <w:b w:val="0"/>
          <w:i w:val="0"/>
        </w:rPr>
        <w:t>=(1−h)v</w:t>
      </w:r>
      <w:r>
        <w:rPr>
          <w:rFonts w:ascii="Times New Roman" w:hAnsi="Times New Roman" w:eastAsia="Times New Roman"/>
          <w:b w:val="0"/>
          <w:i w:val="0"/>
        </w:rPr>
        <w:t>max</w:t>
      </w:r>
      <w:r>
        <w:rPr>
          <w:rFonts w:ascii="Times New Roman" w:hAnsi="Times New Roman" w:eastAsia="Times New Roman"/>
          <w:b w:val="0"/>
          <w:i w:val="0"/>
        </w:rPr>
        <w:t>+h·v</w:t>
      </w:r>
      <w:r>
        <w:rPr>
          <w:rFonts w:ascii="Times New Roman" w:hAnsi="Times New Roman" w:eastAsia="Times New Roman"/>
          <w:b w:val="0"/>
          <w:i w:val="0"/>
        </w:rPr>
        <w:t>min</w:t>
      </w:r>
    </w:p>
    <w:p>
      <w:pPr>
        <w:pStyle w:val="ReportHeading2"/>
      </w:pPr>
      <w:r>
        <w:rPr>
          <w:rFonts w:ascii="Times New Roman" w:hAnsi="Times New Roman" w:eastAsia="Times New Roman"/>
          <w:b w:val="0"/>
          <w:i w:val="0"/>
        </w:rPr>
        <w:t>14.7 Bộ tạo lệnh jerk-limited</w:t>
      </w:r>
    </w:p>
    <w:p>
      <w:pPr>
        <w:pStyle w:val="ReportEquation"/>
      </w:pPr>
      <w:r>
        <w:rPr>
          <w:rFonts w:ascii="Times New Roman" w:hAnsi="Times New Roman" w:eastAsia="Times New Roman"/>
          <w:b w:val="0"/>
          <w:i w:val="0"/>
        </w:rPr>
        <w:t>a* = clamp((v</w:t>
      </w:r>
      <w:r>
        <w:rPr>
          <w:rFonts w:ascii="Times New Roman" w:hAnsi="Times New Roman" w:eastAsia="Times New Roman"/>
          <w:b w:val="0"/>
          <w:i w:val="0"/>
        </w:rPr>
        <w:t>target</w:t>
      </w:r>
      <w:r>
        <w:rPr>
          <w:rFonts w:ascii="Times New Roman" w:hAnsi="Times New Roman" w:eastAsia="Times New Roman"/>
          <w:b w:val="0"/>
          <w:i w:val="0"/>
        </w:rPr>
        <w:t>−v</w:t>
      </w:r>
      <w:r>
        <w:rPr>
          <w:rFonts w:ascii="Times New Roman" w:hAnsi="Times New Roman" w:eastAsia="Times New Roman"/>
          <w:b w:val="0"/>
          <w:i w:val="0"/>
        </w:rPr>
        <w:t>prev</w:t>
      </w:r>
      <w:r>
        <w:rPr>
          <w:rFonts w:ascii="Times New Roman" w:hAnsi="Times New Roman" w:eastAsia="Times New Roman"/>
          <w:b w:val="0"/>
          <w:i w:val="0"/>
        </w:rPr>
        <w:t>)/Δt, −a</w:t>
      </w:r>
      <w:r>
        <w:rPr>
          <w:rFonts w:ascii="Times New Roman" w:hAnsi="Times New Roman" w:eastAsia="Times New Roman"/>
          <w:b w:val="0"/>
          <w:i w:val="0"/>
        </w:rPr>
        <w:t>dec</w:t>
      </w:r>
      <w:r>
        <w:rPr>
          <w:rFonts w:ascii="Times New Roman" w:hAnsi="Times New Roman" w:eastAsia="Times New Roman"/>
          <w:b w:val="0"/>
          <w:i w:val="0"/>
        </w:rPr>
        <w:t>,a</w:t>
      </w:r>
      <w:r>
        <w:rPr>
          <w:rFonts w:ascii="Times New Roman" w:hAnsi="Times New Roman" w:eastAsia="Times New Roman"/>
          <w:b w:val="0"/>
          <w:i w:val="0"/>
        </w:rPr>
        <w:t>acc</w:t>
      </w:r>
      <w:r>
        <w:rPr>
          <w:rFonts w:ascii="Times New Roman" w:hAnsi="Times New Roman" w:eastAsia="Times New Roman"/>
          <w:b w:val="0"/>
          <w:i w:val="0"/>
        </w:rPr>
        <w:t>)</w:t>
      </w:r>
    </w:p>
    <w:p>
      <w:pPr>
        <w:pStyle w:val="ReportEquation"/>
      </w:pPr>
      <w:r>
        <w:rPr>
          <w:rFonts w:ascii="Times New Roman" w:hAnsi="Times New Roman" w:eastAsia="Times New Roman"/>
          <w:b w:val="0"/>
          <w:i w:val="0"/>
        </w:rPr>
        <w:t>a</w:t>
      </w:r>
      <w:r>
        <w:rPr>
          <w:rFonts w:ascii="Times New Roman" w:hAnsi="Times New Roman" w:eastAsia="Times New Roman"/>
          <w:b w:val="0"/>
          <w:i w:val="0"/>
        </w:rPr>
        <w:t>cmd</w:t>
      </w:r>
      <w:r>
        <w:rPr>
          <w:rFonts w:ascii="Times New Roman" w:hAnsi="Times New Roman" w:eastAsia="Times New Roman"/>
          <w:b w:val="0"/>
          <w:i w:val="0"/>
        </w:rPr>
        <w:t xml:space="preserve"> = clamp(a*, a</w:t>
      </w:r>
      <w:r>
        <w:rPr>
          <w:rFonts w:ascii="Times New Roman" w:hAnsi="Times New Roman" w:eastAsia="Times New Roman"/>
          <w:b w:val="0"/>
          <w:i w:val="0"/>
        </w:rPr>
        <w:t>prev</w:t>
      </w:r>
      <w:r>
        <w:rPr>
          <w:rFonts w:ascii="Times New Roman" w:hAnsi="Times New Roman" w:eastAsia="Times New Roman"/>
          <w:b w:val="0"/>
          <w:i w:val="0"/>
        </w:rPr>
        <w:t>−jΔt, a</w:t>
      </w:r>
      <w:r>
        <w:rPr>
          <w:rFonts w:ascii="Times New Roman" w:hAnsi="Times New Roman" w:eastAsia="Times New Roman"/>
          <w:b w:val="0"/>
          <w:i w:val="0"/>
        </w:rPr>
        <w:t>prev</w:t>
      </w:r>
      <w:r>
        <w:rPr>
          <w:rFonts w:ascii="Times New Roman" w:hAnsi="Times New Roman" w:eastAsia="Times New Roman"/>
          <w:b w:val="0"/>
          <w:i w:val="0"/>
        </w:rPr>
        <w:t>+jΔt)</w:t>
      </w:r>
    </w:p>
    <w:p>
      <w:pPr>
        <w:pStyle w:val="ReportEquation"/>
      </w:pPr>
      <w:r>
        <w:rPr>
          <w:rFonts w:ascii="Times New Roman" w:hAnsi="Times New Roman" w:eastAsia="Times New Roman"/>
          <w:b w:val="0"/>
          <w:i w:val="0"/>
        </w:rPr>
        <w:t>v</w:t>
      </w:r>
      <w:r>
        <w:rPr>
          <w:rFonts w:ascii="Times New Roman" w:hAnsi="Times New Roman" w:eastAsia="Times New Roman"/>
          <w:b w:val="0"/>
          <w:i w:val="0"/>
        </w:rPr>
        <w:t>cmd</w:t>
      </w:r>
      <w:r>
        <w:rPr>
          <w:rFonts w:ascii="Times New Roman" w:hAnsi="Times New Roman" w:eastAsia="Times New Roman"/>
          <w:b w:val="0"/>
          <w:i w:val="0"/>
        </w:rPr>
        <w:t xml:space="preserve"> = min(v</w:t>
      </w:r>
      <w:r>
        <w:rPr>
          <w:rFonts w:ascii="Times New Roman" w:hAnsi="Times New Roman" w:eastAsia="Times New Roman"/>
          <w:b w:val="0"/>
          <w:i w:val="0"/>
        </w:rPr>
        <w:t>target</w:t>
      </w:r>
      <w:r>
        <w:rPr>
          <w:rFonts w:ascii="Times New Roman" w:hAnsi="Times New Roman" w:eastAsia="Times New Roman"/>
          <w:b w:val="0"/>
          <w:i w:val="0"/>
        </w:rPr>
        <w:t>, max(0,v</w:t>
      </w:r>
      <w:r>
        <w:rPr>
          <w:rFonts w:ascii="Times New Roman" w:hAnsi="Times New Roman" w:eastAsia="Times New Roman"/>
          <w:b w:val="0"/>
          <w:i w:val="0"/>
        </w:rPr>
        <w:t>prev</w:t>
      </w:r>
      <w:r>
        <w:rPr>
          <w:rFonts w:ascii="Times New Roman" w:hAnsi="Times New Roman" w:eastAsia="Times New Roman"/>
          <w:b w:val="0"/>
          <w:i w:val="0"/>
        </w:rPr>
        <w:t>+a</w:t>
      </w:r>
      <w:r>
        <w:rPr>
          <w:rFonts w:ascii="Times New Roman" w:hAnsi="Times New Roman" w:eastAsia="Times New Roman"/>
          <w:b w:val="0"/>
          <w:i w:val="0"/>
        </w:rPr>
        <w:t>cmd</w:t>
      </w:r>
      <w:r>
        <w:rPr>
          <w:rFonts w:ascii="Times New Roman" w:hAnsi="Times New Roman" w:eastAsia="Times New Roman"/>
          <w:b w:val="0"/>
          <w:i w:val="0"/>
        </w:rPr>
        <w:t>Δt))</w:t>
      </w:r>
    </w:p>
    <w:p>
      <w:pPr>
        <w:widowControl/>
      </w:pPr>
      <w:r>
        <w:rPr>
          <w:rFonts w:ascii="Times New Roman" w:hAnsi="Times New Roman" w:eastAsia="Times New Roman"/>
          <w:b w:val="0"/>
          <w:i w:val="0"/>
        </w:rPr>
        <w:t xml:space="preserve">Một safety cap thấp hơn được phép thắng ngay; mẫu đó được gắn </w:t>
      </w:r>
      <w:r>
        <w:rPr>
          <w:rFonts w:ascii="Times New Roman" w:hAnsi="Times New Roman" w:eastAsia="Times New Roman"/>
          <w:b w:val="0"/>
          <w:i w:val="0"/>
        </w:rPr>
        <w:t>safety_override</w:t>
      </w:r>
      <w:r>
        <w:rPr>
          <w:rFonts w:ascii="Times New Roman" w:hAnsi="Times New Roman" w:eastAsia="Times New Roman"/>
          <w:b w:val="0"/>
          <w:i w:val="0"/>
        </w:rPr>
        <w:t xml:space="preserve"> để không giả vờ rằng jerk vật lý luôn được giữ khi an toàn đòi hỏi phanh khẩn. Biên v=0 cũng là một hard override: nếu quán tính gia tốc của S-curve định đưa speed magnitude xuống âm, code clip về 0, gắn cờ trung thực và khởi tạo lại gia tốc ở trạng thái khả thi. Trong bảy lượt cuối, mọi mẫu </w:t>
      </w:r>
      <w:r>
        <w:rPr>
          <w:rFonts w:ascii="Times New Roman" w:hAnsi="Times New Roman" w:eastAsia="Times New Roman"/>
          <w:b w:val="0"/>
          <w:i/>
        </w:rPr>
        <w:t>nominal</w:t>
      </w:r>
      <w:r>
        <w:rPr>
          <w:rFonts w:ascii="Times New Roman" w:hAnsi="Times New Roman" w:eastAsia="Times New Roman"/>
          <w:b w:val="0"/>
          <w:i w:val="0"/>
        </w:rPr>
        <w:t xml:space="preserve"> đều có |j|≤0,90 m/s³.</w:t>
      </w:r>
    </w:p>
    <w:p>
      <w:pPr>
        <w:pStyle w:val="ReportHeading2"/>
      </w:pPr>
      <w:r>
        <w:rPr>
          <w:rFonts w:ascii="Times New Roman" w:hAnsi="Times New Roman" w:eastAsia="Times New Roman"/>
          <w:b w:val="0"/>
          <w:i w:val="0"/>
        </w:rPr>
        <w:t>14.8 Bao phanh góc, Pivot và terminal servo</w:t>
      </w:r>
    </w:p>
    <w:p>
      <w:pPr>
        <w:widowControl/>
      </w:pPr>
      <w:r>
        <w:rPr>
          <w:rFonts w:ascii="Times New Roman" w:hAnsi="Times New Roman" w:eastAsia="Times New Roman"/>
          <w:b w:val="0"/>
          <w:i w:val="0"/>
        </w:rPr>
        <w:t>Trace Gazebo cho thấy giảm tốc góc hiệu dụng của mô hình bốn điểm tiếp xúc chỉ khoảng 0,18 rad/s² trong khi giới hạn lệnh là 1,20 rad/s². Dùng riêng giới hạn lệnh khiến xe quay quá yaw đích rồi phải quay ngược. Vì vậy lệnh quay nay có thêm bao phanh:</w:t>
      </w:r>
    </w:p>
    <w:p>
      <w:pPr>
        <w:pStyle w:val="ReportEquation"/>
      </w:pPr>
      <w:r>
        <w:rPr>
          <w:rFonts w:ascii="Times New Roman" w:hAnsi="Times New Roman" w:eastAsia="Times New Roman"/>
          <w:b w:val="0"/>
          <w:i w:val="0"/>
        </w:rPr>
        <w:t>ω</w:t>
      </w:r>
      <w:r>
        <w:rPr>
          <w:rFonts w:ascii="Times New Roman" w:hAnsi="Times New Roman" w:eastAsia="Times New Roman"/>
          <w:b w:val="0"/>
          <w:i w:val="0"/>
        </w:rPr>
        <w:t>brake</w:t>
      </w:r>
      <w:r>
        <w:rPr>
          <w:rFonts w:ascii="Times New Roman" w:hAnsi="Times New Roman" w:eastAsia="Times New Roman"/>
          <w:b w:val="0"/>
          <w:i w:val="0"/>
        </w:rPr>
        <w:t xml:space="preserve"> = min[ω</w:t>
      </w:r>
      <w:r>
        <w:rPr>
          <w:rFonts w:ascii="Times New Roman" w:hAnsi="Times New Roman" w:eastAsia="Times New Roman"/>
          <w:b w:val="0"/>
          <w:i w:val="0"/>
        </w:rPr>
        <w:t>max</w:t>
      </w:r>
      <w:r>
        <w:rPr>
          <w:rFonts w:ascii="Times New Roman" w:hAnsi="Times New Roman" w:eastAsia="Times New Roman"/>
          <w:b w:val="0"/>
          <w:i w:val="0"/>
        </w:rPr>
        <w:t>, √(2α</w:t>
      </w:r>
      <w:r>
        <w:rPr>
          <w:rFonts w:ascii="Times New Roman" w:hAnsi="Times New Roman" w:eastAsia="Times New Roman"/>
          <w:b w:val="0"/>
          <w:i w:val="0"/>
        </w:rPr>
        <w:t>eff</w:t>
      </w:r>
      <w:r>
        <w:rPr>
          <w:rFonts w:ascii="Times New Roman" w:hAnsi="Times New Roman" w:eastAsia="Times New Roman"/>
          <w:b w:val="0"/>
          <w:i w:val="0"/>
        </w:rPr>
        <w:t xml:space="preserve"> max(|e</w:t>
      </w:r>
      <w:r>
        <w:rPr>
          <w:rFonts w:ascii="Times New Roman" w:hAnsi="Times New Roman" w:eastAsia="Times New Roman"/>
          <w:b w:val="0"/>
          <w:i w:val="0"/>
        </w:rPr>
        <w:t>ψ</w:t>
      </w:r>
      <w:r>
        <w:rPr>
          <w:rFonts w:ascii="Times New Roman" w:hAnsi="Times New Roman" w:eastAsia="Times New Roman"/>
          <w:b w:val="0"/>
          <w:i w:val="0"/>
        </w:rPr>
        <w:t>|−e</w:t>
      </w:r>
      <w:r>
        <w:rPr>
          <w:rFonts w:ascii="Times New Roman" w:hAnsi="Times New Roman" w:eastAsia="Times New Roman"/>
          <w:b w:val="0"/>
          <w:i w:val="0"/>
        </w:rPr>
        <w:t>tol</w:t>
      </w:r>
      <w:r>
        <w:rPr>
          <w:rFonts w:ascii="Times New Roman" w:hAnsi="Times New Roman" w:eastAsia="Times New Roman"/>
          <w:b w:val="0"/>
          <w:i w:val="0"/>
        </w:rPr>
        <w:t>,0))]</w:t>
      </w:r>
    </w:p>
    <w:p>
      <w:pPr>
        <w:pStyle w:val="ReportEquation"/>
      </w:pPr>
      <w:r>
        <w:rPr>
          <w:rFonts w:ascii="Times New Roman" w:hAnsi="Times New Roman" w:eastAsia="Times New Roman"/>
          <w:b w:val="0"/>
          <w:i w:val="0"/>
        </w:rPr>
        <w:t>ω* = sign(e</w:t>
      </w:r>
      <w:r>
        <w:rPr>
          <w:rFonts w:ascii="Times New Roman" w:hAnsi="Times New Roman" w:eastAsia="Times New Roman"/>
          <w:b w:val="0"/>
          <w:i w:val="0"/>
        </w:rPr>
        <w:t>ψ</w:t>
      </w:r>
      <w:r>
        <w:rPr>
          <w:rFonts w:ascii="Times New Roman" w:hAnsi="Times New Roman" w:eastAsia="Times New Roman"/>
          <w:b w:val="0"/>
          <w:i w:val="0"/>
        </w:rPr>
        <w:t>) min(K</w:t>
      </w:r>
      <w:r>
        <w:rPr>
          <w:rFonts w:ascii="Times New Roman" w:hAnsi="Times New Roman" w:eastAsia="Times New Roman"/>
          <w:b w:val="0"/>
          <w:i w:val="0"/>
        </w:rPr>
        <w:t>ψ</w:t>
      </w:r>
      <w:r>
        <w:rPr>
          <w:rFonts w:ascii="Times New Roman" w:hAnsi="Times New Roman" w:eastAsia="Times New Roman"/>
          <w:b w:val="0"/>
          <w:i w:val="0"/>
        </w:rPr>
        <w:t>|e</w:t>
      </w:r>
      <w:r>
        <w:rPr>
          <w:rFonts w:ascii="Times New Roman" w:hAnsi="Times New Roman" w:eastAsia="Times New Roman"/>
          <w:b w:val="0"/>
          <w:i w:val="0"/>
        </w:rPr>
        <w:t>ψ</w:t>
      </w:r>
      <w:r>
        <w:rPr>
          <w:rFonts w:ascii="Times New Roman" w:hAnsi="Times New Roman" w:eastAsia="Times New Roman"/>
          <w:b w:val="0"/>
          <w:i w:val="0"/>
        </w:rPr>
        <w:t>|,ω</w:t>
      </w:r>
      <w:r>
        <w:rPr>
          <w:rFonts w:ascii="Times New Roman" w:hAnsi="Times New Roman" w:eastAsia="Times New Roman"/>
          <w:b w:val="0"/>
          <w:i w:val="0"/>
        </w:rPr>
        <w:t>brake</w:t>
      </w:r>
      <w:r>
        <w:rPr>
          <w:rFonts w:ascii="Times New Roman" w:hAnsi="Times New Roman" w:eastAsia="Times New Roman"/>
          <w:b w:val="0"/>
          <w:i w:val="0"/>
        </w:rPr>
        <w:t>)</w:t>
      </w:r>
    </w:p>
    <w:p>
      <w:pPr>
        <w:widowControl/>
      </w:pPr>
      <w:r>
        <w:rPr>
          <w:rFonts w:ascii="Times New Roman" w:hAnsi="Times New Roman" w:eastAsia="Times New Roman"/>
          <w:b w:val="0"/>
          <w:i w:val="0"/>
        </w:rPr>
        <w:t>Hai pose trùng vị trí nhưng khác yaw là marker Pivot. Controller dừng dịch chuyển, quay với tốc độ tối đa 0,70 rad/s và deadband 0,015 rad. Tại goal, xe phanh vào staging radius, chốt vị trí đích trong odom, cho phép servo vị trí tiến/lùi tốc độ thấp, rồi căn yaw theo TF mới nhất. Nếu sai số vị trí tăng quá 0,04 m khi đang quay, controller quay lại pha lấy XY.</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278110"/>
            <wp:docPr id="11" name="Picture 11"/>
            <wp:cNvGraphicFramePr>
              <a:graphicFrameLocks noChangeAspect="1"/>
            </wp:cNvGraphicFramePr>
            <a:graphic>
              <a:graphicData uri="http://schemas.openxmlformats.org/drawingml/2006/picture">
                <pic:pic>
                  <pic:nvPicPr>
                    <pic:cNvPr id="0" name="figure_10_speed_trace.png"/>
                    <pic:cNvPicPr/>
                  </pic:nvPicPr>
                  <pic:blipFill>
                    <a:blip r:embed="rId19"/>
                    <a:stretch>
                      <a:fillRect/>
                    </a:stretch>
                  </pic:blipFill>
                  <pic:spPr>
                    <a:xfrm>
                      <a:off x="0" y="0"/>
                      <a:ext cx="5806440" cy="2278110"/>
                    </a:xfrm>
                    <a:prstGeom prst="rect"/>
                  </pic:spPr>
                </pic:pic>
              </a:graphicData>
            </a:graphic>
          </wp:inline>
        </w:drawing>
      </w:r>
    </w:p>
    <w:p>
      <w:pPr>
        <w:pStyle w:val="ReportCaption"/>
        <w:keepNext w:val="0"/>
      </w:pPr>
      <w:r>
        <w:rPr>
          <w:rFonts w:ascii="Times New Roman" w:hAnsi="Times New Roman" w:eastAsia="Times New Roman"/>
          <w:b w:val="0"/>
          <w:i w:val="0"/>
        </w:rPr>
        <w:t>Trace đo từ Gazebo: quỹ đạo, profile vận tốc và tốc độ thực.</w:t>
      </w:r>
    </w:p>
    <w:p>
      <w:pPr>
        <w:widowControl/>
      </w:pPr>
      <w:r>
        <w:rPr>
          <w:rFonts w:ascii="Times New Roman" w:hAnsi="Times New Roman" w:eastAsia="Times New Roman"/>
          <w:b/>
          <w:i w:val="0"/>
        </w:rPr>
        <w:t>Điểm quan trọng:</w:t>
      </w:r>
      <w:r>
        <w:rPr>
          <w:rFonts w:ascii="Times New Roman" w:hAnsi="Times New Roman" w:eastAsia="Times New Roman"/>
          <w:b w:val="0"/>
          <w:i w:val="0"/>
        </w:rPr>
        <w:t xml:space="preserve"> tốc độ 0,30 m/s là trần, không phải tốc độ cố định. Robot tự chạy chậm tại cong, gần vật cản, khi sai số bám lớn hoặc khi cần phanh; sau cong chỉ tăng lại theo forward acceleration/jerk envelope.</w:t>
      </w:r>
    </w:p>
    <w:p>
      <w:pPr>
        <w:pStyle w:val="ReportHeading1"/>
      </w:pPr>
      <w:r>
        <w:rPr>
          <w:rFonts w:ascii="Times New Roman" w:hAnsi="Times New Roman" w:eastAsia="Times New Roman"/>
          <w:b w:val="0"/>
          <w:i w:val="0"/>
        </w:rPr>
        <w:t>15. Bảy môi trường trong RViz2 và Gazebo</w:t>
      </w:r>
    </w:p>
    <w:p>
      <w:pPr>
        <w:widowControl/>
      </w:pPr>
      <w:r>
        <w:rPr>
          <w:rFonts w:ascii="Times New Roman" w:hAnsi="Times New Roman" w:eastAsia="Times New Roman"/>
          <w:b w:val="0"/>
          <w:i w:val="0"/>
        </w:rPr>
        <w:t>Mỗi hình dưới đây dùng trực tiếp PGM/YAML mà RViz2 hiển thị, SDF mà Gazebo nạp và trace ground truth đã ghi. Các đường xám mờ là toàn bộ scenario start→goal định nghĩa sẵn; xanh dương là path được chọn; cam là chuyển động vật lý.</w:t>
      </w:r>
    </w:p>
    <w:p>
      <w:pPr>
        <w:pStyle w:val="ReportHeading2"/>
      </w:pPr>
      <w:r>
        <w:rPr>
          <w:rFonts w:ascii="Times New Roman" w:hAnsi="Times New Roman" w:eastAsia="Times New Roman"/>
          <w:b w:val="0"/>
          <w:i w:val="0"/>
        </w:rPr>
        <w:t xml:space="preserve">15.1 Kho nghiên cứu — </w:t>
      </w:r>
      <w:r>
        <w:rPr>
          <w:rFonts w:ascii="Times New Roman" w:hAnsi="Times New Roman" w:eastAsia="Times New Roman"/>
          <w:b w:val="0"/>
          <w:i w:val="0"/>
        </w:rPr>
        <w:t>research_warehouse</w:t>
      </w:r>
    </w:p>
    <w:p>
      <w:pPr>
        <w:widowControl/>
      </w:pPr>
      <w:r>
        <w:rPr>
          <w:rFonts w:ascii="Times New Roman" w:hAnsi="Times New Roman" w:eastAsia="Times New Roman"/>
          <w:b w:val="0"/>
          <w:i w:val="0"/>
        </w:rPr>
        <w:t>Môi trường tổng hợp gồm ba kệ khác hướng và một thùng hàng. Nó tạo cả góc vuông, đường chéo, lối hẹp cục bộ và đoạn thẳng dài; đây là map phát triển và kiểm tra hồi quy chính.</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45719"/>
            <wp:docPr id="12" name="Picture 12"/>
            <wp:cNvGraphicFramePr>
              <a:graphicFrameLocks noChangeAspect="1"/>
            </wp:cNvGraphicFramePr>
            <a:graphic>
              <a:graphicData uri="http://schemas.openxmlformats.org/drawingml/2006/picture">
                <pic:pic>
                  <pic:nvPicPr>
                    <pic:cNvPr id="0" name="map_research_warehouse.png"/>
                    <pic:cNvPicPr/>
                  </pic:nvPicPr>
                  <pic:blipFill>
                    <a:blip r:embed="rId20"/>
                    <a:stretch>
                      <a:fillRect/>
                    </a:stretch>
                  </pic:blipFill>
                  <pic:spPr>
                    <a:xfrm>
                      <a:off x="0" y="0"/>
                      <a:ext cx="5806440" cy="2745719"/>
                    </a:xfrm>
                    <a:prstGeom prst="rect"/>
                  </pic:spPr>
                </pic:pic>
              </a:graphicData>
            </a:graphic>
          </wp:inline>
        </w:drawing>
      </w:r>
    </w:p>
    <w:p>
      <w:pPr>
        <w:pStyle w:val="ReportCaption"/>
        <w:keepNext w:val="0"/>
      </w:pPr>
      <w:r>
        <w:rPr>
          <w:rFonts w:ascii="Times New Roman" w:hAnsi="Times New Roman" w:eastAsia="Times New Roman"/>
          <w:b w:val="0"/>
          <w:i w:val="0"/>
        </w:rPr>
        <w:t>Hình 15.1.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lower_left_diagonal</w:t>
      </w:r>
      <w:r>
        <w:rPr>
          <w:rFonts w:ascii="Times New Roman" w:hAnsi="Times New Roman" w:eastAsia="Times New Roman"/>
          <w:b w:val="0"/>
          <w:i w:val="0"/>
        </w:rPr>
        <w:t xml:space="preserve"> dùng ThetaStar + Pivot–G2 thích nghi + vận tốc thích nghi; thời gian 35.31 s, ground-truth RMSE 2.15 cm, sai số cực đại 3.52 cm, clearance kế hoạch 24.75 cm. Sai số mà controller nhìn thấy là 0.58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straight_lower_aisle</w:t>
            </w:r>
          </w:p>
        </w:tc>
        <w:tc>
          <w:tcPr>
            <w:tcW w:type="dxa" w:w="3096"/>
            <w:vAlign w:val="center"/>
            <w:tcMar>
              <w:top w:w="45" w:type="dxa"/>
              <w:start w:w="45" w:type="dxa"/>
              <w:bottom w:w="45" w:type="dxa"/>
              <w:end w:w="45" w:type="dxa"/>
            </w:tcMar>
          </w:tcPr>
          <w:p>
            <w:r>
              <w:rPr>
                <w:rFonts w:ascii="Times New Roman" w:hAnsi="Times New Roman" w:eastAsia="Times New Roman"/>
                <w:sz w:val="16"/>
              </w:rPr>
              <w:t>(-2.50; -3.00)</w:t>
            </w:r>
          </w:p>
        </w:tc>
        <w:tc>
          <w:tcPr>
            <w:tcW w:type="dxa" w:w="3096"/>
            <w:vAlign w:val="center"/>
            <w:tcMar>
              <w:top w:w="45" w:type="dxa"/>
              <w:start w:w="45" w:type="dxa"/>
              <w:bottom w:w="45" w:type="dxa"/>
              <w:end w:w="45" w:type="dxa"/>
            </w:tcMar>
          </w:tcPr>
          <w:p>
            <w:r>
              <w:rPr>
                <w:rFonts w:ascii="Times New Roman" w:hAnsi="Times New Roman" w:eastAsia="Times New Roman"/>
                <w:sz w:val="16"/>
              </w:rPr>
              <w:t>(4.80;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crate_detour</w:t>
            </w:r>
          </w:p>
        </w:tc>
        <w:tc>
          <w:tcPr>
            <w:tcW w:type="dxa" w:w="3096"/>
            <w:vAlign w:val="center"/>
            <w:tcMar>
              <w:top w:w="45" w:type="dxa"/>
              <w:start w:w="45" w:type="dxa"/>
              <w:bottom w:w="45" w:type="dxa"/>
              <w:end w:w="45" w:type="dxa"/>
            </w:tcMar>
          </w:tcPr>
          <w:p>
            <w:r>
              <w:rPr>
                <w:rFonts w:ascii="Times New Roman" w:hAnsi="Times New Roman" w:eastAsia="Times New Roman"/>
                <w:sz w:val="16"/>
              </w:rPr>
              <w:t>(-5.00; -1.80)</w:t>
            </w:r>
          </w:p>
        </w:tc>
        <w:tc>
          <w:tcPr>
            <w:tcW w:type="dxa" w:w="3096"/>
            <w:vAlign w:val="center"/>
            <w:tcMar>
              <w:top w:w="45" w:type="dxa"/>
              <w:start w:w="45" w:type="dxa"/>
              <w:bottom w:w="45" w:type="dxa"/>
              <w:end w:w="45" w:type="dxa"/>
            </w:tcMar>
          </w:tcPr>
          <w:p>
            <w:r>
              <w:rPr>
                <w:rFonts w:ascii="Times New Roman" w:hAnsi="Times New Roman" w:eastAsia="Times New Roman"/>
                <w:sz w:val="16"/>
              </w:rPr>
              <w:t>(-2.00; -1.80)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vertical_rack_detour</w:t>
            </w:r>
          </w:p>
        </w:tc>
        <w:tc>
          <w:tcPr>
            <w:tcW w:type="dxa" w:w="3096"/>
            <w:vAlign w:val="center"/>
            <w:tcMar>
              <w:top w:w="45" w:type="dxa"/>
              <w:start w:w="45" w:type="dxa"/>
              <w:bottom w:w="45" w:type="dxa"/>
              <w:end w:w="45" w:type="dxa"/>
            </w:tcMar>
          </w:tcPr>
          <w:p>
            <w:r>
              <w:rPr>
                <w:rFonts w:ascii="Times New Roman" w:hAnsi="Times New Roman" w:eastAsia="Times New Roman"/>
                <w:sz w:val="16"/>
              </w:rPr>
              <w:t>(-2.50; 2.80)</w:t>
            </w:r>
          </w:p>
        </w:tc>
        <w:tc>
          <w:tcPr>
            <w:tcW w:type="dxa" w:w="3096"/>
            <w:vAlign w:val="center"/>
            <w:tcMar>
              <w:top w:w="45" w:type="dxa"/>
              <w:start w:w="45" w:type="dxa"/>
              <w:bottom w:w="45" w:type="dxa"/>
              <w:end w:w="45" w:type="dxa"/>
            </w:tcMar>
          </w:tcPr>
          <w:p>
            <w:r>
              <w:rPr>
                <w:rFonts w:ascii="Times New Roman" w:hAnsi="Times New Roman" w:eastAsia="Times New Roman"/>
                <w:sz w:val="16"/>
              </w:rPr>
              <w:t>(0.50;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horizontal_rack_detour</w:t>
            </w:r>
          </w:p>
        </w:tc>
        <w:tc>
          <w:tcPr>
            <w:tcW w:type="dxa" w:w="3096"/>
            <w:vAlign w:val="center"/>
            <w:tcMar>
              <w:top w:w="45" w:type="dxa"/>
              <w:start w:w="45" w:type="dxa"/>
              <w:bottom w:w="45" w:type="dxa"/>
              <w:end w:w="45" w:type="dxa"/>
            </w:tcMar>
          </w:tcPr>
          <w:p>
            <w:r>
              <w:rPr>
                <w:rFonts w:ascii="Times New Roman" w:hAnsi="Times New Roman" w:eastAsia="Times New Roman"/>
                <w:sz w:val="16"/>
              </w:rPr>
              <w:t>(0.00; -2.80)</w:t>
            </w:r>
          </w:p>
        </w:tc>
        <w:tc>
          <w:tcPr>
            <w:tcW w:type="dxa" w:w="3096"/>
            <w:vAlign w:val="center"/>
            <w:tcMar>
              <w:top w:w="45" w:type="dxa"/>
              <w:start w:w="45" w:type="dxa"/>
              <w:bottom w:w="45" w:type="dxa"/>
              <w:end w:w="45" w:type="dxa"/>
            </w:tcMar>
          </w:tcPr>
          <w:p>
            <w:r>
              <w:rPr>
                <w:rFonts w:ascii="Times New Roman" w:hAnsi="Times New Roman" w:eastAsia="Times New Roman"/>
                <w:sz w:val="16"/>
              </w:rPr>
              <w:t>(4.80; -0.20)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right_rack_detour</w:t>
            </w:r>
          </w:p>
        </w:tc>
        <w:tc>
          <w:tcPr>
            <w:tcW w:type="dxa" w:w="3096"/>
            <w:vAlign w:val="center"/>
            <w:tcMar>
              <w:top w:w="45" w:type="dxa"/>
              <w:start w:w="45" w:type="dxa"/>
              <w:bottom w:w="45" w:type="dxa"/>
              <w:end w:w="45" w:type="dxa"/>
            </w:tcMar>
          </w:tcPr>
          <w:p>
            <w:r>
              <w:rPr>
                <w:rFonts w:ascii="Times New Roman" w:hAnsi="Times New Roman" w:eastAsia="Times New Roman"/>
                <w:sz w:val="16"/>
              </w:rPr>
              <w:t>(3.20; 0.00)</w:t>
            </w:r>
          </w:p>
        </w:tc>
        <w:tc>
          <w:tcPr>
            <w:tcW w:type="dxa" w:w="3096"/>
            <w:vAlign w:val="center"/>
            <w:tcMar>
              <w:top w:w="45" w:type="dxa"/>
              <w:start w:w="45" w:type="dxa"/>
              <w:bottom w:w="45" w:type="dxa"/>
              <w:end w:w="45" w:type="dxa"/>
            </w:tcMar>
          </w:tcPr>
          <w:p>
            <w:r>
              <w:rPr>
                <w:rFonts w:ascii="Times New Roman" w:hAnsi="Times New Roman" w:eastAsia="Times New Roman"/>
                <w:sz w:val="16"/>
              </w:rPr>
              <w:t>(5.20;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long_southwest_to_northeast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long_northeast_to_southwest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crossing_northwest_to_southeast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central_south_to_north</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c>
          <w:tcPr>
            <w:tcW w:type="dxa" w:w="3096"/>
            <w:vAlign w:val="center"/>
            <w:tcMar>
              <w:top w:w="45" w:type="dxa"/>
              <w:start w:w="45" w:type="dxa"/>
              <w:bottom w:w="45" w:type="dxa"/>
              <w:end w:w="45" w:type="dxa"/>
            </w:tcMar>
          </w:tcPr>
          <w:p>
            <w:r>
              <w:rPr>
                <w:rFonts w:ascii="Times New Roman" w:hAnsi="Times New Roman" w:eastAsia="Times New Roman"/>
                <w:sz w:val="16"/>
              </w:rPr>
              <w:t>(0.20;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right_south_to_north</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(3.20;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upper_open_short</w:t>
            </w:r>
          </w:p>
        </w:tc>
        <w:tc>
          <w:tcPr>
            <w:tcW w:type="dxa" w:w="3096"/>
            <w:vAlign w:val="center"/>
            <w:tcMar>
              <w:top w:w="45" w:type="dxa"/>
              <w:start w:w="45" w:type="dxa"/>
              <w:bottom w:w="45" w:type="dxa"/>
              <w:end w:w="45" w:type="dxa"/>
            </w:tcMar>
          </w:tcPr>
          <w:p>
            <w:r>
              <w:rPr>
                <w:rFonts w:ascii="Times New Roman" w:hAnsi="Times New Roman" w:eastAsia="Times New Roman"/>
                <w:sz w:val="16"/>
              </w:rPr>
              <w:t>(-5.00; 3.20)</w:t>
            </w:r>
          </w:p>
        </w:tc>
        <w:tc>
          <w:tcPr>
            <w:tcW w:type="dxa" w:w="3096"/>
            <w:vAlign w:val="center"/>
            <w:tcMar>
              <w:top w:w="45" w:type="dxa"/>
              <w:start w:w="45" w:type="dxa"/>
              <w:bottom w:w="45" w:type="dxa"/>
              <w:end w:w="45" w:type="dxa"/>
            </w:tcMar>
          </w:tcPr>
          <w:p>
            <w:r>
              <w:rPr>
                <w:rFonts w:ascii="Times New Roman" w:hAnsi="Times New Roman" w:eastAsia="Times New Roman"/>
                <w:sz w:val="16"/>
              </w:rPr>
              <w:t>(-2.20;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lower_left_diagonal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(-2.00; -0.50)</w:t>
            </w:r>
          </w:p>
        </w:tc>
      </w:tr>
    </w:tbl>
    <w:p>
      <w:pPr>
        <w:widowControl/>
        <w:spacing w:after="0"/>
      </w:pPr>
    </w:p>
    <w:p>
      <w:pPr>
        <w:pStyle w:val="ReportHeading2"/>
      </w:pPr>
      <w:r>
        <w:rPr>
          <w:rFonts w:ascii="Times New Roman" w:hAnsi="Times New Roman" w:eastAsia="Times New Roman"/>
          <w:b w:val="0"/>
          <w:i w:val="0"/>
        </w:rPr>
        <w:t xml:space="preserve">15.2 Lối đi hẹp — </w:t>
      </w:r>
      <w:r>
        <w:rPr>
          <w:rFonts w:ascii="Times New Roman" w:hAnsi="Times New Roman" w:eastAsia="Times New Roman"/>
          <w:b w:val="0"/>
          <w:i w:val="0"/>
        </w:rPr>
        <w:t>narrow_aisles</w:t>
      </w:r>
    </w:p>
    <w:p>
      <w:pPr>
        <w:widowControl/>
      </w:pPr>
      <w:r>
        <w:rPr>
          <w:rFonts w:ascii="Times New Roman" w:hAnsi="Times New Roman" w:eastAsia="Times New Roman"/>
          <w:b w:val="0"/>
          <w:i w:val="0"/>
        </w:rPr>
        <w:t>Bốn dãy kệ dọc đặt lệch nhau tạo hành lang ngoằn ngoèo. Map này nhấn mạnh clearance của footprint, khả năng đổi hướng liên tiếp và lỗi chọn nhầm nhánh khi các đoạn đường nằm gần nhau.</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3" name="Picture 13"/>
            <wp:cNvGraphicFramePr>
              <a:graphicFrameLocks noChangeAspect="1"/>
            </wp:cNvGraphicFramePr>
            <a:graphic>
              <a:graphicData uri="http://schemas.openxmlformats.org/drawingml/2006/picture">
                <pic:pic>
                  <pic:nvPicPr>
                    <pic:cNvPr id="0" name="map_narrow_aisles.png"/>
                    <pic:cNvPicPr/>
                  </pic:nvPicPr>
                  <pic:blipFill>
                    <a:blip r:embed="rId21"/>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15.2.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southwest_northeast_weave</w:t>
      </w:r>
      <w:r>
        <w:rPr>
          <w:rFonts w:ascii="Times New Roman" w:hAnsi="Times New Roman" w:eastAsia="Times New Roman"/>
          <w:b w:val="0"/>
          <w:i w:val="0"/>
        </w:rPr>
        <w:t xml:space="preserve"> dùng ThetaStar + Pivot–G2 thích nghi + vận tốc thích nghi; thời gian 67.13 s, ground-truth RMSE 3.35 cm, sai số cực đại 6.56 cm, clearance kế hoạch 14.49 cm. Sai số mà controller nhìn thấy là 0.76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serpentine_west_east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serpentine_east_west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left_vertical_aisle</w:t>
            </w:r>
          </w:p>
        </w:tc>
        <w:tc>
          <w:tcPr>
            <w:tcW w:type="dxa" w:w="3096"/>
            <w:vAlign w:val="center"/>
            <w:tcMar>
              <w:top w:w="45" w:type="dxa"/>
              <w:start w:w="45" w:type="dxa"/>
              <w:bottom w:w="45" w:type="dxa"/>
              <w:end w:w="45" w:type="dxa"/>
            </w:tcMar>
          </w:tcPr>
          <w:p>
            <w:r>
              <w:rPr>
                <w:rFonts w:ascii="Times New Roman" w:hAnsi="Times New Roman" w:eastAsia="Times New Roman"/>
                <w:sz w:val="16"/>
              </w:rPr>
              <w:t>(-4.20; -2.80)</w:t>
            </w:r>
          </w:p>
        </w:tc>
        <w:tc>
          <w:tcPr>
            <w:tcW w:type="dxa" w:w="3096"/>
            <w:vAlign w:val="center"/>
            <w:tcMar>
              <w:top w:w="45" w:type="dxa"/>
              <w:start w:w="45" w:type="dxa"/>
              <w:bottom w:w="45" w:type="dxa"/>
              <w:end w:w="45" w:type="dxa"/>
            </w:tcMar>
          </w:tcPr>
          <w:p>
            <w:r>
              <w:rPr>
                <w:rFonts w:ascii="Times New Roman" w:hAnsi="Times New Roman" w:eastAsia="Times New Roman"/>
                <w:sz w:val="16"/>
              </w:rPr>
              <w:t>(-4.20;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inner_vertical_aisle</w:t>
            </w:r>
          </w:p>
        </w:tc>
        <w:tc>
          <w:tcPr>
            <w:tcW w:type="dxa" w:w="3096"/>
            <w:vAlign w:val="center"/>
            <w:tcMar>
              <w:top w:w="45" w:type="dxa"/>
              <w:start w:w="45" w:type="dxa"/>
              <w:bottom w:w="45" w:type="dxa"/>
              <w:end w:w="45" w:type="dxa"/>
            </w:tcMar>
          </w:tcPr>
          <w:p>
            <w:r>
              <w:rPr>
                <w:rFonts w:ascii="Times New Roman" w:hAnsi="Times New Roman" w:eastAsia="Times New Roman"/>
                <w:sz w:val="16"/>
              </w:rPr>
              <w:t>(-2.00; -1.40)</w:t>
            </w:r>
          </w:p>
        </w:tc>
        <w:tc>
          <w:tcPr>
            <w:tcW w:type="dxa" w:w="3096"/>
            <w:vAlign w:val="center"/>
            <w:tcMar>
              <w:top w:w="45" w:type="dxa"/>
              <w:start w:w="45" w:type="dxa"/>
              <w:bottom w:w="45" w:type="dxa"/>
              <w:end w:w="45" w:type="dxa"/>
            </w:tcMar>
          </w:tcPr>
          <w:p>
            <w:r>
              <w:rPr>
                <w:rFonts w:ascii="Times New Roman" w:hAnsi="Times New Roman" w:eastAsia="Times New Roman"/>
                <w:sz w:val="16"/>
              </w:rPr>
              <w:t>(-2.00; 1.40)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bottom_alternating_cross</w:t>
            </w:r>
          </w:p>
        </w:tc>
        <w:tc>
          <w:tcPr>
            <w:tcW w:type="dxa" w:w="3096"/>
            <w:vAlign w:val="center"/>
            <w:tcMar>
              <w:top w:w="45" w:type="dxa"/>
              <w:start w:w="45" w:type="dxa"/>
              <w:bottom w:w="45" w:type="dxa"/>
              <w:end w:w="45" w:type="dxa"/>
            </w:tcMar>
          </w:tcPr>
          <w:p>
            <w:r>
              <w:rPr>
                <w:rFonts w:ascii="Times New Roman" w:hAnsi="Times New Roman" w:eastAsia="Times New Roman"/>
                <w:sz w:val="16"/>
              </w:rPr>
              <w:t>(-4.50; -2.60)</w:t>
            </w:r>
          </w:p>
        </w:tc>
        <w:tc>
          <w:tcPr>
            <w:tcW w:type="dxa" w:w="3096"/>
            <w:vAlign w:val="center"/>
            <w:tcMar>
              <w:top w:w="45" w:type="dxa"/>
              <w:start w:w="45" w:type="dxa"/>
              <w:bottom w:w="45" w:type="dxa"/>
              <w:end w:w="45" w:type="dxa"/>
            </w:tcMar>
          </w:tcPr>
          <w:p>
            <w:r>
              <w:rPr>
                <w:rFonts w:ascii="Times New Roman" w:hAnsi="Times New Roman" w:eastAsia="Times New Roman"/>
                <w:sz w:val="16"/>
              </w:rPr>
              <w:t>(2.00; -2.60)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top_alternating_cross</w:t>
            </w:r>
          </w:p>
        </w:tc>
        <w:tc>
          <w:tcPr>
            <w:tcW w:type="dxa" w:w="3096"/>
            <w:vAlign w:val="center"/>
            <w:tcMar>
              <w:top w:w="45" w:type="dxa"/>
              <w:start w:w="45" w:type="dxa"/>
              <w:bottom w:w="45" w:type="dxa"/>
              <w:end w:w="45" w:type="dxa"/>
            </w:tcMar>
          </w:tcPr>
          <w:p>
            <w:r>
              <w:rPr>
                <w:rFonts w:ascii="Times New Roman" w:hAnsi="Times New Roman" w:eastAsia="Times New Roman"/>
                <w:sz w:val="16"/>
              </w:rPr>
              <w:t>(-2.00; 2.60)</w:t>
            </w:r>
          </w:p>
        </w:tc>
        <w:tc>
          <w:tcPr>
            <w:tcW w:type="dxa" w:w="3096"/>
            <w:vAlign w:val="center"/>
            <w:tcMar>
              <w:top w:w="45" w:type="dxa"/>
              <w:start w:w="45" w:type="dxa"/>
              <w:bottom w:w="45" w:type="dxa"/>
              <w:end w:w="45" w:type="dxa"/>
            </w:tcMar>
          </w:tcPr>
          <w:p>
            <w:r>
              <w:rPr>
                <w:rFonts w:ascii="Times New Roman" w:hAnsi="Times New Roman" w:eastAsia="Times New Roman"/>
                <w:sz w:val="16"/>
              </w:rPr>
              <w:t>(4.50; 2.60)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southwest_northeast_weave</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northwest_southeast_weave</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bl>
    <w:p>
      <w:pPr>
        <w:widowControl/>
        <w:spacing w:after="0"/>
      </w:pPr>
    </w:p>
    <w:p>
      <w:pPr>
        <w:pStyle w:val="ReportHeading2"/>
      </w:pPr>
      <w:r>
        <w:rPr>
          <w:rFonts w:ascii="Times New Roman" w:hAnsi="Times New Roman" w:eastAsia="Times New Roman"/>
          <w:b w:val="0"/>
          <w:i w:val="0"/>
        </w:rPr>
        <w:t xml:space="preserve">15.3 Mê cung văn phòng — </w:t>
      </w:r>
      <w:r>
        <w:rPr>
          <w:rFonts w:ascii="Times New Roman" w:hAnsi="Times New Roman" w:eastAsia="Times New Roman"/>
          <w:b w:val="0"/>
          <w:i w:val="0"/>
        </w:rPr>
        <w:t>office_maze</w:t>
      </w:r>
    </w:p>
    <w:p>
      <w:pPr>
        <w:widowControl/>
      </w:pPr>
      <w:r>
        <w:rPr>
          <w:rFonts w:ascii="Times New Roman" w:hAnsi="Times New Roman" w:eastAsia="Times New Roman"/>
          <w:b w:val="0"/>
          <w:i w:val="0"/>
        </w:rPr>
        <w:t>Các vách ngăn đứt đoạn, cửa ra vào lệch nhau và ba bàn làm việc tạo đường chữ L/U. Đây là phép thử cho planner ở không gian nhiều ngõ cụt và cho smoother khi hai góc liên tiếp dùng chung một đoạn ngắn.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45719"/>
            <wp:docPr id="14" name="Picture 14"/>
            <wp:cNvGraphicFramePr>
              <a:graphicFrameLocks noChangeAspect="1"/>
            </wp:cNvGraphicFramePr>
            <a:graphic>
              <a:graphicData uri="http://schemas.openxmlformats.org/drawingml/2006/picture">
                <pic:pic>
                  <pic:nvPicPr>
                    <pic:cNvPr id="0" name="map_office_maze.png"/>
                    <pic:cNvPicPr/>
                  </pic:nvPicPr>
                  <pic:blipFill>
                    <a:blip r:embed="rId22"/>
                    <a:stretch>
                      <a:fillRect/>
                    </a:stretch>
                  </pic:blipFill>
                  <pic:spPr>
                    <a:xfrm>
                      <a:off x="0" y="0"/>
                      <a:ext cx="5806440" cy="2745719"/>
                    </a:xfrm>
                    <a:prstGeom prst="rect"/>
                  </pic:spPr>
                </pic:pic>
              </a:graphicData>
            </a:graphic>
          </wp:inline>
        </w:drawing>
      </w:r>
    </w:p>
    <w:p>
      <w:pPr>
        <w:pStyle w:val="ReportCaption"/>
        <w:keepNext w:val="0"/>
      </w:pPr>
      <w:r>
        <w:rPr>
          <w:rFonts w:ascii="Times New Roman" w:hAnsi="Times New Roman" w:eastAsia="Times New Roman"/>
          <w:b w:val="0"/>
          <w:i w:val="0"/>
        </w:rPr>
        <w:t>Hình 15.3.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office_long_diagonal</w:t>
      </w:r>
      <w:r>
        <w:rPr>
          <w:rFonts w:ascii="Times New Roman" w:hAnsi="Times New Roman" w:eastAsia="Times New Roman"/>
          <w:b w:val="0"/>
          <w:i w:val="0"/>
        </w:rPr>
        <w:t xml:space="preserve"> dùng ThetaStar + Pivot–G2 thích nghi + vận tốc thích nghi; thời gian 75.30 s, ground-truth RMSE 1.81 cm, sai số cực đại 4.80 cm, clearance kế hoạch 18.83 cm. Sai số mà controller nhìn thấy là 0.74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office_long_diagonal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office_reverse_diagonal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west_room_to_room</w:t>
            </w:r>
          </w:p>
        </w:tc>
        <w:tc>
          <w:tcPr>
            <w:tcW w:type="dxa" w:w="3096"/>
            <w:vAlign w:val="center"/>
            <w:tcMar>
              <w:top w:w="45" w:type="dxa"/>
              <w:start w:w="45" w:type="dxa"/>
              <w:bottom w:w="45" w:type="dxa"/>
              <w:end w:w="45" w:type="dxa"/>
            </w:tcMar>
          </w:tcPr>
          <w:p>
            <w:r>
              <w:rPr>
                <w:rFonts w:ascii="Times New Roman" w:hAnsi="Times New Roman" w:eastAsia="Times New Roman"/>
                <w:sz w:val="16"/>
              </w:rPr>
              <w:t>(-4.20; -2.50)</w:t>
            </w:r>
          </w:p>
        </w:tc>
        <w:tc>
          <w:tcPr>
            <w:tcW w:type="dxa" w:w="3096"/>
            <w:vAlign w:val="center"/>
            <w:tcMar>
              <w:top w:w="45" w:type="dxa"/>
              <w:start w:w="45" w:type="dxa"/>
              <w:bottom w:w="45" w:type="dxa"/>
              <w:end w:w="45" w:type="dxa"/>
            </w:tcMar>
          </w:tcPr>
          <w:p>
            <w:r>
              <w:rPr>
                <w:rFonts w:ascii="Times New Roman" w:hAnsi="Times New Roman" w:eastAsia="Times New Roman"/>
                <w:sz w:val="16"/>
              </w:rPr>
              <w:t>(-4.20;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east_room_to_room</w:t>
            </w:r>
          </w:p>
        </w:tc>
        <w:tc>
          <w:tcPr>
            <w:tcW w:type="dxa" w:w="3096"/>
            <w:vAlign w:val="center"/>
            <w:tcMar>
              <w:top w:w="45" w:type="dxa"/>
              <w:start w:w="45" w:type="dxa"/>
              <w:bottom w:w="45" w:type="dxa"/>
              <w:end w:w="45" w:type="dxa"/>
            </w:tcMar>
          </w:tcPr>
          <w:p>
            <w:r>
              <w:rPr>
                <w:rFonts w:ascii="Times New Roman" w:hAnsi="Times New Roman" w:eastAsia="Times New Roman"/>
                <w:sz w:val="16"/>
              </w:rPr>
              <w:t>(4.20; -2.50)</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lower_cross_offices</w:t>
            </w:r>
          </w:p>
        </w:tc>
        <w:tc>
          <w:tcPr>
            <w:tcW w:type="dxa" w:w="3096"/>
            <w:vAlign w:val="center"/>
            <w:tcMar>
              <w:top w:w="45" w:type="dxa"/>
              <w:start w:w="45" w:type="dxa"/>
              <w:bottom w:w="45" w:type="dxa"/>
              <w:end w:w="45" w:type="dxa"/>
            </w:tcMar>
          </w:tcPr>
          <w:p>
            <w:r>
              <w:rPr>
                <w:rFonts w:ascii="Times New Roman" w:hAnsi="Times New Roman" w:eastAsia="Times New Roman"/>
                <w:sz w:val="16"/>
              </w:rPr>
              <w:t>(-5.00; -1.20)</w:t>
            </w:r>
          </w:p>
        </w:tc>
        <w:tc>
          <w:tcPr>
            <w:tcW w:type="dxa" w:w="3096"/>
            <w:vAlign w:val="center"/>
            <w:tcMar>
              <w:top w:w="45" w:type="dxa"/>
              <w:start w:w="45" w:type="dxa"/>
              <w:bottom w:w="45" w:type="dxa"/>
              <w:end w:w="45" w:type="dxa"/>
            </w:tcMar>
          </w:tcPr>
          <w:p>
            <w:r>
              <w:rPr>
                <w:rFonts w:ascii="Times New Roman" w:hAnsi="Times New Roman" w:eastAsia="Times New Roman"/>
                <w:sz w:val="16"/>
              </w:rPr>
              <w:t>(5.00; -1.20)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upper_cross_offices</w:t>
            </w:r>
          </w:p>
        </w:tc>
        <w:tc>
          <w:tcPr>
            <w:tcW w:type="dxa" w:w="3096"/>
            <w:vAlign w:val="center"/>
            <w:tcMar>
              <w:top w:w="45" w:type="dxa"/>
              <w:start w:w="45" w:type="dxa"/>
              <w:bottom w:w="45" w:type="dxa"/>
              <w:end w:w="45" w:type="dxa"/>
            </w:tcMar>
          </w:tcPr>
          <w:p>
            <w:r>
              <w:rPr>
                <w:rFonts w:ascii="Times New Roman" w:hAnsi="Times New Roman" w:eastAsia="Times New Roman"/>
                <w:sz w:val="16"/>
              </w:rPr>
              <w:t>(-5.00; 2.30)</w:t>
            </w:r>
          </w:p>
        </w:tc>
        <w:tc>
          <w:tcPr>
            <w:tcW w:type="dxa" w:w="3096"/>
            <w:vAlign w:val="center"/>
            <w:tcMar>
              <w:top w:w="45" w:type="dxa"/>
              <w:start w:w="45" w:type="dxa"/>
              <w:bottom w:w="45" w:type="dxa"/>
              <w:end w:w="45" w:type="dxa"/>
            </w:tcMar>
          </w:tcPr>
          <w:p>
            <w:r>
              <w:rPr>
                <w:rFonts w:ascii="Times New Roman" w:hAnsi="Times New Roman" w:eastAsia="Times New Roman"/>
                <w:sz w:val="16"/>
              </w:rPr>
              <w:t>(5.00; 2.30)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central_u_turn</w:t>
            </w:r>
          </w:p>
        </w:tc>
        <w:tc>
          <w:tcPr>
            <w:tcW w:type="dxa" w:w="3096"/>
            <w:vAlign w:val="center"/>
            <w:tcMar>
              <w:top w:w="45" w:type="dxa"/>
              <w:start w:w="45" w:type="dxa"/>
              <w:bottom w:w="45" w:type="dxa"/>
              <w:end w:w="45" w:type="dxa"/>
            </w:tcMar>
          </w:tcPr>
          <w:p>
            <w:r>
              <w:rPr>
                <w:rFonts w:ascii="Times New Roman" w:hAnsi="Times New Roman" w:eastAsia="Times New Roman"/>
                <w:sz w:val="16"/>
              </w:rPr>
              <w:t>(-1.50; -3.00)</w:t>
            </w:r>
          </w:p>
        </w:tc>
        <w:tc>
          <w:tcPr>
            <w:tcW w:type="dxa" w:w="3096"/>
            <w:vAlign w:val="center"/>
            <w:tcMar>
              <w:top w:w="45" w:type="dxa"/>
              <w:start w:w="45" w:type="dxa"/>
              <w:bottom w:w="45" w:type="dxa"/>
              <w:end w:w="45" w:type="dxa"/>
            </w:tcMar>
          </w:tcPr>
          <w:p>
            <w:r>
              <w:rPr>
                <w:rFonts w:ascii="Times New Roman" w:hAnsi="Times New Roman" w:eastAsia="Times New Roman"/>
                <w:sz w:val="16"/>
              </w:rPr>
              <w:t>(-1.50;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east_partition_detour</w:t>
            </w:r>
          </w:p>
        </w:tc>
        <w:tc>
          <w:tcPr>
            <w:tcW w:type="dxa" w:w="3096"/>
            <w:vAlign w:val="center"/>
            <w:tcMar>
              <w:top w:w="45" w:type="dxa"/>
              <w:start w:w="45" w:type="dxa"/>
              <w:bottom w:w="45" w:type="dxa"/>
              <w:end w:w="45" w:type="dxa"/>
            </w:tcMar>
          </w:tcPr>
          <w:p>
            <w:r>
              <w:rPr>
                <w:rFonts w:ascii="Times New Roman" w:hAnsi="Times New Roman" w:eastAsia="Times New Roman"/>
                <w:sz w:val="16"/>
              </w:rPr>
              <w:t>(0.00;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0.50)</w:t>
            </w:r>
          </w:p>
        </w:tc>
      </w:tr>
    </w:tbl>
    <w:p>
      <w:pPr>
        <w:widowControl/>
        <w:spacing w:after="0"/>
      </w:pPr>
    </w:p>
    <w:p>
      <w:pPr>
        <w:pStyle w:val="ReportHeading2"/>
      </w:pPr>
      <w:r>
        <w:rPr>
          <w:rFonts w:ascii="Times New Roman" w:hAnsi="Times New Roman" w:eastAsia="Times New Roman"/>
          <w:b w:val="0"/>
          <w:i w:val="0"/>
        </w:rPr>
        <w:t xml:space="preserve">15.4 Không gian mở — </w:t>
      </w:r>
      <w:r>
        <w:rPr>
          <w:rFonts w:ascii="Times New Roman" w:hAnsi="Times New Roman" w:eastAsia="Times New Roman"/>
          <w:b w:val="0"/>
          <w:i w:val="0"/>
        </w:rPr>
        <w:t>open_arena</w:t>
      </w:r>
    </w:p>
    <w:p>
      <w:pPr>
        <w:widowControl/>
      </w:pPr>
      <w:r>
        <w:rPr>
          <w:rFonts w:ascii="Times New Roman" w:hAnsi="Times New Roman" w:eastAsia="Times New Roman"/>
          <w:b w:val="0"/>
          <w:i w:val="0"/>
        </w:rPr>
        <w:t>Không gian thưa với cột, khối vuông và vách chắn rời rạc. Map tách ảnh hưởng của bản thân thuật toán khỏi ảnh hưởng của hành lang hẹp, phù hợp so sánh độ dài, thời gian và đường chéo.</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46893"/>
            <wp:docPr id="15" name="Picture 15"/>
            <wp:cNvGraphicFramePr>
              <a:graphicFrameLocks noChangeAspect="1"/>
            </wp:cNvGraphicFramePr>
            <a:graphic>
              <a:graphicData uri="http://schemas.openxmlformats.org/drawingml/2006/picture">
                <pic:pic>
                  <pic:nvPicPr>
                    <pic:cNvPr id="0" name="map_open_arena.png"/>
                    <pic:cNvPicPr/>
                  </pic:nvPicPr>
                  <pic:blipFill>
                    <a:blip r:embed="rId23"/>
                    <a:stretch>
                      <a:fillRect/>
                    </a:stretch>
                  </pic:blipFill>
                  <pic:spPr>
                    <a:xfrm>
                      <a:off x="0" y="0"/>
                      <a:ext cx="5806440" cy="2746893"/>
                    </a:xfrm>
                    <a:prstGeom prst="rect"/>
                  </pic:spPr>
                </pic:pic>
              </a:graphicData>
            </a:graphic>
          </wp:inline>
        </w:drawing>
      </w:r>
    </w:p>
    <w:p>
      <w:pPr>
        <w:pStyle w:val="ReportCaption"/>
        <w:keepNext w:val="0"/>
      </w:pPr>
      <w:r>
        <w:rPr>
          <w:rFonts w:ascii="Times New Roman" w:hAnsi="Times New Roman" w:eastAsia="Times New Roman"/>
          <w:b w:val="0"/>
          <w:i w:val="0"/>
        </w:rPr>
        <w:t>Hình 15.4.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southwest_northeast</w:t>
      </w:r>
      <w:r>
        <w:rPr>
          <w:rFonts w:ascii="Times New Roman" w:hAnsi="Times New Roman" w:eastAsia="Times New Roman"/>
          <w:b w:val="0"/>
          <w:i w:val="0"/>
        </w:rPr>
        <w:t xml:space="preserve"> dùng ThetaStar + Pivot–G2 thích nghi + vận tốc thích nghi; thời gian 53.05 s, ground-truth RMSE 1.57 cm, sai số cực đại 3.59 cm, clearance kế hoạch 21.46 cm. Sai số mà controller nhìn thấy là 0.60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west_east_center</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southwest_northeast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northwest_southeast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center_block_detour</w:t>
            </w:r>
          </w:p>
        </w:tc>
        <w:tc>
          <w:tcPr>
            <w:tcW w:type="dxa" w:w="3096"/>
            <w:vAlign w:val="center"/>
            <w:tcMar>
              <w:top w:w="45" w:type="dxa"/>
              <w:start w:w="45" w:type="dxa"/>
              <w:bottom w:w="45" w:type="dxa"/>
              <w:end w:w="45" w:type="dxa"/>
            </w:tcMar>
          </w:tcPr>
          <w:p>
            <w:r>
              <w:rPr>
                <w:rFonts w:ascii="Times New Roman" w:hAnsi="Times New Roman" w:eastAsia="Times New Roman"/>
                <w:sz w:val="16"/>
              </w:rPr>
              <w:t>(-2.20; -0.60)</w:t>
            </w:r>
          </w:p>
        </w:tc>
        <w:tc>
          <w:tcPr>
            <w:tcW w:type="dxa" w:w="3096"/>
            <w:vAlign w:val="center"/>
            <w:tcMar>
              <w:top w:w="45" w:type="dxa"/>
              <w:start w:w="45" w:type="dxa"/>
              <w:bottom w:w="45" w:type="dxa"/>
              <w:end w:w="45" w:type="dxa"/>
            </w:tcMar>
          </w:tcPr>
          <w:p>
            <w:r>
              <w:rPr>
                <w:rFonts w:ascii="Times New Roman" w:hAnsi="Times New Roman" w:eastAsia="Times New Roman"/>
                <w:sz w:val="16"/>
              </w:rPr>
              <w:t>(1.20; -0.60)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screen_detour</w:t>
            </w:r>
          </w:p>
        </w:tc>
        <w:tc>
          <w:tcPr>
            <w:tcW w:type="dxa" w:w="3096"/>
            <w:vAlign w:val="center"/>
            <w:tcMar>
              <w:top w:w="45" w:type="dxa"/>
              <w:start w:w="45" w:type="dxa"/>
              <w:bottom w:w="45" w:type="dxa"/>
              <w:end w:w="45" w:type="dxa"/>
            </w:tcMar>
          </w:tcPr>
          <w:p>
            <w:r>
              <w:rPr>
                <w:rFonts w:ascii="Times New Roman" w:hAnsi="Times New Roman" w:eastAsia="Times New Roman"/>
                <w:sz w:val="16"/>
              </w:rPr>
              <w:t>(1.20; 1.40)</w:t>
            </w:r>
          </w:p>
        </w:tc>
        <w:tc>
          <w:tcPr>
            <w:tcW w:type="dxa" w:w="3096"/>
            <w:vAlign w:val="center"/>
            <w:tcMar>
              <w:top w:w="45" w:type="dxa"/>
              <w:start w:w="45" w:type="dxa"/>
              <w:bottom w:w="45" w:type="dxa"/>
              <w:end w:w="45" w:type="dxa"/>
            </w:tcMar>
          </w:tcPr>
          <w:p>
            <w:r>
              <w:rPr>
                <w:rFonts w:ascii="Times New Roman" w:hAnsi="Times New Roman" w:eastAsia="Times New Roman"/>
                <w:sz w:val="16"/>
              </w:rPr>
              <w:t>(3.50; 1.40)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long_lower_lane</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c>
          <w:tcPr>
            <w:tcW w:type="dxa" w:w="3096"/>
            <w:vAlign w:val="center"/>
            <w:tcMar>
              <w:top w:w="45" w:type="dxa"/>
              <w:start w:w="45" w:type="dxa"/>
              <w:bottom w:w="45" w:type="dxa"/>
              <w:end w:w="45" w:type="dxa"/>
            </w:tcMar>
          </w:tcPr>
          <w:p>
            <w:r>
              <w:rPr>
                <w:rFonts w:ascii="Times New Roman" w:hAnsi="Times New Roman" w:eastAsia="Times New Roman"/>
                <w:sz w:val="16"/>
              </w:rPr>
              <w:t>(3.20;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long_upper_lane</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short_open_diagonal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(-2.50; -2.00)</w:t>
            </w:r>
          </w:p>
        </w:tc>
      </w:tr>
    </w:tbl>
    <w:p>
      <w:pPr>
        <w:widowControl/>
        <w:spacing w:after="0"/>
      </w:pPr>
    </w:p>
    <w:p>
      <w:pPr>
        <w:pStyle w:val="ReportHeading2"/>
      </w:pPr>
      <w:r>
        <w:rPr>
          <w:rFonts w:ascii="Times New Roman" w:hAnsi="Times New Roman" w:eastAsia="Times New Roman"/>
          <w:b w:val="0"/>
          <w:i w:val="0"/>
        </w:rPr>
        <w:t xml:space="preserve">15.5 Kho có lối giao cắt — </w:t>
      </w:r>
      <w:r>
        <w:rPr>
          <w:rFonts w:ascii="Times New Roman" w:hAnsi="Times New Roman" w:eastAsia="Times New Roman"/>
          <w:b w:val="0"/>
          <w:i w:val="0"/>
        </w:rPr>
        <w:t>warehouse_cross_aisles</w:t>
      </w:r>
    </w:p>
    <w:p>
      <w:pPr>
        <w:widowControl/>
      </w:pPr>
      <w:r>
        <w:rPr>
          <w:rFonts w:ascii="Times New Roman" w:hAnsi="Times New Roman" w:eastAsia="Times New Roman"/>
          <w:b w:val="0"/>
          <w:i w:val="0"/>
        </w:rPr>
        <w:t>Bốn dãy kệ được tách đôi ở giữa để tạo một lối ngang rộng. Robot phải đi từ lối dọc sang lối ngang rồi trở lại lối dọc; đây là bài thử rõ cho đoạn vào cong và thoát cong.</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6" name="Picture 16"/>
            <wp:cNvGraphicFramePr>
              <a:graphicFrameLocks noChangeAspect="1"/>
            </wp:cNvGraphicFramePr>
            <a:graphic>
              <a:graphicData uri="http://schemas.openxmlformats.org/drawingml/2006/picture">
                <pic:pic>
                  <pic:nvPicPr>
                    <pic:cNvPr id="0" name="map_warehouse_cross_aisles.png"/>
                    <pic:cNvPicPr/>
                  </pic:nvPicPr>
                  <pic:blipFill>
                    <a:blip r:embed="rId24"/>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15.5.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cross_aisle_transfer</w:t>
      </w:r>
      <w:r>
        <w:rPr>
          <w:rFonts w:ascii="Times New Roman" w:hAnsi="Times New Roman" w:eastAsia="Times New Roman"/>
          <w:b w:val="0"/>
          <w:i w:val="0"/>
        </w:rPr>
        <w:t xml:space="preserve"> dùng ThetaStar + Pivot–G2 thích nghi + vận tốc thích nghi; thời gian 34.46 s, ground-truth RMSE 2.23 cm, sai số cực đại 4.15 cm, clearance kế hoạch 14.49 cm. Sai số mà controller nhìn thấy là 0.77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central_cross_west_east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central_cross_east_west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picking_aisle_a</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picking_aisle_b</w:t>
            </w:r>
          </w:p>
        </w:tc>
        <w:tc>
          <w:tcPr>
            <w:tcW w:type="dxa" w:w="3096"/>
            <w:vAlign w:val="center"/>
            <w:tcMar>
              <w:top w:w="45" w:type="dxa"/>
              <w:start w:w="45" w:type="dxa"/>
              <w:bottom w:w="45" w:type="dxa"/>
              <w:end w:w="45" w:type="dxa"/>
            </w:tcMar>
          </w:tcPr>
          <w:p>
            <w:r>
              <w:rPr>
                <w:rFonts w:ascii="Times New Roman" w:hAnsi="Times New Roman" w:eastAsia="Times New Roman"/>
                <w:sz w:val="16"/>
              </w:rPr>
              <w:t>(0.00; 3.00)</w:t>
            </w:r>
          </w:p>
        </w:tc>
        <w:tc>
          <w:tcPr>
            <w:tcW w:type="dxa" w:w="3096"/>
            <w:vAlign w:val="center"/>
            <w:tcMar>
              <w:top w:w="45" w:type="dxa"/>
              <w:start w:w="45" w:type="dxa"/>
              <w:bottom w:w="45" w:type="dxa"/>
              <w:end w:w="45" w:type="dxa"/>
            </w:tcMar>
          </w:tcPr>
          <w:p>
            <w:r>
              <w:rPr>
                <w:rFonts w:ascii="Times New Roman" w:hAnsi="Times New Roman" w:eastAsia="Times New Roman"/>
                <w:sz w:val="16"/>
              </w:rPr>
              <w:t>(0.00;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picking_aisle_c</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cross_aisle_transfer</w:t>
            </w:r>
          </w:p>
        </w:tc>
        <w:tc>
          <w:tcPr>
            <w:tcW w:type="dxa" w:w="3096"/>
            <w:vAlign w:val="center"/>
            <w:tcMar>
              <w:top w:w="45" w:type="dxa"/>
              <w:start w:w="45" w:type="dxa"/>
              <w:bottom w:w="45" w:type="dxa"/>
              <w:end w:w="45" w:type="dxa"/>
            </w:tcMar>
          </w:tcPr>
          <w:p>
            <w:r>
              <w:rPr>
                <w:rFonts w:ascii="Times New Roman" w:hAnsi="Times New Roman" w:eastAsia="Times New Roman"/>
                <w:sz w:val="16"/>
              </w:rPr>
              <w:t>(-2.00; -2.80)</w:t>
            </w:r>
          </w:p>
        </w:tc>
        <w:tc>
          <w:tcPr>
            <w:tcW w:type="dxa" w:w="3096"/>
            <w:vAlign w:val="center"/>
            <w:tcMar>
              <w:top w:w="45" w:type="dxa"/>
              <w:start w:w="45" w:type="dxa"/>
              <w:bottom w:w="45" w:type="dxa"/>
              <w:end w:w="45" w:type="dxa"/>
            </w:tcMar>
          </w:tcPr>
          <w:p>
            <w:r>
              <w:rPr>
                <w:rFonts w:ascii="Times New Roman" w:hAnsi="Times New Roman" w:eastAsia="Times New Roman"/>
                <w:sz w:val="16"/>
              </w:rPr>
              <w:t>(2.00; 2.80)</w:t>
            </w:r>
          </w:p>
        </w:tc>
      </w:tr>
    </w:tbl>
    <w:p>
      <w:pPr>
        <w:widowControl/>
        <w:spacing w:after="0"/>
      </w:pPr>
    </w:p>
    <w:p>
      <w:pPr>
        <w:pStyle w:val="ReportHeading2"/>
      </w:pPr>
      <w:r>
        <w:rPr>
          <w:rFonts w:ascii="Times New Roman" w:hAnsi="Times New Roman" w:eastAsia="Times New Roman"/>
          <w:b w:val="0"/>
          <w:i w:val="0"/>
        </w:rPr>
        <w:t xml:space="preserve">15.6 Kho điều phối–xuất hàng — </w:t>
      </w:r>
      <w:r>
        <w:rPr>
          <w:rFonts w:ascii="Times New Roman" w:hAnsi="Times New Roman" w:eastAsia="Times New Roman"/>
          <w:b w:val="0"/>
          <w:i w:val="0"/>
        </w:rPr>
        <w:t>warehouse_dispatch</w:t>
      </w:r>
    </w:p>
    <w:p>
      <w:pPr>
        <w:widowControl/>
      </w:pPr>
      <w:r>
        <w:rPr>
          <w:rFonts w:ascii="Times New Roman" w:hAnsi="Times New Roman" w:eastAsia="Times New Roman"/>
          <w:b w:val="0"/>
          <w:i w:val="0"/>
        </w:rPr>
        <w:t>Kho hỗn hợp có vùng chứa hàng, pallet đầu vào, kệ staging, pallet đầu ra và vách dock. Đây là map khó nhất về mật độ vật cản và đã bộc lộ ca phản ví dụ ở 0,22 m/s khiến cổng Hybrid phải fallback.</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7" name="Picture 17"/>
            <wp:cNvGraphicFramePr>
              <a:graphicFrameLocks noChangeAspect="1"/>
            </wp:cNvGraphicFramePr>
            <a:graphic>
              <a:graphicData uri="http://schemas.openxmlformats.org/drawingml/2006/picture">
                <pic:pic>
                  <pic:nvPicPr>
                    <pic:cNvPr id="0" name="map_warehouse_dispatch.png"/>
                    <pic:cNvPicPr/>
                  </pic:nvPicPr>
                  <pic:blipFill>
                    <a:blip r:embed="rId25"/>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15.6.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full_replenishment</w:t>
      </w:r>
      <w:r>
        <w:rPr>
          <w:rFonts w:ascii="Times New Roman" w:hAnsi="Times New Roman" w:eastAsia="Times New Roman"/>
          <w:b w:val="0"/>
          <w:i w:val="0"/>
        </w:rPr>
        <w:t xml:space="preserve"> dùng ThetaStar + Pivot–G2 thích nghi + vận tốc thích nghi; thời gian 82.44 s, ground-truth RMSE 3.45 cm, sai số cực đại 7.37 cm, clearance kế hoạch 10.61 cm. Sai số mà controller nhìn thấy là 0.73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storage_aisle_a</w:t>
            </w:r>
          </w:p>
        </w:tc>
        <w:tc>
          <w:tcPr>
            <w:tcW w:type="dxa" w:w="3096"/>
            <w:vAlign w:val="center"/>
            <w:tcMar>
              <w:top w:w="45" w:type="dxa"/>
              <w:start w:w="45" w:type="dxa"/>
              <w:bottom w:w="45" w:type="dxa"/>
              <w:end w:w="45" w:type="dxa"/>
            </w:tcMar>
          </w:tcPr>
          <w:p>
            <w:r>
              <w:rPr>
                <w:rFonts w:ascii="Times New Roman" w:hAnsi="Times New Roman" w:eastAsia="Times New Roman"/>
                <w:sz w:val="16"/>
              </w:rPr>
              <w:t>(-3.45; -1.00)</w:t>
            </w:r>
          </w:p>
        </w:tc>
        <w:tc>
          <w:tcPr>
            <w:tcW w:type="dxa" w:w="3096"/>
            <w:vAlign w:val="center"/>
            <w:tcMar>
              <w:top w:w="45" w:type="dxa"/>
              <w:start w:w="45" w:type="dxa"/>
              <w:bottom w:w="45" w:type="dxa"/>
              <w:end w:w="45" w:type="dxa"/>
            </w:tcMar>
          </w:tcPr>
          <w:p>
            <w:r>
              <w:rPr>
                <w:rFonts w:ascii="Times New Roman" w:hAnsi="Times New Roman" w:eastAsia="Times New Roman"/>
                <w:sz w:val="16"/>
              </w:rPr>
              <w:t>(-3.45; 3.10)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storage_aisle_b</w:t>
            </w:r>
          </w:p>
        </w:tc>
        <w:tc>
          <w:tcPr>
            <w:tcW w:type="dxa" w:w="3096"/>
            <w:vAlign w:val="center"/>
            <w:tcMar>
              <w:top w:w="45" w:type="dxa"/>
              <w:start w:w="45" w:type="dxa"/>
              <w:bottom w:w="45" w:type="dxa"/>
              <w:end w:w="45" w:type="dxa"/>
            </w:tcMar>
          </w:tcPr>
          <w:p>
            <w:r>
              <w:rPr>
                <w:rFonts w:ascii="Times New Roman" w:hAnsi="Times New Roman" w:eastAsia="Times New Roman"/>
                <w:sz w:val="16"/>
              </w:rPr>
              <w:t>(-1.55; -1.00)</w:t>
            </w:r>
          </w:p>
        </w:tc>
        <w:tc>
          <w:tcPr>
            <w:tcW w:type="dxa" w:w="3096"/>
            <w:vAlign w:val="center"/>
            <w:tcMar>
              <w:top w:w="45" w:type="dxa"/>
              <w:start w:w="45" w:type="dxa"/>
              <w:bottom w:w="45" w:type="dxa"/>
              <w:end w:w="45" w:type="dxa"/>
            </w:tcMar>
          </w:tcPr>
          <w:p>
            <w:r>
              <w:rPr>
                <w:rFonts w:ascii="Times New Roman" w:hAnsi="Times New Roman" w:eastAsia="Times New Roman"/>
                <w:sz w:val="16"/>
              </w:rPr>
              <w:t>(-1.55; 3.10)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storage_to_dispatch</w:t>
            </w:r>
          </w:p>
        </w:tc>
        <w:tc>
          <w:tcPr>
            <w:tcW w:type="dxa" w:w="3096"/>
            <w:vAlign w:val="center"/>
            <w:tcMar>
              <w:top w:w="45" w:type="dxa"/>
              <w:start w:w="45" w:type="dxa"/>
              <w:bottom w:w="45" w:type="dxa"/>
              <w:end w:w="45" w:type="dxa"/>
            </w:tcMar>
          </w:tcPr>
          <w:p>
            <w:r>
              <w:rPr>
                <w:rFonts w:ascii="Times New Roman" w:hAnsi="Times New Roman" w:eastAsia="Times New Roman"/>
                <w:sz w:val="16"/>
              </w:rPr>
              <w:t>(-3.45; 2.80)</w:t>
            </w:r>
          </w:p>
        </w:tc>
        <w:tc>
          <w:tcPr>
            <w:tcW w:type="dxa" w:w="3096"/>
            <w:vAlign w:val="center"/>
            <w:tcMar>
              <w:top w:w="45" w:type="dxa"/>
              <w:start w:w="45" w:type="dxa"/>
              <w:bottom w:w="45" w:type="dxa"/>
              <w:end w:w="45" w:type="dxa"/>
            </w:tcMar>
          </w:tcPr>
          <w:p>
            <w:r>
              <w:rPr>
                <w:rFonts w:ascii="Times New Roman" w:hAnsi="Times New Roman" w:eastAsia="Times New Roman"/>
                <w:sz w:val="16"/>
              </w:rPr>
              <w:t>(5.00; 0.80)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receiving_to_storage</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(-3.45;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inbound_pallet_slalom</w:t>
            </w:r>
          </w:p>
        </w:tc>
        <w:tc>
          <w:tcPr>
            <w:tcW w:type="dxa" w:w="3096"/>
            <w:vAlign w:val="center"/>
            <w:tcMar>
              <w:top w:w="45" w:type="dxa"/>
              <w:start w:w="45" w:type="dxa"/>
              <w:bottom w:w="45" w:type="dxa"/>
              <w:end w:w="45" w:type="dxa"/>
            </w:tcMar>
          </w:tcPr>
          <w:p>
            <w:r>
              <w:rPr>
                <w:rFonts w:ascii="Times New Roman" w:hAnsi="Times New Roman" w:eastAsia="Times New Roman"/>
                <w:sz w:val="16"/>
              </w:rPr>
              <w:t>(-5.00; -2.50)</w:t>
            </w:r>
          </w:p>
        </w:tc>
        <w:tc>
          <w:tcPr>
            <w:tcW w:type="dxa" w:w="3096"/>
            <w:vAlign w:val="center"/>
            <w:tcMar>
              <w:top w:w="45" w:type="dxa"/>
              <w:start w:w="45" w:type="dxa"/>
              <w:bottom w:w="45" w:type="dxa"/>
              <w:end w:w="45" w:type="dxa"/>
            </w:tcMar>
          </w:tcPr>
          <w:p>
            <w:r>
              <w:rPr>
                <w:rFonts w:ascii="Times New Roman" w:hAnsi="Times New Roman" w:eastAsia="Times New Roman"/>
                <w:sz w:val="16"/>
              </w:rPr>
              <w:t>(1.00; -2.50)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dispatch_lane_south_north</w:t>
            </w:r>
          </w:p>
        </w:tc>
        <w:tc>
          <w:tcPr>
            <w:tcW w:type="dxa" w:w="3096"/>
            <w:vAlign w:val="center"/>
            <w:tcMar>
              <w:top w:w="45" w:type="dxa"/>
              <w:start w:w="45" w:type="dxa"/>
              <w:bottom w:w="45" w:type="dxa"/>
              <w:end w:w="45" w:type="dxa"/>
            </w:tcMar>
          </w:tcPr>
          <w:p>
            <w:r>
              <w:rPr>
                <w:rFonts w:ascii="Times New Roman" w:hAnsi="Times New Roman" w:eastAsia="Times New Roman"/>
                <w:sz w:val="16"/>
              </w:rPr>
              <w:t>(3.80; -3.30)</w:t>
            </w:r>
          </w:p>
        </w:tc>
        <w:tc>
          <w:tcPr>
            <w:tcW w:type="dxa" w:w="3096"/>
            <w:vAlign w:val="center"/>
            <w:tcMar>
              <w:top w:w="45" w:type="dxa"/>
              <w:start w:w="45" w:type="dxa"/>
              <w:bottom w:w="45" w:type="dxa"/>
              <w:end w:w="45" w:type="dxa"/>
            </w:tcMar>
          </w:tcPr>
          <w:p>
            <w:r>
              <w:rPr>
                <w:rFonts w:ascii="Times New Roman" w:hAnsi="Times New Roman" w:eastAsia="Times New Roman"/>
                <w:sz w:val="16"/>
              </w:rPr>
              <w:t>(5.00;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inbound_to_staging</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(2.80; 0.80)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full_replenishment</w:t>
            </w:r>
          </w:p>
        </w:tc>
        <w:tc>
          <w:tcPr>
            <w:tcW w:type="dxa" w:w="3096"/>
            <w:vAlign w:val="center"/>
            <w:tcMar>
              <w:top w:w="45" w:type="dxa"/>
              <w:start w:w="45" w:type="dxa"/>
              <w:bottom w:w="45" w:type="dxa"/>
              <w:end w:w="45" w:type="dxa"/>
            </w:tcMar>
          </w:tcPr>
          <w:p>
            <w:r>
              <w:rPr>
                <w:rFonts w:ascii="Times New Roman" w:hAnsi="Times New Roman" w:eastAsia="Times New Roman"/>
                <w:sz w:val="16"/>
              </w:rPr>
              <w:t>(-5.20; 3.20)</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r>
    </w:tbl>
    <w:p>
      <w:pPr>
        <w:widowControl/>
        <w:spacing w:after="0"/>
      </w:pPr>
    </w:p>
    <w:p>
      <w:pPr>
        <w:pStyle w:val="ReportHeading2"/>
      </w:pPr>
      <w:r>
        <w:rPr>
          <w:rFonts w:ascii="Times New Roman" w:hAnsi="Times New Roman" w:eastAsia="Times New Roman"/>
          <w:b w:val="0"/>
          <w:i w:val="0"/>
        </w:rPr>
        <w:t xml:space="preserve">15.7 Kho có lối đi dài — </w:t>
      </w:r>
      <w:r>
        <w:rPr>
          <w:rFonts w:ascii="Times New Roman" w:hAnsi="Times New Roman" w:eastAsia="Times New Roman"/>
          <w:b w:val="0"/>
          <w:i w:val="0"/>
        </w:rPr>
        <w:t>warehouse_long_aisles</w:t>
      </w:r>
    </w:p>
    <w:p>
      <w:pPr>
        <w:widowControl/>
      </w:pPr>
      <w:r>
        <w:rPr>
          <w:rFonts w:ascii="Times New Roman" w:hAnsi="Times New Roman" w:eastAsia="Times New Roman"/>
          <w:b w:val="0"/>
          <w:i w:val="0"/>
        </w:rPr>
        <w:t>Bốn kệ dài song song tạo các lối picking hẹp, nối bằng hành lang chuyển tiếp ở hai đầu. Map kiểm tra quãng đường dài, tích lũy sai số định vị và việc tăng tốc lại sau nhiều đoạn cong.</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8" name="Picture 18"/>
            <wp:cNvGraphicFramePr>
              <a:graphicFrameLocks noChangeAspect="1"/>
            </wp:cNvGraphicFramePr>
            <a:graphic>
              <a:graphicData uri="http://schemas.openxmlformats.org/drawingml/2006/picture">
                <pic:pic>
                  <pic:nvPicPr>
                    <pic:cNvPr id="0" name="map_warehouse_long_aisles.png"/>
                    <pic:cNvPicPr/>
                  </pic:nvPicPr>
                  <pic:blipFill>
                    <a:blip r:embed="rId26"/>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15.7.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diagonal_replenishment</w:t>
      </w:r>
      <w:r>
        <w:rPr>
          <w:rFonts w:ascii="Times New Roman" w:hAnsi="Times New Roman" w:eastAsia="Times New Roman"/>
          <w:b w:val="0"/>
          <w:i w:val="0"/>
        </w:rPr>
        <w:t xml:space="preserve"> dùng ThetaStar + Pivot–G2 thích nghi + vận tốc thích nghi; thời gian 76.95 s, ground-truth RMSE 3.24 cm, sai số cực đại 7.18 cm, clearance kế hoạch 23.39 cm. Sai số mà controller nhìn thấy là 0.68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picking_aisle_a</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picking_aisle_b</w:t>
            </w:r>
          </w:p>
        </w:tc>
        <w:tc>
          <w:tcPr>
            <w:tcW w:type="dxa" w:w="3096"/>
            <w:vAlign w:val="center"/>
            <w:tcMar>
              <w:top w:w="45" w:type="dxa"/>
              <w:start w:w="45" w:type="dxa"/>
              <w:bottom w:w="45" w:type="dxa"/>
              <w:end w:w="45" w:type="dxa"/>
            </w:tcMar>
          </w:tcPr>
          <w:p>
            <w:r>
              <w:rPr>
                <w:rFonts w:ascii="Times New Roman" w:hAnsi="Times New Roman" w:eastAsia="Times New Roman"/>
                <w:sz w:val="16"/>
              </w:rPr>
              <w:t>(0.00; -2.40)</w:t>
            </w:r>
          </w:p>
        </w:tc>
        <w:tc>
          <w:tcPr>
            <w:tcW w:type="dxa" w:w="3096"/>
            <w:vAlign w:val="center"/>
            <w:tcMar>
              <w:top w:w="45" w:type="dxa"/>
              <w:start w:w="45" w:type="dxa"/>
              <w:bottom w:w="45" w:type="dxa"/>
              <w:end w:w="45" w:type="dxa"/>
            </w:tcMar>
          </w:tcPr>
          <w:p>
            <w:r>
              <w:rPr>
                <w:rFonts w:ascii="Times New Roman" w:hAnsi="Times New Roman" w:eastAsia="Times New Roman"/>
                <w:sz w:val="16"/>
              </w:rPr>
              <w:t>(0.00; 2.40)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picking_aisle_c</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south_transfer_corridor</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north_transfer_corridor</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diagonal_replenishment</w:t>
            </w:r>
          </w:p>
        </w:tc>
        <w:tc>
          <w:tcPr>
            <w:tcW w:type="dxa" w:w="3096"/>
            <w:vAlign w:val="center"/>
            <w:tcMar>
              <w:top w:w="45" w:type="dxa"/>
              <w:start w:w="45" w:type="dxa"/>
              <w:bottom w:w="45" w:type="dxa"/>
              <w:end w:w="45" w:type="dxa"/>
            </w:tcMar>
          </w:tcPr>
          <w:p>
            <w:r>
              <w:rPr>
                <w:rFonts w:ascii="Times New Roman" w:hAnsi="Times New Roman" w:eastAsia="Times New Roman"/>
                <w:sz w:val="16"/>
              </w:rPr>
              <w:t>(-4.50; -2.40)</w:t>
            </w:r>
          </w:p>
        </w:tc>
        <w:tc>
          <w:tcPr>
            <w:tcW w:type="dxa" w:w="3096"/>
            <w:vAlign w:val="center"/>
            <w:tcMar>
              <w:top w:w="45" w:type="dxa"/>
              <w:start w:w="45" w:type="dxa"/>
              <w:bottom w:w="45" w:type="dxa"/>
              <w:end w:w="45" w:type="dxa"/>
            </w:tcMar>
          </w:tcPr>
          <w:p>
            <w:r>
              <w:rPr>
                <w:rFonts w:ascii="Times New Roman" w:hAnsi="Times New Roman" w:eastAsia="Times New Roman"/>
                <w:sz w:val="16"/>
              </w:rPr>
              <w:t>(4.50; 2.40)</w:t>
            </w:r>
          </w:p>
        </w:tc>
      </w:tr>
    </w:tbl>
    <w:p>
      <w:pPr>
        <w:widowControl/>
        <w:spacing w:after="0"/>
      </w:pPr>
    </w:p>
    <w:p>
      <w:pPr>
        <w:pStyle w:val="ReportHeading1"/>
      </w:pPr>
      <w:r>
        <w:rPr>
          <w:rFonts w:ascii="Times New Roman" w:hAnsi="Times New Roman" w:eastAsia="Times New Roman"/>
          <w:b w:val="0"/>
          <w:i w:val="0"/>
        </w:rPr>
        <w:t>16. Benchmark đo gì và tránh sai lệch như thế nào?</w:t>
      </w:r>
    </w:p>
    <w:p>
      <w:pPr>
        <w:pStyle w:val="ReportHeading2"/>
      </w:pPr>
      <w:r>
        <w:rPr>
          <w:rFonts w:ascii="Times New Roman" w:hAnsi="Times New Roman" w:eastAsia="Times New Roman"/>
          <w:b w:val="0"/>
          <w:i w:val="0"/>
        </w:rPr>
        <w:t>16.1 Hai tầng đánh giá</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Hình học:</w:t>
      </w:r>
      <w:r>
        <w:rPr>
          <w:rFonts w:ascii="Times New Roman" w:hAnsi="Times New Roman" w:eastAsia="Times New Roman"/>
          <w:b w:val="0"/>
          <w:i w:val="0"/>
        </w:rPr>
        <w:t xml:space="preserve"> 7 map × 60 scenario × 5 planner × 8 method × 3 repetition =7.200 dòng. Mỗi nhóm 8 method có cùng raw_path_sha256.</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Chạy kín:</w:t>
      </w:r>
      <w:r>
        <w:rPr>
          <w:rFonts w:ascii="Times New Roman" w:hAnsi="Times New Roman" w:eastAsia="Times New Roman"/>
          <w:b w:val="0"/>
          <w:i w:val="0"/>
        </w:rPr>
        <w:t xml:space="preserve"> ma trận phân tầng 42 trial, có 24 trial chính 8 method × 3 tốc độ, kiểm tra thêm planner/map và ca robust. Đây không phải toàn bộ tích 7×5×8×3. Sau thay đổi động học ngày 26/07, bảy lượt đại diện mới (mỗi map một lượt) được chạy lại bằng Gazebo ground truth; hai ca lỗi chính có thêm before/after và repetition.</w:t>
      </w:r>
    </w:p>
    <w:p>
      <w:pPr>
        <w:pStyle w:val="ReportHeading2"/>
      </w:pPr>
      <w:r>
        <w:rPr>
          <w:rFonts w:ascii="Times New Roman" w:hAnsi="Times New Roman" w:eastAsia="Times New Roman"/>
          <w:b w:val="0"/>
          <w:i w:val="0"/>
        </w:rPr>
        <w:t>16.2 Định nghĩa metric</w:t>
      </w:r>
    </w:p>
    <w:p>
      <w:pPr>
        <w:pStyle w:val="ReportEquation"/>
      </w:pPr>
      <w:r>
        <w:rPr>
          <w:rFonts w:ascii="Times New Roman" w:hAnsi="Times New Roman" w:eastAsia="Times New Roman"/>
          <w:b w:val="0"/>
          <w:i w:val="0"/>
        </w:rPr>
        <w:t>RMSE = √[(1/M) Σ e</w:t>
      </w:r>
      <w:r>
        <w:rPr>
          <w:rFonts w:ascii="Times New Roman" w:hAnsi="Times New Roman" w:eastAsia="Times New Roman"/>
          <w:b w:val="0"/>
          <w:i w:val="0"/>
        </w:rPr>
        <w:t>i</w:t>
      </w:r>
      <w:r>
        <w:rPr>
          <w:rFonts w:ascii="Times New Roman" w:hAnsi="Times New Roman" w:eastAsia="Times New Roman"/>
          <w:b w:val="0"/>
          <w:i w:val="0"/>
        </w:rPr>
        <w:t>2</w:t>
      </w:r>
      <w:r>
        <w:rPr>
          <w:rFonts w:ascii="Times New Roman" w:hAnsi="Times New Roman" w:eastAsia="Times New Roman"/>
          <w:b w:val="0"/>
          <w:i w:val="0"/>
        </w:rPr>
        <w: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tracking RMSE ground truth:</w:t>
      </w:r>
      <w:r>
        <w:rPr>
          <w:rFonts w:ascii="Times New Roman" w:hAnsi="Times New Roman" w:eastAsia="Times New Roman"/>
          <w:b w:val="0"/>
          <w:i w:val="0"/>
        </w:rPr>
        <w:t xml:space="preserve"> khoảng cách từ pose vật lý Gazebo đến segment path gần nhất.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estimated RMSE:</w:t>
      </w:r>
      <w:r>
        <w:rPr>
          <w:rFonts w:ascii="Times New Roman" w:hAnsi="Times New Roman" w:eastAsia="Times New Roman"/>
          <w:b w:val="0"/>
          <w:i w:val="0"/>
        </w:rPr>
        <w:t xml:space="preserve"> sai số trong hệ map/TF mà controller quan sát.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localization error:</w:t>
      </w:r>
      <w:r>
        <w:rPr>
          <w:rFonts w:ascii="Times New Roman" w:hAnsi="Times New Roman" w:eastAsia="Times New Roman"/>
          <w:b w:val="0"/>
          <w:i w:val="0"/>
        </w:rPr>
        <w:t xml:space="preserve"> khoảng cách pose ước lượng với ground truth đã căn chỉnh.</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curve/exit RMSE:</w:t>
      </w:r>
      <w:r>
        <w:rPr>
          <w:rFonts w:ascii="Times New Roman" w:hAnsi="Times New Roman" w:eastAsia="Times New Roman"/>
          <w:b w:val="0"/>
          <w:i w:val="0"/>
        </w:rPr>
        <w:t xml:space="preserve"> sai số riêng khi |κ| vượt ngưỡng và ngay sau cong.</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clearance:</w:t>
      </w:r>
      <w:r>
        <w:rPr>
          <w:rFonts w:ascii="Times New Roman" w:hAnsi="Times New Roman" w:eastAsia="Times New Roman"/>
          <w:b w:val="0"/>
          <w:i w:val="0"/>
        </w:rPr>
        <w:t xml:space="preserve"> khoảng hở nhỏ nhất của toàn footprint.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success:</w:t>
      </w:r>
      <w:r>
        <w:rPr>
          <w:rFonts w:ascii="Times New Roman" w:hAnsi="Times New Roman" w:eastAsia="Times New Roman"/>
          <w:b w:val="0"/>
          <w:i w:val="0"/>
        </w:rPr>
        <w:t xml:space="preserve"> action, ground-truth goal, yaw và trạng thái dừng đều phải đạt.</w:t>
      </w:r>
    </w:p>
    <w:tbl>
      <w:tblPr>
        <w:tblStyle w:val="TableGrid"/>
        <w:tblW w:type="auto" w:w="0"/>
        <w:jc w:val="center"/>
        <w:tblLayout w:type="fixed"/>
        <w:tblLook w:firstColumn="1" w:firstRow="1" w:lastColumn="0" w:lastRow="0" w:noHBand="0" w:noVBand="1" w:val="04A0"/>
      </w:tblPr>
      <w:tblGrid>
        <w:gridCol w:w="1161"/>
        <w:gridCol w:w="1161"/>
        <w:gridCol w:w="1161"/>
        <w:gridCol w:w="1161"/>
        <w:gridCol w:w="1161"/>
        <w:gridCol w:w="1161"/>
        <w:gridCol w:w="1161"/>
        <w:gridCol w:w="1161"/>
      </w:tblGrid>
      <w:tr>
        <w:trPr>
          <w:cantSplit/>
          <w:tblHeader w:val="true"/>
        </w:trPr>
        <w:tc>
          <w:tcPr>
            <w:tcW w:type="dxa" w:w="1161"/>
            <w:vAlign w:val="center"/>
            <w:tcMar>
              <w:top w:w="45" w:type="dxa"/>
              <w:start w:w="45" w:type="dxa"/>
              <w:bottom w:w="45" w:type="dxa"/>
              <w:end w:w="45" w:type="dxa"/>
            </w:tcMar>
            <w:shd w:fill="E7E6E6"/>
          </w:tcPr>
          <w:p>
            <w:r>
              <w:rPr>
                <w:rFonts w:ascii="Times New Roman" w:hAnsi="Times New Roman" w:eastAsia="Times New Roman"/>
                <w:b/>
                <w:sz w:val="14"/>
              </w:rPr>
              <w:t>Map</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Scenario</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t (s)</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RMSE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max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RMSE điều khiển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định vị P95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clearance (cm)</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nghiên cứu</w:t>
            </w:r>
          </w:p>
        </w:tc>
        <w:tc>
          <w:tcPr>
            <w:tcW w:type="dxa" w:w="1161"/>
            <w:vAlign w:val="center"/>
            <w:tcMar>
              <w:top w:w="45" w:type="dxa"/>
              <w:start w:w="45" w:type="dxa"/>
              <w:bottom w:w="45" w:type="dxa"/>
              <w:end w:w="45" w:type="dxa"/>
            </w:tcMar>
          </w:tcPr>
          <w:p>
            <w:r>
              <w:rPr>
                <w:rFonts w:ascii="Times New Roman" w:hAnsi="Times New Roman" w:eastAsia="Times New Roman"/>
                <w:sz w:val="14"/>
              </w:rPr>
              <w:t>lower_left_diagonal</w:t>
            </w:r>
          </w:p>
        </w:tc>
        <w:tc>
          <w:tcPr>
            <w:tcW w:type="dxa" w:w="1161"/>
            <w:vAlign w:val="center"/>
            <w:tcMar>
              <w:top w:w="45" w:type="dxa"/>
              <w:start w:w="45" w:type="dxa"/>
              <w:bottom w:w="45" w:type="dxa"/>
              <w:end w:w="45" w:type="dxa"/>
            </w:tcMar>
          </w:tcPr>
          <w:p>
            <w:r>
              <w:rPr>
                <w:rFonts w:ascii="Times New Roman" w:hAnsi="Times New Roman" w:eastAsia="Times New Roman"/>
                <w:sz w:val="14"/>
              </w:rPr>
              <w:t>35.31</w:t>
            </w:r>
          </w:p>
        </w:tc>
        <w:tc>
          <w:tcPr>
            <w:tcW w:type="dxa" w:w="1161"/>
            <w:vAlign w:val="center"/>
            <w:tcMar>
              <w:top w:w="45" w:type="dxa"/>
              <w:start w:w="45" w:type="dxa"/>
              <w:bottom w:w="45" w:type="dxa"/>
              <w:end w:w="45" w:type="dxa"/>
            </w:tcMar>
          </w:tcPr>
          <w:p>
            <w:r>
              <w:rPr>
                <w:rFonts w:ascii="Times New Roman" w:hAnsi="Times New Roman" w:eastAsia="Times New Roman"/>
                <w:sz w:val="14"/>
              </w:rPr>
              <w:t>2.15</w:t>
            </w:r>
          </w:p>
        </w:tc>
        <w:tc>
          <w:tcPr>
            <w:tcW w:type="dxa" w:w="1161"/>
            <w:vAlign w:val="center"/>
            <w:tcMar>
              <w:top w:w="45" w:type="dxa"/>
              <w:start w:w="45" w:type="dxa"/>
              <w:bottom w:w="45" w:type="dxa"/>
              <w:end w:w="45" w:type="dxa"/>
            </w:tcMar>
          </w:tcPr>
          <w:p>
            <w:r>
              <w:rPr>
                <w:rFonts w:ascii="Times New Roman" w:hAnsi="Times New Roman" w:eastAsia="Times New Roman"/>
                <w:sz w:val="14"/>
              </w:rPr>
              <w:t>3.52</w:t>
            </w:r>
          </w:p>
        </w:tc>
        <w:tc>
          <w:tcPr>
            <w:tcW w:type="dxa" w:w="1161"/>
            <w:vAlign w:val="center"/>
            <w:tcMar>
              <w:top w:w="45" w:type="dxa"/>
              <w:start w:w="45" w:type="dxa"/>
              <w:bottom w:w="45" w:type="dxa"/>
              <w:end w:w="45" w:type="dxa"/>
            </w:tcMar>
          </w:tcPr>
          <w:p>
            <w:r>
              <w:rPr>
                <w:rFonts w:ascii="Times New Roman" w:hAnsi="Times New Roman" w:eastAsia="Times New Roman"/>
                <w:sz w:val="14"/>
              </w:rPr>
              <w:t>0.58</w:t>
            </w:r>
          </w:p>
        </w:tc>
        <w:tc>
          <w:tcPr>
            <w:tcW w:type="dxa" w:w="1161"/>
            <w:vAlign w:val="center"/>
            <w:tcMar>
              <w:top w:w="45" w:type="dxa"/>
              <w:start w:w="45" w:type="dxa"/>
              <w:bottom w:w="45" w:type="dxa"/>
              <w:end w:w="45" w:type="dxa"/>
            </w:tcMar>
          </w:tcPr>
          <w:p>
            <w:r>
              <w:rPr>
                <w:rFonts w:ascii="Times New Roman" w:hAnsi="Times New Roman" w:eastAsia="Times New Roman"/>
                <w:sz w:val="14"/>
              </w:rPr>
              <w:t>5.18</w:t>
            </w:r>
          </w:p>
        </w:tc>
        <w:tc>
          <w:tcPr>
            <w:tcW w:type="dxa" w:w="1161"/>
            <w:vAlign w:val="center"/>
            <w:tcMar>
              <w:top w:w="45" w:type="dxa"/>
              <w:start w:w="45" w:type="dxa"/>
              <w:bottom w:w="45" w:type="dxa"/>
              <w:end w:w="45" w:type="dxa"/>
            </w:tcMar>
          </w:tcPr>
          <w:p>
            <w:r>
              <w:rPr>
                <w:rFonts w:ascii="Times New Roman" w:hAnsi="Times New Roman" w:eastAsia="Times New Roman"/>
                <w:sz w:val="14"/>
              </w:rPr>
              <w:t>24.75</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Lối đi hẹp</w:t>
            </w:r>
          </w:p>
        </w:tc>
        <w:tc>
          <w:tcPr>
            <w:tcW w:type="dxa" w:w="1161"/>
            <w:vAlign w:val="center"/>
            <w:tcMar>
              <w:top w:w="45" w:type="dxa"/>
              <w:start w:w="45" w:type="dxa"/>
              <w:bottom w:w="45" w:type="dxa"/>
              <w:end w:w="45" w:type="dxa"/>
            </w:tcMar>
          </w:tcPr>
          <w:p>
            <w:r>
              <w:rPr>
                <w:rFonts w:ascii="Times New Roman" w:hAnsi="Times New Roman" w:eastAsia="Times New Roman"/>
                <w:sz w:val="14"/>
              </w:rPr>
              <w:t>southwest_northeast_weave</w:t>
            </w:r>
          </w:p>
        </w:tc>
        <w:tc>
          <w:tcPr>
            <w:tcW w:type="dxa" w:w="1161"/>
            <w:vAlign w:val="center"/>
            <w:tcMar>
              <w:top w:w="45" w:type="dxa"/>
              <w:start w:w="45" w:type="dxa"/>
              <w:bottom w:w="45" w:type="dxa"/>
              <w:end w:w="45" w:type="dxa"/>
            </w:tcMar>
          </w:tcPr>
          <w:p>
            <w:r>
              <w:rPr>
                <w:rFonts w:ascii="Times New Roman" w:hAnsi="Times New Roman" w:eastAsia="Times New Roman"/>
                <w:sz w:val="14"/>
              </w:rPr>
              <w:t>67.13</w:t>
            </w:r>
          </w:p>
        </w:tc>
        <w:tc>
          <w:tcPr>
            <w:tcW w:type="dxa" w:w="1161"/>
            <w:vAlign w:val="center"/>
            <w:tcMar>
              <w:top w:w="45" w:type="dxa"/>
              <w:start w:w="45" w:type="dxa"/>
              <w:bottom w:w="45" w:type="dxa"/>
              <w:end w:w="45" w:type="dxa"/>
            </w:tcMar>
          </w:tcPr>
          <w:p>
            <w:r>
              <w:rPr>
                <w:rFonts w:ascii="Times New Roman" w:hAnsi="Times New Roman" w:eastAsia="Times New Roman"/>
                <w:sz w:val="14"/>
              </w:rPr>
              <w:t>3.35</w:t>
            </w:r>
          </w:p>
        </w:tc>
        <w:tc>
          <w:tcPr>
            <w:tcW w:type="dxa" w:w="1161"/>
            <w:vAlign w:val="center"/>
            <w:tcMar>
              <w:top w:w="45" w:type="dxa"/>
              <w:start w:w="45" w:type="dxa"/>
              <w:bottom w:w="45" w:type="dxa"/>
              <w:end w:w="45" w:type="dxa"/>
            </w:tcMar>
          </w:tcPr>
          <w:p>
            <w:r>
              <w:rPr>
                <w:rFonts w:ascii="Times New Roman" w:hAnsi="Times New Roman" w:eastAsia="Times New Roman"/>
                <w:sz w:val="14"/>
              </w:rPr>
              <w:t>6.56</w:t>
            </w:r>
          </w:p>
        </w:tc>
        <w:tc>
          <w:tcPr>
            <w:tcW w:type="dxa" w:w="1161"/>
            <w:vAlign w:val="center"/>
            <w:tcMar>
              <w:top w:w="45" w:type="dxa"/>
              <w:start w:w="45" w:type="dxa"/>
              <w:bottom w:w="45" w:type="dxa"/>
              <w:end w:w="45" w:type="dxa"/>
            </w:tcMar>
          </w:tcPr>
          <w:p>
            <w:r>
              <w:rPr>
                <w:rFonts w:ascii="Times New Roman" w:hAnsi="Times New Roman" w:eastAsia="Times New Roman"/>
                <w:sz w:val="14"/>
              </w:rPr>
              <w:t>0.76</w:t>
            </w:r>
          </w:p>
        </w:tc>
        <w:tc>
          <w:tcPr>
            <w:tcW w:type="dxa" w:w="1161"/>
            <w:vAlign w:val="center"/>
            <w:tcMar>
              <w:top w:w="45" w:type="dxa"/>
              <w:start w:w="45" w:type="dxa"/>
              <w:bottom w:w="45" w:type="dxa"/>
              <w:end w:w="45" w:type="dxa"/>
            </w:tcMar>
          </w:tcPr>
          <w:p>
            <w:r>
              <w:rPr>
                <w:rFonts w:ascii="Times New Roman" w:hAnsi="Times New Roman" w:eastAsia="Times New Roman"/>
                <w:sz w:val="14"/>
              </w:rPr>
              <w:t>5.84</w:t>
            </w:r>
          </w:p>
        </w:tc>
        <w:tc>
          <w:tcPr>
            <w:tcW w:type="dxa" w:w="1161"/>
            <w:vAlign w:val="center"/>
            <w:tcMar>
              <w:top w:w="45" w:type="dxa"/>
              <w:start w:w="45" w:type="dxa"/>
              <w:bottom w:w="45" w:type="dxa"/>
              <w:end w:w="45" w:type="dxa"/>
            </w:tcMar>
          </w:tcPr>
          <w:p>
            <w:r>
              <w:rPr>
                <w:rFonts w:ascii="Times New Roman" w:hAnsi="Times New Roman" w:eastAsia="Times New Roman"/>
                <w:sz w:val="14"/>
              </w:rPr>
              <w:t>14.49</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Mê cung văn phòng</w:t>
            </w:r>
          </w:p>
        </w:tc>
        <w:tc>
          <w:tcPr>
            <w:tcW w:type="dxa" w:w="1161"/>
            <w:vAlign w:val="center"/>
            <w:tcMar>
              <w:top w:w="45" w:type="dxa"/>
              <w:start w:w="45" w:type="dxa"/>
              <w:bottom w:w="45" w:type="dxa"/>
              <w:end w:w="45" w:type="dxa"/>
            </w:tcMar>
          </w:tcPr>
          <w:p>
            <w:r>
              <w:rPr>
                <w:rFonts w:ascii="Times New Roman" w:hAnsi="Times New Roman" w:eastAsia="Times New Roman"/>
                <w:sz w:val="14"/>
              </w:rPr>
              <w:t>office_long_diagonal</w:t>
            </w:r>
          </w:p>
        </w:tc>
        <w:tc>
          <w:tcPr>
            <w:tcW w:type="dxa" w:w="1161"/>
            <w:vAlign w:val="center"/>
            <w:tcMar>
              <w:top w:w="45" w:type="dxa"/>
              <w:start w:w="45" w:type="dxa"/>
              <w:bottom w:w="45" w:type="dxa"/>
              <w:end w:w="45" w:type="dxa"/>
            </w:tcMar>
          </w:tcPr>
          <w:p>
            <w:r>
              <w:rPr>
                <w:rFonts w:ascii="Times New Roman" w:hAnsi="Times New Roman" w:eastAsia="Times New Roman"/>
                <w:sz w:val="14"/>
              </w:rPr>
              <w:t>75.30</w:t>
            </w:r>
          </w:p>
        </w:tc>
        <w:tc>
          <w:tcPr>
            <w:tcW w:type="dxa" w:w="1161"/>
            <w:vAlign w:val="center"/>
            <w:tcMar>
              <w:top w:w="45" w:type="dxa"/>
              <w:start w:w="45" w:type="dxa"/>
              <w:bottom w:w="45" w:type="dxa"/>
              <w:end w:w="45" w:type="dxa"/>
            </w:tcMar>
          </w:tcPr>
          <w:p>
            <w:r>
              <w:rPr>
                <w:rFonts w:ascii="Times New Roman" w:hAnsi="Times New Roman" w:eastAsia="Times New Roman"/>
                <w:sz w:val="14"/>
              </w:rPr>
              <w:t>1.81</w:t>
            </w:r>
          </w:p>
        </w:tc>
        <w:tc>
          <w:tcPr>
            <w:tcW w:type="dxa" w:w="1161"/>
            <w:vAlign w:val="center"/>
            <w:tcMar>
              <w:top w:w="45" w:type="dxa"/>
              <w:start w:w="45" w:type="dxa"/>
              <w:bottom w:w="45" w:type="dxa"/>
              <w:end w:w="45" w:type="dxa"/>
            </w:tcMar>
          </w:tcPr>
          <w:p>
            <w:r>
              <w:rPr>
                <w:rFonts w:ascii="Times New Roman" w:hAnsi="Times New Roman" w:eastAsia="Times New Roman"/>
                <w:sz w:val="14"/>
              </w:rPr>
              <w:t>4.80</w:t>
            </w:r>
          </w:p>
        </w:tc>
        <w:tc>
          <w:tcPr>
            <w:tcW w:type="dxa" w:w="1161"/>
            <w:vAlign w:val="center"/>
            <w:tcMar>
              <w:top w:w="45" w:type="dxa"/>
              <w:start w:w="45" w:type="dxa"/>
              <w:bottom w:w="45" w:type="dxa"/>
              <w:end w:w="45" w:type="dxa"/>
            </w:tcMar>
          </w:tcPr>
          <w:p>
            <w:r>
              <w:rPr>
                <w:rFonts w:ascii="Times New Roman" w:hAnsi="Times New Roman" w:eastAsia="Times New Roman"/>
                <w:sz w:val="14"/>
              </w:rPr>
              <w:t>0.74</w:t>
            </w:r>
          </w:p>
        </w:tc>
        <w:tc>
          <w:tcPr>
            <w:tcW w:type="dxa" w:w="1161"/>
            <w:vAlign w:val="center"/>
            <w:tcMar>
              <w:top w:w="45" w:type="dxa"/>
              <w:start w:w="45" w:type="dxa"/>
              <w:bottom w:w="45" w:type="dxa"/>
              <w:end w:w="45" w:type="dxa"/>
            </w:tcMar>
          </w:tcPr>
          <w:p>
            <w:r>
              <w:rPr>
                <w:rFonts w:ascii="Times New Roman" w:hAnsi="Times New Roman" w:eastAsia="Times New Roman"/>
                <w:sz w:val="14"/>
              </w:rPr>
              <w:t>5.96</w:t>
            </w:r>
          </w:p>
        </w:tc>
        <w:tc>
          <w:tcPr>
            <w:tcW w:type="dxa" w:w="1161"/>
            <w:vAlign w:val="center"/>
            <w:tcMar>
              <w:top w:w="45" w:type="dxa"/>
              <w:start w:w="45" w:type="dxa"/>
              <w:bottom w:w="45" w:type="dxa"/>
              <w:end w:w="45" w:type="dxa"/>
            </w:tcMar>
          </w:tcPr>
          <w:p>
            <w:r>
              <w:rPr>
                <w:rFonts w:ascii="Times New Roman" w:hAnsi="Times New Roman" w:eastAsia="Times New Roman"/>
                <w:sz w:val="14"/>
              </w:rPr>
              <w:t>18.83</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Không gian mở</w:t>
            </w:r>
          </w:p>
        </w:tc>
        <w:tc>
          <w:tcPr>
            <w:tcW w:type="dxa" w:w="1161"/>
            <w:vAlign w:val="center"/>
            <w:tcMar>
              <w:top w:w="45" w:type="dxa"/>
              <w:start w:w="45" w:type="dxa"/>
              <w:bottom w:w="45" w:type="dxa"/>
              <w:end w:w="45" w:type="dxa"/>
            </w:tcMar>
          </w:tcPr>
          <w:p>
            <w:r>
              <w:rPr>
                <w:rFonts w:ascii="Times New Roman" w:hAnsi="Times New Roman" w:eastAsia="Times New Roman"/>
                <w:sz w:val="14"/>
              </w:rPr>
              <w:t>southwest_northeast</w:t>
            </w:r>
          </w:p>
        </w:tc>
        <w:tc>
          <w:tcPr>
            <w:tcW w:type="dxa" w:w="1161"/>
            <w:vAlign w:val="center"/>
            <w:tcMar>
              <w:top w:w="45" w:type="dxa"/>
              <w:start w:w="45" w:type="dxa"/>
              <w:bottom w:w="45" w:type="dxa"/>
              <w:end w:w="45" w:type="dxa"/>
            </w:tcMar>
          </w:tcPr>
          <w:p>
            <w:r>
              <w:rPr>
                <w:rFonts w:ascii="Times New Roman" w:hAnsi="Times New Roman" w:eastAsia="Times New Roman"/>
                <w:sz w:val="14"/>
              </w:rPr>
              <w:t>53.05</w:t>
            </w:r>
          </w:p>
        </w:tc>
        <w:tc>
          <w:tcPr>
            <w:tcW w:type="dxa" w:w="1161"/>
            <w:vAlign w:val="center"/>
            <w:tcMar>
              <w:top w:w="45" w:type="dxa"/>
              <w:start w:w="45" w:type="dxa"/>
              <w:bottom w:w="45" w:type="dxa"/>
              <w:end w:w="45" w:type="dxa"/>
            </w:tcMar>
          </w:tcPr>
          <w:p>
            <w:r>
              <w:rPr>
                <w:rFonts w:ascii="Times New Roman" w:hAnsi="Times New Roman" w:eastAsia="Times New Roman"/>
                <w:sz w:val="14"/>
              </w:rPr>
              <w:t>1.57</w:t>
            </w:r>
          </w:p>
        </w:tc>
        <w:tc>
          <w:tcPr>
            <w:tcW w:type="dxa" w:w="1161"/>
            <w:vAlign w:val="center"/>
            <w:tcMar>
              <w:top w:w="45" w:type="dxa"/>
              <w:start w:w="45" w:type="dxa"/>
              <w:bottom w:w="45" w:type="dxa"/>
              <w:end w:w="45" w:type="dxa"/>
            </w:tcMar>
          </w:tcPr>
          <w:p>
            <w:r>
              <w:rPr>
                <w:rFonts w:ascii="Times New Roman" w:hAnsi="Times New Roman" w:eastAsia="Times New Roman"/>
                <w:sz w:val="14"/>
              </w:rPr>
              <w:t>3.59</w:t>
            </w:r>
          </w:p>
        </w:tc>
        <w:tc>
          <w:tcPr>
            <w:tcW w:type="dxa" w:w="1161"/>
            <w:vAlign w:val="center"/>
            <w:tcMar>
              <w:top w:w="45" w:type="dxa"/>
              <w:start w:w="45" w:type="dxa"/>
              <w:bottom w:w="45" w:type="dxa"/>
              <w:end w:w="45" w:type="dxa"/>
            </w:tcMar>
          </w:tcPr>
          <w:p>
            <w:r>
              <w:rPr>
                <w:rFonts w:ascii="Times New Roman" w:hAnsi="Times New Roman" w:eastAsia="Times New Roman"/>
                <w:sz w:val="14"/>
              </w:rPr>
              <w:t>0.60</w:t>
            </w:r>
          </w:p>
        </w:tc>
        <w:tc>
          <w:tcPr>
            <w:tcW w:type="dxa" w:w="1161"/>
            <w:vAlign w:val="center"/>
            <w:tcMar>
              <w:top w:w="45" w:type="dxa"/>
              <w:start w:w="45" w:type="dxa"/>
              <w:bottom w:w="45" w:type="dxa"/>
              <w:end w:w="45" w:type="dxa"/>
            </w:tcMar>
          </w:tcPr>
          <w:p>
            <w:r>
              <w:rPr>
                <w:rFonts w:ascii="Times New Roman" w:hAnsi="Times New Roman" w:eastAsia="Times New Roman"/>
                <w:sz w:val="14"/>
              </w:rPr>
              <w:t>4.94</w:t>
            </w:r>
          </w:p>
        </w:tc>
        <w:tc>
          <w:tcPr>
            <w:tcW w:type="dxa" w:w="1161"/>
            <w:vAlign w:val="center"/>
            <w:tcMar>
              <w:top w:w="45" w:type="dxa"/>
              <w:start w:w="45" w:type="dxa"/>
              <w:bottom w:w="45" w:type="dxa"/>
              <w:end w:w="45" w:type="dxa"/>
            </w:tcMar>
          </w:tcPr>
          <w:p>
            <w:r>
              <w:rPr>
                <w:rFonts w:ascii="Times New Roman" w:hAnsi="Times New Roman" w:eastAsia="Times New Roman"/>
                <w:sz w:val="14"/>
              </w:rPr>
              <w:t>21.46</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có lối giao cắt</w:t>
            </w:r>
          </w:p>
        </w:tc>
        <w:tc>
          <w:tcPr>
            <w:tcW w:type="dxa" w:w="1161"/>
            <w:vAlign w:val="center"/>
            <w:tcMar>
              <w:top w:w="45" w:type="dxa"/>
              <w:start w:w="45" w:type="dxa"/>
              <w:bottom w:w="45" w:type="dxa"/>
              <w:end w:w="45" w:type="dxa"/>
            </w:tcMar>
          </w:tcPr>
          <w:p>
            <w:r>
              <w:rPr>
                <w:rFonts w:ascii="Times New Roman" w:hAnsi="Times New Roman" w:eastAsia="Times New Roman"/>
                <w:sz w:val="14"/>
              </w:rPr>
              <w:t>cross_aisle_transfer</w:t>
            </w:r>
          </w:p>
        </w:tc>
        <w:tc>
          <w:tcPr>
            <w:tcW w:type="dxa" w:w="1161"/>
            <w:vAlign w:val="center"/>
            <w:tcMar>
              <w:top w:w="45" w:type="dxa"/>
              <w:start w:w="45" w:type="dxa"/>
              <w:bottom w:w="45" w:type="dxa"/>
              <w:end w:w="45" w:type="dxa"/>
            </w:tcMar>
          </w:tcPr>
          <w:p>
            <w:r>
              <w:rPr>
                <w:rFonts w:ascii="Times New Roman" w:hAnsi="Times New Roman" w:eastAsia="Times New Roman"/>
                <w:sz w:val="14"/>
              </w:rPr>
              <w:t>34.46</w:t>
            </w:r>
          </w:p>
        </w:tc>
        <w:tc>
          <w:tcPr>
            <w:tcW w:type="dxa" w:w="1161"/>
            <w:vAlign w:val="center"/>
            <w:tcMar>
              <w:top w:w="45" w:type="dxa"/>
              <w:start w:w="45" w:type="dxa"/>
              <w:bottom w:w="45" w:type="dxa"/>
              <w:end w:w="45" w:type="dxa"/>
            </w:tcMar>
          </w:tcPr>
          <w:p>
            <w:r>
              <w:rPr>
                <w:rFonts w:ascii="Times New Roman" w:hAnsi="Times New Roman" w:eastAsia="Times New Roman"/>
                <w:sz w:val="14"/>
              </w:rPr>
              <w:t>2.23</w:t>
            </w:r>
          </w:p>
        </w:tc>
        <w:tc>
          <w:tcPr>
            <w:tcW w:type="dxa" w:w="1161"/>
            <w:vAlign w:val="center"/>
            <w:tcMar>
              <w:top w:w="45" w:type="dxa"/>
              <w:start w:w="45" w:type="dxa"/>
              <w:bottom w:w="45" w:type="dxa"/>
              <w:end w:w="45" w:type="dxa"/>
            </w:tcMar>
          </w:tcPr>
          <w:p>
            <w:r>
              <w:rPr>
                <w:rFonts w:ascii="Times New Roman" w:hAnsi="Times New Roman" w:eastAsia="Times New Roman"/>
                <w:sz w:val="14"/>
              </w:rPr>
              <w:t>4.15</w:t>
            </w:r>
          </w:p>
        </w:tc>
        <w:tc>
          <w:tcPr>
            <w:tcW w:type="dxa" w:w="1161"/>
            <w:vAlign w:val="center"/>
            <w:tcMar>
              <w:top w:w="45" w:type="dxa"/>
              <w:start w:w="45" w:type="dxa"/>
              <w:bottom w:w="45" w:type="dxa"/>
              <w:end w:w="45" w:type="dxa"/>
            </w:tcMar>
          </w:tcPr>
          <w:p>
            <w:r>
              <w:rPr>
                <w:rFonts w:ascii="Times New Roman" w:hAnsi="Times New Roman" w:eastAsia="Times New Roman"/>
                <w:sz w:val="14"/>
              </w:rPr>
              <w:t>0.77</w:t>
            </w:r>
          </w:p>
        </w:tc>
        <w:tc>
          <w:tcPr>
            <w:tcW w:type="dxa" w:w="1161"/>
            <w:vAlign w:val="center"/>
            <w:tcMar>
              <w:top w:w="45" w:type="dxa"/>
              <w:start w:w="45" w:type="dxa"/>
              <w:bottom w:w="45" w:type="dxa"/>
              <w:end w:w="45" w:type="dxa"/>
            </w:tcMar>
          </w:tcPr>
          <w:p>
            <w:r>
              <w:rPr>
                <w:rFonts w:ascii="Times New Roman" w:hAnsi="Times New Roman" w:eastAsia="Times New Roman"/>
                <w:sz w:val="14"/>
              </w:rPr>
              <w:t>4.43</w:t>
            </w:r>
          </w:p>
        </w:tc>
        <w:tc>
          <w:tcPr>
            <w:tcW w:type="dxa" w:w="1161"/>
            <w:vAlign w:val="center"/>
            <w:tcMar>
              <w:top w:w="45" w:type="dxa"/>
              <w:start w:w="45" w:type="dxa"/>
              <w:bottom w:w="45" w:type="dxa"/>
              <w:end w:w="45" w:type="dxa"/>
            </w:tcMar>
          </w:tcPr>
          <w:p>
            <w:r>
              <w:rPr>
                <w:rFonts w:ascii="Times New Roman" w:hAnsi="Times New Roman" w:eastAsia="Times New Roman"/>
                <w:sz w:val="14"/>
              </w:rPr>
              <w:t>14.49</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điều phối–xuất hàng</w:t>
            </w:r>
          </w:p>
        </w:tc>
        <w:tc>
          <w:tcPr>
            <w:tcW w:type="dxa" w:w="1161"/>
            <w:vAlign w:val="center"/>
            <w:tcMar>
              <w:top w:w="45" w:type="dxa"/>
              <w:start w:w="45" w:type="dxa"/>
              <w:bottom w:w="45" w:type="dxa"/>
              <w:end w:w="45" w:type="dxa"/>
            </w:tcMar>
          </w:tcPr>
          <w:p>
            <w:r>
              <w:rPr>
                <w:rFonts w:ascii="Times New Roman" w:hAnsi="Times New Roman" w:eastAsia="Times New Roman"/>
                <w:sz w:val="14"/>
              </w:rPr>
              <w:t>full_replenishment</w:t>
            </w:r>
          </w:p>
        </w:tc>
        <w:tc>
          <w:tcPr>
            <w:tcW w:type="dxa" w:w="1161"/>
            <w:vAlign w:val="center"/>
            <w:tcMar>
              <w:top w:w="45" w:type="dxa"/>
              <w:start w:w="45" w:type="dxa"/>
              <w:bottom w:w="45" w:type="dxa"/>
              <w:end w:w="45" w:type="dxa"/>
            </w:tcMar>
          </w:tcPr>
          <w:p>
            <w:r>
              <w:rPr>
                <w:rFonts w:ascii="Times New Roman" w:hAnsi="Times New Roman" w:eastAsia="Times New Roman"/>
                <w:sz w:val="14"/>
              </w:rPr>
              <w:t>82.44</w:t>
            </w:r>
          </w:p>
        </w:tc>
        <w:tc>
          <w:tcPr>
            <w:tcW w:type="dxa" w:w="1161"/>
            <w:vAlign w:val="center"/>
            <w:tcMar>
              <w:top w:w="45" w:type="dxa"/>
              <w:start w:w="45" w:type="dxa"/>
              <w:bottom w:w="45" w:type="dxa"/>
              <w:end w:w="45" w:type="dxa"/>
            </w:tcMar>
          </w:tcPr>
          <w:p>
            <w:r>
              <w:rPr>
                <w:rFonts w:ascii="Times New Roman" w:hAnsi="Times New Roman" w:eastAsia="Times New Roman"/>
                <w:sz w:val="14"/>
              </w:rPr>
              <w:t>3.45</w:t>
            </w:r>
          </w:p>
        </w:tc>
        <w:tc>
          <w:tcPr>
            <w:tcW w:type="dxa" w:w="1161"/>
            <w:vAlign w:val="center"/>
            <w:tcMar>
              <w:top w:w="45" w:type="dxa"/>
              <w:start w:w="45" w:type="dxa"/>
              <w:bottom w:w="45" w:type="dxa"/>
              <w:end w:w="45" w:type="dxa"/>
            </w:tcMar>
          </w:tcPr>
          <w:p>
            <w:r>
              <w:rPr>
                <w:rFonts w:ascii="Times New Roman" w:hAnsi="Times New Roman" w:eastAsia="Times New Roman"/>
                <w:sz w:val="14"/>
              </w:rPr>
              <w:t>7.37</w:t>
            </w:r>
          </w:p>
        </w:tc>
        <w:tc>
          <w:tcPr>
            <w:tcW w:type="dxa" w:w="1161"/>
            <w:vAlign w:val="center"/>
            <w:tcMar>
              <w:top w:w="45" w:type="dxa"/>
              <w:start w:w="45" w:type="dxa"/>
              <w:bottom w:w="45" w:type="dxa"/>
              <w:end w:w="45" w:type="dxa"/>
            </w:tcMar>
          </w:tcPr>
          <w:p>
            <w:r>
              <w:rPr>
                <w:rFonts w:ascii="Times New Roman" w:hAnsi="Times New Roman" w:eastAsia="Times New Roman"/>
                <w:sz w:val="14"/>
              </w:rPr>
              <w:t>0.73</w:t>
            </w:r>
          </w:p>
        </w:tc>
        <w:tc>
          <w:tcPr>
            <w:tcW w:type="dxa" w:w="1161"/>
            <w:vAlign w:val="center"/>
            <w:tcMar>
              <w:top w:w="45" w:type="dxa"/>
              <w:start w:w="45" w:type="dxa"/>
              <w:bottom w:w="45" w:type="dxa"/>
              <w:end w:w="45" w:type="dxa"/>
            </w:tcMar>
          </w:tcPr>
          <w:p>
            <w:r>
              <w:rPr>
                <w:rFonts w:ascii="Times New Roman" w:hAnsi="Times New Roman" w:eastAsia="Times New Roman"/>
                <w:sz w:val="14"/>
              </w:rPr>
              <w:t>5.48</w:t>
            </w:r>
          </w:p>
        </w:tc>
        <w:tc>
          <w:tcPr>
            <w:tcW w:type="dxa" w:w="1161"/>
            <w:vAlign w:val="center"/>
            <w:tcMar>
              <w:top w:w="45" w:type="dxa"/>
              <w:start w:w="45" w:type="dxa"/>
              <w:bottom w:w="45" w:type="dxa"/>
              <w:end w:w="45" w:type="dxa"/>
            </w:tcMar>
          </w:tcPr>
          <w:p>
            <w:r>
              <w:rPr>
                <w:rFonts w:ascii="Times New Roman" w:hAnsi="Times New Roman" w:eastAsia="Times New Roman"/>
                <w:sz w:val="14"/>
              </w:rPr>
              <w:t>10.61</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có lối đi dài</w:t>
            </w:r>
          </w:p>
        </w:tc>
        <w:tc>
          <w:tcPr>
            <w:tcW w:type="dxa" w:w="1161"/>
            <w:vAlign w:val="center"/>
            <w:tcMar>
              <w:top w:w="45" w:type="dxa"/>
              <w:start w:w="45" w:type="dxa"/>
              <w:bottom w:w="45" w:type="dxa"/>
              <w:end w:w="45" w:type="dxa"/>
            </w:tcMar>
          </w:tcPr>
          <w:p>
            <w:r>
              <w:rPr>
                <w:rFonts w:ascii="Times New Roman" w:hAnsi="Times New Roman" w:eastAsia="Times New Roman"/>
                <w:sz w:val="14"/>
              </w:rPr>
              <w:t>diagonal_replenishment</w:t>
            </w:r>
          </w:p>
        </w:tc>
        <w:tc>
          <w:tcPr>
            <w:tcW w:type="dxa" w:w="1161"/>
            <w:vAlign w:val="center"/>
            <w:tcMar>
              <w:top w:w="45" w:type="dxa"/>
              <w:start w:w="45" w:type="dxa"/>
              <w:bottom w:w="45" w:type="dxa"/>
              <w:end w:w="45" w:type="dxa"/>
            </w:tcMar>
          </w:tcPr>
          <w:p>
            <w:r>
              <w:rPr>
                <w:rFonts w:ascii="Times New Roman" w:hAnsi="Times New Roman" w:eastAsia="Times New Roman"/>
                <w:sz w:val="14"/>
              </w:rPr>
              <w:t>76.95</w:t>
            </w:r>
          </w:p>
        </w:tc>
        <w:tc>
          <w:tcPr>
            <w:tcW w:type="dxa" w:w="1161"/>
            <w:vAlign w:val="center"/>
            <w:tcMar>
              <w:top w:w="45" w:type="dxa"/>
              <w:start w:w="45" w:type="dxa"/>
              <w:bottom w:w="45" w:type="dxa"/>
              <w:end w:w="45" w:type="dxa"/>
            </w:tcMar>
          </w:tcPr>
          <w:p>
            <w:r>
              <w:rPr>
                <w:rFonts w:ascii="Times New Roman" w:hAnsi="Times New Roman" w:eastAsia="Times New Roman"/>
                <w:sz w:val="14"/>
              </w:rPr>
              <w:t>3.24</w:t>
            </w:r>
          </w:p>
        </w:tc>
        <w:tc>
          <w:tcPr>
            <w:tcW w:type="dxa" w:w="1161"/>
            <w:vAlign w:val="center"/>
            <w:tcMar>
              <w:top w:w="45" w:type="dxa"/>
              <w:start w:w="45" w:type="dxa"/>
              <w:bottom w:w="45" w:type="dxa"/>
              <w:end w:w="45" w:type="dxa"/>
            </w:tcMar>
          </w:tcPr>
          <w:p>
            <w:r>
              <w:rPr>
                <w:rFonts w:ascii="Times New Roman" w:hAnsi="Times New Roman" w:eastAsia="Times New Roman"/>
                <w:sz w:val="14"/>
              </w:rPr>
              <w:t>7.18</w:t>
            </w:r>
          </w:p>
        </w:tc>
        <w:tc>
          <w:tcPr>
            <w:tcW w:type="dxa" w:w="1161"/>
            <w:vAlign w:val="center"/>
            <w:tcMar>
              <w:top w:w="45" w:type="dxa"/>
              <w:start w:w="45" w:type="dxa"/>
              <w:bottom w:w="45" w:type="dxa"/>
              <w:end w:w="45" w:type="dxa"/>
            </w:tcMar>
          </w:tcPr>
          <w:p>
            <w:r>
              <w:rPr>
                <w:rFonts w:ascii="Times New Roman" w:hAnsi="Times New Roman" w:eastAsia="Times New Roman"/>
                <w:sz w:val="14"/>
              </w:rPr>
              <w:t>0.68</w:t>
            </w:r>
          </w:p>
        </w:tc>
        <w:tc>
          <w:tcPr>
            <w:tcW w:type="dxa" w:w="1161"/>
            <w:vAlign w:val="center"/>
            <w:tcMar>
              <w:top w:w="45" w:type="dxa"/>
              <w:start w:w="45" w:type="dxa"/>
              <w:bottom w:w="45" w:type="dxa"/>
              <w:end w:w="45" w:type="dxa"/>
            </w:tcMar>
          </w:tcPr>
          <w:p>
            <w:r>
              <w:rPr>
                <w:rFonts w:ascii="Times New Roman" w:hAnsi="Times New Roman" w:eastAsia="Times New Roman"/>
                <w:sz w:val="14"/>
              </w:rPr>
              <w:t>6.08</w:t>
            </w:r>
          </w:p>
        </w:tc>
        <w:tc>
          <w:tcPr>
            <w:tcW w:type="dxa" w:w="1161"/>
            <w:vAlign w:val="center"/>
            <w:tcMar>
              <w:top w:w="45" w:type="dxa"/>
              <w:start w:w="45" w:type="dxa"/>
              <w:bottom w:w="45" w:type="dxa"/>
              <w:end w:w="45" w:type="dxa"/>
            </w:tcMar>
          </w:tcPr>
          <w:p>
            <w:r>
              <w:rPr>
                <w:rFonts w:ascii="Times New Roman" w:hAnsi="Times New Roman" w:eastAsia="Times New Roman"/>
                <w:sz w:val="14"/>
              </w:rPr>
              <w:t>23.39</w:t>
            </w:r>
          </w:p>
        </w:tc>
      </w:tr>
    </w:tbl>
    <w:p>
      <w:pPr>
        <w:widowControl/>
        <w:spacing w:after="0"/>
      </w:pPr>
    </w:p>
    <w:p>
      <w:pPr>
        <w:pStyle w:val="ReportHeading2"/>
      </w:pPr>
      <w:r>
        <w:rPr>
          <w:rFonts w:ascii="Times New Roman" w:hAnsi="Times New Roman" w:eastAsia="Times New Roman"/>
          <w:b w:val="0"/>
          <w:i w:val="0"/>
        </w:rPr>
        <w:t>16.3 Sửa lỗi đã đo được</w:t>
      </w:r>
    </w:p>
    <w:p>
      <w:pPr>
        <w:keepNext/>
        <w:widowControl/>
      </w:pPr>
      <w:r>
        <w:rPr>
          <w:rFonts w:ascii="Times New Roman" w:hAnsi="Times New Roman" w:eastAsia="Times New Roman"/>
          <w:b/>
          <w:i w:val="0"/>
        </w:rPr>
        <w:t xml:space="preserve">Ca 1 — lệch sau cong ở </w:t>
      </w:r>
      <w:r>
        <w:rPr>
          <w:rFonts w:ascii="Times New Roman" w:hAnsi="Times New Roman" w:eastAsia="Times New Roman"/>
          <w:b w:val="0"/>
          <w:i w:val="0"/>
        </w:rPr>
        <w:t>right_rack_detour</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Metric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Trước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Sau</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Cải thiện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Action time (s)</w:t>
            </w:r>
          </w:p>
        </w:tc>
        <w:tc>
          <w:tcPr>
            <w:tcW w:type="dxa" w:w="2322"/>
            <w:vAlign w:val="center"/>
            <w:tcMar>
              <w:top w:w="45" w:type="dxa"/>
              <w:start w:w="45" w:type="dxa"/>
              <w:bottom w:w="45" w:type="dxa"/>
              <w:end w:w="45" w:type="dxa"/>
            </w:tcMar>
          </w:tcPr>
          <w:p>
            <w:r>
              <w:rPr>
                <w:rFonts w:ascii="Times New Roman" w:hAnsi="Times New Roman" w:eastAsia="Times New Roman"/>
                <w:sz w:val="16"/>
              </w:rPr>
              <w:t>44.718</w:t>
            </w:r>
          </w:p>
        </w:tc>
        <w:tc>
          <w:tcPr>
            <w:tcW w:type="dxa" w:w="2322"/>
            <w:vAlign w:val="center"/>
            <w:tcMar>
              <w:top w:w="45" w:type="dxa"/>
              <w:start w:w="45" w:type="dxa"/>
              <w:bottom w:w="45" w:type="dxa"/>
              <w:end w:w="45" w:type="dxa"/>
            </w:tcMar>
          </w:tcPr>
          <w:p>
            <w:r>
              <w:rPr>
                <w:rFonts w:ascii="Times New Roman" w:hAnsi="Times New Roman" w:eastAsia="Times New Roman"/>
                <w:sz w:val="16"/>
              </w:rPr>
              <w:t>36.867</w:t>
            </w:r>
          </w:p>
        </w:tc>
        <w:tc>
          <w:tcPr>
            <w:tcW w:type="dxa" w:w="2322"/>
            <w:vAlign w:val="center"/>
            <w:tcMar>
              <w:top w:w="45" w:type="dxa"/>
              <w:start w:w="45" w:type="dxa"/>
              <w:bottom w:w="45" w:type="dxa"/>
              <w:end w:w="45" w:type="dxa"/>
            </w:tcMar>
          </w:tcPr>
          <w:p>
            <w:r>
              <w:rPr>
                <w:rFonts w:ascii="Times New Roman" w:hAnsi="Times New Roman" w:eastAsia="Times New Roman"/>
                <w:sz w:val="16"/>
              </w:rPr>
              <w:t>17.6%</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GT RMSE (cm)</w:t>
            </w:r>
          </w:p>
        </w:tc>
        <w:tc>
          <w:tcPr>
            <w:tcW w:type="dxa" w:w="2322"/>
            <w:vAlign w:val="center"/>
            <w:tcMar>
              <w:top w:w="45" w:type="dxa"/>
              <w:start w:w="45" w:type="dxa"/>
              <w:bottom w:w="45" w:type="dxa"/>
              <w:end w:w="45" w:type="dxa"/>
            </w:tcMar>
          </w:tcPr>
          <w:p>
            <w:r>
              <w:rPr>
                <w:rFonts w:ascii="Times New Roman" w:hAnsi="Times New Roman" w:eastAsia="Times New Roman"/>
                <w:sz w:val="16"/>
              </w:rPr>
              <w:t>2.185</w:t>
            </w:r>
          </w:p>
        </w:tc>
        <w:tc>
          <w:tcPr>
            <w:tcW w:type="dxa" w:w="2322"/>
            <w:vAlign w:val="center"/>
            <w:tcMar>
              <w:top w:w="45" w:type="dxa"/>
              <w:start w:w="45" w:type="dxa"/>
              <w:bottom w:w="45" w:type="dxa"/>
              <w:end w:w="45" w:type="dxa"/>
            </w:tcMar>
          </w:tcPr>
          <w:p>
            <w:r>
              <w:rPr>
                <w:rFonts w:ascii="Times New Roman" w:hAnsi="Times New Roman" w:eastAsia="Times New Roman"/>
                <w:sz w:val="16"/>
              </w:rPr>
              <w:t>1.588</w:t>
            </w:r>
          </w:p>
        </w:tc>
        <w:tc>
          <w:tcPr>
            <w:tcW w:type="dxa" w:w="2322"/>
            <w:vAlign w:val="center"/>
            <w:tcMar>
              <w:top w:w="45" w:type="dxa"/>
              <w:start w:w="45" w:type="dxa"/>
              <w:bottom w:w="45" w:type="dxa"/>
              <w:end w:w="45" w:type="dxa"/>
            </w:tcMar>
          </w:tcPr>
          <w:p>
            <w:r>
              <w:rPr>
                <w:rFonts w:ascii="Times New Roman" w:hAnsi="Times New Roman" w:eastAsia="Times New Roman"/>
                <w:sz w:val="16"/>
              </w:rPr>
              <w:t>27.3%</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Sai số thoát cong max (cm)</w:t>
            </w:r>
          </w:p>
        </w:tc>
        <w:tc>
          <w:tcPr>
            <w:tcW w:type="dxa" w:w="2322"/>
            <w:vAlign w:val="center"/>
            <w:tcMar>
              <w:top w:w="45" w:type="dxa"/>
              <w:start w:w="45" w:type="dxa"/>
              <w:bottom w:w="45" w:type="dxa"/>
              <w:end w:w="45" w:type="dxa"/>
            </w:tcMar>
          </w:tcPr>
          <w:p>
            <w:r>
              <w:rPr>
                <w:rFonts w:ascii="Times New Roman" w:hAnsi="Times New Roman" w:eastAsia="Times New Roman"/>
                <w:sz w:val="16"/>
              </w:rPr>
              <w:t>2.896</w:t>
            </w:r>
          </w:p>
        </w:tc>
        <w:tc>
          <w:tcPr>
            <w:tcW w:type="dxa" w:w="2322"/>
            <w:vAlign w:val="center"/>
            <w:tcMar>
              <w:top w:w="45" w:type="dxa"/>
              <w:start w:w="45" w:type="dxa"/>
              <w:bottom w:w="45" w:type="dxa"/>
              <w:end w:w="45" w:type="dxa"/>
            </w:tcMar>
          </w:tcPr>
          <w:p>
            <w:r>
              <w:rPr>
                <w:rFonts w:ascii="Times New Roman" w:hAnsi="Times New Roman" w:eastAsia="Times New Roman"/>
                <w:sz w:val="16"/>
              </w:rPr>
              <w:t>1.899</w:t>
            </w:r>
          </w:p>
        </w:tc>
        <w:tc>
          <w:tcPr>
            <w:tcW w:type="dxa" w:w="2322"/>
            <w:vAlign w:val="center"/>
            <w:tcMar>
              <w:top w:w="45" w:type="dxa"/>
              <w:start w:w="45" w:type="dxa"/>
              <w:bottom w:w="45" w:type="dxa"/>
              <w:end w:w="45" w:type="dxa"/>
            </w:tcMar>
          </w:tcPr>
          <w:p>
            <w:r>
              <w:rPr>
                <w:rFonts w:ascii="Times New Roman" w:hAnsi="Times New Roman" w:eastAsia="Times New Roman"/>
                <w:sz w:val="16"/>
              </w:rPr>
              <w:t>34.4%</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Odometry yaw P95 (rad)</w:t>
            </w:r>
          </w:p>
        </w:tc>
        <w:tc>
          <w:tcPr>
            <w:tcW w:type="dxa" w:w="2322"/>
            <w:vAlign w:val="center"/>
            <w:tcMar>
              <w:top w:w="45" w:type="dxa"/>
              <w:start w:w="45" w:type="dxa"/>
              <w:bottom w:w="45" w:type="dxa"/>
              <w:end w:w="45" w:type="dxa"/>
            </w:tcMar>
          </w:tcPr>
          <w:p>
            <w:r>
              <w:rPr>
                <w:rFonts w:ascii="Times New Roman" w:hAnsi="Times New Roman" w:eastAsia="Times New Roman"/>
                <w:sz w:val="16"/>
              </w:rPr>
              <w:t>0.01516</w:t>
            </w:r>
          </w:p>
        </w:tc>
        <w:tc>
          <w:tcPr>
            <w:tcW w:type="dxa" w:w="2322"/>
            <w:vAlign w:val="center"/>
            <w:tcMar>
              <w:top w:w="45" w:type="dxa"/>
              <w:start w:w="45" w:type="dxa"/>
              <w:bottom w:w="45" w:type="dxa"/>
              <w:end w:w="45" w:type="dxa"/>
            </w:tcMar>
          </w:tcPr>
          <w:p>
            <w:r>
              <w:rPr>
                <w:rFonts w:ascii="Times New Roman" w:hAnsi="Times New Roman" w:eastAsia="Times New Roman"/>
                <w:sz w:val="16"/>
              </w:rPr>
              <w:t>0.00231</w:t>
            </w:r>
          </w:p>
        </w:tc>
        <w:tc>
          <w:tcPr>
            <w:tcW w:type="dxa" w:w="2322"/>
            <w:vAlign w:val="center"/>
            <w:tcMar>
              <w:top w:w="45" w:type="dxa"/>
              <w:start w:w="45" w:type="dxa"/>
              <w:bottom w:w="45" w:type="dxa"/>
              <w:end w:w="45" w:type="dxa"/>
            </w:tcMar>
          </w:tcPr>
          <w:p>
            <w:r>
              <w:rPr>
                <w:rFonts w:ascii="Times New Roman" w:hAnsi="Times New Roman" w:eastAsia="Times New Roman"/>
                <w:sz w:val="16"/>
              </w:rPr>
              <w:t>84.8%</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Sai số vị trí cuối (cm)</w:t>
            </w:r>
          </w:p>
        </w:tc>
        <w:tc>
          <w:tcPr>
            <w:tcW w:type="dxa" w:w="2322"/>
            <w:vAlign w:val="center"/>
            <w:tcMar>
              <w:top w:w="45" w:type="dxa"/>
              <w:start w:w="45" w:type="dxa"/>
              <w:bottom w:w="45" w:type="dxa"/>
              <w:end w:w="45" w:type="dxa"/>
            </w:tcMar>
          </w:tcPr>
          <w:p>
            <w:r>
              <w:rPr>
                <w:rFonts w:ascii="Times New Roman" w:hAnsi="Times New Roman" w:eastAsia="Times New Roman"/>
                <w:sz w:val="16"/>
              </w:rPr>
              <w:t>2.973</w:t>
            </w:r>
          </w:p>
        </w:tc>
        <w:tc>
          <w:tcPr>
            <w:tcW w:type="dxa" w:w="2322"/>
            <w:vAlign w:val="center"/>
            <w:tcMar>
              <w:top w:w="45" w:type="dxa"/>
              <w:start w:w="45" w:type="dxa"/>
              <w:bottom w:w="45" w:type="dxa"/>
              <w:end w:w="45" w:type="dxa"/>
            </w:tcMar>
          </w:tcPr>
          <w:p>
            <w:r>
              <w:rPr>
                <w:rFonts w:ascii="Times New Roman" w:hAnsi="Times New Roman" w:eastAsia="Times New Roman"/>
                <w:sz w:val="16"/>
              </w:rPr>
              <w:t>2.734</w:t>
            </w:r>
          </w:p>
        </w:tc>
        <w:tc>
          <w:tcPr>
            <w:tcW w:type="dxa" w:w="2322"/>
            <w:vAlign w:val="center"/>
            <w:tcMar>
              <w:top w:w="45" w:type="dxa"/>
              <w:start w:w="45" w:type="dxa"/>
              <w:bottom w:w="45" w:type="dxa"/>
              <w:end w:w="45" w:type="dxa"/>
            </w:tcMar>
          </w:tcPr>
          <w:p>
            <w:r>
              <w:rPr>
                <w:rFonts w:ascii="Times New Roman" w:hAnsi="Times New Roman" w:eastAsia="Times New Roman"/>
                <w:sz w:val="16"/>
              </w:rPr>
              <w:t>8.1%</w:t>
            </w:r>
          </w:p>
        </w:tc>
      </w:tr>
    </w:tbl>
    <w:p>
      <w:pPr>
        <w:widowControl/>
        <w:spacing w:after="0"/>
      </w:pPr>
    </w:p>
    <w:p>
      <w:pPr>
        <w:widowControl/>
      </w:pPr>
      <w:r>
        <w:rPr>
          <w:rFonts w:ascii="Times New Roman" w:hAnsi="Times New Roman" w:eastAsia="Times New Roman"/>
          <w:b w:val="0"/>
          <w:i w:val="0"/>
        </w:rPr>
        <w:t>Nguyên nhân chính không phải xe “chạy nhanh một cách cố định”. Controller chỉ thấy estimated RMSE vài millimet nhưng ground truth lệch lớn hơn; fit odometry yaw đã chỉ ra separation hiệu dụng bị thiếu. Sau khi hiệu chuẩn 0,2834 m, sai số yaw giảm và feedback speed envelope mới phản ánh đúng chuyển động.</w:t>
      </w:r>
    </w:p>
    <w:p>
      <w:pPr>
        <w:keepNext/>
        <w:widowControl/>
      </w:pPr>
      <w:r>
        <w:rPr>
          <w:rFonts w:ascii="Times New Roman" w:hAnsi="Times New Roman" w:eastAsia="Times New Roman"/>
          <w:b/>
          <w:i w:val="0"/>
        </w:rPr>
        <w:t xml:space="preserve">Ca 2 — hướng đầu ở </w:t>
      </w:r>
      <w:r>
        <w:rPr>
          <w:rFonts w:ascii="Times New Roman" w:hAnsi="Times New Roman" w:eastAsia="Times New Roman"/>
          <w:b w:val="0"/>
          <w:i w:val="0"/>
        </w:rPr>
        <w:t>lower_left_diagonal</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Metric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Trước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Sau</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Cải thiện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Odometry vị trí P95 (cm)</w:t>
            </w:r>
          </w:p>
        </w:tc>
        <w:tc>
          <w:tcPr>
            <w:tcW w:type="dxa" w:w="2322"/>
            <w:vAlign w:val="center"/>
            <w:tcMar>
              <w:top w:w="45" w:type="dxa"/>
              <w:start w:w="45" w:type="dxa"/>
              <w:bottom w:w="45" w:type="dxa"/>
              <w:end w:w="45" w:type="dxa"/>
            </w:tcMar>
          </w:tcPr>
          <w:p>
            <w:r>
              <w:rPr>
                <w:rFonts w:ascii="Times New Roman" w:hAnsi="Times New Roman" w:eastAsia="Times New Roman"/>
                <w:sz w:val="16"/>
              </w:rPr>
              <w:t>2.665</w:t>
            </w:r>
          </w:p>
        </w:tc>
        <w:tc>
          <w:tcPr>
            <w:tcW w:type="dxa" w:w="2322"/>
            <w:vAlign w:val="center"/>
            <w:tcMar>
              <w:top w:w="45" w:type="dxa"/>
              <w:start w:w="45" w:type="dxa"/>
              <w:bottom w:w="45" w:type="dxa"/>
              <w:end w:w="45" w:type="dxa"/>
            </w:tcMar>
          </w:tcPr>
          <w:p>
            <w:r>
              <w:rPr>
                <w:rFonts w:ascii="Times New Roman" w:hAnsi="Times New Roman" w:eastAsia="Times New Roman"/>
                <w:sz w:val="16"/>
              </w:rPr>
              <w:t>0.993</w:t>
            </w:r>
          </w:p>
        </w:tc>
        <w:tc>
          <w:tcPr>
            <w:tcW w:type="dxa" w:w="2322"/>
            <w:vAlign w:val="center"/>
            <w:tcMar>
              <w:top w:w="45" w:type="dxa"/>
              <w:start w:w="45" w:type="dxa"/>
              <w:bottom w:w="45" w:type="dxa"/>
              <w:end w:w="45" w:type="dxa"/>
            </w:tcMar>
          </w:tcPr>
          <w:p>
            <w:r>
              <w:rPr>
                <w:rFonts w:ascii="Times New Roman" w:hAnsi="Times New Roman" w:eastAsia="Times New Roman"/>
                <w:sz w:val="16"/>
              </w:rPr>
              <w:t>62.7%</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Odometry yaw P95 (rad)</w:t>
            </w:r>
          </w:p>
        </w:tc>
        <w:tc>
          <w:tcPr>
            <w:tcW w:type="dxa" w:w="2322"/>
            <w:vAlign w:val="center"/>
            <w:tcMar>
              <w:top w:w="45" w:type="dxa"/>
              <w:start w:w="45" w:type="dxa"/>
              <w:bottom w:w="45" w:type="dxa"/>
              <w:end w:w="45" w:type="dxa"/>
            </w:tcMar>
          </w:tcPr>
          <w:p>
            <w:r>
              <w:rPr>
                <w:rFonts w:ascii="Times New Roman" w:hAnsi="Times New Roman" w:eastAsia="Times New Roman"/>
                <w:sz w:val="16"/>
              </w:rPr>
              <w:t>0.01252</w:t>
            </w:r>
          </w:p>
        </w:tc>
        <w:tc>
          <w:tcPr>
            <w:tcW w:type="dxa" w:w="2322"/>
            <w:vAlign w:val="center"/>
            <w:tcMar>
              <w:top w:w="45" w:type="dxa"/>
              <w:start w:w="45" w:type="dxa"/>
              <w:bottom w:w="45" w:type="dxa"/>
              <w:end w:w="45" w:type="dxa"/>
            </w:tcMar>
          </w:tcPr>
          <w:p>
            <w:r>
              <w:rPr>
                <w:rFonts w:ascii="Times New Roman" w:hAnsi="Times New Roman" w:eastAsia="Times New Roman"/>
                <w:sz w:val="16"/>
              </w:rPr>
              <w:t>0.00211</w:t>
            </w:r>
          </w:p>
        </w:tc>
        <w:tc>
          <w:tcPr>
            <w:tcW w:type="dxa" w:w="2322"/>
            <w:vAlign w:val="center"/>
            <w:tcMar>
              <w:top w:w="45" w:type="dxa"/>
              <w:start w:w="45" w:type="dxa"/>
              <w:bottom w:w="45" w:type="dxa"/>
              <w:end w:w="45" w:type="dxa"/>
            </w:tcMar>
          </w:tcPr>
          <w:p>
            <w:r>
              <w:rPr>
                <w:rFonts w:ascii="Times New Roman" w:hAnsi="Times New Roman" w:eastAsia="Times New Roman"/>
                <w:sz w:val="16"/>
              </w:rPr>
              <w:t>83.2%</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RMSE controller nhìn thấy (cm)</w:t>
            </w:r>
          </w:p>
        </w:tc>
        <w:tc>
          <w:tcPr>
            <w:tcW w:type="dxa" w:w="2322"/>
            <w:vAlign w:val="center"/>
            <w:tcMar>
              <w:top w:w="45" w:type="dxa"/>
              <w:start w:w="45" w:type="dxa"/>
              <w:bottom w:w="45" w:type="dxa"/>
              <w:end w:w="45" w:type="dxa"/>
            </w:tcMar>
          </w:tcPr>
          <w:p>
            <w:r>
              <w:rPr>
                <w:rFonts w:ascii="Times New Roman" w:hAnsi="Times New Roman" w:eastAsia="Times New Roman"/>
                <w:sz w:val="16"/>
              </w:rPr>
              <w:t>0.798</w:t>
            </w:r>
          </w:p>
        </w:tc>
        <w:tc>
          <w:tcPr>
            <w:tcW w:type="dxa" w:w="2322"/>
            <w:vAlign w:val="center"/>
            <w:tcMar>
              <w:top w:w="45" w:type="dxa"/>
              <w:start w:w="45" w:type="dxa"/>
              <w:bottom w:w="45" w:type="dxa"/>
              <w:end w:w="45" w:type="dxa"/>
            </w:tcMar>
          </w:tcPr>
          <w:p>
            <w:r>
              <w:rPr>
                <w:rFonts w:ascii="Times New Roman" w:hAnsi="Times New Roman" w:eastAsia="Times New Roman"/>
                <w:sz w:val="16"/>
              </w:rPr>
              <w:t>0.579</w:t>
            </w:r>
          </w:p>
        </w:tc>
        <w:tc>
          <w:tcPr>
            <w:tcW w:type="dxa" w:w="2322"/>
            <w:vAlign w:val="center"/>
            <w:tcMar>
              <w:top w:w="45" w:type="dxa"/>
              <w:start w:w="45" w:type="dxa"/>
              <w:bottom w:w="45" w:type="dxa"/>
              <w:end w:w="45" w:type="dxa"/>
            </w:tcMar>
          </w:tcPr>
          <w:p>
            <w:r>
              <w:rPr>
                <w:rFonts w:ascii="Times New Roman" w:hAnsi="Times New Roman" w:eastAsia="Times New Roman"/>
                <w:sz w:val="16"/>
              </w:rPr>
              <w:t>27.5%</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Jerk nominal max (m/s³)</w:t>
            </w:r>
          </w:p>
        </w:tc>
        <w:tc>
          <w:tcPr>
            <w:tcW w:type="dxa" w:w="2322"/>
            <w:vAlign w:val="center"/>
            <w:tcMar>
              <w:top w:w="45" w:type="dxa"/>
              <w:start w:w="45" w:type="dxa"/>
              <w:bottom w:w="45" w:type="dxa"/>
              <w:end w:w="45" w:type="dxa"/>
            </w:tcMar>
          </w:tcPr>
          <w:p>
            <w:r>
              <w:rPr>
                <w:rFonts w:ascii="Times New Roman" w:hAnsi="Times New Roman" w:eastAsia="Times New Roman"/>
                <w:sz w:val="16"/>
              </w:rPr>
              <w:t>3.682</w:t>
            </w:r>
          </w:p>
        </w:tc>
        <w:tc>
          <w:tcPr>
            <w:tcW w:type="dxa" w:w="2322"/>
            <w:vAlign w:val="center"/>
            <w:tcMar>
              <w:top w:w="45" w:type="dxa"/>
              <w:start w:w="45" w:type="dxa"/>
              <w:bottom w:w="45" w:type="dxa"/>
              <w:end w:w="45" w:type="dxa"/>
            </w:tcMar>
          </w:tcPr>
          <w:p>
            <w:r>
              <w:rPr>
                <w:rFonts w:ascii="Times New Roman" w:hAnsi="Times New Roman" w:eastAsia="Times New Roman"/>
                <w:sz w:val="16"/>
              </w:rPr>
              <w:t>0.900</w:t>
            </w:r>
          </w:p>
        </w:tc>
        <w:tc>
          <w:tcPr>
            <w:tcW w:type="dxa" w:w="2322"/>
            <w:vAlign w:val="center"/>
            <w:tcMar>
              <w:top w:w="45" w:type="dxa"/>
              <w:start w:w="45" w:type="dxa"/>
              <w:bottom w:w="45" w:type="dxa"/>
              <w:end w:w="45" w:type="dxa"/>
            </w:tcMar>
          </w:tcPr>
          <w:p>
            <w:r>
              <w:rPr>
                <w:rFonts w:ascii="Times New Roman" w:hAnsi="Times New Roman" w:eastAsia="Times New Roman"/>
                <w:sz w:val="16"/>
              </w:rPr>
              <w:t>đúng trần 0,90</w:t>
            </w:r>
          </w:p>
        </w:tc>
      </w:tr>
    </w:tbl>
    <w:p>
      <w:pPr>
        <w:widowControl/>
        <w:spacing w:after="0"/>
      </w:pPr>
    </w:p>
    <w:p>
      <w:pPr>
        <w:widowControl/>
      </w:pPr>
      <w:r>
        <w:rPr>
          <w:rFonts w:ascii="Times New Roman" w:hAnsi="Times New Roman" w:eastAsia="Times New Roman"/>
          <w:b w:val="0"/>
          <w:i w:val="0"/>
        </w:rPr>
        <w:t>Yaw spawn map-aware là 0,050 rad, nhưng preview của path sau smoothing yêu cầu quay thêm 0,245 rad. Tầng alignment sau planning đã đưa sai số vào dải 0,035 rad trước khi cho v khác 0; vì vậy vị trí không bị kéo lệch trong lúc xe còn quay.</w:t>
      </w:r>
    </w:p>
    <w:p>
      <w:pPr>
        <w:keepNext/>
        <w:widowControl/>
      </w:pPr>
      <w:r>
        <w:rPr>
          <w:rFonts w:ascii="Times New Roman" w:hAnsi="Times New Roman" w:eastAsia="Times New Roman"/>
          <w:b/>
          <w:i w:val="0"/>
        </w:rPr>
        <w:t xml:space="preserve">Ca 3 — bỏ quay quá đích trong </w:t>
      </w:r>
      <w:r>
        <w:rPr>
          <w:rFonts w:ascii="Times New Roman" w:hAnsi="Times New Roman" w:eastAsia="Times New Roman"/>
          <w:b w:val="0"/>
          <w:i w:val="0"/>
        </w:rPr>
        <w:t>narrow_aisles</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Metric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Trước bao phanh góc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Sau</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Cải thiện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Mẫu initial alignment</w:t>
            </w:r>
          </w:p>
        </w:tc>
        <w:tc>
          <w:tcPr>
            <w:tcW w:type="dxa" w:w="2322"/>
            <w:vAlign w:val="center"/>
            <w:tcMar>
              <w:top w:w="45" w:type="dxa"/>
              <w:start w:w="45" w:type="dxa"/>
              <w:bottom w:w="45" w:type="dxa"/>
              <w:end w:w="45" w:type="dxa"/>
            </w:tcMar>
          </w:tcPr>
          <w:p>
            <w:r>
              <w:rPr>
                <w:rFonts w:ascii="Times New Roman" w:hAnsi="Times New Roman" w:eastAsia="Times New Roman"/>
                <w:sz w:val="16"/>
              </w:rPr>
              <w:t>209</w:t>
            </w:r>
          </w:p>
        </w:tc>
        <w:tc>
          <w:tcPr>
            <w:tcW w:type="dxa" w:w="2322"/>
            <w:vAlign w:val="center"/>
            <w:tcMar>
              <w:top w:w="45" w:type="dxa"/>
              <w:start w:w="45" w:type="dxa"/>
              <w:bottom w:w="45" w:type="dxa"/>
              <w:end w:w="45" w:type="dxa"/>
            </w:tcMar>
          </w:tcPr>
          <w:p>
            <w:r>
              <w:rPr>
                <w:rFonts w:ascii="Times New Roman" w:hAnsi="Times New Roman" w:eastAsia="Times New Roman"/>
                <w:sz w:val="16"/>
              </w:rPr>
              <w:t>93</w:t>
            </w:r>
          </w:p>
        </w:tc>
        <w:tc>
          <w:tcPr>
            <w:tcW w:type="dxa" w:w="2322"/>
            <w:vAlign w:val="center"/>
            <w:tcMar>
              <w:top w:w="45" w:type="dxa"/>
              <w:start w:w="45" w:type="dxa"/>
              <w:bottom w:w="45" w:type="dxa"/>
              <w:end w:w="45" w:type="dxa"/>
            </w:tcMar>
          </w:tcPr>
          <w:p>
            <w:r>
              <w:rPr>
                <w:rFonts w:ascii="Times New Roman" w:hAnsi="Times New Roman" w:eastAsia="Times New Roman"/>
                <w:sz w:val="16"/>
              </w:rPr>
              <w:t>55.5%</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Thời gian alignment xấp xỉ (s)</w:t>
            </w:r>
          </w:p>
        </w:tc>
        <w:tc>
          <w:tcPr>
            <w:tcW w:type="dxa" w:w="2322"/>
            <w:vAlign w:val="center"/>
            <w:tcMar>
              <w:top w:w="45" w:type="dxa"/>
              <w:start w:w="45" w:type="dxa"/>
              <w:bottom w:w="45" w:type="dxa"/>
              <w:end w:w="45" w:type="dxa"/>
            </w:tcMar>
          </w:tcPr>
          <w:p>
            <w:r>
              <w:rPr>
                <w:rFonts w:ascii="Times New Roman" w:hAnsi="Times New Roman" w:eastAsia="Times New Roman"/>
                <w:sz w:val="16"/>
              </w:rPr>
              <w:t>10.45</w:t>
            </w:r>
          </w:p>
        </w:tc>
        <w:tc>
          <w:tcPr>
            <w:tcW w:type="dxa" w:w="2322"/>
            <w:vAlign w:val="center"/>
            <w:tcMar>
              <w:top w:w="45" w:type="dxa"/>
              <w:start w:w="45" w:type="dxa"/>
              <w:bottom w:w="45" w:type="dxa"/>
              <w:end w:w="45" w:type="dxa"/>
            </w:tcMar>
          </w:tcPr>
          <w:p>
            <w:r>
              <w:rPr>
                <w:rFonts w:ascii="Times New Roman" w:hAnsi="Times New Roman" w:eastAsia="Times New Roman"/>
                <w:sz w:val="16"/>
              </w:rPr>
              <w:t>4.65</w:t>
            </w:r>
          </w:p>
        </w:tc>
        <w:tc>
          <w:tcPr>
            <w:tcW w:type="dxa" w:w="2322"/>
            <w:vAlign w:val="center"/>
            <w:tcMar>
              <w:top w:w="45" w:type="dxa"/>
              <w:start w:w="45" w:type="dxa"/>
              <w:bottom w:w="45" w:type="dxa"/>
              <w:end w:w="45" w:type="dxa"/>
            </w:tcMar>
          </w:tcPr>
          <w:p>
            <w:r>
              <w:rPr>
                <w:rFonts w:ascii="Times New Roman" w:hAnsi="Times New Roman" w:eastAsia="Times New Roman"/>
                <w:sz w:val="16"/>
              </w:rPr>
              <w:t>55.5%</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Action time (s)</w:t>
            </w:r>
          </w:p>
        </w:tc>
        <w:tc>
          <w:tcPr>
            <w:tcW w:type="dxa" w:w="2322"/>
            <w:vAlign w:val="center"/>
            <w:tcMar>
              <w:top w:w="45" w:type="dxa"/>
              <w:start w:w="45" w:type="dxa"/>
              <w:bottom w:w="45" w:type="dxa"/>
              <w:end w:w="45" w:type="dxa"/>
            </w:tcMar>
          </w:tcPr>
          <w:p>
            <w:r>
              <w:rPr>
                <w:rFonts w:ascii="Times New Roman" w:hAnsi="Times New Roman" w:eastAsia="Times New Roman"/>
                <w:sz w:val="16"/>
              </w:rPr>
              <w:t>74.721</w:t>
            </w:r>
          </w:p>
        </w:tc>
        <w:tc>
          <w:tcPr>
            <w:tcW w:type="dxa" w:w="2322"/>
            <w:vAlign w:val="center"/>
            <w:tcMar>
              <w:top w:w="45" w:type="dxa"/>
              <w:start w:w="45" w:type="dxa"/>
              <w:bottom w:w="45" w:type="dxa"/>
              <w:end w:w="45" w:type="dxa"/>
            </w:tcMar>
          </w:tcPr>
          <w:p>
            <w:r>
              <w:rPr>
                <w:rFonts w:ascii="Times New Roman" w:hAnsi="Times New Roman" w:eastAsia="Times New Roman"/>
                <w:sz w:val="16"/>
              </w:rPr>
              <w:t>67.104</w:t>
            </w:r>
          </w:p>
        </w:tc>
        <w:tc>
          <w:tcPr>
            <w:tcW w:type="dxa" w:w="2322"/>
            <w:vAlign w:val="center"/>
            <w:tcMar>
              <w:top w:w="45" w:type="dxa"/>
              <w:start w:w="45" w:type="dxa"/>
              <w:bottom w:w="45" w:type="dxa"/>
              <w:end w:w="45" w:type="dxa"/>
            </w:tcMar>
          </w:tcPr>
          <w:p>
            <w:r>
              <w:rPr>
                <w:rFonts w:ascii="Times New Roman" w:hAnsi="Times New Roman" w:eastAsia="Times New Roman"/>
                <w:sz w:val="16"/>
              </w:rPr>
              <w:t>10.2%</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Jerk nominal max (m/s³)</w:t>
            </w:r>
          </w:p>
        </w:tc>
        <w:tc>
          <w:tcPr>
            <w:tcW w:type="dxa" w:w="2322"/>
            <w:vAlign w:val="center"/>
            <w:tcMar>
              <w:top w:w="45" w:type="dxa"/>
              <w:start w:w="45" w:type="dxa"/>
              <w:bottom w:w="45" w:type="dxa"/>
              <w:end w:w="45" w:type="dxa"/>
            </w:tcMar>
          </w:tcPr>
          <w:p>
            <w:r>
              <w:rPr>
                <w:rFonts w:ascii="Times New Roman" w:hAnsi="Times New Roman" w:eastAsia="Times New Roman"/>
                <w:sz w:val="16"/>
              </w:rPr>
              <w:t>0.900</w:t>
            </w:r>
          </w:p>
        </w:tc>
        <w:tc>
          <w:tcPr>
            <w:tcW w:type="dxa" w:w="2322"/>
            <w:vAlign w:val="center"/>
            <w:tcMar>
              <w:top w:w="45" w:type="dxa"/>
              <w:start w:w="45" w:type="dxa"/>
              <w:bottom w:w="45" w:type="dxa"/>
              <w:end w:w="45" w:type="dxa"/>
            </w:tcMar>
          </w:tcPr>
          <w:p>
            <w:r>
              <w:rPr>
                <w:rFonts w:ascii="Times New Roman" w:hAnsi="Times New Roman" w:eastAsia="Times New Roman"/>
                <w:sz w:val="16"/>
              </w:rPr>
              <w:t>0.900</w:t>
            </w:r>
          </w:p>
        </w:tc>
        <w:tc>
          <w:tcPr>
            <w:tcW w:type="dxa" w:w="2322"/>
            <w:vAlign w:val="center"/>
            <w:tcMar>
              <w:top w:w="45" w:type="dxa"/>
              <w:start w:w="45" w:type="dxa"/>
              <w:bottom w:w="45" w:type="dxa"/>
              <w:end w:w="45" w:type="dxa"/>
            </w:tcMar>
          </w:tcPr>
          <w:p>
            <w:r>
              <w:rPr>
                <w:rFonts w:ascii="Times New Roman" w:hAnsi="Times New Roman" w:eastAsia="Times New Roman"/>
                <w:sz w:val="16"/>
              </w:rPr>
              <w:t>đúng trần 0,90</w:t>
            </w:r>
          </w:p>
        </w:tc>
      </w:tr>
    </w:tbl>
    <w:p>
      <w:pPr>
        <w:widowControl/>
        <w:spacing w:after="0"/>
      </w:pPr>
    </w:p>
    <w:p>
      <w:pPr>
        <w:pStyle w:val="ReportHeading1"/>
      </w:pPr>
      <w:r>
        <w:rPr>
          <w:rFonts w:ascii="Times New Roman" w:hAnsi="Times New Roman" w:eastAsia="Times New Roman"/>
          <w:b w:val="0"/>
          <w:i w:val="0"/>
        </w:rPr>
        <w:t>17. So sánh cuối cùng với các phương pháp khác</w:t>
      </w:r>
    </w:p>
    <w:p>
      <w:pPr>
        <w:pStyle w:val="ReportHeading2"/>
      </w:pPr>
      <w:r>
        <w:rPr>
          <w:rFonts w:ascii="Times New Roman" w:hAnsi="Times New Roman" w:eastAsia="Times New Roman"/>
          <w:b w:val="0"/>
          <w:i w:val="0"/>
        </w:rPr>
        <w:t>17.1 Các phương pháp đối chứng là gì?</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Phương pháp</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Ý tưởng</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Điểm mạnh</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Điểm yếu trong bài toán này</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Raw</w:t>
            </w:r>
          </w:p>
        </w:tc>
        <w:tc>
          <w:tcPr>
            <w:tcW w:type="dxa" w:w="2322"/>
            <w:vAlign w:val="center"/>
            <w:tcMar>
              <w:top w:w="45" w:type="dxa"/>
              <w:start w:w="45" w:type="dxa"/>
              <w:bottom w:w="45" w:type="dxa"/>
              <w:end w:w="45" w:type="dxa"/>
            </w:tcMar>
          </w:tcPr>
          <w:p>
            <w:r>
              <w:rPr>
                <w:rFonts w:ascii="Times New Roman" w:hAnsi="Times New Roman" w:eastAsia="Times New Roman"/>
                <w:sz w:val="16"/>
              </w:rPr>
              <w:t>Giữ nguyên planner output</w:t>
            </w:r>
          </w:p>
        </w:tc>
        <w:tc>
          <w:tcPr>
            <w:tcW w:type="dxa" w:w="2322"/>
            <w:vAlign w:val="center"/>
            <w:tcMar>
              <w:top w:w="45" w:type="dxa"/>
              <w:start w:w="45" w:type="dxa"/>
              <w:bottom w:w="45" w:type="dxa"/>
              <w:end w:w="45" w:type="dxa"/>
            </w:tcMar>
          </w:tcPr>
          <w:p>
            <w:r>
              <w:rPr>
                <w:rFonts w:ascii="Times New Roman" w:hAnsi="Times New Roman" w:eastAsia="Times New Roman"/>
                <w:sz w:val="16"/>
              </w:rPr>
              <w:t>Không thêm runtime/sai lệch</w:t>
            </w:r>
          </w:p>
        </w:tc>
        <w:tc>
          <w:tcPr>
            <w:tcW w:type="dxa" w:w="2322"/>
            <w:vAlign w:val="center"/>
            <w:tcMar>
              <w:top w:w="45" w:type="dxa"/>
              <w:start w:w="45" w:type="dxa"/>
              <w:bottom w:w="45" w:type="dxa"/>
              <w:end w:w="45" w:type="dxa"/>
            </w:tcMar>
          </w:tcPr>
          <w:p>
            <w:r>
              <w:rPr>
                <w:rFonts w:ascii="Times New Roman" w:hAnsi="Times New Roman" w:eastAsia="Times New Roman"/>
                <w:sz w:val="16"/>
              </w:rPr>
              <w:t>Góc gấp, Eκ lớn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Nav2 Simple</w:t>
            </w:r>
          </w:p>
        </w:tc>
        <w:tc>
          <w:tcPr>
            <w:tcW w:type="dxa" w:w="2322"/>
            <w:vAlign w:val="center"/>
            <w:tcMar>
              <w:top w:w="45" w:type="dxa"/>
              <w:start w:w="45" w:type="dxa"/>
              <w:bottom w:w="45" w:type="dxa"/>
              <w:end w:w="45" w:type="dxa"/>
            </w:tcMar>
          </w:tcPr>
          <w:p>
            <w:r>
              <w:rPr>
                <w:rFonts w:ascii="Times New Roman" w:hAnsi="Times New Roman" w:eastAsia="Times New Roman"/>
                <w:sz w:val="16"/>
              </w:rPr>
              <w:t>Gradient smoothing cục bộ</w:t>
            </w:r>
          </w:p>
        </w:tc>
        <w:tc>
          <w:tcPr>
            <w:tcW w:type="dxa" w:w="2322"/>
            <w:vAlign w:val="center"/>
            <w:tcMar>
              <w:top w:w="45" w:type="dxa"/>
              <w:start w:w="45" w:type="dxa"/>
              <w:bottom w:w="45" w:type="dxa"/>
              <w:end w:w="45" w:type="dxa"/>
            </w:tcMar>
          </w:tcPr>
          <w:p>
            <w:r>
              <w:rPr>
                <w:rFonts w:ascii="Times New Roman" w:hAnsi="Times New Roman" w:eastAsia="Times New Roman"/>
                <w:sz w:val="16"/>
              </w:rPr>
              <w:t>Nhanh, robust, clearance tốt</w:t>
            </w:r>
          </w:p>
        </w:tc>
        <w:tc>
          <w:tcPr>
            <w:tcW w:type="dxa" w:w="2322"/>
            <w:vAlign w:val="center"/>
            <w:tcMar>
              <w:top w:w="45" w:type="dxa"/>
              <w:start w:w="45" w:type="dxa"/>
              <w:bottom w:w="45" w:type="dxa"/>
              <w:end w:w="45" w:type="dxa"/>
            </w:tcMar>
          </w:tcPr>
          <w:p>
            <w:r>
              <w:rPr>
                <w:rFonts w:ascii="Times New Roman" w:hAnsi="Times New Roman" w:eastAsia="Times New Roman"/>
                <w:sz w:val="16"/>
              </w:rPr>
              <w:t>Không mô hình Pivot/G2 riêng</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Savitzky–Golay</w:t>
            </w:r>
          </w:p>
        </w:tc>
        <w:tc>
          <w:tcPr>
            <w:tcW w:type="dxa" w:w="2322"/>
            <w:vAlign w:val="center"/>
            <w:tcMar>
              <w:top w:w="45" w:type="dxa"/>
              <w:start w:w="45" w:type="dxa"/>
              <w:bottom w:w="45" w:type="dxa"/>
              <w:end w:w="45" w:type="dxa"/>
            </w:tcMar>
          </w:tcPr>
          <w:p>
            <w:r>
              <w:rPr>
                <w:rFonts w:ascii="Times New Roman" w:hAnsi="Times New Roman" w:eastAsia="Times New Roman"/>
                <w:sz w:val="16"/>
              </w:rPr>
              <w:t>Lọc đa thức theo cửa sổ</w:t>
            </w:r>
          </w:p>
        </w:tc>
        <w:tc>
          <w:tcPr>
            <w:tcW w:type="dxa" w:w="2322"/>
            <w:vAlign w:val="center"/>
            <w:tcMar>
              <w:top w:w="45" w:type="dxa"/>
              <w:start w:w="45" w:type="dxa"/>
              <w:bottom w:w="45" w:type="dxa"/>
              <w:end w:w="45" w:type="dxa"/>
            </w:tcMar>
          </w:tcPr>
          <w:p>
            <w:r>
              <w:rPr>
                <w:rFonts w:ascii="Times New Roman" w:hAnsi="Times New Roman" w:eastAsia="Times New Roman"/>
                <w:sz w:val="16"/>
              </w:rPr>
              <w:t>Rất nhanh, giữ trend</w:t>
            </w:r>
          </w:p>
        </w:tc>
        <w:tc>
          <w:tcPr>
            <w:tcW w:type="dxa" w:w="2322"/>
            <w:vAlign w:val="center"/>
            <w:tcMar>
              <w:top w:w="45" w:type="dxa"/>
              <w:start w:w="45" w:type="dxa"/>
              <w:bottom w:w="45" w:type="dxa"/>
              <w:end w:w="45" w:type="dxa"/>
            </w:tcMar>
          </w:tcPr>
          <w:p>
            <w:r>
              <w:rPr>
                <w:rFonts w:ascii="Times New Roman" w:hAnsi="Times New Roman" w:eastAsia="Times New Roman"/>
                <w:sz w:val="16"/>
              </w:rPr>
              <w:t>Có thể khó xử lý inversion/góc đặc biệt</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Constrained</w:t>
            </w:r>
          </w:p>
        </w:tc>
        <w:tc>
          <w:tcPr>
            <w:tcW w:type="dxa" w:w="2322"/>
            <w:vAlign w:val="center"/>
            <w:tcMar>
              <w:top w:w="45" w:type="dxa"/>
              <w:start w:w="45" w:type="dxa"/>
              <w:bottom w:w="45" w:type="dxa"/>
              <w:end w:w="45" w:type="dxa"/>
            </w:tcMar>
          </w:tcPr>
          <w:p>
            <w:r>
              <w:rPr>
                <w:rFonts w:ascii="Times New Roman" w:hAnsi="Times New Roman" w:eastAsia="Times New Roman"/>
                <w:sz w:val="16"/>
              </w:rPr>
              <w:t>Tối ưu có cost/smooth constraints</w:t>
            </w:r>
          </w:p>
        </w:tc>
        <w:tc>
          <w:tcPr>
            <w:tcW w:type="dxa" w:w="2322"/>
            <w:vAlign w:val="center"/>
            <w:tcMar>
              <w:top w:w="45" w:type="dxa"/>
              <w:start w:w="45" w:type="dxa"/>
              <w:bottom w:w="45" w:type="dxa"/>
              <w:end w:w="45" w:type="dxa"/>
            </w:tcMar>
          </w:tcPr>
          <w:p>
            <w:r>
              <w:rPr>
                <w:rFonts w:ascii="Times New Roman" w:hAnsi="Times New Roman" w:eastAsia="Times New Roman"/>
                <w:sz w:val="16"/>
              </w:rPr>
              <w:t>Bám costmap và điều kiện biên</w:t>
            </w:r>
          </w:p>
        </w:tc>
        <w:tc>
          <w:tcPr>
            <w:tcW w:type="dxa" w:w="2322"/>
            <w:vAlign w:val="center"/>
            <w:tcMar>
              <w:top w:w="45" w:type="dxa"/>
              <w:start w:w="45" w:type="dxa"/>
              <w:bottom w:w="45" w:type="dxa"/>
              <w:end w:w="45" w:type="dxa"/>
            </w:tcMar>
          </w:tcPr>
          <w:p>
            <w:r>
              <w:rPr>
                <w:rFonts w:ascii="Times New Roman" w:hAnsi="Times New Roman" w:eastAsia="Times New Roman"/>
                <w:sz w:val="16"/>
              </w:rPr>
              <w:t>Runtime cao hơn, không có Pivot state của dự án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Pivot–G2 fixed</w:t>
            </w:r>
          </w:p>
        </w:tc>
        <w:tc>
          <w:tcPr>
            <w:tcW w:type="dxa" w:w="2322"/>
            <w:vAlign w:val="center"/>
            <w:tcMar>
              <w:top w:w="45" w:type="dxa"/>
              <w:start w:w="45" w:type="dxa"/>
              <w:bottom w:w="45" w:type="dxa"/>
              <w:end w:w="45" w:type="dxa"/>
            </w:tcMar>
          </w:tcPr>
          <w:p>
            <w:r>
              <w:rPr>
                <w:rFonts w:ascii="Times New Roman" w:hAnsi="Times New Roman" w:eastAsia="Times New Roman"/>
                <w:sz w:val="16"/>
              </w:rPr>
              <w:t>Thử bank R cố định</w:t>
            </w:r>
          </w:p>
        </w:tc>
        <w:tc>
          <w:tcPr>
            <w:tcW w:type="dxa" w:w="2322"/>
            <w:vAlign w:val="center"/>
            <w:tcMar>
              <w:top w:w="45" w:type="dxa"/>
              <w:start w:w="45" w:type="dxa"/>
              <w:bottom w:w="45" w:type="dxa"/>
              <w:end w:w="45" w:type="dxa"/>
            </w:tcMar>
          </w:tcPr>
          <w:p>
            <w:r>
              <w:rPr>
                <w:rFonts w:ascii="Times New Roman" w:hAnsi="Times New Roman" w:eastAsia="Times New Roman"/>
                <w:sz w:val="16"/>
              </w:rPr>
              <w:t>Ablation rõ, Eκ thấp</w:t>
            </w:r>
          </w:p>
        </w:tc>
        <w:tc>
          <w:tcPr>
            <w:tcW w:type="dxa" w:w="2322"/>
            <w:vAlign w:val="center"/>
            <w:tcMar>
              <w:top w:w="45" w:type="dxa"/>
              <w:start w:w="45" w:type="dxa"/>
              <w:bottom w:w="45" w:type="dxa"/>
              <w:end w:w="45" w:type="dxa"/>
            </w:tcMar>
          </w:tcPr>
          <w:p>
            <w:r>
              <w:rPr>
                <w:rFonts w:ascii="Times New Roman" w:hAnsi="Times New Roman" w:eastAsia="Times New Roman"/>
                <w:sz w:val="16"/>
              </w:rPr>
              <w:t>Lượng tử hóa bán kính, xử lý overlap kém linh hoạt</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Pivot–G2 adaptive</w:t>
            </w:r>
          </w:p>
        </w:tc>
        <w:tc>
          <w:tcPr>
            <w:tcW w:type="dxa" w:w="2322"/>
            <w:vAlign w:val="center"/>
            <w:tcMar>
              <w:top w:w="45" w:type="dxa"/>
              <w:start w:w="45" w:type="dxa"/>
              <w:bottom w:w="45" w:type="dxa"/>
              <w:end w:w="45" w:type="dxa"/>
            </w:tcMar>
          </w:tcPr>
          <w:p>
            <w:r>
              <w:rPr>
                <w:rFonts w:ascii="Times New Roman" w:hAnsi="Times New Roman" w:eastAsia="Times New Roman"/>
                <w:sz w:val="16"/>
              </w:rPr>
              <w:t>Tìm d liên tục + DP</w:t>
            </w:r>
          </w:p>
        </w:tc>
        <w:tc>
          <w:tcPr>
            <w:tcW w:type="dxa" w:w="2322"/>
            <w:vAlign w:val="center"/>
            <w:tcMar>
              <w:top w:w="45" w:type="dxa"/>
              <w:start w:w="45" w:type="dxa"/>
              <w:bottom w:w="45" w:type="dxa"/>
              <w:end w:w="45" w:type="dxa"/>
            </w:tcMar>
          </w:tcPr>
          <w:p>
            <w:r>
              <w:rPr>
                <w:rFonts w:ascii="Times New Roman" w:hAnsi="Times New Roman" w:eastAsia="Times New Roman"/>
                <w:sz w:val="16"/>
              </w:rPr>
              <w:t>Eκ thấp nhất, R riêng từng góc</w:t>
            </w:r>
          </w:p>
        </w:tc>
        <w:tc>
          <w:tcPr>
            <w:tcW w:type="dxa" w:w="2322"/>
            <w:vAlign w:val="center"/>
            <w:tcMar>
              <w:top w:w="45" w:type="dxa"/>
              <w:start w:w="45" w:type="dxa"/>
              <w:bottom w:w="45" w:type="dxa"/>
              <w:end w:w="45" w:type="dxa"/>
            </w:tcMar>
          </w:tcPr>
          <w:p>
            <w:r>
              <w:rPr>
                <w:rFonts w:ascii="Times New Roman" w:hAnsi="Times New Roman" w:eastAsia="Times New Roman"/>
                <w:sz w:val="16"/>
              </w:rPr>
              <w:t>Pure branch không luôn robust chạy kín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Adaptive Hybrid Pivot–G2</w:t>
            </w:r>
          </w:p>
        </w:tc>
        <w:tc>
          <w:tcPr>
            <w:tcW w:type="dxa" w:w="2322"/>
            <w:vAlign w:val="center"/>
            <w:tcMar>
              <w:top w:w="45" w:type="dxa"/>
              <w:start w:w="45" w:type="dxa"/>
              <w:bottom w:w="45" w:type="dxa"/>
              <w:end w:w="45" w:type="dxa"/>
            </w:tcMar>
          </w:tcPr>
          <w:p>
            <w:r>
              <w:rPr>
                <w:rFonts w:ascii="Times New Roman" w:hAnsi="Times New Roman" w:eastAsia="Times New Roman"/>
                <w:sz w:val="16"/>
              </w:rPr>
              <w:t>Safety gate Simple/Pivot/Raw</w:t>
            </w:r>
          </w:p>
        </w:tc>
        <w:tc>
          <w:tcPr>
            <w:tcW w:type="dxa" w:w="2322"/>
            <w:vAlign w:val="center"/>
            <w:tcMar>
              <w:top w:w="45" w:type="dxa"/>
              <w:start w:w="45" w:type="dxa"/>
              <w:bottom w:w="45" w:type="dxa"/>
              <w:end w:w="45" w:type="dxa"/>
            </w:tcMar>
          </w:tcPr>
          <w:p>
            <w:r>
              <w:rPr>
                <w:rFonts w:ascii="Times New Roman" w:hAnsi="Times New Roman" w:eastAsia="Times New Roman"/>
                <w:sz w:val="16"/>
              </w:rPr>
              <w:t>Hoàn thành tốt, clearance cao, giữ lợi ích G2 khi đáng chọn</w:t>
            </w:r>
          </w:p>
        </w:tc>
        <w:tc>
          <w:tcPr>
            <w:tcW w:type="dxa" w:w="2322"/>
            <w:vAlign w:val="center"/>
            <w:tcMar>
              <w:top w:w="45" w:type="dxa"/>
              <w:start w:w="45" w:type="dxa"/>
              <w:bottom w:w="45" w:type="dxa"/>
              <w:end w:w="45" w:type="dxa"/>
            </w:tcMar>
          </w:tcPr>
          <w:p>
            <w:r>
              <w:rPr>
                <w:rFonts w:ascii="Times New Roman" w:hAnsi="Times New Roman" w:eastAsia="Times New Roman"/>
                <w:sz w:val="16"/>
              </w:rPr>
              <w:t>Không luôn có Eκ thấp bằng pure Pivot vì chủ động fallback</w:t>
            </w:r>
          </w:p>
        </w:tc>
      </w:tr>
    </w:tbl>
    <w:p>
      <w:pPr>
        <w:widowControl/>
        <w:spacing w:after="0"/>
      </w:pP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1793534"/>
            <wp:docPr id="19" name="Picture 19"/>
            <wp:cNvGraphicFramePr>
              <a:graphicFrameLocks noChangeAspect="1"/>
            </wp:cNvGraphicFramePr>
            <a:graphic>
              <a:graphicData uri="http://schemas.openxmlformats.org/drawingml/2006/picture">
                <pic:pic>
                  <pic:nvPicPr>
                    <pic:cNvPr id="0" name="figure_11_geometry_comparison.png"/>
                    <pic:cNvPicPr/>
                  </pic:nvPicPr>
                  <pic:blipFill>
                    <a:blip r:embed="rId27"/>
                    <a:stretch>
                      <a:fillRect/>
                    </a:stretch>
                  </pic:blipFill>
                  <pic:spPr>
                    <a:xfrm>
                      <a:off x="0" y="0"/>
                      <a:ext cx="5806440" cy="1793534"/>
                    </a:xfrm>
                    <a:prstGeom prst="rect"/>
                  </pic:spPr>
                </pic:pic>
              </a:graphicData>
            </a:graphic>
          </wp:inline>
        </w:drawing>
      </w:r>
    </w:p>
    <w:p>
      <w:pPr>
        <w:pStyle w:val="ReportCaption"/>
        <w:keepNext w:val="0"/>
      </w:pPr>
      <w:r>
        <w:rPr>
          <w:rFonts w:ascii="Times New Roman" w:hAnsi="Times New Roman" w:eastAsia="Times New Roman"/>
          <w:b w:val="0"/>
          <w:i w:val="0"/>
        </w:rPr>
        <w:t>So sánh hình học trên toàn bộ 7.200 dòng.</w:t>
      </w:r>
    </w:p>
    <w:tbl>
      <w:tblPr>
        <w:tblStyle w:val="TableGrid"/>
        <w:tblW w:type="auto" w:w="0"/>
        <w:jc w:val="center"/>
        <w:tblLayout w:type="fixed"/>
        <w:tblLook w:firstColumn="1" w:firstRow="1" w:lastColumn="0" w:lastRow="0" w:noHBand="0" w:noVBand="1" w:val="04A0"/>
      </w:tblPr>
      <w:tblGrid>
        <w:gridCol w:w="1327"/>
        <w:gridCol w:w="1327"/>
        <w:gridCol w:w="1327"/>
        <w:gridCol w:w="1327"/>
        <w:gridCol w:w="1327"/>
        <w:gridCol w:w="1327"/>
        <w:gridCol w:w="1327"/>
      </w:tblGrid>
      <w:tr>
        <w:trPr>
          <w:cantSplit/>
          <w:tblHeader w:val="true"/>
        </w:trPr>
        <w:tc>
          <w:tcPr>
            <w:tcW w:type="dxa" w:w="1327"/>
            <w:vAlign w:val="center"/>
            <w:tcMar>
              <w:top w:w="45" w:type="dxa"/>
              <w:start w:w="45" w:type="dxa"/>
              <w:bottom w:w="45" w:type="dxa"/>
              <w:end w:w="45" w:type="dxa"/>
            </w:tcMar>
            <w:shd w:fill="E7E6E6"/>
          </w:tcPr>
          <w:p>
            <w:r>
              <w:rPr>
                <w:rFonts w:ascii="Times New Roman" w:hAnsi="Times New Roman" w:eastAsia="Times New Roman"/>
                <w:b/>
                <w:sz w:val="14"/>
              </w:rPr>
              <w:t>Phương pháp</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Thành công</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Eκ (1/m)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clearance (cm)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chiều dài (m)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lệch raw (cm)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runtime (ms)</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Raw (chưa làm mượt)</w:t>
            </w:r>
          </w:p>
        </w:tc>
        <w:tc>
          <w:tcPr>
            <w:tcW w:type="dxa" w:w="1327"/>
            <w:vAlign w:val="center"/>
            <w:tcMar>
              <w:top w:w="45" w:type="dxa"/>
              <w:start w:w="45" w:type="dxa"/>
              <w:bottom w:w="45" w:type="dxa"/>
              <w:end w:w="45" w:type="dxa"/>
            </w:tcMar>
          </w:tcPr>
          <w:p>
            <w:r>
              <w:rPr>
                <w:rFonts w:ascii="Times New Roman" w:hAnsi="Times New Roman" w:eastAsia="Times New Roman"/>
                <w:sz w:val="14"/>
              </w:rPr>
              <w:t>897/900</w:t>
            </w:r>
          </w:p>
        </w:tc>
        <w:tc>
          <w:tcPr>
            <w:tcW w:type="dxa" w:w="1327"/>
            <w:vAlign w:val="center"/>
            <w:tcMar>
              <w:top w:w="45" w:type="dxa"/>
              <w:start w:w="45" w:type="dxa"/>
              <w:bottom w:w="45" w:type="dxa"/>
              <w:end w:w="45" w:type="dxa"/>
            </w:tcMar>
          </w:tcPr>
          <w:p>
            <w:r>
              <w:rPr>
                <w:rFonts w:ascii="Times New Roman" w:hAnsi="Times New Roman" w:eastAsia="Times New Roman"/>
                <w:sz w:val="14"/>
              </w:rPr>
              <w:t>30.394</w:t>
            </w:r>
          </w:p>
        </w:tc>
        <w:tc>
          <w:tcPr>
            <w:tcW w:type="dxa" w:w="1327"/>
            <w:vAlign w:val="center"/>
            <w:tcMar>
              <w:top w:w="45" w:type="dxa"/>
              <w:start w:w="45" w:type="dxa"/>
              <w:bottom w:w="45" w:type="dxa"/>
              <w:end w:w="45" w:type="dxa"/>
            </w:tcMar>
          </w:tcPr>
          <w:p>
            <w:r>
              <w:rPr>
                <w:rFonts w:ascii="Times New Roman" w:hAnsi="Times New Roman" w:eastAsia="Times New Roman"/>
                <w:sz w:val="14"/>
              </w:rPr>
              <w:t>28.29</w:t>
            </w:r>
          </w:p>
        </w:tc>
        <w:tc>
          <w:tcPr>
            <w:tcW w:type="dxa" w:w="1327"/>
            <w:vAlign w:val="center"/>
            <w:tcMar>
              <w:top w:w="45" w:type="dxa"/>
              <w:start w:w="45" w:type="dxa"/>
              <w:bottom w:w="45" w:type="dxa"/>
              <w:end w:w="45" w:type="dxa"/>
            </w:tcMar>
          </w:tcPr>
          <w:p>
            <w:r>
              <w:rPr>
                <w:rFonts w:ascii="Times New Roman" w:hAnsi="Times New Roman" w:eastAsia="Times New Roman"/>
                <w:sz w:val="14"/>
              </w:rPr>
              <w:t>8.217</w:t>
            </w:r>
          </w:p>
        </w:tc>
        <w:tc>
          <w:tcPr>
            <w:tcW w:type="dxa" w:w="1327"/>
            <w:vAlign w:val="center"/>
            <w:tcMar>
              <w:top w:w="45" w:type="dxa"/>
              <w:start w:w="45" w:type="dxa"/>
              <w:bottom w:w="45" w:type="dxa"/>
              <w:end w:w="45" w:type="dxa"/>
            </w:tcMar>
          </w:tcPr>
          <w:p>
            <w:r>
              <w:rPr>
                <w:rFonts w:ascii="Times New Roman" w:hAnsi="Times New Roman" w:eastAsia="Times New Roman"/>
                <w:sz w:val="14"/>
              </w:rPr>
              <w:t>0.00</w:t>
            </w:r>
          </w:p>
        </w:tc>
        <w:tc>
          <w:tcPr>
            <w:tcW w:type="dxa" w:w="1327"/>
            <w:vAlign w:val="center"/>
            <w:tcMar>
              <w:top w:w="45" w:type="dxa"/>
              <w:start w:w="45" w:type="dxa"/>
              <w:bottom w:w="45" w:type="dxa"/>
              <w:end w:w="45" w:type="dxa"/>
            </w:tcMar>
          </w:tcPr>
          <w:p>
            <w:r>
              <w:rPr>
                <w:rFonts w:ascii="Times New Roman" w:hAnsi="Times New Roman" w:eastAsia="Times New Roman"/>
                <w:sz w:val="14"/>
              </w:rPr>
              <w:t>4.00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Nav2 Simple</w:t>
            </w:r>
          </w:p>
        </w:tc>
        <w:tc>
          <w:tcPr>
            <w:tcW w:type="dxa" w:w="1327"/>
            <w:vAlign w:val="center"/>
            <w:tcMar>
              <w:top w:w="45" w:type="dxa"/>
              <w:start w:w="45" w:type="dxa"/>
              <w:bottom w:w="45" w:type="dxa"/>
              <w:end w:w="45" w:type="dxa"/>
            </w:tcMar>
          </w:tcPr>
          <w:p>
            <w:r>
              <w:rPr>
                <w:rFonts w:ascii="Times New Roman" w:hAnsi="Times New Roman" w:eastAsia="Times New Roman"/>
                <w:sz w:val="14"/>
              </w:rPr>
              <w:t>894/900</w:t>
            </w:r>
          </w:p>
        </w:tc>
        <w:tc>
          <w:tcPr>
            <w:tcW w:type="dxa" w:w="1327"/>
            <w:vAlign w:val="center"/>
            <w:tcMar>
              <w:top w:w="45" w:type="dxa"/>
              <w:start w:w="45" w:type="dxa"/>
              <w:bottom w:w="45" w:type="dxa"/>
              <w:end w:w="45" w:type="dxa"/>
            </w:tcMar>
          </w:tcPr>
          <w:p>
            <w:r>
              <w:rPr>
                <w:rFonts w:ascii="Times New Roman" w:hAnsi="Times New Roman" w:eastAsia="Times New Roman"/>
                <w:sz w:val="14"/>
              </w:rPr>
              <w:t>8.790</w:t>
            </w:r>
          </w:p>
        </w:tc>
        <w:tc>
          <w:tcPr>
            <w:tcW w:type="dxa" w:w="1327"/>
            <w:vAlign w:val="center"/>
            <w:tcMar>
              <w:top w:w="45" w:type="dxa"/>
              <w:start w:w="45" w:type="dxa"/>
              <w:bottom w:w="45" w:type="dxa"/>
              <w:end w:w="45" w:type="dxa"/>
            </w:tcMar>
          </w:tcPr>
          <w:p>
            <w:r>
              <w:rPr>
                <w:rFonts w:ascii="Times New Roman" w:hAnsi="Times New Roman" w:eastAsia="Times New Roman"/>
                <w:sz w:val="14"/>
              </w:rPr>
              <w:t>30.94</w:t>
            </w:r>
          </w:p>
        </w:tc>
        <w:tc>
          <w:tcPr>
            <w:tcW w:type="dxa" w:w="1327"/>
            <w:vAlign w:val="center"/>
            <w:tcMar>
              <w:top w:w="45" w:type="dxa"/>
              <w:start w:w="45" w:type="dxa"/>
              <w:bottom w:w="45" w:type="dxa"/>
              <w:end w:w="45" w:type="dxa"/>
            </w:tcMar>
          </w:tcPr>
          <w:p>
            <w:r>
              <w:rPr>
                <w:rFonts w:ascii="Times New Roman" w:hAnsi="Times New Roman" w:eastAsia="Times New Roman"/>
                <w:sz w:val="14"/>
              </w:rPr>
              <w:t>8.162</w:t>
            </w:r>
          </w:p>
        </w:tc>
        <w:tc>
          <w:tcPr>
            <w:tcW w:type="dxa" w:w="1327"/>
            <w:vAlign w:val="center"/>
            <w:tcMar>
              <w:top w:w="45" w:type="dxa"/>
              <w:start w:w="45" w:type="dxa"/>
              <w:bottom w:w="45" w:type="dxa"/>
              <w:end w:w="45" w:type="dxa"/>
            </w:tcMar>
          </w:tcPr>
          <w:p>
            <w:r>
              <w:rPr>
                <w:rFonts w:ascii="Times New Roman" w:hAnsi="Times New Roman" w:eastAsia="Times New Roman"/>
                <w:sz w:val="14"/>
              </w:rPr>
              <w:t>0.56</w:t>
            </w:r>
          </w:p>
        </w:tc>
        <w:tc>
          <w:tcPr>
            <w:tcW w:type="dxa" w:w="1327"/>
            <w:vAlign w:val="center"/>
            <w:tcMar>
              <w:top w:w="45" w:type="dxa"/>
              <w:start w:w="45" w:type="dxa"/>
              <w:bottom w:w="45" w:type="dxa"/>
              <w:end w:w="45" w:type="dxa"/>
            </w:tcMar>
          </w:tcPr>
          <w:p>
            <w:r>
              <w:rPr>
                <w:rFonts w:ascii="Times New Roman" w:hAnsi="Times New Roman" w:eastAsia="Times New Roman"/>
                <w:sz w:val="14"/>
              </w:rPr>
              <w:t>0.69</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Savitzky–Golay</w:t>
            </w:r>
          </w:p>
        </w:tc>
        <w:tc>
          <w:tcPr>
            <w:tcW w:type="dxa" w:w="1327"/>
            <w:vAlign w:val="center"/>
            <w:tcMar>
              <w:top w:w="45" w:type="dxa"/>
              <w:start w:w="45" w:type="dxa"/>
              <w:bottom w:w="45" w:type="dxa"/>
              <w:end w:w="45" w:type="dxa"/>
            </w:tcMar>
          </w:tcPr>
          <w:p>
            <w:r>
              <w:rPr>
                <w:rFonts w:ascii="Times New Roman" w:hAnsi="Times New Roman" w:eastAsia="Times New Roman"/>
                <w:sz w:val="14"/>
              </w:rPr>
              <w:t>888/900</w:t>
            </w:r>
          </w:p>
        </w:tc>
        <w:tc>
          <w:tcPr>
            <w:tcW w:type="dxa" w:w="1327"/>
            <w:vAlign w:val="center"/>
            <w:tcMar>
              <w:top w:w="45" w:type="dxa"/>
              <w:start w:w="45" w:type="dxa"/>
              <w:bottom w:w="45" w:type="dxa"/>
              <w:end w:w="45" w:type="dxa"/>
            </w:tcMar>
          </w:tcPr>
          <w:p>
            <w:r>
              <w:rPr>
                <w:rFonts w:ascii="Times New Roman" w:hAnsi="Times New Roman" w:eastAsia="Times New Roman"/>
                <w:sz w:val="14"/>
              </w:rPr>
              <w:t>15.067</w:t>
            </w:r>
          </w:p>
        </w:tc>
        <w:tc>
          <w:tcPr>
            <w:tcW w:type="dxa" w:w="1327"/>
            <w:vAlign w:val="center"/>
            <w:tcMar>
              <w:top w:w="45" w:type="dxa"/>
              <w:start w:w="45" w:type="dxa"/>
              <w:bottom w:w="45" w:type="dxa"/>
              <w:end w:w="45" w:type="dxa"/>
            </w:tcMar>
          </w:tcPr>
          <w:p>
            <w:r>
              <w:rPr>
                <w:rFonts w:ascii="Times New Roman" w:hAnsi="Times New Roman" w:eastAsia="Times New Roman"/>
                <w:sz w:val="14"/>
              </w:rPr>
              <w:t>30.94</w:t>
            </w:r>
          </w:p>
        </w:tc>
        <w:tc>
          <w:tcPr>
            <w:tcW w:type="dxa" w:w="1327"/>
            <w:vAlign w:val="center"/>
            <w:tcMar>
              <w:top w:w="45" w:type="dxa"/>
              <w:start w:w="45" w:type="dxa"/>
              <w:bottom w:w="45" w:type="dxa"/>
              <w:end w:w="45" w:type="dxa"/>
            </w:tcMar>
          </w:tcPr>
          <w:p>
            <w:r>
              <w:rPr>
                <w:rFonts w:ascii="Times New Roman" w:hAnsi="Times New Roman" w:eastAsia="Times New Roman"/>
                <w:sz w:val="14"/>
              </w:rPr>
              <w:t>8.158</w:t>
            </w:r>
          </w:p>
        </w:tc>
        <w:tc>
          <w:tcPr>
            <w:tcW w:type="dxa" w:w="1327"/>
            <w:vAlign w:val="center"/>
            <w:tcMar>
              <w:top w:w="45" w:type="dxa"/>
              <w:start w:w="45" w:type="dxa"/>
              <w:bottom w:w="45" w:type="dxa"/>
              <w:end w:w="45" w:type="dxa"/>
            </w:tcMar>
          </w:tcPr>
          <w:p>
            <w:r>
              <w:rPr>
                <w:rFonts w:ascii="Times New Roman" w:hAnsi="Times New Roman" w:eastAsia="Times New Roman"/>
                <w:sz w:val="14"/>
              </w:rPr>
              <w:t>0.11</w:t>
            </w:r>
          </w:p>
        </w:tc>
        <w:tc>
          <w:tcPr>
            <w:tcW w:type="dxa" w:w="1327"/>
            <w:vAlign w:val="center"/>
            <w:tcMar>
              <w:top w:w="45" w:type="dxa"/>
              <w:start w:w="45" w:type="dxa"/>
              <w:bottom w:w="45" w:type="dxa"/>
              <w:end w:w="45" w:type="dxa"/>
            </w:tcMar>
          </w:tcPr>
          <w:p>
            <w:r>
              <w:rPr>
                <w:rFonts w:ascii="Times New Roman" w:hAnsi="Times New Roman" w:eastAsia="Times New Roman"/>
                <w:sz w:val="14"/>
              </w:rPr>
              <w:t>0.14</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Nav2 Constrained</w:t>
            </w:r>
          </w:p>
        </w:tc>
        <w:tc>
          <w:tcPr>
            <w:tcW w:type="dxa" w:w="1327"/>
            <w:vAlign w:val="center"/>
            <w:tcMar>
              <w:top w:w="45" w:type="dxa"/>
              <w:start w:w="45" w:type="dxa"/>
              <w:bottom w:w="45" w:type="dxa"/>
              <w:end w:w="45" w:type="dxa"/>
            </w:tcMar>
          </w:tcPr>
          <w:p>
            <w:r>
              <w:rPr>
                <w:rFonts w:ascii="Times New Roman" w:hAnsi="Times New Roman" w:eastAsia="Times New Roman"/>
                <w:sz w:val="14"/>
              </w:rPr>
              <w:t>894/900</w:t>
            </w:r>
          </w:p>
        </w:tc>
        <w:tc>
          <w:tcPr>
            <w:tcW w:type="dxa" w:w="1327"/>
            <w:vAlign w:val="center"/>
            <w:tcMar>
              <w:top w:w="45" w:type="dxa"/>
              <w:start w:w="45" w:type="dxa"/>
              <w:bottom w:w="45" w:type="dxa"/>
              <w:end w:w="45" w:type="dxa"/>
            </w:tcMar>
          </w:tcPr>
          <w:p>
            <w:r>
              <w:rPr>
                <w:rFonts w:ascii="Times New Roman" w:hAnsi="Times New Roman" w:eastAsia="Times New Roman"/>
                <w:sz w:val="14"/>
              </w:rPr>
              <w:t>15.004</w:t>
            </w:r>
          </w:p>
        </w:tc>
        <w:tc>
          <w:tcPr>
            <w:tcW w:type="dxa" w:w="1327"/>
            <w:vAlign w:val="center"/>
            <w:tcMar>
              <w:top w:w="45" w:type="dxa"/>
              <w:start w:w="45" w:type="dxa"/>
              <w:bottom w:w="45" w:type="dxa"/>
              <w:end w:w="45" w:type="dxa"/>
            </w:tcMar>
          </w:tcPr>
          <w:p>
            <w:r>
              <w:rPr>
                <w:rFonts w:ascii="Times New Roman" w:hAnsi="Times New Roman" w:eastAsia="Times New Roman"/>
                <w:sz w:val="14"/>
              </w:rPr>
              <w:t>30.64</w:t>
            </w:r>
          </w:p>
        </w:tc>
        <w:tc>
          <w:tcPr>
            <w:tcW w:type="dxa" w:w="1327"/>
            <w:vAlign w:val="center"/>
            <w:tcMar>
              <w:top w:w="45" w:type="dxa"/>
              <w:start w:w="45" w:type="dxa"/>
              <w:bottom w:w="45" w:type="dxa"/>
              <w:end w:w="45" w:type="dxa"/>
            </w:tcMar>
          </w:tcPr>
          <w:p>
            <w:r>
              <w:rPr>
                <w:rFonts w:ascii="Times New Roman" w:hAnsi="Times New Roman" w:eastAsia="Times New Roman"/>
                <w:sz w:val="14"/>
              </w:rPr>
              <w:t>8.218</w:t>
            </w:r>
          </w:p>
        </w:tc>
        <w:tc>
          <w:tcPr>
            <w:tcW w:type="dxa" w:w="1327"/>
            <w:vAlign w:val="center"/>
            <w:tcMar>
              <w:top w:w="45" w:type="dxa"/>
              <w:start w:w="45" w:type="dxa"/>
              <w:bottom w:w="45" w:type="dxa"/>
              <w:end w:w="45" w:type="dxa"/>
            </w:tcMar>
          </w:tcPr>
          <w:p>
            <w:r>
              <w:rPr>
                <w:rFonts w:ascii="Times New Roman" w:hAnsi="Times New Roman" w:eastAsia="Times New Roman"/>
                <w:sz w:val="14"/>
              </w:rPr>
              <w:t>0.56</w:t>
            </w:r>
          </w:p>
        </w:tc>
        <w:tc>
          <w:tcPr>
            <w:tcW w:type="dxa" w:w="1327"/>
            <w:vAlign w:val="center"/>
            <w:tcMar>
              <w:top w:w="45" w:type="dxa"/>
              <w:start w:w="45" w:type="dxa"/>
              <w:bottom w:w="45" w:type="dxa"/>
              <w:end w:w="45" w:type="dxa"/>
            </w:tcMar>
          </w:tcPr>
          <w:p>
            <w:r>
              <w:rPr>
                <w:rFonts w:ascii="Times New Roman" w:hAnsi="Times New Roman" w:eastAsia="Times New Roman"/>
                <w:sz w:val="14"/>
              </w:rPr>
              <w:t>10.87</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Pivot–G2 bán kính cố định</w:t>
            </w:r>
          </w:p>
        </w:tc>
        <w:tc>
          <w:tcPr>
            <w:tcW w:type="dxa" w:w="1327"/>
            <w:vAlign w:val="center"/>
            <w:tcMar>
              <w:top w:w="45" w:type="dxa"/>
              <w:start w:w="45" w:type="dxa"/>
              <w:bottom w:w="45" w:type="dxa"/>
              <w:end w:w="45" w:type="dxa"/>
            </w:tcMar>
          </w:tcPr>
          <w:p>
            <w:r>
              <w:rPr>
                <w:rFonts w:ascii="Times New Roman" w:hAnsi="Times New Roman" w:eastAsia="Times New Roman"/>
                <w:sz w:val="14"/>
              </w:rPr>
              <w:t>882/900</w:t>
            </w:r>
          </w:p>
        </w:tc>
        <w:tc>
          <w:tcPr>
            <w:tcW w:type="dxa" w:w="1327"/>
            <w:vAlign w:val="center"/>
            <w:tcMar>
              <w:top w:w="45" w:type="dxa"/>
              <w:start w:w="45" w:type="dxa"/>
              <w:bottom w:w="45" w:type="dxa"/>
              <w:end w:w="45" w:type="dxa"/>
            </w:tcMar>
          </w:tcPr>
          <w:p>
            <w:r>
              <w:rPr>
                <w:rFonts w:ascii="Times New Roman" w:hAnsi="Times New Roman" w:eastAsia="Times New Roman"/>
                <w:sz w:val="14"/>
              </w:rPr>
              <w:t>2.074</w:t>
            </w:r>
          </w:p>
        </w:tc>
        <w:tc>
          <w:tcPr>
            <w:tcW w:type="dxa" w:w="1327"/>
            <w:vAlign w:val="center"/>
            <w:tcMar>
              <w:top w:w="45" w:type="dxa"/>
              <w:start w:w="45" w:type="dxa"/>
              <w:bottom w:w="45" w:type="dxa"/>
              <w:end w:w="45" w:type="dxa"/>
            </w:tcMar>
          </w:tcPr>
          <w:p>
            <w:r>
              <w:rPr>
                <w:rFonts w:ascii="Times New Roman" w:hAnsi="Times New Roman" w:eastAsia="Times New Roman"/>
                <w:sz w:val="14"/>
              </w:rPr>
              <w:t>31.01</w:t>
            </w:r>
          </w:p>
        </w:tc>
        <w:tc>
          <w:tcPr>
            <w:tcW w:type="dxa" w:w="1327"/>
            <w:vAlign w:val="center"/>
            <w:tcMar>
              <w:top w:w="45" w:type="dxa"/>
              <w:start w:w="45" w:type="dxa"/>
              <w:bottom w:w="45" w:type="dxa"/>
              <w:end w:w="45" w:type="dxa"/>
            </w:tcMar>
          </w:tcPr>
          <w:p>
            <w:r>
              <w:rPr>
                <w:rFonts w:ascii="Times New Roman" w:hAnsi="Times New Roman" w:eastAsia="Times New Roman"/>
                <w:sz w:val="14"/>
              </w:rPr>
              <w:t>8.087</w:t>
            </w:r>
          </w:p>
        </w:tc>
        <w:tc>
          <w:tcPr>
            <w:tcW w:type="dxa" w:w="1327"/>
            <w:vAlign w:val="center"/>
            <w:tcMar>
              <w:top w:w="45" w:type="dxa"/>
              <w:start w:w="45" w:type="dxa"/>
              <w:bottom w:w="45" w:type="dxa"/>
              <w:end w:w="45" w:type="dxa"/>
            </w:tcMar>
          </w:tcPr>
          <w:p>
            <w:r>
              <w:rPr>
                <w:rFonts w:ascii="Times New Roman" w:hAnsi="Times New Roman" w:eastAsia="Times New Roman"/>
                <w:sz w:val="14"/>
              </w:rPr>
              <w:t>1.76</w:t>
            </w:r>
          </w:p>
        </w:tc>
        <w:tc>
          <w:tcPr>
            <w:tcW w:type="dxa" w:w="1327"/>
            <w:vAlign w:val="center"/>
            <w:tcMar>
              <w:top w:w="45" w:type="dxa"/>
              <w:start w:w="45" w:type="dxa"/>
              <w:bottom w:w="45" w:type="dxa"/>
              <w:end w:w="45" w:type="dxa"/>
            </w:tcMar>
          </w:tcPr>
          <w:p>
            <w:r>
              <w:rPr>
                <w:rFonts w:ascii="Times New Roman" w:hAnsi="Times New Roman" w:eastAsia="Times New Roman"/>
                <w:sz w:val="14"/>
              </w:rPr>
              <w:t>2.94</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Pivot–G2 thích nghi</w:t>
            </w:r>
          </w:p>
        </w:tc>
        <w:tc>
          <w:tcPr>
            <w:tcW w:type="dxa" w:w="1327"/>
            <w:vAlign w:val="center"/>
            <w:tcMar>
              <w:top w:w="45" w:type="dxa"/>
              <w:start w:w="45" w:type="dxa"/>
              <w:bottom w:w="45" w:type="dxa"/>
              <w:end w:w="45" w:type="dxa"/>
            </w:tcMar>
          </w:tcPr>
          <w:p>
            <w:r>
              <w:rPr>
                <w:rFonts w:ascii="Times New Roman" w:hAnsi="Times New Roman" w:eastAsia="Times New Roman"/>
                <w:sz w:val="14"/>
              </w:rPr>
              <w:t>882/900</w:t>
            </w:r>
          </w:p>
        </w:tc>
        <w:tc>
          <w:tcPr>
            <w:tcW w:type="dxa" w:w="1327"/>
            <w:vAlign w:val="center"/>
            <w:tcMar>
              <w:top w:w="45" w:type="dxa"/>
              <w:start w:w="45" w:type="dxa"/>
              <w:bottom w:w="45" w:type="dxa"/>
              <w:end w:w="45" w:type="dxa"/>
            </w:tcMar>
          </w:tcPr>
          <w:p>
            <w:r>
              <w:rPr>
                <w:rFonts w:ascii="Times New Roman" w:hAnsi="Times New Roman" w:eastAsia="Times New Roman"/>
                <w:sz w:val="14"/>
              </w:rPr>
              <w:t>2.378</w:t>
            </w:r>
          </w:p>
        </w:tc>
        <w:tc>
          <w:tcPr>
            <w:tcW w:type="dxa" w:w="1327"/>
            <w:vAlign w:val="center"/>
            <w:tcMar>
              <w:top w:w="45" w:type="dxa"/>
              <w:start w:w="45" w:type="dxa"/>
              <w:bottom w:w="45" w:type="dxa"/>
              <w:end w:w="45" w:type="dxa"/>
            </w:tcMar>
          </w:tcPr>
          <w:p>
            <w:r>
              <w:rPr>
                <w:rFonts w:ascii="Times New Roman" w:hAnsi="Times New Roman" w:eastAsia="Times New Roman"/>
                <w:sz w:val="14"/>
              </w:rPr>
              <w:t>30.80</w:t>
            </w:r>
          </w:p>
        </w:tc>
        <w:tc>
          <w:tcPr>
            <w:tcW w:type="dxa" w:w="1327"/>
            <w:vAlign w:val="center"/>
            <w:tcMar>
              <w:top w:w="45" w:type="dxa"/>
              <w:start w:w="45" w:type="dxa"/>
              <w:bottom w:w="45" w:type="dxa"/>
              <w:end w:w="45" w:type="dxa"/>
            </w:tcMar>
          </w:tcPr>
          <w:p>
            <w:r>
              <w:rPr>
                <w:rFonts w:ascii="Times New Roman" w:hAnsi="Times New Roman" w:eastAsia="Times New Roman"/>
                <w:sz w:val="14"/>
              </w:rPr>
              <w:t>8.082</w:t>
            </w:r>
          </w:p>
        </w:tc>
        <w:tc>
          <w:tcPr>
            <w:tcW w:type="dxa" w:w="1327"/>
            <w:vAlign w:val="center"/>
            <w:tcMar>
              <w:top w:w="45" w:type="dxa"/>
              <w:start w:w="45" w:type="dxa"/>
              <w:bottom w:w="45" w:type="dxa"/>
              <w:end w:w="45" w:type="dxa"/>
            </w:tcMar>
          </w:tcPr>
          <w:p>
            <w:r>
              <w:rPr>
                <w:rFonts w:ascii="Times New Roman" w:hAnsi="Times New Roman" w:eastAsia="Times New Roman"/>
                <w:sz w:val="14"/>
              </w:rPr>
              <w:t>1.86</w:t>
            </w:r>
          </w:p>
        </w:tc>
        <w:tc>
          <w:tcPr>
            <w:tcW w:type="dxa" w:w="1327"/>
            <w:vAlign w:val="center"/>
            <w:tcMar>
              <w:top w:w="45" w:type="dxa"/>
              <w:start w:w="45" w:type="dxa"/>
              <w:bottom w:w="45" w:type="dxa"/>
              <w:end w:w="45" w:type="dxa"/>
            </w:tcMar>
          </w:tcPr>
          <w:p>
            <w:r>
              <w:rPr>
                <w:rFonts w:ascii="Times New Roman" w:hAnsi="Times New Roman" w:eastAsia="Times New Roman"/>
                <w:sz w:val="14"/>
              </w:rPr>
              <w:t>6.09</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Hybrid dùng Pivot cố định</w:t>
            </w:r>
          </w:p>
        </w:tc>
        <w:tc>
          <w:tcPr>
            <w:tcW w:type="dxa" w:w="1327"/>
            <w:vAlign w:val="center"/>
            <w:tcMar>
              <w:top w:w="45" w:type="dxa"/>
              <w:start w:w="45" w:type="dxa"/>
              <w:bottom w:w="45" w:type="dxa"/>
              <w:end w:w="45" w:type="dxa"/>
            </w:tcMar>
          </w:tcPr>
          <w:p>
            <w:r>
              <w:rPr>
                <w:rFonts w:ascii="Times New Roman" w:hAnsi="Times New Roman" w:eastAsia="Times New Roman"/>
                <w:sz w:val="14"/>
              </w:rPr>
              <w:t>897/900</w:t>
            </w:r>
          </w:p>
        </w:tc>
        <w:tc>
          <w:tcPr>
            <w:tcW w:type="dxa" w:w="1327"/>
            <w:vAlign w:val="center"/>
            <w:tcMar>
              <w:top w:w="45" w:type="dxa"/>
              <w:start w:w="45" w:type="dxa"/>
              <w:bottom w:w="45" w:type="dxa"/>
              <w:end w:w="45" w:type="dxa"/>
            </w:tcMar>
          </w:tcPr>
          <w:p>
            <w:r>
              <w:rPr>
                <w:rFonts w:ascii="Times New Roman" w:hAnsi="Times New Roman" w:eastAsia="Times New Roman"/>
                <w:sz w:val="14"/>
              </w:rPr>
              <w:t>7.708</w:t>
            </w:r>
          </w:p>
        </w:tc>
        <w:tc>
          <w:tcPr>
            <w:tcW w:type="dxa" w:w="1327"/>
            <w:vAlign w:val="center"/>
            <w:tcMar>
              <w:top w:w="45" w:type="dxa"/>
              <w:start w:w="45" w:type="dxa"/>
              <w:bottom w:w="45" w:type="dxa"/>
              <w:end w:w="45" w:type="dxa"/>
            </w:tcMar>
          </w:tcPr>
          <w:p>
            <w:r>
              <w:rPr>
                <w:rFonts w:ascii="Times New Roman" w:hAnsi="Times New Roman" w:eastAsia="Times New Roman"/>
                <w:sz w:val="14"/>
              </w:rPr>
              <w:t>31.14</w:t>
            </w:r>
          </w:p>
        </w:tc>
        <w:tc>
          <w:tcPr>
            <w:tcW w:type="dxa" w:w="1327"/>
            <w:vAlign w:val="center"/>
            <w:tcMar>
              <w:top w:w="45" w:type="dxa"/>
              <w:start w:w="45" w:type="dxa"/>
              <w:bottom w:w="45" w:type="dxa"/>
              <w:end w:w="45" w:type="dxa"/>
            </w:tcMar>
          </w:tcPr>
          <w:p>
            <w:r>
              <w:rPr>
                <w:rFonts w:ascii="Times New Roman" w:hAnsi="Times New Roman" w:eastAsia="Times New Roman"/>
                <w:sz w:val="14"/>
              </w:rPr>
              <w:t>8.171</w:t>
            </w:r>
          </w:p>
        </w:tc>
        <w:tc>
          <w:tcPr>
            <w:tcW w:type="dxa" w:w="1327"/>
            <w:vAlign w:val="center"/>
            <w:tcMar>
              <w:top w:w="45" w:type="dxa"/>
              <w:start w:w="45" w:type="dxa"/>
              <w:bottom w:w="45" w:type="dxa"/>
              <w:end w:w="45" w:type="dxa"/>
            </w:tcMar>
          </w:tcPr>
          <w:p>
            <w:r>
              <w:rPr>
                <w:rFonts w:ascii="Times New Roman" w:hAnsi="Times New Roman" w:eastAsia="Times New Roman"/>
                <w:sz w:val="14"/>
              </w:rPr>
              <w:t>0.70</w:t>
            </w:r>
          </w:p>
        </w:tc>
        <w:tc>
          <w:tcPr>
            <w:tcW w:type="dxa" w:w="1327"/>
            <w:vAlign w:val="center"/>
            <w:tcMar>
              <w:top w:w="45" w:type="dxa"/>
              <w:start w:w="45" w:type="dxa"/>
              <w:bottom w:w="45" w:type="dxa"/>
              <w:end w:w="45" w:type="dxa"/>
            </w:tcMar>
          </w:tcPr>
          <w:p>
            <w:r>
              <w:rPr>
                <w:rFonts w:ascii="Times New Roman" w:hAnsi="Times New Roman" w:eastAsia="Times New Roman"/>
                <w:sz w:val="14"/>
              </w:rPr>
              <w:t>3.93</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Adaptive Hybrid Pivot–G2</w:t>
            </w:r>
          </w:p>
        </w:tc>
        <w:tc>
          <w:tcPr>
            <w:tcW w:type="dxa" w:w="1327"/>
            <w:vAlign w:val="center"/>
            <w:tcMar>
              <w:top w:w="45" w:type="dxa"/>
              <w:start w:w="45" w:type="dxa"/>
              <w:bottom w:w="45" w:type="dxa"/>
              <w:end w:w="45" w:type="dxa"/>
            </w:tcMar>
          </w:tcPr>
          <w:p>
            <w:r>
              <w:rPr>
                <w:rFonts w:ascii="Times New Roman" w:hAnsi="Times New Roman" w:eastAsia="Times New Roman"/>
                <w:sz w:val="14"/>
              </w:rPr>
              <w:t>897/900</w:t>
            </w:r>
          </w:p>
        </w:tc>
        <w:tc>
          <w:tcPr>
            <w:tcW w:type="dxa" w:w="1327"/>
            <w:vAlign w:val="center"/>
            <w:tcMar>
              <w:top w:w="45" w:type="dxa"/>
              <w:start w:w="45" w:type="dxa"/>
              <w:bottom w:w="45" w:type="dxa"/>
              <w:end w:w="45" w:type="dxa"/>
            </w:tcMar>
          </w:tcPr>
          <w:p>
            <w:r>
              <w:rPr>
                <w:rFonts w:ascii="Times New Roman" w:hAnsi="Times New Roman" w:eastAsia="Times New Roman"/>
                <w:sz w:val="14"/>
              </w:rPr>
              <w:t>7.825</w:t>
            </w:r>
          </w:p>
        </w:tc>
        <w:tc>
          <w:tcPr>
            <w:tcW w:type="dxa" w:w="1327"/>
            <w:vAlign w:val="center"/>
            <w:tcMar>
              <w:top w:w="45" w:type="dxa"/>
              <w:start w:w="45" w:type="dxa"/>
              <w:bottom w:w="45" w:type="dxa"/>
              <w:end w:w="45" w:type="dxa"/>
            </w:tcMar>
          </w:tcPr>
          <w:p>
            <w:r>
              <w:rPr>
                <w:rFonts w:ascii="Times New Roman" w:hAnsi="Times New Roman" w:eastAsia="Times New Roman"/>
                <w:sz w:val="14"/>
              </w:rPr>
              <w:t>31.15</w:t>
            </w:r>
          </w:p>
        </w:tc>
        <w:tc>
          <w:tcPr>
            <w:tcW w:type="dxa" w:w="1327"/>
            <w:vAlign w:val="center"/>
            <w:tcMar>
              <w:top w:w="45" w:type="dxa"/>
              <w:start w:w="45" w:type="dxa"/>
              <w:bottom w:w="45" w:type="dxa"/>
              <w:end w:w="45" w:type="dxa"/>
            </w:tcMar>
          </w:tcPr>
          <w:p>
            <w:r>
              <w:rPr>
                <w:rFonts w:ascii="Times New Roman" w:hAnsi="Times New Roman" w:eastAsia="Times New Roman"/>
                <w:sz w:val="14"/>
              </w:rPr>
              <w:t>8.170</w:t>
            </w:r>
          </w:p>
        </w:tc>
        <w:tc>
          <w:tcPr>
            <w:tcW w:type="dxa" w:w="1327"/>
            <w:vAlign w:val="center"/>
            <w:tcMar>
              <w:top w:w="45" w:type="dxa"/>
              <w:start w:w="45" w:type="dxa"/>
              <w:bottom w:w="45" w:type="dxa"/>
              <w:end w:w="45" w:type="dxa"/>
            </w:tcMar>
          </w:tcPr>
          <w:p>
            <w:r>
              <w:rPr>
                <w:rFonts w:ascii="Times New Roman" w:hAnsi="Times New Roman" w:eastAsia="Times New Roman"/>
                <w:sz w:val="14"/>
              </w:rPr>
              <w:t>0.69</w:t>
            </w:r>
          </w:p>
        </w:tc>
        <w:tc>
          <w:tcPr>
            <w:tcW w:type="dxa" w:w="1327"/>
            <w:vAlign w:val="center"/>
            <w:tcMar>
              <w:top w:w="45" w:type="dxa"/>
              <w:start w:w="45" w:type="dxa"/>
              <w:bottom w:w="45" w:type="dxa"/>
              <w:end w:w="45" w:type="dxa"/>
            </w:tcMar>
          </w:tcPr>
          <w:p>
            <w:r>
              <w:rPr>
                <w:rFonts w:ascii="Times New Roman" w:hAnsi="Times New Roman" w:eastAsia="Times New Roman"/>
                <w:sz w:val="14"/>
              </w:rPr>
              <w:t>7.11</w:t>
            </w:r>
          </w:p>
        </w:tc>
      </w:tr>
    </w:tbl>
    <w:p>
      <w:pPr>
        <w:widowControl/>
        <w:spacing w:after="0"/>
      </w:pPr>
    </w:p>
    <w:p>
      <w:pPr>
        <w:widowControl/>
      </w:pPr>
      <w:r>
        <w:rPr>
          <w:rFonts w:ascii="Times New Roman" w:hAnsi="Times New Roman" w:eastAsia="Times New Roman"/>
          <w:b w:val="0"/>
          <w:i w:val="0"/>
        </w:rPr>
        <w:t xml:space="preserve">Pivot–G2 thích nghi giảm </w:t>
      </w:r>
      <w:r>
        <w:rPr>
          <w:rFonts w:ascii="Times New Roman" w:hAnsi="Times New Roman" w:eastAsia="Times New Roman"/>
          <w:b/>
          <w:i w:val="0"/>
        </w:rPr>
        <w:t>92.2%</w:t>
      </w:r>
      <w:r>
        <w:rPr>
          <w:rFonts w:ascii="Times New Roman" w:hAnsi="Times New Roman" w:eastAsia="Times New Roman"/>
          <w:b w:val="0"/>
          <w:i w:val="0"/>
        </w:rPr>
        <w:t xml:space="preserve"> Eκ so với Raw. Adaptive Hybrid giảm </w:t>
      </w:r>
      <w:r>
        <w:rPr>
          <w:rFonts w:ascii="Times New Roman" w:hAnsi="Times New Roman" w:eastAsia="Times New Roman"/>
          <w:b/>
          <w:i w:val="0"/>
        </w:rPr>
        <w:t>74.3%</w:t>
      </w:r>
      <w:r>
        <w:rPr>
          <w:rFonts w:ascii="Times New Roman" w:hAnsi="Times New Roman" w:eastAsia="Times New Roman"/>
          <w:b w:val="0"/>
          <w:i w:val="0"/>
        </w:rPr>
        <w:t xml:space="preserve">, đạt </w:t>
      </w:r>
      <w:r>
        <w:rPr>
          <w:rFonts w:ascii="Times New Roman" w:hAnsi="Times New Roman" w:eastAsia="Times New Roman"/>
          <w:b/>
          <w:i w:val="0"/>
        </w:rPr>
        <w:t>897/900</w:t>
      </w:r>
      <w:r>
        <w:rPr>
          <w:rFonts w:ascii="Times New Roman" w:hAnsi="Times New Roman" w:eastAsia="Times New Roman"/>
          <w:b w:val="0"/>
          <w:i w:val="0"/>
        </w:rPr>
        <w:t xml:space="preserve"> và clearance trung bình </w:t>
      </w:r>
      <w:r>
        <w:rPr>
          <w:rFonts w:ascii="Times New Roman" w:hAnsi="Times New Roman" w:eastAsia="Times New Roman"/>
          <w:b/>
          <w:i w:val="0"/>
        </w:rPr>
        <w:t>31.15 cm</w:t>
      </w:r>
      <w:r>
        <w:rPr>
          <w:rFonts w:ascii="Times New Roman" w:hAnsi="Times New Roman" w:eastAsia="Times New Roman"/>
          <w:b w:val="0"/>
          <w:i w:val="0"/>
        </w:rPr>
        <w:t>. Pure Pivot có Eκ thấp hơn Hybrid vì Hybrid cố ý giữ Simple ở ca mà Pivot không đủ safety gain.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512096"/>
            <wp:docPr id="20" name="Picture 20"/>
            <wp:cNvGraphicFramePr>
              <a:graphicFrameLocks noChangeAspect="1"/>
            </wp:cNvGraphicFramePr>
            <a:graphic>
              <a:graphicData uri="http://schemas.openxmlformats.org/drawingml/2006/picture">
                <pic:pic>
                  <pic:nvPicPr>
                    <pic:cNvPr id="0" name="figure_12_map_energy_comparison.png"/>
                    <pic:cNvPicPr/>
                  </pic:nvPicPr>
                  <pic:blipFill>
                    <a:blip r:embed="rId28"/>
                    <a:stretch>
                      <a:fillRect/>
                    </a:stretch>
                  </pic:blipFill>
                  <pic:spPr>
                    <a:xfrm>
                      <a:off x="0" y="0"/>
                      <a:ext cx="5806440" cy="2512096"/>
                    </a:xfrm>
                    <a:prstGeom prst="rect"/>
                  </pic:spPr>
                </pic:pic>
              </a:graphicData>
            </a:graphic>
          </wp:inline>
        </w:drawing>
      </w:r>
    </w:p>
    <w:p>
      <w:pPr>
        <w:pStyle w:val="ReportCaption"/>
        <w:keepNext w:val="0"/>
      </w:pPr>
      <w:r>
        <w:rPr>
          <w:rFonts w:ascii="Times New Roman" w:hAnsi="Times New Roman" w:eastAsia="Times New Roman"/>
          <w:b w:val="0"/>
          <w:i w:val="0"/>
        </w:rPr>
        <w:t>Mức giảm năng lượng độ cong theo từng môi trường.</w:t>
      </w:r>
    </w:p>
    <w:tbl>
      <w:tblPr>
        <w:tblStyle w:val="TableGrid"/>
        <w:tblW w:type="auto" w:w="0"/>
        <w:jc w:val="center"/>
        <w:tblLayout w:type="fixed"/>
        <w:tblLook w:firstColumn="1" w:firstRow="1" w:lastColumn="0" w:lastRow="0" w:noHBand="0" w:noVBand="1" w:val="04A0"/>
      </w:tblPr>
      <w:tblGrid>
        <w:gridCol w:w="1327"/>
        <w:gridCol w:w="1327"/>
        <w:gridCol w:w="1327"/>
        <w:gridCol w:w="1327"/>
        <w:gridCol w:w="1327"/>
        <w:gridCol w:w="1327"/>
        <w:gridCol w:w="1327"/>
      </w:tblGrid>
      <w:tr>
        <w:trPr>
          <w:cantSplit/>
          <w:tblHeader w:val="true"/>
        </w:trPr>
        <w:tc>
          <w:tcPr>
            <w:tcW w:type="dxa" w:w="1327"/>
            <w:vAlign w:val="center"/>
            <w:tcMar>
              <w:top w:w="45" w:type="dxa"/>
              <w:start w:w="45" w:type="dxa"/>
              <w:bottom w:w="45" w:type="dxa"/>
              <w:end w:w="45" w:type="dxa"/>
            </w:tcMar>
            <w:shd w:fill="E7E6E6"/>
          </w:tcPr>
          <w:p>
            <w:r>
              <w:rPr>
                <w:rFonts w:ascii="Times New Roman" w:hAnsi="Times New Roman" w:eastAsia="Times New Roman"/>
                <w:b/>
                <w:sz w:val="14"/>
              </w:rPr>
              <w:t>Map</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Raw Eκ</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Pivot A Eκ</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Pivot giảm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Hybrid A Eκ</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Hybrid clearance (cm)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Hybrid OK</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nghiên cứu</w:t>
            </w:r>
          </w:p>
        </w:tc>
        <w:tc>
          <w:tcPr>
            <w:tcW w:type="dxa" w:w="1327"/>
            <w:vAlign w:val="center"/>
            <w:tcMar>
              <w:top w:w="45" w:type="dxa"/>
              <w:start w:w="45" w:type="dxa"/>
              <w:bottom w:w="45" w:type="dxa"/>
              <w:end w:w="45" w:type="dxa"/>
            </w:tcMar>
          </w:tcPr>
          <w:p>
            <w:r>
              <w:rPr>
                <w:rFonts w:ascii="Times New Roman" w:hAnsi="Times New Roman" w:eastAsia="Times New Roman"/>
                <w:sz w:val="14"/>
              </w:rPr>
              <w:t>27.80</w:t>
            </w:r>
          </w:p>
        </w:tc>
        <w:tc>
          <w:tcPr>
            <w:tcW w:type="dxa" w:w="1327"/>
            <w:vAlign w:val="center"/>
            <w:tcMar>
              <w:top w:w="45" w:type="dxa"/>
              <w:start w:w="45" w:type="dxa"/>
              <w:bottom w:w="45" w:type="dxa"/>
              <w:end w:w="45" w:type="dxa"/>
            </w:tcMar>
          </w:tcPr>
          <w:p>
            <w:r>
              <w:rPr>
                <w:rFonts w:ascii="Times New Roman" w:hAnsi="Times New Roman" w:eastAsia="Times New Roman"/>
                <w:sz w:val="14"/>
              </w:rPr>
              <w:t>2.32</w:t>
            </w:r>
          </w:p>
        </w:tc>
        <w:tc>
          <w:tcPr>
            <w:tcW w:type="dxa" w:w="1327"/>
            <w:vAlign w:val="center"/>
            <w:tcMar>
              <w:top w:w="45" w:type="dxa"/>
              <w:start w:w="45" w:type="dxa"/>
              <w:bottom w:w="45" w:type="dxa"/>
              <w:end w:w="45" w:type="dxa"/>
            </w:tcMar>
          </w:tcPr>
          <w:p>
            <w:r>
              <w:rPr>
                <w:rFonts w:ascii="Times New Roman" w:hAnsi="Times New Roman" w:eastAsia="Times New Roman"/>
                <w:sz w:val="14"/>
              </w:rPr>
              <w:t>91.7%</w:t>
            </w:r>
          </w:p>
        </w:tc>
        <w:tc>
          <w:tcPr>
            <w:tcW w:type="dxa" w:w="1327"/>
            <w:vAlign w:val="center"/>
            <w:tcMar>
              <w:top w:w="45" w:type="dxa"/>
              <w:start w:w="45" w:type="dxa"/>
              <w:bottom w:w="45" w:type="dxa"/>
              <w:end w:w="45" w:type="dxa"/>
            </w:tcMar>
          </w:tcPr>
          <w:p>
            <w:r>
              <w:rPr>
                <w:rFonts w:ascii="Times New Roman" w:hAnsi="Times New Roman" w:eastAsia="Times New Roman"/>
                <w:sz w:val="14"/>
              </w:rPr>
              <w:t>3.65</w:t>
            </w:r>
          </w:p>
        </w:tc>
        <w:tc>
          <w:tcPr>
            <w:tcW w:type="dxa" w:w="1327"/>
            <w:vAlign w:val="center"/>
            <w:tcMar>
              <w:top w:w="45" w:type="dxa"/>
              <w:start w:w="45" w:type="dxa"/>
              <w:bottom w:w="45" w:type="dxa"/>
              <w:end w:w="45" w:type="dxa"/>
            </w:tcMar>
          </w:tcPr>
          <w:p>
            <w:r>
              <w:rPr>
                <w:rFonts w:ascii="Times New Roman" w:hAnsi="Times New Roman" w:eastAsia="Times New Roman"/>
                <w:sz w:val="14"/>
              </w:rPr>
              <w:t>26.28</w:t>
            </w:r>
          </w:p>
        </w:tc>
        <w:tc>
          <w:tcPr>
            <w:tcW w:type="dxa" w:w="1327"/>
            <w:vAlign w:val="center"/>
            <w:tcMar>
              <w:top w:w="45" w:type="dxa"/>
              <w:start w:w="45" w:type="dxa"/>
              <w:bottom w:w="45" w:type="dxa"/>
              <w:end w:w="45" w:type="dxa"/>
            </w:tcMar>
          </w:tcPr>
          <w:p>
            <w:r>
              <w:rPr>
                <w:rFonts w:ascii="Times New Roman" w:hAnsi="Times New Roman" w:eastAsia="Times New Roman"/>
                <w:sz w:val="14"/>
              </w:rPr>
              <w:t>180/180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Lối đi hẹp</w:t>
            </w:r>
          </w:p>
        </w:tc>
        <w:tc>
          <w:tcPr>
            <w:tcW w:type="dxa" w:w="1327"/>
            <w:vAlign w:val="center"/>
            <w:tcMar>
              <w:top w:w="45" w:type="dxa"/>
              <w:start w:w="45" w:type="dxa"/>
              <w:bottom w:w="45" w:type="dxa"/>
              <w:end w:w="45" w:type="dxa"/>
            </w:tcMar>
          </w:tcPr>
          <w:p>
            <w:r>
              <w:rPr>
                <w:rFonts w:ascii="Times New Roman" w:hAnsi="Times New Roman" w:eastAsia="Times New Roman"/>
                <w:sz w:val="14"/>
              </w:rPr>
              <w:t>70.61</w:t>
            </w:r>
          </w:p>
        </w:tc>
        <w:tc>
          <w:tcPr>
            <w:tcW w:type="dxa" w:w="1327"/>
            <w:vAlign w:val="center"/>
            <w:tcMar>
              <w:top w:w="45" w:type="dxa"/>
              <w:start w:w="45" w:type="dxa"/>
              <w:bottom w:w="45" w:type="dxa"/>
              <w:end w:w="45" w:type="dxa"/>
            </w:tcMar>
          </w:tcPr>
          <w:p>
            <w:r>
              <w:rPr>
                <w:rFonts w:ascii="Times New Roman" w:hAnsi="Times New Roman" w:eastAsia="Times New Roman"/>
                <w:sz w:val="14"/>
              </w:rPr>
              <w:t>3.17</w:t>
            </w:r>
          </w:p>
        </w:tc>
        <w:tc>
          <w:tcPr>
            <w:tcW w:type="dxa" w:w="1327"/>
            <w:vAlign w:val="center"/>
            <w:tcMar>
              <w:top w:w="45" w:type="dxa"/>
              <w:start w:w="45" w:type="dxa"/>
              <w:bottom w:w="45" w:type="dxa"/>
              <w:end w:w="45" w:type="dxa"/>
            </w:tcMar>
          </w:tcPr>
          <w:p>
            <w:r>
              <w:rPr>
                <w:rFonts w:ascii="Times New Roman" w:hAnsi="Times New Roman" w:eastAsia="Times New Roman"/>
                <w:sz w:val="14"/>
              </w:rPr>
              <w:t>95.5%</w:t>
            </w:r>
          </w:p>
        </w:tc>
        <w:tc>
          <w:tcPr>
            <w:tcW w:type="dxa" w:w="1327"/>
            <w:vAlign w:val="center"/>
            <w:tcMar>
              <w:top w:w="45" w:type="dxa"/>
              <w:start w:w="45" w:type="dxa"/>
              <w:bottom w:w="45" w:type="dxa"/>
              <w:end w:w="45" w:type="dxa"/>
            </w:tcMar>
          </w:tcPr>
          <w:p>
            <w:r>
              <w:rPr>
                <w:rFonts w:ascii="Times New Roman" w:hAnsi="Times New Roman" w:eastAsia="Times New Roman"/>
                <w:sz w:val="14"/>
              </w:rPr>
              <w:t>34.71</w:t>
            </w:r>
          </w:p>
        </w:tc>
        <w:tc>
          <w:tcPr>
            <w:tcW w:type="dxa" w:w="1327"/>
            <w:vAlign w:val="center"/>
            <w:tcMar>
              <w:top w:w="45" w:type="dxa"/>
              <w:start w:w="45" w:type="dxa"/>
              <w:bottom w:w="45" w:type="dxa"/>
              <w:end w:w="45" w:type="dxa"/>
            </w:tcMar>
          </w:tcPr>
          <w:p>
            <w:r>
              <w:rPr>
                <w:rFonts w:ascii="Times New Roman" w:hAnsi="Times New Roman" w:eastAsia="Times New Roman"/>
                <w:sz w:val="14"/>
              </w:rPr>
              <w:t>29.30</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Mê cung văn phòng</w:t>
            </w:r>
          </w:p>
        </w:tc>
        <w:tc>
          <w:tcPr>
            <w:tcW w:type="dxa" w:w="1327"/>
            <w:vAlign w:val="center"/>
            <w:tcMar>
              <w:top w:w="45" w:type="dxa"/>
              <w:start w:w="45" w:type="dxa"/>
              <w:bottom w:w="45" w:type="dxa"/>
              <w:end w:w="45" w:type="dxa"/>
            </w:tcMar>
          </w:tcPr>
          <w:p>
            <w:r>
              <w:rPr>
                <w:rFonts w:ascii="Times New Roman" w:hAnsi="Times New Roman" w:eastAsia="Times New Roman"/>
                <w:sz w:val="14"/>
              </w:rPr>
              <w:t>53.86</w:t>
            </w:r>
          </w:p>
        </w:tc>
        <w:tc>
          <w:tcPr>
            <w:tcW w:type="dxa" w:w="1327"/>
            <w:vAlign w:val="center"/>
            <w:tcMar>
              <w:top w:w="45" w:type="dxa"/>
              <w:start w:w="45" w:type="dxa"/>
              <w:bottom w:w="45" w:type="dxa"/>
              <w:end w:w="45" w:type="dxa"/>
            </w:tcMar>
          </w:tcPr>
          <w:p>
            <w:r>
              <w:rPr>
                <w:rFonts w:ascii="Times New Roman" w:hAnsi="Times New Roman" w:eastAsia="Times New Roman"/>
                <w:sz w:val="14"/>
              </w:rPr>
              <w:t>4.42</w:t>
            </w:r>
          </w:p>
        </w:tc>
        <w:tc>
          <w:tcPr>
            <w:tcW w:type="dxa" w:w="1327"/>
            <w:vAlign w:val="center"/>
            <w:tcMar>
              <w:top w:w="45" w:type="dxa"/>
              <w:start w:w="45" w:type="dxa"/>
              <w:bottom w:w="45" w:type="dxa"/>
              <w:end w:w="45" w:type="dxa"/>
            </w:tcMar>
          </w:tcPr>
          <w:p>
            <w:r>
              <w:rPr>
                <w:rFonts w:ascii="Times New Roman" w:hAnsi="Times New Roman" w:eastAsia="Times New Roman"/>
                <w:sz w:val="14"/>
              </w:rPr>
              <w:t>91.8%</w:t>
            </w:r>
          </w:p>
        </w:tc>
        <w:tc>
          <w:tcPr>
            <w:tcW w:type="dxa" w:w="1327"/>
            <w:vAlign w:val="center"/>
            <w:tcMar>
              <w:top w:w="45" w:type="dxa"/>
              <w:start w:w="45" w:type="dxa"/>
              <w:bottom w:w="45" w:type="dxa"/>
              <w:end w:w="45" w:type="dxa"/>
            </w:tcMar>
          </w:tcPr>
          <w:p>
            <w:r>
              <w:rPr>
                <w:rFonts w:ascii="Times New Roman" w:hAnsi="Times New Roman" w:eastAsia="Times New Roman"/>
                <w:sz w:val="14"/>
              </w:rPr>
              <w:t>8.62</w:t>
            </w:r>
          </w:p>
        </w:tc>
        <w:tc>
          <w:tcPr>
            <w:tcW w:type="dxa" w:w="1327"/>
            <w:vAlign w:val="center"/>
            <w:tcMar>
              <w:top w:w="45" w:type="dxa"/>
              <w:start w:w="45" w:type="dxa"/>
              <w:bottom w:w="45" w:type="dxa"/>
              <w:end w:w="45" w:type="dxa"/>
            </w:tcMar>
          </w:tcPr>
          <w:p>
            <w:r>
              <w:rPr>
                <w:rFonts w:ascii="Times New Roman" w:hAnsi="Times New Roman" w:eastAsia="Times New Roman"/>
                <w:sz w:val="14"/>
              </w:rPr>
              <w:t>18.66</w:t>
            </w:r>
          </w:p>
        </w:tc>
        <w:tc>
          <w:tcPr>
            <w:tcW w:type="dxa" w:w="1327"/>
            <w:vAlign w:val="center"/>
            <w:tcMar>
              <w:top w:w="45" w:type="dxa"/>
              <w:start w:w="45" w:type="dxa"/>
              <w:bottom w:w="45" w:type="dxa"/>
              <w:end w:w="45" w:type="dxa"/>
            </w:tcMar>
          </w:tcPr>
          <w:p>
            <w:r>
              <w:rPr>
                <w:rFonts w:ascii="Times New Roman" w:hAnsi="Times New Roman" w:eastAsia="Times New Roman"/>
                <w:sz w:val="14"/>
              </w:rPr>
              <w:t>117/120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Không gian mở</w:t>
            </w:r>
          </w:p>
        </w:tc>
        <w:tc>
          <w:tcPr>
            <w:tcW w:type="dxa" w:w="1327"/>
            <w:vAlign w:val="center"/>
            <w:tcMar>
              <w:top w:w="45" w:type="dxa"/>
              <w:start w:w="45" w:type="dxa"/>
              <w:bottom w:w="45" w:type="dxa"/>
              <w:end w:w="45" w:type="dxa"/>
            </w:tcMar>
          </w:tcPr>
          <w:p>
            <w:r>
              <w:rPr>
                <w:rFonts w:ascii="Times New Roman" w:hAnsi="Times New Roman" w:eastAsia="Times New Roman"/>
                <w:sz w:val="14"/>
              </w:rPr>
              <w:t>17.50</w:t>
            </w:r>
          </w:p>
        </w:tc>
        <w:tc>
          <w:tcPr>
            <w:tcW w:type="dxa" w:w="1327"/>
            <w:vAlign w:val="center"/>
            <w:tcMar>
              <w:top w:w="45" w:type="dxa"/>
              <w:start w:w="45" w:type="dxa"/>
              <w:bottom w:w="45" w:type="dxa"/>
              <w:end w:w="45" w:type="dxa"/>
            </w:tcMar>
          </w:tcPr>
          <w:p>
            <w:r>
              <w:rPr>
                <w:rFonts w:ascii="Times New Roman" w:hAnsi="Times New Roman" w:eastAsia="Times New Roman"/>
                <w:sz w:val="14"/>
              </w:rPr>
              <w:t>2.27</w:t>
            </w:r>
          </w:p>
        </w:tc>
        <w:tc>
          <w:tcPr>
            <w:tcW w:type="dxa" w:w="1327"/>
            <w:vAlign w:val="center"/>
            <w:tcMar>
              <w:top w:w="45" w:type="dxa"/>
              <w:start w:w="45" w:type="dxa"/>
              <w:bottom w:w="45" w:type="dxa"/>
              <w:end w:w="45" w:type="dxa"/>
            </w:tcMar>
          </w:tcPr>
          <w:p>
            <w:r>
              <w:rPr>
                <w:rFonts w:ascii="Times New Roman" w:hAnsi="Times New Roman" w:eastAsia="Times New Roman"/>
                <w:sz w:val="14"/>
              </w:rPr>
              <w:t>87.0%</w:t>
            </w:r>
          </w:p>
        </w:tc>
        <w:tc>
          <w:tcPr>
            <w:tcW w:type="dxa" w:w="1327"/>
            <w:vAlign w:val="center"/>
            <w:tcMar>
              <w:top w:w="45" w:type="dxa"/>
              <w:start w:w="45" w:type="dxa"/>
              <w:bottom w:w="45" w:type="dxa"/>
              <w:end w:w="45" w:type="dxa"/>
            </w:tcMar>
          </w:tcPr>
          <w:p>
            <w:r>
              <w:rPr>
                <w:rFonts w:ascii="Times New Roman" w:hAnsi="Times New Roman" w:eastAsia="Times New Roman"/>
                <w:sz w:val="14"/>
              </w:rPr>
              <w:t>2.61</w:t>
            </w:r>
          </w:p>
        </w:tc>
        <w:tc>
          <w:tcPr>
            <w:tcW w:type="dxa" w:w="1327"/>
            <w:vAlign w:val="center"/>
            <w:tcMar>
              <w:top w:w="45" w:type="dxa"/>
              <w:start w:w="45" w:type="dxa"/>
              <w:bottom w:w="45" w:type="dxa"/>
              <w:end w:w="45" w:type="dxa"/>
            </w:tcMar>
          </w:tcPr>
          <w:p>
            <w:r>
              <w:rPr>
                <w:rFonts w:ascii="Times New Roman" w:hAnsi="Times New Roman" w:eastAsia="Times New Roman"/>
                <w:sz w:val="14"/>
              </w:rPr>
              <w:t>26.86</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có lối giao cắt</w:t>
            </w:r>
          </w:p>
        </w:tc>
        <w:tc>
          <w:tcPr>
            <w:tcW w:type="dxa" w:w="1327"/>
            <w:vAlign w:val="center"/>
            <w:tcMar>
              <w:top w:w="45" w:type="dxa"/>
              <w:start w:w="45" w:type="dxa"/>
              <w:bottom w:w="45" w:type="dxa"/>
              <w:end w:w="45" w:type="dxa"/>
            </w:tcMar>
          </w:tcPr>
          <w:p>
            <w:r>
              <w:rPr>
                <w:rFonts w:ascii="Times New Roman" w:hAnsi="Times New Roman" w:eastAsia="Times New Roman"/>
                <w:sz w:val="14"/>
              </w:rPr>
              <w:t>5.40</w:t>
            </w:r>
          </w:p>
        </w:tc>
        <w:tc>
          <w:tcPr>
            <w:tcW w:type="dxa" w:w="1327"/>
            <w:vAlign w:val="center"/>
            <w:tcMar>
              <w:top w:w="45" w:type="dxa"/>
              <w:start w:w="45" w:type="dxa"/>
              <w:bottom w:w="45" w:type="dxa"/>
              <w:end w:w="45" w:type="dxa"/>
            </w:tcMar>
          </w:tcPr>
          <w:p>
            <w:r>
              <w:rPr>
                <w:rFonts w:ascii="Times New Roman" w:hAnsi="Times New Roman" w:eastAsia="Times New Roman"/>
                <w:sz w:val="14"/>
              </w:rPr>
              <w:t>0.31</w:t>
            </w:r>
          </w:p>
        </w:tc>
        <w:tc>
          <w:tcPr>
            <w:tcW w:type="dxa" w:w="1327"/>
            <w:vAlign w:val="center"/>
            <w:tcMar>
              <w:top w:w="45" w:type="dxa"/>
              <w:start w:w="45" w:type="dxa"/>
              <w:bottom w:w="45" w:type="dxa"/>
              <w:end w:w="45" w:type="dxa"/>
            </w:tcMar>
          </w:tcPr>
          <w:p>
            <w:r>
              <w:rPr>
                <w:rFonts w:ascii="Times New Roman" w:hAnsi="Times New Roman" w:eastAsia="Times New Roman"/>
                <w:sz w:val="14"/>
              </w:rPr>
              <w:t>94.2%</w:t>
            </w:r>
          </w:p>
        </w:tc>
        <w:tc>
          <w:tcPr>
            <w:tcW w:type="dxa" w:w="1327"/>
            <w:vAlign w:val="center"/>
            <w:tcMar>
              <w:top w:w="45" w:type="dxa"/>
              <w:start w:w="45" w:type="dxa"/>
              <w:bottom w:w="45" w:type="dxa"/>
              <w:end w:w="45" w:type="dxa"/>
            </w:tcMar>
          </w:tcPr>
          <w:p>
            <w:r>
              <w:rPr>
                <w:rFonts w:ascii="Times New Roman" w:hAnsi="Times New Roman" w:eastAsia="Times New Roman"/>
                <w:sz w:val="14"/>
              </w:rPr>
              <w:t>0.48</w:t>
            </w:r>
          </w:p>
        </w:tc>
        <w:tc>
          <w:tcPr>
            <w:tcW w:type="dxa" w:w="1327"/>
            <w:vAlign w:val="center"/>
            <w:tcMar>
              <w:top w:w="45" w:type="dxa"/>
              <w:start w:w="45" w:type="dxa"/>
              <w:bottom w:w="45" w:type="dxa"/>
              <w:end w:w="45" w:type="dxa"/>
            </w:tcMar>
          </w:tcPr>
          <w:p>
            <w:r>
              <w:rPr>
                <w:rFonts w:ascii="Times New Roman" w:hAnsi="Times New Roman" w:eastAsia="Times New Roman"/>
                <w:sz w:val="14"/>
              </w:rPr>
              <w:t>54.44</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điều phối–xuất hàng</w:t>
            </w:r>
          </w:p>
        </w:tc>
        <w:tc>
          <w:tcPr>
            <w:tcW w:type="dxa" w:w="1327"/>
            <w:vAlign w:val="center"/>
            <w:tcMar>
              <w:top w:w="45" w:type="dxa"/>
              <w:start w:w="45" w:type="dxa"/>
              <w:bottom w:w="45" w:type="dxa"/>
              <w:end w:w="45" w:type="dxa"/>
            </w:tcMar>
          </w:tcPr>
          <w:p>
            <w:r>
              <w:rPr>
                <w:rFonts w:ascii="Times New Roman" w:hAnsi="Times New Roman" w:eastAsia="Times New Roman"/>
                <w:sz w:val="14"/>
              </w:rPr>
              <w:t>34.07</w:t>
            </w:r>
          </w:p>
        </w:tc>
        <w:tc>
          <w:tcPr>
            <w:tcW w:type="dxa" w:w="1327"/>
            <w:vAlign w:val="center"/>
            <w:tcMar>
              <w:top w:w="45" w:type="dxa"/>
              <w:start w:w="45" w:type="dxa"/>
              <w:bottom w:w="45" w:type="dxa"/>
              <w:end w:w="45" w:type="dxa"/>
            </w:tcMar>
          </w:tcPr>
          <w:p>
            <w:r>
              <w:rPr>
                <w:rFonts w:ascii="Times New Roman" w:hAnsi="Times New Roman" w:eastAsia="Times New Roman"/>
                <w:sz w:val="14"/>
              </w:rPr>
              <w:t>3.76</w:t>
            </w:r>
          </w:p>
        </w:tc>
        <w:tc>
          <w:tcPr>
            <w:tcW w:type="dxa" w:w="1327"/>
            <w:vAlign w:val="center"/>
            <w:tcMar>
              <w:top w:w="45" w:type="dxa"/>
              <w:start w:w="45" w:type="dxa"/>
              <w:bottom w:w="45" w:type="dxa"/>
              <w:end w:w="45" w:type="dxa"/>
            </w:tcMar>
          </w:tcPr>
          <w:p>
            <w:r>
              <w:rPr>
                <w:rFonts w:ascii="Times New Roman" w:hAnsi="Times New Roman" w:eastAsia="Times New Roman"/>
                <w:sz w:val="14"/>
              </w:rPr>
              <w:t>89.0%</w:t>
            </w:r>
          </w:p>
        </w:tc>
        <w:tc>
          <w:tcPr>
            <w:tcW w:type="dxa" w:w="1327"/>
            <w:vAlign w:val="center"/>
            <w:tcMar>
              <w:top w:w="45" w:type="dxa"/>
              <w:start w:w="45" w:type="dxa"/>
              <w:bottom w:w="45" w:type="dxa"/>
              <w:end w:w="45" w:type="dxa"/>
            </w:tcMar>
          </w:tcPr>
          <w:p>
            <w:r>
              <w:rPr>
                <w:rFonts w:ascii="Times New Roman" w:hAnsi="Times New Roman" w:eastAsia="Times New Roman"/>
                <w:sz w:val="14"/>
              </w:rPr>
              <w:t>6.07</w:t>
            </w:r>
          </w:p>
        </w:tc>
        <w:tc>
          <w:tcPr>
            <w:tcW w:type="dxa" w:w="1327"/>
            <w:vAlign w:val="center"/>
            <w:tcMar>
              <w:top w:w="45" w:type="dxa"/>
              <w:start w:w="45" w:type="dxa"/>
              <w:bottom w:w="45" w:type="dxa"/>
              <w:end w:w="45" w:type="dxa"/>
            </w:tcMar>
          </w:tcPr>
          <w:p>
            <w:r>
              <w:rPr>
                <w:rFonts w:ascii="Times New Roman" w:hAnsi="Times New Roman" w:eastAsia="Times New Roman"/>
                <w:sz w:val="14"/>
              </w:rPr>
              <w:t>22.48</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có lối đi dài</w:t>
            </w:r>
          </w:p>
        </w:tc>
        <w:tc>
          <w:tcPr>
            <w:tcW w:type="dxa" w:w="1327"/>
            <w:vAlign w:val="center"/>
            <w:tcMar>
              <w:top w:w="45" w:type="dxa"/>
              <w:start w:w="45" w:type="dxa"/>
              <w:bottom w:w="45" w:type="dxa"/>
              <w:end w:w="45" w:type="dxa"/>
            </w:tcMar>
          </w:tcPr>
          <w:p>
            <w:r>
              <w:rPr>
                <w:rFonts w:ascii="Times New Roman" w:hAnsi="Times New Roman" w:eastAsia="Times New Roman"/>
                <w:sz w:val="14"/>
              </w:rPr>
              <w:t>5.42</w:t>
            </w:r>
          </w:p>
        </w:tc>
        <w:tc>
          <w:tcPr>
            <w:tcW w:type="dxa" w:w="1327"/>
            <w:vAlign w:val="center"/>
            <w:tcMar>
              <w:top w:w="45" w:type="dxa"/>
              <w:start w:w="45" w:type="dxa"/>
              <w:bottom w:w="45" w:type="dxa"/>
              <w:end w:w="45" w:type="dxa"/>
            </w:tcMar>
          </w:tcPr>
          <w:p>
            <w:r>
              <w:rPr>
                <w:rFonts w:ascii="Times New Roman" w:hAnsi="Times New Roman" w:eastAsia="Times New Roman"/>
                <w:sz w:val="14"/>
              </w:rPr>
              <w:t>0.62</w:t>
            </w:r>
          </w:p>
        </w:tc>
        <w:tc>
          <w:tcPr>
            <w:tcW w:type="dxa" w:w="1327"/>
            <w:vAlign w:val="center"/>
            <w:tcMar>
              <w:top w:w="45" w:type="dxa"/>
              <w:start w:w="45" w:type="dxa"/>
              <w:bottom w:w="45" w:type="dxa"/>
              <w:end w:w="45" w:type="dxa"/>
            </w:tcMar>
          </w:tcPr>
          <w:p>
            <w:r>
              <w:rPr>
                <w:rFonts w:ascii="Times New Roman" w:hAnsi="Times New Roman" w:eastAsia="Times New Roman"/>
                <w:sz w:val="14"/>
              </w:rPr>
              <w:t>88.6%</w:t>
            </w:r>
          </w:p>
        </w:tc>
        <w:tc>
          <w:tcPr>
            <w:tcW w:type="dxa" w:w="1327"/>
            <w:vAlign w:val="center"/>
            <w:tcMar>
              <w:top w:w="45" w:type="dxa"/>
              <w:start w:w="45" w:type="dxa"/>
              <w:bottom w:w="45" w:type="dxa"/>
              <w:end w:w="45" w:type="dxa"/>
            </w:tcMar>
          </w:tcPr>
          <w:p>
            <w:r>
              <w:rPr>
                <w:rFonts w:ascii="Times New Roman" w:hAnsi="Times New Roman" w:eastAsia="Times New Roman"/>
                <w:sz w:val="14"/>
              </w:rPr>
              <w:t>0.74</w:t>
            </w:r>
          </w:p>
        </w:tc>
        <w:tc>
          <w:tcPr>
            <w:tcW w:type="dxa" w:w="1327"/>
            <w:vAlign w:val="center"/>
            <w:tcMar>
              <w:top w:w="45" w:type="dxa"/>
              <w:start w:w="45" w:type="dxa"/>
              <w:bottom w:w="45" w:type="dxa"/>
              <w:end w:w="45" w:type="dxa"/>
            </w:tcMar>
          </w:tcPr>
          <w:p>
            <w:r>
              <w:rPr>
                <w:rFonts w:ascii="Times New Roman" w:hAnsi="Times New Roman" w:eastAsia="Times New Roman"/>
                <w:sz w:val="14"/>
              </w:rPr>
              <w:t>42.19</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bl>
    <w:p>
      <w:pPr>
        <w:widowControl/>
        <w:spacing w:after="0"/>
      </w:pPr>
    </w:p>
    <w:p>
      <w:pPr>
        <w:pStyle w:val="ReportHeading2"/>
      </w:pPr>
      <w:r>
        <w:rPr>
          <w:rFonts w:ascii="Times New Roman" w:hAnsi="Times New Roman" w:eastAsia="Times New Roman"/>
          <w:b w:val="0"/>
          <w:i w:val="0"/>
        </w:rPr>
        <w:t>17.2 So sánh chạy kín 8 smoother ở tốc độ thích nghi</w:t>
      </w:r>
    </w:p>
    <w:tbl>
      <w:tblPr>
        <w:tblStyle w:val="TableGrid"/>
        <w:tblW w:type="auto" w:w="0"/>
        <w:jc w:val="center"/>
        <w:tblLayout w:type="fixed"/>
        <w:tblLook w:firstColumn="1" w:firstRow="1" w:lastColumn="0" w:lastRow="0" w:noHBand="0" w:noVBand="1" w:val="04A0"/>
      </w:tblPr>
      <w:tblGrid>
        <w:gridCol w:w="1161"/>
        <w:gridCol w:w="1161"/>
        <w:gridCol w:w="1161"/>
        <w:gridCol w:w="1161"/>
        <w:gridCol w:w="1161"/>
        <w:gridCol w:w="1161"/>
        <w:gridCol w:w="1161"/>
        <w:gridCol w:w="1161"/>
      </w:tblGrid>
      <w:tr>
        <w:trPr>
          <w:cantSplit/>
          <w:tblHeader w:val="true"/>
        </w:trPr>
        <w:tc>
          <w:tcPr>
            <w:tcW w:type="dxa" w:w="1161"/>
            <w:vAlign w:val="center"/>
            <w:tcMar>
              <w:top w:w="45" w:type="dxa"/>
              <w:start w:w="45" w:type="dxa"/>
              <w:bottom w:w="45" w:type="dxa"/>
              <w:end w:w="45" w:type="dxa"/>
            </w:tcMar>
            <w:shd w:fill="E7E6E6"/>
          </w:tcPr>
          <w:p>
            <w:r>
              <w:rPr>
                <w:rFonts w:ascii="Times New Roman" w:hAnsi="Times New Roman" w:eastAsia="Times New Roman"/>
                <w:b/>
                <w:sz w:val="14"/>
              </w:rPr>
              <w:t>Phương pháp</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OK</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t (s)</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RMSE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max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exit RMSE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vmax (m/s)</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jerk P95</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Raw (chưa làm mượt)</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33.17</w:t>
            </w:r>
          </w:p>
        </w:tc>
        <w:tc>
          <w:tcPr>
            <w:tcW w:type="dxa" w:w="1161"/>
            <w:vAlign w:val="center"/>
            <w:tcMar>
              <w:top w:w="45" w:type="dxa"/>
              <w:start w:w="45" w:type="dxa"/>
              <w:bottom w:w="45" w:type="dxa"/>
              <w:end w:w="45" w:type="dxa"/>
            </w:tcMar>
          </w:tcPr>
          <w:p>
            <w:r>
              <w:rPr>
                <w:rFonts w:ascii="Times New Roman" w:hAnsi="Times New Roman" w:eastAsia="Times New Roman"/>
                <w:sz w:val="14"/>
              </w:rPr>
              <w:t>2.59</w:t>
            </w:r>
          </w:p>
        </w:tc>
        <w:tc>
          <w:tcPr>
            <w:tcW w:type="dxa" w:w="1161"/>
            <w:vAlign w:val="center"/>
            <w:tcMar>
              <w:top w:w="45" w:type="dxa"/>
              <w:start w:w="45" w:type="dxa"/>
              <w:bottom w:w="45" w:type="dxa"/>
              <w:end w:w="45" w:type="dxa"/>
            </w:tcMar>
          </w:tcPr>
          <w:p>
            <w:r>
              <w:rPr>
                <w:rFonts w:ascii="Times New Roman" w:hAnsi="Times New Roman" w:eastAsia="Times New Roman"/>
                <w:sz w:val="14"/>
              </w:rPr>
              <w:t>4.38</w:t>
            </w:r>
          </w:p>
        </w:tc>
        <w:tc>
          <w:tcPr>
            <w:tcW w:type="dxa" w:w="1161"/>
            <w:vAlign w:val="center"/>
            <w:tcMar>
              <w:top w:w="45" w:type="dxa"/>
              <w:start w:w="45" w:type="dxa"/>
              <w:bottom w:w="45" w:type="dxa"/>
              <w:end w:w="45" w:type="dxa"/>
            </w:tcMar>
          </w:tcPr>
          <w:p>
            <w:r>
              <w:rPr>
                <w:rFonts w:ascii="Times New Roman" w:hAnsi="Times New Roman" w:eastAsia="Times New Roman"/>
                <w:sz w:val="14"/>
              </w:rPr>
              <w:t>2.96</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Nav2 Simple</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28.67</w:t>
            </w:r>
          </w:p>
        </w:tc>
        <w:tc>
          <w:tcPr>
            <w:tcW w:type="dxa" w:w="1161"/>
            <w:vAlign w:val="center"/>
            <w:tcMar>
              <w:top w:w="45" w:type="dxa"/>
              <w:start w:w="45" w:type="dxa"/>
              <w:bottom w:w="45" w:type="dxa"/>
              <w:end w:w="45" w:type="dxa"/>
            </w:tcMar>
          </w:tcPr>
          <w:p>
            <w:r>
              <w:rPr>
                <w:rFonts w:ascii="Times New Roman" w:hAnsi="Times New Roman" w:eastAsia="Times New Roman"/>
                <w:sz w:val="14"/>
              </w:rPr>
              <w:t>3.75</w:t>
            </w:r>
          </w:p>
        </w:tc>
        <w:tc>
          <w:tcPr>
            <w:tcW w:type="dxa" w:w="1161"/>
            <w:vAlign w:val="center"/>
            <w:tcMar>
              <w:top w:w="45" w:type="dxa"/>
              <w:start w:w="45" w:type="dxa"/>
              <w:bottom w:w="45" w:type="dxa"/>
              <w:end w:w="45" w:type="dxa"/>
            </w:tcMar>
          </w:tcPr>
          <w:p>
            <w:r>
              <w:rPr>
                <w:rFonts w:ascii="Times New Roman" w:hAnsi="Times New Roman" w:eastAsia="Times New Roman"/>
                <w:sz w:val="14"/>
              </w:rPr>
              <w:t>7.54</w:t>
            </w:r>
          </w:p>
        </w:tc>
        <w:tc>
          <w:tcPr>
            <w:tcW w:type="dxa" w:w="1161"/>
            <w:vAlign w:val="center"/>
            <w:tcMar>
              <w:top w:w="45" w:type="dxa"/>
              <w:start w:w="45" w:type="dxa"/>
              <w:bottom w:w="45" w:type="dxa"/>
              <w:end w:w="45" w:type="dxa"/>
            </w:tcMar>
          </w:tcPr>
          <w:p>
            <w:r>
              <w:rPr>
                <w:rFonts w:ascii="Times New Roman" w:hAnsi="Times New Roman" w:eastAsia="Times New Roman"/>
                <w:sz w:val="14"/>
              </w:rPr>
              <w:t>5.31</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Savitzky–Golay</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35.67</w:t>
            </w:r>
          </w:p>
        </w:tc>
        <w:tc>
          <w:tcPr>
            <w:tcW w:type="dxa" w:w="1161"/>
            <w:vAlign w:val="center"/>
            <w:tcMar>
              <w:top w:w="45" w:type="dxa"/>
              <w:start w:w="45" w:type="dxa"/>
              <w:bottom w:w="45" w:type="dxa"/>
              <w:end w:w="45" w:type="dxa"/>
            </w:tcMar>
          </w:tcPr>
          <w:p>
            <w:r>
              <w:rPr>
                <w:rFonts w:ascii="Times New Roman" w:hAnsi="Times New Roman" w:eastAsia="Times New Roman"/>
                <w:sz w:val="14"/>
              </w:rPr>
              <w:t>2.59</w:t>
            </w:r>
          </w:p>
        </w:tc>
        <w:tc>
          <w:tcPr>
            <w:tcW w:type="dxa" w:w="1161"/>
            <w:vAlign w:val="center"/>
            <w:tcMar>
              <w:top w:w="45" w:type="dxa"/>
              <w:start w:w="45" w:type="dxa"/>
              <w:bottom w:w="45" w:type="dxa"/>
              <w:end w:w="45" w:type="dxa"/>
            </w:tcMar>
          </w:tcPr>
          <w:p>
            <w:r>
              <w:rPr>
                <w:rFonts w:ascii="Times New Roman" w:hAnsi="Times New Roman" w:eastAsia="Times New Roman"/>
                <w:sz w:val="14"/>
              </w:rPr>
              <w:t>4.62</w:t>
            </w:r>
          </w:p>
        </w:tc>
        <w:tc>
          <w:tcPr>
            <w:tcW w:type="dxa" w:w="1161"/>
            <w:vAlign w:val="center"/>
            <w:tcMar>
              <w:top w:w="45" w:type="dxa"/>
              <w:start w:w="45" w:type="dxa"/>
              <w:bottom w:w="45" w:type="dxa"/>
              <w:end w:w="45" w:type="dxa"/>
            </w:tcMar>
          </w:tcPr>
          <w:p>
            <w:r>
              <w:rPr>
                <w:rFonts w:ascii="Times New Roman" w:hAnsi="Times New Roman" w:eastAsia="Times New Roman"/>
                <w:sz w:val="14"/>
              </w:rPr>
              <w:t>3.31</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Nav2 Constrained</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33.41</w:t>
            </w:r>
          </w:p>
        </w:tc>
        <w:tc>
          <w:tcPr>
            <w:tcW w:type="dxa" w:w="1161"/>
            <w:vAlign w:val="center"/>
            <w:tcMar>
              <w:top w:w="45" w:type="dxa"/>
              <w:start w:w="45" w:type="dxa"/>
              <w:bottom w:w="45" w:type="dxa"/>
              <w:end w:w="45" w:type="dxa"/>
            </w:tcMar>
          </w:tcPr>
          <w:p>
            <w:r>
              <w:rPr>
                <w:rFonts w:ascii="Times New Roman" w:hAnsi="Times New Roman" w:eastAsia="Times New Roman"/>
                <w:sz w:val="14"/>
              </w:rPr>
              <w:t>2.65</w:t>
            </w:r>
          </w:p>
        </w:tc>
        <w:tc>
          <w:tcPr>
            <w:tcW w:type="dxa" w:w="1161"/>
            <w:vAlign w:val="center"/>
            <w:tcMar>
              <w:top w:w="45" w:type="dxa"/>
              <w:start w:w="45" w:type="dxa"/>
              <w:bottom w:w="45" w:type="dxa"/>
              <w:end w:w="45" w:type="dxa"/>
            </w:tcMar>
          </w:tcPr>
          <w:p>
            <w:r>
              <w:rPr>
                <w:rFonts w:ascii="Times New Roman" w:hAnsi="Times New Roman" w:eastAsia="Times New Roman"/>
                <w:sz w:val="14"/>
              </w:rPr>
              <w:t>4.74</w:t>
            </w:r>
          </w:p>
        </w:tc>
        <w:tc>
          <w:tcPr>
            <w:tcW w:type="dxa" w:w="1161"/>
            <w:vAlign w:val="center"/>
            <w:tcMar>
              <w:top w:w="45" w:type="dxa"/>
              <w:start w:w="45" w:type="dxa"/>
              <w:bottom w:w="45" w:type="dxa"/>
              <w:end w:w="45" w:type="dxa"/>
            </w:tcMar>
          </w:tcPr>
          <w:p>
            <w:r>
              <w:rPr>
                <w:rFonts w:ascii="Times New Roman" w:hAnsi="Times New Roman" w:eastAsia="Times New Roman"/>
                <w:sz w:val="14"/>
              </w:rPr>
              <w:t>2.32</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Pivot–G2 bán kính cố định</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38.18</w:t>
            </w:r>
          </w:p>
        </w:tc>
        <w:tc>
          <w:tcPr>
            <w:tcW w:type="dxa" w:w="1161"/>
            <w:vAlign w:val="center"/>
            <w:tcMar>
              <w:top w:w="45" w:type="dxa"/>
              <w:start w:w="45" w:type="dxa"/>
              <w:bottom w:w="45" w:type="dxa"/>
              <w:end w:w="45" w:type="dxa"/>
            </w:tcMar>
          </w:tcPr>
          <w:p>
            <w:r>
              <w:rPr>
                <w:rFonts w:ascii="Times New Roman" w:hAnsi="Times New Roman" w:eastAsia="Times New Roman"/>
                <w:sz w:val="14"/>
              </w:rPr>
              <w:t>2.23</w:t>
            </w:r>
          </w:p>
        </w:tc>
        <w:tc>
          <w:tcPr>
            <w:tcW w:type="dxa" w:w="1161"/>
            <w:vAlign w:val="center"/>
            <w:tcMar>
              <w:top w:w="45" w:type="dxa"/>
              <w:start w:w="45" w:type="dxa"/>
              <w:bottom w:w="45" w:type="dxa"/>
              <w:end w:w="45" w:type="dxa"/>
            </w:tcMar>
          </w:tcPr>
          <w:p>
            <w:r>
              <w:rPr>
                <w:rFonts w:ascii="Times New Roman" w:hAnsi="Times New Roman" w:eastAsia="Times New Roman"/>
                <w:sz w:val="14"/>
              </w:rPr>
              <w:t>3.77</w:t>
            </w:r>
          </w:p>
        </w:tc>
        <w:tc>
          <w:tcPr>
            <w:tcW w:type="dxa" w:w="1161"/>
            <w:vAlign w:val="center"/>
            <w:tcMar>
              <w:top w:w="45" w:type="dxa"/>
              <w:start w:w="45" w:type="dxa"/>
              <w:bottom w:w="45" w:type="dxa"/>
              <w:end w:w="45" w:type="dxa"/>
            </w:tcMar>
          </w:tcPr>
          <w:p>
            <w:r>
              <w:rPr>
                <w:rFonts w:ascii="Times New Roman" w:hAnsi="Times New Roman" w:eastAsia="Times New Roman"/>
                <w:sz w:val="14"/>
              </w:rPr>
              <w:t>2.86</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Pivot–G2 thích nghi</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36.82</w:t>
            </w:r>
          </w:p>
        </w:tc>
        <w:tc>
          <w:tcPr>
            <w:tcW w:type="dxa" w:w="1161"/>
            <w:vAlign w:val="center"/>
            <w:tcMar>
              <w:top w:w="45" w:type="dxa"/>
              <w:start w:w="45" w:type="dxa"/>
              <w:bottom w:w="45" w:type="dxa"/>
              <w:end w:w="45" w:type="dxa"/>
            </w:tcMar>
          </w:tcPr>
          <w:p>
            <w:r>
              <w:rPr>
                <w:rFonts w:ascii="Times New Roman" w:hAnsi="Times New Roman" w:eastAsia="Times New Roman"/>
                <w:sz w:val="14"/>
              </w:rPr>
              <w:t>1.94</w:t>
            </w:r>
          </w:p>
        </w:tc>
        <w:tc>
          <w:tcPr>
            <w:tcW w:type="dxa" w:w="1161"/>
            <w:vAlign w:val="center"/>
            <w:tcMar>
              <w:top w:w="45" w:type="dxa"/>
              <w:start w:w="45" w:type="dxa"/>
              <w:bottom w:w="45" w:type="dxa"/>
              <w:end w:w="45" w:type="dxa"/>
            </w:tcMar>
          </w:tcPr>
          <w:p>
            <w:r>
              <w:rPr>
                <w:rFonts w:ascii="Times New Roman" w:hAnsi="Times New Roman" w:eastAsia="Times New Roman"/>
                <w:sz w:val="14"/>
              </w:rPr>
              <w:t>3.05</w:t>
            </w:r>
          </w:p>
        </w:tc>
        <w:tc>
          <w:tcPr>
            <w:tcW w:type="dxa" w:w="1161"/>
            <w:vAlign w:val="center"/>
            <w:tcMar>
              <w:top w:w="45" w:type="dxa"/>
              <w:start w:w="45" w:type="dxa"/>
              <w:bottom w:w="45" w:type="dxa"/>
              <w:end w:w="45" w:type="dxa"/>
            </w:tcMar>
          </w:tcPr>
          <w:p>
            <w:r>
              <w:rPr>
                <w:rFonts w:ascii="Times New Roman" w:hAnsi="Times New Roman" w:eastAsia="Times New Roman"/>
                <w:sz w:val="14"/>
              </w:rPr>
              <w:t>2.27</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Hybrid dùng Pivot cố định</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36.67</w:t>
            </w:r>
          </w:p>
        </w:tc>
        <w:tc>
          <w:tcPr>
            <w:tcW w:type="dxa" w:w="1161"/>
            <w:vAlign w:val="center"/>
            <w:tcMar>
              <w:top w:w="45" w:type="dxa"/>
              <w:start w:w="45" w:type="dxa"/>
              <w:bottom w:w="45" w:type="dxa"/>
              <w:end w:w="45" w:type="dxa"/>
            </w:tcMar>
          </w:tcPr>
          <w:p>
            <w:r>
              <w:rPr>
                <w:rFonts w:ascii="Times New Roman" w:hAnsi="Times New Roman" w:eastAsia="Times New Roman"/>
                <w:sz w:val="14"/>
              </w:rPr>
              <w:t>2.23</w:t>
            </w:r>
          </w:p>
        </w:tc>
        <w:tc>
          <w:tcPr>
            <w:tcW w:type="dxa" w:w="1161"/>
            <w:vAlign w:val="center"/>
            <w:tcMar>
              <w:top w:w="45" w:type="dxa"/>
              <w:start w:w="45" w:type="dxa"/>
              <w:bottom w:w="45" w:type="dxa"/>
              <w:end w:w="45" w:type="dxa"/>
            </w:tcMar>
          </w:tcPr>
          <w:p>
            <w:r>
              <w:rPr>
                <w:rFonts w:ascii="Times New Roman" w:hAnsi="Times New Roman" w:eastAsia="Times New Roman"/>
                <w:sz w:val="14"/>
              </w:rPr>
              <w:t>3.19</w:t>
            </w:r>
          </w:p>
        </w:tc>
        <w:tc>
          <w:tcPr>
            <w:tcW w:type="dxa" w:w="1161"/>
            <w:vAlign w:val="center"/>
            <w:tcMar>
              <w:top w:w="45" w:type="dxa"/>
              <w:start w:w="45" w:type="dxa"/>
              <w:bottom w:w="45" w:type="dxa"/>
              <w:end w:w="45" w:type="dxa"/>
            </w:tcMar>
          </w:tcPr>
          <w:p>
            <w:r>
              <w:rPr>
                <w:rFonts w:ascii="Times New Roman" w:hAnsi="Times New Roman" w:eastAsia="Times New Roman"/>
                <w:sz w:val="14"/>
              </w:rPr>
              <w:t>2.77</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Adaptive Hybrid Pivot–G2</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37.07</w:t>
            </w:r>
          </w:p>
        </w:tc>
        <w:tc>
          <w:tcPr>
            <w:tcW w:type="dxa" w:w="1161"/>
            <w:vAlign w:val="center"/>
            <w:tcMar>
              <w:top w:w="45" w:type="dxa"/>
              <w:start w:w="45" w:type="dxa"/>
              <w:bottom w:w="45" w:type="dxa"/>
              <w:end w:w="45" w:type="dxa"/>
            </w:tcMar>
          </w:tcPr>
          <w:p>
            <w:r>
              <w:rPr>
                <w:rFonts w:ascii="Times New Roman" w:hAnsi="Times New Roman" w:eastAsia="Times New Roman"/>
                <w:sz w:val="14"/>
              </w:rPr>
              <w:t>2.33</w:t>
            </w:r>
          </w:p>
        </w:tc>
        <w:tc>
          <w:tcPr>
            <w:tcW w:type="dxa" w:w="1161"/>
            <w:vAlign w:val="center"/>
            <w:tcMar>
              <w:top w:w="45" w:type="dxa"/>
              <w:start w:w="45" w:type="dxa"/>
              <w:bottom w:w="45" w:type="dxa"/>
              <w:end w:w="45" w:type="dxa"/>
            </w:tcMar>
          </w:tcPr>
          <w:p>
            <w:r>
              <w:rPr>
                <w:rFonts w:ascii="Times New Roman" w:hAnsi="Times New Roman" w:eastAsia="Times New Roman"/>
                <w:sz w:val="14"/>
              </w:rPr>
              <w:t>3.88</w:t>
            </w:r>
          </w:p>
        </w:tc>
        <w:tc>
          <w:tcPr>
            <w:tcW w:type="dxa" w:w="1161"/>
            <w:vAlign w:val="center"/>
            <w:tcMar>
              <w:top w:w="45" w:type="dxa"/>
              <w:start w:w="45" w:type="dxa"/>
              <w:bottom w:w="45" w:type="dxa"/>
              <w:end w:w="45" w:type="dxa"/>
            </w:tcMar>
          </w:tcPr>
          <w:p>
            <w:r>
              <w:rPr>
                <w:rFonts w:ascii="Times New Roman" w:hAnsi="Times New Roman" w:eastAsia="Times New Roman"/>
                <w:sz w:val="14"/>
              </w:rPr>
              <w:t>2.44</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bl>
    <w:p>
      <w:pPr>
        <w:widowControl/>
        <w:spacing w:after="0"/>
      </w:pPr>
    </w:p>
    <w:p>
      <w:pPr>
        <w:widowControl/>
      </w:pPr>
      <w:r>
        <w:rPr>
          <w:rFonts w:ascii="Times New Roman" w:hAnsi="Times New Roman" w:eastAsia="Times New Roman"/>
          <w:b w:val="0"/>
          <w:i w:val="0"/>
        </w:rPr>
        <w:t>Trong scenario chính, Pivot–G2 thích nghi có GT RMSE/exit RMSE tốt nhất trong nhóm nổi bật, nhưng kết luận không nên chỉ dựa một scenario. Toàn ma trận phân tầng có 41/42 thành công. Ma trận 42 trial được ghi trước lượt hiệu chuẩn động học ngày 26/07; nó vẫn hợp lệ để so sánh tương đối các smoother trên cùng controller và cùng thời điểm, còn bảng bảy map ở Mục 16 là xác nhận riêng cho phiên bản controller/odometry hiện tại. Không được trộn hai tầng dữ liệu thành một tuyên bố tuyệt đối.</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1830946"/>
            <wp:docPr id="21" name="Picture 21"/>
            <wp:cNvGraphicFramePr>
              <a:graphicFrameLocks noChangeAspect="1"/>
            </wp:cNvGraphicFramePr>
            <a:graphic>
              <a:graphicData uri="http://schemas.openxmlformats.org/drawingml/2006/picture">
                <pic:pic>
                  <pic:nvPicPr>
                    <pic:cNvPr id="0" name="figure_13_speed_comparison.png"/>
                    <pic:cNvPicPr/>
                  </pic:nvPicPr>
                  <pic:blipFill>
                    <a:blip r:embed="rId29"/>
                    <a:stretch>
                      <a:fillRect/>
                    </a:stretch>
                  </pic:blipFill>
                  <pic:spPr>
                    <a:xfrm>
                      <a:off x="0" y="0"/>
                      <a:ext cx="5806440" cy="1830946"/>
                    </a:xfrm>
                    <a:prstGeom prst="rect"/>
                  </pic:spPr>
                </pic:pic>
              </a:graphicData>
            </a:graphic>
          </wp:inline>
        </w:drawing>
      </w:r>
    </w:p>
    <w:p>
      <w:pPr>
        <w:pStyle w:val="ReportCaption"/>
        <w:keepNext w:val="0"/>
      </w:pPr>
      <w:r>
        <w:rPr>
          <w:rFonts w:ascii="Times New Roman" w:hAnsi="Times New Roman" w:eastAsia="Times New Roman"/>
          <w:b w:val="0"/>
          <w:i w:val="0"/>
        </w:rPr>
        <w:t>Ảnh hưởng của smoother và tốc độ đến thời gian, RMSE và sai số thoát cong.</w:t>
      </w:r>
    </w:p>
    <w:p>
      <w:pPr>
        <w:pStyle w:val="ReportHeading2"/>
      </w:pPr>
      <w:r>
        <w:rPr>
          <w:rFonts w:ascii="Times New Roman" w:hAnsi="Times New Roman" w:eastAsia="Times New Roman"/>
          <w:b w:val="0"/>
          <w:i w:val="0"/>
        </w:rPr>
        <w:t>17.3 Tương thích với năm planner</w:t>
      </w:r>
    </w:p>
    <w:tbl>
      <w:tblPr>
        <w:tblStyle w:val="TableGrid"/>
        <w:tblW w:type="auto" w:w="0"/>
        <w:jc w:val="center"/>
        <w:tblLayout w:type="fixed"/>
        <w:tblLook w:firstColumn="1" w:firstRow="1" w:lastColumn="0" w:lastRow="0" w:noHBand="0" w:noVBand="1" w:val="04A0"/>
      </w:tblPr>
      <w:tblGrid>
        <w:gridCol w:w="1548"/>
        <w:gridCol w:w="1548"/>
        <w:gridCol w:w="1548"/>
        <w:gridCol w:w="1548"/>
        <w:gridCol w:w="1548"/>
        <w:gridCol w:w="1548"/>
      </w:tblGrid>
      <w:tr>
        <w:trPr>
          <w:cantSplit/>
          <w:tblHeader w:val="true"/>
        </w:trPr>
        <w:tc>
          <w:tcPr>
            <w:tcW w:type="dxa" w:w="1548"/>
            <w:vAlign w:val="center"/>
            <w:tcMar>
              <w:top w:w="45" w:type="dxa"/>
              <w:start w:w="45" w:type="dxa"/>
              <w:bottom w:w="45" w:type="dxa"/>
              <w:end w:w="45" w:type="dxa"/>
            </w:tcMar>
            <w:shd w:fill="E7E6E6"/>
          </w:tcPr>
          <w:p>
            <w:r>
              <w:rPr>
                <w:rFonts w:ascii="Times New Roman" w:hAnsi="Times New Roman" w:eastAsia="Times New Roman"/>
                <w:b/>
                <w:sz w:val="16"/>
              </w:rPr>
              <w:t>Planner</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OK</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t (s)</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GT RMSE (cm)</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RMSE điều khiển (cm)</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exit (cm)</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NavFnAStar</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48.42</w:t>
            </w:r>
          </w:p>
        </w:tc>
        <w:tc>
          <w:tcPr>
            <w:tcW w:type="dxa" w:w="1548"/>
            <w:vAlign w:val="center"/>
            <w:tcMar>
              <w:top w:w="45" w:type="dxa"/>
              <w:start w:w="45" w:type="dxa"/>
              <w:bottom w:w="45" w:type="dxa"/>
              <w:end w:w="45" w:type="dxa"/>
            </w:tcMar>
          </w:tcPr>
          <w:p>
            <w:r>
              <w:rPr>
                <w:rFonts w:ascii="Times New Roman" w:hAnsi="Times New Roman" w:eastAsia="Times New Roman"/>
                <w:sz w:val="16"/>
              </w:rPr>
              <w:t>2.41</w:t>
            </w:r>
          </w:p>
        </w:tc>
        <w:tc>
          <w:tcPr>
            <w:tcW w:type="dxa" w:w="1548"/>
            <w:vAlign w:val="center"/>
            <w:tcMar>
              <w:top w:w="45" w:type="dxa"/>
              <w:start w:w="45" w:type="dxa"/>
              <w:bottom w:w="45" w:type="dxa"/>
              <w:end w:w="45" w:type="dxa"/>
            </w:tcMar>
          </w:tcPr>
          <w:p>
            <w:r>
              <w:rPr>
                <w:rFonts w:ascii="Times New Roman" w:hAnsi="Times New Roman" w:eastAsia="Times New Roman"/>
                <w:sz w:val="16"/>
              </w:rPr>
              <w:t>0.62</w:t>
            </w:r>
          </w:p>
        </w:tc>
        <w:tc>
          <w:tcPr>
            <w:tcW w:type="dxa" w:w="1548"/>
            <w:vAlign w:val="center"/>
            <w:tcMar>
              <w:top w:w="45" w:type="dxa"/>
              <w:start w:w="45" w:type="dxa"/>
              <w:bottom w:w="45" w:type="dxa"/>
              <w:end w:w="45" w:type="dxa"/>
            </w:tcMar>
          </w:tcPr>
          <w:p>
            <w:r>
              <w:rPr>
                <w:rFonts w:ascii="Times New Roman" w:hAnsi="Times New Roman" w:eastAsia="Times New Roman"/>
                <w:sz w:val="16"/>
              </w:rPr>
              <w:t>2.60</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NavFnDijkstra</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38.88</w:t>
            </w:r>
          </w:p>
        </w:tc>
        <w:tc>
          <w:tcPr>
            <w:tcW w:type="dxa" w:w="1548"/>
            <w:vAlign w:val="center"/>
            <w:tcMar>
              <w:top w:w="45" w:type="dxa"/>
              <w:start w:w="45" w:type="dxa"/>
              <w:bottom w:w="45" w:type="dxa"/>
              <w:end w:w="45" w:type="dxa"/>
            </w:tcMar>
          </w:tcPr>
          <w:p>
            <w:r>
              <w:rPr>
                <w:rFonts w:ascii="Times New Roman" w:hAnsi="Times New Roman" w:eastAsia="Times New Roman"/>
                <w:sz w:val="16"/>
              </w:rPr>
              <w:t>2.47</w:t>
            </w:r>
          </w:p>
        </w:tc>
        <w:tc>
          <w:tcPr>
            <w:tcW w:type="dxa" w:w="1548"/>
            <w:vAlign w:val="center"/>
            <w:tcMar>
              <w:top w:w="45" w:type="dxa"/>
              <w:start w:w="45" w:type="dxa"/>
              <w:bottom w:w="45" w:type="dxa"/>
              <w:end w:w="45" w:type="dxa"/>
            </w:tcMar>
          </w:tcPr>
          <w:p>
            <w:r>
              <w:rPr>
                <w:rFonts w:ascii="Times New Roman" w:hAnsi="Times New Roman" w:eastAsia="Times New Roman"/>
                <w:sz w:val="16"/>
              </w:rPr>
              <w:t>0.62</w:t>
            </w:r>
          </w:p>
        </w:tc>
        <w:tc>
          <w:tcPr>
            <w:tcW w:type="dxa" w:w="1548"/>
            <w:vAlign w:val="center"/>
            <w:tcMar>
              <w:top w:w="45" w:type="dxa"/>
              <w:start w:w="45" w:type="dxa"/>
              <w:bottom w:w="45" w:type="dxa"/>
              <w:end w:w="45" w:type="dxa"/>
            </w:tcMar>
          </w:tcPr>
          <w:p>
            <w:r>
              <w:rPr>
                <w:rFonts w:ascii="Times New Roman" w:hAnsi="Times New Roman" w:eastAsia="Times New Roman"/>
                <w:sz w:val="16"/>
              </w:rPr>
              <w:t>2.96</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Smac2D</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30.65</w:t>
            </w:r>
          </w:p>
        </w:tc>
        <w:tc>
          <w:tcPr>
            <w:tcW w:type="dxa" w:w="1548"/>
            <w:vAlign w:val="center"/>
            <w:tcMar>
              <w:top w:w="45" w:type="dxa"/>
              <w:start w:w="45" w:type="dxa"/>
              <w:bottom w:w="45" w:type="dxa"/>
              <w:end w:w="45" w:type="dxa"/>
            </w:tcMar>
          </w:tcPr>
          <w:p>
            <w:r>
              <w:rPr>
                <w:rFonts w:ascii="Times New Roman" w:hAnsi="Times New Roman" w:eastAsia="Times New Roman"/>
                <w:sz w:val="16"/>
              </w:rPr>
              <w:t>3.19</w:t>
            </w:r>
          </w:p>
        </w:tc>
        <w:tc>
          <w:tcPr>
            <w:tcW w:type="dxa" w:w="1548"/>
            <w:vAlign w:val="center"/>
            <w:tcMar>
              <w:top w:w="45" w:type="dxa"/>
              <w:start w:w="45" w:type="dxa"/>
              <w:bottom w:w="45" w:type="dxa"/>
              <w:end w:w="45" w:type="dxa"/>
            </w:tcMar>
          </w:tcPr>
          <w:p>
            <w:r>
              <w:rPr>
                <w:rFonts w:ascii="Times New Roman" w:hAnsi="Times New Roman" w:eastAsia="Times New Roman"/>
                <w:sz w:val="16"/>
              </w:rPr>
              <w:t>1.38</w:t>
            </w:r>
          </w:p>
        </w:tc>
        <w:tc>
          <w:tcPr>
            <w:tcW w:type="dxa" w:w="1548"/>
            <w:vAlign w:val="center"/>
            <w:tcMar>
              <w:top w:w="45" w:type="dxa"/>
              <w:start w:w="45" w:type="dxa"/>
              <w:bottom w:w="45" w:type="dxa"/>
              <w:end w:w="45" w:type="dxa"/>
            </w:tcMar>
          </w:tcPr>
          <w:p>
            <w:r>
              <w:rPr>
                <w:rFonts w:ascii="Times New Roman" w:hAnsi="Times New Roman" w:eastAsia="Times New Roman"/>
                <w:sz w:val="16"/>
              </w:rPr>
              <w:t>3.53</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SmacHybrid</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38.12</w:t>
            </w:r>
          </w:p>
        </w:tc>
        <w:tc>
          <w:tcPr>
            <w:tcW w:type="dxa" w:w="1548"/>
            <w:vAlign w:val="center"/>
            <w:tcMar>
              <w:top w:w="45" w:type="dxa"/>
              <w:start w:w="45" w:type="dxa"/>
              <w:bottom w:w="45" w:type="dxa"/>
              <w:end w:w="45" w:type="dxa"/>
            </w:tcMar>
          </w:tcPr>
          <w:p>
            <w:r>
              <w:rPr>
                <w:rFonts w:ascii="Times New Roman" w:hAnsi="Times New Roman" w:eastAsia="Times New Roman"/>
                <w:sz w:val="16"/>
              </w:rPr>
              <w:t>4.31</w:t>
            </w:r>
          </w:p>
        </w:tc>
        <w:tc>
          <w:tcPr>
            <w:tcW w:type="dxa" w:w="1548"/>
            <w:vAlign w:val="center"/>
            <w:tcMar>
              <w:top w:w="45" w:type="dxa"/>
              <w:start w:w="45" w:type="dxa"/>
              <w:bottom w:w="45" w:type="dxa"/>
              <w:end w:w="45" w:type="dxa"/>
            </w:tcMar>
          </w:tcPr>
          <w:p>
            <w:r>
              <w:rPr>
                <w:rFonts w:ascii="Times New Roman" w:hAnsi="Times New Roman" w:eastAsia="Times New Roman"/>
                <w:sz w:val="16"/>
              </w:rPr>
              <w:t>1.45</w:t>
            </w:r>
          </w:p>
        </w:tc>
        <w:tc>
          <w:tcPr>
            <w:tcW w:type="dxa" w:w="1548"/>
            <w:vAlign w:val="center"/>
            <w:tcMar>
              <w:top w:w="45" w:type="dxa"/>
              <w:start w:w="45" w:type="dxa"/>
              <w:bottom w:w="45" w:type="dxa"/>
              <w:end w:w="45" w:type="dxa"/>
            </w:tcMar>
          </w:tcPr>
          <w:p>
            <w:r>
              <w:rPr>
                <w:rFonts w:ascii="Times New Roman" w:hAnsi="Times New Roman" w:eastAsia="Times New Roman"/>
                <w:sz w:val="16"/>
              </w:rPr>
              <w:t>5.49</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ThetaStar</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36.92</w:t>
            </w:r>
          </w:p>
        </w:tc>
        <w:tc>
          <w:tcPr>
            <w:tcW w:type="dxa" w:w="1548"/>
            <w:vAlign w:val="center"/>
            <w:tcMar>
              <w:top w:w="45" w:type="dxa"/>
              <w:start w:w="45" w:type="dxa"/>
              <w:bottom w:w="45" w:type="dxa"/>
              <w:end w:w="45" w:type="dxa"/>
            </w:tcMar>
          </w:tcPr>
          <w:p>
            <w:r>
              <w:rPr>
                <w:rFonts w:ascii="Times New Roman" w:hAnsi="Times New Roman" w:eastAsia="Times New Roman"/>
                <w:sz w:val="16"/>
              </w:rPr>
              <w:t>2.42</w:t>
            </w:r>
          </w:p>
        </w:tc>
        <w:tc>
          <w:tcPr>
            <w:tcW w:type="dxa" w:w="1548"/>
            <w:vAlign w:val="center"/>
            <w:tcMar>
              <w:top w:w="45" w:type="dxa"/>
              <w:start w:w="45" w:type="dxa"/>
              <w:bottom w:w="45" w:type="dxa"/>
              <w:end w:w="45" w:type="dxa"/>
            </w:tcMar>
          </w:tcPr>
          <w:p>
            <w:r>
              <w:rPr>
                <w:rFonts w:ascii="Times New Roman" w:hAnsi="Times New Roman" w:eastAsia="Times New Roman"/>
                <w:sz w:val="16"/>
              </w:rPr>
              <w:t>0.71</w:t>
            </w:r>
          </w:p>
        </w:tc>
        <w:tc>
          <w:tcPr>
            <w:tcW w:type="dxa" w:w="1548"/>
            <w:vAlign w:val="center"/>
            <w:tcMar>
              <w:top w:w="45" w:type="dxa"/>
              <w:start w:w="45" w:type="dxa"/>
              <w:bottom w:w="45" w:type="dxa"/>
              <w:end w:w="45" w:type="dxa"/>
            </w:tcMar>
          </w:tcPr>
          <w:p>
            <w:r>
              <w:rPr>
                <w:rFonts w:ascii="Times New Roman" w:hAnsi="Times New Roman" w:eastAsia="Times New Roman"/>
                <w:sz w:val="16"/>
              </w:rPr>
              <w:t>2.86</w:t>
            </w:r>
          </w:p>
        </w:tc>
      </w:tr>
    </w:tbl>
    <w:p>
      <w:pPr>
        <w:widowControl/>
        <w:spacing w:after="0"/>
      </w:pPr>
    </w:p>
    <w:p>
      <w:pPr>
        <w:widowControl/>
      </w:pPr>
      <w:r>
        <w:rPr>
          <w:rFonts w:ascii="Times New Roman" w:hAnsi="Times New Roman" w:eastAsia="Times New Roman"/>
          <w:b w:val="0"/>
          <w:i w:val="0"/>
        </w:rPr>
        <w:t>Smoother của bạn là hậu xử lý: nó không thay planner. Raw path khác nhau theo planner nên kết quả cuối cũng khác; benchmark tách planner ID và hash để không so sánh nhầm input.</w:t>
      </w:r>
    </w:p>
    <w:p>
      <w:pPr>
        <w:pStyle w:val="ReportHeading2"/>
      </w:pPr>
      <w:r>
        <w:rPr>
          <w:rFonts w:ascii="Times New Roman" w:hAnsi="Times New Roman" w:eastAsia="Times New Roman"/>
          <w:b w:val="0"/>
          <w:i w:val="0"/>
        </w:rPr>
        <w:t>17.4 Ca phản ví dụ phải nhớ</w:t>
      </w:r>
    </w:p>
    <w:p>
      <w:pPr>
        <w:widowControl/>
      </w:pPr>
      <w:r>
        <w:rPr>
          <w:rFonts w:ascii="Times New Roman" w:hAnsi="Times New Roman" w:eastAsia="Times New Roman"/>
          <w:b w:val="0"/>
          <w:i w:val="0"/>
        </w:rPr>
        <w:t xml:space="preserve">Tại </w:t>
      </w:r>
      <w:r>
        <w:rPr>
          <w:rFonts w:ascii="Times New Roman" w:hAnsi="Times New Roman" w:eastAsia="Times New Roman"/>
          <w:b w:val="0"/>
          <w:i w:val="0"/>
        </w:rPr>
        <w:t>warehouse_dispatch/full_replenishment</w:t>
      </w:r>
      <w:r>
        <w:rPr>
          <w:rFonts w:ascii="Times New Roman" w:hAnsi="Times New Roman" w:eastAsia="Times New Roman"/>
          <w:b w:val="0"/>
          <w:i w:val="0"/>
        </w:rPr>
        <w:t xml:space="preserve">, ThetaStar + pure Pivot–G2 ở 0,22 m/s thất bại do RPP liên tục dự báo collision và kết thúc </w:t>
      </w:r>
      <w:r>
        <w:rPr>
          <w:rFonts w:ascii="Times New Roman" w:hAnsi="Times New Roman" w:eastAsia="Times New Roman"/>
          <w:b w:val="0"/>
          <w:i w:val="0"/>
        </w:rPr>
        <w:t>PATIENCE_EXCEEDED</w:t>
      </w:r>
      <w:r>
        <w:rPr>
          <w:rFonts w:ascii="Times New Roman" w:hAnsi="Times New Roman" w:eastAsia="Times New Roman"/>
          <w:b w:val="0"/>
          <w:i w:val="0"/>
        </w:rPr>
        <w:t xml:space="preserve">. Trên đúng cùng raw_path_sha256, Adaptive Hybrid chọn Simple, tăng clearance kế hoạch từ 10,61 cm lên 14,49 cm và hoàn thành trong 95,35 s. Vì vậy tên phương pháp hoàn chỉnh phải nhấn mạnh </w:t>
      </w:r>
      <w:r>
        <w:rPr>
          <w:rFonts w:ascii="Times New Roman" w:hAnsi="Times New Roman" w:eastAsia="Times New Roman"/>
          <w:b/>
          <w:i w:val="0"/>
        </w:rPr>
        <w:t>Hybrid safety gate</w:t>
      </w:r>
      <w:r>
        <w:rPr>
          <w:rFonts w:ascii="Times New Roman" w:hAnsi="Times New Roman" w:eastAsia="Times New Roman"/>
          <w:b w:val="0"/>
          <w:i w:val="0"/>
        </w:rPr>
        <w:t>, không nên tuyên bố pure Pivot luôn tốt nhất.</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1864933"/>
            <wp:docPr id="22" name="Picture 22"/>
            <wp:cNvGraphicFramePr>
              <a:graphicFrameLocks noChangeAspect="1"/>
            </wp:cNvGraphicFramePr>
            <a:graphic>
              <a:graphicData uri="http://schemas.openxmlformats.org/drawingml/2006/picture">
                <pic:pic>
                  <pic:nvPicPr>
                    <pic:cNvPr id="0" name="figure_14_all_map_error.png"/>
                    <pic:cNvPicPr/>
                  </pic:nvPicPr>
                  <pic:blipFill>
                    <a:blip r:embed="rId30"/>
                    <a:stretch>
                      <a:fillRect/>
                    </a:stretch>
                  </pic:blipFill>
                  <pic:spPr>
                    <a:xfrm>
                      <a:off x="0" y="0"/>
                      <a:ext cx="5806440" cy="1864933"/>
                    </a:xfrm>
                    <a:prstGeom prst="rect"/>
                  </pic:spPr>
                </pic:pic>
              </a:graphicData>
            </a:graphic>
          </wp:inline>
        </w:drawing>
      </w:r>
    </w:p>
    <w:p>
      <w:pPr>
        <w:pStyle w:val="ReportCaption"/>
        <w:keepNext w:val="0"/>
      </w:pPr>
      <w:r>
        <w:rPr>
          <w:rFonts w:ascii="Times New Roman" w:hAnsi="Times New Roman" w:eastAsia="Times New Roman"/>
          <w:b w:val="0"/>
          <w:i w:val="0"/>
        </w:rPr>
        <w:t>Sai số chạy kín Pivot–G2 thích nghi trên bảy môi trường.</w:t>
      </w:r>
    </w:p>
    <w:p>
      <w:pPr>
        <w:pStyle w:val="ReportHeading1"/>
      </w:pPr>
      <w:r>
        <w:rPr>
          <w:rFonts w:ascii="Times New Roman" w:hAnsi="Times New Roman" w:eastAsia="Times New Roman"/>
          <w:b w:val="0"/>
          <w:i w:val="0"/>
        </w:rPr>
        <w:t>18. Phương pháp của bạn làm được gì?</w:t>
      </w:r>
    </w:p>
    <w:p>
      <w:pPr>
        <w:pStyle w:val="ReportHeading2"/>
      </w:pPr>
      <w:r>
        <w:rPr>
          <w:rFonts w:ascii="Times New Roman" w:hAnsi="Times New Roman" w:eastAsia="Times New Roman"/>
          <w:b w:val="0"/>
          <w:i w:val="0"/>
        </w:rPr>
        <w:t>18.1 Những khả năng đã có bằng code và test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Tự tìm R/d riêng từng góc, không bị giới hạn trong bank cũ.</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Giữ Pivot như trạng thái thật và thực thi nó ở controller.</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Giải xung đột trim giữa nhiều góc bằng DP thay vì greedy.</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Giữ liên tục G2 giữa đoạn thẳng và transition Bézier.</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Loại ứng viên đảo dấu độ cong, đảo bánh trong, không khả thi vận tốc hoặc va chạm footprint.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Fallback Simple/Raw theo luật công bố trước; không xuất đường không an toàn.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Tự điều chỉnh tốc độ đến 0,30 m/s theo cong, bánh, gia tốc, jerk, sai số bám và goal.</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Neo start/goal liên tục vào path lưới và từ chối correction vượt 0,08 m.</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Căn hướng hai tầng: route an toàn trước planning và tiếp tuyến path thật sau planning.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Phanh góc theo giảm tốc hiệu dụng đo từ Gazebo để không quay quá yaw đích.</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Không nhảy nhánh projection tại đường gần tự giao; không tăng tốc sớm sau cong.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Tách ground truth, odom và AMCL khi đo; so sánh công bằng bằng path hash.</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Chạy trên bảy môi trường, năm planner và hiển thị riêng từng phương pháp trong RViz2.</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Giữ một hardware contract chung cho URDF, SDF, motor GA25 và pack 4S4P.</w:t>
      </w:r>
    </w:p>
    <w:p>
      <w:pPr>
        <w:pStyle w:val="ReportHeading2"/>
      </w:pPr>
      <w:r>
        <w:rPr>
          <w:rFonts w:ascii="Times New Roman" w:hAnsi="Times New Roman" w:eastAsia="Times New Roman"/>
          <w:b w:val="0"/>
          <w:i w:val="0"/>
        </w:rPr>
        <w:t>18.2 Đâu là đóng góp riêng, đâu là thành phần kế thừa?</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Thành phần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Nguồn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Vai trò trong hệ của bạn</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ROS 2/Nav2/Gazebo/RViz2</w:t>
            </w:r>
          </w:p>
        </w:tc>
        <w:tc>
          <w:tcPr>
            <w:tcW w:type="dxa" w:w="3096"/>
            <w:vAlign w:val="center"/>
            <w:tcMar>
              <w:top w:w="45" w:type="dxa"/>
              <w:start w:w="45" w:type="dxa"/>
              <w:bottom w:w="45" w:type="dxa"/>
              <w:end w:w="45" w:type="dxa"/>
            </w:tcMar>
          </w:tcPr>
          <w:p>
            <w:r>
              <w:rPr>
                <w:rFonts w:ascii="Times New Roman" w:hAnsi="Times New Roman" w:eastAsia="Times New Roman"/>
                <w:sz w:val="16"/>
              </w:rPr>
              <w:t>Nền tảng mã nguồn mở</w:t>
            </w:r>
          </w:p>
        </w:tc>
        <w:tc>
          <w:tcPr>
            <w:tcW w:type="dxa" w:w="3096"/>
            <w:vAlign w:val="center"/>
            <w:tcMar>
              <w:top w:w="45" w:type="dxa"/>
              <w:start w:w="45" w:type="dxa"/>
              <w:bottom w:w="45" w:type="dxa"/>
              <w:end w:w="45" w:type="dxa"/>
            </w:tcMar>
          </w:tcPr>
          <w:p>
            <w:r>
              <w:rPr>
                <w:rFonts w:ascii="Times New Roman" w:hAnsi="Times New Roman" w:eastAsia="Times New Roman"/>
                <w:sz w:val="16"/>
              </w:rPr>
              <w:t>Middleware, navigation servers, physics và visualization</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NavFn/Theta*/Smac</w:t>
            </w:r>
          </w:p>
        </w:tc>
        <w:tc>
          <w:tcPr>
            <w:tcW w:type="dxa" w:w="3096"/>
            <w:vAlign w:val="center"/>
            <w:tcMar>
              <w:top w:w="45" w:type="dxa"/>
              <w:start w:w="45" w:type="dxa"/>
              <w:bottom w:w="45" w:type="dxa"/>
              <w:end w:w="45" w:type="dxa"/>
            </w:tcMar>
          </w:tcPr>
          <w:p>
            <w:r>
              <w:rPr>
                <w:rFonts w:ascii="Times New Roman" w:hAnsi="Times New Roman" w:eastAsia="Times New Roman"/>
                <w:sz w:val="16"/>
              </w:rPr>
              <w:t>Planner Nav2</w:t>
            </w:r>
          </w:p>
        </w:tc>
        <w:tc>
          <w:tcPr>
            <w:tcW w:type="dxa" w:w="3096"/>
            <w:vAlign w:val="center"/>
            <w:tcMar>
              <w:top w:w="45" w:type="dxa"/>
              <w:start w:w="45" w:type="dxa"/>
              <w:bottom w:w="45" w:type="dxa"/>
              <w:end w:w="45" w:type="dxa"/>
            </w:tcMar>
          </w:tcPr>
          <w:p>
            <w:r>
              <w:rPr>
                <w:rFonts w:ascii="Times New Roman" w:hAnsi="Times New Roman" w:eastAsia="Times New Roman"/>
                <w:sz w:val="16"/>
              </w:rPr>
              <w:t>Sinh raw path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Simple/SG/Constrained</w:t>
            </w:r>
          </w:p>
        </w:tc>
        <w:tc>
          <w:tcPr>
            <w:tcW w:type="dxa" w:w="3096"/>
            <w:vAlign w:val="center"/>
            <w:tcMar>
              <w:top w:w="45" w:type="dxa"/>
              <w:start w:w="45" w:type="dxa"/>
              <w:bottom w:w="45" w:type="dxa"/>
              <w:end w:w="45" w:type="dxa"/>
            </w:tcMar>
          </w:tcPr>
          <w:p>
            <w:r>
              <w:rPr>
                <w:rFonts w:ascii="Times New Roman" w:hAnsi="Times New Roman" w:eastAsia="Times New Roman"/>
                <w:sz w:val="16"/>
              </w:rPr>
              <w:t>Baseline Nav2</w:t>
            </w:r>
          </w:p>
        </w:tc>
        <w:tc>
          <w:tcPr>
            <w:tcW w:type="dxa" w:w="3096"/>
            <w:vAlign w:val="center"/>
            <w:tcMar>
              <w:top w:w="45" w:type="dxa"/>
              <w:start w:w="45" w:type="dxa"/>
              <w:bottom w:w="45" w:type="dxa"/>
              <w:end w:w="45" w:type="dxa"/>
            </w:tcMar>
          </w:tcPr>
          <w:p>
            <w:r>
              <w:rPr>
                <w:rFonts w:ascii="Times New Roman" w:hAnsi="Times New Roman" w:eastAsia="Times New Roman"/>
                <w:sz w:val="16"/>
              </w:rPr>
              <w:t>Đối chứng và nhánh Simple trong Hybrid</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Bézier bậc năm G2</w:t>
            </w:r>
          </w:p>
        </w:tc>
        <w:tc>
          <w:tcPr>
            <w:tcW w:type="dxa" w:w="3096"/>
            <w:vAlign w:val="center"/>
            <w:tcMar>
              <w:top w:w="45" w:type="dxa"/>
              <w:start w:w="45" w:type="dxa"/>
              <w:bottom w:w="45" w:type="dxa"/>
              <w:end w:w="45" w:type="dxa"/>
            </w:tcMar>
          </w:tcPr>
          <w:p>
            <w:r>
              <w:rPr>
                <w:rFonts w:ascii="Times New Roman" w:hAnsi="Times New Roman" w:eastAsia="Times New Roman"/>
                <w:sz w:val="16"/>
              </w:rPr>
              <w:t>Cơ sở toán học đã có trong nghiên cứu</w:t>
            </w:r>
          </w:p>
        </w:tc>
        <w:tc>
          <w:tcPr>
            <w:tcW w:type="dxa" w:w="3096"/>
            <w:vAlign w:val="center"/>
            <w:tcMar>
              <w:top w:w="45" w:type="dxa"/>
              <w:start w:w="45" w:type="dxa"/>
              <w:bottom w:w="45" w:type="dxa"/>
              <w:end w:w="45" w:type="dxa"/>
            </w:tcMar>
          </w:tcPr>
          <w:p>
            <w:r>
              <w:rPr>
                <w:rFonts w:ascii="Times New Roman" w:hAnsi="Times New Roman" w:eastAsia="Times New Roman"/>
                <w:sz w:val="16"/>
              </w:rPr>
              <w:t>Dạng transition được hiện thực và ràng buộc theo robot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Adaptive trim search + DP + diagnostics</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Tự chọn candidate toàn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Safety-gated Hybrid có Raw fallback</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Độ robust của phương pháp hoàn chỉnh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Bidirectional jerk-aware speed envelope</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Phanh trước và tăng lại sau cong khả thi</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Continuous endpoint anchor + two-stage heading</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Sửa offset tâm ô và chỉ chạy tiến sau khi khớp hướng path thật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Measured angular-braking envelope</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Giảm quay quá đích theo α hiệu dụng đo từ Gazebo</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Heading-aware projection + terminal servo</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Sửa hướng sai, lệch sau cong và goal</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Ground-truth benchmark phân tầng</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Đo vật lý, định vị và controller riêng</w:t>
            </w:r>
          </w:p>
        </w:tc>
      </w:tr>
    </w:tbl>
    <w:p>
      <w:pPr>
        <w:widowControl/>
        <w:spacing w:after="0"/>
      </w:pPr>
    </w:p>
    <w:p>
      <w:pPr>
        <w:pStyle w:val="ReportHeading1"/>
      </w:pPr>
      <w:r>
        <w:rPr>
          <w:rFonts w:ascii="Times New Roman" w:hAnsi="Times New Roman" w:eastAsia="Times New Roman"/>
          <w:b w:val="0"/>
          <w:i w:val="0"/>
        </w:rPr>
        <w:t>19. Giới hạn và cách diễn giải trung thực</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Không có bằng chứng tối ưu toàn cục liên tục; coarse-to-fine có evaluation budget.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Mô phỏng chưa thay thế robot thật: ma sát sàn, backlash, tải, pin và nhiễu sensor thực khác Gazebo.</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Closed-loop là thiết kế phân tầng, chưa phải toàn bộ tích 7 map × 5 planner × 8 smoother × 3 tốc độ × nhiều seed.</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Adaptive parameters được tuning trên cùng họ map; cần hold-out map và nhiều seed để kết luận tổng quát.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Footprint hiện là rectangle bảo thủ; robot thật cần đo envelope và khoảng cách vệt lăn lại.</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RPP collision prediction có thể hủy ca mà footprint hình học tĩnh vẫn clear; đó là khác biệt giữa feasibility hình học và executability vòng kín.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Encoder chưa có PPR, vị trí gắn và chế độ x1/x2/x4; chưa thể chuyển tick sang mét một cách đúng đắn.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Điện áp 3,7/4,2 V mỗi cell là giả định Li-ion chuẩn. BMS, fuse, buck, driver và cutoff vẫn phải chọn và xác minh trên phần cứng thật.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Bảy lượt ngày 26/07 xác nhận phiên bản hiện tại trên từng map nhưng chưa phải so sánh lại đủ tám smoother trên mọi map sau hiệu chuẩn.</w:t>
      </w:r>
    </w:p>
    <w:p>
      <w:pPr>
        <w:pStyle w:val="ReportHeading1"/>
      </w:pPr>
      <w:r>
        <w:rPr>
          <w:rFonts w:ascii="Times New Roman" w:hAnsi="Times New Roman" w:eastAsia="Times New Roman"/>
          <w:b w:val="0"/>
          <w:i w:val="0"/>
        </w:rPr>
        <w:t>20. Cách chạy, quan sát và debug</w:t>
      </w:r>
    </w:p>
    <w:p>
      <w:pPr>
        <w:pStyle w:val="ReportHeading2"/>
      </w:pPr>
      <w:r>
        <w:rPr>
          <w:rFonts w:ascii="Times New Roman" w:hAnsi="Times New Roman" w:eastAsia="Times New Roman"/>
          <w:b w:val="0"/>
          <w:i w:val="0"/>
        </w:rPr>
        <w:t>20.1 Build và mở hệ chuyển map</w:t>
      </w:r>
    </w:p>
    <w:p>
      <w:pPr>
        <w:widowControl/>
      </w:pPr>
      <w:r>
        <w:rPr>
          <w:rFonts w:ascii="Times New Roman" w:hAnsi="Times New Roman" w:eastAsia="Times New Roman"/>
          <w:b w:val="0"/>
          <w:i w:val="0"/>
        </w:rPr>
        <w:t>cd /home/linh-pham/agv_nav2_research_ws</w:t>
      </w:r>
      <w:r>
        <w:rPr>
          <w:rFonts w:ascii="Times New Roman" w:hAnsi="Times New Roman" w:eastAsia="Times New Roman"/>
        </w:rPr>
        <w:br/>
      </w:r>
      <w:r>
        <w:rPr>
          <w:rFonts w:ascii="Times New Roman" w:hAnsi="Times New Roman" w:eastAsia="Times New Roman"/>
          <w:b w:val="0"/>
          <w:i w:val="0"/>
        </w:rPr>
        <w:t xml:space="preserve"> source /opt/ros/jazzy/setup.bash</w:t>
      </w:r>
      <w:r>
        <w:rPr>
          <w:rFonts w:ascii="Times New Roman" w:hAnsi="Times New Roman" w:eastAsia="Times New Roman"/>
        </w:rPr>
        <w:br/>
      </w:r>
      <w:r>
        <w:rPr>
          <w:rFonts w:ascii="Times New Roman" w:hAnsi="Times New Roman" w:eastAsia="Times New Roman"/>
          <w:b w:val="0"/>
          <w:i w:val="0"/>
        </w:rPr>
        <w:t xml:space="preserve"> colcon build --symlink-install</w:t>
      </w:r>
      <w:r>
        <w:rPr>
          <w:rFonts w:ascii="Times New Roman" w:hAnsi="Times New Roman" w:eastAsia="Times New Roman"/>
        </w:rPr>
        <w:br/>
      </w:r>
      <w:r>
        <w:rPr>
          <w:rFonts w:ascii="Times New Roman" w:hAnsi="Times New Roman" w:eastAsia="Times New Roman"/>
          <w:b w:val="0"/>
          <w:i w:val="0"/>
        </w:rPr>
        <w:t xml:space="preserve"> source install/setup.bash</w:t>
      </w:r>
      <w:r>
        <w:rPr>
          <w:rFonts w:ascii="Times New Roman" w:hAnsi="Times New Roman" w:eastAsia="Times New Roman"/>
        </w:rPr>
        <w:br/>
      </w:r>
      <w:r>
        <w:rPr>
          <w:rFonts w:ascii="Times New Roman" w:hAnsi="Times New Roman" w:eastAsia="Times New Roman"/>
          <w:b w:val="0"/>
          <w:i w:val="0"/>
        </w:rPr>
        <w:t xml:space="preserve"> ros2 launch vacuum_robot_gazebo switchable_simulation.launch.py gui:=true</w:t>
      </w:r>
    </w:p>
    <w:p>
      <w:pPr>
        <w:pStyle w:val="ReportHeading2"/>
      </w:pPr>
      <w:r>
        <w:rPr>
          <w:rFonts w:ascii="Times New Roman" w:hAnsi="Times New Roman" w:eastAsia="Times New Roman"/>
          <w:b w:val="0"/>
          <w:i w:val="0"/>
        </w:rPr>
        <w:t>20.2 Quy trình cho người mới</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Trong panel RViz2 chọn map và nhấn đổi môi trường; đợi Nav2 active.</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Chọn planner.</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Dùng 2D Goal Pose click–drag để đặt vị trí và yaw goal.</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Bật “Hiện tất cả”, sau đó ẩn từng smoother để nhìn riêng.</w:t>
      </w:r>
    </w:p>
    <w:p>
      <w:pPr>
        <w:widowControl/>
        <w:ind w:left="340" w:hanging="227"/>
      </w:pPr>
      <w:r>
        <w:rPr>
          <w:rFonts w:ascii="Times New Roman" w:hAnsi="Times New Roman" w:eastAsia="Times New Roman"/>
        </w:rPr>
        <w:t xml:space="preserve">5. </w:t>
      </w:r>
      <w:r>
        <w:rPr>
          <w:rFonts w:ascii="Times New Roman" w:hAnsi="Times New Roman" w:eastAsia="Times New Roman"/>
          <w:b w:val="0"/>
          <w:i w:val="0"/>
        </w:rPr>
        <w:t xml:space="preserve">Chọn execute method là </w:t>
      </w:r>
      <w:r>
        <w:rPr>
          <w:rFonts w:ascii="Times New Roman" w:hAnsi="Times New Roman" w:eastAsia="Times New Roman"/>
          <w:b w:val="0"/>
          <w:i w:val="0"/>
        </w:rPr>
        <w:t>adaptive_hybrid</w:t>
      </w:r>
      <w:r>
        <w:rPr>
          <w:rFonts w:ascii="Times New Roman" w:hAnsi="Times New Roman" w:eastAsia="Times New Roman"/>
          <w:b w:val="0"/>
          <w:i w:val="0"/>
        </w:rPr>
        <w:t xml:space="preserve"> </w:t>
      </w:r>
      <w:r>
        <w:rPr>
          <w:rFonts w:ascii="Times New Roman" w:hAnsi="Times New Roman" w:eastAsia="Times New Roman"/>
          <w:b w:val="0"/>
          <w:i w:val="0"/>
        </w:rPr>
        <w:t>Quan sát đường trắng ground truth, topic telemetry và cửa sổ Gazebo.</w:t>
      </w:r>
      <w:r>
        <w:rPr>
          <w:rFonts w:ascii="Times New Roman" w:hAnsi="Times New Roman" w:eastAsia="Times New Roman"/>
          <w:b w:val="0"/>
          <w:i w:val="0"/>
        </w:rPr>
        <w:t xml:space="preserve"> </w:t>
      </w:r>
    </w:p>
    <w:p>
      <w:pPr>
        <w:pStyle w:val="ReportHeading2"/>
      </w:pPr>
      <w:r>
        <w:rPr>
          <w:rFonts w:ascii="Times New Roman" w:hAnsi="Times New Roman" w:eastAsia="Times New Roman"/>
          <w:b w:val="0"/>
          <w:i w:val="0"/>
        </w:rPr>
        <w:t>20.3 Topic hữu ích</w:t>
      </w:r>
    </w:p>
    <w:tbl>
      <w:tblPr>
        <w:tblStyle w:val="TableGrid"/>
        <w:tblW w:type="auto" w:w="0"/>
        <w:jc w:val="center"/>
        <w:tblLayout w:type="fixed"/>
        <w:tblLook w:firstColumn="1" w:firstRow="1" w:lastColumn="0" w:lastRow="0" w:noHBand="0" w:noVBand="1" w:val="04A0"/>
      </w:tblPr>
      <w:tblGrid>
        <w:gridCol w:w="4644"/>
        <w:gridCol w:w="4644"/>
      </w:tblGrid>
      <w:tr>
        <w:trPr>
          <w:cantSplit/>
          <w:tblHeader w:val="true"/>
        </w:trPr>
        <w:tc>
          <w:tcPr>
            <w:tcW w:type="dxa" w:w="4644"/>
            <w:vAlign w:val="center"/>
            <w:tcMar>
              <w:top w:w="45" w:type="dxa"/>
              <w:start w:w="45" w:type="dxa"/>
              <w:bottom w:w="45" w:type="dxa"/>
              <w:end w:w="45" w:type="dxa"/>
            </w:tcMar>
            <w:shd w:fill="E7E6E6"/>
          </w:tcPr>
          <w:p>
            <w:r>
              <w:rPr>
                <w:rFonts w:ascii="Times New Roman" w:hAnsi="Times New Roman" w:eastAsia="Times New Roman"/>
                <w:b/>
                <w:sz w:val="16"/>
              </w:rPr>
              <w:t>Topic</w:t>
            </w:r>
          </w:p>
        </w:tc>
        <w:tc>
          <w:tcPr>
            <w:tcW w:type="dxa" w:w="4644"/>
            <w:vAlign w:val="center"/>
            <w:tcMar>
              <w:top w:w="45" w:type="dxa"/>
              <w:start w:w="45" w:type="dxa"/>
              <w:bottom w:w="45" w:type="dxa"/>
              <w:end w:w="45" w:type="dxa"/>
            </w:tcMar>
            <w:shd w:fill="E7E6E6"/>
          </w:tcPr>
          <w:p>
            <w:r>
              <w:rPr>
                <w:rFonts w:ascii="Times New Roman" w:hAnsi="Times New Roman" w:eastAsia="Times New Roman"/>
                <w:b/>
                <w:sz w:val="16"/>
              </w:rPr>
              <w:t>Nội dung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/research/goal_pose</w:t>
            </w:r>
          </w:p>
        </w:tc>
        <w:tc>
          <w:tcPr>
            <w:tcW w:type="dxa" w:w="4644"/>
            <w:vAlign w:val="center"/>
            <w:tcMar>
              <w:top w:w="45" w:type="dxa"/>
              <w:start w:w="45" w:type="dxa"/>
              <w:bottom w:w="45" w:type="dxa"/>
              <w:end w:w="45" w:type="dxa"/>
            </w:tcMar>
          </w:tcPr>
          <w:p>
            <w:r>
              <w:rPr>
                <w:rFonts w:ascii="Times New Roman" w:hAnsi="Times New Roman" w:eastAsia="Times New Roman"/>
                <w:sz w:val="16"/>
              </w:rPr>
              <w:t>Goal nghiên cứu từ RViz2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/planner_selector</w:t>
            </w:r>
          </w:p>
        </w:tc>
        <w:tc>
          <w:tcPr>
            <w:tcW w:type="dxa" w:w="4644"/>
            <w:vAlign w:val="center"/>
            <w:tcMar>
              <w:top w:w="45" w:type="dxa"/>
              <w:start w:w="45" w:type="dxa"/>
              <w:bottom w:w="45" w:type="dxa"/>
              <w:end w:w="45" w:type="dxa"/>
            </w:tcMar>
          </w:tcPr>
          <w:p>
            <w:r>
              <w:rPr>
                <w:rFonts w:ascii="Times New Roman" w:hAnsi="Times New Roman" w:eastAsia="Times New Roman"/>
                <w:sz w:val="16"/>
              </w:rPr>
              <w:t>Planner đang chọn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/research/smoother_visibility</w:t>
            </w:r>
          </w:p>
        </w:tc>
        <w:tc>
          <w:tcPr>
            <w:tcW w:type="dxa" w:w="4644"/>
            <w:vAlign w:val="center"/>
            <w:tcMar>
              <w:top w:w="45" w:type="dxa"/>
              <w:start w:w="45" w:type="dxa"/>
              <w:bottom w:w="45" w:type="dxa"/>
              <w:end w:w="45" w:type="dxa"/>
            </w:tcMar>
          </w:tcPr>
          <w:p>
            <w:r>
              <w:rPr>
                <w:rFonts w:ascii="Times New Roman" w:hAnsi="Times New Roman" w:eastAsia="Times New Roman"/>
                <w:sz w:val="16"/>
              </w:rPr>
              <w:t>Các đường đang bật/ẩn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/research/environment_selector</w:t>
            </w:r>
          </w:p>
        </w:tc>
        <w:tc>
          <w:tcPr>
            <w:tcW w:type="dxa" w:w="4644"/>
            <w:vAlign w:val="center"/>
            <w:tcMar>
              <w:top w:w="45" w:type="dxa"/>
              <w:start w:w="45" w:type="dxa"/>
              <w:bottom w:w="45" w:type="dxa"/>
              <w:end w:w="45" w:type="dxa"/>
            </w:tcMar>
          </w:tcPr>
          <w:p>
            <w:r>
              <w:rPr>
                <w:rFonts w:ascii="Times New Roman" w:hAnsi="Times New Roman" w:eastAsia="Times New Roman"/>
                <w:sz w:val="16"/>
              </w:rPr>
              <w:t>Yêu cầu đổi world/map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/research/metrics</w:t>
            </w:r>
          </w:p>
        </w:tc>
        <w:tc>
          <w:tcPr>
            <w:tcW w:type="dxa" w:w="4644"/>
            <w:vAlign w:val="center"/>
            <w:tcMar>
              <w:top w:w="45" w:type="dxa"/>
              <w:start w:w="45" w:type="dxa"/>
              <w:bottom w:w="45" w:type="dxa"/>
              <w:end w:w="45" w:type="dxa"/>
            </w:tcMar>
          </w:tcPr>
          <w:p>
            <w:r>
              <w:rPr>
                <w:rFonts w:ascii="Times New Roman" w:hAnsi="Times New Roman" w:eastAsia="Times New Roman"/>
                <w:sz w:val="16"/>
              </w:rPr>
              <w:t>Metric từng đường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/research/adaptive_speed</w:t>
            </w:r>
          </w:p>
        </w:tc>
        <w:tc>
          <w:tcPr>
            <w:tcW w:type="dxa" w:w="4644"/>
            <w:vAlign w:val="center"/>
            <w:tcMar>
              <w:top w:w="45" w:type="dxa"/>
              <w:start w:w="45" w:type="dxa"/>
              <w:bottom w:w="45" w:type="dxa"/>
              <w:end w:w="45" w:type="dxa"/>
            </w:tcMar>
          </w:tcPr>
          <w:p>
            <w:r>
              <w:rPr>
                <w:rFonts w:ascii="Times New Roman" w:hAnsi="Times New Roman" w:eastAsia="Times New Roman"/>
                <w:sz w:val="16"/>
              </w:rPr>
              <w:t>Cap, phase, sai số và safety override</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/cmd_vel</w:t>
            </w:r>
          </w:p>
        </w:tc>
        <w:tc>
          <w:tcPr>
            <w:tcW w:type="dxa" w:w="4644"/>
            <w:vAlign w:val="center"/>
            <w:tcMar>
              <w:top w:w="45" w:type="dxa"/>
              <w:start w:w="45" w:type="dxa"/>
              <w:bottom w:w="45" w:type="dxa"/>
              <w:end w:w="45" w:type="dxa"/>
            </w:tcMar>
          </w:tcPr>
          <w:p>
            <w:r>
              <w:rPr>
                <w:rFonts w:ascii="Times New Roman" w:hAnsi="Times New Roman" w:eastAsia="Times New Roman"/>
                <w:sz w:val="16"/>
              </w:rPr>
              <w:t>Lệnh vận tốc cuối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/odom</w:t>
            </w:r>
          </w:p>
        </w:tc>
        <w:tc>
          <w:tcPr>
            <w:tcW w:type="dxa" w:w="4644"/>
            <w:vAlign w:val="center"/>
            <w:tcMar>
              <w:top w:w="45" w:type="dxa"/>
              <w:start w:w="45" w:type="dxa"/>
              <w:bottom w:w="45" w:type="dxa"/>
              <w:end w:w="45" w:type="dxa"/>
            </w:tcMar>
          </w:tcPr>
          <w:p>
            <w:r>
              <w:rPr>
                <w:rFonts w:ascii="Times New Roman" w:hAnsi="Times New Roman" w:eastAsia="Times New Roman"/>
                <w:sz w:val="16"/>
              </w:rPr>
              <w:t>Wheel odometry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/ground_truth/odom</w:t>
            </w:r>
          </w:p>
        </w:tc>
        <w:tc>
          <w:tcPr>
            <w:tcW w:type="dxa" w:w="4644"/>
            <w:vAlign w:val="center"/>
            <w:tcMar>
              <w:top w:w="45" w:type="dxa"/>
              <w:start w:w="45" w:type="dxa"/>
              <w:bottom w:w="45" w:type="dxa"/>
              <w:end w:w="45" w:type="dxa"/>
            </w:tcMar>
          </w:tcPr>
          <w:p>
            <w:r>
              <w:rPr>
                <w:rFonts w:ascii="Times New Roman" w:hAnsi="Times New Roman" w:eastAsia="Times New Roman"/>
                <w:sz w:val="16"/>
              </w:rPr>
              <w:t>Pose vật lý Gazebo</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/scan</w:t>
            </w:r>
          </w:p>
        </w:tc>
        <w:tc>
          <w:tcPr>
            <w:tcW w:type="dxa" w:w="4644"/>
            <w:vAlign w:val="center"/>
            <w:tcMar>
              <w:top w:w="45" w:type="dxa"/>
              <w:start w:w="45" w:type="dxa"/>
              <w:bottom w:w="45" w:type="dxa"/>
              <w:end w:w="45" w:type="dxa"/>
            </w:tcMar>
          </w:tcPr>
          <w:p>
            <w:r>
              <w:rPr>
                <w:rFonts w:ascii="Times New Roman" w:hAnsi="Times New Roman" w:eastAsia="Times New Roman"/>
                <w:sz w:val="16"/>
              </w:rPr>
              <w:t>Lidar</w:t>
            </w:r>
          </w:p>
        </w:tc>
      </w:tr>
    </w:tbl>
    <w:p>
      <w:pPr>
        <w:widowControl/>
        <w:spacing w:after="0"/>
      </w:pPr>
    </w:p>
    <w:p>
      <w:pPr>
        <w:pStyle w:val="ReportHeading2"/>
      </w:pPr>
      <w:r>
        <w:rPr>
          <w:rFonts w:ascii="Times New Roman" w:hAnsi="Times New Roman" w:eastAsia="Times New Roman"/>
          <w:b w:val="0"/>
          <w:i w:val="0"/>
        </w:rPr>
        <w:t>20.4 Test</w:t>
      </w:r>
    </w:p>
    <w:p>
      <w:pPr>
        <w:widowControl/>
      </w:pPr>
      <w:r>
        <w:rPr>
          <w:rFonts w:ascii="Times New Roman" w:hAnsi="Times New Roman" w:eastAsia="Times New Roman"/>
          <w:b w:val="0"/>
          <w:i w:val="0"/>
        </w:rPr>
        <w:t>colcon test --packages-select adaptive_pivot_g2 adaptive_pivot_g2_nav2 adaptive_pivot_g2_controller adaptive_pivot_g2_benchmark adaptive_pivot_g2_rviz vacuum_robot_gazebo</w:t>
      </w:r>
      <w:r>
        <w:rPr>
          <w:rFonts w:ascii="Times New Roman" w:hAnsi="Times New Roman" w:eastAsia="Times New Roman"/>
        </w:rPr>
        <w:br/>
      </w:r>
      <w:r>
        <w:rPr>
          <w:rFonts w:ascii="Times New Roman" w:hAnsi="Times New Roman" w:eastAsia="Times New Roman"/>
          <w:b w:val="0"/>
          <w:i w:val="0"/>
        </w:rPr>
        <w:t xml:space="preserve"> colcon test-result --all --verbose</w:t>
      </w:r>
    </w:p>
    <w:p>
      <w:pPr>
        <w:pStyle w:val="ReportHeading1"/>
      </w:pPr>
      <w:r>
        <w:rPr>
          <w:rFonts w:ascii="Times New Roman" w:hAnsi="Times New Roman" w:eastAsia="Times New Roman"/>
          <w:b w:val="0"/>
          <w:i w:val="0"/>
        </w:rPr>
        <w:t>21. Glossary thuật ngữ tiếng Anh</w:t>
      </w:r>
    </w:p>
    <w:p>
      <w:pPr>
        <w:widowControl/>
      </w:pPr>
      <w:r>
        <w:rPr>
          <w:rFonts w:ascii="Times New Roman" w:hAnsi="Times New Roman" w:eastAsia="Times New Roman"/>
          <w:b w:val="0"/>
          <w:i w:val="0"/>
        </w:rPr>
        <w:t>Bảng này giải nghĩa thuật ngữ theo đúng ngữ cảnh dự án; cùng một từ có thể có nghĩa rộng hơn trong lĩnh vực khác.</w:t>
      </w:r>
    </w:p>
    <w:tbl>
      <w:tblPr>
        <w:tblStyle w:val="TableGrid"/>
        <w:tblW w:type="auto" w:w="0"/>
        <w:jc w:val="center"/>
        <w:tblLayout w:type="fixed"/>
        <w:tblLook w:firstColumn="1" w:firstRow="1" w:lastColumn="0" w:lastRow="0" w:noHBand="0" w:noVBand="1" w:val="04A0"/>
      </w:tblPr>
      <w:tblGrid>
        <w:gridCol w:w="4644"/>
        <w:gridCol w:w="4644"/>
      </w:tblGrid>
      <w:tr>
        <w:trPr>
          <w:cantSplit/>
          <w:tblHeader w:val="true"/>
        </w:trPr>
        <w:tc>
          <w:tcPr>
            <w:tcW w:type="dxa" w:w="4644"/>
            <w:vAlign w:val="center"/>
            <w:tcMar>
              <w:top w:w="45" w:type="dxa"/>
              <w:start w:w="45" w:type="dxa"/>
              <w:bottom w:w="45" w:type="dxa"/>
              <w:end w:w="45" w:type="dxa"/>
            </w:tcMar>
            <w:shd w:fill="E7E6E6"/>
          </w:tcPr>
          <w:p>
            <w:r>
              <w:rPr>
                <w:rFonts w:ascii="Times New Roman" w:hAnsi="Times New Roman" w:eastAsia="Times New Roman"/>
                <w:b/>
                <w:sz w:val="16"/>
              </w:rPr>
              <w:t>Thuật ngữ tiếng Anh</w:t>
            </w:r>
          </w:p>
        </w:tc>
        <w:tc>
          <w:tcPr>
            <w:tcW w:type="dxa" w:w="4644"/>
            <w:vAlign w:val="center"/>
            <w:tcMar>
              <w:top w:w="45" w:type="dxa"/>
              <w:start w:w="45" w:type="dxa"/>
              <w:bottom w:w="45" w:type="dxa"/>
              <w:end w:w="45" w:type="dxa"/>
            </w:tcMar>
            <w:shd w:fill="E7E6E6"/>
          </w:tcPr>
          <w:p>
            <w:r>
              <w:rPr>
                <w:rFonts w:ascii="Times New Roman" w:hAnsi="Times New Roman" w:eastAsia="Times New Roman"/>
                <w:b/>
                <w:sz w:val="16"/>
              </w:rPr>
              <w:t>Giải nghĩa trong dự 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4S4P</w:t>
            </w:r>
          </w:p>
        </w:tc>
        <w:tc>
          <w:tcPr>
            <w:tcW w:type="dxa" w:w="4644"/>
            <w:vAlign w:val="center"/>
            <w:tcMar>
              <w:top w:w="45" w:type="dxa"/>
              <w:start w:w="45" w:type="dxa"/>
              <w:bottom w:w="45" w:type="dxa"/>
              <w:end w:w="45" w:type="dxa"/>
            </w:tcMar>
          </w:tcPr>
          <w:p>
            <w:r>
              <w:rPr>
                <w:rFonts w:ascii="Times New Roman" w:hAnsi="Times New Roman" w:eastAsia="Times New Roman"/>
                <w:sz w:val="16"/>
              </w:rPr>
              <w:t>Bốn cell nối tiếp trong mỗi nhánh và bốn nhánh song song; tổng 16 cell.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Action</w:t>
            </w:r>
          </w:p>
        </w:tc>
        <w:tc>
          <w:tcPr>
            <w:tcW w:type="dxa" w:w="4644"/>
            <w:vAlign w:val="center"/>
            <w:tcMar>
              <w:top w:w="45" w:type="dxa"/>
              <w:start w:w="45" w:type="dxa"/>
              <w:bottom w:w="45" w:type="dxa"/>
              <w:end w:w="45" w:type="dxa"/>
            </w:tcMar>
          </w:tcPr>
          <w:p>
            <w:r>
              <w:rPr>
                <w:rFonts w:ascii="Times New Roman" w:hAnsi="Times New Roman" w:eastAsia="Times New Roman"/>
                <w:sz w:val="16"/>
              </w:rPr>
              <w:t>Cơ chế ROS cho tác vụ kéo dài, có goal, feedback, result và khả năng hủy.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Adaptive</w:t>
            </w:r>
          </w:p>
        </w:tc>
        <w:tc>
          <w:tcPr>
            <w:tcW w:type="dxa" w:w="4644"/>
            <w:vAlign w:val="center"/>
            <w:tcMar>
              <w:top w:w="45" w:type="dxa"/>
              <w:start w:w="45" w:type="dxa"/>
              <w:bottom w:w="45" w:type="dxa"/>
              <w:end w:w="45" w:type="dxa"/>
            </w:tcMar>
          </w:tcPr>
          <w:p>
            <w:r>
              <w:rPr>
                <w:rFonts w:ascii="Times New Roman" w:hAnsi="Times New Roman" w:eastAsia="Times New Roman"/>
                <w:sz w:val="16"/>
              </w:rPr>
              <w:t>Thích nghi: tham số được chọn theo từng dữ liệu đầu vào thay vì một giá trị cố định.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AMCL</w:t>
            </w:r>
          </w:p>
        </w:tc>
        <w:tc>
          <w:tcPr>
            <w:tcW w:type="dxa" w:w="4644"/>
            <w:vAlign w:val="center"/>
            <w:tcMar>
              <w:top w:w="45" w:type="dxa"/>
              <w:start w:w="45" w:type="dxa"/>
              <w:bottom w:w="45" w:type="dxa"/>
              <w:end w:w="45" w:type="dxa"/>
            </w:tcMar>
          </w:tcPr>
          <w:p>
            <w:r>
              <w:rPr>
                <w:rFonts w:ascii="Times New Roman" w:hAnsi="Times New Roman" w:eastAsia="Times New Roman"/>
                <w:sz w:val="16"/>
              </w:rPr>
              <w:t>Adaptive Monte Carlo Localization: định vị robot trên map bằng particle filter.</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Baseline</w:t>
            </w:r>
          </w:p>
        </w:tc>
        <w:tc>
          <w:tcPr>
            <w:tcW w:type="dxa" w:w="4644"/>
            <w:vAlign w:val="center"/>
            <w:tcMar>
              <w:top w:w="45" w:type="dxa"/>
              <w:start w:w="45" w:type="dxa"/>
              <w:bottom w:w="45" w:type="dxa"/>
              <w:end w:w="45" w:type="dxa"/>
            </w:tcMar>
          </w:tcPr>
          <w:p>
            <w:r>
              <w:rPr>
                <w:rFonts w:ascii="Times New Roman" w:hAnsi="Times New Roman" w:eastAsia="Times New Roman"/>
                <w:sz w:val="16"/>
              </w:rPr>
              <w:t>Phương pháp đối chứng dùng làm mốc so sánh.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Behavior Tree (BT)</w:t>
            </w:r>
          </w:p>
        </w:tc>
        <w:tc>
          <w:tcPr>
            <w:tcW w:type="dxa" w:w="4644"/>
            <w:vAlign w:val="center"/>
            <w:tcMar>
              <w:top w:w="45" w:type="dxa"/>
              <w:start w:w="45" w:type="dxa"/>
              <w:bottom w:w="45" w:type="dxa"/>
              <w:end w:w="45" w:type="dxa"/>
            </w:tcMar>
          </w:tcPr>
          <w:p>
            <w:r>
              <w:rPr>
                <w:rFonts w:ascii="Times New Roman" w:hAnsi="Times New Roman" w:eastAsia="Times New Roman"/>
                <w:sz w:val="16"/>
              </w:rPr>
              <w:t>Cây hành vi điều phối tuần tự/rẽ nhánh các tác vụ Nav2.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Bézier curve</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cong đa thức được xác định bởi các điểm điều khiển.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BMS</w:t>
            </w:r>
          </w:p>
        </w:tc>
        <w:tc>
          <w:tcPr>
            <w:tcW w:type="dxa" w:w="4644"/>
            <w:vAlign w:val="center"/>
            <w:tcMar>
              <w:top w:w="45" w:type="dxa"/>
              <w:start w:w="45" w:type="dxa"/>
              <w:bottom w:w="45" w:type="dxa"/>
              <w:end w:w="45" w:type="dxa"/>
            </w:tcMar>
          </w:tcPr>
          <w:p>
            <w:r>
              <w:rPr>
                <w:rFonts w:ascii="Times New Roman" w:hAnsi="Times New Roman" w:eastAsia="Times New Roman"/>
                <w:sz w:val="16"/>
              </w:rPr>
              <w:t>Battery Management System: mạch bảo vệ/cân bằng cell; chưa chốt model trong dự 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Buck converter</w:t>
            </w:r>
          </w:p>
        </w:tc>
        <w:tc>
          <w:tcPr>
            <w:tcW w:type="dxa" w:w="4644"/>
            <w:vAlign w:val="center"/>
            <w:tcMar>
              <w:top w:w="45" w:type="dxa"/>
              <w:start w:w="45" w:type="dxa"/>
              <w:bottom w:w="45" w:type="dxa"/>
              <w:end w:w="45" w:type="dxa"/>
            </w:tcMar>
          </w:tcPr>
          <w:p>
            <w:r>
              <w:rPr>
                <w:rFonts w:ascii="Times New Roman" w:hAnsi="Times New Roman" w:eastAsia="Times New Roman"/>
                <w:sz w:val="16"/>
              </w:rPr>
              <w:t>Bộ nguồn hạ áp DC–DC; cần để hạ pack 4S tối đa 16,8 V xuống rail motor 12 V.</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Camera-ready</w:t>
            </w:r>
          </w:p>
        </w:tc>
        <w:tc>
          <w:tcPr>
            <w:tcW w:type="dxa" w:w="4644"/>
            <w:vAlign w:val="center"/>
            <w:tcMar>
              <w:top w:w="45" w:type="dxa"/>
              <w:start w:w="45" w:type="dxa"/>
              <w:bottom w:w="45" w:type="dxa"/>
              <w:end w:w="45" w:type="dxa"/>
            </w:tcMar>
          </w:tcPr>
          <w:p>
            <w:r>
              <w:rPr>
                <w:rFonts w:ascii="Times New Roman" w:hAnsi="Times New Roman" w:eastAsia="Times New Roman"/>
                <w:sz w:val="16"/>
              </w:rPr>
              <w:t>Bản cuối để xuất bản; không liên quan đến báo cáo giáo trình này.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Clearance</w:t>
            </w:r>
          </w:p>
        </w:tc>
        <w:tc>
          <w:tcPr>
            <w:tcW w:type="dxa" w:w="4644"/>
            <w:vAlign w:val="center"/>
            <w:tcMar>
              <w:top w:w="45" w:type="dxa"/>
              <w:start w:w="45" w:type="dxa"/>
              <w:bottom w:w="45" w:type="dxa"/>
              <w:end w:w="45" w:type="dxa"/>
            </w:tcMar>
          </w:tcPr>
          <w:p>
            <w:r>
              <w:rPr>
                <w:rFonts w:ascii="Times New Roman" w:hAnsi="Times New Roman" w:eastAsia="Times New Roman"/>
                <w:sz w:val="16"/>
              </w:rPr>
              <w:t>Khoảng hở nhỏ nhất từ footprint robot đến vật cản.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Closed loop</w:t>
            </w:r>
          </w:p>
        </w:tc>
        <w:tc>
          <w:tcPr>
            <w:tcW w:type="dxa" w:w="4644"/>
            <w:vAlign w:val="center"/>
            <w:tcMar>
              <w:top w:w="45" w:type="dxa"/>
              <w:start w:w="45" w:type="dxa"/>
              <w:bottom w:w="45" w:type="dxa"/>
              <w:end w:w="45" w:type="dxa"/>
            </w:tcMar>
          </w:tcPr>
          <w:p>
            <w:r>
              <w:rPr>
                <w:rFonts w:ascii="Times New Roman" w:hAnsi="Times New Roman" w:eastAsia="Times New Roman"/>
                <w:sz w:val="16"/>
              </w:rPr>
              <w:t>Vòng kín: lệnh được cập nhật bằng phản hồi trạng thái robot thực/mô phỏng.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Coarse-to-fine</w:t>
            </w:r>
          </w:p>
        </w:tc>
        <w:tc>
          <w:tcPr>
            <w:tcW w:type="dxa" w:w="4644"/>
            <w:vAlign w:val="center"/>
            <w:tcMar>
              <w:top w:w="45" w:type="dxa"/>
              <w:start w:w="45" w:type="dxa"/>
              <w:bottom w:w="45" w:type="dxa"/>
              <w:end w:w="45" w:type="dxa"/>
            </w:tcMar>
          </w:tcPr>
          <w:p>
            <w:r>
              <w:rPr>
                <w:rFonts w:ascii="Times New Roman" w:hAnsi="Times New Roman" w:eastAsia="Times New Roman"/>
                <w:sz w:val="16"/>
              </w:rPr>
              <w:t>Tìm kiếm thô đến tinh: lấy mẫu rộng trước rồi chia nhỏ vùng đáng chú ý.</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Collision</w:t>
            </w:r>
          </w:p>
        </w:tc>
        <w:tc>
          <w:tcPr>
            <w:tcW w:type="dxa" w:w="4644"/>
            <w:vAlign w:val="center"/>
            <w:tcMar>
              <w:top w:w="45" w:type="dxa"/>
              <w:start w:w="45" w:type="dxa"/>
              <w:bottom w:w="45" w:type="dxa"/>
              <w:end w:w="45" w:type="dxa"/>
            </w:tcMar>
          </w:tcPr>
          <w:p>
            <w:r>
              <w:rPr>
                <w:rFonts w:ascii="Times New Roman" w:hAnsi="Times New Roman" w:eastAsia="Times New Roman"/>
                <w:sz w:val="16"/>
              </w:rPr>
              <w:t>Va chạm hoặc cấu hình hình học giao với vật cản.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Controller</w:t>
            </w:r>
          </w:p>
        </w:tc>
        <w:tc>
          <w:tcPr>
            <w:tcW w:type="dxa" w:w="4644"/>
            <w:vAlign w:val="center"/>
            <w:tcMar>
              <w:top w:w="45" w:type="dxa"/>
              <w:start w:w="45" w:type="dxa"/>
              <w:bottom w:w="45" w:type="dxa"/>
              <w:end w:w="45" w:type="dxa"/>
            </w:tcMar>
          </w:tcPr>
          <w:p>
            <w:r>
              <w:rPr>
                <w:rFonts w:ascii="Times New Roman" w:hAnsi="Times New Roman" w:eastAsia="Times New Roman"/>
                <w:sz w:val="16"/>
              </w:rPr>
              <w:t>Bộ điều khiển biến đường tham chiếu thành lệnh vận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Cost</w:t>
            </w:r>
          </w:p>
        </w:tc>
        <w:tc>
          <w:tcPr>
            <w:tcW w:type="dxa" w:w="4644"/>
            <w:vAlign w:val="center"/>
            <w:tcMar>
              <w:top w:w="45" w:type="dxa"/>
              <w:start w:w="45" w:type="dxa"/>
              <w:bottom w:w="45" w:type="dxa"/>
              <w:end w:w="45" w:type="dxa"/>
            </w:tcMar>
          </w:tcPr>
          <w:p>
            <w:r>
              <w:rPr>
                <w:rFonts w:ascii="Times New Roman" w:hAnsi="Times New Roman" w:eastAsia="Times New Roman"/>
                <w:sz w:val="16"/>
              </w:rPr>
              <w:t>Đại lượng số biểu thị mức xấu/rủi ro; nhỏ hơn thường tốt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Costmap</w:t>
            </w:r>
          </w:p>
        </w:tc>
        <w:tc>
          <w:tcPr>
            <w:tcW w:type="dxa" w:w="4644"/>
            <w:vAlign w:val="center"/>
            <w:tcMar>
              <w:top w:w="45" w:type="dxa"/>
              <w:start w:w="45" w:type="dxa"/>
              <w:bottom w:w="45" w:type="dxa"/>
              <w:end w:w="45" w:type="dxa"/>
            </w:tcMar>
          </w:tcPr>
          <w:p>
            <w:r>
              <w:rPr>
                <w:rFonts w:ascii="Times New Roman" w:hAnsi="Times New Roman" w:eastAsia="Times New Roman"/>
                <w:sz w:val="16"/>
              </w:rPr>
              <w:t>Lưới chi phí 2D của Nav2; ô càng đắt càng gần/nguy hiểm với vật cản.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Curvature</w:t>
            </w:r>
          </w:p>
        </w:tc>
        <w:tc>
          <w:tcPr>
            <w:tcW w:type="dxa" w:w="4644"/>
            <w:vAlign w:val="center"/>
            <w:tcMar>
              <w:top w:w="45" w:type="dxa"/>
              <w:start w:w="45" w:type="dxa"/>
              <w:bottom w:w="45" w:type="dxa"/>
              <w:end w:w="45" w:type="dxa"/>
            </w:tcMar>
          </w:tcPr>
          <w:p>
            <w:r>
              <w:rPr>
                <w:rFonts w:ascii="Times New Roman" w:hAnsi="Times New Roman" w:eastAsia="Times New Roman"/>
                <w:sz w:val="16"/>
              </w:rPr>
              <w:t>Độ cong; đo mức hướng tiếp tuyến thay đổi trên một mét đường.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Deterministic</w:t>
            </w:r>
          </w:p>
        </w:tc>
        <w:tc>
          <w:tcPr>
            <w:tcW w:type="dxa" w:w="4644"/>
            <w:vAlign w:val="center"/>
            <w:tcMar>
              <w:top w:w="45" w:type="dxa"/>
              <w:start w:w="45" w:type="dxa"/>
              <w:bottom w:w="45" w:type="dxa"/>
              <w:end w:w="45" w:type="dxa"/>
            </w:tcMar>
          </w:tcPr>
          <w:p>
            <w:r>
              <w:rPr>
                <w:rFonts w:ascii="Times New Roman" w:hAnsi="Times New Roman" w:eastAsia="Times New Roman"/>
                <w:sz w:val="16"/>
              </w:rPr>
              <w:t>Xác định: cùng đầu vào và tham số cho cùng kết quả.</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Differential drive</w:t>
            </w:r>
          </w:p>
        </w:tc>
        <w:tc>
          <w:tcPr>
            <w:tcW w:type="dxa" w:w="4644"/>
            <w:vAlign w:val="center"/>
            <w:tcMar>
              <w:top w:w="45" w:type="dxa"/>
              <w:start w:w="45" w:type="dxa"/>
              <w:bottom w:w="45" w:type="dxa"/>
              <w:end w:w="45" w:type="dxa"/>
            </w:tcMar>
          </w:tcPr>
          <w:p>
            <w:r>
              <w:rPr>
                <w:rFonts w:ascii="Times New Roman" w:hAnsi="Times New Roman" w:eastAsia="Times New Roman"/>
                <w:sz w:val="16"/>
              </w:rPr>
              <w:t>Kiểu xe hai bánh chủ động độc lập; quay nhờ chênh lệch tốc độ bánh.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Dynamic Programming (DP)</w:t>
            </w:r>
          </w:p>
        </w:tc>
        <w:tc>
          <w:tcPr>
            <w:tcW w:type="dxa" w:w="4644"/>
            <w:vAlign w:val="center"/>
            <w:tcMar>
              <w:top w:w="45" w:type="dxa"/>
              <w:start w:w="45" w:type="dxa"/>
              <w:bottom w:w="45" w:type="dxa"/>
              <w:end w:w="45" w:type="dxa"/>
            </w:tcMar>
          </w:tcPr>
          <w:p>
            <w:r>
              <w:rPr>
                <w:rFonts w:ascii="Times New Roman" w:hAnsi="Times New Roman" w:eastAsia="Times New Roman"/>
                <w:sz w:val="16"/>
              </w:rPr>
              <w:t>Quy hoạch động: ghép nghiệm tối ưu từ các trạng thái con và quan hệ tương thích.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Encoder</w:t>
            </w:r>
          </w:p>
        </w:tc>
        <w:tc>
          <w:tcPr>
            <w:tcW w:type="dxa" w:w="4644"/>
            <w:vAlign w:val="center"/>
            <w:tcMar>
              <w:top w:w="45" w:type="dxa"/>
              <w:start w:w="45" w:type="dxa"/>
              <w:bottom w:w="45" w:type="dxa"/>
              <w:end w:w="45" w:type="dxa"/>
            </w:tcMar>
          </w:tcPr>
          <w:p>
            <w:r>
              <w:rPr>
                <w:rFonts w:ascii="Times New Roman" w:hAnsi="Times New Roman" w:eastAsia="Times New Roman"/>
                <w:sz w:val="16"/>
              </w:rPr>
              <w:t>Cảm biến tạo xung theo chuyển động trục; phải biết PPR và cách giải mã trước khi đổi xung ra quãng đường.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Fallback</w:t>
            </w:r>
          </w:p>
        </w:tc>
        <w:tc>
          <w:tcPr>
            <w:tcW w:type="dxa" w:w="4644"/>
            <w:vAlign w:val="center"/>
            <w:tcMar>
              <w:top w:w="45" w:type="dxa"/>
              <w:start w:w="45" w:type="dxa"/>
              <w:bottom w:w="45" w:type="dxa"/>
              <w:end w:w="45" w:type="dxa"/>
            </w:tcMar>
          </w:tcPr>
          <w:p>
            <w:r>
              <w:rPr>
                <w:rFonts w:ascii="Times New Roman" w:hAnsi="Times New Roman" w:eastAsia="Times New Roman"/>
                <w:sz w:val="16"/>
              </w:rPr>
              <w:t>Phương án dự phòng an toàn khi phương án ưu tiên không hợp lệ.</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Footprint</w:t>
            </w:r>
          </w:p>
        </w:tc>
        <w:tc>
          <w:tcPr>
            <w:tcW w:type="dxa" w:w="4644"/>
            <w:vAlign w:val="center"/>
            <w:tcMar>
              <w:top w:w="45" w:type="dxa"/>
              <w:start w:w="45" w:type="dxa"/>
              <w:bottom w:w="45" w:type="dxa"/>
              <w:end w:w="45" w:type="dxa"/>
            </w:tcMar>
          </w:tcPr>
          <w:p>
            <w:r>
              <w:rPr>
                <w:rFonts w:ascii="Times New Roman" w:hAnsi="Times New Roman" w:eastAsia="Times New Roman"/>
                <w:sz w:val="16"/>
              </w:rPr>
              <w:t>Đa giác chiếu bằng đại diện toàn thân robot trong costmap.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Frame</w:t>
            </w:r>
          </w:p>
        </w:tc>
        <w:tc>
          <w:tcPr>
            <w:tcW w:type="dxa" w:w="4644"/>
            <w:vAlign w:val="center"/>
            <w:tcMar>
              <w:top w:w="45" w:type="dxa"/>
              <w:start w:w="45" w:type="dxa"/>
              <w:bottom w:w="45" w:type="dxa"/>
              <w:end w:w="45" w:type="dxa"/>
            </w:tcMar>
          </w:tcPr>
          <w:p>
            <w:r>
              <w:rPr>
                <w:rFonts w:ascii="Times New Roman" w:hAnsi="Times New Roman" w:eastAsia="Times New Roman"/>
                <w:sz w:val="16"/>
              </w:rPr>
              <w:t>Hệ tọa độ có gốc và hướng riêng, ví dụ map, odom, base_link.</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G1 continuity</w:t>
            </w:r>
          </w:p>
        </w:tc>
        <w:tc>
          <w:tcPr>
            <w:tcW w:type="dxa" w:w="4644"/>
            <w:vAlign w:val="center"/>
            <w:tcMar>
              <w:top w:w="45" w:type="dxa"/>
              <w:start w:w="45" w:type="dxa"/>
              <w:bottom w:w="45" w:type="dxa"/>
              <w:end w:w="45" w:type="dxa"/>
            </w:tcMar>
          </w:tcPr>
          <w:p>
            <w:r>
              <w:rPr>
                <w:rFonts w:ascii="Times New Roman" w:hAnsi="Times New Roman" w:eastAsia="Times New Roman"/>
                <w:sz w:val="16"/>
              </w:rPr>
              <w:t>Liên tục vị trí và hướng tiếp tuyến, nhưng độ cong có thể nhảy.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G2 continuity</w:t>
            </w:r>
          </w:p>
        </w:tc>
        <w:tc>
          <w:tcPr>
            <w:tcW w:type="dxa" w:w="4644"/>
            <w:vAlign w:val="center"/>
            <w:tcMar>
              <w:top w:w="45" w:type="dxa"/>
              <w:start w:w="45" w:type="dxa"/>
              <w:bottom w:w="45" w:type="dxa"/>
              <w:end w:w="45" w:type="dxa"/>
            </w:tcMar>
          </w:tcPr>
          <w:p>
            <w:r>
              <w:rPr>
                <w:rFonts w:ascii="Times New Roman" w:hAnsi="Times New Roman" w:eastAsia="Times New Roman"/>
                <w:sz w:val="16"/>
              </w:rPr>
              <w:t>Liên tục vị trí, hướng tiếp tuyến và độ cong theo hình học.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Gazebo</w:t>
            </w:r>
          </w:p>
        </w:tc>
        <w:tc>
          <w:tcPr>
            <w:tcW w:type="dxa" w:w="4644"/>
            <w:vAlign w:val="center"/>
            <w:tcMar>
              <w:top w:w="45" w:type="dxa"/>
              <w:start w:w="45" w:type="dxa"/>
              <w:bottom w:w="45" w:type="dxa"/>
              <w:end w:w="45" w:type="dxa"/>
            </w:tcMar>
          </w:tcPr>
          <w:p>
            <w:r>
              <w:rPr>
                <w:rFonts w:ascii="Times New Roman" w:hAnsi="Times New Roman" w:eastAsia="Times New Roman"/>
                <w:sz w:val="16"/>
              </w:rPr>
              <w:t>Trình mô phỏng vật lý, cảm biến và thế giới 3D.</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Global planner</w:t>
            </w:r>
          </w:p>
        </w:tc>
        <w:tc>
          <w:tcPr>
            <w:tcW w:type="dxa" w:w="4644"/>
            <w:vAlign w:val="center"/>
            <w:tcMar>
              <w:top w:w="45" w:type="dxa"/>
              <w:start w:w="45" w:type="dxa"/>
              <w:bottom w:w="45" w:type="dxa"/>
              <w:end w:w="45" w:type="dxa"/>
            </w:tcMar>
          </w:tcPr>
          <w:p>
            <w:r>
              <w:rPr>
                <w:rFonts w:ascii="Times New Roman" w:hAnsi="Times New Roman" w:eastAsia="Times New Roman"/>
                <w:sz w:val="16"/>
              </w:rPr>
              <w:t>Thuật toán tìm đường từ start đến goal trên global costmap.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Goal checker</w:t>
            </w:r>
          </w:p>
        </w:tc>
        <w:tc>
          <w:tcPr>
            <w:tcW w:type="dxa" w:w="4644"/>
            <w:vAlign w:val="center"/>
            <w:tcMar>
              <w:top w:w="45" w:type="dxa"/>
              <w:start w:w="45" w:type="dxa"/>
              <w:bottom w:w="45" w:type="dxa"/>
              <w:end w:w="45" w:type="dxa"/>
            </w:tcMar>
          </w:tcPr>
          <w:p>
            <w:r>
              <w:rPr>
                <w:rFonts w:ascii="Times New Roman" w:hAnsi="Times New Roman" w:eastAsia="Times New Roman"/>
                <w:sz w:val="16"/>
              </w:rPr>
              <w:t>Thành phần quyết định robot đã đến đích và dừng hay chưa.</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Ground truth</w:t>
            </w:r>
          </w:p>
        </w:tc>
        <w:tc>
          <w:tcPr>
            <w:tcW w:type="dxa" w:w="4644"/>
            <w:vAlign w:val="center"/>
            <w:tcMar>
              <w:top w:w="45" w:type="dxa"/>
              <w:start w:w="45" w:type="dxa"/>
              <w:bottom w:w="45" w:type="dxa"/>
              <w:end w:w="45" w:type="dxa"/>
            </w:tcMar>
          </w:tcPr>
          <w:p>
            <w:r>
              <w:rPr>
                <w:rFonts w:ascii="Times New Roman" w:hAnsi="Times New Roman" w:eastAsia="Times New Roman"/>
                <w:sz w:val="16"/>
              </w:rPr>
              <w:t>Pose lấy trực tiếp từ vật lý Gazebo, không qua odometry/AMCL.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Hard constraint</w:t>
            </w:r>
          </w:p>
        </w:tc>
        <w:tc>
          <w:tcPr>
            <w:tcW w:type="dxa" w:w="4644"/>
            <w:vAlign w:val="center"/>
            <w:tcMar>
              <w:top w:w="45" w:type="dxa"/>
              <w:start w:w="45" w:type="dxa"/>
              <w:bottom w:w="45" w:type="dxa"/>
              <w:end w:w="45" w:type="dxa"/>
            </w:tcMar>
          </w:tcPr>
          <w:p>
            <w:r>
              <w:rPr>
                <w:rFonts w:ascii="Times New Roman" w:hAnsi="Times New Roman" w:eastAsia="Times New Roman"/>
                <w:sz w:val="16"/>
              </w:rPr>
              <w:t>Ràng buộc bắt buộc; vi phạm là loại ứng viên, không được metric khác bù.</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Hash / SHA-256</w:t>
            </w:r>
          </w:p>
        </w:tc>
        <w:tc>
          <w:tcPr>
            <w:tcW w:type="dxa" w:w="4644"/>
            <w:vAlign w:val="center"/>
            <w:tcMar>
              <w:top w:w="45" w:type="dxa"/>
              <w:start w:w="45" w:type="dxa"/>
              <w:bottom w:w="45" w:type="dxa"/>
              <w:end w:w="45" w:type="dxa"/>
            </w:tcMar>
          </w:tcPr>
          <w:p>
            <w:r>
              <w:rPr>
                <w:rFonts w:ascii="Times New Roman" w:hAnsi="Times New Roman" w:eastAsia="Times New Roman"/>
                <w:sz w:val="16"/>
              </w:rPr>
              <w:t>Dấu vân tay dữ liệu dùng xác nhận các phương pháp nhận cùng raw path.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Hybrid</w:t>
            </w:r>
          </w:p>
        </w:tc>
        <w:tc>
          <w:tcPr>
            <w:tcW w:type="dxa" w:w="4644"/>
            <w:vAlign w:val="center"/>
            <w:tcMar>
              <w:top w:w="45" w:type="dxa"/>
              <w:start w:w="45" w:type="dxa"/>
              <w:bottom w:w="45" w:type="dxa"/>
              <w:end w:w="45" w:type="dxa"/>
            </w:tcMar>
          </w:tcPr>
          <w:p>
            <w:r>
              <w:rPr>
                <w:rFonts w:ascii="Times New Roman" w:hAnsi="Times New Roman" w:eastAsia="Times New Roman"/>
                <w:sz w:val="16"/>
              </w:rPr>
              <w:t>Lai: chọn giữa nhiều nhánh thuật toán theo luật định trước.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Inflation layer</w:t>
            </w:r>
          </w:p>
        </w:tc>
        <w:tc>
          <w:tcPr>
            <w:tcW w:type="dxa" w:w="4644"/>
            <w:vAlign w:val="center"/>
            <w:tcMar>
              <w:top w:w="45" w:type="dxa"/>
              <w:start w:w="45" w:type="dxa"/>
              <w:bottom w:w="45" w:type="dxa"/>
              <w:end w:w="45" w:type="dxa"/>
            </w:tcMar>
          </w:tcPr>
          <w:p>
            <w:r>
              <w:rPr>
                <w:rFonts w:ascii="Times New Roman" w:hAnsi="Times New Roman" w:eastAsia="Times New Roman"/>
                <w:sz w:val="16"/>
              </w:rPr>
              <w:t>Lớp costmap lan chi phí ra quanh vật cản để phản ánh độ gần.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Interpolation</w:t>
            </w:r>
          </w:p>
        </w:tc>
        <w:tc>
          <w:tcPr>
            <w:tcW w:type="dxa" w:w="4644"/>
            <w:vAlign w:val="center"/>
            <w:tcMar>
              <w:top w:w="45" w:type="dxa"/>
              <w:start w:w="45" w:type="dxa"/>
              <w:bottom w:w="45" w:type="dxa"/>
              <w:end w:w="45" w:type="dxa"/>
            </w:tcMar>
          </w:tcPr>
          <w:p>
            <w:r>
              <w:rPr>
                <w:rFonts w:ascii="Times New Roman" w:hAnsi="Times New Roman" w:eastAsia="Times New Roman"/>
                <w:sz w:val="16"/>
              </w:rPr>
              <w:t>Nội suy giá trị ở giữa các mẫu đã biết.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Jerk</w:t>
            </w:r>
          </w:p>
        </w:tc>
        <w:tc>
          <w:tcPr>
            <w:tcW w:type="dxa" w:w="4644"/>
            <w:vAlign w:val="center"/>
            <w:tcMar>
              <w:top w:w="45" w:type="dxa"/>
              <w:start w:w="45" w:type="dxa"/>
              <w:bottom w:w="45" w:type="dxa"/>
              <w:end w:w="45" w:type="dxa"/>
            </w:tcMar>
          </w:tcPr>
          <w:p>
            <w:r>
              <w:rPr>
                <w:rFonts w:ascii="Times New Roman" w:hAnsi="Times New Roman" w:eastAsia="Times New Roman"/>
                <w:sz w:val="16"/>
              </w:rPr>
              <w:t>Đạo hàm của gia tốc; jerk lớn tạo thay đổi lệnh đột ngột.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Lifecycle node</w:t>
            </w:r>
          </w:p>
        </w:tc>
        <w:tc>
          <w:tcPr>
            <w:tcW w:type="dxa" w:w="4644"/>
            <w:vAlign w:val="center"/>
            <w:tcMar>
              <w:top w:w="45" w:type="dxa"/>
              <w:start w:w="45" w:type="dxa"/>
              <w:bottom w:w="45" w:type="dxa"/>
              <w:end w:w="45" w:type="dxa"/>
            </w:tcMar>
          </w:tcPr>
          <w:p>
            <w:r>
              <w:rPr>
                <w:rFonts w:ascii="Times New Roman" w:hAnsi="Times New Roman" w:eastAsia="Times New Roman"/>
                <w:sz w:val="16"/>
              </w:rPr>
              <w:t>Node ROS có các trạng thái configure/activate/deactivate/cleanup.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Locked rotor / stall</w:t>
            </w:r>
          </w:p>
        </w:tc>
        <w:tc>
          <w:tcPr>
            <w:tcW w:type="dxa" w:w="4644"/>
            <w:vAlign w:val="center"/>
            <w:tcMar>
              <w:top w:w="45" w:type="dxa"/>
              <w:start w:w="45" w:type="dxa"/>
              <w:bottom w:w="45" w:type="dxa"/>
              <w:end w:w="45" w:type="dxa"/>
            </w:tcMar>
          </w:tcPr>
          <w:p>
            <w:r>
              <w:rPr>
                <w:rFonts w:ascii="Times New Roman" w:hAnsi="Times New Roman" w:eastAsia="Times New Roman"/>
                <w:sz w:val="16"/>
              </w:rPr>
              <w:t>Trạng thái trục motor bị khóa; dòng và nhiệt tăng cao, không phải chế độ vận hành.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Localization</w:t>
            </w:r>
          </w:p>
        </w:tc>
        <w:tc>
          <w:tcPr>
            <w:tcW w:type="dxa" w:w="4644"/>
            <w:vAlign w:val="center"/>
            <w:tcMar>
              <w:top w:w="45" w:type="dxa"/>
              <w:start w:w="45" w:type="dxa"/>
              <w:bottom w:w="45" w:type="dxa"/>
              <w:end w:w="45" w:type="dxa"/>
            </w:tcMar>
          </w:tcPr>
          <w:p>
            <w:r>
              <w:rPr>
                <w:rFonts w:ascii="Times New Roman" w:hAnsi="Times New Roman" w:eastAsia="Times New Roman"/>
                <w:sz w:val="16"/>
              </w:rPr>
              <w:t>Định vị: ước lượng robot đang ở đâu trong 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Lookahead / carrot</w:t>
            </w:r>
          </w:p>
        </w:tc>
        <w:tc>
          <w:tcPr>
            <w:tcW w:type="dxa" w:w="4644"/>
            <w:vAlign w:val="center"/>
            <w:tcMar>
              <w:top w:w="45" w:type="dxa"/>
              <w:start w:w="45" w:type="dxa"/>
              <w:bottom w:w="45" w:type="dxa"/>
              <w:end w:w="45" w:type="dxa"/>
            </w:tcMar>
          </w:tcPr>
          <w:p>
            <w:r>
              <w:rPr>
                <w:rFonts w:ascii="Times New Roman" w:hAnsi="Times New Roman" w:eastAsia="Times New Roman"/>
                <w:sz w:val="16"/>
              </w:rPr>
              <w:t>Điểm nhìn trước trên đường mà Pure Pursuit hướng tới.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Map server</w:t>
            </w:r>
          </w:p>
        </w:tc>
        <w:tc>
          <w:tcPr>
            <w:tcW w:type="dxa" w:w="4644"/>
            <w:vAlign w:val="center"/>
            <w:tcMar>
              <w:top w:w="45" w:type="dxa"/>
              <w:start w:w="45" w:type="dxa"/>
              <w:bottom w:w="45" w:type="dxa"/>
              <w:end w:w="45" w:type="dxa"/>
            </w:tcMar>
          </w:tcPr>
          <w:p>
            <w:r>
              <w:rPr>
                <w:rFonts w:ascii="Times New Roman" w:hAnsi="Times New Roman" w:eastAsia="Times New Roman"/>
                <w:sz w:val="16"/>
              </w:rPr>
              <w:t>Node phát occupancy map cho Nav2.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Marker Pivot</w:t>
            </w:r>
          </w:p>
        </w:tc>
        <w:tc>
          <w:tcPr>
            <w:tcW w:type="dxa" w:w="4644"/>
            <w:vAlign w:val="center"/>
            <w:tcMar>
              <w:top w:w="45" w:type="dxa"/>
              <w:start w:w="45" w:type="dxa"/>
              <w:bottom w:w="45" w:type="dxa"/>
              <w:end w:w="45" w:type="dxa"/>
            </w:tcMar>
          </w:tcPr>
          <w:p>
            <w:r>
              <w:rPr>
                <w:rFonts w:ascii="Times New Roman" w:hAnsi="Times New Roman" w:eastAsia="Times New Roman"/>
                <w:sz w:val="16"/>
              </w:rPr>
              <w:t>Hai pose cùng vị trí nhưng khác yaw, biểu diễn lệnh dừng và quay tại chỗ.</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Nav2</w:t>
            </w:r>
          </w:p>
        </w:tc>
        <w:tc>
          <w:tcPr>
            <w:tcW w:type="dxa" w:w="4644"/>
            <w:vAlign w:val="center"/>
            <w:tcMar>
              <w:top w:w="45" w:type="dxa"/>
              <w:start w:w="45" w:type="dxa"/>
              <w:bottom w:w="45" w:type="dxa"/>
              <w:end w:w="45" w:type="dxa"/>
            </w:tcMar>
          </w:tcPr>
          <w:p>
            <w:r>
              <w:rPr>
                <w:rFonts w:ascii="Times New Roman" w:hAnsi="Times New Roman" w:eastAsia="Times New Roman"/>
                <w:sz w:val="16"/>
              </w:rPr>
              <w:t>Navigation2: tập node điều hướng chuẩn của ROS 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Node</w:t>
            </w:r>
          </w:p>
        </w:tc>
        <w:tc>
          <w:tcPr>
            <w:tcW w:type="dxa" w:w="4644"/>
            <w:vAlign w:val="center"/>
            <w:tcMar>
              <w:top w:w="45" w:type="dxa"/>
              <w:start w:w="45" w:type="dxa"/>
              <w:bottom w:w="45" w:type="dxa"/>
              <w:end w:w="45" w:type="dxa"/>
            </w:tcMar>
          </w:tcPr>
          <w:p>
            <w:r>
              <w:rPr>
                <w:rFonts w:ascii="Times New Roman" w:hAnsi="Times New Roman" w:eastAsia="Times New Roman"/>
                <w:sz w:val="16"/>
              </w:rPr>
              <w:t>Một tiến trình/thành phần ROS có publisher, subscriber, service hoặc action.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Nonholonomic</w:t>
            </w:r>
          </w:p>
        </w:tc>
        <w:tc>
          <w:tcPr>
            <w:tcW w:type="dxa" w:w="4644"/>
            <w:vAlign w:val="center"/>
            <w:tcMar>
              <w:top w:w="45" w:type="dxa"/>
              <w:start w:w="45" w:type="dxa"/>
              <w:bottom w:w="45" w:type="dxa"/>
              <w:end w:w="45" w:type="dxa"/>
            </w:tcMar>
          </w:tcPr>
          <w:p>
            <w:r>
              <w:rPr>
                <w:rFonts w:ascii="Times New Roman" w:hAnsi="Times New Roman" w:eastAsia="Times New Roman"/>
                <w:sz w:val="16"/>
              </w:rPr>
              <w:t>Ràng buộc chuyển động khiến xe không thể trượt ngang tức thời.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Occupancy grid</w:t>
            </w:r>
          </w:p>
        </w:tc>
        <w:tc>
          <w:tcPr>
            <w:tcW w:type="dxa" w:w="4644"/>
            <w:vAlign w:val="center"/>
            <w:tcMar>
              <w:top w:w="45" w:type="dxa"/>
              <w:start w:w="45" w:type="dxa"/>
              <w:bottom w:w="45" w:type="dxa"/>
              <w:end w:w="45" w:type="dxa"/>
            </w:tcMar>
          </w:tcPr>
          <w:p>
            <w:r>
              <w:rPr>
                <w:rFonts w:ascii="Times New Roman" w:hAnsi="Times New Roman" w:eastAsia="Times New Roman"/>
                <w:sz w:val="16"/>
              </w:rPr>
              <w:t>Ảnh lưới biểu diễn ô trống, ô bị chiếm và ô chưa biết.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Odometry</w:t>
            </w:r>
          </w:p>
        </w:tc>
        <w:tc>
          <w:tcPr>
            <w:tcW w:type="dxa" w:w="4644"/>
            <w:vAlign w:val="center"/>
            <w:tcMar>
              <w:top w:w="45" w:type="dxa"/>
              <w:start w:w="45" w:type="dxa"/>
              <w:bottom w:w="45" w:type="dxa"/>
              <w:end w:w="45" w:type="dxa"/>
            </w:tcMar>
          </w:tcPr>
          <w:p>
            <w:r>
              <w:rPr>
                <w:rFonts w:ascii="Times New Roman" w:hAnsi="Times New Roman" w:eastAsia="Times New Roman"/>
                <w:sz w:val="16"/>
              </w:rPr>
              <w:t>Ước lượng chuyển động tương đối tích lũy từ bánh/IMU.</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Open loop</w:t>
            </w:r>
          </w:p>
        </w:tc>
        <w:tc>
          <w:tcPr>
            <w:tcW w:type="dxa" w:w="4644"/>
            <w:vAlign w:val="center"/>
            <w:tcMar>
              <w:top w:w="45" w:type="dxa"/>
              <w:start w:w="45" w:type="dxa"/>
              <w:bottom w:w="45" w:type="dxa"/>
              <w:end w:w="45" w:type="dxa"/>
            </w:tcMar>
          </w:tcPr>
          <w:p>
            <w:r>
              <w:rPr>
                <w:rFonts w:ascii="Times New Roman" w:hAnsi="Times New Roman" w:eastAsia="Times New Roman"/>
                <w:sz w:val="16"/>
              </w:rPr>
              <w:t>Vòng hở: không dùng phản hồi thực để sửa lệnh đang phát.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Path</w:t>
            </w:r>
          </w:p>
        </w:tc>
        <w:tc>
          <w:tcPr>
            <w:tcW w:type="dxa" w:w="4644"/>
            <w:vAlign w:val="center"/>
            <w:tcMar>
              <w:top w:w="45" w:type="dxa"/>
              <w:start w:w="45" w:type="dxa"/>
              <w:bottom w:w="45" w:type="dxa"/>
              <w:end w:w="45" w:type="dxa"/>
            </w:tcMar>
          </w:tcPr>
          <w:p>
            <w:r>
              <w:rPr>
                <w:rFonts w:ascii="Times New Roman" w:hAnsi="Times New Roman" w:eastAsia="Times New Roman"/>
                <w:sz w:val="16"/>
              </w:rPr>
              <w:t>Chuỗi pose hình học; chưa nhất thiết có thời gian/vận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Planner</w:t>
            </w:r>
          </w:p>
        </w:tc>
        <w:tc>
          <w:tcPr>
            <w:tcW w:type="dxa" w:w="4644"/>
            <w:vAlign w:val="center"/>
            <w:tcMar>
              <w:top w:w="45" w:type="dxa"/>
              <w:start w:w="45" w:type="dxa"/>
              <w:bottom w:w="45" w:type="dxa"/>
              <w:end w:w="45" w:type="dxa"/>
            </w:tcMar>
          </w:tcPr>
          <w:p>
            <w:r>
              <w:rPr>
                <w:rFonts w:ascii="Times New Roman" w:hAnsi="Times New Roman" w:eastAsia="Times New Roman"/>
                <w:sz w:val="16"/>
              </w:rPr>
              <w:t>Bộ tìm đường hình học từ điểm đầu đến điểm cuối.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Plugin</w:t>
            </w:r>
          </w:p>
        </w:tc>
        <w:tc>
          <w:tcPr>
            <w:tcW w:type="dxa" w:w="4644"/>
            <w:vAlign w:val="center"/>
            <w:tcMar>
              <w:top w:w="45" w:type="dxa"/>
              <w:start w:w="45" w:type="dxa"/>
              <w:bottom w:w="45" w:type="dxa"/>
              <w:end w:w="45" w:type="dxa"/>
            </w:tcMar>
          </w:tcPr>
          <w:p>
            <w:r>
              <w:rPr>
                <w:rFonts w:ascii="Times New Roman" w:hAnsi="Times New Roman" w:eastAsia="Times New Roman"/>
                <w:sz w:val="16"/>
              </w:rPr>
              <w:t>Thành phần có thể nạp động vào server mà không sửa lõi Nav2.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Polyline</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gấp khúc gồm nhiều đoạn thẳng nối tiếp.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Pose</w:t>
            </w:r>
          </w:p>
        </w:tc>
        <w:tc>
          <w:tcPr>
            <w:tcW w:type="dxa" w:w="4644"/>
            <w:vAlign w:val="center"/>
            <w:tcMar>
              <w:top w:w="45" w:type="dxa"/>
              <w:start w:w="45" w:type="dxa"/>
              <w:bottom w:w="45" w:type="dxa"/>
              <w:end w:w="45" w:type="dxa"/>
            </w:tcMar>
          </w:tcPr>
          <w:p>
            <w:r>
              <w:rPr>
                <w:rFonts w:ascii="Times New Roman" w:hAnsi="Times New Roman" w:eastAsia="Times New Roman"/>
                <w:sz w:val="16"/>
              </w:rPr>
              <w:t>Vị trí cộng hướng của một vật thể.</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Projection</w:t>
            </w:r>
          </w:p>
        </w:tc>
        <w:tc>
          <w:tcPr>
            <w:tcW w:type="dxa" w:w="4644"/>
            <w:vAlign w:val="center"/>
            <w:tcMar>
              <w:top w:w="45" w:type="dxa"/>
              <w:start w:w="45" w:type="dxa"/>
              <w:bottom w:w="45" w:type="dxa"/>
              <w:end w:w="45" w:type="dxa"/>
            </w:tcMar>
          </w:tcPr>
          <w:p>
            <w:r>
              <w:rPr>
                <w:rFonts w:ascii="Times New Roman" w:hAnsi="Times New Roman" w:eastAsia="Times New Roman"/>
                <w:sz w:val="16"/>
              </w:rPr>
              <w:t>Phép tìm điểm tương ứng gần nhất của robot trên đường tham chiếu.</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QoS</w:t>
            </w:r>
          </w:p>
        </w:tc>
        <w:tc>
          <w:tcPr>
            <w:tcW w:type="dxa" w:w="4644"/>
            <w:vAlign w:val="center"/>
            <w:tcMar>
              <w:top w:w="45" w:type="dxa"/>
              <w:start w:w="45" w:type="dxa"/>
              <w:bottom w:w="45" w:type="dxa"/>
              <w:end w:w="45" w:type="dxa"/>
            </w:tcMar>
          </w:tcPr>
          <w:p>
            <w:r>
              <w:rPr>
                <w:rFonts w:ascii="Times New Roman" w:hAnsi="Times New Roman" w:eastAsia="Times New Roman"/>
                <w:sz w:val="16"/>
              </w:rPr>
              <w:t>Quality of Service: luật độ tin cậy, lưu mẫu và độ bền của topic ROS.</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Quaternion</w:t>
            </w:r>
          </w:p>
        </w:tc>
        <w:tc>
          <w:tcPr>
            <w:tcW w:type="dxa" w:w="4644"/>
            <w:vAlign w:val="center"/>
            <w:tcMar>
              <w:top w:w="45" w:type="dxa"/>
              <w:start w:w="45" w:type="dxa"/>
              <w:bottom w:w="45" w:type="dxa"/>
              <w:end w:w="45" w:type="dxa"/>
            </w:tcMar>
          </w:tcPr>
          <w:p>
            <w:r>
              <w:rPr>
                <w:rFonts w:ascii="Times New Roman" w:hAnsi="Times New Roman" w:eastAsia="Times New Roman"/>
                <w:sz w:val="16"/>
              </w:rPr>
              <w:t>Biểu diễn hướng 3D bằng bốn số; tránh singularity của Euler angle.</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Raw path</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đầu ra planner trước mọi bước làm mượt.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Regulated Pure Pursuit (RPP)</w:t>
            </w:r>
          </w:p>
        </w:tc>
        <w:tc>
          <w:tcPr>
            <w:tcW w:type="dxa" w:w="4644"/>
            <w:vAlign w:val="center"/>
            <w:tcMar>
              <w:top w:w="45" w:type="dxa"/>
              <w:start w:w="45" w:type="dxa"/>
              <w:bottom w:w="45" w:type="dxa"/>
              <w:end w:w="45" w:type="dxa"/>
            </w:tcMar>
          </w:tcPr>
          <w:p>
            <w:r>
              <w:rPr>
                <w:rFonts w:ascii="Times New Roman" w:hAnsi="Times New Roman" w:eastAsia="Times New Roman"/>
                <w:sz w:val="16"/>
              </w:rPr>
              <w:t>Pure Pursuit có thêm giảm tốc theo cong, cost và va chạm dự báo.</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Repetition</w:t>
            </w:r>
          </w:p>
        </w:tc>
        <w:tc>
          <w:tcPr>
            <w:tcW w:type="dxa" w:w="4644"/>
            <w:vAlign w:val="center"/>
            <w:tcMar>
              <w:top w:w="45" w:type="dxa"/>
              <w:start w:w="45" w:type="dxa"/>
              <w:bottom w:w="45" w:type="dxa"/>
              <w:end w:w="45" w:type="dxa"/>
            </w:tcMar>
          </w:tcPr>
          <w:p>
            <w:r>
              <w:rPr>
                <w:rFonts w:ascii="Times New Roman" w:hAnsi="Times New Roman" w:eastAsia="Times New Roman"/>
                <w:sz w:val="16"/>
              </w:rPr>
              <w:t>Lần lặp thí nghiệm độc lập cùng cấu hình.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Rated load</w:t>
            </w:r>
          </w:p>
        </w:tc>
        <w:tc>
          <w:tcPr>
            <w:tcW w:type="dxa" w:w="4644"/>
            <w:vAlign w:val="center"/>
            <w:tcMar>
              <w:top w:w="45" w:type="dxa"/>
              <w:start w:w="45" w:type="dxa"/>
              <w:bottom w:w="45" w:type="dxa"/>
              <w:end w:w="45" w:type="dxa"/>
            </w:tcMar>
          </w:tcPr>
          <w:p>
            <w:r>
              <w:rPr>
                <w:rFonts w:ascii="Times New Roman" w:hAnsi="Times New Roman" w:eastAsia="Times New Roman"/>
                <w:sz w:val="16"/>
              </w:rPr>
              <w:t>Điểm làm việc có tải định mức do nhà sản xuất công bố.</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Resampling</w:t>
            </w:r>
          </w:p>
        </w:tc>
        <w:tc>
          <w:tcPr>
            <w:tcW w:type="dxa" w:w="4644"/>
            <w:vAlign w:val="center"/>
            <w:tcMar>
              <w:top w:w="45" w:type="dxa"/>
              <w:start w:w="45" w:type="dxa"/>
              <w:bottom w:w="45" w:type="dxa"/>
              <w:end w:w="45" w:type="dxa"/>
            </w:tcMar>
          </w:tcPr>
          <w:p>
            <w:r>
              <w:rPr>
                <w:rFonts w:ascii="Times New Roman" w:hAnsi="Times New Roman" w:eastAsia="Times New Roman"/>
                <w:sz w:val="16"/>
              </w:rPr>
              <w:t>Lấy lại mẫu đường với khoảng cách đều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Robot Operating System 2</w:t>
            </w:r>
          </w:p>
        </w:tc>
        <w:tc>
          <w:tcPr>
            <w:tcW w:type="dxa" w:w="4644"/>
            <w:vAlign w:val="center"/>
            <w:tcMar>
              <w:top w:w="45" w:type="dxa"/>
              <w:start w:w="45" w:type="dxa"/>
              <w:bottom w:w="45" w:type="dxa"/>
              <w:end w:w="45" w:type="dxa"/>
            </w:tcMar>
          </w:tcPr>
          <w:p>
            <w:r>
              <w:rPr>
                <w:rFonts w:ascii="Times New Roman" w:hAnsi="Times New Roman" w:eastAsia="Times New Roman"/>
                <w:sz w:val="16"/>
              </w:rPr>
              <w:t>Middleware và hệ sinh thái giao tiếp cho robot; không phải hệ điều hành kernel.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RViz2</w:t>
            </w:r>
          </w:p>
        </w:tc>
        <w:tc>
          <w:tcPr>
            <w:tcW w:type="dxa" w:w="4644"/>
            <w:vAlign w:val="center"/>
            <w:tcMar>
              <w:top w:w="45" w:type="dxa"/>
              <w:start w:w="45" w:type="dxa"/>
              <w:bottom w:w="45" w:type="dxa"/>
              <w:end w:w="45" w:type="dxa"/>
            </w:tcMar>
          </w:tcPr>
          <w:p>
            <w:r>
              <w:rPr>
                <w:rFonts w:ascii="Times New Roman" w:hAnsi="Times New Roman" w:eastAsia="Times New Roman"/>
                <w:sz w:val="16"/>
              </w:rPr>
              <w:t>Công cụ trực quan hóa map, TF, robot, sensor, path và panel điều khiển.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Safety gate</w:t>
            </w:r>
          </w:p>
        </w:tc>
        <w:tc>
          <w:tcPr>
            <w:tcW w:type="dxa" w:w="4644"/>
            <w:vAlign w:val="center"/>
            <w:tcMar>
              <w:top w:w="45" w:type="dxa"/>
              <w:start w:w="45" w:type="dxa"/>
              <w:bottom w:w="45" w:type="dxa"/>
              <w:end w:w="45" w:type="dxa"/>
            </w:tcMar>
          </w:tcPr>
          <w:p>
            <w:r>
              <w:rPr>
                <w:rFonts w:ascii="Times New Roman" w:hAnsi="Times New Roman" w:eastAsia="Times New Roman"/>
                <w:sz w:val="16"/>
              </w:rPr>
              <w:t>Cổng quyết định chỉ cho một nhánh đi qua khi thỏa điều kiện an toàn.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Scenario</w:t>
            </w:r>
          </w:p>
        </w:tc>
        <w:tc>
          <w:tcPr>
            <w:tcW w:type="dxa" w:w="4644"/>
            <w:vAlign w:val="center"/>
            <w:tcMar>
              <w:top w:w="45" w:type="dxa"/>
              <w:start w:w="45" w:type="dxa"/>
              <w:bottom w:w="45" w:type="dxa"/>
              <w:end w:w="45" w:type="dxa"/>
            </w:tcMar>
          </w:tcPr>
          <w:p>
            <w:r>
              <w:rPr>
                <w:rFonts w:ascii="Times New Roman" w:hAnsi="Times New Roman" w:eastAsia="Times New Roman"/>
                <w:sz w:val="16"/>
              </w:rPr>
              <w:t>Một trường hợp thử gồm map, start, goal và cấu hình liên quan.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SDF</w:t>
            </w:r>
          </w:p>
        </w:tc>
        <w:tc>
          <w:tcPr>
            <w:tcW w:type="dxa" w:w="4644"/>
            <w:vAlign w:val="center"/>
            <w:tcMar>
              <w:top w:w="45" w:type="dxa"/>
              <w:start w:w="45" w:type="dxa"/>
              <w:bottom w:w="45" w:type="dxa"/>
              <w:end w:w="45" w:type="dxa"/>
            </w:tcMar>
          </w:tcPr>
          <w:p>
            <w:r>
              <w:rPr>
                <w:rFonts w:ascii="Times New Roman" w:hAnsi="Times New Roman" w:eastAsia="Times New Roman"/>
                <w:sz w:val="16"/>
              </w:rPr>
              <w:t>Simulation Description Format: mô tả world, model, collision, sensor và plugin Gazebo.</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Servo</w:t>
            </w:r>
          </w:p>
        </w:tc>
        <w:tc>
          <w:tcPr>
            <w:tcW w:type="dxa" w:w="4644"/>
            <w:vAlign w:val="center"/>
            <w:tcMar>
              <w:top w:w="45" w:type="dxa"/>
              <w:start w:w="45" w:type="dxa"/>
              <w:bottom w:w="45" w:type="dxa"/>
              <w:end w:w="45" w:type="dxa"/>
            </w:tcMar>
          </w:tcPr>
          <w:p>
            <w:r>
              <w:rPr>
                <w:rFonts w:ascii="Times New Roman" w:hAnsi="Times New Roman" w:eastAsia="Times New Roman"/>
                <w:sz w:val="16"/>
              </w:rPr>
              <w:t>Điều khiển phản hồi cục bộ đưa sai số vị trí/hướng về gần 0.</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Smoother</w:t>
            </w:r>
          </w:p>
        </w:tc>
        <w:tc>
          <w:tcPr>
            <w:tcW w:type="dxa" w:w="4644"/>
            <w:vAlign w:val="center"/>
            <w:tcMar>
              <w:top w:w="45" w:type="dxa"/>
              <w:start w:w="45" w:type="dxa"/>
              <w:bottom w:w="45" w:type="dxa"/>
              <w:end w:w="45" w:type="dxa"/>
            </w:tcMar>
          </w:tcPr>
          <w:p>
            <w:r>
              <w:rPr>
                <w:rFonts w:ascii="Times New Roman" w:hAnsi="Times New Roman" w:eastAsia="Times New Roman"/>
                <w:sz w:val="16"/>
              </w:rPr>
              <w:t>Bộ hậu xử lý làm đường planner bớt gấp khúc và khả thi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Smoothstep</w:t>
            </w:r>
          </w:p>
        </w:tc>
        <w:tc>
          <w:tcPr>
            <w:tcW w:type="dxa" w:w="4644"/>
            <w:vAlign w:val="center"/>
            <w:tcMar>
              <w:top w:w="45" w:type="dxa"/>
              <w:start w:w="45" w:type="dxa"/>
              <w:bottom w:w="45" w:type="dxa"/>
              <w:end w:w="45" w:type="dxa"/>
            </w:tcMar>
          </w:tcPr>
          <w:p>
            <w:r>
              <w:rPr>
                <w:rFonts w:ascii="Times New Roman" w:hAnsi="Times New Roman" w:eastAsia="Times New Roman"/>
                <w:sz w:val="16"/>
              </w:rPr>
              <w:t>Hàm 3r²−2r³ chuyển giá trị trơn với slope bằng 0 ở hai đầu.</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Speed cap</w:t>
            </w:r>
          </w:p>
        </w:tc>
        <w:tc>
          <w:tcPr>
            <w:tcW w:type="dxa" w:w="4644"/>
            <w:vAlign w:val="center"/>
            <w:tcMar>
              <w:top w:w="45" w:type="dxa"/>
              <w:start w:w="45" w:type="dxa"/>
              <w:bottom w:w="45" w:type="dxa"/>
              <w:end w:w="45" w:type="dxa"/>
            </w:tcMar>
          </w:tcPr>
          <w:p>
            <w:r>
              <w:rPr>
                <w:rFonts w:ascii="Times New Roman" w:hAnsi="Times New Roman" w:eastAsia="Times New Roman"/>
                <w:sz w:val="16"/>
              </w:rPr>
              <w:t>Giới hạn trên của vận tốc tại một điểm; controller có thể chạy chậm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No-load speed</w:t>
            </w:r>
          </w:p>
        </w:tc>
        <w:tc>
          <w:tcPr>
            <w:tcW w:type="dxa" w:w="4644"/>
            <w:vAlign w:val="center"/>
            <w:tcMar>
              <w:top w:w="45" w:type="dxa"/>
              <w:start w:w="45" w:type="dxa"/>
              <w:bottom w:w="45" w:type="dxa"/>
              <w:end w:w="45" w:type="dxa"/>
            </w:tcMar>
          </w:tcPr>
          <w:p>
            <w:r>
              <w:rPr>
                <w:rFonts w:ascii="Times New Roman" w:hAnsi="Times New Roman" w:eastAsia="Times New Roman"/>
                <w:sz w:val="16"/>
              </w:rPr>
              <w:t>Tốc độ khi motor gần như không mang tải; không phải tốc độ xe an toàn dưới tải.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S-curve</w:t>
            </w:r>
          </w:p>
        </w:tc>
        <w:tc>
          <w:tcPr>
            <w:tcW w:type="dxa" w:w="4644"/>
            <w:vAlign w:val="center"/>
            <w:tcMar>
              <w:top w:w="45" w:type="dxa"/>
              <w:start w:w="45" w:type="dxa"/>
              <w:bottom w:w="45" w:type="dxa"/>
              <w:end w:w="45" w:type="dxa"/>
            </w:tcMar>
          </w:tcPr>
          <w:p>
            <w:r>
              <w:rPr>
                <w:rFonts w:ascii="Times New Roman" w:hAnsi="Times New Roman" w:eastAsia="Times New Roman"/>
                <w:sz w:val="16"/>
              </w:rPr>
              <w:t>Profile gia tốc có các đoạn jerk hữu hạn, tránh bước nhảy gia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Swept footprint</w:t>
            </w:r>
          </w:p>
        </w:tc>
        <w:tc>
          <w:tcPr>
            <w:tcW w:type="dxa" w:w="4644"/>
            <w:vAlign w:val="center"/>
            <w:tcMar>
              <w:top w:w="45" w:type="dxa"/>
              <w:start w:w="45" w:type="dxa"/>
              <w:bottom w:w="45" w:type="dxa"/>
              <w:end w:w="45" w:type="dxa"/>
            </w:tcMar>
          </w:tcPr>
          <w:p>
            <w:r>
              <w:rPr>
                <w:rFonts w:ascii="Times New Roman" w:hAnsi="Times New Roman" w:eastAsia="Times New Roman"/>
                <w:sz w:val="16"/>
              </w:rPr>
              <w:t>Hợp của footprint khi robot quét dọc toàn đoạn chuyển động.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Telemetry</w:t>
            </w:r>
          </w:p>
        </w:tc>
        <w:tc>
          <w:tcPr>
            <w:tcW w:type="dxa" w:w="4644"/>
            <w:vAlign w:val="center"/>
            <w:tcMar>
              <w:top w:w="45" w:type="dxa"/>
              <w:start w:w="45" w:type="dxa"/>
              <w:bottom w:w="45" w:type="dxa"/>
              <w:end w:w="45" w:type="dxa"/>
            </w:tcMar>
          </w:tcPr>
          <w:p>
            <w:r>
              <w:rPr>
                <w:rFonts w:ascii="Times New Roman" w:hAnsi="Times New Roman" w:eastAsia="Times New Roman"/>
                <w:sz w:val="16"/>
              </w:rPr>
              <w:t>Dữ liệu trạng thái/giới hạn/metric phát ra để theo dõi và debug.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TF</w:t>
            </w:r>
          </w:p>
        </w:tc>
        <w:tc>
          <w:tcPr>
            <w:tcW w:type="dxa" w:w="4644"/>
            <w:vAlign w:val="center"/>
            <w:tcMar>
              <w:top w:w="45" w:type="dxa"/>
              <w:start w:w="45" w:type="dxa"/>
              <w:bottom w:w="45" w:type="dxa"/>
              <w:end w:w="45" w:type="dxa"/>
            </w:tcMar>
          </w:tcPr>
          <w:p>
            <w:r>
              <w:rPr>
                <w:rFonts w:ascii="Times New Roman" w:hAnsi="Times New Roman" w:eastAsia="Times New Roman"/>
                <w:sz w:val="16"/>
              </w:rPr>
              <w:t>Thư viện/cây biến đổi hệ tọa độ của ROS.</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Time parameterization</w:t>
            </w:r>
          </w:p>
        </w:tc>
        <w:tc>
          <w:tcPr>
            <w:tcW w:type="dxa" w:w="4644"/>
            <w:vAlign w:val="center"/>
            <w:tcMar>
              <w:top w:w="45" w:type="dxa"/>
              <w:start w:w="45" w:type="dxa"/>
              <w:bottom w:w="45" w:type="dxa"/>
              <w:end w:w="45" w:type="dxa"/>
            </w:tcMar>
          </w:tcPr>
          <w:p>
            <w:r>
              <w:rPr>
                <w:rFonts w:ascii="Times New Roman" w:hAnsi="Times New Roman" w:eastAsia="Times New Roman"/>
                <w:sz w:val="16"/>
              </w:rPr>
              <w:t>Gắn vận tốc và thời gian vào đường hình học dưới các giới hạn động học.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Topic</w:t>
            </w:r>
          </w:p>
        </w:tc>
        <w:tc>
          <w:tcPr>
            <w:tcW w:type="dxa" w:w="4644"/>
            <w:vAlign w:val="center"/>
            <w:tcMar>
              <w:top w:w="45" w:type="dxa"/>
              <w:start w:w="45" w:type="dxa"/>
              <w:bottom w:w="45" w:type="dxa"/>
              <w:end w:w="45" w:type="dxa"/>
            </w:tcMar>
          </w:tcPr>
          <w:p>
            <w:r>
              <w:rPr>
                <w:rFonts w:ascii="Times New Roman" w:hAnsi="Times New Roman" w:eastAsia="Times New Roman"/>
                <w:sz w:val="16"/>
              </w:rPr>
              <w:t>Kênh publish–subscribe truyền luồng message bất đồng bộ.</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Trajectory</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có thêm quy luật thời gian, vận tốc và thường cả gia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Transition</w:t>
            </w:r>
          </w:p>
        </w:tc>
        <w:tc>
          <w:tcPr>
            <w:tcW w:type="dxa" w:w="4644"/>
            <w:vAlign w:val="center"/>
            <w:tcMar>
              <w:top w:w="45" w:type="dxa"/>
              <w:start w:w="45" w:type="dxa"/>
              <w:bottom w:w="45" w:type="dxa"/>
              <w:end w:w="45" w:type="dxa"/>
            </w:tcMar>
          </w:tcPr>
          <w:p>
            <w:r>
              <w:rPr>
                <w:rFonts w:ascii="Times New Roman" w:hAnsi="Times New Roman" w:eastAsia="Times New Roman"/>
                <w:sz w:val="16"/>
              </w:rPr>
              <w:t>Đoạn chuyển tiếp thay góc gấp bằng chuyển động cong hoặc Pivot.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URDF</w:t>
            </w:r>
          </w:p>
        </w:tc>
        <w:tc>
          <w:tcPr>
            <w:tcW w:type="dxa" w:w="4644"/>
            <w:vAlign w:val="center"/>
            <w:tcMar>
              <w:top w:w="45" w:type="dxa"/>
              <w:start w:w="45" w:type="dxa"/>
              <w:bottom w:w="45" w:type="dxa"/>
              <w:end w:w="45" w:type="dxa"/>
            </w:tcMar>
          </w:tcPr>
          <w:p>
            <w:r>
              <w:rPr>
                <w:rFonts w:ascii="Times New Roman" w:hAnsi="Times New Roman" w:eastAsia="Times New Roman"/>
                <w:sz w:val="16"/>
              </w:rPr>
              <w:t>Unified Robot Description Format: mô tả link/joint robot cho ROS.</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Voxel layer</w:t>
            </w:r>
          </w:p>
        </w:tc>
        <w:tc>
          <w:tcPr>
            <w:tcW w:type="dxa" w:w="4644"/>
            <w:vAlign w:val="center"/>
            <w:tcMar>
              <w:top w:w="45" w:type="dxa"/>
              <w:start w:w="45" w:type="dxa"/>
              <w:bottom w:w="45" w:type="dxa"/>
              <w:end w:w="45" w:type="dxa"/>
            </w:tcMar>
          </w:tcPr>
          <w:p>
            <w:r>
              <w:rPr>
                <w:rFonts w:ascii="Times New Roman" w:hAnsi="Times New Roman" w:eastAsia="Times New Roman"/>
                <w:sz w:val="16"/>
              </w:rPr>
              <w:t>Lớp costmap 3D cục bộ tổng hợp dữ liệu sensor theo voxel.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Yaw</w:t>
            </w:r>
          </w:p>
        </w:tc>
        <w:tc>
          <w:tcPr>
            <w:tcW w:type="dxa" w:w="4644"/>
            <w:vAlign w:val="center"/>
            <w:tcMar>
              <w:top w:w="45" w:type="dxa"/>
              <w:start w:w="45" w:type="dxa"/>
              <w:bottom w:w="45" w:type="dxa"/>
              <w:end w:w="45" w:type="dxa"/>
            </w:tcMar>
          </w:tcPr>
          <w:p>
            <w:r>
              <w:rPr>
                <w:rFonts w:ascii="Times New Roman" w:hAnsi="Times New Roman" w:eastAsia="Times New Roman"/>
                <w:sz w:val="16"/>
              </w:rPr>
              <w:t>Góc quay quanh trục z, tức hướng nhìn của robot trên mặt phẳng.</w:t>
            </w:r>
          </w:p>
        </w:tc>
      </w:tr>
    </w:tbl>
    <w:p>
      <w:pPr>
        <w:widowControl/>
        <w:spacing w:after="0"/>
      </w:pPr>
    </w:p>
    <w:p>
      <w:pPr>
        <w:pStyle w:val="ReportHeading1"/>
      </w:pPr>
      <w:r>
        <w:rPr>
          <w:rFonts w:ascii="Times New Roman" w:hAnsi="Times New Roman" w:eastAsia="Times New Roman"/>
          <w:b w:val="0"/>
          <w:i w:val="0"/>
        </w:rPr>
        <w:t>22. Tài liệu tham khảo và đường dẫn source</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K. R. Simba, N. Uchiyama, S. Sano, “Real-time smooth trajectory generation for nonholonomic mobile robots using Bézier curves,” RCIM 41, 2016, doi:10.1016/j.rcim.2016.02.002.</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S. Macenski et al., “Regulated pure pursuit for robot path tracking,” Autonomous Robots 47, 2023, doi:10.1007/s10514-023-10097-6.</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H. Pham, Q.-C. Pham, “A new approach to time-optimal path parameterization based on reachability analysis,” arXiv:1707.07239.</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Navigation2 documentation: planner, smoother, controller, costmap, AMCL và Behavior Tree.</w:t>
      </w:r>
    </w:p>
    <w:tbl>
      <w:tblPr>
        <w:tblStyle w:val="TableGrid"/>
        <w:tblW w:type="auto" w:w="0"/>
        <w:jc w:val="center"/>
        <w:tblLayout w:type="fixed"/>
        <w:tblLook w:firstColumn="1" w:firstRow="1" w:lastColumn="0" w:lastRow="0" w:noHBand="0" w:noVBand="1" w:val="04A0"/>
      </w:tblPr>
      <w:tblGrid>
        <w:gridCol w:w="4644"/>
        <w:gridCol w:w="4644"/>
      </w:tblGrid>
      <w:tr>
        <w:trPr>
          <w:cantSplit/>
          <w:tblHeader w:val="true"/>
        </w:trPr>
        <w:tc>
          <w:tcPr>
            <w:tcW w:type="dxa" w:w="4644"/>
            <w:vAlign w:val="center"/>
            <w:tcMar>
              <w:top w:w="45" w:type="dxa"/>
              <w:start w:w="45" w:type="dxa"/>
              <w:bottom w:w="45" w:type="dxa"/>
              <w:end w:w="45" w:type="dxa"/>
            </w:tcMar>
            <w:shd w:fill="E7E6E6"/>
          </w:tcPr>
          <w:p>
            <w:r>
              <w:rPr>
                <w:rFonts w:ascii="Times New Roman" w:hAnsi="Times New Roman" w:eastAsia="Times New Roman"/>
                <w:b/>
                <w:sz w:val="16"/>
              </w:rPr>
              <w:t>Nội dung</w:t>
            </w:r>
          </w:p>
        </w:tc>
        <w:tc>
          <w:tcPr>
            <w:tcW w:type="dxa" w:w="4644"/>
            <w:vAlign w:val="center"/>
            <w:tcMar>
              <w:top w:w="45" w:type="dxa"/>
              <w:start w:w="45" w:type="dxa"/>
              <w:bottom w:w="45" w:type="dxa"/>
              <w:end w:w="45" w:type="dxa"/>
            </w:tcMar>
            <w:shd w:fill="E7E6E6"/>
          </w:tcPr>
          <w:p>
            <w:r>
              <w:rPr>
                <w:rFonts w:ascii="Times New Roman" w:hAnsi="Times New Roman" w:eastAsia="Times New Roman"/>
                <w:b/>
                <w:sz w:val="16"/>
              </w:rPr>
              <w:t>File chính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Bézier G2</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src/adaptive_pivot_g2/src/quintic_transition.cpp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Adaptive search</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src/adaptive_pivot_g2/src/adaptive_search.cpp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DP</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src/adaptive_pivot_g2/src/path_optimization.cpp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Hybrid gate</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src/adaptive_pivot_g2/src/hybrid_selection.cpp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Nav2 smoother</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src/adaptive_pivot_g2_nav2/src/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Speed envelope</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src/adaptive_pivot_g2_controller/src/adaptive_speed_profile.cpp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Maneuver-aware RPP</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src/adaptive_pivot_g2_controller/src/maneuver_aware_rpp_controller.cpp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Hướng ban đầu map-aware</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src/adaptive_pivot_g2_benchmark/adaptive_pivot_g2_benchmark/initial_heading.py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Neo start/goal</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src/adaptive_pivot_g2_benchmark/adaptive_pivot_g2_benchmark/path_contract.py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Benchmark</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src/adaptive_pivot_g2_benchmark/</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Cấu hình</w:t>
            </w:r>
          </w:p>
        </w:tc>
        <w:tc>
          <w:tcPr>
            <w:tcW w:type="dxa" w:w="4644"/>
            <w:vAlign w:val="center"/>
            <w:tcMar>
              <w:top w:w="45" w:type="dxa"/>
              <w:start w:w="45" w:type="dxa"/>
              <w:bottom w:w="45" w:type="dxa"/>
              <w:end w:w="45" w:type="dxa"/>
            </w:tcMar>
          </w:tcPr>
          <w:p>
            <w:r>
              <w:rPr>
                <w:rFonts w:ascii="Times New Roman" w:hAnsi="Times New Roman" w:eastAsia="Times New Roman"/>
                <w:sz w:val="16"/>
              </w:rPr>
              <w:t>src/vacuum_robot_gazebo/config/nav2_params.yaml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Profile robot thật</w:t>
            </w:r>
          </w:p>
        </w:tc>
        <w:tc>
          <w:tcPr>
            <w:tcW w:type="dxa" w:w="4644"/>
            <w:vAlign w:val="center"/>
            <w:tcMar>
              <w:top w:w="45" w:type="dxa"/>
              <w:start w:w="45" w:type="dxa"/>
              <w:bottom w:w="45" w:type="dxa"/>
              <w:end w:w="45" w:type="dxa"/>
            </w:tcMar>
          </w:tcPr>
          <w:p>
            <w:r>
              <w:rPr>
                <w:rFonts w:ascii="Times New Roman" w:hAnsi="Times New Roman" w:eastAsia="Times New Roman"/>
                <w:sz w:val="16"/>
              </w:rPr>
              <w:t>src/vacuum_robot_gazebo/config/real_robot_profile.yaml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URDF/SDF robot</w:t>
            </w:r>
          </w:p>
        </w:tc>
        <w:tc>
          <w:tcPr>
            <w:tcW w:type="dxa" w:w="4644"/>
            <w:vAlign w:val="center"/>
            <w:tcMar>
              <w:top w:w="45" w:type="dxa"/>
              <w:start w:w="45" w:type="dxa"/>
              <w:bottom w:w="45" w:type="dxa"/>
              <w:end w:w="45" w:type="dxa"/>
            </w:tcMar>
          </w:tcPr>
          <w:p>
            <w:r>
              <w:rPr>
                <w:rFonts w:ascii="Times New Roman" w:hAnsi="Times New Roman" w:eastAsia="Times New Roman"/>
                <w:sz w:val="16"/>
              </w:rPr>
              <w:t>src/vacuum_robot_gazebo/urdf/vacuum_robot.urdf và models/vacuum_robot/model.sdf</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Map/world</w:t>
            </w:r>
          </w:p>
        </w:tc>
        <w:tc>
          <w:tcPr>
            <w:tcW w:type="dxa" w:w="4644"/>
            <w:vAlign w:val="center"/>
            <w:tcMar>
              <w:top w:w="45" w:type="dxa"/>
              <w:start w:w="45" w:type="dxa"/>
              <w:bottom w:w="45" w:type="dxa"/>
              <w:end w:w="45" w:type="dxa"/>
            </w:tcMar>
          </w:tcPr>
          <w:p>
            <w:r>
              <w:rPr>
                <w:rFonts w:ascii="Times New Roman" w:hAnsi="Times New Roman" w:eastAsia="Times New Roman"/>
                <w:sz w:val="16"/>
              </w:rPr>
              <w:t>src/vacuum_robot_gazebo/maps/ và worlds/</w:t>
            </w:r>
          </w:p>
        </w:tc>
      </w:tr>
    </w:tbl>
    <w:p>
      <w:pPr>
        <w:widowControl/>
        <w:spacing w:after="0"/>
      </w:pPr>
    </w:p>
    <w:p>
      <w:pPr>
        <w:pStyle w:val="ReportReferences"/>
        <w:widowControl/>
      </w:pPr>
      <w:r>
        <w:rPr>
          <w:rFonts w:ascii="Times New Roman" w:hAnsi="Times New Roman" w:eastAsia="Times New Roman"/>
          <w:b/>
          <w:i w:val="0"/>
        </w:rPr>
        <w:t>Kết luận cuối.</w:t>
      </w:r>
      <w:r>
        <w:rPr>
          <w:rFonts w:ascii="Times New Roman" w:hAnsi="Times New Roman" w:eastAsia="Times New Roman"/>
          <w:b w:val="0"/>
          <w:i w:val="0"/>
        </w:rPr>
        <w:t xml:space="preserve"> Điểm riêng mạnh nhất của hệ không phải chỉ là một đường Bézier đẹp. Đó là chuỗi logic kín: ứng viên G2/Pivot thích nghi → DP chống overlap → swept-footprint → Hybrid fallback → speed envelope hai chiều → RPP có projection/servo → benchmark ground truth. Pure Pivot tối ưu độ cong; Adaptive Hybrid Pivot–G2 mới là phương pháp hoàn chỉnh nên dùng để chạy xe.</w:t>
      </w:r>
    </w:p>
    <w:sectPr w:rsidR="00FC693F" w:rsidRPr="0006063C" w:rsidSect="00034616">
      <w:footerReference w:type="default" r:id="rId9"/>
      <w:pgSz w:w="11906" w:h="16838"/>
      <w:pgMar w:top="1077" w:right="1020" w:bottom="1077" w:left="1020" w:header="397" w:footer="454"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jc w:val="lef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val="0"/>
      <w:spacing w:before="0" w:after="40"/>
      <w:jc w:val="center"/>
    </w:pPr>
    <w:rPr>
      <w:rFonts w:ascii="Times New Roman" w:hAnsi="Times New Roman" w:eastAsia="Times New Roman"/>
      <w:b/>
      <w:sz w:val="36"/>
    </w:rPr>
  </w:style>
  <w:style w:type="paragraph" w:customStyle="1" w:styleId="ReportSubtitle">
    <w:name w:val="Report Subtitle"/>
    <w:pPr>
      <w:keepNext w:val="0"/>
      <w:spacing w:before="0" w:after="40"/>
      <w:jc w:val="center"/>
    </w:pPr>
    <w:rPr>
      <w:rFonts w:ascii="Times New Roman" w:hAnsi="Times New Roman" w:eastAsia="Times New Roman"/>
      <w:b w:val="0"/>
      <w:sz w:val="24"/>
    </w:rPr>
  </w:style>
  <w:style w:type="paragraph" w:customStyle="1" w:styleId="ReportMeta">
    <w:name w:val="Report Meta"/>
    <w:pPr>
      <w:keepNext w:val="0"/>
      <w:spacing w:before="0" w:after="40"/>
      <w:jc w:val="center"/>
    </w:pPr>
    <w:rPr>
      <w:rFonts w:ascii="Times New Roman" w:hAnsi="Times New Roman" w:eastAsia="Times New Roman"/>
      <w:b w:val="0"/>
      <w:sz w:val="18"/>
    </w:rPr>
  </w:style>
  <w:style w:type="paragraph" w:customStyle="1" w:styleId="ReportCallout">
    <w:name w:val="Report Callout"/>
    <w:pPr>
      <w:keepNext w:val="0"/>
      <w:spacing w:before="0" w:after="40"/>
      <w:jc w:val="left"/>
    </w:pPr>
    <w:rPr>
      <w:rFonts w:ascii="Times New Roman" w:hAnsi="Times New Roman" w:eastAsia="Times New Roman"/>
      <w:b w:val="0"/>
      <w:sz w:val="20"/>
    </w:rPr>
  </w:style>
  <w:style w:type="paragraph" w:customStyle="1" w:styleId="ReportAuthors">
    <w:name w:val="Report Authors"/>
    <w:pPr>
      <w:keepNext w:val="0"/>
      <w:spacing w:before="0" w:after="40"/>
      <w:jc w:val="center"/>
    </w:pPr>
    <w:rPr>
      <w:rFonts w:ascii="Times New Roman" w:hAnsi="Times New Roman" w:eastAsia="Times New Roman"/>
      <w:b w:val="0"/>
      <w:sz w:val="20"/>
    </w:rPr>
  </w:style>
  <w:style w:type="paragraph" w:customStyle="1" w:styleId="ReportHeading1">
    <w:name w:val="Report Heading 1"/>
    <w:pPr>
      <w:keepNext/>
      <w:spacing w:before="80" w:after="40"/>
      <w:jc w:val="center"/>
    </w:pPr>
    <w:rPr>
      <w:rFonts w:ascii="Times New Roman" w:hAnsi="Times New Roman" w:eastAsia="Times New Roman"/>
      <w:b/>
      <w:sz w:val="26"/>
    </w:rPr>
  </w:style>
  <w:style w:type="paragraph" w:customStyle="1" w:styleId="ReportHeading2">
    <w:name w:val="Report Heading 2"/>
    <w:pPr>
      <w:keepNext/>
      <w:spacing w:before="80" w:after="40"/>
      <w:jc w:val="left"/>
    </w:pPr>
    <w:rPr>
      <w:rFonts w:ascii="Times New Roman" w:hAnsi="Times New Roman" w:eastAsia="Times New Roman"/>
      <w:b/>
      <w:sz w:val="22"/>
    </w:rPr>
  </w:style>
  <w:style w:type="paragraph" w:customStyle="1" w:styleId="ReportCaption">
    <w:name w:val="Report Caption"/>
    <w:pPr>
      <w:keepNext/>
      <w:spacing w:before="0" w:after="40"/>
      <w:jc w:val="center"/>
    </w:pPr>
    <w:rPr>
      <w:rFonts w:ascii="Times New Roman" w:hAnsi="Times New Roman" w:eastAsia="Times New Roman"/>
      <w:b w:val="0"/>
      <w:sz w:val="18"/>
    </w:rPr>
  </w:style>
  <w:style w:type="paragraph" w:customStyle="1" w:styleId="ReportReferences">
    <w:name w:val="Report References"/>
    <w:pPr>
      <w:keepNext w:val="0"/>
      <w:spacing w:before="0" w:after="40"/>
      <w:jc w:val="left"/>
    </w:pPr>
    <w:rPr>
      <w:rFonts w:ascii="Times New Roman" w:hAnsi="Times New Roman" w:eastAsia="Times New Roman"/>
      <w:b w:val="0"/>
      <w:sz w:val="18"/>
    </w:rPr>
  </w:style>
  <w:style w:type="paragraph" w:customStyle="1" w:styleId="ReportEquation">
    <w:name w:val="Report Equation"/>
    <w:pPr>
      <w:keepNext w:val="0"/>
      <w:spacing w:before="0" w:after="40"/>
      <w:jc w:val="center"/>
    </w:pPr>
    <w:rPr>
      <w:rFonts w:ascii="Times New Roman" w:hAnsi="Times New Roman" w:eastAsia="Times New Roman"/>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