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MORAv2</w:t>
      </w:r>
      <w:r>
        <w:rPr>
          <w:spacing w:val="-12"/>
        </w:rPr>
        <w:t> </w:t>
      </w:r>
      <w:r>
        <w:rPr/>
        <w:t>-</w:t>
      </w:r>
      <w:r>
        <w:rPr>
          <w:spacing w:val="-11"/>
        </w:rPr>
        <w:t> </w:t>
      </w:r>
      <w:r>
        <w:rPr/>
        <w:t>A</w:t>
      </w:r>
      <w:r>
        <w:rPr>
          <w:spacing w:val="-12"/>
        </w:rPr>
        <w:t> </w:t>
      </w:r>
      <w:r>
        <w:rPr/>
        <w:t>Mixed-Integer</w:t>
      </w:r>
      <w:r>
        <w:rPr>
          <w:spacing w:val="-11"/>
        </w:rPr>
        <w:t> </w:t>
      </w:r>
      <w:r>
        <w:rPr/>
        <w:t>Linear</w:t>
      </w:r>
      <w:r>
        <w:rPr>
          <w:spacing w:val="-12"/>
        </w:rPr>
        <w:t> </w:t>
      </w:r>
      <w:r>
        <w:rPr/>
        <w:t>Programming Framework</w:t>
      </w:r>
      <w:r>
        <w:rPr>
          <w:spacing w:val="-1"/>
        </w:rPr>
        <w:t> </w:t>
      </w:r>
      <w:r>
        <w:rPr/>
        <w:t>for</w:t>
      </w:r>
      <w:r>
        <w:rPr>
          <w:spacing w:val="-1"/>
        </w:rPr>
        <w:t> </w:t>
      </w:r>
      <w:r>
        <w:rPr/>
        <w:t>Real-Time</w:t>
      </w:r>
      <w:r>
        <w:rPr>
          <w:spacing w:val="-1"/>
        </w:rPr>
        <w:t> </w:t>
      </w:r>
      <w:r>
        <w:rPr/>
        <w:t>Resource</w:t>
      </w:r>
      <w:r>
        <w:rPr>
          <w:spacing w:val="-1"/>
        </w:rPr>
        <w:t> </w:t>
      </w:r>
      <w:r>
        <w:rPr/>
        <w:t>Allocation</w:t>
      </w:r>
      <w:r>
        <w:rPr>
          <w:spacing w:val="-1"/>
        </w:rPr>
        <w:t> </w:t>
      </w:r>
      <w:r>
        <w:rPr/>
        <w:t>in Building Fire Emergencies</w:t>
      </w:r>
    </w:p>
    <w:p>
      <w:pPr>
        <w:spacing w:line="232" w:lineRule="auto" w:before="293"/>
        <w:ind w:left="1698" w:right="1708" w:firstLine="0"/>
        <w:jc w:val="center"/>
        <w:rPr>
          <w:rFonts w:ascii="Times New Roman" w:hAnsi="Times New Roman"/>
          <w:sz w:val="22"/>
        </w:rPr>
      </w:pPr>
      <w:r>
        <w:rPr>
          <w:rFonts w:ascii="Times New Roman" w:hAnsi="Times New Roman"/>
          <w:w w:val="105"/>
          <w:sz w:val="22"/>
        </w:rPr>
        <w:t>Khoa Nguyen Hoang Anh</w:t>
      </w:r>
      <w:r>
        <w:rPr>
          <w:rFonts w:ascii="Cambria" w:hAnsi="Cambria"/>
          <w:w w:val="105"/>
          <w:position w:val="8"/>
          <w:sz w:val="16"/>
        </w:rPr>
        <w:t>∗</w:t>
      </w:r>
      <w:r>
        <w:rPr>
          <w:rFonts w:ascii="Times New Roman" w:hAnsi="Times New Roman"/>
          <w:w w:val="105"/>
          <w:sz w:val="22"/>
        </w:rPr>
        <w:t>, Phuc Nguyen Song Thien</w:t>
      </w:r>
      <w:r>
        <w:rPr>
          <w:rFonts w:ascii="Cambria" w:hAnsi="Cambria"/>
          <w:w w:val="105"/>
          <w:position w:val="8"/>
          <w:sz w:val="16"/>
        </w:rPr>
        <w:t>∗</w:t>
      </w:r>
      <w:r>
        <w:rPr>
          <w:rFonts w:ascii="Times New Roman" w:hAnsi="Times New Roman"/>
          <w:w w:val="105"/>
          <w:sz w:val="22"/>
        </w:rPr>
        <w:t>, and Do Cao Kim</w:t>
      </w:r>
      <w:r>
        <w:rPr>
          <w:rFonts w:ascii="Cambria" w:hAnsi="Cambria"/>
          <w:w w:val="105"/>
          <w:position w:val="8"/>
          <w:sz w:val="16"/>
        </w:rPr>
        <w:t>∗</w:t>
      </w:r>
      <w:r>
        <w:rPr>
          <w:rFonts w:ascii="Cambria" w:hAnsi="Cambria"/>
          <w:spacing w:val="40"/>
          <w:w w:val="105"/>
          <w:position w:val="8"/>
          <w:sz w:val="16"/>
        </w:rPr>
        <w:t> </w:t>
      </w:r>
      <w:r>
        <w:rPr>
          <w:rFonts w:ascii="Times New Roman" w:hAnsi="Times New Roman"/>
          <w:w w:val="105"/>
          <w:sz w:val="22"/>
        </w:rPr>
        <w:t>Ho Chi Minh City, Vietnam</w:t>
      </w:r>
    </w:p>
    <w:p>
      <w:pPr>
        <w:spacing w:line="266" w:lineRule="exact" w:before="0"/>
        <w:ind w:left="2" w:right="2" w:firstLine="0"/>
        <w:jc w:val="center"/>
        <w:rPr>
          <w:rFonts w:ascii="Palatino Linotype"/>
          <w:sz w:val="22"/>
        </w:rPr>
      </w:pPr>
      <w:r>
        <w:rPr>
          <w:rFonts w:ascii="Palatino Linotype"/>
          <w:w w:val="110"/>
          <w:sz w:val="22"/>
        </w:rPr>
        <w:t>{10422037,</w:t>
      </w:r>
      <w:r>
        <w:rPr>
          <w:rFonts w:ascii="Palatino Linotype"/>
          <w:spacing w:val="47"/>
          <w:w w:val="110"/>
          <w:sz w:val="22"/>
        </w:rPr>
        <w:t> </w:t>
      </w:r>
      <w:r>
        <w:rPr>
          <w:rFonts w:ascii="Palatino Linotype"/>
          <w:w w:val="110"/>
          <w:sz w:val="22"/>
        </w:rPr>
        <w:t>10422067,</w:t>
      </w:r>
      <w:r>
        <w:rPr>
          <w:rFonts w:ascii="Palatino Linotype"/>
          <w:spacing w:val="47"/>
          <w:w w:val="110"/>
          <w:sz w:val="22"/>
        </w:rPr>
        <w:t> </w:t>
      </w:r>
      <w:r>
        <w:rPr>
          <w:rFonts w:ascii="Palatino Linotype"/>
          <w:spacing w:val="-2"/>
          <w:w w:val="110"/>
          <w:sz w:val="22"/>
        </w:rPr>
        <w:t>10422018}@student.vgu.edu.vn</w:t>
      </w:r>
    </w:p>
    <w:p>
      <w:pPr>
        <w:pStyle w:val="BodyText"/>
        <w:spacing w:before="9"/>
        <w:rPr>
          <w:rFonts w:ascii="Palatino Linotype"/>
          <w:sz w:val="16"/>
        </w:rPr>
      </w:pPr>
    </w:p>
    <w:p>
      <w:pPr>
        <w:pStyle w:val="BodyText"/>
        <w:spacing w:after="0"/>
        <w:rPr>
          <w:rFonts w:ascii="Palatino Linotype"/>
          <w:sz w:val="16"/>
        </w:rPr>
        <w:sectPr>
          <w:type w:val="continuous"/>
          <w:pgSz w:w="11910" w:h="16840"/>
          <w:pgMar w:top="800" w:bottom="280" w:left="708" w:right="708"/>
        </w:sectPr>
      </w:pPr>
    </w:p>
    <w:p>
      <w:pPr>
        <w:spacing w:line="232" w:lineRule="auto" w:before="165"/>
        <w:ind w:left="72" w:right="0" w:firstLine="230"/>
        <w:jc w:val="both"/>
        <w:rPr>
          <w:b/>
          <w:sz w:val="18"/>
        </w:rPr>
      </w:pPr>
      <w:r>
        <w:rPr>
          <w:b/>
          <w:i/>
          <w:sz w:val="18"/>
        </w:rPr>
        <w:t>Abstract</w:t>
      </w:r>
      <w:r>
        <w:rPr>
          <w:b/>
          <w:sz w:val="18"/>
        </w:rPr>
        <w:t>—Recent literature extensively applies Mixed-Integer Linear Programming (MILP) to solve complex</w:t>
      </w:r>
      <w:r>
        <w:rPr>
          <w:b/>
          <w:spacing w:val="-5"/>
          <w:sz w:val="18"/>
        </w:rPr>
        <w:t> </w:t>
      </w:r>
      <w:r>
        <w:rPr>
          <w:b/>
          <w:sz w:val="18"/>
        </w:rPr>
        <w:t>optimization</w:t>
      </w:r>
      <w:r>
        <w:rPr>
          <w:b/>
          <w:spacing w:val="-5"/>
          <w:sz w:val="18"/>
        </w:rPr>
        <w:t> </w:t>
      </w:r>
      <w:r>
        <w:rPr>
          <w:b/>
          <w:sz w:val="18"/>
        </w:rPr>
        <w:t>problems</w:t>
      </w:r>
      <w:r>
        <w:rPr>
          <w:b/>
          <w:spacing w:val="-5"/>
          <w:sz w:val="18"/>
        </w:rPr>
        <w:t> </w:t>
      </w:r>
      <w:r>
        <w:rPr>
          <w:b/>
          <w:sz w:val="18"/>
        </w:rPr>
        <w:t>in</w:t>
      </w:r>
      <w:r>
        <w:rPr>
          <w:b/>
          <w:spacing w:val="-5"/>
          <w:sz w:val="18"/>
        </w:rPr>
        <w:t> </w:t>
      </w:r>
      <w:r>
        <w:rPr>
          <w:b/>
          <w:sz w:val="18"/>
        </w:rPr>
        <w:t>emergency</w:t>
      </w:r>
      <w:r>
        <w:rPr>
          <w:b/>
          <w:spacing w:val="-5"/>
          <w:sz w:val="18"/>
        </w:rPr>
        <w:t> </w:t>
      </w:r>
      <w:r>
        <w:rPr>
          <w:b/>
          <w:sz w:val="18"/>
        </w:rPr>
        <w:t>manage- </w:t>
      </w:r>
      <w:r>
        <w:rPr>
          <w:b/>
          <w:spacing w:val="-4"/>
          <w:sz w:val="18"/>
        </w:rPr>
        <w:t>ment.</w:t>
      </w:r>
      <w:r>
        <w:rPr>
          <w:b/>
          <w:spacing w:val="-5"/>
          <w:sz w:val="18"/>
        </w:rPr>
        <w:t> </w:t>
      </w:r>
      <w:r>
        <w:rPr>
          <w:b/>
          <w:spacing w:val="-4"/>
          <w:sz w:val="18"/>
        </w:rPr>
        <w:t>Within this</w:t>
      </w:r>
      <w:r>
        <w:rPr>
          <w:b/>
          <w:spacing w:val="-5"/>
          <w:sz w:val="18"/>
        </w:rPr>
        <w:t> </w:t>
      </w:r>
      <w:r>
        <w:rPr>
          <w:b/>
          <w:spacing w:val="-4"/>
          <w:sz w:val="18"/>
        </w:rPr>
        <w:t>domain,</w:t>
      </w:r>
      <w:r>
        <w:rPr>
          <w:b/>
          <w:spacing w:val="-5"/>
          <w:sz w:val="18"/>
        </w:rPr>
        <w:t> </w:t>
      </w:r>
      <w:r>
        <w:rPr>
          <w:b/>
          <w:spacing w:val="-4"/>
          <w:sz w:val="18"/>
        </w:rPr>
        <w:t>rapid and</w:t>
      </w:r>
      <w:r>
        <w:rPr>
          <w:b/>
          <w:spacing w:val="-5"/>
          <w:sz w:val="18"/>
        </w:rPr>
        <w:t> </w:t>
      </w:r>
      <w:r>
        <w:rPr>
          <w:b/>
          <w:spacing w:val="-4"/>
          <w:sz w:val="18"/>
        </w:rPr>
        <w:t>effective</w:t>
      </w:r>
      <w:r>
        <w:rPr>
          <w:b/>
          <w:spacing w:val="-5"/>
          <w:sz w:val="18"/>
        </w:rPr>
        <w:t> </w:t>
      </w:r>
      <w:r>
        <w:rPr>
          <w:b/>
          <w:spacing w:val="-4"/>
          <w:sz w:val="18"/>
        </w:rPr>
        <w:t>emergency </w:t>
      </w:r>
      <w:r>
        <w:rPr>
          <w:b/>
          <w:sz w:val="18"/>
        </w:rPr>
        <w:t>response to urban building fires remains a critical challenge. In these high-pressure situations, where incident commanders face dynamic and uncertain en- vironments, Operations Research (OR) methodologies provide the necessary framework for fast, robust, and mathematically</w:t>
      </w:r>
      <w:r>
        <w:rPr>
          <w:b/>
          <w:spacing w:val="-11"/>
          <w:sz w:val="18"/>
        </w:rPr>
        <w:t> </w:t>
      </w:r>
      <w:r>
        <w:rPr>
          <w:b/>
          <w:sz w:val="18"/>
        </w:rPr>
        <w:t>optimal</w:t>
      </w:r>
      <w:r>
        <w:rPr>
          <w:b/>
          <w:spacing w:val="-11"/>
          <w:sz w:val="18"/>
        </w:rPr>
        <w:t> </w:t>
      </w:r>
      <w:r>
        <w:rPr>
          <w:b/>
          <w:sz w:val="18"/>
        </w:rPr>
        <w:t>decision-making.</w:t>
      </w:r>
      <w:r>
        <w:rPr>
          <w:b/>
          <w:spacing w:val="-11"/>
          <w:sz w:val="18"/>
        </w:rPr>
        <w:t> </w:t>
      </w:r>
      <w:r>
        <w:rPr>
          <w:b/>
          <w:sz w:val="18"/>
        </w:rPr>
        <w:t>Motivated</w:t>
      </w:r>
      <w:r>
        <w:rPr>
          <w:b/>
          <w:spacing w:val="-11"/>
          <w:sz w:val="18"/>
        </w:rPr>
        <w:t> </w:t>
      </w:r>
      <w:r>
        <w:rPr>
          <w:b/>
          <w:sz w:val="18"/>
        </w:rPr>
        <w:t>by </w:t>
      </w:r>
      <w:r>
        <w:rPr>
          <w:b/>
          <w:spacing w:val="-2"/>
          <w:sz w:val="18"/>
        </w:rPr>
        <w:t>these</w:t>
      </w:r>
      <w:r>
        <w:rPr>
          <w:b/>
          <w:spacing w:val="-10"/>
          <w:sz w:val="18"/>
        </w:rPr>
        <w:t> </w:t>
      </w:r>
      <w:r>
        <w:rPr>
          <w:b/>
          <w:spacing w:val="-2"/>
          <w:sz w:val="18"/>
        </w:rPr>
        <w:t>operational</w:t>
      </w:r>
      <w:r>
        <w:rPr>
          <w:b/>
          <w:spacing w:val="-9"/>
          <w:sz w:val="18"/>
        </w:rPr>
        <w:t> </w:t>
      </w:r>
      <w:r>
        <w:rPr>
          <w:b/>
          <w:spacing w:val="-2"/>
          <w:sz w:val="18"/>
        </w:rPr>
        <w:t>needs,</w:t>
      </w:r>
      <w:r>
        <w:rPr>
          <w:b/>
          <w:spacing w:val="-10"/>
          <w:sz w:val="18"/>
        </w:rPr>
        <w:t> </w:t>
      </w:r>
      <w:r>
        <w:rPr>
          <w:b/>
          <w:spacing w:val="-2"/>
          <w:sz w:val="18"/>
        </w:rPr>
        <w:t>this</w:t>
      </w:r>
      <w:r>
        <w:rPr>
          <w:b/>
          <w:spacing w:val="-9"/>
          <w:sz w:val="18"/>
        </w:rPr>
        <w:t> </w:t>
      </w:r>
      <w:r>
        <w:rPr>
          <w:b/>
          <w:spacing w:val="-2"/>
          <w:sz w:val="18"/>
        </w:rPr>
        <w:t>paper</w:t>
      </w:r>
      <w:r>
        <w:rPr>
          <w:b/>
          <w:spacing w:val="-10"/>
          <w:sz w:val="18"/>
        </w:rPr>
        <w:t> </w:t>
      </w:r>
      <w:r>
        <w:rPr>
          <w:b/>
          <w:spacing w:val="-2"/>
          <w:sz w:val="18"/>
        </w:rPr>
        <w:t>introduces</w:t>
      </w:r>
      <w:r>
        <w:rPr>
          <w:b/>
          <w:spacing w:val="-9"/>
          <w:sz w:val="18"/>
        </w:rPr>
        <w:t> </w:t>
      </w:r>
      <w:r>
        <w:rPr>
          <w:b/>
          <w:spacing w:val="-2"/>
          <w:sz w:val="18"/>
        </w:rPr>
        <w:t>MORAv2, </w:t>
      </w:r>
      <w:r>
        <w:rPr>
          <w:b/>
          <w:sz w:val="18"/>
        </w:rPr>
        <w:t>a novel adaptation of the Multicriteria Optimization- Based Resource Allocation (MORA) framework. Orig- inally developed for large-scale wildfire suppression, MORAv2 is re-engineered specifically for building fire emergencies. The proposed MORAv2 model formu- lates indoor emergency response as an Integer Linear Programming</w:t>
      </w:r>
      <w:r>
        <w:rPr>
          <w:b/>
          <w:spacing w:val="-12"/>
          <w:sz w:val="18"/>
        </w:rPr>
        <w:t> </w:t>
      </w:r>
      <w:r>
        <w:rPr>
          <w:b/>
          <w:sz w:val="18"/>
        </w:rPr>
        <w:t>(ILP)</w:t>
      </w:r>
      <w:r>
        <w:rPr>
          <w:b/>
          <w:spacing w:val="-11"/>
          <w:sz w:val="18"/>
        </w:rPr>
        <w:t> </w:t>
      </w:r>
      <w:r>
        <w:rPr>
          <w:b/>
          <w:sz w:val="18"/>
        </w:rPr>
        <w:t>constrained</w:t>
      </w:r>
      <w:r>
        <w:rPr>
          <w:b/>
          <w:spacing w:val="-12"/>
          <w:sz w:val="18"/>
        </w:rPr>
        <w:t> </w:t>
      </w:r>
      <w:r>
        <w:rPr>
          <w:b/>
          <w:sz w:val="18"/>
        </w:rPr>
        <w:t>optimization</w:t>
      </w:r>
      <w:r>
        <w:rPr>
          <w:b/>
          <w:spacing w:val="-11"/>
          <w:sz w:val="18"/>
        </w:rPr>
        <w:t> </w:t>
      </w:r>
      <w:r>
        <w:rPr>
          <w:b/>
          <w:sz w:val="18"/>
        </w:rPr>
        <w:t>problem. Unlike traditional models that focus on macro-level station location or fleet routing, this study focuses on micro-level tactical response actions during an active incident</w:t>
      </w:r>
      <w:r>
        <w:rPr>
          <w:b/>
          <w:spacing w:val="-12"/>
          <w:sz w:val="18"/>
        </w:rPr>
        <w:t> </w:t>
      </w:r>
      <w:r>
        <w:rPr>
          <w:b/>
          <w:sz w:val="18"/>
        </w:rPr>
        <w:t>to</w:t>
      </w:r>
      <w:r>
        <w:rPr>
          <w:b/>
          <w:spacing w:val="-11"/>
          <w:sz w:val="18"/>
        </w:rPr>
        <w:t> </w:t>
      </w:r>
      <w:r>
        <w:rPr>
          <w:b/>
          <w:sz w:val="18"/>
        </w:rPr>
        <w:t>maximize</w:t>
      </w:r>
      <w:r>
        <w:rPr>
          <w:b/>
          <w:spacing w:val="-12"/>
          <w:sz w:val="18"/>
        </w:rPr>
        <w:t> </w:t>
      </w:r>
      <w:r>
        <w:rPr>
          <w:b/>
          <w:sz w:val="18"/>
        </w:rPr>
        <w:t>rescued</w:t>
      </w:r>
      <w:r>
        <w:rPr>
          <w:b/>
          <w:spacing w:val="-11"/>
          <w:sz w:val="18"/>
        </w:rPr>
        <w:t> </w:t>
      </w:r>
      <w:r>
        <w:rPr>
          <w:b/>
          <w:sz w:val="18"/>
        </w:rPr>
        <w:t>individuals</w:t>
      </w:r>
      <w:r>
        <w:rPr>
          <w:b/>
          <w:spacing w:val="-12"/>
          <w:sz w:val="18"/>
        </w:rPr>
        <w:t> </w:t>
      </w:r>
      <w:r>
        <w:rPr>
          <w:b/>
          <w:sz w:val="18"/>
        </w:rPr>
        <w:t>and</w:t>
      </w:r>
      <w:r>
        <w:rPr>
          <w:b/>
          <w:spacing w:val="-11"/>
          <w:sz w:val="18"/>
        </w:rPr>
        <w:t> </w:t>
      </w:r>
      <w:r>
        <w:rPr>
          <w:b/>
          <w:sz w:val="18"/>
        </w:rPr>
        <w:t>minimize property loss. While retaining the core lexicographic concepts and operational constraints of the original MORA framework, this research introduces a dynamic “smoke factor” to realistically capture the hazardous </w:t>
      </w:r>
      <w:r>
        <w:rPr>
          <w:b/>
          <w:spacing w:val="-4"/>
          <w:sz w:val="18"/>
        </w:rPr>
        <w:t>conditions of indoor rescue planning. Operating through </w:t>
      </w:r>
      <w:r>
        <w:rPr>
          <w:b/>
          <w:sz w:val="18"/>
        </w:rPr>
        <w:t>a lexicographic optimization strategy, the algorithm sequentially calculates optimal deployment to strictly minimize the total population at risk, property loss, and</w:t>
      </w:r>
      <w:r>
        <w:rPr>
          <w:b/>
          <w:spacing w:val="-3"/>
          <w:sz w:val="18"/>
        </w:rPr>
        <w:t> </w:t>
      </w:r>
      <w:r>
        <w:rPr>
          <w:b/>
          <w:sz w:val="18"/>
        </w:rPr>
        <w:t>operational</w:t>
      </w:r>
      <w:r>
        <w:rPr>
          <w:b/>
          <w:spacing w:val="-3"/>
          <w:sz w:val="18"/>
        </w:rPr>
        <w:t> </w:t>
      </w:r>
      <w:r>
        <w:rPr>
          <w:b/>
          <w:sz w:val="18"/>
        </w:rPr>
        <w:t>transit</w:t>
      </w:r>
      <w:r>
        <w:rPr>
          <w:b/>
          <w:spacing w:val="-3"/>
          <w:sz w:val="18"/>
        </w:rPr>
        <w:t> </w:t>
      </w:r>
      <w:r>
        <w:rPr>
          <w:b/>
          <w:sz w:val="18"/>
        </w:rPr>
        <w:t>times.</w:t>
      </w:r>
      <w:r>
        <w:rPr>
          <w:b/>
          <w:spacing w:val="-3"/>
          <w:sz w:val="18"/>
        </w:rPr>
        <w:t> </w:t>
      </w:r>
      <w:r>
        <w:rPr>
          <w:b/>
          <w:sz w:val="18"/>
        </w:rPr>
        <w:t>The</w:t>
      </w:r>
      <w:r>
        <w:rPr>
          <w:b/>
          <w:spacing w:val="-3"/>
          <w:sz w:val="18"/>
        </w:rPr>
        <w:t> </w:t>
      </w:r>
      <w:r>
        <w:rPr>
          <w:b/>
          <w:sz w:val="18"/>
        </w:rPr>
        <w:t>results</w:t>
      </w:r>
      <w:r>
        <w:rPr>
          <w:b/>
          <w:spacing w:val="-3"/>
          <w:sz w:val="18"/>
        </w:rPr>
        <w:t> </w:t>
      </w:r>
      <w:r>
        <w:rPr>
          <w:b/>
          <w:sz w:val="18"/>
        </w:rPr>
        <w:t>demonstrate the solver’s computational viability, bridging the gap between</w:t>
      </w:r>
      <w:r>
        <w:rPr>
          <w:b/>
          <w:spacing w:val="-12"/>
          <w:sz w:val="18"/>
        </w:rPr>
        <w:t> </w:t>
      </w:r>
      <w:r>
        <w:rPr>
          <w:b/>
          <w:sz w:val="18"/>
        </w:rPr>
        <w:t>passive</w:t>
      </w:r>
      <w:r>
        <w:rPr>
          <w:b/>
          <w:spacing w:val="-11"/>
          <w:sz w:val="18"/>
        </w:rPr>
        <w:t> </w:t>
      </w:r>
      <w:r>
        <w:rPr>
          <w:b/>
          <w:sz w:val="18"/>
        </w:rPr>
        <w:t>smart-building</w:t>
      </w:r>
      <w:r>
        <w:rPr>
          <w:b/>
          <w:spacing w:val="-12"/>
          <w:sz w:val="18"/>
        </w:rPr>
        <w:t> </w:t>
      </w:r>
      <w:r>
        <w:rPr>
          <w:b/>
          <w:sz w:val="18"/>
        </w:rPr>
        <w:t>technologies</w:t>
      </w:r>
      <w:r>
        <w:rPr>
          <w:b/>
          <w:spacing w:val="-11"/>
          <w:sz w:val="18"/>
        </w:rPr>
        <w:t> </w:t>
      </w:r>
      <w:r>
        <w:rPr>
          <w:b/>
          <w:sz w:val="18"/>
        </w:rPr>
        <w:t>and</w:t>
      </w:r>
      <w:r>
        <w:rPr>
          <w:b/>
          <w:spacing w:val="-12"/>
          <w:sz w:val="18"/>
        </w:rPr>
        <w:t> </w:t>
      </w:r>
      <w:r>
        <w:rPr>
          <w:b/>
          <w:sz w:val="18"/>
        </w:rPr>
        <w:t>active mathematical optimization for real-time indoor emer- gency response.</w:t>
      </w:r>
    </w:p>
    <w:p>
      <w:pPr>
        <w:spacing w:line="232" w:lineRule="auto" w:before="33"/>
        <w:ind w:left="104" w:right="9" w:firstLine="199"/>
        <w:jc w:val="both"/>
        <w:rPr>
          <w:b/>
          <w:sz w:val="18"/>
        </w:rPr>
      </w:pPr>
      <w:r>
        <w:rPr>
          <w:b/>
          <w:i/>
          <w:sz w:val="18"/>
        </w:rPr>
        <w:t>Index Terms</w:t>
      </w:r>
      <w:r>
        <w:rPr>
          <w:b/>
          <w:sz w:val="18"/>
        </w:rPr>
        <w:t>—Optimization, Resource </w:t>
      </w:r>
      <w:r>
        <w:rPr>
          <w:b/>
          <w:sz w:val="18"/>
        </w:rPr>
        <w:t>Allocation, Mixed-Integer</w:t>
      </w:r>
      <w:r>
        <w:rPr>
          <w:b/>
          <w:spacing w:val="-7"/>
          <w:sz w:val="18"/>
        </w:rPr>
        <w:t> </w:t>
      </w:r>
      <w:r>
        <w:rPr>
          <w:b/>
          <w:sz w:val="18"/>
        </w:rPr>
        <w:t>Linear</w:t>
      </w:r>
      <w:r>
        <w:rPr>
          <w:b/>
          <w:spacing w:val="-7"/>
          <w:sz w:val="18"/>
        </w:rPr>
        <w:t> </w:t>
      </w:r>
      <w:r>
        <w:rPr>
          <w:b/>
          <w:sz w:val="18"/>
        </w:rPr>
        <w:t>Programming,</w:t>
      </w:r>
      <w:r>
        <w:rPr>
          <w:b/>
          <w:spacing w:val="-7"/>
          <w:sz w:val="18"/>
        </w:rPr>
        <w:t> </w:t>
      </w:r>
      <w:r>
        <w:rPr>
          <w:b/>
          <w:sz w:val="18"/>
        </w:rPr>
        <w:t>Decision</w:t>
      </w:r>
      <w:r>
        <w:rPr>
          <w:b/>
          <w:spacing w:val="-7"/>
          <w:sz w:val="18"/>
        </w:rPr>
        <w:t> </w:t>
      </w:r>
      <w:r>
        <w:rPr>
          <w:b/>
          <w:sz w:val="18"/>
        </w:rPr>
        <w:t>Support Systems, Building Fire Emergencies</w:t>
      </w:r>
    </w:p>
    <w:p>
      <w:pPr>
        <w:pStyle w:val="BodyText"/>
        <w:spacing w:before="16"/>
        <w:rPr>
          <w:b/>
          <w:sz w:val="18"/>
        </w:rPr>
      </w:pPr>
    </w:p>
    <w:p>
      <w:pPr>
        <w:pStyle w:val="ListParagraph"/>
        <w:numPr>
          <w:ilvl w:val="0"/>
          <w:numId w:val="1"/>
        </w:numPr>
        <w:tabs>
          <w:tab w:pos="2058" w:val="left" w:leader="none"/>
        </w:tabs>
        <w:spacing w:line="240" w:lineRule="auto" w:before="1" w:after="0"/>
        <w:ind w:left="2058" w:right="0" w:hanging="243"/>
        <w:jc w:val="both"/>
        <w:rPr>
          <w:sz w:val="20"/>
        </w:rPr>
      </w:pPr>
      <w:bookmarkStart w:name="Introduction" w:id="1"/>
      <w:bookmarkEnd w:id="1"/>
      <w:r>
        <w:rPr/>
      </w:r>
      <w:r>
        <w:rPr>
          <w:spacing w:val="-2"/>
          <w:w w:val="105"/>
          <w:sz w:val="20"/>
        </w:rPr>
        <w:t>I</w:t>
      </w:r>
      <w:r>
        <w:rPr>
          <w:smallCaps/>
          <w:spacing w:val="-2"/>
          <w:w w:val="105"/>
          <w:sz w:val="20"/>
        </w:rPr>
        <w:t>ntroduction</w:t>
      </w:r>
    </w:p>
    <w:p>
      <w:pPr>
        <w:pStyle w:val="BodyText"/>
        <w:spacing w:line="252" w:lineRule="auto" w:before="86"/>
        <w:ind w:left="96" w:right="5" w:firstLine="206"/>
        <w:jc w:val="both"/>
      </w:pPr>
      <w:r>
        <w:rPr/>
        <w:t>Fire safety within contemporary built environments encounters</w:t>
      </w:r>
      <w:r>
        <w:rPr>
          <w:spacing w:val="-2"/>
        </w:rPr>
        <w:t> </w:t>
      </w:r>
      <w:r>
        <w:rPr/>
        <w:t>escalating</w:t>
      </w:r>
      <w:r>
        <w:rPr>
          <w:spacing w:val="-2"/>
        </w:rPr>
        <w:t> </w:t>
      </w:r>
      <w:r>
        <w:rPr/>
        <w:t>obstacles</w:t>
      </w:r>
      <w:r>
        <w:rPr>
          <w:spacing w:val="-2"/>
        </w:rPr>
        <w:t> </w:t>
      </w:r>
      <w:r>
        <w:rPr/>
        <w:t>owing</w:t>
      </w:r>
      <w:r>
        <w:rPr>
          <w:spacing w:val="-2"/>
        </w:rPr>
        <w:t> </w:t>
      </w:r>
      <w:r>
        <w:rPr/>
        <w:t>to</w:t>
      </w:r>
      <w:r>
        <w:rPr>
          <w:spacing w:val="-2"/>
        </w:rPr>
        <w:t> </w:t>
      </w:r>
      <w:r>
        <w:rPr/>
        <w:t>increased</w:t>
      </w:r>
      <w:r>
        <w:rPr>
          <w:spacing w:val="-2"/>
        </w:rPr>
        <w:t> </w:t>
      </w:r>
      <w:r>
        <w:rPr/>
        <w:t>archi- tectural complexity, high occupancy densities, and the widespread use of synthetic materials that intensify fire </w:t>
      </w:r>
      <w:r>
        <w:rPr>
          <w:spacing w:val="-2"/>
        </w:rPr>
        <w:t>hazards</w:t>
      </w:r>
      <w:r>
        <w:rPr>
          <w:spacing w:val="-10"/>
        </w:rPr>
        <w:t> </w:t>
      </w:r>
      <w:r>
        <w:rPr>
          <w:spacing w:val="-2"/>
        </w:rPr>
        <w:t>[</w:t>
      </w:r>
      <w:hyperlink w:history="true" w:anchor="_bookmark16">
        <w:r>
          <w:rPr>
            <w:spacing w:val="-2"/>
          </w:rPr>
          <w:t>1</w:t>
        </w:r>
      </w:hyperlink>
      <w:r>
        <w:rPr>
          <w:spacing w:val="-2"/>
        </w:rPr>
        <w:t>].</w:t>
      </w:r>
      <w:r>
        <w:rPr>
          <w:spacing w:val="-10"/>
        </w:rPr>
        <w:t> </w:t>
      </w:r>
      <w:r>
        <w:rPr>
          <w:spacing w:val="-2"/>
        </w:rPr>
        <w:t>Conventional</w:t>
      </w:r>
      <w:r>
        <w:rPr>
          <w:spacing w:val="-10"/>
        </w:rPr>
        <w:t> </w:t>
      </w:r>
      <w:r>
        <w:rPr>
          <w:spacing w:val="-2"/>
        </w:rPr>
        <w:t>fire</w:t>
      </w:r>
      <w:r>
        <w:rPr>
          <w:spacing w:val="-9"/>
        </w:rPr>
        <w:t> </w:t>
      </w:r>
      <w:r>
        <w:rPr>
          <w:spacing w:val="-2"/>
        </w:rPr>
        <w:t>safety</w:t>
      </w:r>
      <w:r>
        <w:rPr>
          <w:spacing w:val="-10"/>
        </w:rPr>
        <w:t> </w:t>
      </w:r>
      <w:r>
        <w:rPr>
          <w:spacing w:val="-2"/>
        </w:rPr>
        <w:t>mechanisms</w:t>
      </w:r>
      <w:r>
        <w:rPr>
          <w:spacing w:val="-10"/>
        </w:rPr>
        <w:t> </w:t>
      </w:r>
      <w:r>
        <w:rPr>
          <w:spacing w:val="-2"/>
        </w:rPr>
        <w:t>generally </w:t>
      </w:r>
      <w:r>
        <w:rPr/>
        <w:t>function independently and lack integration with overar- ching building infrastructures, limiting their adaptability during rapidly evolving, “Black Swan” crises [</w:t>
      </w:r>
      <w:hyperlink w:history="true" w:anchor="_bookmark17">
        <w:r>
          <w:rPr/>
          <w:t>2</w:t>
        </w:r>
      </w:hyperlink>
      <w:r>
        <w:rPr/>
        <w:t>], [</w:t>
      </w:r>
      <w:hyperlink w:history="true" w:anchor="_bookmark18">
        <w:r>
          <w:rPr/>
          <w:t>3</w:t>
        </w:r>
      </w:hyperlink>
      <w:r>
        <w:rPr/>
        <w:t>]. In these high-pressure, dynamic situations where quick and</w:t>
      </w:r>
    </w:p>
    <w:p>
      <w:pPr>
        <w:pStyle w:val="BodyText"/>
        <w:spacing w:line="252" w:lineRule="auto" w:before="142"/>
        <w:ind w:left="77" w:right="96" w:firstLine="23"/>
        <w:jc w:val="both"/>
      </w:pPr>
      <w:r>
        <w:rPr/>
        <w:br w:type="column"/>
      </w:r>
      <w:r>
        <w:rPr/>
        <w:t>accurate decisions are critical to saving lives, </w:t>
      </w:r>
      <w:r>
        <w:rPr/>
        <w:t>incident commanders</w:t>
      </w:r>
      <w:r>
        <w:rPr>
          <w:spacing w:val="-12"/>
        </w:rPr>
        <w:t> </w:t>
      </w:r>
      <w:r>
        <w:rPr/>
        <w:t>require</w:t>
      </w:r>
      <w:r>
        <w:rPr>
          <w:spacing w:val="-12"/>
        </w:rPr>
        <w:t> </w:t>
      </w:r>
      <w:r>
        <w:rPr/>
        <w:t>advanced</w:t>
      </w:r>
      <w:r>
        <w:rPr>
          <w:spacing w:val="-12"/>
        </w:rPr>
        <w:t> </w:t>
      </w:r>
      <w:r>
        <w:rPr/>
        <w:t>Decision</w:t>
      </w:r>
      <w:r>
        <w:rPr>
          <w:spacing w:val="-12"/>
        </w:rPr>
        <w:t> </w:t>
      </w:r>
      <w:r>
        <w:rPr/>
        <w:t>Support</w:t>
      </w:r>
      <w:r>
        <w:rPr>
          <w:spacing w:val="-12"/>
        </w:rPr>
        <w:t> </w:t>
      </w:r>
      <w:r>
        <w:rPr/>
        <w:t>Systems </w:t>
      </w:r>
      <w:r>
        <w:rPr>
          <w:spacing w:val="-2"/>
        </w:rPr>
        <w:t>(DSS)</w:t>
      </w:r>
      <w:r>
        <w:rPr>
          <w:spacing w:val="-11"/>
        </w:rPr>
        <w:t> </w:t>
      </w:r>
      <w:r>
        <w:rPr>
          <w:spacing w:val="-2"/>
        </w:rPr>
        <w:t>capable</w:t>
      </w:r>
      <w:r>
        <w:rPr>
          <w:spacing w:val="-10"/>
        </w:rPr>
        <w:t> </w:t>
      </w:r>
      <w:r>
        <w:rPr>
          <w:spacing w:val="-2"/>
        </w:rPr>
        <w:t>of</w:t>
      </w:r>
      <w:r>
        <w:rPr>
          <w:spacing w:val="-10"/>
        </w:rPr>
        <w:t> </w:t>
      </w:r>
      <w:r>
        <w:rPr>
          <w:spacing w:val="-2"/>
        </w:rPr>
        <w:t>providing</w:t>
      </w:r>
      <w:r>
        <w:rPr>
          <w:spacing w:val="-10"/>
        </w:rPr>
        <w:t> </w:t>
      </w:r>
      <w:r>
        <w:rPr>
          <w:spacing w:val="-2"/>
        </w:rPr>
        <w:t>robust,</w:t>
      </w:r>
      <w:r>
        <w:rPr>
          <w:spacing w:val="-10"/>
        </w:rPr>
        <w:t> </w:t>
      </w:r>
      <w:r>
        <w:rPr>
          <w:spacing w:val="-2"/>
        </w:rPr>
        <w:t>mathematically</w:t>
      </w:r>
      <w:r>
        <w:rPr>
          <w:spacing w:val="-10"/>
        </w:rPr>
        <w:t> </w:t>
      </w:r>
      <w:r>
        <w:rPr>
          <w:spacing w:val="-2"/>
        </w:rPr>
        <w:t>optimal </w:t>
      </w:r>
      <w:r>
        <w:rPr/>
        <w:t>solutions [</w:t>
      </w:r>
      <w:hyperlink w:history="true" w:anchor="_bookmark19">
        <w:r>
          <w:rPr/>
          <w:t>4</w:t>
        </w:r>
      </w:hyperlink>
      <w:r>
        <w:rPr/>
        <w:t>].</w:t>
      </w:r>
    </w:p>
    <w:p>
      <w:pPr>
        <w:pStyle w:val="BodyText"/>
        <w:spacing w:line="252" w:lineRule="auto" w:before="1"/>
        <w:ind w:left="72" w:right="68" w:firstLine="227"/>
        <w:jc w:val="both"/>
      </w:pPr>
      <w:r>
        <w:rPr/>
        <w:t>The strategic management of fire protection services </w:t>
      </w:r>
      <w:r>
        <w:rPr>
          <w:spacing w:val="-4"/>
        </w:rPr>
        <w:t>(FPS)</w:t>
      </w:r>
      <w:r>
        <w:rPr>
          <w:spacing w:val="-9"/>
        </w:rPr>
        <w:t> </w:t>
      </w:r>
      <w:r>
        <w:rPr>
          <w:spacing w:val="-4"/>
        </w:rPr>
        <w:t>is</w:t>
      </w:r>
      <w:r>
        <w:rPr>
          <w:spacing w:val="-8"/>
        </w:rPr>
        <w:t> </w:t>
      </w:r>
      <w:r>
        <w:rPr>
          <w:spacing w:val="-4"/>
        </w:rPr>
        <w:t>undergoing</w:t>
      </w:r>
      <w:r>
        <w:rPr>
          <w:spacing w:val="-8"/>
        </w:rPr>
        <w:t> </w:t>
      </w:r>
      <w:r>
        <w:rPr>
          <w:spacing w:val="-4"/>
        </w:rPr>
        <w:t>a</w:t>
      </w:r>
      <w:r>
        <w:rPr>
          <w:spacing w:val="-8"/>
        </w:rPr>
        <w:t> </w:t>
      </w:r>
      <w:r>
        <w:rPr>
          <w:spacing w:val="-4"/>
        </w:rPr>
        <w:t>paradigm</w:t>
      </w:r>
      <w:r>
        <w:rPr>
          <w:spacing w:val="-8"/>
        </w:rPr>
        <w:t> </w:t>
      </w:r>
      <w:r>
        <w:rPr>
          <w:spacing w:val="-4"/>
        </w:rPr>
        <w:t>shift</w:t>
      </w:r>
      <w:r>
        <w:rPr>
          <w:spacing w:val="-8"/>
        </w:rPr>
        <w:t> </w:t>
      </w:r>
      <w:r>
        <w:rPr>
          <w:spacing w:val="-4"/>
        </w:rPr>
        <w:t>from</w:t>
      </w:r>
      <w:r>
        <w:rPr>
          <w:spacing w:val="-8"/>
        </w:rPr>
        <w:t> </w:t>
      </w:r>
      <w:r>
        <w:rPr>
          <w:spacing w:val="-4"/>
        </w:rPr>
        <w:t>experience-based </w:t>
      </w:r>
      <w:r>
        <w:rPr/>
        <w:t>heuristics to rigorous, data-driven Resource Allocation in Fire Departments (RAFD) [</w:t>
      </w:r>
      <w:hyperlink w:history="true" w:anchor="_bookmark20">
        <w:r>
          <w:rPr/>
          <w:t>5</w:t>
        </w:r>
      </w:hyperlink>
      <w:r>
        <w:rPr/>
        <w:t>]. Historically, these models </w:t>
      </w:r>
      <w:r>
        <w:rPr>
          <w:spacing w:val="-2"/>
        </w:rPr>
        <w:t>have</w:t>
      </w:r>
      <w:r>
        <w:rPr>
          <w:spacing w:val="-6"/>
        </w:rPr>
        <w:t> </w:t>
      </w:r>
      <w:r>
        <w:rPr>
          <w:spacing w:val="-2"/>
        </w:rPr>
        <w:t>utilized</w:t>
      </w:r>
      <w:r>
        <w:rPr>
          <w:spacing w:val="-5"/>
        </w:rPr>
        <w:t> </w:t>
      </w:r>
      <w:r>
        <w:rPr>
          <w:spacing w:val="-2"/>
        </w:rPr>
        <w:t>Integer</w:t>
      </w:r>
      <w:r>
        <w:rPr>
          <w:spacing w:val="-6"/>
        </w:rPr>
        <w:t> </w:t>
      </w:r>
      <w:r>
        <w:rPr>
          <w:spacing w:val="-2"/>
        </w:rPr>
        <w:t>Programming</w:t>
      </w:r>
      <w:r>
        <w:rPr>
          <w:spacing w:val="-5"/>
        </w:rPr>
        <w:t> </w:t>
      </w:r>
      <w:r>
        <w:rPr>
          <w:spacing w:val="-2"/>
        </w:rPr>
        <w:t>(IP)</w:t>
      </w:r>
      <w:r>
        <w:rPr>
          <w:spacing w:val="-6"/>
        </w:rPr>
        <w:t> </w:t>
      </w:r>
      <w:r>
        <w:rPr>
          <w:spacing w:val="-2"/>
        </w:rPr>
        <w:t>and</w:t>
      </w:r>
      <w:r>
        <w:rPr>
          <w:spacing w:val="-5"/>
        </w:rPr>
        <w:t> </w:t>
      </w:r>
      <w:r>
        <w:rPr>
          <w:spacing w:val="-2"/>
        </w:rPr>
        <w:t>Data</w:t>
      </w:r>
      <w:r>
        <w:rPr>
          <w:spacing w:val="-5"/>
        </w:rPr>
        <w:t> </w:t>
      </w:r>
      <w:r>
        <w:rPr>
          <w:spacing w:val="-2"/>
        </w:rPr>
        <w:t>Envelop- </w:t>
      </w:r>
      <w:r>
        <w:rPr/>
        <w:t>ment Analysis (DEA) to optimize macro-level objectives, such as fire station placement and fleet distribution, to minimize social costs [</w:t>
      </w:r>
      <w:hyperlink w:history="true" w:anchor="_bookmark20">
        <w:r>
          <w:rPr/>
          <w:t>5</w:t>
        </w:r>
      </w:hyperlink>
      <w:r>
        <w:rPr/>
        <w:t>], [</w:t>
      </w:r>
      <w:hyperlink w:history="true" w:anchor="_bookmark21">
        <w:r>
          <w:rPr/>
          <w:t>6</w:t>
        </w:r>
      </w:hyperlink>
      <w:r>
        <w:rPr/>
        <w:t>], [</w:t>
      </w:r>
      <w:hyperlink w:history="true" w:anchor="_bookmark22">
        <w:r>
          <w:rPr/>
          <w:t>7</w:t>
        </w:r>
      </w:hyperlink>
      <w:r>
        <w:rPr/>
        <w:t>]. However, a significant “tactical gap” persists; while existing research excels at macro-level 2D coverage, it lacks the granularity to route rescue teams inside 3D structures during active incidents </w:t>
      </w:r>
      <w:r>
        <w:rPr>
          <w:spacing w:val="-4"/>
        </w:rPr>
        <w:t>[</w:t>
      </w:r>
      <w:hyperlink w:history="true" w:anchor="_bookmark20">
        <w:r>
          <w:rPr>
            <w:spacing w:val="-4"/>
          </w:rPr>
          <w:t>5</w:t>
        </w:r>
      </w:hyperlink>
      <w:r>
        <w:rPr>
          <w:spacing w:val="-4"/>
        </w:rPr>
        <w:t>].</w:t>
      </w:r>
    </w:p>
    <w:p>
      <w:pPr>
        <w:pStyle w:val="BodyText"/>
        <w:spacing w:line="252" w:lineRule="auto" w:before="5"/>
        <w:ind w:left="93" w:right="68" w:firstLine="206"/>
        <w:jc w:val="both"/>
      </w:pPr>
      <w:r>
        <w:rPr/>
        <w:t>Concurrently, innovations in smart buildings—</w:t>
      </w:r>
      <w:r>
        <w:rPr/>
        <w:t>specifi- cally the Internet of Things (IoT), Building Information Modeling (BIM), and Digital Twins—have enabled real- </w:t>
      </w:r>
      <w:r>
        <w:rPr>
          <w:spacing w:val="-6"/>
        </w:rPr>
        <w:t>time monitoring of environmental hazards [</w:t>
      </w:r>
      <w:hyperlink w:history="true" w:anchor="_bookmark23">
        <w:r>
          <w:rPr>
            <w:spacing w:val="-6"/>
          </w:rPr>
          <w:t>8</w:t>
        </w:r>
      </w:hyperlink>
      <w:r>
        <w:rPr>
          <w:spacing w:val="-6"/>
        </w:rPr>
        <w:t>], [</w:t>
      </w:r>
      <w:hyperlink w:history="true" w:anchor="_bookmark24">
        <w:r>
          <w:rPr>
            <w:spacing w:val="-6"/>
          </w:rPr>
          <w:t>9</w:t>
        </w:r>
      </w:hyperlink>
      <w:r>
        <w:rPr>
          <w:spacing w:val="-6"/>
        </w:rPr>
        <w:t>]. Yet, these </w:t>
      </w:r>
      <w:r>
        <w:rPr/>
        <w:t>systems remain largely passive, providing visualization </w:t>
      </w:r>
      <w:r>
        <w:rPr>
          <w:spacing w:val="-2"/>
        </w:rPr>
        <w:t>without</w:t>
      </w:r>
      <w:r>
        <w:rPr>
          <w:spacing w:val="-11"/>
        </w:rPr>
        <w:t> </w:t>
      </w:r>
      <w:r>
        <w:rPr>
          <w:spacing w:val="-2"/>
        </w:rPr>
        <w:t>the</w:t>
      </w:r>
      <w:r>
        <w:rPr>
          <w:spacing w:val="-10"/>
        </w:rPr>
        <w:t> </w:t>
      </w:r>
      <w:r>
        <w:rPr>
          <w:spacing w:val="-2"/>
        </w:rPr>
        <w:t>algorithmic</w:t>
      </w:r>
      <w:r>
        <w:rPr>
          <w:spacing w:val="-10"/>
        </w:rPr>
        <w:t> </w:t>
      </w:r>
      <w:r>
        <w:rPr>
          <w:spacing w:val="-2"/>
        </w:rPr>
        <w:t>capacity</w:t>
      </w:r>
      <w:r>
        <w:rPr>
          <w:spacing w:val="-10"/>
        </w:rPr>
        <w:t> </w:t>
      </w:r>
      <w:r>
        <w:rPr>
          <w:spacing w:val="-2"/>
        </w:rPr>
        <w:t>to</w:t>
      </w:r>
      <w:r>
        <w:rPr>
          <w:spacing w:val="-10"/>
        </w:rPr>
        <w:t> </w:t>
      </w:r>
      <w:r>
        <w:rPr>
          <w:spacing w:val="-2"/>
        </w:rPr>
        <w:t>autonomously</w:t>
      </w:r>
      <w:r>
        <w:rPr>
          <w:spacing w:val="-10"/>
        </w:rPr>
        <w:t> </w:t>
      </w:r>
      <w:r>
        <w:rPr>
          <w:spacing w:val="-2"/>
        </w:rPr>
        <w:t>compute </w:t>
      </w:r>
      <w:r>
        <w:rPr/>
        <w:t>optimal deployment strategies.</w:t>
      </w:r>
    </w:p>
    <w:p>
      <w:pPr>
        <w:pStyle w:val="BodyText"/>
        <w:spacing w:line="252" w:lineRule="auto" w:before="2"/>
        <w:ind w:left="100" w:right="63" w:firstLine="199"/>
        <w:jc w:val="both"/>
      </w:pPr>
      <w:r>
        <w:rPr/>
        <w:t>Motivated by these operational needs, this paper in- troduces </w:t>
      </w:r>
      <w:r>
        <w:rPr>
          <w:b/>
        </w:rPr>
        <w:t>MORAv2</w:t>
      </w:r>
      <w:r>
        <w:rPr/>
        <w:t>, a novel adaptation of the Multicri- teria Optimal Resource Allocation (MORA) framework originally developed for wildfire suppression [</w:t>
      </w:r>
      <w:hyperlink w:history="true" w:anchor="_bookmark25">
        <w:r>
          <w:rPr/>
          <w:t>10</w:t>
        </w:r>
      </w:hyperlink>
      <w:r>
        <w:rPr/>
        <w:t>], </w:t>
      </w:r>
      <w:r>
        <w:rPr/>
        <w:t>[</w:t>
      </w:r>
      <w:hyperlink w:history="true" w:anchor="_bookmark26">
        <w:r>
          <w:rPr/>
          <w:t>11</w:t>
        </w:r>
      </w:hyperlink>
      <w:r>
        <w:rPr/>
        <w:t>].</w:t>
      </w:r>
      <w:r>
        <w:rPr>
          <w:spacing w:val="40"/>
        </w:rPr>
        <w:t> </w:t>
      </w:r>
      <w:r>
        <w:rPr/>
        <w:t>By re-engineering MORA’s lexicographic optimization</w:t>
      </w:r>
      <w:r>
        <w:rPr>
          <w:spacing w:val="40"/>
        </w:rPr>
        <w:t> </w:t>
      </w:r>
      <w:r>
        <w:rPr/>
        <w:t>for 3D indoor node networks, MORAv2 functions as an active</w:t>
      </w:r>
      <w:r>
        <w:rPr>
          <w:spacing w:val="-8"/>
        </w:rPr>
        <w:t> </w:t>
      </w:r>
      <w:r>
        <w:rPr/>
        <w:t>decision-making</w:t>
      </w:r>
      <w:r>
        <w:rPr>
          <w:spacing w:val="-8"/>
        </w:rPr>
        <w:t> </w:t>
      </w:r>
      <w:r>
        <w:rPr/>
        <w:t>solver</w:t>
      </w:r>
      <w:r>
        <w:rPr>
          <w:spacing w:val="-8"/>
        </w:rPr>
        <w:t> </w:t>
      </w:r>
      <w:r>
        <w:rPr/>
        <w:t>[</w:t>
      </w:r>
      <w:hyperlink w:history="true" w:anchor="_bookmark19">
        <w:r>
          <w:rPr/>
          <w:t>4</w:t>
        </w:r>
      </w:hyperlink>
      <w:r>
        <w:rPr/>
        <w:t>].</w:t>
      </w:r>
      <w:r>
        <w:rPr>
          <w:spacing w:val="-8"/>
        </w:rPr>
        <w:t> </w:t>
      </w:r>
      <w:r>
        <w:rPr/>
        <w:t>A</w:t>
      </w:r>
      <w:r>
        <w:rPr>
          <w:spacing w:val="-8"/>
        </w:rPr>
        <w:t> </w:t>
      </w:r>
      <w:r>
        <w:rPr/>
        <w:t>primary</w:t>
      </w:r>
      <w:r>
        <w:rPr>
          <w:spacing w:val="-8"/>
        </w:rPr>
        <w:t> </w:t>
      </w:r>
      <w:r>
        <w:rPr/>
        <w:t>contribution is the introduction of a dynamic “smoke factor” that </w:t>
      </w:r>
      <w:r>
        <w:rPr>
          <w:spacing w:val="-4"/>
        </w:rPr>
        <w:t>accounts</w:t>
      </w:r>
      <w:r>
        <w:rPr>
          <w:spacing w:val="-9"/>
        </w:rPr>
        <w:t> </w:t>
      </w:r>
      <w:r>
        <w:rPr>
          <w:spacing w:val="-4"/>
        </w:rPr>
        <w:t>for</w:t>
      </w:r>
      <w:r>
        <w:rPr>
          <w:spacing w:val="-8"/>
        </w:rPr>
        <w:t> </w:t>
      </w:r>
      <w:r>
        <w:rPr>
          <w:spacing w:val="-4"/>
        </w:rPr>
        <w:t>toxicological</w:t>
      </w:r>
      <w:r>
        <w:rPr>
          <w:spacing w:val="-8"/>
        </w:rPr>
        <w:t> </w:t>
      </w:r>
      <w:r>
        <w:rPr>
          <w:spacing w:val="-4"/>
        </w:rPr>
        <w:t>constraints</w:t>
      </w:r>
      <w:r>
        <w:rPr>
          <w:spacing w:val="-8"/>
        </w:rPr>
        <w:t> </w:t>
      </w:r>
      <w:r>
        <w:rPr>
          <w:spacing w:val="-4"/>
        </w:rPr>
        <w:t>and</w:t>
      </w:r>
      <w:r>
        <w:rPr>
          <w:spacing w:val="-8"/>
        </w:rPr>
        <w:t> </w:t>
      </w:r>
      <w:r>
        <w:rPr>
          <w:spacing w:val="-4"/>
        </w:rPr>
        <w:t>human</w:t>
      </w:r>
      <w:r>
        <w:rPr>
          <w:spacing w:val="-8"/>
        </w:rPr>
        <w:t> </w:t>
      </w:r>
      <w:r>
        <w:rPr>
          <w:spacing w:val="-4"/>
        </w:rPr>
        <w:t>behavioral nuances,</w:t>
      </w:r>
      <w:r>
        <w:rPr>
          <w:spacing w:val="-8"/>
        </w:rPr>
        <w:t> </w:t>
      </w:r>
      <w:r>
        <w:rPr>
          <w:spacing w:val="-4"/>
        </w:rPr>
        <w:t>preventing</w:t>
      </w:r>
      <w:r>
        <w:rPr>
          <w:spacing w:val="-8"/>
        </w:rPr>
        <w:t> </w:t>
      </w:r>
      <w:r>
        <w:rPr>
          <w:spacing w:val="-4"/>
        </w:rPr>
        <w:t>responder</w:t>
      </w:r>
      <w:r>
        <w:rPr>
          <w:spacing w:val="-8"/>
        </w:rPr>
        <w:t> </w:t>
      </w:r>
      <w:r>
        <w:rPr>
          <w:spacing w:val="-4"/>
        </w:rPr>
        <w:t>engagement</w:t>
      </w:r>
      <w:r>
        <w:rPr>
          <w:spacing w:val="-8"/>
        </w:rPr>
        <w:t> </w:t>
      </w:r>
      <w:r>
        <w:rPr>
          <w:spacing w:val="-4"/>
        </w:rPr>
        <w:t>in</w:t>
      </w:r>
      <w:r>
        <w:rPr>
          <w:spacing w:val="-8"/>
        </w:rPr>
        <w:t> </w:t>
      </w:r>
      <w:r>
        <w:rPr>
          <w:spacing w:val="-4"/>
        </w:rPr>
        <w:t>unsurvivable </w:t>
      </w:r>
      <w:r>
        <w:rPr/>
        <w:t>conditions [</w:t>
      </w:r>
      <w:hyperlink w:history="true" w:anchor="_bookmark17">
        <w:r>
          <w:rPr/>
          <w:t>2</w:t>
        </w:r>
      </w:hyperlink>
      <w:r>
        <w:rPr/>
        <w:t>], [</w:t>
      </w:r>
      <w:hyperlink w:history="true" w:anchor="_bookmark27">
        <w:r>
          <w:rPr/>
          <w:t>12</w:t>
        </w:r>
      </w:hyperlink>
      <w:r>
        <w:rPr/>
        <w:t>].</w:t>
      </w:r>
    </w:p>
    <w:p>
      <w:pPr>
        <w:pStyle w:val="ListParagraph"/>
        <w:numPr>
          <w:ilvl w:val="0"/>
          <w:numId w:val="1"/>
        </w:numPr>
        <w:tabs>
          <w:tab w:pos="2029" w:val="left" w:leader="none"/>
        </w:tabs>
        <w:spacing w:line="240" w:lineRule="auto" w:before="129" w:after="0"/>
        <w:ind w:left="2029" w:right="0" w:hanging="329"/>
        <w:jc w:val="left"/>
        <w:rPr>
          <w:sz w:val="20"/>
        </w:rPr>
      </w:pPr>
      <w:bookmarkStart w:name="Related Work" w:id="2"/>
      <w:bookmarkEnd w:id="2"/>
      <w:r>
        <w:rPr/>
      </w:r>
      <w:r>
        <w:rPr>
          <w:w w:val="110"/>
          <w:sz w:val="20"/>
        </w:rPr>
        <w:t>R</w:t>
      </w:r>
      <w:r>
        <w:rPr>
          <w:smallCaps/>
          <w:w w:val="110"/>
          <w:sz w:val="20"/>
        </w:rPr>
        <w:t>elated</w:t>
      </w:r>
      <w:r>
        <w:rPr>
          <w:smallCaps w:val="0"/>
          <w:spacing w:val="3"/>
          <w:w w:val="110"/>
          <w:sz w:val="20"/>
        </w:rPr>
        <w:t> </w:t>
      </w:r>
      <w:r>
        <w:rPr>
          <w:smallCaps w:val="0"/>
          <w:spacing w:val="-4"/>
          <w:w w:val="110"/>
          <w:sz w:val="20"/>
        </w:rPr>
        <w:t>W</w:t>
      </w:r>
      <w:r>
        <w:rPr>
          <w:smallCaps/>
          <w:spacing w:val="-4"/>
          <w:w w:val="110"/>
          <w:sz w:val="20"/>
        </w:rPr>
        <w:t>ork</w:t>
      </w:r>
    </w:p>
    <w:p>
      <w:pPr>
        <w:pStyle w:val="ListParagraph"/>
        <w:numPr>
          <w:ilvl w:val="0"/>
          <w:numId w:val="2"/>
        </w:numPr>
        <w:tabs>
          <w:tab w:pos="390" w:val="left" w:leader="none"/>
        </w:tabs>
        <w:spacing w:line="240" w:lineRule="auto" w:before="45" w:after="0"/>
        <w:ind w:left="390" w:right="0" w:hanging="308"/>
        <w:jc w:val="left"/>
        <w:rPr>
          <w:rFonts w:ascii="Palatino Linotype"/>
          <w:i/>
          <w:sz w:val="20"/>
        </w:rPr>
      </w:pPr>
      <w:bookmarkStart w:name="Evolution of MCDM in Fire Science" w:id="3"/>
      <w:bookmarkEnd w:id="3"/>
      <w:r>
        <w:rPr/>
      </w:r>
      <w:r>
        <w:rPr>
          <w:rFonts w:ascii="Palatino Linotype"/>
          <w:i/>
          <w:w w:val="105"/>
          <w:sz w:val="20"/>
        </w:rPr>
        <w:t>Evolution</w:t>
      </w:r>
      <w:r>
        <w:rPr>
          <w:rFonts w:ascii="Palatino Linotype"/>
          <w:i/>
          <w:spacing w:val="7"/>
          <w:w w:val="105"/>
          <w:sz w:val="20"/>
        </w:rPr>
        <w:t> </w:t>
      </w:r>
      <w:r>
        <w:rPr>
          <w:rFonts w:ascii="Palatino Linotype"/>
          <w:i/>
          <w:w w:val="105"/>
          <w:sz w:val="20"/>
        </w:rPr>
        <w:t>of</w:t>
      </w:r>
      <w:r>
        <w:rPr>
          <w:rFonts w:ascii="Palatino Linotype"/>
          <w:i/>
          <w:spacing w:val="7"/>
          <w:w w:val="105"/>
          <w:sz w:val="20"/>
        </w:rPr>
        <w:t> </w:t>
      </w:r>
      <w:r>
        <w:rPr>
          <w:rFonts w:ascii="Palatino Linotype"/>
          <w:i/>
          <w:w w:val="105"/>
          <w:sz w:val="20"/>
        </w:rPr>
        <w:t>MCDM</w:t>
      </w:r>
      <w:r>
        <w:rPr>
          <w:rFonts w:ascii="Palatino Linotype"/>
          <w:i/>
          <w:spacing w:val="7"/>
          <w:w w:val="105"/>
          <w:sz w:val="20"/>
        </w:rPr>
        <w:t> </w:t>
      </w:r>
      <w:r>
        <w:rPr>
          <w:rFonts w:ascii="Palatino Linotype"/>
          <w:i/>
          <w:w w:val="105"/>
          <w:sz w:val="20"/>
        </w:rPr>
        <w:t>in</w:t>
      </w:r>
      <w:r>
        <w:rPr>
          <w:rFonts w:ascii="Palatino Linotype"/>
          <w:i/>
          <w:spacing w:val="7"/>
          <w:w w:val="105"/>
          <w:sz w:val="20"/>
        </w:rPr>
        <w:t> </w:t>
      </w:r>
      <w:r>
        <w:rPr>
          <w:rFonts w:ascii="Palatino Linotype"/>
          <w:i/>
          <w:w w:val="105"/>
          <w:sz w:val="20"/>
        </w:rPr>
        <w:t>Fire</w:t>
      </w:r>
      <w:r>
        <w:rPr>
          <w:rFonts w:ascii="Palatino Linotype"/>
          <w:i/>
          <w:spacing w:val="7"/>
          <w:w w:val="105"/>
          <w:sz w:val="20"/>
        </w:rPr>
        <w:t> </w:t>
      </w:r>
      <w:r>
        <w:rPr>
          <w:rFonts w:ascii="Palatino Linotype"/>
          <w:i/>
          <w:spacing w:val="-2"/>
          <w:w w:val="105"/>
          <w:sz w:val="20"/>
        </w:rPr>
        <w:t>Science</w:t>
      </w:r>
    </w:p>
    <w:p>
      <w:pPr>
        <w:pStyle w:val="BodyText"/>
        <w:spacing w:line="252" w:lineRule="auto" w:before="55"/>
        <w:ind w:left="93" w:right="68" w:firstLine="206"/>
        <w:jc w:val="both"/>
      </w:pPr>
      <w:r>
        <w:rPr/>
        <w:t>Multi-Criteria Decision-Making (MCDM) has emerged as the dominant paradigm for structuring complex fire emergency</w:t>
      </w:r>
      <w:r>
        <w:rPr>
          <w:spacing w:val="-1"/>
        </w:rPr>
        <w:t> </w:t>
      </w:r>
      <w:r>
        <w:rPr/>
        <w:t>problems</w:t>
      </w:r>
      <w:r>
        <w:rPr>
          <w:spacing w:val="-1"/>
        </w:rPr>
        <w:t> </w:t>
      </w:r>
      <w:r>
        <w:rPr/>
        <w:t>[</w:t>
      </w:r>
      <w:hyperlink w:history="true" w:anchor="_bookmark28">
        <w:r>
          <w:rPr/>
          <w:t>13</w:t>
        </w:r>
      </w:hyperlink>
      <w:r>
        <w:rPr/>
        <w:t>],</w:t>
      </w:r>
      <w:r>
        <w:rPr>
          <w:spacing w:val="-1"/>
        </w:rPr>
        <w:t> </w:t>
      </w:r>
      <w:r>
        <w:rPr/>
        <w:t>[</w:t>
      </w:r>
      <w:hyperlink w:history="true" w:anchor="_bookmark19">
        <w:r>
          <w:rPr/>
          <w:t>4</w:t>
        </w:r>
      </w:hyperlink>
      <w:r>
        <w:rPr/>
        <w:t>].</w:t>
      </w:r>
      <w:r>
        <w:rPr>
          <w:spacing w:val="-1"/>
        </w:rPr>
        <w:t> </w:t>
      </w:r>
      <w:r>
        <w:rPr/>
        <w:t>While</w:t>
      </w:r>
      <w:r>
        <w:rPr>
          <w:spacing w:val="-1"/>
        </w:rPr>
        <w:t> </w:t>
      </w:r>
      <w:r>
        <w:rPr/>
        <w:t>the</w:t>
      </w:r>
      <w:r>
        <w:rPr>
          <w:spacing w:val="-1"/>
        </w:rPr>
        <w:t> </w:t>
      </w:r>
      <w:r>
        <w:rPr/>
        <w:t>Analytic</w:t>
      </w:r>
      <w:r>
        <w:rPr>
          <w:spacing w:val="-1"/>
        </w:rPr>
        <w:t> </w:t>
      </w:r>
      <w:r>
        <w:rPr/>
        <w:t>Hierar- chy Process (AHP) remains a foundational tool for risk </w:t>
      </w:r>
      <w:r>
        <w:rPr>
          <w:spacing w:val="-2"/>
        </w:rPr>
        <w:t>ranking,</w:t>
      </w:r>
      <w:r>
        <w:rPr>
          <w:spacing w:val="-11"/>
        </w:rPr>
        <w:t> </w:t>
      </w:r>
      <w:r>
        <w:rPr>
          <w:spacing w:val="-2"/>
        </w:rPr>
        <w:t>recent</w:t>
      </w:r>
      <w:r>
        <w:rPr>
          <w:spacing w:val="-10"/>
        </w:rPr>
        <w:t> </w:t>
      </w:r>
      <w:r>
        <w:rPr>
          <w:spacing w:val="-2"/>
        </w:rPr>
        <w:t>literature</w:t>
      </w:r>
      <w:r>
        <w:rPr>
          <w:spacing w:val="-10"/>
        </w:rPr>
        <w:t> </w:t>
      </w:r>
      <w:r>
        <w:rPr>
          <w:spacing w:val="-2"/>
        </w:rPr>
        <w:t>emphasizes</w:t>
      </w:r>
      <w:r>
        <w:rPr>
          <w:spacing w:val="-10"/>
        </w:rPr>
        <w:t> </w:t>
      </w:r>
      <w:r>
        <w:rPr>
          <w:spacing w:val="-2"/>
        </w:rPr>
        <w:t>the</w:t>
      </w:r>
      <w:r>
        <w:rPr>
          <w:spacing w:val="-10"/>
        </w:rPr>
        <w:t> </w:t>
      </w:r>
      <w:r>
        <w:rPr>
          <w:spacing w:val="-2"/>
        </w:rPr>
        <w:t>need</w:t>
      </w:r>
      <w:r>
        <w:rPr>
          <w:spacing w:val="-10"/>
        </w:rPr>
        <w:t> </w:t>
      </w:r>
      <w:r>
        <w:rPr>
          <w:spacing w:val="-2"/>
        </w:rPr>
        <w:t>for</w:t>
      </w:r>
      <w:r>
        <w:rPr>
          <w:spacing w:val="-10"/>
        </w:rPr>
        <w:t> </w:t>
      </w:r>
      <w:r>
        <w:rPr>
          <w:spacing w:val="-2"/>
        </w:rPr>
        <w:t>objective </w:t>
      </w:r>
      <w:r>
        <w:rPr/>
        <w:t>weighting</w:t>
      </w:r>
      <w:r>
        <w:rPr>
          <w:spacing w:val="33"/>
        </w:rPr>
        <w:t> </w:t>
      </w:r>
      <w:r>
        <w:rPr/>
        <w:t>methods</w:t>
      </w:r>
      <w:r>
        <w:rPr>
          <w:spacing w:val="33"/>
        </w:rPr>
        <w:t> </w:t>
      </w:r>
      <w:r>
        <w:rPr/>
        <w:t>like</w:t>
      </w:r>
      <w:r>
        <w:rPr>
          <w:spacing w:val="33"/>
        </w:rPr>
        <w:t> </w:t>
      </w:r>
      <w:r>
        <w:rPr/>
        <w:t>CRITIC</w:t>
      </w:r>
      <w:r>
        <w:rPr>
          <w:spacing w:val="33"/>
        </w:rPr>
        <w:t> </w:t>
      </w:r>
      <w:r>
        <w:rPr/>
        <w:t>and</w:t>
      </w:r>
      <w:r>
        <w:rPr>
          <w:spacing w:val="33"/>
        </w:rPr>
        <w:t> </w:t>
      </w:r>
      <w:r>
        <w:rPr/>
        <w:t>Entropy</w:t>
      </w:r>
      <w:r>
        <w:rPr>
          <w:spacing w:val="33"/>
        </w:rPr>
        <w:t> </w:t>
      </w:r>
      <w:r>
        <w:rPr/>
        <w:t>to</w:t>
      </w:r>
      <w:r>
        <w:rPr>
          <w:spacing w:val="33"/>
        </w:rPr>
        <w:t> </w:t>
      </w:r>
      <w:r>
        <w:rPr/>
        <w:t>reduce</w:t>
      </w:r>
    </w:p>
    <w:p>
      <w:pPr>
        <w:pStyle w:val="BodyText"/>
        <w:spacing w:after="0" w:line="252" w:lineRule="auto"/>
        <w:jc w:val="both"/>
        <w:sectPr>
          <w:type w:val="continuous"/>
          <w:pgSz w:w="11910" w:h="16840"/>
          <w:pgMar w:top="800" w:bottom="280" w:left="708" w:right="708"/>
          <w:cols w:num="2" w:equalWidth="0">
            <w:col w:w="5167" w:space="96"/>
            <w:col w:w="5231"/>
          </w:cols>
        </w:sectPr>
      </w:pPr>
    </w:p>
    <w:p>
      <w:pPr>
        <w:pStyle w:val="BodyText"/>
        <w:spacing w:line="252" w:lineRule="auto" w:before="119"/>
        <w:ind w:left="104" w:right="72"/>
        <w:jc w:val="both"/>
      </w:pPr>
      <w:r>
        <w:rPr>
          <w:spacing w:val="-2"/>
        </w:rPr>
        <w:t>expert</w:t>
      </w:r>
      <w:r>
        <w:rPr>
          <w:spacing w:val="-7"/>
        </w:rPr>
        <w:t> </w:t>
      </w:r>
      <w:r>
        <w:rPr>
          <w:spacing w:val="-2"/>
        </w:rPr>
        <w:t>bias</w:t>
      </w:r>
      <w:r>
        <w:rPr>
          <w:spacing w:val="-7"/>
        </w:rPr>
        <w:t> </w:t>
      </w:r>
      <w:r>
        <w:rPr>
          <w:spacing w:val="-2"/>
        </w:rPr>
        <w:t>[</w:t>
      </w:r>
      <w:hyperlink w:history="true" w:anchor="_bookmark22">
        <w:r>
          <w:rPr>
            <w:spacing w:val="-2"/>
          </w:rPr>
          <w:t>7</w:t>
        </w:r>
      </w:hyperlink>
      <w:r>
        <w:rPr>
          <w:spacing w:val="-2"/>
        </w:rPr>
        <w:t>],</w:t>
      </w:r>
      <w:r>
        <w:rPr>
          <w:spacing w:val="-7"/>
        </w:rPr>
        <w:t> </w:t>
      </w:r>
      <w:r>
        <w:rPr>
          <w:spacing w:val="-2"/>
        </w:rPr>
        <w:t>[</w:t>
      </w:r>
      <w:hyperlink w:history="true" w:anchor="_bookmark18">
        <w:r>
          <w:rPr>
            <w:spacing w:val="-2"/>
          </w:rPr>
          <w:t>3</w:t>
        </w:r>
      </w:hyperlink>
      <w:r>
        <w:rPr>
          <w:spacing w:val="-2"/>
        </w:rPr>
        <w:t>]</w:t>
      </w:r>
      <w:r>
        <w:rPr>
          <w:spacing w:val="-7"/>
        </w:rPr>
        <w:t> </w:t>
      </w:r>
      <w:r>
        <w:rPr>
          <w:spacing w:val="-2"/>
        </w:rPr>
        <w:t>[</w:t>
      </w:r>
      <w:hyperlink w:history="true" w:anchor="_bookmark28">
        <w:r>
          <w:rPr>
            <w:spacing w:val="-2"/>
          </w:rPr>
          <w:t>13</w:t>
        </w:r>
      </w:hyperlink>
      <w:r>
        <w:rPr>
          <w:spacing w:val="-2"/>
        </w:rPr>
        <w:t>].</w:t>
      </w:r>
      <w:r>
        <w:rPr>
          <w:spacing w:val="-7"/>
        </w:rPr>
        <w:t> </w:t>
      </w:r>
      <w:r>
        <w:rPr>
          <w:spacing w:val="-2"/>
        </w:rPr>
        <w:t>Advanced</w:t>
      </w:r>
      <w:r>
        <w:rPr>
          <w:spacing w:val="-7"/>
        </w:rPr>
        <w:t> </w:t>
      </w:r>
      <w:r>
        <w:rPr>
          <w:spacing w:val="-2"/>
        </w:rPr>
        <w:t>logic</w:t>
      </w:r>
      <w:r>
        <w:rPr>
          <w:spacing w:val="-7"/>
        </w:rPr>
        <w:t> </w:t>
      </w:r>
      <w:r>
        <w:rPr>
          <w:spacing w:val="-2"/>
        </w:rPr>
        <w:t>systems,</w:t>
      </w:r>
      <w:r>
        <w:rPr>
          <w:spacing w:val="-7"/>
        </w:rPr>
        <w:t> </w:t>
      </w:r>
      <w:r>
        <w:rPr>
          <w:spacing w:val="-2"/>
        </w:rPr>
        <w:t>including </w:t>
      </w:r>
      <w:r>
        <w:rPr/>
        <w:t>Spherical Fuzzy Sets (SFS) and Neutrosophic logic, </w:t>
      </w:r>
      <w:r>
        <w:rPr/>
        <w:t>are increasingly utilized to handle the “indeterminacy” and epistemic uncertainty inherent in high-pressure disaster operations [</w:t>
      </w:r>
      <w:hyperlink w:history="true" w:anchor="_bookmark29">
        <w:r>
          <w:rPr/>
          <w:t>14</w:t>
        </w:r>
      </w:hyperlink>
      <w:r>
        <w:rPr/>
        <w:t>], [</w:t>
      </w:r>
      <w:hyperlink w:history="true" w:anchor="_bookmark30">
        <w:r>
          <w:rPr/>
          <w:t>15</w:t>
        </w:r>
      </w:hyperlink>
      <w:r>
        <w:rPr/>
        <w:t>], [</w:t>
      </w:r>
      <w:hyperlink w:history="true" w:anchor="_bookmark31">
        <w:r>
          <w:rPr/>
          <w:t>16</w:t>
        </w:r>
      </w:hyperlink>
      <w:r>
        <w:rPr/>
        <w:t>], [</w:t>
      </w:r>
      <w:hyperlink w:history="true" w:anchor="_bookmark32">
        <w:r>
          <w:rPr/>
          <w:t>17</w:t>
        </w:r>
      </w:hyperlink>
      <w:r>
        <w:rPr/>
        <w:t>].</w:t>
      </w:r>
    </w:p>
    <w:p>
      <w:pPr>
        <w:pStyle w:val="ListParagraph"/>
        <w:numPr>
          <w:ilvl w:val="0"/>
          <w:numId w:val="2"/>
        </w:numPr>
        <w:tabs>
          <w:tab w:pos="391" w:val="left" w:leader="none"/>
        </w:tabs>
        <w:spacing w:line="240" w:lineRule="auto" w:before="106" w:after="0"/>
        <w:ind w:left="391" w:right="0" w:hanging="300"/>
        <w:jc w:val="left"/>
        <w:rPr>
          <w:rFonts w:ascii="Palatino Linotype"/>
          <w:i/>
          <w:sz w:val="20"/>
        </w:rPr>
      </w:pPr>
      <w:bookmarkStart w:name="Strategic Resource Allocation and Fleet " w:id="4"/>
      <w:bookmarkEnd w:id="4"/>
      <w:r>
        <w:rPr/>
      </w:r>
      <w:r>
        <w:rPr>
          <w:rFonts w:ascii="Palatino Linotype"/>
          <w:i/>
          <w:w w:val="105"/>
          <w:sz w:val="20"/>
        </w:rPr>
        <w:t>Strategic</w:t>
      </w:r>
      <w:r>
        <w:rPr>
          <w:rFonts w:ascii="Palatino Linotype"/>
          <w:i/>
          <w:spacing w:val="10"/>
          <w:w w:val="105"/>
          <w:sz w:val="20"/>
        </w:rPr>
        <w:t> </w:t>
      </w:r>
      <w:r>
        <w:rPr>
          <w:rFonts w:ascii="Palatino Linotype"/>
          <w:i/>
          <w:w w:val="105"/>
          <w:sz w:val="20"/>
        </w:rPr>
        <w:t>Resource</w:t>
      </w:r>
      <w:r>
        <w:rPr>
          <w:rFonts w:ascii="Palatino Linotype"/>
          <w:i/>
          <w:spacing w:val="11"/>
          <w:w w:val="105"/>
          <w:sz w:val="20"/>
        </w:rPr>
        <w:t> </w:t>
      </w:r>
      <w:r>
        <w:rPr>
          <w:rFonts w:ascii="Palatino Linotype"/>
          <w:i/>
          <w:w w:val="105"/>
          <w:sz w:val="20"/>
        </w:rPr>
        <w:t>Allocation</w:t>
      </w:r>
      <w:r>
        <w:rPr>
          <w:rFonts w:ascii="Palatino Linotype"/>
          <w:i/>
          <w:spacing w:val="10"/>
          <w:w w:val="105"/>
          <w:sz w:val="20"/>
        </w:rPr>
        <w:t> </w:t>
      </w:r>
      <w:r>
        <w:rPr>
          <w:rFonts w:ascii="Palatino Linotype"/>
          <w:i/>
          <w:w w:val="105"/>
          <w:sz w:val="20"/>
        </w:rPr>
        <w:t>and</w:t>
      </w:r>
      <w:r>
        <w:rPr>
          <w:rFonts w:ascii="Palatino Linotype"/>
          <w:i/>
          <w:spacing w:val="11"/>
          <w:w w:val="105"/>
          <w:sz w:val="20"/>
        </w:rPr>
        <w:t> </w:t>
      </w:r>
      <w:r>
        <w:rPr>
          <w:rFonts w:ascii="Palatino Linotype"/>
          <w:i/>
          <w:w w:val="105"/>
          <w:sz w:val="20"/>
        </w:rPr>
        <w:t>Fleet</w:t>
      </w:r>
      <w:r>
        <w:rPr>
          <w:rFonts w:ascii="Palatino Linotype"/>
          <w:i/>
          <w:spacing w:val="11"/>
          <w:w w:val="105"/>
          <w:sz w:val="20"/>
        </w:rPr>
        <w:t> </w:t>
      </w:r>
      <w:r>
        <w:rPr>
          <w:rFonts w:ascii="Palatino Linotype"/>
          <w:i/>
          <w:spacing w:val="-2"/>
          <w:w w:val="105"/>
          <w:sz w:val="20"/>
        </w:rPr>
        <w:t>Management</w:t>
      </w:r>
    </w:p>
    <w:p>
      <w:pPr>
        <w:pStyle w:val="BodyText"/>
        <w:spacing w:line="252" w:lineRule="auto" w:before="57"/>
        <w:ind w:left="80" w:right="49" w:firstLine="222"/>
        <w:jc w:val="both"/>
      </w:pPr>
      <w:r>
        <w:rPr/>
        <w:t>Resource</w:t>
      </w:r>
      <w:r>
        <w:rPr>
          <w:spacing w:val="80"/>
        </w:rPr>
        <w:t> </w:t>
      </w:r>
      <w:r>
        <w:rPr/>
        <w:t>Allocation</w:t>
      </w:r>
      <w:r>
        <w:rPr>
          <w:spacing w:val="80"/>
        </w:rPr>
        <w:t> </w:t>
      </w:r>
      <w:r>
        <w:rPr/>
        <w:t>in</w:t>
      </w:r>
      <w:r>
        <w:rPr>
          <w:spacing w:val="80"/>
        </w:rPr>
        <w:t> </w:t>
      </w:r>
      <w:r>
        <w:rPr/>
        <w:t>Fire</w:t>
      </w:r>
      <w:r>
        <w:rPr>
          <w:spacing w:val="80"/>
        </w:rPr>
        <w:t> </w:t>
      </w:r>
      <w:r>
        <w:rPr/>
        <w:t>Departments</w:t>
      </w:r>
      <w:r>
        <w:rPr>
          <w:spacing w:val="80"/>
        </w:rPr>
        <w:t> </w:t>
      </w:r>
      <w:r>
        <w:rPr/>
        <w:t>(RAFD) is a high-stakes domain focused on minimizing social costs—specifically life and property loss [</w:t>
      </w:r>
      <w:hyperlink w:history="true" w:anchor="_bookmark20">
        <w:r>
          <w:rPr/>
          <w:t>5</w:t>
        </w:r>
      </w:hyperlink>
      <w:r>
        <w:rPr/>
        <w:t>]. Literature reviews identify over 400 variables influencing resource distribution,</w:t>
      </w:r>
      <w:r>
        <w:rPr>
          <w:spacing w:val="-10"/>
        </w:rPr>
        <w:t> </w:t>
      </w:r>
      <w:r>
        <w:rPr/>
        <w:t>ranging</w:t>
      </w:r>
      <w:r>
        <w:rPr>
          <w:spacing w:val="-10"/>
        </w:rPr>
        <w:t> </w:t>
      </w:r>
      <w:r>
        <w:rPr/>
        <w:t>from</w:t>
      </w:r>
      <w:r>
        <w:rPr>
          <w:spacing w:val="-10"/>
        </w:rPr>
        <w:t> </w:t>
      </w:r>
      <w:r>
        <w:rPr/>
        <w:t>population</w:t>
      </w:r>
      <w:r>
        <w:rPr>
          <w:spacing w:val="-10"/>
        </w:rPr>
        <w:t> </w:t>
      </w:r>
      <w:r>
        <w:rPr/>
        <w:t>density</w:t>
      </w:r>
      <w:r>
        <w:rPr>
          <w:spacing w:val="-10"/>
        </w:rPr>
        <w:t> </w:t>
      </w:r>
      <w:r>
        <w:rPr/>
        <w:t>to</w:t>
      </w:r>
      <w:r>
        <w:rPr>
          <w:spacing w:val="-10"/>
        </w:rPr>
        <w:t> </w:t>
      </w:r>
      <w:r>
        <w:rPr/>
        <w:t>temporal demand shifts [</w:t>
      </w:r>
      <w:hyperlink w:history="true" w:anchor="_bookmark20">
        <w:r>
          <w:rPr/>
          <w:t>5</w:t>
        </w:r>
      </w:hyperlink>
      <w:r>
        <w:rPr/>
        <w:t>], [</w:t>
      </w:r>
      <w:hyperlink w:history="true" w:anchor="_bookmark33">
        <w:r>
          <w:rPr/>
          <w:t>18</w:t>
        </w:r>
      </w:hyperlink>
      <w:r>
        <w:rPr/>
        <w:t>]. Recent research focuses on the </w:t>
      </w:r>
      <w:r>
        <w:rPr>
          <w:spacing w:val="-2"/>
        </w:rPr>
        <w:t>management of heterogeneous fleets—combining engines, </w:t>
      </w:r>
      <w:r>
        <w:rPr/>
        <w:t>ladders,</w:t>
      </w:r>
      <w:r>
        <w:rPr>
          <w:spacing w:val="-13"/>
        </w:rPr>
        <w:t> </w:t>
      </w:r>
      <w:r>
        <w:rPr/>
        <w:t>and</w:t>
      </w:r>
      <w:r>
        <w:rPr>
          <w:spacing w:val="-12"/>
        </w:rPr>
        <w:t> </w:t>
      </w:r>
      <w:r>
        <w:rPr/>
        <w:t>SUVs—utilizing</w:t>
      </w:r>
      <w:r>
        <w:rPr>
          <w:spacing w:val="-12"/>
        </w:rPr>
        <w:t> </w:t>
      </w:r>
      <w:r>
        <w:rPr/>
        <w:t>Multi-Depot</w:t>
      </w:r>
      <w:r>
        <w:rPr>
          <w:spacing w:val="-12"/>
        </w:rPr>
        <w:t> </w:t>
      </w:r>
      <w:r>
        <w:rPr/>
        <w:t>Vehicle</w:t>
      </w:r>
      <w:r>
        <w:rPr>
          <w:spacing w:val="-12"/>
        </w:rPr>
        <w:t> </w:t>
      </w:r>
      <w:r>
        <w:rPr/>
        <w:t>Routing (MDHF-VRPTW-SPD) and Queueing Models (M/G/</w:t>
      </w:r>
      <w:r>
        <w:rPr>
          <w:rFonts w:ascii="Cambria" w:hAnsi="Cambria"/>
        </w:rPr>
        <w:t>∞</w:t>
      </w:r>
      <w:r>
        <w:rPr/>
        <w:t>)</w:t>
      </w:r>
      <w:r>
        <w:rPr>
          <w:spacing w:val="40"/>
        </w:rPr>
        <w:t> </w:t>
      </w:r>
      <w:r>
        <w:rPr>
          <w:spacing w:val="-2"/>
        </w:rPr>
        <w:t>to</w:t>
      </w:r>
      <w:r>
        <w:rPr>
          <w:spacing w:val="-11"/>
        </w:rPr>
        <w:t> </w:t>
      </w:r>
      <w:r>
        <w:rPr>
          <w:spacing w:val="-2"/>
        </w:rPr>
        <w:t>improve</w:t>
      </w:r>
      <w:r>
        <w:rPr>
          <w:spacing w:val="-10"/>
        </w:rPr>
        <w:t> </w:t>
      </w:r>
      <w:r>
        <w:rPr>
          <w:spacing w:val="-2"/>
        </w:rPr>
        <w:t>Effective</w:t>
      </w:r>
      <w:r>
        <w:rPr>
          <w:spacing w:val="-10"/>
        </w:rPr>
        <w:t> </w:t>
      </w:r>
      <w:r>
        <w:rPr>
          <w:spacing w:val="-2"/>
        </w:rPr>
        <w:t>Response</w:t>
      </w:r>
      <w:r>
        <w:rPr>
          <w:spacing w:val="-10"/>
        </w:rPr>
        <w:t> </w:t>
      </w:r>
      <w:r>
        <w:rPr>
          <w:spacing w:val="-2"/>
        </w:rPr>
        <w:t>Force</w:t>
      </w:r>
      <w:r>
        <w:rPr>
          <w:spacing w:val="-10"/>
        </w:rPr>
        <w:t> </w:t>
      </w:r>
      <w:r>
        <w:rPr>
          <w:spacing w:val="-2"/>
        </w:rPr>
        <w:t>(ERF)</w:t>
      </w:r>
      <w:r>
        <w:rPr>
          <w:spacing w:val="-10"/>
        </w:rPr>
        <w:t> </w:t>
      </w:r>
      <w:r>
        <w:rPr>
          <w:spacing w:val="-2"/>
        </w:rPr>
        <w:t>assembly</w:t>
      </w:r>
      <w:r>
        <w:rPr>
          <w:spacing w:val="-10"/>
        </w:rPr>
        <w:t> </w:t>
      </w:r>
      <w:r>
        <w:rPr>
          <w:spacing w:val="-2"/>
        </w:rPr>
        <w:t>times </w:t>
      </w:r>
      <w:r>
        <w:rPr/>
        <w:t>[</w:t>
      </w:r>
      <w:hyperlink w:history="true" w:anchor="_bookmark34">
        <w:r>
          <w:rPr/>
          <w:t>19</w:t>
        </w:r>
      </w:hyperlink>
      <w:r>
        <w:rPr/>
        <w:t>],</w:t>
      </w:r>
      <w:r>
        <w:rPr>
          <w:spacing w:val="-4"/>
        </w:rPr>
        <w:t> </w:t>
      </w:r>
      <w:r>
        <w:rPr/>
        <w:t>[</w:t>
      </w:r>
      <w:hyperlink w:history="true" w:anchor="_bookmark21">
        <w:r>
          <w:rPr/>
          <w:t>6</w:t>
        </w:r>
      </w:hyperlink>
      <w:r>
        <w:rPr/>
        <w:t>],</w:t>
      </w:r>
      <w:r>
        <w:rPr>
          <w:spacing w:val="-3"/>
        </w:rPr>
        <w:t> </w:t>
      </w:r>
      <w:r>
        <w:rPr/>
        <w:t>[</w:t>
      </w:r>
      <w:hyperlink w:history="true" w:anchor="_bookmark35">
        <w:r>
          <w:rPr/>
          <w:t>20</w:t>
        </w:r>
      </w:hyperlink>
      <w:r>
        <w:rPr/>
        <w:t>],</w:t>
      </w:r>
      <w:r>
        <w:rPr>
          <w:spacing w:val="-3"/>
        </w:rPr>
        <w:t> </w:t>
      </w:r>
      <w:r>
        <w:rPr/>
        <w:t>[</w:t>
      </w:r>
      <w:hyperlink w:history="true" w:anchor="_bookmark36">
        <w:r>
          <w:rPr/>
          <w:t>21</w:t>
        </w:r>
      </w:hyperlink>
      <w:r>
        <w:rPr/>
        <w:t>],</w:t>
      </w:r>
      <w:r>
        <w:rPr>
          <w:spacing w:val="-3"/>
        </w:rPr>
        <w:t> </w:t>
      </w:r>
      <w:r>
        <w:rPr/>
        <w:t>[</w:t>
      </w:r>
      <w:hyperlink w:history="true" w:anchor="_bookmark37">
        <w:r>
          <w:rPr/>
          <w:t>22</w:t>
        </w:r>
      </w:hyperlink>
      <w:r>
        <w:rPr/>
        <w:t>].</w:t>
      </w:r>
    </w:p>
    <w:p>
      <w:pPr>
        <w:pStyle w:val="ListParagraph"/>
        <w:numPr>
          <w:ilvl w:val="0"/>
          <w:numId w:val="2"/>
        </w:numPr>
        <w:tabs>
          <w:tab w:pos="385" w:val="left" w:leader="none"/>
        </w:tabs>
        <w:spacing w:line="240" w:lineRule="auto" w:before="101" w:after="0"/>
        <w:ind w:left="385" w:right="0" w:hanging="302"/>
        <w:jc w:val="left"/>
        <w:rPr>
          <w:rFonts w:ascii="Palatino Linotype"/>
          <w:i/>
          <w:sz w:val="20"/>
        </w:rPr>
      </w:pPr>
      <w:bookmarkStart w:name="IoT, Digital Twins, and 3D Fire Monitori" w:id="5"/>
      <w:bookmarkEnd w:id="5"/>
      <w:r>
        <w:rPr/>
      </w:r>
      <w:r>
        <w:rPr>
          <w:rFonts w:ascii="Palatino Linotype"/>
          <w:i/>
          <w:w w:val="105"/>
          <w:sz w:val="20"/>
        </w:rPr>
        <w:t>IoT,</w:t>
      </w:r>
      <w:r>
        <w:rPr>
          <w:rFonts w:ascii="Palatino Linotype"/>
          <w:i/>
          <w:spacing w:val="18"/>
          <w:w w:val="105"/>
          <w:sz w:val="20"/>
        </w:rPr>
        <w:t> </w:t>
      </w:r>
      <w:r>
        <w:rPr>
          <w:rFonts w:ascii="Palatino Linotype"/>
          <w:i/>
          <w:w w:val="105"/>
          <w:sz w:val="20"/>
        </w:rPr>
        <w:t>Digital</w:t>
      </w:r>
      <w:r>
        <w:rPr>
          <w:rFonts w:ascii="Palatino Linotype"/>
          <w:i/>
          <w:spacing w:val="18"/>
          <w:w w:val="105"/>
          <w:sz w:val="20"/>
        </w:rPr>
        <w:t> </w:t>
      </w:r>
      <w:r>
        <w:rPr>
          <w:rFonts w:ascii="Palatino Linotype"/>
          <w:i/>
          <w:w w:val="105"/>
          <w:sz w:val="20"/>
        </w:rPr>
        <w:t>Twins,</w:t>
      </w:r>
      <w:r>
        <w:rPr>
          <w:rFonts w:ascii="Palatino Linotype"/>
          <w:i/>
          <w:spacing w:val="18"/>
          <w:w w:val="105"/>
          <w:sz w:val="20"/>
        </w:rPr>
        <w:t> </w:t>
      </w:r>
      <w:r>
        <w:rPr>
          <w:rFonts w:ascii="Palatino Linotype"/>
          <w:i/>
          <w:w w:val="105"/>
          <w:sz w:val="20"/>
        </w:rPr>
        <w:t>and</w:t>
      </w:r>
      <w:r>
        <w:rPr>
          <w:rFonts w:ascii="Palatino Linotype"/>
          <w:i/>
          <w:spacing w:val="19"/>
          <w:w w:val="105"/>
          <w:sz w:val="20"/>
        </w:rPr>
        <w:t> </w:t>
      </w:r>
      <w:r>
        <w:rPr>
          <w:rFonts w:ascii="Palatino Linotype"/>
          <w:i/>
          <w:w w:val="105"/>
          <w:sz w:val="20"/>
        </w:rPr>
        <w:t>3D</w:t>
      </w:r>
      <w:r>
        <w:rPr>
          <w:rFonts w:ascii="Palatino Linotype"/>
          <w:i/>
          <w:spacing w:val="18"/>
          <w:w w:val="105"/>
          <w:sz w:val="20"/>
        </w:rPr>
        <w:t> </w:t>
      </w:r>
      <w:r>
        <w:rPr>
          <w:rFonts w:ascii="Palatino Linotype"/>
          <w:i/>
          <w:w w:val="105"/>
          <w:sz w:val="20"/>
        </w:rPr>
        <w:t>Fire</w:t>
      </w:r>
      <w:r>
        <w:rPr>
          <w:rFonts w:ascii="Palatino Linotype"/>
          <w:i/>
          <w:spacing w:val="18"/>
          <w:w w:val="105"/>
          <w:sz w:val="20"/>
        </w:rPr>
        <w:t> </w:t>
      </w:r>
      <w:r>
        <w:rPr>
          <w:rFonts w:ascii="Palatino Linotype"/>
          <w:i/>
          <w:spacing w:val="-2"/>
          <w:w w:val="105"/>
          <w:sz w:val="20"/>
        </w:rPr>
        <w:t>Monitoring</w:t>
      </w:r>
    </w:p>
    <w:p>
      <w:pPr>
        <w:pStyle w:val="BodyText"/>
        <w:spacing w:line="252" w:lineRule="auto" w:before="57"/>
        <w:ind w:left="80" w:right="38" w:firstLine="222"/>
        <w:jc w:val="both"/>
      </w:pPr>
      <w:r>
        <w:rPr/>
        <w:t>The</w:t>
      </w:r>
      <w:r>
        <w:rPr>
          <w:spacing w:val="-1"/>
        </w:rPr>
        <w:t> </w:t>
      </w:r>
      <w:r>
        <w:rPr/>
        <w:t>shift</w:t>
      </w:r>
      <w:r>
        <w:rPr>
          <w:spacing w:val="-1"/>
        </w:rPr>
        <w:t> </w:t>
      </w:r>
      <w:r>
        <w:rPr/>
        <w:t>toward</w:t>
      </w:r>
      <w:r>
        <w:rPr>
          <w:spacing w:val="-1"/>
        </w:rPr>
        <w:t> </w:t>
      </w:r>
      <w:r>
        <w:rPr/>
        <w:t>“Smart</w:t>
      </w:r>
      <w:r>
        <w:rPr>
          <w:spacing w:val="-1"/>
        </w:rPr>
        <w:t> </w:t>
      </w:r>
      <w:r>
        <w:rPr/>
        <w:t>Firefighting”</w:t>
      </w:r>
      <w:r>
        <w:rPr>
          <w:spacing w:val="-1"/>
        </w:rPr>
        <w:t> </w:t>
      </w:r>
      <w:r>
        <w:rPr/>
        <w:t>is</w:t>
      </w:r>
      <w:r>
        <w:rPr>
          <w:spacing w:val="-1"/>
        </w:rPr>
        <w:t> </w:t>
      </w:r>
      <w:r>
        <w:rPr/>
        <w:t>enabled</w:t>
      </w:r>
      <w:r>
        <w:rPr>
          <w:spacing w:val="-1"/>
        </w:rPr>
        <w:t> </w:t>
      </w:r>
      <w:r>
        <w:rPr/>
        <w:t>by</w:t>
      </w:r>
      <w:r>
        <w:rPr>
          <w:spacing w:val="-1"/>
        </w:rPr>
        <w:t> </w:t>
      </w:r>
      <w:r>
        <w:rPr/>
        <w:t>the bidirectional flow of data between physical environments and Digital Twins [</w:t>
      </w:r>
      <w:hyperlink w:history="true" w:anchor="_bookmark23">
        <w:r>
          <w:rPr/>
          <w:t>8</w:t>
        </w:r>
      </w:hyperlink>
      <w:r>
        <w:rPr/>
        <w:t>]. Integration of IoT sensor arrays (temperature, CO, smoke) allows for the calculation of</w:t>
      </w:r>
      <w:r>
        <w:rPr>
          <w:spacing w:val="40"/>
        </w:rPr>
        <w:t> </w:t>
      </w:r>
      <w:r>
        <w:rPr/>
        <w:t>the Improved Risk Index (IRI), providing dynamic haz- ard visualization in multi-story residential buildings [</w:t>
      </w:r>
      <w:hyperlink w:history="true" w:anchor="_bookmark24">
        <w:r>
          <w:rPr/>
          <w:t>9</w:t>
        </w:r>
      </w:hyperlink>
      <w:r>
        <w:rPr/>
        <w:t>]. Knowledge-graph-based</w:t>
      </w:r>
      <w:r>
        <w:rPr>
          <w:spacing w:val="-2"/>
        </w:rPr>
        <w:t> </w:t>
      </w:r>
      <w:r>
        <w:rPr/>
        <w:t>approaches</w:t>
      </w:r>
      <w:r>
        <w:rPr>
          <w:spacing w:val="-2"/>
        </w:rPr>
        <w:t> </w:t>
      </w:r>
      <w:r>
        <w:rPr/>
        <w:t>further</w:t>
      </w:r>
      <w:r>
        <w:rPr>
          <w:spacing w:val="-2"/>
        </w:rPr>
        <w:t> </w:t>
      </w:r>
      <w:r>
        <w:rPr/>
        <w:t>enhance</w:t>
      </w:r>
      <w:r>
        <w:rPr>
          <w:spacing w:val="-2"/>
        </w:rPr>
        <w:t> </w:t>
      </w:r>
      <w:r>
        <w:rPr/>
        <w:t>this by fusing textual reports with live sensor data to predict fire propagation laws autonomously [</w:t>
      </w:r>
      <w:hyperlink w:history="true" w:anchor="_bookmark23">
        <w:r>
          <w:rPr/>
          <w:t>8</w:t>
        </w:r>
      </w:hyperlink>
      <w:r>
        <w:rPr/>
        <w:t>], [</w:t>
      </w:r>
      <w:hyperlink w:history="true" w:anchor="_bookmark38">
        <w:r>
          <w:rPr/>
          <w:t>23</w:t>
        </w:r>
      </w:hyperlink>
      <w:r>
        <w:rPr/>
        <w:t>].</w:t>
      </w:r>
    </w:p>
    <w:p>
      <w:pPr>
        <w:pStyle w:val="ListParagraph"/>
        <w:numPr>
          <w:ilvl w:val="0"/>
          <w:numId w:val="2"/>
        </w:numPr>
        <w:tabs>
          <w:tab w:pos="402" w:val="left" w:leader="none"/>
        </w:tabs>
        <w:spacing w:line="240" w:lineRule="auto" w:before="108" w:after="0"/>
        <w:ind w:left="402" w:right="0" w:hanging="310"/>
        <w:jc w:val="left"/>
        <w:rPr>
          <w:rFonts w:ascii="Palatino Linotype"/>
          <w:i/>
          <w:sz w:val="20"/>
        </w:rPr>
      </w:pPr>
      <w:bookmarkStart w:name="Optimization Algorithms for Evacuation E" w:id="6"/>
      <w:bookmarkEnd w:id="6"/>
      <w:r>
        <w:rPr/>
      </w:r>
      <w:r>
        <w:rPr>
          <w:rFonts w:ascii="Palatino Linotype"/>
          <w:i/>
          <w:w w:val="105"/>
          <w:sz w:val="20"/>
        </w:rPr>
        <w:t>Optimization</w:t>
      </w:r>
      <w:r>
        <w:rPr>
          <w:rFonts w:ascii="Palatino Linotype"/>
          <w:i/>
          <w:spacing w:val="9"/>
          <w:w w:val="105"/>
          <w:sz w:val="20"/>
        </w:rPr>
        <w:t> </w:t>
      </w:r>
      <w:r>
        <w:rPr>
          <w:rFonts w:ascii="Palatino Linotype"/>
          <w:i/>
          <w:w w:val="105"/>
          <w:sz w:val="20"/>
        </w:rPr>
        <w:t>Algorithms</w:t>
      </w:r>
      <w:r>
        <w:rPr>
          <w:rFonts w:ascii="Palatino Linotype"/>
          <w:i/>
          <w:spacing w:val="10"/>
          <w:w w:val="105"/>
          <w:sz w:val="20"/>
        </w:rPr>
        <w:t> </w:t>
      </w:r>
      <w:r>
        <w:rPr>
          <w:rFonts w:ascii="Palatino Linotype"/>
          <w:i/>
          <w:w w:val="105"/>
          <w:sz w:val="20"/>
        </w:rPr>
        <w:t>for</w:t>
      </w:r>
      <w:r>
        <w:rPr>
          <w:rFonts w:ascii="Palatino Linotype"/>
          <w:i/>
          <w:spacing w:val="10"/>
          <w:w w:val="105"/>
          <w:sz w:val="20"/>
        </w:rPr>
        <w:t> </w:t>
      </w:r>
      <w:r>
        <w:rPr>
          <w:rFonts w:ascii="Palatino Linotype"/>
          <w:i/>
          <w:w w:val="105"/>
          <w:sz w:val="20"/>
        </w:rPr>
        <w:t>Evacuation</w:t>
      </w:r>
      <w:r>
        <w:rPr>
          <w:rFonts w:ascii="Palatino Linotype"/>
          <w:i/>
          <w:spacing w:val="9"/>
          <w:w w:val="105"/>
          <w:sz w:val="20"/>
        </w:rPr>
        <w:t> </w:t>
      </w:r>
      <w:r>
        <w:rPr>
          <w:rFonts w:ascii="Palatino Linotype"/>
          <w:i/>
          <w:spacing w:val="-2"/>
          <w:w w:val="105"/>
          <w:sz w:val="20"/>
        </w:rPr>
        <w:t>Efficiency</w:t>
      </w:r>
    </w:p>
    <w:p>
      <w:pPr>
        <w:pStyle w:val="BodyText"/>
        <w:spacing w:line="252" w:lineRule="auto" w:before="57"/>
        <w:ind w:left="96" w:right="43" w:firstLine="206"/>
        <w:jc w:val="both"/>
      </w:pPr>
      <w:r>
        <w:rPr>
          <w:spacing w:val="-2"/>
        </w:rPr>
        <w:t>Tactical response relies on high-speed pathfinding </w:t>
      </w:r>
      <w:r>
        <w:rPr>
          <w:spacing w:val="-2"/>
        </w:rPr>
        <w:t>algo- </w:t>
      </w:r>
      <w:r>
        <w:rPr>
          <w:spacing w:val="-4"/>
        </w:rPr>
        <w:t>rithms</w:t>
      </w:r>
      <w:r>
        <w:rPr>
          <w:spacing w:val="-7"/>
        </w:rPr>
        <w:t> </w:t>
      </w:r>
      <w:r>
        <w:rPr>
          <w:spacing w:val="-4"/>
        </w:rPr>
        <w:t>capable</w:t>
      </w:r>
      <w:r>
        <w:rPr>
          <w:spacing w:val="-7"/>
        </w:rPr>
        <w:t> </w:t>
      </w:r>
      <w:r>
        <w:rPr>
          <w:spacing w:val="-4"/>
        </w:rPr>
        <w:t>of</w:t>
      </w:r>
      <w:r>
        <w:rPr>
          <w:spacing w:val="-7"/>
        </w:rPr>
        <w:t> </w:t>
      </w:r>
      <w:r>
        <w:rPr>
          <w:spacing w:val="-4"/>
        </w:rPr>
        <w:t>operating</w:t>
      </w:r>
      <w:r>
        <w:rPr>
          <w:spacing w:val="-7"/>
        </w:rPr>
        <w:t> </w:t>
      </w:r>
      <w:r>
        <w:rPr>
          <w:spacing w:val="-4"/>
        </w:rPr>
        <w:t>in</w:t>
      </w:r>
      <w:r>
        <w:rPr>
          <w:spacing w:val="-7"/>
        </w:rPr>
        <w:t> </w:t>
      </w:r>
      <w:r>
        <w:rPr>
          <w:spacing w:val="-4"/>
        </w:rPr>
        <w:t>degraded</w:t>
      </w:r>
      <w:r>
        <w:rPr>
          <w:spacing w:val="-7"/>
        </w:rPr>
        <w:t> </w:t>
      </w:r>
      <w:r>
        <w:rPr>
          <w:spacing w:val="-4"/>
        </w:rPr>
        <w:t>environments</w:t>
      </w:r>
      <w:r>
        <w:rPr>
          <w:spacing w:val="-7"/>
        </w:rPr>
        <w:t> </w:t>
      </w:r>
      <w:r>
        <w:rPr>
          <w:spacing w:val="-4"/>
        </w:rPr>
        <w:t>[</w:t>
      </w:r>
      <w:hyperlink w:history="true" w:anchor="_bookmark39">
        <w:r>
          <w:rPr>
            <w:spacing w:val="-4"/>
          </w:rPr>
          <w:t>24</w:t>
        </w:r>
      </w:hyperlink>
      <w:r>
        <w:rPr>
          <w:spacing w:val="-4"/>
        </w:rPr>
        <w:t>], [</w:t>
      </w:r>
      <w:hyperlink w:history="true" w:anchor="_bookmark40">
        <w:r>
          <w:rPr>
            <w:spacing w:val="-4"/>
          </w:rPr>
          <w:t>25</w:t>
        </w:r>
      </w:hyperlink>
      <w:r>
        <w:rPr>
          <w:spacing w:val="-4"/>
        </w:rPr>
        <w:t>]. Hybrid models like the PTS algorithm (Pathfinder and Tunicate Swarm) and GreyGNN-MARL have demonstrated </w:t>
      </w:r>
      <w:r>
        <w:rPr/>
        <w:t>significant reductions in evacuation times, ranging from </w:t>
      </w:r>
      <w:r>
        <w:rPr>
          <w:spacing w:val="-2"/>
        </w:rPr>
        <w:t>7.7%</w:t>
      </w:r>
      <w:r>
        <w:rPr>
          <w:spacing w:val="-9"/>
        </w:rPr>
        <w:t> </w:t>
      </w:r>
      <w:r>
        <w:rPr>
          <w:spacing w:val="-2"/>
        </w:rPr>
        <w:t>to</w:t>
      </w:r>
      <w:r>
        <w:rPr>
          <w:spacing w:val="-8"/>
        </w:rPr>
        <w:t> </w:t>
      </w:r>
      <w:r>
        <w:rPr>
          <w:spacing w:val="-2"/>
        </w:rPr>
        <w:t>25%</w:t>
      </w:r>
      <w:r>
        <w:rPr>
          <w:spacing w:val="-8"/>
        </w:rPr>
        <w:t> </w:t>
      </w:r>
      <w:r>
        <w:rPr>
          <w:spacing w:val="-2"/>
        </w:rPr>
        <w:t>[</w:t>
      </w:r>
      <w:hyperlink w:history="true" w:anchor="_bookmark39">
        <w:r>
          <w:rPr>
            <w:spacing w:val="-2"/>
          </w:rPr>
          <w:t>24</w:t>
        </w:r>
      </w:hyperlink>
      <w:r>
        <w:rPr>
          <w:spacing w:val="-2"/>
        </w:rPr>
        <w:t>],</w:t>
      </w:r>
      <w:r>
        <w:rPr>
          <w:spacing w:val="-9"/>
        </w:rPr>
        <w:t> </w:t>
      </w:r>
      <w:r>
        <w:rPr>
          <w:spacing w:val="-2"/>
        </w:rPr>
        <w:t>[</w:t>
      </w:r>
      <w:hyperlink w:history="true" w:anchor="_bookmark19">
        <w:r>
          <w:rPr>
            <w:spacing w:val="-2"/>
          </w:rPr>
          <w:t>4</w:t>
        </w:r>
      </w:hyperlink>
      <w:r>
        <w:rPr>
          <w:spacing w:val="-2"/>
        </w:rPr>
        <w:t>].</w:t>
      </w:r>
      <w:r>
        <w:rPr>
          <w:spacing w:val="-9"/>
        </w:rPr>
        <w:t> </w:t>
      </w:r>
      <w:r>
        <w:rPr>
          <w:spacing w:val="-2"/>
        </w:rPr>
        <w:t>These</w:t>
      </w:r>
      <w:r>
        <w:rPr>
          <w:spacing w:val="-8"/>
        </w:rPr>
        <w:t> </w:t>
      </w:r>
      <w:r>
        <w:rPr>
          <w:spacing w:val="-2"/>
        </w:rPr>
        <w:t>models</w:t>
      </w:r>
      <w:r>
        <w:rPr>
          <w:spacing w:val="-8"/>
        </w:rPr>
        <w:t> </w:t>
      </w:r>
      <w:r>
        <w:rPr>
          <w:spacing w:val="-2"/>
        </w:rPr>
        <w:t>are</w:t>
      </w:r>
      <w:r>
        <w:rPr>
          <w:spacing w:val="-8"/>
        </w:rPr>
        <w:t> </w:t>
      </w:r>
      <w:r>
        <w:rPr>
          <w:spacing w:val="-2"/>
        </w:rPr>
        <w:t>increasingly</w:t>
      </w:r>
      <w:r>
        <w:rPr>
          <w:spacing w:val="-8"/>
        </w:rPr>
        <w:t> </w:t>
      </w:r>
      <w:r>
        <w:rPr>
          <w:spacing w:val="-2"/>
        </w:rPr>
        <w:t>tested </w:t>
      </w:r>
      <w:r>
        <w:rPr/>
        <w:t>against</w:t>
      </w:r>
      <w:r>
        <w:rPr>
          <w:spacing w:val="-4"/>
        </w:rPr>
        <w:t> </w:t>
      </w:r>
      <w:r>
        <w:rPr/>
        <w:t>bio-inspired</w:t>
      </w:r>
      <w:r>
        <w:rPr>
          <w:spacing w:val="-4"/>
        </w:rPr>
        <w:t> </w:t>
      </w:r>
      <w:r>
        <w:rPr/>
        <w:t>metaheuristics,</w:t>
      </w:r>
      <w:r>
        <w:rPr>
          <w:spacing w:val="-4"/>
        </w:rPr>
        <w:t> </w:t>
      </w:r>
      <w:r>
        <w:rPr/>
        <w:t>such</w:t>
      </w:r>
      <w:r>
        <w:rPr>
          <w:spacing w:val="-4"/>
        </w:rPr>
        <w:t> </w:t>
      </w:r>
      <w:r>
        <w:rPr/>
        <w:t>as</w:t>
      </w:r>
      <w:r>
        <w:rPr>
          <w:spacing w:val="-4"/>
        </w:rPr>
        <w:t> </w:t>
      </w:r>
      <w:r>
        <w:rPr/>
        <w:t>NSGA-III,</w:t>
      </w:r>
      <w:r>
        <w:rPr>
          <w:spacing w:val="-4"/>
        </w:rPr>
        <w:t> </w:t>
      </w:r>
      <w:r>
        <w:rPr/>
        <w:t>to optimize</w:t>
      </w:r>
      <w:r>
        <w:rPr>
          <w:spacing w:val="-10"/>
        </w:rPr>
        <w:t> </w:t>
      </w:r>
      <w:r>
        <w:rPr/>
        <w:t>critical</w:t>
      </w:r>
      <w:r>
        <w:rPr>
          <w:spacing w:val="-10"/>
        </w:rPr>
        <w:t> </w:t>
      </w:r>
      <w:r>
        <w:rPr/>
        <w:t>infrastructure</w:t>
      </w:r>
      <w:r>
        <w:rPr>
          <w:spacing w:val="-10"/>
        </w:rPr>
        <w:t> </w:t>
      </w:r>
      <w:r>
        <w:rPr/>
        <w:t>reliability</w:t>
      </w:r>
      <w:r>
        <w:rPr>
          <w:spacing w:val="-10"/>
        </w:rPr>
        <w:t> </w:t>
      </w:r>
      <w:r>
        <w:rPr/>
        <w:t>under</w:t>
      </w:r>
      <w:r>
        <w:rPr>
          <w:spacing w:val="-10"/>
        </w:rPr>
        <w:t> </w:t>
      </w:r>
      <w:r>
        <w:rPr/>
        <w:t>fire</w:t>
      </w:r>
      <w:r>
        <w:rPr>
          <w:spacing w:val="-10"/>
        </w:rPr>
        <w:t> </w:t>
      </w:r>
      <w:r>
        <w:rPr/>
        <w:t>stress </w:t>
      </w:r>
      <w:r>
        <w:rPr>
          <w:spacing w:val="-2"/>
        </w:rPr>
        <w:t>[</w:t>
      </w:r>
      <w:hyperlink w:history="true" w:anchor="_bookmark40">
        <w:r>
          <w:rPr>
            <w:spacing w:val="-2"/>
          </w:rPr>
          <w:t>25</w:t>
        </w:r>
      </w:hyperlink>
      <w:r>
        <w:rPr>
          <w:spacing w:val="-2"/>
        </w:rPr>
        <w:t>].</w:t>
      </w:r>
    </w:p>
    <w:p>
      <w:pPr>
        <w:pStyle w:val="ListParagraph"/>
        <w:numPr>
          <w:ilvl w:val="0"/>
          <w:numId w:val="2"/>
        </w:numPr>
        <w:tabs>
          <w:tab w:pos="388" w:val="left" w:leader="none"/>
        </w:tabs>
        <w:spacing w:line="240" w:lineRule="auto" w:before="108" w:after="0"/>
        <w:ind w:left="388" w:right="0" w:hanging="295"/>
        <w:jc w:val="left"/>
        <w:rPr>
          <w:rFonts w:ascii="Palatino Linotype" w:hAnsi="Palatino Linotype"/>
          <w:i/>
          <w:sz w:val="20"/>
        </w:rPr>
      </w:pPr>
      <w:bookmarkStart w:name="Human Behavior and the ``Smoke Factor''" w:id="7"/>
      <w:bookmarkEnd w:id="7"/>
      <w:r>
        <w:rPr/>
      </w:r>
      <w:r>
        <w:rPr>
          <w:rFonts w:ascii="Palatino Linotype" w:hAnsi="Palatino Linotype"/>
          <w:i/>
          <w:w w:val="105"/>
          <w:sz w:val="20"/>
        </w:rPr>
        <w:t>Human</w:t>
      </w:r>
      <w:r>
        <w:rPr>
          <w:rFonts w:ascii="Palatino Linotype" w:hAnsi="Palatino Linotype"/>
          <w:i/>
          <w:spacing w:val="16"/>
          <w:w w:val="105"/>
          <w:sz w:val="20"/>
        </w:rPr>
        <w:t> </w:t>
      </w:r>
      <w:r>
        <w:rPr>
          <w:rFonts w:ascii="Palatino Linotype" w:hAnsi="Palatino Linotype"/>
          <w:i/>
          <w:w w:val="105"/>
          <w:sz w:val="20"/>
        </w:rPr>
        <w:t>Behavior</w:t>
      </w:r>
      <w:r>
        <w:rPr>
          <w:rFonts w:ascii="Palatino Linotype" w:hAnsi="Palatino Linotype"/>
          <w:i/>
          <w:spacing w:val="16"/>
          <w:w w:val="105"/>
          <w:sz w:val="20"/>
        </w:rPr>
        <w:t> </w:t>
      </w:r>
      <w:r>
        <w:rPr>
          <w:rFonts w:ascii="Palatino Linotype" w:hAnsi="Palatino Linotype"/>
          <w:i/>
          <w:w w:val="105"/>
          <w:sz w:val="20"/>
        </w:rPr>
        <w:t>and</w:t>
      </w:r>
      <w:r>
        <w:rPr>
          <w:rFonts w:ascii="Palatino Linotype" w:hAnsi="Palatino Linotype"/>
          <w:i/>
          <w:spacing w:val="16"/>
          <w:w w:val="105"/>
          <w:sz w:val="20"/>
        </w:rPr>
        <w:t> </w:t>
      </w:r>
      <w:r>
        <w:rPr>
          <w:rFonts w:ascii="Palatino Linotype" w:hAnsi="Palatino Linotype"/>
          <w:i/>
          <w:w w:val="105"/>
          <w:sz w:val="20"/>
        </w:rPr>
        <w:t>the</w:t>
      </w:r>
      <w:r>
        <w:rPr>
          <w:rFonts w:ascii="Palatino Linotype" w:hAnsi="Palatino Linotype"/>
          <w:i/>
          <w:spacing w:val="17"/>
          <w:w w:val="105"/>
          <w:sz w:val="20"/>
        </w:rPr>
        <w:t> </w:t>
      </w:r>
      <w:r>
        <w:rPr>
          <w:rFonts w:ascii="Palatino Linotype" w:hAnsi="Palatino Linotype"/>
          <w:i/>
          <w:w w:val="105"/>
          <w:sz w:val="20"/>
        </w:rPr>
        <w:t>“Smoke</w:t>
      </w:r>
      <w:r>
        <w:rPr>
          <w:rFonts w:ascii="Palatino Linotype" w:hAnsi="Palatino Linotype"/>
          <w:i/>
          <w:spacing w:val="16"/>
          <w:w w:val="105"/>
          <w:sz w:val="20"/>
        </w:rPr>
        <w:t> </w:t>
      </w:r>
      <w:r>
        <w:rPr>
          <w:rFonts w:ascii="Palatino Linotype" w:hAnsi="Palatino Linotype"/>
          <w:i/>
          <w:spacing w:val="-2"/>
          <w:w w:val="105"/>
          <w:sz w:val="20"/>
        </w:rPr>
        <w:t>Factor”</w:t>
      </w:r>
    </w:p>
    <w:p>
      <w:pPr>
        <w:pStyle w:val="BodyText"/>
        <w:spacing w:line="252" w:lineRule="auto" w:before="57"/>
        <w:ind w:left="104" w:right="38" w:firstLine="199"/>
        <w:jc w:val="both"/>
      </w:pPr>
      <w:r>
        <w:rPr/>
        <w:t>One of the most critical trends is the interdisciplinary assessment of human behavior in fires (HBiF) [</w:t>
      </w:r>
      <w:hyperlink w:history="true" w:anchor="_bookmark17">
        <w:r>
          <w:rPr/>
          <w:t>2</w:t>
        </w:r>
      </w:hyperlink>
      <w:r>
        <w:rPr/>
        <w:t>], </w:t>
      </w:r>
      <w:r>
        <w:rPr/>
        <w:t>[</w:t>
      </w:r>
      <w:hyperlink w:history="true" w:anchor="_bookmark27">
        <w:r>
          <w:rPr/>
          <w:t>12</w:t>
        </w:r>
      </w:hyperlink>
      <w:r>
        <w:rPr/>
        <w:t>]. </w:t>
      </w:r>
      <w:r>
        <w:rPr>
          <w:spacing w:val="-6"/>
        </w:rPr>
        <w:t>Scoping</w:t>
      </w:r>
      <w:r>
        <w:rPr>
          <w:spacing w:val="-1"/>
        </w:rPr>
        <w:t> </w:t>
      </w:r>
      <w:r>
        <w:rPr>
          <w:spacing w:val="-6"/>
        </w:rPr>
        <w:t>reviews</w:t>
      </w:r>
      <w:r>
        <w:rPr>
          <w:spacing w:val="-1"/>
        </w:rPr>
        <w:t> </w:t>
      </w:r>
      <w:r>
        <w:rPr>
          <w:spacing w:val="-6"/>
        </w:rPr>
        <w:t>identify nearly</w:t>
      </w:r>
      <w:r>
        <w:rPr>
          <w:spacing w:val="-1"/>
        </w:rPr>
        <w:t> </w:t>
      </w:r>
      <w:r>
        <w:rPr>
          <w:spacing w:val="-6"/>
        </w:rPr>
        <w:t>40</w:t>
      </w:r>
      <w:r>
        <w:rPr>
          <w:spacing w:val="-1"/>
        </w:rPr>
        <w:t> </w:t>
      </w:r>
      <w:r>
        <w:rPr>
          <w:spacing w:val="-6"/>
        </w:rPr>
        <w:t>research gaps,</w:t>
      </w:r>
      <w:r>
        <w:rPr>
          <w:spacing w:val="-1"/>
        </w:rPr>
        <w:t> </w:t>
      </w:r>
      <w:r>
        <w:rPr>
          <w:spacing w:val="-6"/>
        </w:rPr>
        <w:t>specifically </w:t>
      </w:r>
      <w:r>
        <w:rPr/>
        <w:t>regarding</w:t>
      </w:r>
      <w:r>
        <w:rPr>
          <w:spacing w:val="-11"/>
        </w:rPr>
        <w:t> </w:t>
      </w:r>
      <w:r>
        <w:rPr/>
        <w:t>how</w:t>
      </w:r>
      <w:r>
        <w:rPr>
          <w:spacing w:val="-11"/>
        </w:rPr>
        <w:t> </w:t>
      </w:r>
      <w:r>
        <w:rPr/>
        <w:t>toxic</w:t>
      </w:r>
      <w:r>
        <w:rPr>
          <w:spacing w:val="-11"/>
        </w:rPr>
        <w:t> </w:t>
      </w:r>
      <w:r>
        <w:rPr/>
        <w:t>and</w:t>
      </w:r>
      <w:r>
        <w:rPr>
          <w:spacing w:val="-11"/>
        </w:rPr>
        <w:t> </w:t>
      </w:r>
      <w:r>
        <w:rPr/>
        <w:t>irritant</w:t>
      </w:r>
      <w:r>
        <w:rPr>
          <w:spacing w:val="-11"/>
        </w:rPr>
        <w:t> </w:t>
      </w:r>
      <w:r>
        <w:rPr/>
        <w:t>smoke</w:t>
      </w:r>
      <w:r>
        <w:rPr>
          <w:spacing w:val="-11"/>
        </w:rPr>
        <w:t> </w:t>
      </w:r>
      <w:r>
        <w:rPr/>
        <w:t>affects</w:t>
      </w:r>
      <w:r>
        <w:rPr>
          <w:spacing w:val="-11"/>
        </w:rPr>
        <w:t> </w:t>
      </w:r>
      <w:r>
        <w:rPr/>
        <w:t>wayfinding and decision-making [</w:t>
      </w:r>
      <w:hyperlink w:history="true" w:anchor="_bookmark17">
        <w:r>
          <w:rPr/>
          <w:t>2</w:t>
        </w:r>
      </w:hyperlink>
      <w:r>
        <w:rPr/>
        <w:t>]. MORAv2 incorporates these nuances by treating the “smoke factor” as a dynamic </w:t>
      </w:r>
      <w:r>
        <w:rPr>
          <w:spacing w:val="-2"/>
        </w:rPr>
        <w:t>constraint,</w:t>
      </w:r>
      <w:r>
        <w:rPr>
          <w:spacing w:val="-7"/>
        </w:rPr>
        <w:t> </w:t>
      </w:r>
      <w:r>
        <w:rPr>
          <w:spacing w:val="-2"/>
        </w:rPr>
        <w:t>prioritizing</w:t>
      </w:r>
      <w:r>
        <w:rPr>
          <w:spacing w:val="-7"/>
        </w:rPr>
        <w:t> </w:t>
      </w:r>
      <w:r>
        <w:rPr>
          <w:spacing w:val="-2"/>
        </w:rPr>
        <w:t>nodes</w:t>
      </w:r>
      <w:r>
        <w:rPr>
          <w:spacing w:val="-7"/>
        </w:rPr>
        <w:t> </w:t>
      </w:r>
      <w:r>
        <w:rPr>
          <w:spacing w:val="-2"/>
        </w:rPr>
        <w:t>for</w:t>
      </w:r>
      <w:r>
        <w:rPr>
          <w:spacing w:val="-7"/>
        </w:rPr>
        <w:t> </w:t>
      </w:r>
      <w:r>
        <w:rPr>
          <w:spacing w:val="-2"/>
        </w:rPr>
        <w:t>evacuation</w:t>
      </w:r>
      <w:r>
        <w:rPr>
          <w:spacing w:val="-7"/>
        </w:rPr>
        <w:t> </w:t>
      </w:r>
      <w:r>
        <w:rPr>
          <w:spacing w:val="-2"/>
        </w:rPr>
        <w:t>based</w:t>
      </w:r>
      <w:r>
        <w:rPr>
          <w:spacing w:val="-7"/>
        </w:rPr>
        <w:t> </w:t>
      </w:r>
      <w:r>
        <w:rPr>
          <w:spacing w:val="-2"/>
        </w:rPr>
        <w:t>on</w:t>
      </w:r>
      <w:r>
        <w:rPr>
          <w:spacing w:val="-7"/>
        </w:rPr>
        <w:t> </w:t>
      </w:r>
      <w:r>
        <w:rPr>
          <w:spacing w:val="-2"/>
        </w:rPr>
        <w:t>real- </w:t>
      </w:r>
      <w:r>
        <w:rPr/>
        <w:t>time visibility and toxicological thresholds [</w:t>
      </w:r>
      <w:hyperlink w:history="true" w:anchor="_bookmark41">
        <w:r>
          <w:rPr/>
          <w:t>26</w:t>
        </w:r>
      </w:hyperlink>
      <w:r>
        <w:rPr/>
        <w:t>].</w:t>
      </w:r>
    </w:p>
    <w:p>
      <w:pPr>
        <w:pStyle w:val="ListParagraph"/>
        <w:numPr>
          <w:ilvl w:val="0"/>
          <w:numId w:val="2"/>
        </w:numPr>
        <w:tabs>
          <w:tab w:pos="382" w:val="left" w:leader="none"/>
        </w:tabs>
        <w:spacing w:line="240" w:lineRule="auto" w:before="108" w:after="0"/>
        <w:ind w:left="382" w:right="0" w:hanging="290"/>
        <w:jc w:val="left"/>
        <w:rPr>
          <w:rFonts w:ascii="Palatino Linotype"/>
          <w:i/>
          <w:sz w:val="20"/>
        </w:rPr>
      </w:pPr>
      <w:bookmarkStart w:name="MILP and the MORA Framework" w:id="8"/>
      <w:bookmarkEnd w:id="8"/>
      <w:r>
        <w:rPr/>
      </w:r>
      <w:r>
        <w:rPr>
          <w:rFonts w:ascii="Palatino Linotype"/>
          <w:i/>
          <w:w w:val="105"/>
          <w:sz w:val="20"/>
        </w:rPr>
        <w:t>MILP</w:t>
      </w:r>
      <w:r>
        <w:rPr>
          <w:rFonts w:ascii="Palatino Linotype"/>
          <w:i/>
          <w:spacing w:val="9"/>
          <w:w w:val="105"/>
          <w:sz w:val="20"/>
        </w:rPr>
        <w:t> </w:t>
      </w:r>
      <w:r>
        <w:rPr>
          <w:rFonts w:ascii="Palatino Linotype"/>
          <w:i/>
          <w:w w:val="105"/>
          <w:sz w:val="20"/>
        </w:rPr>
        <w:t>and</w:t>
      </w:r>
      <w:r>
        <w:rPr>
          <w:rFonts w:ascii="Palatino Linotype"/>
          <w:i/>
          <w:spacing w:val="9"/>
          <w:w w:val="105"/>
          <w:sz w:val="20"/>
        </w:rPr>
        <w:t> </w:t>
      </w:r>
      <w:r>
        <w:rPr>
          <w:rFonts w:ascii="Palatino Linotype"/>
          <w:i/>
          <w:w w:val="105"/>
          <w:sz w:val="20"/>
        </w:rPr>
        <w:t>the</w:t>
      </w:r>
      <w:r>
        <w:rPr>
          <w:rFonts w:ascii="Palatino Linotype"/>
          <w:i/>
          <w:spacing w:val="10"/>
          <w:w w:val="105"/>
          <w:sz w:val="20"/>
        </w:rPr>
        <w:t> </w:t>
      </w:r>
      <w:r>
        <w:rPr>
          <w:rFonts w:ascii="Palatino Linotype"/>
          <w:i/>
          <w:w w:val="105"/>
          <w:sz w:val="20"/>
        </w:rPr>
        <w:t>MORA</w:t>
      </w:r>
      <w:r>
        <w:rPr>
          <w:rFonts w:ascii="Palatino Linotype"/>
          <w:i/>
          <w:spacing w:val="9"/>
          <w:w w:val="105"/>
          <w:sz w:val="20"/>
        </w:rPr>
        <w:t> </w:t>
      </w:r>
      <w:r>
        <w:rPr>
          <w:rFonts w:ascii="Palatino Linotype"/>
          <w:i/>
          <w:spacing w:val="-2"/>
          <w:w w:val="105"/>
          <w:sz w:val="20"/>
        </w:rPr>
        <w:t>Framework</w:t>
      </w:r>
    </w:p>
    <w:p>
      <w:pPr>
        <w:pStyle w:val="BodyText"/>
        <w:spacing w:line="252" w:lineRule="auto" w:before="57"/>
        <w:ind w:left="80" w:right="69" w:firstLine="222"/>
        <w:jc w:val="both"/>
      </w:pPr>
      <w:r>
        <w:rPr/>
        <w:t>Operations research in wildland fire suppression has pioneered the use of Mixed-Integer Linear Programming (MILP) for real-time hazard adaptation [</w:t>
      </w:r>
      <w:hyperlink w:history="true" w:anchor="_bookmark19">
        <w:r>
          <w:rPr/>
          <w:t>4</w:t>
        </w:r>
      </w:hyperlink>
      <w:r>
        <w:rPr/>
        <w:t>], [</w:t>
      </w:r>
      <w:hyperlink w:history="true" w:anchor="_bookmark25">
        <w:r>
          <w:rPr/>
          <w:t>10</w:t>
        </w:r>
      </w:hyperlink>
      <w:r>
        <w:rPr/>
        <w:t>]. The MORA</w:t>
      </w:r>
      <w:r>
        <w:rPr>
          <w:spacing w:val="-13"/>
        </w:rPr>
        <w:t> </w:t>
      </w:r>
      <w:r>
        <w:rPr/>
        <w:t>toolkit</w:t>
      </w:r>
      <w:r>
        <w:rPr>
          <w:spacing w:val="-12"/>
        </w:rPr>
        <w:t> </w:t>
      </w:r>
      <w:r>
        <w:rPr/>
        <w:t>utilize</w:t>
      </w:r>
      <w:r>
        <w:rPr>
          <w:spacing w:val="-12"/>
        </w:rPr>
        <w:t> </w:t>
      </w:r>
      <w:r>
        <w:rPr/>
        <w:t>lexicographic</w:t>
      </w:r>
      <w:r>
        <w:rPr>
          <w:spacing w:val="-12"/>
        </w:rPr>
        <w:t> </w:t>
      </w:r>
      <w:r>
        <w:rPr/>
        <w:t>optimization</w:t>
      </w:r>
      <w:r>
        <w:rPr>
          <w:spacing w:val="-12"/>
        </w:rPr>
        <w:t> </w:t>
      </w:r>
      <w:r>
        <w:rPr/>
        <w:t>to</w:t>
      </w:r>
      <w:r>
        <w:rPr>
          <w:spacing w:val="-12"/>
        </w:rPr>
        <w:t> </w:t>
      </w:r>
      <w:r>
        <w:rPr/>
        <w:t>strictly prioritize</w:t>
      </w:r>
      <w:r>
        <w:rPr>
          <w:spacing w:val="17"/>
        </w:rPr>
        <w:t> </w:t>
      </w:r>
      <w:r>
        <w:rPr/>
        <w:t>life-safety</w:t>
      </w:r>
      <w:r>
        <w:rPr>
          <w:spacing w:val="17"/>
        </w:rPr>
        <w:t> </w:t>
      </w:r>
      <w:r>
        <w:rPr/>
        <w:t>over</w:t>
      </w:r>
      <w:r>
        <w:rPr>
          <w:spacing w:val="17"/>
        </w:rPr>
        <w:t> </w:t>
      </w:r>
      <w:r>
        <w:rPr/>
        <w:t>property</w:t>
      </w:r>
      <w:r>
        <w:rPr>
          <w:spacing w:val="17"/>
        </w:rPr>
        <w:t> </w:t>
      </w:r>
      <w:r>
        <w:rPr/>
        <w:t>and</w:t>
      </w:r>
      <w:r>
        <w:rPr>
          <w:spacing w:val="17"/>
        </w:rPr>
        <w:t> </w:t>
      </w:r>
      <w:r>
        <w:rPr/>
        <w:t>operational</w:t>
      </w:r>
      <w:r>
        <w:rPr>
          <w:spacing w:val="17"/>
        </w:rPr>
        <w:t> </w:t>
      </w:r>
      <w:r>
        <w:rPr/>
        <w:t>costs</w:t>
      </w:r>
    </w:p>
    <w:p>
      <w:pPr>
        <w:pStyle w:val="BodyText"/>
        <w:spacing w:line="252" w:lineRule="auto" w:before="119"/>
        <w:ind w:left="97" w:right="68" w:firstLine="7"/>
        <w:jc w:val="both"/>
      </w:pPr>
      <w:r>
        <w:rPr/>
        <w:br w:type="column"/>
      </w:r>
      <w:r>
        <w:rPr/>
        <w:t>[</w:t>
      </w:r>
      <w:hyperlink w:history="true" w:anchor="_bookmark25">
        <w:r>
          <w:rPr/>
          <w:t>10</w:t>
        </w:r>
      </w:hyperlink>
      <w:r>
        <w:rPr/>
        <w:t>], [</w:t>
      </w:r>
      <w:hyperlink w:history="true" w:anchor="_bookmark26">
        <w:r>
          <w:rPr/>
          <w:t>11</w:t>
        </w:r>
      </w:hyperlink>
      <w:r>
        <w:rPr/>
        <w:t>]. MORAv2 bridges the gap between these </w:t>
      </w:r>
      <w:r>
        <w:rPr/>
        <w:t>large-</w:t>
      </w:r>
      <w:r>
        <w:rPr/>
        <w:t> </w:t>
      </w:r>
      <w:r>
        <w:rPr>
          <w:spacing w:val="-4"/>
        </w:rPr>
        <w:t>scale wildfire models and indoor tactical reality by mapping </w:t>
      </w:r>
      <w:r>
        <w:rPr/>
        <w:t>wildfire suppression logic onto 3D structural as multi 2D grid [</w:t>
      </w:r>
      <w:hyperlink w:history="true" w:anchor="_bookmark25">
        <w:r>
          <w:rPr/>
          <w:t>10</w:t>
        </w:r>
      </w:hyperlink>
      <w:r>
        <w:rPr/>
        <w:t>], [</w:t>
      </w:r>
      <w:hyperlink w:history="true" w:anchor="_bookmark39">
        <w:r>
          <w:rPr/>
          <w:t>24</w:t>
        </w:r>
      </w:hyperlink>
      <w:r>
        <w:rPr/>
        <w:t>].</w:t>
      </w:r>
    </w:p>
    <w:p>
      <w:pPr>
        <w:pStyle w:val="BodyText"/>
        <w:spacing w:before="52"/>
      </w:pPr>
    </w:p>
    <w:p>
      <w:pPr>
        <w:pStyle w:val="ListParagraph"/>
        <w:numPr>
          <w:ilvl w:val="0"/>
          <w:numId w:val="1"/>
        </w:numPr>
        <w:tabs>
          <w:tab w:pos="1799" w:val="left" w:leader="none"/>
        </w:tabs>
        <w:spacing w:line="240" w:lineRule="auto" w:before="1" w:after="0"/>
        <w:ind w:left="1799" w:right="0" w:hanging="415"/>
        <w:jc w:val="left"/>
        <w:rPr>
          <w:sz w:val="20"/>
        </w:rPr>
      </w:pPr>
      <w:bookmarkStart w:name="Experimental Setup" w:id="9"/>
      <w:bookmarkEnd w:id="9"/>
      <w:r>
        <w:rPr/>
      </w:r>
      <w:r>
        <w:rPr>
          <w:spacing w:val="-2"/>
          <w:w w:val="110"/>
          <w:sz w:val="20"/>
        </w:rPr>
        <w:t>Ex</w:t>
      </w:r>
      <w:r>
        <w:rPr>
          <w:smallCaps/>
          <w:spacing w:val="-2"/>
          <w:w w:val="110"/>
          <w:sz w:val="20"/>
        </w:rPr>
        <w:t>perimental</w:t>
      </w:r>
      <w:r>
        <w:rPr>
          <w:smallCaps w:val="0"/>
          <w:spacing w:val="11"/>
          <w:w w:val="110"/>
          <w:sz w:val="20"/>
        </w:rPr>
        <w:t> </w:t>
      </w:r>
      <w:r>
        <w:rPr>
          <w:smallCaps w:val="0"/>
          <w:spacing w:val="-4"/>
          <w:w w:val="110"/>
          <w:sz w:val="20"/>
        </w:rPr>
        <w:t>S</w:t>
      </w:r>
      <w:r>
        <w:rPr>
          <w:smallCaps/>
          <w:spacing w:val="-4"/>
          <w:w w:val="110"/>
          <w:sz w:val="20"/>
        </w:rPr>
        <w:t>etup</w:t>
      </w:r>
    </w:p>
    <w:p>
      <w:pPr>
        <w:pStyle w:val="BodyText"/>
        <w:spacing w:line="252" w:lineRule="auto" w:before="177"/>
        <w:ind w:left="104" w:right="68" w:firstLine="199"/>
        <w:jc w:val="both"/>
      </w:pPr>
      <w:r>
        <w:rPr/>
        <w:t>To</w:t>
      </w:r>
      <w:r>
        <w:rPr>
          <w:spacing w:val="-4"/>
        </w:rPr>
        <w:t> </w:t>
      </w:r>
      <w:r>
        <w:rPr/>
        <w:t>validate</w:t>
      </w:r>
      <w:r>
        <w:rPr>
          <w:spacing w:val="-4"/>
        </w:rPr>
        <w:t> </w:t>
      </w:r>
      <w:r>
        <w:rPr/>
        <w:t>the</w:t>
      </w:r>
      <w:r>
        <w:rPr>
          <w:spacing w:val="-4"/>
        </w:rPr>
        <w:t> </w:t>
      </w:r>
      <w:r>
        <w:rPr/>
        <w:t>computational</w:t>
      </w:r>
      <w:r>
        <w:rPr>
          <w:spacing w:val="-4"/>
        </w:rPr>
        <w:t> </w:t>
      </w:r>
      <w:r>
        <w:rPr/>
        <w:t>viability</w:t>
      </w:r>
      <w:r>
        <w:rPr>
          <w:spacing w:val="-4"/>
        </w:rPr>
        <w:t> </w:t>
      </w:r>
      <w:r>
        <w:rPr/>
        <w:t>and</w:t>
      </w:r>
      <w:r>
        <w:rPr>
          <w:spacing w:val="-4"/>
        </w:rPr>
        <w:t> </w:t>
      </w:r>
      <w:r>
        <w:rPr/>
        <w:t>operational </w:t>
      </w:r>
      <w:r>
        <w:rPr>
          <w:spacing w:val="-4"/>
        </w:rPr>
        <w:t>efficacy</w:t>
      </w:r>
      <w:r>
        <w:rPr>
          <w:spacing w:val="-5"/>
        </w:rPr>
        <w:t> </w:t>
      </w:r>
      <w:r>
        <w:rPr>
          <w:spacing w:val="-4"/>
        </w:rPr>
        <w:t>of</w:t>
      </w:r>
      <w:r>
        <w:rPr>
          <w:spacing w:val="-5"/>
        </w:rPr>
        <w:t> </w:t>
      </w:r>
      <w:r>
        <w:rPr>
          <w:spacing w:val="-4"/>
        </w:rPr>
        <w:t>the</w:t>
      </w:r>
      <w:r>
        <w:rPr>
          <w:spacing w:val="-5"/>
        </w:rPr>
        <w:t> </w:t>
      </w:r>
      <w:r>
        <w:rPr>
          <w:spacing w:val="-4"/>
        </w:rPr>
        <w:t>proposed</w:t>
      </w:r>
      <w:r>
        <w:rPr>
          <w:spacing w:val="-5"/>
        </w:rPr>
        <w:t> </w:t>
      </w:r>
      <w:r>
        <w:rPr>
          <w:spacing w:val="-4"/>
        </w:rPr>
        <w:t>MORAv2</w:t>
      </w:r>
      <w:r>
        <w:rPr>
          <w:spacing w:val="-5"/>
        </w:rPr>
        <w:t> </w:t>
      </w:r>
      <w:r>
        <w:rPr>
          <w:spacing w:val="-4"/>
        </w:rPr>
        <w:t>framework,</w:t>
      </w:r>
      <w:r>
        <w:rPr>
          <w:spacing w:val="-5"/>
        </w:rPr>
        <w:t> </w:t>
      </w:r>
      <w:r>
        <w:rPr>
          <w:spacing w:val="-4"/>
        </w:rPr>
        <w:t>a</w:t>
      </w:r>
      <w:r>
        <w:rPr>
          <w:spacing w:val="-5"/>
        </w:rPr>
        <w:t> </w:t>
      </w:r>
      <w:r>
        <w:rPr>
          <w:spacing w:val="-4"/>
        </w:rPr>
        <w:t>simulation- </w:t>
      </w:r>
      <w:r>
        <w:rPr>
          <w:spacing w:val="-2"/>
        </w:rPr>
        <w:t>optimization</w:t>
      </w:r>
      <w:r>
        <w:rPr>
          <w:spacing w:val="-11"/>
        </w:rPr>
        <w:t> </w:t>
      </w:r>
      <w:r>
        <w:rPr>
          <w:spacing w:val="-2"/>
        </w:rPr>
        <w:t>approach</w:t>
      </w:r>
      <w:r>
        <w:rPr>
          <w:spacing w:val="-10"/>
        </w:rPr>
        <w:t> </w:t>
      </w:r>
      <w:r>
        <w:rPr>
          <w:spacing w:val="-2"/>
        </w:rPr>
        <w:t>was</w:t>
      </w:r>
      <w:r>
        <w:rPr>
          <w:spacing w:val="-10"/>
        </w:rPr>
        <w:t> </w:t>
      </w:r>
      <w:r>
        <w:rPr>
          <w:spacing w:val="-2"/>
        </w:rPr>
        <w:t>employed.</w:t>
      </w:r>
      <w:r>
        <w:rPr>
          <w:spacing w:val="-10"/>
        </w:rPr>
        <w:t> </w:t>
      </w:r>
      <w:r>
        <w:rPr>
          <w:spacing w:val="-2"/>
        </w:rPr>
        <w:t>Because</w:t>
      </w:r>
      <w:r>
        <w:rPr>
          <w:spacing w:val="-10"/>
        </w:rPr>
        <w:t> </w:t>
      </w:r>
      <w:r>
        <w:rPr>
          <w:spacing w:val="-2"/>
        </w:rPr>
        <w:t>deploying</w:t>
      </w:r>
      <w:r>
        <w:rPr>
          <w:spacing w:val="-10"/>
        </w:rPr>
        <w:t> </w:t>
      </w:r>
      <w:r>
        <w:rPr>
          <w:spacing w:val="-2"/>
        </w:rPr>
        <w:t>a </w:t>
      </w:r>
      <w:r>
        <w:rPr/>
        <w:t>live IoT sensor network in a burning building presents significant practical and safety challenges, this study </w:t>
      </w:r>
      <w:r>
        <w:rPr>
          <w:spacing w:val="-2"/>
        </w:rPr>
        <w:t>utilizes</w:t>
      </w:r>
      <w:r>
        <w:rPr>
          <w:spacing w:val="-8"/>
        </w:rPr>
        <w:t> </w:t>
      </w:r>
      <w:r>
        <w:rPr>
          <w:spacing w:val="-2"/>
        </w:rPr>
        <w:t>synthetic</w:t>
      </w:r>
      <w:r>
        <w:rPr>
          <w:spacing w:val="-9"/>
        </w:rPr>
        <w:t> </w:t>
      </w:r>
      <w:r>
        <w:rPr>
          <w:spacing w:val="-2"/>
        </w:rPr>
        <w:t>data</w:t>
      </w:r>
      <w:r>
        <w:rPr>
          <w:spacing w:val="-8"/>
        </w:rPr>
        <w:t> </w:t>
      </w:r>
      <w:r>
        <w:rPr>
          <w:spacing w:val="-2"/>
        </w:rPr>
        <w:t>to</w:t>
      </w:r>
      <w:r>
        <w:rPr>
          <w:spacing w:val="-8"/>
        </w:rPr>
        <w:t> </w:t>
      </w:r>
      <w:r>
        <w:rPr>
          <w:spacing w:val="-2"/>
        </w:rPr>
        <w:t>act</w:t>
      </w:r>
      <w:r>
        <w:rPr>
          <w:spacing w:val="-8"/>
        </w:rPr>
        <w:t> </w:t>
      </w:r>
      <w:r>
        <w:rPr>
          <w:spacing w:val="-2"/>
        </w:rPr>
        <w:t>as</w:t>
      </w:r>
      <w:r>
        <w:rPr>
          <w:spacing w:val="-8"/>
        </w:rPr>
        <w:t> </w:t>
      </w:r>
      <w:r>
        <w:rPr>
          <w:spacing w:val="-2"/>
        </w:rPr>
        <w:t>“virtual</w:t>
      </w:r>
      <w:r>
        <w:rPr>
          <w:spacing w:val="-8"/>
        </w:rPr>
        <w:t> </w:t>
      </w:r>
      <w:r>
        <w:rPr>
          <w:spacing w:val="-2"/>
        </w:rPr>
        <w:t>sensors”,</w:t>
      </w:r>
      <w:r>
        <w:rPr>
          <w:spacing w:val="-8"/>
        </w:rPr>
        <w:t> </w:t>
      </w:r>
      <w:r>
        <w:rPr>
          <w:spacing w:val="-2"/>
        </w:rPr>
        <w:t>rigorously </w:t>
      </w:r>
      <w:r>
        <w:rPr/>
        <w:t>testing the Integer Linear Programming (ILP) solver’s ability</w:t>
      </w:r>
      <w:r>
        <w:rPr>
          <w:spacing w:val="-13"/>
        </w:rPr>
        <w:t> </w:t>
      </w:r>
      <w:r>
        <w:rPr/>
        <w:t>to</w:t>
      </w:r>
      <w:r>
        <w:rPr>
          <w:spacing w:val="-12"/>
        </w:rPr>
        <w:t> </w:t>
      </w:r>
      <w:r>
        <w:rPr/>
        <w:t>dynamically</w:t>
      </w:r>
      <w:r>
        <w:rPr>
          <w:spacing w:val="-12"/>
        </w:rPr>
        <w:t> </w:t>
      </w:r>
      <w:r>
        <w:rPr/>
        <w:t>allocate</w:t>
      </w:r>
      <w:r>
        <w:rPr>
          <w:spacing w:val="-12"/>
        </w:rPr>
        <w:t> </w:t>
      </w:r>
      <w:r>
        <w:rPr/>
        <w:t>resources</w:t>
      </w:r>
      <w:r>
        <w:rPr>
          <w:spacing w:val="-12"/>
        </w:rPr>
        <w:t> </w:t>
      </w:r>
      <w:r>
        <w:rPr/>
        <w:t>under</w:t>
      </w:r>
      <w:r>
        <w:rPr>
          <w:spacing w:val="-12"/>
        </w:rPr>
        <w:t> </w:t>
      </w:r>
      <w:r>
        <w:rPr/>
        <w:t>high-stress </w:t>
      </w:r>
      <w:r>
        <w:rPr>
          <w:spacing w:val="-2"/>
        </w:rPr>
        <w:t>conditions.</w:t>
      </w:r>
    </w:p>
    <w:p>
      <w:pPr>
        <w:pStyle w:val="BodyText"/>
        <w:spacing w:before="52"/>
      </w:pPr>
    </w:p>
    <w:p>
      <w:pPr>
        <w:pStyle w:val="ListParagraph"/>
        <w:numPr>
          <w:ilvl w:val="0"/>
          <w:numId w:val="3"/>
        </w:numPr>
        <w:tabs>
          <w:tab w:pos="396" w:val="left" w:leader="none"/>
        </w:tabs>
        <w:spacing w:line="213" w:lineRule="auto" w:before="0" w:after="0"/>
        <w:ind w:left="80" w:right="103" w:firstLine="4"/>
        <w:jc w:val="left"/>
        <w:rPr>
          <w:rFonts w:ascii="Palatino Linotype" w:hAnsi="Palatino Linotype"/>
          <w:i/>
          <w:sz w:val="20"/>
        </w:rPr>
      </w:pPr>
      <w:bookmarkStart w:name="Simulation Environment and ``Virtual Sen" w:id="10"/>
      <w:bookmarkEnd w:id="10"/>
      <w:r>
        <w:rPr/>
      </w:r>
      <w:r>
        <w:rPr>
          <w:rFonts w:ascii="Palatino Linotype" w:hAnsi="Palatino Linotype"/>
          <w:i/>
          <w:w w:val="105"/>
          <w:sz w:val="20"/>
        </w:rPr>
        <w:t>Simulation</w:t>
      </w:r>
      <w:r>
        <w:rPr>
          <w:rFonts w:ascii="Palatino Linotype" w:hAnsi="Palatino Linotype"/>
          <w:i/>
          <w:spacing w:val="40"/>
          <w:w w:val="105"/>
          <w:sz w:val="20"/>
        </w:rPr>
        <w:t> </w:t>
      </w:r>
      <w:r>
        <w:rPr>
          <w:rFonts w:ascii="Palatino Linotype" w:hAnsi="Palatino Linotype"/>
          <w:i/>
          <w:w w:val="105"/>
          <w:sz w:val="20"/>
        </w:rPr>
        <w:t>Environment</w:t>
      </w:r>
      <w:r>
        <w:rPr>
          <w:rFonts w:ascii="Palatino Linotype" w:hAnsi="Palatino Linotype"/>
          <w:i/>
          <w:spacing w:val="40"/>
          <w:w w:val="105"/>
          <w:sz w:val="20"/>
        </w:rPr>
        <w:t> </w:t>
      </w:r>
      <w:r>
        <w:rPr>
          <w:rFonts w:ascii="Palatino Linotype" w:hAnsi="Palatino Linotype"/>
          <w:i/>
          <w:w w:val="105"/>
          <w:sz w:val="20"/>
        </w:rPr>
        <w:t>and</w:t>
      </w:r>
      <w:r>
        <w:rPr>
          <w:rFonts w:ascii="Palatino Linotype" w:hAnsi="Palatino Linotype"/>
          <w:i/>
          <w:spacing w:val="40"/>
          <w:w w:val="105"/>
          <w:sz w:val="20"/>
        </w:rPr>
        <w:t> </w:t>
      </w:r>
      <w:r>
        <w:rPr>
          <w:rFonts w:ascii="Palatino Linotype" w:hAnsi="Palatino Linotype"/>
          <w:i/>
          <w:w w:val="105"/>
          <w:sz w:val="20"/>
        </w:rPr>
        <w:t>“Virtual</w:t>
      </w:r>
      <w:r>
        <w:rPr>
          <w:rFonts w:ascii="Palatino Linotype" w:hAnsi="Palatino Linotype"/>
          <w:i/>
          <w:spacing w:val="40"/>
          <w:w w:val="105"/>
          <w:sz w:val="20"/>
        </w:rPr>
        <w:t> </w:t>
      </w:r>
      <w:r>
        <w:rPr>
          <w:rFonts w:ascii="Palatino Linotype" w:hAnsi="Palatino Linotype"/>
          <w:i/>
          <w:w w:val="105"/>
          <w:sz w:val="20"/>
        </w:rPr>
        <w:t>Sensor”</w:t>
      </w:r>
      <w:r>
        <w:rPr>
          <w:rFonts w:ascii="Palatino Linotype" w:hAnsi="Palatino Linotype"/>
          <w:i/>
          <w:spacing w:val="40"/>
          <w:w w:val="105"/>
          <w:sz w:val="20"/>
        </w:rPr>
        <w:t> </w:t>
      </w:r>
      <w:r>
        <w:rPr>
          <w:rFonts w:ascii="Palatino Linotype" w:hAnsi="Palatino Linotype"/>
          <w:i/>
          <w:w w:val="105"/>
          <w:sz w:val="20"/>
        </w:rPr>
        <w:t>Data </w:t>
      </w:r>
      <w:r>
        <w:rPr>
          <w:rFonts w:ascii="Palatino Linotype" w:hAnsi="Palatino Linotype"/>
          <w:i/>
          <w:spacing w:val="-2"/>
          <w:w w:val="105"/>
          <w:sz w:val="20"/>
        </w:rPr>
        <w:t>Generation</w:t>
      </w:r>
    </w:p>
    <w:p>
      <w:pPr>
        <w:pStyle w:val="BodyText"/>
        <w:spacing w:line="252" w:lineRule="auto" w:before="123"/>
        <w:ind w:left="97" w:right="74" w:firstLine="206"/>
        <w:jc w:val="both"/>
      </w:pPr>
      <w:r>
        <w:rPr/>
        <w:t>The evaluation of MORAv2 requires highly </w:t>
      </w:r>
      <w:r>
        <w:rPr/>
        <w:t>accurate, time-dependent spatial data regarding fire and smoke propagation.</w:t>
      </w:r>
      <w:r>
        <w:rPr>
          <w:spacing w:val="-9"/>
        </w:rPr>
        <w:t> </w:t>
      </w:r>
      <w:r>
        <w:rPr/>
        <w:t>To</w:t>
      </w:r>
      <w:r>
        <w:rPr>
          <w:spacing w:val="-9"/>
        </w:rPr>
        <w:t> </w:t>
      </w:r>
      <w:r>
        <w:rPr/>
        <w:t>simulate</w:t>
      </w:r>
      <w:r>
        <w:rPr>
          <w:spacing w:val="-9"/>
        </w:rPr>
        <w:t> </w:t>
      </w:r>
      <w:r>
        <w:rPr/>
        <w:t>the</w:t>
      </w:r>
      <w:r>
        <w:rPr>
          <w:spacing w:val="-9"/>
        </w:rPr>
        <w:t> </w:t>
      </w:r>
      <w:r>
        <w:rPr/>
        <w:t>continuous</w:t>
      </w:r>
      <w:r>
        <w:rPr>
          <w:spacing w:val="-9"/>
        </w:rPr>
        <w:t> </w:t>
      </w:r>
      <w:r>
        <w:rPr/>
        <w:t>data</w:t>
      </w:r>
      <w:r>
        <w:rPr>
          <w:spacing w:val="-9"/>
        </w:rPr>
        <w:t> </w:t>
      </w:r>
      <w:r>
        <w:rPr/>
        <w:t>stream</w:t>
      </w:r>
      <w:r>
        <w:rPr>
          <w:spacing w:val="-9"/>
        </w:rPr>
        <w:t> </w:t>
      </w:r>
      <w:r>
        <w:rPr/>
        <w:t>that would</w:t>
      </w:r>
      <w:r>
        <w:rPr>
          <w:spacing w:val="-1"/>
        </w:rPr>
        <w:t> </w:t>
      </w:r>
      <w:r>
        <w:rPr/>
        <w:t>theoretically</w:t>
      </w:r>
      <w:r>
        <w:rPr>
          <w:spacing w:val="-1"/>
        </w:rPr>
        <w:t> </w:t>
      </w:r>
      <w:r>
        <w:rPr/>
        <w:t>be</w:t>
      </w:r>
      <w:r>
        <w:rPr>
          <w:spacing w:val="-1"/>
        </w:rPr>
        <w:t> </w:t>
      </w:r>
      <w:r>
        <w:rPr/>
        <w:t>provided</w:t>
      </w:r>
      <w:r>
        <w:rPr>
          <w:spacing w:val="-1"/>
        </w:rPr>
        <w:t> </w:t>
      </w:r>
      <w:r>
        <w:rPr/>
        <w:t>by</w:t>
      </w:r>
      <w:r>
        <w:rPr>
          <w:spacing w:val="-1"/>
        </w:rPr>
        <w:t> </w:t>
      </w:r>
      <w:r>
        <w:rPr/>
        <w:t>a</w:t>
      </w:r>
      <w:r>
        <w:rPr>
          <w:spacing w:val="-1"/>
        </w:rPr>
        <w:t> </w:t>
      </w:r>
      <w:r>
        <w:rPr/>
        <w:t>smart</w:t>
      </w:r>
      <w:r>
        <w:rPr>
          <w:spacing w:val="-1"/>
        </w:rPr>
        <w:t> </w:t>
      </w:r>
      <w:r>
        <w:rPr/>
        <w:t>building’s</w:t>
      </w:r>
      <w:r>
        <w:rPr>
          <w:spacing w:val="-1"/>
        </w:rPr>
        <w:t> </w:t>
      </w:r>
      <w:r>
        <w:rPr/>
        <w:t>IoT network, a synthetic disaster scenario was generated.</w:t>
      </w:r>
    </w:p>
    <w:p>
      <w:pPr>
        <w:pStyle w:val="BodyText"/>
        <w:spacing w:line="252" w:lineRule="auto" w:before="20"/>
        <w:ind w:left="104" w:right="102" w:firstLine="199"/>
        <w:jc w:val="both"/>
      </w:pPr>
      <w:r>
        <w:rPr>
          <w:spacing w:val="-2"/>
        </w:rPr>
        <w:t>Two</w:t>
      </w:r>
      <w:r>
        <w:rPr>
          <w:spacing w:val="-11"/>
        </w:rPr>
        <w:t> </w:t>
      </w:r>
      <w:r>
        <w:rPr>
          <w:spacing w:val="-2"/>
        </w:rPr>
        <w:t>distinct</w:t>
      </w:r>
      <w:r>
        <w:rPr>
          <w:spacing w:val="-10"/>
        </w:rPr>
        <w:t> </w:t>
      </w:r>
      <w:r>
        <w:rPr>
          <w:spacing w:val="-2"/>
        </w:rPr>
        <w:t>hazard</w:t>
      </w:r>
      <w:r>
        <w:rPr>
          <w:spacing w:val="-10"/>
        </w:rPr>
        <w:t> </w:t>
      </w:r>
      <w:r>
        <w:rPr>
          <w:spacing w:val="-2"/>
        </w:rPr>
        <w:t>matrices</w:t>
      </w:r>
      <w:r>
        <w:rPr>
          <w:spacing w:val="-10"/>
        </w:rPr>
        <w:t> </w:t>
      </w:r>
      <w:r>
        <w:rPr>
          <w:spacing w:val="-2"/>
        </w:rPr>
        <w:t>were</w:t>
      </w:r>
      <w:r>
        <w:rPr>
          <w:spacing w:val="-10"/>
        </w:rPr>
        <w:t> </w:t>
      </w:r>
      <w:r>
        <w:rPr>
          <w:spacing w:val="-2"/>
        </w:rPr>
        <w:t>programmed</w:t>
      </w:r>
      <w:r>
        <w:rPr>
          <w:spacing w:val="-10"/>
        </w:rPr>
        <w:t> </w:t>
      </w:r>
      <w:r>
        <w:rPr>
          <w:spacing w:val="-2"/>
        </w:rPr>
        <w:t>into</w:t>
      </w:r>
      <w:r>
        <w:rPr>
          <w:spacing w:val="-10"/>
        </w:rPr>
        <w:t> </w:t>
      </w:r>
      <w:r>
        <w:rPr>
          <w:spacing w:val="-2"/>
        </w:rPr>
        <w:t>the </w:t>
      </w:r>
      <w:r>
        <w:rPr/>
        <w:t>simulation environment: a Fire Map and a Smoke Map.</w:t>
      </w:r>
    </w:p>
    <w:p>
      <w:pPr>
        <w:pStyle w:val="ListParagraph"/>
        <w:numPr>
          <w:ilvl w:val="1"/>
          <w:numId w:val="3"/>
        </w:numPr>
        <w:tabs>
          <w:tab w:pos="493" w:val="left" w:leader="none"/>
          <w:tab w:pos="495" w:val="left" w:leader="none"/>
        </w:tabs>
        <w:spacing w:line="249" w:lineRule="auto" w:before="79" w:after="0"/>
        <w:ind w:left="495" w:right="73" w:hanging="163"/>
        <w:jc w:val="both"/>
        <w:rPr>
          <w:sz w:val="20"/>
        </w:rPr>
      </w:pPr>
      <w:r>
        <w:rPr>
          <w:sz w:val="20"/>
        </w:rPr>
        <w:t>The</w:t>
      </w:r>
      <w:r>
        <w:rPr>
          <w:spacing w:val="-6"/>
          <w:sz w:val="20"/>
        </w:rPr>
        <w:t> </w:t>
      </w:r>
      <w:r>
        <w:rPr>
          <w:b/>
          <w:sz w:val="20"/>
        </w:rPr>
        <w:t>Smoke</w:t>
      </w:r>
      <w:r>
        <w:rPr>
          <w:b/>
          <w:spacing w:val="-6"/>
          <w:sz w:val="20"/>
        </w:rPr>
        <w:t> </w:t>
      </w:r>
      <w:r>
        <w:rPr>
          <w:b/>
          <w:sz w:val="20"/>
        </w:rPr>
        <w:t>Map</w:t>
      </w:r>
      <w:r>
        <w:rPr>
          <w:sz w:val="20"/>
        </w:rPr>
        <w:t>:</w:t>
      </w:r>
      <w:r>
        <w:rPr>
          <w:spacing w:val="-6"/>
          <w:sz w:val="20"/>
        </w:rPr>
        <w:t> </w:t>
      </w:r>
      <w:r>
        <w:rPr>
          <w:sz w:val="20"/>
        </w:rPr>
        <w:t>Represents</w:t>
      </w:r>
      <w:r>
        <w:rPr>
          <w:spacing w:val="-6"/>
          <w:sz w:val="20"/>
        </w:rPr>
        <w:t> </w:t>
      </w:r>
      <w:r>
        <w:rPr>
          <w:sz w:val="20"/>
        </w:rPr>
        <w:t>the</w:t>
      </w:r>
      <w:r>
        <w:rPr>
          <w:spacing w:val="-6"/>
          <w:sz w:val="20"/>
        </w:rPr>
        <w:t> </w:t>
      </w:r>
      <w:r>
        <w:rPr>
          <w:sz w:val="20"/>
        </w:rPr>
        <w:t>rapid</w:t>
      </w:r>
      <w:r>
        <w:rPr>
          <w:spacing w:val="-6"/>
          <w:sz w:val="20"/>
        </w:rPr>
        <w:t> </w:t>
      </w:r>
      <w:r>
        <w:rPr>
          <w:sz w:val="20"/>
        </w:rPr>
        <w:t>propagation of</w:t>
      </w:r>
      <w:r>
        <w:rPr>
          <w:spacing w:val="40"/>
          <w:sz w:val="20"/>
        </w:rPr>
        <w:t> </w:t>
      </w:r>
      <w:r>
        <w:rPr>
          <w:sz w:val="20"/>
        </w:rPr>
        <w:t>toxic</w:t>
      </w:r>
      <w:r>
        <w:rPr>
          <w:spacing w:val="40"/>
          <w:sz w:val="20"/>
        </w:rPr>
        <w:t> </w:t>
      </w:r>
      <w:r>
        <w:rPr>
          <w:sz w:val="20"/>
        </w:rPr>
        <w:t>gases.</w:t>
      </w:r>
      <w:r>
        <w:rPr>
          <w:spacing w:val="40"/>
          <w:sz w:val="20"/>
        </w:rPr>
        <w:t> </w:t>
      </w:r>
      <w:r>
        <w:rPr>
          <w:sz w:val="20"/>
        </w:rPr>
        <w:t>If</w:t>
      </w:r>
      <w:r>
        <w:rPr>
          <w:spacing w:val="40"/>
          <w:sz w:val="20"/>
        </w:rPr>
        <w:t> </w:t>
      </w:r>
      <w:r>
        <w:rPr>
          <w:sz w:val="20"/>
        </w:rPr>
        <w:t>a</w:t>
      </w:r>
      <w:r>
        <w:rPr>
          <w:spacing w:val="40"/>
          <w:sz w:val="20"/>
        </w:rPr>
        <w:t> </w:t>
      </w:r>
      <w:r>
        <w:rPr>
          <w:sz w:val="20"/>
        </w:rPr>
        <w:t>zone</w:t>
      </w:r>
      <w:r>
        <w:rPr>
          <w:spacing w:val="40"/>
          <w:sz w:val="20"/>
        </w:rPr>
        <w:t> </w:t>
      </w:r>
      <w:r>
        <w:rPr>
          <w:sz w:val="20"/>
        </w:rPr>
        <w:t>is</w:t>
      </w:r>
      <w:r>
        <w:rPr>
          <w:spacing w:val="40"/>
          <w:sz w:val="20"/>
        </w:rPr>
        <w:t> </w:t>
      </w:r>
      <w:r>
        <w:rPr>
          <w:sz w:val="20"/>
        </w:rPr>
        <w:t>heavily</w:t>
      </w:r>
      <w:r>
        <w:rPr>
          <w:spacing w:val="40"/>
          <w:sz w:val="20"/>
        </w:rPr>
        <w:t> </w:t>
      </w:r>
      <w:r>
        <w:rPr>
          <w:sz w:val="20"/>
        </w:rPr>
        <w:t>concentrated with smoke, it triggers the dynamic “smoke </w:t>
      </w:r>
      <w:r>
        <w:rPr>
          <w:sz w:val="20"/>
        </w:rPr>
        <w:t>factor” constraint (</w:t>
      </w:r>
      <w:r>
        <w:rPr>
          <w:rFonts w:ascii="Cambria" w:hAnsi="Cambria" w:eastAsia="Cambria"/>
          <w:sz w:val="20"/>
        </w:rPr>
        <w:t>𝜎</w:t>
      </w:r>
      <w:r>
        <w:rPr>
          <w:rFonts w:ascii="Cambria" w:hAnsi="Cambria" w:eastAsia="Cambria"/>
          <w:sz w:val="20"/>
          <w:vertAlign w:val="subscript"/>
        </w:rPr>
        <w:t>𝑎,𝑡</w:t>
      </w:r>
      <w:r>
        <w:rPr>
          <w:sz w:val="20"/>
          <w:vertAlign w:val="baseline"/>
        </w:rPr>
        <w:t>), immediately altering the zone’s accessibility and prioritizing it for evacuation.</w:t>
      </w:r>
    </w:p>
    <w:p>
      <w:pPr>
        <w:pStyle w:val="ListParagraph"/>
        <w:numPr>
          <w:ilvl w:val="1"/>
          <w:numId w:val="3"/>
        </w:numPr>
        <w:tabs>
          <w:tab w:pos="493" w:val="left" w:leader="none"/>
          <w:tab w:pos="502" w:val="left" w:leader="none"/>
        </w:tabs>
        <w:spacing w:line="252" w:lineRule="auto" w:before="6" w:after="0"/>
        <w:ind w:left="502" w:right="66" w:hanging="170"/>
        <w:jc w:val="both"/>
        <w:rPr>
          <w:sz w:val="20"/>
        </w:rPr>
      </w:pPr>
      <w:r>
        <w:rPr>
          <w:sz w:val="20"/>
        </w:rPr>
        <w:t>The</w:t>
      </w:r>
      <w:r>
        <w:rPr>
          <w:spacing w:val="40"/>
          <w:sz w:val="20"/>
        </w:rPr>
        <w:t> </w:t>
      </w:r>
      <w:r>
        <w:rPr>
          <w:b/>
          <w:sz w:val="20"/>
        </w:rPr>
        <w:t>Fire</w:t>
      </w:r>
      <w:r>
        <w:rPr>
          <w:b/>
          <w:spacing w:val="40"/>
          <w:sz w:val="20"/>
        </w:rPr>
        <w:t> </w:t>
      </w:r>
      <w:r>
        <w:rPr>
          <w:b/>
          <w:sz w:val="20"/>
        </w:rPr>
        <w:t>Map</w:t>
      </w:r>
      <w:r>
        <w:rPr>
          <w:sz w:val="20"/>
        </w:rPr>
        <w:t>:</w:t>
      </w:r>
      <w:r>
        <w:rPr>
          <w:spacing w:val="40"/>
          <w:sz w:val="20"/>
        </w:rPr>
        <w:t> </w:t>
      </w:r>
      <w:r>
        <w:rPr>
          <w:sz w:val="20"/>
        </w:rPr>
        <w:t>Represents</w:t>
      </w:r>
      <w:r>
        <w:rPr>
          <w:spacing w:val="40"/>
          <w:sz w:val="20"/>
        </w:rPr>
        <w:t> </w:t>
      </w:r>
      <w:r>
        <w:rPr>
          <w:sz w:val="20"/>
        </w:rPr>
        <w:t>the</w:t>
      </w:r>
      <w:r>
        <w:rPr>
          <w:spacing w:val="40"/>
          <w:sz w:val="20"/>
        </w:rPr>
        <w:t> </w:t>
      </w:r>
      <w:r>
        <w:rPr>
          <w:sz w:val="20"/>
        </w:rPr>
        <w:t>thermal</w:t>
      </w:r>
      <w:r>
        <w:rPr>
          <w:spacing w:val="40"/>
          <w:sz w:val="20"/>
        </w:rPr>
        <w:t> </w:t>
      </w:r>
      <w:r>
        <w:rPr>
          <w:sz w:val="20"/>
        </w:rPr>
        <w:t>boundary of the actual flames (</w:t>
      </w:r>
      <w:r>
        <w:rPr>
          <w:rFonts w:ascii="Cambria" w:hAnsi="Cambria" w:eastAsia="Cambria"/>
          <w:sz w:val="20"/>
        </w:rPr>
        <w:t>𝜇</w:t>
      </w:r>
      <w:r>
        <w:rPr>
          <w:rFonts w:ascii="Cambria" w:hAnsi="Cambria" w:eastAsia="Cambria"/>
          <w:sz w:val="20"/>
          <w:vertAlign w:val="subscript"/>
        </w:rPr>
        <w:t>𝑎,𝑡</w:t>
      </w:r>
      <w:r>
        <w:rPr>
          <w:sz w:val="20"/>
          <w:vertAlign w:val="baseline"/>
        </w:rPr>
        <w:t>). By decoupling these two </w:t>
      </w:r>
      <w:r>
        <w:rPr>
          <w:spacing w:val="-2"/>
          <w:sz w:val="20"/>
          <w:vertAlign w:val="baseline"/>
        </w:rPr>
        <w:t>threats,</w:t>
      </w:r>
      <w:r>
        <w:rPr>
          <w:spacing w:val="-11"/>
          <w:sz w:val="20"/>
          <w:vertAlign w:val="baseline"/>
        </w:rPr>
        <w:t> </w:t>
      </w:r>
      <w:r>
        <w:rPr>
          <w:spacing w:val="-2"/>
          <w:sz w:val="20"/>
          <w:vertAlign w:val="baseline"/>
        </w:rPr>
        <w:t>the</w:t>
      </w:r>
      <w:r>
        <w:rPr>
          <w:spacing w:val="-10"/>
          <w:sz w:val="20"/>
          <w:vertAlign w:val="baseline"/>
        </w:rPr>
        <w:t> </w:t>
      </w:r>
      <w:r>
        <w:rPr>
          <w:spacing w:val="-2"/>
          <w:sz w:val="20"/>
          <w:vertAlign w:val="baseline"/>
        </w:rPr>
        <w:t>simulation</w:t>
      </w:r>
      <w:r>
        <w:rPr>
          <w:spacing w:val="-10"/>
          <w:sz w:val="20"/>
          <w:vertAlign w:val="baseline"/>
        </w:rPr>
        <w:t> </w:t>
      </w:r>
      <w:r>
        <w:rPr>
          <w:spacing w:val="-2"/>
          <w:sz w:val="20"/>
          <w:vertAlign w:val="baseline"/>
        </w:rPr>
        <w:t>realistically</w:t>
      </w:r>
      <w:r>
        <w:rPr>
          <w:spacing w:val="-10"/>
          <w:sz w:val="20"/>
          <w:vertAlign w:val="baseline"/>
        </w:rPr>
        <w:t> </w:t>
      </w:r>
      <w:r>
        <w:rPr>
          <w:spacing w:val="-2"/>
          <w:sz w:val="20"/>
          <w:vertAlign w:val="baseline"/>
        </w:rPr>
        <w:t>mimics</w:t>
      </w:r>
      <w:r>
        <w:rPr>
          <w:spacing w:val="-10"/>
          <w:sz w:val="20"/>
          <w:vertAlign w:val="baseline"/>
        </w:rPr>
        <w:t> </w:t>
      </w:r>
      <w:r>
        <w:rPr>
          <w:spacing w:val="-2"/>
          <w:sz w:val="20"/>
          <w:vertAlign w:val="baseline"/>
        </w:rPr>
        <w:t>how</w:t>
      </w:r>
      <w:r>
        <w:rPr>
          <w:spacing w:val="-10"/>
          <w:sz w:val="20"/>
          <w:vertAlign w:val="baseline"/>
        </w:rPr>
        <w:t> </w:t>
      </w:r>
      <w:r>
        <w:rPr>
          <w:spacing w:val="-2"/>
          <w:sz w:val="20"/>
          <w:vertAlign w:val="baseline"/>
        </w:rPr>
        <w:t>smoke </w:t>
      </w:r>
      <w:r>
        <w:rPr>
          <w:sz w:val="20"/>
          <w:vertAlign w:val="baseline"/>
        </w:rPr>
        <w:t>travels faster and further than flames, providing the solver</w:t>
      </w:r>
      <w:r>
        <w:rPr>
          <w:spacing w:val="-13"/>
          <w:sz w:val="20"/>
          <w:vertAlign w:val="baseline"/>
        </w:rPr>
        <w:t> </w:t>
      </w:r>
      <w:r>
        <w:rPr>
          <w:sz w:val="20"/>
          <w:vertAlign w:val="baseline"/>
        </w:rPr>
        <w:t>with</w:t>
      </w:r>
      <w:r>
        <w:rPr>
          <w:spacing w:val="-12"/>
          <w:sz w:val="20"/>
          <w:vertAlign w:val="baseline"/>
        </w:rPr>
        <w:t> </w:t>
      </w:r>
      <w:r>
        <w:rPr>
          <w:sz w:val="20"/>
          <w:vertAlign w:val="baseline"/>
        </w:rPr>
        <w:t>the</w:t>
      </w:r>
      <w:r>
        <w:rPr>
          <w:spacing w:val="-12"/>
          <w:sz w:val="20"/>
          <w:vertAlign w:val="baseline"/>
        </w:rPr>
        <w:t> </w:t>
      </w:r>
      <w:r>
        <w:rPr>
          <w:sz w:val="20"/>
          <w:vertAlign w:val="baseline"/>
        </w:rPr>
        <w:t>complex</w:t>
      </w:r>
      <w:r>
        <w:rPr>
          <w:spacing w:val="-12"/>
          <w:sz w:val="20"/>
          <w:vertAlign w:val="baseline"/>
        </w:rPr>
        <w:t> </w:t>
      </w:r>
      <w:r>
        <w:rPr>
          <w:sz w:val="20"/>
          <w:vertAlign w:val="baseline"/>
        </w:rPr>
        <w:t>hazard</w:t>
      </w:r>
      <w:r>
        <w:rPr>
          <w:spacing w:val="-12"/>
          <w:sz w:val="20"/>
          <w:vertAlign w:val="baseline"/>
        </w:rPr>
        <w:t> </w:t>
      </w:r>
      <w:r>
        <w:rPr>
          <w:sz w:val="20"/>
          <w:vertAlign w:val="baseline"/>
        </w:rPr>
        <w:t>intelligence</w:t>
      </w:r>
      <w:r>
        <w:rPr>
          <w:spacing w:val="-12"/>
          <w:sz w:val="20"/>
          <w:vertAlign w:val="baseline"/>
        </w:rPr>
        <w:t> </w:t>
      </w:r>
      <w:r>
        <w:rPr>
          <w:sz w:val="20"/>
          <w:vertAlign w:val="baseline"/>
        </w:rPr>
        <w:t>necessary </w:t>
      </w:r>
      <w:r>
        <w:rPr>
          <w:spacing w:val="-4"/>
          <w:sz w:val="20"/>
          <w:vertAlign w:val="baseline"/>
        </w:rPr>
        <w:t>to</w:t>
      </w:r>
      <w:r>
        <w:rPr>
          <w:sz w:val="20"/>
          <w:vertAlign w:val="baseline"/>
        </w:rPr>
        <w:t> </w:t>
      </w:r>
      <w:r>
        <w:rPr>
          <w:spacing w:val="-4"/>
          <w:sz w:val="20"/>
          <w:vertAlign w:val="baseline"/>
        </w:rPr>
        <w:t>prioritize</w:t>
      </w:r>
      <w:r>
        <w:rPr>
          <w:sz w:val="20"/>
          <w:vertAlign w:val="baseline"/>
        </w:rPr>
        <w:t> </w:t>
      </w:r>
      <w:r>
        <w:rPr>
          <w:spacing w:val="-4"/>
          <w:sz w:val="20"/>
          <w:vertAlign w:val="baseline"/>
        </w:rPr>
        <w:t>human</w:t>
      </w:r>
      <w:r>
        <w:rPr>
          <w:sz w:val="20"/>
          <w:vertAlign w:val="baseline"/>
        </w:rPr>
        <w:t> </w:t>
      </w:r>
      <w:r>
        <w:rPr>
          <w:spacing w:val="-4"/>
          <w:sz w:val="20"/>
          <w:vertAlign w:val="baseline"/>
        </w:rPr>
        <w:t>rescue</w:t>
      </w:r>
      <w:r>
        <w:rPr>
          <w:sz w:val="20"/>
          <w:vertAlign w:val="baseline"/>
        </w:rPr>
        <w:t> </w:t>
      </w:r>
      <w:r>
        <w:rPr>
          <w:spacing w:val="-4"/>
          <w:sz w:val="20"/>
          <w:vertAlign w:val="baseline"/>
        </w:rPr>
        <w:t>over</w:t>
      </w:r>
      <w:r>
        <w:rPr>
          <w:sz w:val="20"/>
          <w:vertAlign w:val="baseline"/>
        </w:rPr>
        <w:t> </w:t>
      </w:r>
      <w:r>
        <w:rPr>
          <w:spacing w:val="-4"/>
          <w:sz w:val="20"/>
          <w:vertAlign w:val="baseline"/>
        </w:rPr>
        <w:t>property</w:t>
      </w:r>
      <w:r>
        <w:rPr>
          <w:sz w:val="20"/>
          <w:vertAlign w:val="baseline"/>
        </w:rPr>
        <w:t> </w:t>
      </w:r>
      <w:r>
        <w:rPr>
          <w:spacing w:val="-4"/>
          <w:sz w:val="20"/>
          <w:vertAlign w:val="baseline"/>
        </w:rPr>
        <w:t>containment.</w:t>
      </w:r>
    </w:p>
    <w:p>
      <w:pPr>
        <w:pStyle w:val="BodyText"/>
        <w:spacing w:before="20"/>
      </w:pPr>
    </w:p>
    <w:p>
      <w:pPr>
        <w:pStyle w:val="ListParagraph"/>
        <w:numPr>
          <w:ilvl w:val="0"/>
          <w:numId w:val="3"/>
        </w:numPr>
        <w:tabs>
          <w:tab w:pos="391" w:val="left" w:leader="none"/>
        </w:tabs>
        <w:spacing w:line="240" w:lineRule="auto" w:before="0" w:after="0"/>
        <w:ind w:left="391" w:right="0" w:hanging="300"/>
        <w:jc w:val="left"/>
        <w:rPr>
          <w:rFonts w:ascii="Palatino Linotype"/>
          <w:i/>
          <w:sz w:val="20"/>
        </w:rPr>
      </w:pPr>
      <w:bookmarkStart w:name="Case Study Scenario: Multi-Story Buildin" w:id="11"/>
      <w:bookmarkEnd w:id="11"/>
      <w:r>
        <w:rPr/>
      </w:r>
      <w:r>
        <w:rPr>
          <w:rFonts w:ascii="Palatino Linotype"/>
          <w:i/>
          <w:w w:val="105"/>
          <w:sz w:val="20"/>
        </w:rPr>
        <w:t>Case</w:t>
      </w:r>
      <w:r>
        <w:rPr>
          <w:rFonts w:ascii="Palatino Linotype"/>
          <w:i/>
          <w:spacing w:val="3"/>
          <w:w w:val="105"/>
          <w:sz w:val="20"/>
        </w:rPr>
        <w:t> </w:t>
      </w:r>
      <w:r>
        <w:rPr>
          <w:rFonts w:ascii="Palatino Linotype"/>
          <w:i/>
          <w:w w:val="105"/>
          <w:sz w:val="20"/>
        </w:rPr>
        <w:t>Study</w:t>
      </w:r>
      <w:r>
        <w:rPr>
          <w:rFonts w:ascii="Palatino Linotype"/>
          <w:i/>
          <w:spacing w:val="4"/>
          <w:w w:val="105"/>
          <w:sz w:val="20"/>
        </w:rPr>
        <w:t> </w:t>
      </w:r>
      <w:r>
        <w:rPr>
          <w:rFonts w:ascii="Palatino Linotype"/>
          <w:i/>
          <w:w w:val="105"/>
          <w:sz w:val="20"/>
        </w:rPr>
        <w:t>Scenario:</w:t>
      </w:r>
      <w:r>
        <w:rPr>
          <w:rFonts w:ascii="Palatino Linotype"/>
          <w:i/>
          <w:spacing w:val="4"/>
          <w:w w:val="105"/>
          <w:sz w:val="20"/>
        </w:rPr>
        <w:t> </w:t>
      </w:r>
      <w:r>
        <w:rPr>
          <w:rFonts w:ascii="Palatino Linotype"/>
          <w:i/>
          <w:w w:val="105"/>
          <w:sz w:val="20"/>
        </w:rPr>
        <w:t>Multi-Story</w:t>
      </w:r>
      <w:r>
        <w:rPr>
          <w:rFonts w:ascii="Palatino Linotype"/>
          <w:i/>
          <w:spacing w:val="3"/>
          <w:w w:val="105"/>
          <w:sz w:val="20"/>
        </w:rPr>
        <w:t> </w:t>
      </w:r>
      <w:r>
        <w:rPr>
          <w:rFonts w:ascii="Palatino Linotype"/>
          <w:i/>
          <w:w w:val="105"/>
          <w:sz w:val="20"/>
        </w:rPr>
        <w:t>Building</w:t>
      </w:r>
      <w:r>
        <w:rPr>
          <w:rFonts w:ascii="Palatino Linotype"/>
          <w:i/>
          <w:spacing w:val="4"/>
          <w:w w:val="105"/>
          <w:sz w:val="20"/>
        </w:rPr>
        <w:t> </w:t>
      </w:r>
      <w:r>
        <w:rPr>
          <w:rFonts w:ascii="Palatino Linotype"/>
          <w:i/>
          <w:spacing w:val="-4"/>
          <w:w w:val="105"/>
          <w:sz w:val="20"/>
        </w:rPr>
        <w:t>Fire</w:t>
      </w:r>
    </w:p>
    <w:p>
      <w:pPr>
        <w:pStyle w:val="BodyText"/>
        <w:spacing w:line="252" w:lineRule="auto" w:before="118"/>
        <w:ind w:left="104" w:right="102" w:firstLine="199"/>
        <w:jc w:val="both"/>
      </w:pPr>
      <w:r>
        <w:rPr>
          <w:spacing w:val="-4"/>
        </w:rPr>
        <w:t>The</w:t>
      </w:r>
      <w:r>
        <w:rPr>
          <w:spacing w:val="-9"/>
        </w:rPr>
        <w:t> </w:t>
      </w:r>
      <w:r>
        <w:rPr>
          <w:spacing w:val="-4"/>
        </w:rPr>
        <w:t>algorithm</w:t>
      </w:r>
      <w:r>
        <w:rPr>
          <w:spacing w:val="-8"/>
        </w:rPr>
        <w:t> </w:t>
      </w:r>
      <w:r>
        <w:rPr>
          <w:spacing w:val="-4"/>
        </w:rPr>
        <w:t>was</w:t>
      </w:r>
      <w:r>
        <w:rPr>
          <w:spacing w:val="-8"/>
        </w:rPr>
        <w:t> </w:t>
      </w:r>
      <w:r>
        <w:rPr>
          <w:spacing w:val="-4"/>
        </w:rPr>
        <w:t>tested</w:t>
      </w:r>
      <w:r>
        <w:rPr>
          <w:spacing w:val="-8"/>
        </w:rPr>
        <w:t> </w:t>
      </w:r>
      <w:r>
        <w:rPr>
          <w:spacing w:val="-4"/>
        </w:rPr>
        <w:t>on</w:t>
      </w:r>
      <w:r>
        <w:rPr>
          <w:spacing w:val="-8"/>
        </w:rPr>
        <w:t> </w:t>
      </w:r>
      <w:r>
        <w:rPr>
          <w:spacing w:val="-4"/>
        </w:rPr>
        <w:t>a</w:t>
      </w:r>
      <w:r>
        <w:rPr>
          <w:spacing w:val="-8"/>
        </w:rPr>
        <w:t> </w:t>
      </w:r>
      <w:r>
        <w:rPr>
          <w:spacing w:val="-4"/>
        </w:rPr>
        <w:t>multi</w:t>
      </w:r>
      <w:r>
        <w:rPr>
          <w:spacing w:val="-8"/>
        </w:rPr>
        <w:t> </w:t>
      </w:r>
      <w:r>
        <w:rPr>
          <w:spacing w:val="-4"/>
        </w:rPr>
        <w:t>2D</w:t>
      </w:r>
      <w:r>
        <w:rPr>
          <w:spacing w:val="-8"/>
        </w:rPr>
        <w:t> </w:t>
      </w:r>
      <w:r>
        <w:rPr>
          <w:spacing w:val="-4"/>
        </w:rPr>
        <w:t>grid</w:t>
      </w:r>
      <w:r>
        <w:rPr>
          <w:spacing w:val="-8"/>
        </w:rPr>
        <w:t> </w:t>
      </w:r>
      <w:r>
        <w:rPr>
          <w:spacing w:val="-4"/>
        </w:rPr>
        <w:t>representing </w:t>
      </w:r>
      <w:r>
        <w:rPr/>
        <w:t>a</w:t>
      </w:r>
      <w:r>
        <w:rPr>
          <w:spacing w:val="-8"/>
        </w:rPr>
        <w:t> </w:t>
      </w:r>
      <w:r>
        <w:rPr/>
        <w:t>multi-story</w:t>
      </w:r>
      <w:r>
        <w:rPr>
          <w:spacing w:val="-8"/>
        </w:rPr>
        <w:t> </w:t>
      </w:r>
      <w:r>
        <w:rPr/>
        <w:t>building.</w:t>
      </w:r>
      <w:r>
        <w:rPr>
          <w:spacing w:val="-8"/>
        </w:rPr>
        <w:t> </w:t>
      </w:r>
      <w:r>
        <w:rPr/>
        <w:t>Each</w:t>
      </w:r>
      <w:r>
        <w:rPr>
          <w:spacing w:val="-8"/>
        </w:rPr>
        <w:t> </w:t>
      </w:r>
      <w:r>
        <w:rPr/>
        <w:t>grid</w:t>
      </w:r>
      <w:r>
        <w:rPr>
          <w:spacing w:val="-8"/>
        </w:rPr>
        <w:t> </w:t>
      </w:r>
      <w:r>
        <w:rPr/>
        <w:t>represent</w:t>
      </w:r>
      <w:r>
        <w:rPr>
          <w:spacing w:val="-8"/>
        </w:rPr>
        <w:t> </w:t>
      </w:r>
      <w:r>
        <w:rPr/>
        <w:t>an</w:t>
      </w:r>
      <w:r>
        <w:rPr>
          <w:spacing w:val="-8"/>
        </w:rPr>
        <w:t> </w:t>
      </w:r>
      <w:r>
        <w:rPr/>
        <w:t>area</w:t>
      </w:r>
      <w:r>
        <w:rPr>
          <w:spacing w:val="-8"/>
        </w:rPr>
        <w:t> </w:t>
      </w:r>
      <w:r>
        <w:rPr/>
        <w:t>where sensors work.</w:t>
      </w:r>
    </w:p>
    <w:p>
      <w:pPr>
        <w:pStyle w:val="BodyText"/>
        <w:spacing w:line="249" w:lineRule="auto" w:before="19"/>
        <w:ind w:left="104" w:right="74" w:firstLine="199"/>
        <w:jc w:val="both"/>
      </w:pPr>
      <w:r>
        <w:rPr/>
        <w:t>For the primary test scenario, the ignition point was simulated</w:t>
      </w:r>
      <w:r>
        <w:rPr>
          <w:spacing w:val="-5"/>
        </w:rPr>
        <w:t> </w:t>
      </w:r>
      <w:r>
        <w:rPr/>
        <w:t>in</w:t>
      </w:r>
      <w:r>
        <w:rPr>
          <w:spacing w:val="-5"/>
        </w:rPr>
        <w:t> </w:t>
      </w:r>
      <w:r>
        <w:rPr/>
        <w:t>a</w:t>
      </w:r>
      <w:r>
        <w:rPr>
          <w:spacing w:val="-5"/>
        </w:rPr>
        <w:t> </w:t>
      </w:r>
      <w:r>
        <w:rPr/>
        <w:t>lower-level</w:t>
      </w:r>
      <w:r>
        <w:rPr>
          <w:spacing w:val="-5"/>
        </w:rPr>
        <w:t> </w:t>
      </w:r>
      <w:r>
        <w:rPr/>
        <w:t>utility</w:t>
      </w:r>
      <w:r>
        <w:rPr>
          <w:spacing w:val="-5"/>
        </w:rPr>
        <w:t> </w:t>
      </w:r>
      <w:r>
        <w:rPr/>
        <w:t>room</w:t>
      </w:r>
      <w:r>
        <w:rPr>
          <w:spacing w:val="-5"/>
        </w:rPr>
        <w:t> </w:t>
      </w:r>
      <w:r>
        <w:rPr/>
        <w:t>with</w:t>
      </w:r>
      <w:r>
        <w:rPr>
          <w:spacing w:val="-5"/>
        </w:rPr>
        <w:t> </w:t>
      </w:r>
      <w:r>
        <w:rPr/>
        <w:t>high</w:t>
      </w:r>
      <w:r>
        <w:rPr>
          <w:spacing w:val="-5"/>
        </w:rPr>
        <w:t> </w:t>
      </w:r>
      <w:r>
        <w:rPr/>
        <w:t>fire-load density. The progression was modeled over a defined set of discrete time periods (</w:t>
      </w:r>
      <w:r>
        <w:rPr>
          <w:rFonts w:ascii="Cambria" w:hAnsi="Cambria" w:eastAsia="Cambria"/>
        </w:rPr>
        <w:t>𝑇</w:t>
      </w:r>
      <w:r>
        <w:rPr/>
        <w:t>). The incident commander’s available resources (</w:t>
      </w:r>
      <w:r>
        <w:rPr>
          <w:rFonts w:ascii="Cambria" w:hAnsi="Cambria" w:eastAsia="Cambria"/>
        </w:rPr>
        <w:t>𝐼</w:t>
      </w:r>
      <w:r>
        <w:rPr/>
        <w:t>) were categorized into two distinct </w:t>
      </w:r>
      <w:r>
        <w:rPr>
          <w:spacing w:val="-4"/>
        </w:rPr>
        <w:t>functional</w:t>
      </w:r>
      <w:r>
        <w:rPr>
          <w:spacing w:val="-3"/>
        </w:rPr>
        <w:t> </w:t>
      </w:r>
      <w:r>
        <w:rPr>
          <w:spacing w:val="-4"/>
        </w:rPr>
        <w:t>units</w:t>
      </w:r>
      <w:r>
        <w:rPr>
          <w:spacing w:val="-2"/>
        </w:rPr>
        <w:t> </w:t>
      </w:r>
      <w:r>
        <w:rPr>
          <w:spacing w:val="-4"/>
        </w:rPr>
        <w:t>to</w:t>
      </w:r>
      <w:r>
        <w:rPr>
          <w:spacing w:val="-1"/>
        </w:rPr>
        <w:t> </w:t>
      </w:r>
      <w:r>
        <w:rPr>
          <w:spacing w:val="-4"/>
        </w:rPr>
        <w:t>reflect</w:t>
      </w:r>
      <w:r>
        <w:rPr>
          <w:spacing w:val="-2"/>
        </w:rPr>
        <w:t> </w:t>
      </w:r>
      <w:r>
        <w:rPr>
          <w:spacing w:val="-4"/>
        </w:rPr>
        <w:t>real-world</w:t>
      </w:r>
      <w:r>
        <w:rPr>
          <w:spacing w:val="-3"/>
        </w:rPr>
        <w:t> </w:t>
      </w:r>
      <w:r>
        <w:rPr>
          <w:spacing w:val="-4"/>
        </w:rPr>
        <w:t>firefighting</w:t>
      </w:r>
      <w:r>
        <w:rPr>
          <w:spacing w:val="-2"/>
        </w:rPr>
        <w:t> </w:t>
      </w:r>
      <w:r>
        <w:rPr>
          <w:spacing w:val="-6"/>
        </w:rPr>
        <w:t>operations:</w:t>
      </w:r>
    </w:p>
    <w:p>
      <w:pPr>
        <w:pStyle w:val="ListParagraph"/>
        <w:numPr>
          <w:ilvl w:val="0"/>
          <w:numId w:val="4"/>
        </w:numPr>
        <w:tabs>
          <w:tab w:pos="502" w:val="left" w:leader="none"/>
        </w:tabs>
        <w:spacing w:line="252" w:lineRule="auto" w:before="79" w:after="0"/>
        <w:ind w:left="502" w:right="102" w:hanging="277"/>
        <w:jc w:val="both"/>
        <w:rPr>
          <w:sz w:val="20"/>
        </w:rPr>
      </w:pPr>
      <w:r>
        <w:rPr>
          <w:b/>
          <w:sz w:val="20"/>
        </w:rPr>
        <w:t>Rescue Teams</w:t>
      </w:r>
      <w:r>
        <w:rPr>
          <w:sz w:val="20"/>
        </w:rPr>
        <w:t>: Specialized units strictly </w:t>
      </w:r>
      <w:r>
        <w:rPr>
          <w:sz w:val="20"/>
        </w:rPr>
        <w:t>assigned to occupant evacuation, characterized by a specific human extraction rate.</w:t>
      </w:r>
    </w:p>
    <w:p>
      <w:pPr>
        <w:pStyle w:val="ListParagraph"/>
        <w:numPr>
          <w:ilvl w:val="0"/>
          <w:numId w:val="4"/>
        </w:numPr>
        <w:tabs>
          <w:tab w:pos="502" w:val="left" w:leader="none"/>
        </w:tabs>
        <w:spacing w:line="252" w:lineRule="auto" w:before="2" w:after="0"/>
        <w:ind w:left="502" w:right="74" w:hanging="277"/>
        <w:jc w:val="both"/>
        <w:rPr>
          <w:sz w:val="20"/>
        </w:rPr>
      </w:pPr>
      <w:r>
        <w:rPr>
          <w:b/>
          <w:sz w:val="20"/>
        </w:rPr>
        <w:t>Suppression</w:t>
      </w:r>
      <w:r>
        <w:rPr>
          <w:b/>
          <w:spacing w:val="-7"/>
          <w:sz w:val="20"/>
        </w:rPr>
        <w:t> </w:t>
      </w:r>
      <w:r>
        <w:rPr>
          <w:b/>
          <w:sz w:val="20"/>
        </w:rPr>
        <w:t>Teams</w:t>
      </w:r>
      <w:r>
        <w:rPr>
          <w:sz w:val="20"/>
        </w:rPr>
        <w:t>:</w:t>
      </w:r>
      <w:r>
        <w:rPr>
          <w:spacing w:val="-7"/>
          <w:sz w:val="20"/>
        </w:rPr>
        <w:t> </w:t>
      </w:r>
      <w:r>
        <w:rPr>
          <w:sz w:val="20"/>
        </w:rPr>
        <w:t>Specialized</w:t>
      </w:r>
      <w:r>
        <w:rPr>
          <w:spacing w:val="-7"/>
          <w:sz w:val="20"/>
        </w:rPr>
        <w:t> </w:t>
      </w:r>
      <w:r>
        <w:rPr>
          <w:sz w:val="20"/>
        </w:rPr>
        <w:t>units</w:t>
      </w:r>
      <w:r>
        <w:rPr>
          <w:spacing w:val="-7"/>
          <w:sz w:val="20"/>
        </w:rPr>
        <w:t> </w:t>
      </w:r>
      <w:r>
        <w:rPr>
          <w:sz w:val="20"/>
        </w:rPr>
        <w:t>assigned</w:t>
      </w:r>
      <w:r>
        <w:rPr>
          <w:spacing w:val="-6"/>
          <w:sz w:val="20"/>
        </w:rPr>
        <w:t> </w:t>
      </w:r>
      <w:r>
        <w:rPr>
          <w:sz w:val="20"/>
        </w:rPr>
        <w:t>to extinguish flames and protect structural </w:t>
      </w:r>
      <w:r>
        <w:rPr>
          <w:sz w:val="20"/>
        </w:rPr>
        <w:t>integrity, characterized by a specific fire suppression rate.</w:t>
      </w:r>
    </w:p>
    <w:p>
      <w:pPr>
        <w:pStyle w:val="ListParagraph"/>
        <w:spacing w:after="0" w:line="252" w:lineRule="auto"/>
        <w:jc w:val="both"/>
        <w:rPr>
          <w:sz w:val="20"/>
        </w:rPr>
        <w:sectPr>
          <w:pgSz w:w="11910" w:h="16840"/>
          <w:pgMar w:top="860" w:bottom="280" w:left="708" w:right="708"/>
          <w:cols w:num="2" w:equalWidth="0">
            <w:col w:w="5205" w:space="56"/>
            <w:col w:w="5233"/>
          </w:cols>
        </w:sectPr>
      </w:pPr>
    </w:p>
    <w:p>
      <w:pPr>
        <w:pStyle w:val="ListParagraph"/>
        <w:numPr>
          <w:ilvl w:val="0"/>
          <w:numId w:val="3"/>
        </w:numPr>
        <w:tabs>
          <w:tab w:pos="88" w:val="left" w:leader="none"/>
          <w:tab w:pos="387" w:val="left" w:leader="none"/>
        </w:tabs>
        <w:spacing w:line="213" w:lineRule="auto" w:before="115" w:after="0"/>
        <w:ind w:left="88" w:right="55" w:hanging="6"/>
        <w:jc w:val="left"/>
        <w:rPr>
          <w:rFonts w:ascii="Palatino Linotype"/>
          <w:i/>
          <w:sz w:val="20"/>
        </w:rPr>
      </w:pPr>
      <w:bookmarkStart w:name="Algorithmic Implementation and Lexicogra" w:id="12"/>
      <w:bookmarkEnd w:id="12"/>
      <w:r>
        <w:rPr/>
      </w:r>
      <w:r>
        <w:rPr>
          <w:rFonts w:ascii="Palatino Linotype"/>
          <w:i/>
          <w:w w:val="105"/>
          <w:sz w:val="20"/>
        </w:rPr>
        <w:t>Algorithmic Implementation and Lexicographic Execu- </w:t>
      </w:r>
      <w:r>
        <w:rPr>
          <w:rFonts w:ascii="Palatino Linotype"/>
          <w:i/>
          <w:spacing w:val="-4"/>
          <w:w w:val="105"/>
          <w:sz w:val="20"/>
        </w:rPr>
        <w:t>tion</w:t>
      </w:r>
    </w:p>
    <w:p>
      <w:pPr>
        <w:pStyle w:val="BodyText"/>
        <w:spacing w:line="252" w:lineRule="auto" w:before="65"/>
        <w:ind w:left="96" w:right="49" w:firstLine="206"/>
        <w:jc w:val="both"/>
      </w:pPr>
      <w:r>
        <w:rPr/>
        <w:t>The MORAv2 mathematical model was implemented in Python using the PuLP optimization modeling library, </w:t>
      </w:r>
      <w:r>
        <w:rPr>
          <w:spacing w:val="-2"/>
        </w:rPr>
        <w:t>which</w:t>
      </w:r>
      <w:r>
        <w:rPr>
          <w:spacing w:val="-11"/>
        </w:rPr>
        <w:t> </w:t>
      </w:r>
      <w:r>
        <w:rPr>
          <w:spacing w:val="-2"/>
        </w:rPr>
        <w:t>is</w:t>
      </w:r>
      <w:r>
        <w:rPr>
          <w:spacing w:val="-10"/>
        </w:rPr>
        <w:t> </w:t>
      </w:r>
      <w:r>
        <w:rPr>
          <w:spacing w:val="-2"/>
        </w:rPr>
        <w:t>highly</w:t>
      </w:r>
      <w:r>
        <w:rPr>
          <w:spacing w:val="-10"/>
        </w:rPr>
        <w:t> </w:t>
      </w:r>
      <w:r>
        <w:rPr>
          <w:spacing w:val="-2"/>
        </w:rPr>
        <w:t>effective</w:t>
      </w:r>
      <w:r>
        <w:rPr>
          <w:spacing w:val="-10"/>
        </w:rPr>
        <w:t> </w:t>
      </w:r>
      <w:r>
        <w:rPr>
          <w:spacing w:val="-2"/>
        </w:rPr>
        <w:t>for</w:t>
      </w:r>
      <w:r>
        <w:rPr>
          <w:spacing w:val="-10"/>
        </w:rPr>
        <w:t> </w:t>
      </w:r>
      <w:r>
        <w:rPr>
          <w:spacing w:val="-2"/>
        </w:rPr>
        <w:t>solving</w:t>
      </w:r>
      <w:r>
        <w:rPr>
          <w:spacing w:val="-10"/>
        </w:rPr>
        <w:t> </w:t>
      </w:r>
      <w:r>
        <w:rPr>
          <w:spacing w:val="-2"/>
        </w:rPr>
        <w:t>complex</w:t>
      </w:r>
      <w:r>
        <w:rPr>
          <w:spacing w:val="-10"/>
        </w:rPr>
        <w:t> </w:t>
      </w:r>
      <w:r>
        <w:rPr>
          <w:spacing w:val="-2"/>
        </w:rPr>
        <w:t>Mixed-Integer </w:t>
      </w:r>
      <w:r>
        <w:rPr/>
        <w:t>Linear Programming (MILP) problems.</w:t>
      </w:r>
    </w:p>
    <w:p>
      <w:pPr>
        <w:pStyle w:val="BodyText"/>
        <w:spacing w:line="252" w:lineRule="auto" w:before="4"/>
        <w:ind w:left="104" w:right="43" w:firstLine="199"/>
        <w:jc w:val="both"/>
      </w:pPr>
      <w:r>
        <w:rPr/>
        <w:t>To</w:t>
      </w:r>
      <w:r>
        <w:rPr>
          <w:spacing w:val="-8"/>
        </w:rPr>
        <w:t> </w:t>
      </w:r>
      <w:r>
        <w:rPr/>
        <w:t>satisfy</w:t>
      </w:r>
      <w:r>
        <w:rPr>
          <w:spacing w:val="-8"/>
        </w:rPr>
        <w:t> </w:t>
      </w:r>
      <w:r>
        <w:rPr/>
        <w:t>the</w:t>
      </w:r>
      <w:r>
        <w:rPr>
          <w:spacing w:val="-8"/>
        </w:rPr>
        <w:t> </w:t>
      </w:r>
      <w:r>
        <w:rPr/>
        <w:t>operational</w:t>
      </w:r>
      <w:r>
        <w:rPr>
          <w:spacing w:val="-8"/>
        </w:rPr>
        <w:t> </w:t>
      </w:r>
      <w:r>
        <w:rPr/>
        <w:t>hierarchy</w:t>
      </w:r>
      <w:r>
        <w:rPr>
          <w:spacing w:val="-8"/>
        </w:rPr>
        <w:t> </w:t>
      </w:r>
      <w:r>
        <w:rPr/>
        <w:t>of</w:t>
      </w:r>
      <w:r>
        <w:rPr>
          <w:spacing w:val="-8"/>
        </w:rPr>
        <w:t> </w:t>
      </w:r>
      <w:r>
        <w:rPr/>
        <w:t>emergency</w:t>
      </w:r>
      <w:r>
        <w:rPr>
          <w:spacing w:val="-8"/>
        </w:rPr>
        <w:t> </w:t>
      </w:r>
      <w:r>
        <w:rPr/>
        <w:t>man- agement, the solver was programmed to execute a strict lexicographic optimization. Rather than blending the objectives into a single weighted-sum function—which could</w:t>
      </w:r>
      <w:r>
        <w:rPr>
          <w:spacing w:val="-13"/>
        </w:rPr>
        <w:t> </w:t>
      </w:r>
      <w:r>
        <w:rPr/>
        <w:t>unethically</w:t>
      </w:r>
      <w:r>
        <w:rPr>
          <w:spacing w:val="-12"/>
        </w:rPr>
        <w:t> </w:t>
      </w:r>
      <w:r>
        <w:rPr/>
        <w:t>allow</w:t>
      </w:r>
      <w:r>
        <w:rPr>
          <w:spacing w:val="-12"/>
        </w:rPr>
        <w:t> </w:t>
      </w:r>
      <w:r>
        <w:rPr/>
        <w:t>the</w:t>
      </w:r>
      <w:r>
        <w:rPr>
          <w:spacing w:val="-12"/>
        </w:rPr>
        <w:t> </w:t>
      </w:r>
      <w:r>
        <w:rPr/>
        <w:t>algorithm</w:t>
      </w:r>
      <w:r>
        <w:rPr>
          <w:spacing w:val="-12"/>
        </w:rPr>
        <w:t> </w:t>
      </w:r>
      <w:r>
        <w:rPr/>
        <w:t>to</w:t>
      </w:r>
      <w:r>
        <w:rPr>
          <w:spacing w:val="-12"/>
        </w:rPr>
        <w:t> </w:t>
      </w:r>
      <w:r>
        <w:rPr/>
        <w:t>trade</w:t>
      </w:r>
      <w:r>
        <w:rPr>
          <w:spacing w:val="-12"/>
        </w:rPr>
        <w:t> </w:t>
      </w:r>
      <w:r>
        <w:rPr/>
        <w:t>human</w:t>
      </w:r>
      <w:r>
        <w:rPr>
          <w:spacing w:val="-12"/>
        </w:rPr>
        <w:t> </w:t>
      </w:r>
      <w:r>
        <w:rPr/>
        <w:t>lives </w:t>
      </w:r>
      <w:r>
        <w:rPr>
          <w:spacing w:val="-4"/>
        </w:rPr>
        <w:t>for lower operational costs—the Python solver runs in three </w:t>
      </w:r>
      <w:r>
        <w:rPr/>
        <w:t>distinct, locked phases:</w:t>
      </w:r>
    </w:p>
    <w:p>
      <w:pPr>
        <w:pStyle w:val="ListParagraph"/>
        <w:numPr>
          <w:ilvl w:val="1"/>
          <w:numId w:val="3"/>
        </w:numPr>
        <w:tabs>
          <w:tab w:pos="502" w:val="left" w:leader="none"/>
        </w:tabs>
        <w:spacing w:line="252" w:lineRule="auto" w:before="45" w:after="0"/>
        <w:ind w:left="502" w:right="71" w:hanging="170"/>
        <w:jc w:val="both"/>
        <w:rPr>
          <w:sz w:val="20"/>
        </w:rPr>
      </w:pPr>
      <w:r>
        <w:rPr>
          <w:b/>
          <w:sz w:val="20"/>
        </w:rPr>
        <w:t>Phase 1 (Life Safety)</w:t>
      </w:r>
      <w:r>
        <w:rPr>
          <w:sz w:val="20"/>
        </w:rPr>
        <w:t>: The solver first processes the Smoke Map and runs the objective function to minimize the total population at risk (</w:t>
      </w:r>
      <w:r>
        <w:rPr>
          <w:rFonts w:ascii="Cambria" w:hAnsi="Cambria" w:eastAsia="Cambria"/>
          <w:sz w:val="20"/>
        </w:rPr>
        <w:t>𝑂</w:t>
      </w:r>
      <w:r>
        <w:rPr>
          <w:rFonts w:ascii="Cambria" w:hAnsi="Cambria" w:eastAsia="Cambria"/>
          <w:sz w:val="20"/>
          <w:vertAlign w:val="subscript"/>
        </w:rPr>
        <w:t>1</w:t>
      </w:r>
      <w:r>
        <w:rPr>
          <w:sz w:val="20"/>
          <w:vertAlign w:val="baseline"/>
        </w:rPr>
        <w:t>). Once the absolute</w:t>
      </w:r>
      <w:r>
        <w:rPr>
          <w:spacing w:val="-7"/>
          <w:sz w:val="20"/>
          <w:vertAlign w:val="baseline"/>
        </w:rPr>
        <w:t> </w:t>
      </w:r>
      <w:r>
        <w:rPr>
          <w:sz w:val="20"/>
          <w:vertAlign w:val="baseline"/>
        </w:rPr>
        <w:t>minimum</w:t>
      </w:r>
      <w:r>
        <w:rPr>
          <w:spacing w:val="-7"/>
          <w:sz w:val="20"/>
          <w:vertAlign w:val="baseline"/>
        </w:rPr>
        <w:t> </w:t>
      </w:r>
      <w:r>
        <w:rPr>
          <w:sz w:val="20"/>
          <w:vertAlign w:val="baseline"/>
        </w:rPr>
        <w:t>number</w:t>
      </w:r>
      <w:r>
        <w:rPr>
          <w:spacing w:val="-7"/>
          <w:sz w:val="20"/>
          <w:vertAlign w:val="baseline"/>
        </w:rPr>
        <w:t> </w:t>
      </w:r>
      <w:r>
        <w:rPr>
          <w:sz w:val="20"/>
          <w:vertAlign w:val="baseline"/>
        </w:rPr>
        <w:t>of</w:t>
      </w:r>
      <w:r>
        <w:rPr>
          <w:spacing w:val="-7"/>
          <w:sz w:val="20"/>
          <w:vertAlign w:val="baseline"/>
        </w:rPr>
        <w:t> </w:t>
      </w:r>
      <w:r>
        <w:rPr>
          <w:sz w:val="20"/>
          <w:vertAlign w:val="baseline"/>
        </w:rPr>
        <w:t>exposed</w:t>
      </w:r>
      <w:r>
        <w:rPr>
          <w:spacing w:val="-7"/>
          <w:sz w:val="20"/>
          <w:vertAlign w:val="baseline"/>
        </w:rPr>
        <w:t> </w:t>
      </w:r>
      <w:r>
        <w:rPr>
          <w:sz w:val="20"/>
          <w:vertAlign w:val="baseline"/>
        </w:rPr>
        <w:t>individuals</w:t>
      </w:r>
      <w:r>
        <w:rPr>
          <w:spacing w:val="-7"/>
          <w:sz w:val="20"/>
          <w:vertAlign w:val="baseline"/>
        </w:rPr>
        <w:t> </w:t>
      </w:r>
      <w:r>
        <w:rPr>
          <w:sz w:val="20"/>
          <w:vertAlign w:val="baseline"/>
        </w:rPr>
        <w:t>is calculated, this value is locked as a strict constraint for the next phase.</w:t>
      </w:r>
    </w:p>
    <w:p>
      <w:pPr>
        <w:pStyle w:val="ListParagraph"/>
        <w:numPr>
          <w:ilvl w:val="1"/>
          <w:numId w:val="3"/>
        </w:numPr>
        <w:tabs>
          <w:tab w:pos="502" w:val="left" w:leader="none"/>
        </w:tabs>
        <w:spacing w:line="223" w:lineRule="exact" w:before="0" w:after="0"/>
        <w:ind w:left="502" w:right="0" w:hanging="169"/>
        <w:jc w:val="both"/>
        <w:rPr>
          <w:sz w:val="20"/>
        </w:rPr>
      </w:pPr>
      <w:r>
        <w:rPr>
          <w:b/>
          <w:sz w:val="20"/>
        </w:rPr>
        <w:t>Phase</w:t>
      </w:r>
      <w:r>
        <w:rPr>
          <w:b/>
          <w:spacing w:val="17"/>
          <w:sz w:val="20"/>
        </w:rPr>
        <w:t> </w:t>
      </w:r>
      <w:r>
        <w:rPr>
          <w:b/>
          <w:sz w:val="20"/>
        </w:rPr>
        <w:t>2</w:t>
      </w:r>
      <w:r>
        <w:rPr>
          <w:b/>
          <w:spacing w:val="18"/>
          <w:sz w:val="20"/>
        </w:rPr>
        <w:t> </w:t>
      </w:r>
      <w:r>
        <w:rPr>
          <w:b/>
          <w:sz w:val="20"/>
        </w:rPr>
        <w:t>(Property</w:t>
      </w:r>
      <w:r>
        <w:rPr>
          <w:b/>
          <w:spacing w:val="17"/>
          <w:sz w:val="20"/>
        </w:rPr>
        <w:t> </w:t>
      </w:r>
      <w:r>
        <w:rPr>
          <w:b/>
          <w:sz w:val="20"/>
        </w:rPr>
        <w:t>Protection)</w:t>
      </w:r>
      <w:r>
        <w:rPr>
          <w:sz w:val="20"/>
        </w:rPr>
        <w:t>:</w:t>
      </w:r>
      <w:r>
        <w:rPr>
          <w:spacing w:val="16"/>
          <w:sz w:val="20"/>
        </w:rPr>
        <w:t> </w:t>
      </w:r>
      <w:r>
        <w:rPr>
          <w:sz w:val="20"/>
        </w:rPr>
        <w:t>With</w:t>
      </w:r>
      <w:r>
        <w:rPr>
          <w:spacing w:val="16"/>
          <w:sz w:val="20"/>
        </w:rPr>
        <w:t> </w:t>
      </w:r>
      <w:r>
        <w:rPr>
          <w:rFonts w:ascii="Cambria" w:hAnsi="Cambria" w:eastAsia="Cambria"/>
          <w:sz w:val="20"/>
        </w:rPr>
        <w:t>𝑂</w:t>
      </w:r>
      <w:r>
        <w:rPr>
          <w:rFonts w:ascii="Cambria" w:hAnsi="Cambria" w:eastAsia="Cambria"/>
          <w:sz w:val="20"/>
          <w:vertAlign w:val="subscript"/>
        </w:rPr>
        <w:t>1</w:t>
      </w:r>
      <w:r>
        <w:rPr>
          <w:rFonts w:ascii="Cambria" w:hAnsi="Cambria" w:eastAsia="Cambria"/>
          <w:spacing w:val="30"/>
          <w:sz w:val="20"/>
          <w:vertAlign w:val="baseline"/>
        </w:rPr>
        <w:t> </w:t>
      </w:r>
      <w:r>
        <w:rPr>
          <w:spacing w:val="-2"/>
          <w:sz w:val="20"/>
          <w:vertAlign w:val="baseline"/>
        </w:rPr>
        <w:t>locked,</w:t>
      </w:r>
    </w:p>
    <w:p>
      <w:pPr>
        <w:pStyle w:val="BodyText"/>
        <w:spacing w:line="249" w:lineRule="auto" w:before="12"/>
        <w:ind w:left="495" w:right="38" w:firstLine="7"/>
        <w:jc w:val="both"/>
      </w:pPr>
      <w:r>
        <w:rPr/>
        <w:t>the solver processes the Fire Map to route the Sup- </w:t>
      </w:r>
      <w:r>
        <w:rPr>
          <w:spacing w:val="-2"/>
        </w:rPr>
        <w:t>pression</w:t>
      </w:r>
      <w:r>
        <w:rPr>
          <w:spacing w:val="-8"/>
        </w:rPr>
        <w:t> </w:t>
      </w:r>
      <w:r>
        <w:rPr>
          <w:spacing w:val="-2"/>
        </w:rPr>
        <w:t>Teams,</w:t>
      </w:r>
      <w:r>
        <w:rPr>
          <w:spacing w:val="-8"/>
        </w:rPr>
        <w:t> </w:t>
      </w:r>
      <w:r>
        <w:rPr>
          <w:spacing w:val="-2"/>
        </w:rPr>
        <w:t>optimizing</w:t>
      </w:r>
      <w:r>
        <w:rPr>
          <w:spacing w:val="-8"/>
        </w:rPr>
        <w:t> </w:t>
      </w:r>
      <w:r>
        <w:rPr>
          <w:spacing w:val="-2"/>
        </w:rPr>
        <w:t>for</w:t>
      </w:r>
      <w:r>
        <w:rPr>
          <w:spacing w:val="-8"/>
        </w:rPr>
        <w:t> </w:t>
      </w:r>
      <w:r>
        <w:rPr>
          <w:spacing w:val="-2"/>
        </w:rPr>
        <w:t>the</w:t>
      </w:r>
      <w:r>
        <w:rPr>
          <w:spacing w:val="-8"/>
        </w:rPr>
        <w:t> </w:t>
      </w:r>
      <w:r>
        <w:rPr>
          <w:spacing w:val="-2"/>
        </w:rPr>
        <w:t>minimum</w:t>
      </w:r>
      <w:r>
        <w:rPr>
          <w:spacing w:val="-8"/>
        </w:rPr>
        <w:t> </w:t>
      </w:r>
      <w:r>
        <w:rPr>
          <w:spacing w:val="-2"/>
        </w:rPr>
        <w:t>possible </w:t>
      </w:r>
      <w:r>
        <w:rPr/>
        <w:t>property</w:t>
      </w:r>
      <w:r>
        <w:rPr>
          <w:spacing w:val="-13"/>
        </w:rPr>
        <w:t> </w:t>
      </w:r>
      <w:r>
        <w:rPr/>
        <w:t>loss</w:t>
      </w:r>
      <w:r>
        <w:rPr>
          <w:spacing w:val="-12"/>
        </w:rPr>
        <w:t> </w:t>
      </w:r>
      <w:r>
        <w:rPr/>
        <w:t>and</w:t>
      </w:r>
      <w:r>
        <w:rPr>
          <w:spacing w:val="-12"/>
        </w:rPr>
        <w:t> </w:t>
      </w:r>
      <w:r>
        <w:rPr/>
        <w:t>prevention</w:t>
      </w:r>
      <w:r>
        <w:rPr>
          <w:spacing w:val="-12"/>
        </w:rPr>
        <w:t> </w:t>
      </w:r>
      <w:r>
        <w:rPr/>
        <w:t>of</w:t>
      </w:r>
      <w:r>
        <w:rPr>
          <w:spacing w:val="-12"/>
        </w:rPr>
        <w:t> </w:t>
      </w:r>
      <w:r>
        <w:rPr/>
        <w:t>fully</w:t>
      </w:r>
      <w:r>
        <w:rPr>
          <w:spacing w:val="-12"/>
        </w:rPr>
        <w:t> </w:t>
      </w:r>
      <w:r>
        <w:rPr/>
        <w:t>burnt</w:t>
      </w:r>
      <w:r>
        <w:rPr>
          <w:spacing w:val="-12"/>
        </w:rPr>
        <w:t> </w:t>
      </w:r>
      <w:r>
        <w:rPr/>
        <w:t>zones</w:t>
      </w:r>
      <w:r>
        <w:rPr>
          <w:spacing w:val="-12"/>
        </w:rPr>
        <w:t> </w:t>
      </w:r>
      <w:r>
        <w:rPr/>
        <w:t>(</w:t>
      </w:r>
      <w:r>
        <w:rPr>
          <w:rFonts w:ascii="Cambria" w:eastAsia="Cambria"/>
        </w:rPr>
        <w:t>𝑂</w:t>
      </w:r>
      <w:r>
        <w:rPr>
          <w:rFonts w:ascii="Cambria" w:eastAsia="Cambria"/>
          <w:vertAlign w:val="subscript"/>
        </w:rPr>
        <w:t>2</w:t>
      </w:r>
      <w:r>
        <w:rPr>
          <w:vertAlign w:val="baseline"/>
        </w:rPr>
        <w:t>). This optimal value is then locked.</w:t>
      </w:r>
    </w:p>
    <w:p>
      <w:pPr>
        <w:pStyle w:val="ListParagraph"/>
        <w:numPr>
          <w:ilvl w:val="1"/>
          <w:numId w:val="3"/>
        </w:numPr>
        <w:tabs>
          <w:tab w:pos="497" w:val="left" w:leader="none"/>
          <w:tab w:pos="501" w:val="left" w:leader="none"/>
        </w:tabs>
        <w:spacing w:line="249" w:lineRule="auto" w:before="3" w:after="0"/>
        <w:ind w:left="497" w:right="43" w:hanging="165"/>
        <w:jc w:val="both"/>
        <w:rPr>
          <w:sz w:val="20"/>
        </w:rPr>
      </w:pPr>
      <w:r>
        <w:rPr>
          <w:b/>
          <w:sz w:val="20"/>
        </w:rPr>
        <w:t>Phase</w:t>
      </w:r>
      <w:r>
        <w:rPr>
          <w:b/>
          <w:sz w:val="20"/>
        </w:rPr>
        <w:t> 3 (Operational Efficiency)</w:t>
      </w:r>
      <w:r>
        <w:rPr>
          <w:sz w:val="20"/>
        </w:rPr>
        <w:t>: Finally, with both life safety and property protection mathemati- cally guaranteed, the solver optimizes the allocation variables</w:t>
      </w:r>
      <w:r>
        <w:rPr>
          <w:spacing w:val="-7"/>
          <w:sz w:val="20"/>
        </w:rPr>
        <w:t> </w:t>
      </w:r>
      <w:r>
        <w:rPr>
          <w:sz w:val="20"/>
        </w:rPr>
        <w:t>(</w:t>
      </w:r>
      <w:r>
        <w:rPr>
          <w:rFonts w:ascii="Cambria" w:hAnsi="Cambria" w:eastAsia="Cambria"/>
          <w:sz w:val="20"/>
        </w:rPr>
        <w:t>𝑥</w:t>
      </w:r>
      <w:r>
        <w:rPr>
          <w:rFonts w:ascii="Cambria" w:hAnsi="Cambria" w:eastAsia="Cambria"/>
          <w:sz w:val="20"/>
          <w:vertAlign w:val="subscript"/>
        </w:rPr>
        <w:t>𝑖,𝑎,𝑡</w:t>
      </w:r>
      <w:r>
        <w:rPr>
          <w:sz w:val="20"/>
          <w:vertAlign w:val="baseline"/>
        </w:rPr>
        <w:t>)</w:t>
      </w:r>
      <w:r>
        <w:rPr>
          <w:spacing w:val="-6"/>
          <w:sz w:val="20"/>
          <w:vertAlign w:val="baseline"/>
        </w:rPr>
        <w:t> </w:t>
      </w:r>
      <w:r>
        <w:rPr>
          <w:sz w:val="20"/>
          <w:vertAlign w:val="baseline"/>
        </w:rPr>
        <w:t>to</w:t>
      </w:r>
      <w:r>
        <w:rPr>
          <w:spacing w:val="-6"/>
          <w:sz w:val="20"/>
          <w:vertAlign w:val="baseline"/>
        </w:rPr>
        <w:t> </w:t>
      </w:r>
      <w:r>
        <w:rPr>
          <w:sz w:val="20"/>
          <w:vertAlign w:val="baseline"/>
        </w:rPr>
        <w:t>minimize</w:t>
      </w:r>
      <w:r>
        <w:rPr>
          <w:spacing w:val="-7"/>
          <w:sz w:val="20"/>
          <w:vertAlign w:val="baseline"/>
        </w:rPr>
        <w:t> </w:t>
      </w:r>
      <w:r>
        <w:rPr>
          <w:sz w:val="20"/>
          <w:vertAlign w:val="baseline"/>
        </w:rPr>
        <w:t>the</w:t>
      </w:r>
      <w:r>
        <w:rPr>
          <w:spacing w:val="-6"/>
          <w:sz w:val="20"/>
          <w:vertAlign w:val="baseline"/>
        </w:rPr>
        <w:t> </w:t>
      </w:r>
      <w:r>
        <w:rPr>
          <w:sz w:val="20"/>
          <w:vertAlign w:val="baseline"/>
        </w:rPr>
        <w:t>total</w:t>
      </w:r>
      <w:r>
        <w:rPr>
          <w:spacing w:val="-6"/>
          <w:sz w:val="20"/>
          <w:vertAlign w:val="baseline"/>
        </w:rPr>
        <w:t> </w:t>
      </w:r>
      <w:r>
        <w:rPr>
          <w:sz w:val="20"/>
          <w:vertAlign w:val="baseline"/>
        </w:rPr>
        <w:t>operational</w:t>
      </w:r>
      <w:r>
        <w:rPr>
          <w:spacing w:val="-6"/>
          <w:sz w:val="20"/>
          <w:vertAlign w:val="baseline"/>
        </w:rPr>
        <w:t> </w:t>
      </w:r>
      <w:r>
        <w:rPr>
          <w:sz w:val="20"/>
          <w:vertAlign w:val="baseline"/>
        </w:rPr>
        <w:t>cost and transit time of the deployed units (</w:t>
      </w:r>
      <w:r>
        <w:rPr>
          <w:rFonts w:ascii="Cambria" w:hAnsi="Cambria" w:eastAsia="Cambria"/>
          <w:sz w:val="20"/>
          <w:vertAlign w:val="baseline"/>
        </w:rPr>
        <w:t>𝑂</w:t>
      </w:r>
      <w:r>
        <w:rPr>
          <w:rFonts w:ascii="Cambria" w:hAnsi="Cambria" w:eastAsia="Cambria"/>
          <w:sz w:val="20"/>
          <w:vertAlign w:val="subscript"/>
        </w:rPr>
        <w:t>3</w:t>
      </w:r>
      <w:r>
        <w:rPr>
          <w:sz w:val="20"/>
          <w:vertAlign w:val="baseline"/>
        </w:rPr>
        <w:t>).</w:t>
      </w:r>
    </w:p>
    <w:p>
      <w:pPr>
        <w:pStyle w:val="ListParagraph"/>
        <w:numPr>
          <w:ilvl w:val="0"/>
          <w:numId w:val="3"/>
        </w:numPr>
        <w:tabs>
          <w:tab w:pos="402" w:val="left" w:leader="none"/>
        </w:tabs>
        <w:spacing w:line="240" w:lineRule="auto" w:before="111" w:after="0"/>
        <w:ind w:left="402" w:right="0" w:hanging="310"/>
        <w:jc w:val="left"/>
        <w:rPr>
          <w:rFonts w:ascii="Palatino Linotype"/>
          <w:i/>
          <w:sz w:val="20"/>
        </w:rPr>
      </w:pPr>
      <w:bookmarkStart w:name="Evaluation Metrics" w:id="13"/>
      <w:bookmarkEnd w:id="13"/>
      <w:r>
        <w:rPr/>
      </w:r>
      <w:r>
        <w:rPr>
          <w:rFonts w:ascii="Palatino Linotype"/>
          <w:i/>
          <w:w w:val="105"/>
          <w:sz w:val="20"/>
        </w:rPr>
        <w:t>Evaluation</w:t>
      </w:r>
      <w:r>
        <w:rPr>
          <w:rFonts w:ascii="Palatino Linotype"/>
          <w:i/>
          <w:spacing w:val="7"/>
          <w:w w:val="105"/>
          <w:sz w:val="20"/>
        </w:rPr>
        <w:t> </w:t>
      </w:r>
      <w:r>
        <w:rPr>
          <w:rFonts w:ascii="Palatino Linotype"/>
          <w:i/>
          <w:spacing w:val="-2"/>
          <w:w w:val="105"/>
          <w:sz w:val="20"/>
        </w:rPr>
        <w:t>Metrics</w:t>
      </w:r>
    </w:p>
    <w:p>
      <w:pPr>
        <w:pStyle w:val="BodyText"/>
        <w:spacing w:line="252" w:lineRule="auto" w:before="60"/>
        <w:ind w:left="98" w:right="43" w:firstLine="204"/>
        <w:jc w:val="both"/>
      </w:pPr>
      <w:r>
        <w:rPr/>
        <w:t>The performance of the MORAv2 solver is evaluated against two primary metrics. First, computational effi- ciency is measured by recording the CPU execution time required</w:t>
      </w:r>
      <w:r>
        <w:rPr>
          <w:spacing w:val="-4"/>
        </w:rPr>
        <w:t> </w:t>
      </w:r>
      <w:r>
        <w:rPr/>
        <w:t>to</w:t>
      </w:r>
      <w:r>
        <w:rPr>
          <w:spacing w:val="-4"/>
        </w:rPr>
        <w:t> </w:t>
      </w:r>
      <w:r>
        <w:rPr/>
        <w:t>solve</w:t>
      </w:r>
      <w:r>
        <w:rPr>
          <w:spacing w:val="-4"/>
        </w:rPr>
        <w:t> </w:t>
      </w:r>
      <w:r>
        <w:rPr/>
        <w:t>the</w:t>
      </w:r>
      <w:r>
        <w:rPr>
          <w:spacing w:val="-4"/>
        </w:rPr>
        <w:t> </w:t>
      </w:r>
      <w:r>
        <w:rPr/>
        <w:t>complete</w:t>
      </w:r>
      <w:r>
        <w:rPr>
          <w:spacing w:val="-4"/>
        </w:rPr>
        <w:t> </w:t>
      </w:r>
      <w:r>
        <w:rPr/>
        <w:t>lexicographic</w:t>
      </w:r>
      <w:r>
        <w:rPr>
          <w:spacing w:val="-4"/>
        </w:rPr>
        <w:t> </w:t>
      </w:r>
      <w:r>
        <w:rPr/>
        <w:t>sequence.</w:t>
      </w:r>
      <w:r>
        <w:rPr>
          <w:spacing w:val="-4"/>
        </w:rPr>
        <w:t> </w:t>
      </w:r>
      <w:r>
        <w:rPr/>
        <w:t>In dynamic emergencies, decision support algorithms must </w:t>
      </w:r>
      <w:r>
        <w:rPr>
          <w:spacing w:val="-2"/>
        </w:rPr>
        <w:t>yield</w:t>
      </w:r>
      <w:r>
        <w:rPr>
          <w:spacing w:val="-6"/>
        </w:rPr>
        <w:t> </w:t>
      </w:r>
      <w:r>
        <w:rPr>
          <w:spacing w:val="-2"/>
        </w:rPr>
        <w:t>actionable</w:t>
      </w:r>
      <w:r>
        <w:rPr>
          <w:spacing w:val="-6"/>
        </w:rPr>
        <w:t> </w:t>
      </w:r>
      <w:r>
        <w:rPr>
          <w:spacing w:val="-2"/>
        </w:rPr>
        <w:t>routing</w:t>
      </w:r>
      <w:r>
        <w:rPr>
          <w:spacing w:val="-6"/>
        </w:rPr>
        <w:t> </w:t>
      </w:r>
      <w:r>
        <w:rPr>
          <w:spacing w:val="-2"/>
        </w:rPr>
        <w:t>within</w:t>
      </w:r>
      <w:r>
        <w:rPr>
          <w:spacing w:val="-6"/>
        </w:rPr>
        <w:t> </w:t>
      </w:r>
      <w:r>
        <w:rPr>
          <w:spacing w:val="-2"/>
        </w:rPr>
        <w:t>seconds.</w:t>
      </w:r>
      <w:r>
        <w:rPr>
          <w:spacing w:val="-6"/>
        </w:rPr>
        <w:t> </w:t>
      </w:r>
      <w:r>
        <w:rPr>
          <w:spacing w:val="-2"/>
        </w:rPr>
        <w:t>Second,</w:t>
      </w:r>
      <w:r>
        <w:rPr>
          <w:spacing w:val="-6"/>
        </w:rPr>
        <w:t> </w:t>
      </w:r>
      <w:r>
        <w:rPr>
          <w:spacing w:val="-2"/>
        </w:rPr>
        <w:t>allocation </w:t>
      </w:r>
      <w:r>
        <w:rPr/>
        <w:t>efficacy is evaluated by comparing the MORAv2 output against</w:t>
      </w:r>
      <w:r>
        <w:rPr>
          <w:spacing w:val="-11"/>
        </w:rPr>
        <w:t> </w:t>
      </w:r>
      <w:r>
        <w:rPr/>
        <w:t>standard,</w:t>
      </w:r>
      <w:r>
        <w:rPr>
          <w:spacing w:val="-11"/>
        </w:rPr>
        <w:t> </w:t>
      </w:r>
      <w:r>
        <w:rPr/>
        <w:t>static</w:t>
      </w:r>
      <w:r>
        <w:rPr>
          <w:spacing w:val="-11"/>
        </w:rPr>
        <w:t> </w:t>
      </w:r>
      <w:r>
        <w:rPr/>
        <w:t>dispatch</w:t>
      </w:r>
      <w:r>
        <w:rPr>
          <w:spacing w:val="-11"/>
        </w:rPr>
        <w:t> </w:t>
      </w:r>
      <w:r>
        <w:rPr/>
        <w:t>protocols,</w:t>
      </w:r>
      <w:r>
        <w:rPr>
          <w:spacing w:val="-11"/>
        </w:rPr>
        <w:t> </w:t>
      </w:r>
      <w:r>
        <w:rPr/>
        <w:t>measuring</w:t>
      </w:r>
      <w:r>
        <w:rPr>
          <w:spacing w:val="-11"/>
        </w:rPr>
        <w:t> </w:t>
      </w:r>
      <w:r>
        <w:rPr/>
        <w:t>the total</w:t>
      </w:r>
      <w:r>
        <w:rPr>
          <w:spacing w:val="-4"/>
        </w:rPr>
        <w:t> </w:t>
      </w:r>
      <w:r>
        <w:rPr/>
        <w:t>reduction</w:t>
      </w:r>
      <w:r>
        <w:rPr>
          <w:spacing w:val="-4"/>
        </w:rPr>
        <w:t> </w:t>
      </w:r>
      <w:r>
        <w:rPr/>
        <w:t>in</w:t>
      </w:r>
      <w:r>
        <w:rPr>
          <w:spacing w:val="-4"/>
        </w:rPr>
        <w:t> </w:t>
      </w:r>
      <w:r>
        <w:rPr/>
        <w:t>smoke-exposed</w:t>
      </w:r>
      <w:r>
        <w:rPr>
          <w:spacing w:val="-4"/>
        </w:rPr>
        <w:t> </w:t>
      </w:r>
      <w:r>
        <w:rPr/>
        <w:t>occupants</w:t>
      </w:r>
      <w:r>
        <w:rPr>
          <w:spacing w:val="-4"/>
        </w:rPr>
        <w:t> </w:t>
      </w:r>
      <w:r>
        <w:rPr/>
        <w:t>and</w:t>
      </w:r>
      <w:r>
        <w:rPr>
          <w:spacing w:val="-4"/>
        </w:rPr>
        <w:t> </w:t>
      </w:r>
      <w:r>
        <w:rPr/>
        <w:t>the</w:t>
      </w:r>
      <w:r>
        <w:rPr>
          <w:spacing w:val="-4"/>
        </w:rPr>
        <w:t> </w:t>
      </w:r>
      <w:r>
        <w:rPr/>
        <w:t>total structural value saved.</w:t>
      </w:r>
    </w:p>
    <w:p>
      <w:pPr>
        <w:pStyle w:val="ListParagraph"/>
        <w:numPr>
          <w:ilvl w:val="0"/>
          <w:numId w:val="1"/>
        </w:numPr>
        <w:tabs>
          <w:tab w:pos="2331" w:val="left" w:leader="none"/>
        </w:tabs>
        <w:spacing w:line="240" w:lineRule="auto" w:before="143" w:after="0"/>
        <w:ind w:left="2331" w:right="0" w:hanging="406"/>
        <w:jc w:val="both"/>
        <w:rPr>
          <w:sz w:val="20"/>
        </w:rPr>
      </w:pPr>
      <w:bookmarkStart w:name="Modeling" w:id="14"/>
      <w:bookmarkEnd w:id="14"/>
      <w:r>
        <w:rPr/>
      </w:r>
      <w:r>
        <w:rPr>
          <w:spacing w:val="-2"/>
          <w:w w:val="105"/>
          <w:sz w:val="20"/>
        </w:rPr>
        <w:t>M</w:t>
      </w:r>
      <w:r>
        <w:rPr>
          <w:smallCaps/>
          <w:spacing w:val="-2"/>
          <w:w w:val="105"/>
          <w:sz w:val="20"/>
        </w:rPr>
        <w:t>odeling</w:t>
      </w:r>
    </w:p>
    <w:p>
      <w:pPr>
        <w:pStyle w:val="BodyText"/>
        <w:spacing w:line="252" w:lineRule="auto" w:before="79"/>
        <w:ind w:left="104" w:right="38" w:firstLine="199"/>
        <w:jc w:val="both"/>
      </w:pPr>
      <w:r>
        <w:rPr>
          <w:spacing w:val="-4"/>
        </w:rPr>
        <w:t>We</w:t>
      </w:r>
      <w:r>
        <w:rPr>
          <w:spacing w:val="-5"/>
        </w:rPr>
        <w:t> </w:t>
      </w:r>
      <w:r>
        <w:rPr>
          <w:spacing w:val="-4"/>
        </w:rPr>
        <w:t>incorporate</w:t>
      </w:r>
      <w:r>
        <w:rPr>
          <w:spacing w:val="-5"/>
        </w:rPr>
        <w:t> </w:t>
      </w:r>
      <w:r>
        <w:rPr>
          <w:spacing w:val="-4"/>
        </w:rPr>
        <w:t>the</w:t>
      </w:r>
      <w:r>
        <w:rPr>
          <w:spacing w:val="-5"/>
        </w:rPr>
        <w:t> </w:t>
      </w:r>
      <w:r>
        <w:rPr>
          <w:spacing w:val="-4"/>
        </w:rPr>
        <w:t>modeling</w:t>
      </w:r>
      <w:r>
        <w:rPr>
          <w:spacing w:val="-5"/>
        </w:rPr>
        <w:t> </w:t>
      </w:r>
      <w:r>
        <w:rPr>
          <w:spacing w:val="-4"/>
        </w:rPr>
        <w:t>of</w:t>
      </w:r>
      <w:r>
        <w:rPr>
          <w:spacing w:val="-5"/>
        </w:rPr>
        <w:t> </w:t>
      </w:r>
      <w:r>
        <w:rPr>
          <w:spacing w:val="-4"/>
        </w:rPr>
        <w:t>the</w:t>
      </w:r>
      <w:r>
        <w:rPr>
          <w:spacing w:val="-5"/>
        </w:rPr>
        <w:t> </w:t>
      </w:r>
      <w:r>
        <w:rPr>
          <w:spacing w:val="-4"/>
        </w:rPr>
        <w:t>original</w:t>
      </w:r>
      <w:r>
        <w:rPr>
          <w:spacing w:val="-5"/>
        </w:rPr>
        <w:t> </w:t>
      </w:r>
      <w:r>
        <w:rPr>
          <w:spacing w:val="-4"/>
        </w:rPr>
        <w:t>paper,</w:t>
      </w:r>
      <w:r>
        <w:rPr>
          <w:spacing w:val="-5"/>
        </w:rPr>
        <w:t> </w:t>
      </w:r>
      <w:r>
        <w:rPr>
          <w:spacing w:val="-4"/>
        </w:rPr>
        <w:t>which </w:t>
      </w:r>
      <w:r>
        <w:rPr/>
        <w:t>is for wildfire, into our context of high-building fire. We extend the modeling to include smoke at the spreading layer,</w:t>
      </w:r>
      <w:r>
        <w:rPr>
          <w:spacing w:val="-9"/>
        </w:rPr>
        <w:t> </w:t>
      </w:r>
      <w:r>
        <w:rPr/>
        <w:t>as</w:t>
      </w:r>
      <w:r>
        <w:rPr>
          <w:spacing w:val="-9"/>
        </w:rPr>
        <w:t> </w:t>
      </w:r>
      <w:r>
        <w:rPr/>
        <w:t>well</w:t>
      </w:r>
      <w:r>
        <w:rPr>
          <w:spacing w:val="-9"/>
        </w:rPr>
        <w:t> </w:t>
      </w:r>
      <w:r>
        <w:rPr/>
        <w:t>as</w:t>
      </w:r>
      <w:r>
        <w:rPr>
          <w:spacing w:val="-9"/>
        </w:rPr>
        <w:t> </w:t>
      </w:r>
      <w:r>
        <w:rPr/>
        <w:t>another</w:t>
      </w:r>
      <w:r>
        <w:rPr>
          <w:spacing w:val="-9"/>
        </w:rPr>
        <w:t> </w:t>
      </w:r>
      <w:r>
        <w:rPr/>
        <w:t>allocation</w:t>
      </w:r>
      <w:r>
        <w:rPr>
          <w:spacing w:val="-9"/>
        </w:rPr>
        <w:t> </w:t>
      </w:r>
      <w:r>
        <w:rPr/>
        <w:t>aspect</w:t>
      </w:r>
      <w:r>
        <w:rPr>
          <w:spacing w:val="-9"/>
        </w:rPr>
        <w:t> </w:t>
      </w:r>
      <w:r>
        <w:rPr/>
        <w:t>of</w:t>
      </w:r>
      <w:r>
        <w:rPr>
          <w:spacing w:val="-9"/>
        </w:rPr>
        <w:t> </w:t>
      </w:r>
      <w:r>
        <w:rPr/>
        <w:t>rescue</w:t>
      </w:r>
      <w:r>
        <w:rPr>
          <w:spacing w:val="-9"/>
        </w:rPr>
        <w:t> </w:t>
      </w:r>
      <w:r>
        <w:rPr/>
        <w:t>teams. </w:t>
      </w:r>
      <w:r>
        <w:rPr>
          <w:spacing w:val="-2"/>
        </w:rPr>
        <w:t>Despite</w:t>
      </w:r>
      <w:r>
        <w:rPr>
          <w:spacing w:val="-4"/>
        </w:rPr>
        <w:t> </w:t>
      </w:r>
      <w:r>
        <w:rPr>
          <w:spacing w:val="-2"/>
        </w:rPr>
        <w:t>our</w:t>
      </w:r>
      <w:r>
        <w:rPr>
          <w:spacing w:val="-4"/>
        </w:rPr>
        <w:t> </w:t>
      </w:r>
      <w:r>
        <w:rPr>
          <w:spacing w:val="-2"/>
        </w:rPr>
        <w:t>effort,</w:t>
      </w:r>
      <w:r>
        <w:rPr>
          <w:spacing w:val="-4"/>
        </w:rPr>
        <w:t> </w:t>
      </w:r>
      <w:r>
        <w:rPr>
          <w:spacing w:val="-2"/>
        </w:rPr>
        <w:t>more</w:t>
      </w:r>
      <w:r>
        <w:rPr>
          <w:spacing w:val="-4"/>
        </w:rPr>
        <w:t> </w:t>
      </w:r>
      <w:r>
        <w:rPr>
          <w:spacing w:val="-2"/>
        </w:rPr>
        <w:t>advanced</w:t>
      </w:r>
      <w:r>
        <w:rPr>
          <w:spacing w:val="-4"/>
        </w:rPr>
        <w:t> </w:t>
      </w:r>
      <w:r>
        <w:rPr>
          <w:spacing w:val="-2"/>
        </w:rPr>
        <w:t>modeling</w:t>
      </w:r>
      <w:r>
        <w:rPr>
          <w:spacing w:val="-4"/>
        </w:rPr>
        <w:t> </w:t>
      </w:r>
      <w:r>
        <w:rPr>
          <w:spacing w:val="-2"/>
        </w:rPr>
        <w:t>incorporating </w:t>
      </w:r>
      <w:r>
        <w:rPr>
          <w:spacing w:val="-4"/>
        </w:rPr>
        <w:t>more</w:t>
      </w:r>
      <w:r>
        <w:rPr>
          <w:spacing w:val="-5"/>
        </w:rPr>
        <w:t> </w:t>
      </w:r>
      <w:r>
        <w:rPr>
          <w:spacing w:val="-4"/>
        </w:rPr>
        <w:t>factors</w:t>
      </w:r>
      <w:r>
        <w:rPr>
          <w:spacing w:val="-5"/>
        </w:rPr>
        <w:t> </w:t>
      </w:r>
      <w:r>
        <w:rPr>
          <w:spacing w:val="-4"/>
        </w:rPr>
        <w:t>is</w:t>
      </w:r>
      <w:r>
        <w:rPr>
          <w:spacing w:val="-5"/>
        </w:rPr>
        <w:t> </w:t>
      </w:r>
      <w:r>
        <w:rPr>
          <w:spacing w:val="-4"/>
        </w:rPr>
        <w:t>still</w:t>
      </w:r>
      <w:r>
        <w:rPr>
          <w:spacing w:val="-5"/>
        </w:rPr>
        <w:t> </w:t>
      </w:r>
      <w:r>
        <w:rPr>
          <w:spacing w:val="-4"/>
        </w:rPr>
        <w:t>needed</w:t>
      </w:r>
      <w:r>
        <w:rPr>
          <w:spacing w:val="-5"/>
        </w:rPr>
        <w:t> </w:t>
      </w:r>
      <w:r>
        <w:rPr>
          <w:spacing w:val="-4"/>
        </w:rPr>
        <w:t>to</w:t>
      </w:r>
      <w:r>
        <w:rPr>
          <w:spacing w:val="-5"/>
        </w:rPr>
        <w:t> </w:t>
      </w:r>
      <w:r>
        <w:rPr>
          <w:spacing w:val="-4"/>
        </w:rPr>
        <w:t>better</w:t>
      </w:r>
      <w:r>
        <w:rPr>
          <w:spacing w:val="-5"/>
        </w:rPr>
        <w:t> </w:t>
      </w:r>
      <w:r>
        <w:rPr>
          <w:spacing w:val="-4"/>
        </w:rPr>
        <w:t>simulate</w:t>
      </w:r>
      <w:r>
        <w:rPr>
          <w:spacing w:val="-5"/>
        </w:rPr>
        <w:t> </w:t>
      </w:r>
      <w:r>
        <w:rPr>
          <w:spacing w:val="-4"/>
        </w:rPr>
        <w:t>the</w:t>
      </w:r>
      <w:r>
        <w:rPr>
          <w:spacing w:val="-5"/>
        </w:rPr>
        <w:t> </w:t>
      </w:r>
      <w:r>
        <w:rPr>
          <w:spacing w:val="-4"/>
        </w:rPr>
        <w:t>real-world </w:t>
      </w:r>
      <w:r>
        <w:rPr>
          <w:spacing w:val="-2"/>
        </w:rPr>
        <w:t>scenario.</w:t>
      </w:r>
    </w:p>
    <w:p>
      <w:pPr>
        <w:pStyle w:val="ListParagraph"/>
        <w:numPr>
          <w:ilvl w:val="0"/>
          <w:numId w:val="5"/>
        </w:numPr>
        <w:tabs>
          <w:tab w:pos="393" w:val="left" w:leader="none"/>
        </w:tabs>
        <w:spacing w:line="240" w:lineRule="auto" w:before="115" w:after="0"/>
        <w:ind w:left="393" w:right="0" w:hanging="308"/>
        <w:jc w:val="left"/>
        <w:rPr>
          <w:rFonts w:ascii="Palatino Linotype"/>
          <w:i/>
          <w:sz w:val="20"/>
        </w:rPr>
      </w:pPr>
      <w:bookmarkStart w:name="Model Assumptions" w:id="15"/>
      <w:bookmarkEnd w:id="15"/>
      <w:r>
        <w:rPr/>
      </w:r>
      <w:r>
        <w:rPr>
          <w:rFonts w:ascii="Palatino Linotype"/>
          <w:i/>
          <w:spacing w:val="-2"/>
          <w:w w:val="105"/>
          <w:sz w:val="20"/>
        </w:rPr>
        <w:t>Model</w:t>
      </w:r>
      <w:r>
        <w:rPr>
          <w:rFonts w:ascii="Palatino Linotype"/>
          <w:i/>
          <w:spacing w:val="2"/>
          <w:w w:val="105"/>
          <w:sz w:val="20"/>
        </w:rPr>
        <w:t> </w:t>
      </w:r>
      <w:r>
        <w:rPr>
          <w:rFonts w:ascii="Palatino Linotype"/>
          <w:i/>
          <w:spacing w:val="-2"/>
          <w:w w:val="105"/>
          <w:sz w:val="20"/>
        </w:rPr>
        <w:t>Assumptions</w:t>
      </w:r>
    </w:p>
    <w:p>
      <w:pPr>
        <w:pStyle w:val="BodyText"/>
        <w:spacing w:line="252" w:lineRule="auto" w:before="60"/>
        <w:ind w:left="96" w:right="43" w:firstLine="206"/>
        <w:jc w:val="both"/>
      </w:pPr>
      <w:r>
        <w:rPr/>
        <w:t>We approach this spatial allocation problem as a </w:t>
      </w:r>
      <w:r>
        <w:rPr/>
        <w:t>con- strained</w:t>
      </w:r>
      <w:r>
        <w:rPr>
          <w:spacing w:val="-5"/>
        </w:rPr>
        <w:t> </w:t>
      </w:r>
      <w:r>
        <w:rPr/>
        <w:t>optimization</w:t>
      </w:r>
      <w:r>
        <w:rPr>
          <w:spacing w:val="-5"/>
        </w:rPr>
        <w:t> </w:t>
      </w:r>
      <w:r>
        <w:rPr/>
        <w:t>problem,</w:t>
      </w:r>
      <w:r>
        <w:rPr>
          <w:spacing w:val="-5"/>
        </w:rPr>
        <w:t> </w:t>
      </w:r>
      <w:r>
        <w:rPr/>
        <w:t>following</w:t>
      </w:r>
      <w:r>
        <w:rPr>
          <w:spacing w:val="-5"/>
        </w:rPr>
        <w:t> </w:t>
      </w:r>
      <w:r>
        <w:rPr/>
        <w:t>the</w:t>
      </w:r>
      <w:r>
        <w:rPr>
          <w:spacing w:val="-5"/>
        </w:rPr>
        <w:t> </w:t>
      </w:r>
      <w:r>
        <w:rPr/>
        <w:t>modeling</w:t>
      </w:r>
      <w:r>
        <w:rPr>
          <w:spacing w:val="-5"/>
        </w:rPr>
        <w:t> </w:t>
      </w:r>
      <w:r>
        <w:rPr/>
        <w:t>of the</w:t>
      </w:r>
      <w:r>
        <w:rPr>
          <w:spacing w:val="-2"/>
        </w:rPr>
        <w:t> </w:t>
      </w:r>
      <w:r>
        <w:rPr/>
        <w:t>original</w:t>
      </w:r>
      <w:r>
        <w:rPr>
          <w:spacing w:val="-2"/>
        </w:rPr>
        <w:t> </w:t>
      </w:r>
      <w:r>
        <w:rPr/>
        <w:t>paper.</w:t>
      </w:r>
      <w:r>
        <w:rPr>
          <w:spacing w:val="-2"/>
        </w:rPr>
        <w:t> </w:t>
      </w:r>
      <w:r>
        <w:rPr/>
        <w:t>We</w:t>
      </w:r>
      <w:r>
        <w:rPr>
          <w:spacing w:val="-2"/>
        </w:rPr>
        <w:t> </w:t>
      </w:r>
      <w:r>
        <w:rPr/>
        <w:t>construct</w:t>
      </w:r>
      <w:r>
        <w:rPr>
          <w:spacing w:val="-2"/>
        </w:rPr>
        <w:t> </w:t>
      </w:r>
      <w:r>
        <w:rPr/>
        <w:t>our</w:t>
      </w:r>
      <w:r>
        <w:rPr>
          <w:spacing w:val="-2"/>
        </w:rPr>
        <w:t> </w:t>
      </w:r>
      <w:r>
        <w:rPr/>
        <w:t>overall</w:t>
      </w:r>
      <w:r>
        <w:rPr>
          <w:spacing w:val="-2"/>
        </w:rPr>
        <w:t> </w:t>
      </w:r>
      <w:r>
        <w:rPr/>
        <w:t>cost</w:t>
      </w:r>
      <w:r>
        <w:rPr>
          <w:spacing w:val="-2"/>
        </w:rPr>
        <w:t> </w:t>
      </w:r>
      <w:r>
        <w:rPr/>
        <w:t>function </w:t>
      </w:r>
      <w:r>
        <w:rPr>
          <w:spacing w:val="-4"/>
        </w:rPr>
        <w:t>with three separate objective functions: the total population</w:t>
      </w:r>
    </w:p>
    <w:p>
      <w:pPr>
        <w:pStyle w:val="BodyText"/>
        <w:spacing w:line="252" w:lineRule="auto" w:before="119"/>
        <w:ind w:left="88" w:right="74" w:firstLine="7"/>
        <w:jc w:val="both"/>
      </w:pPr>
      <w:r>
        <w:rPr/>
        <w:br w:type="column"/>
      </w:r>
      <w:r>
        <w:rPr/>
        <w:t>lost, the total property loss, and the total cost of unit deployment, in order of importance. To reflect this, we </w:t>
      </w:r>
      <w:r>
        <w:rPr>
          <w:spacing w:val="-2"/>
        </w:rPr>
        <w:t>adopt</w:t>
      </w:r>
      <w:r>
        <w:rPr>
          <w:spacing w:val="-5"/>
        </w:rPr>
        <w:t> </w:t>
      </w:r>
      <w:r>
        <w:rPr>
          <w:spacing w:val="-2"/>
        </w:rPr>
        <w:t>the</w:t>
      </w:r>
      <w:r>
        <w:rPr>
          <w:spacing w:val="-5"/>
        </w:rPr>
        <w:t> </w:t>
      </w:r>
      <w:r>
        <w:rPr>
          <w:spacing w:val="-2"/>
        </w:rPr>
        <w:t>lexicographic</w:t>
      </w:r>
      <w:r>
        <w:rPr>
          <w:spacing w:val="-5"/>
        </w:rPr>
        <w:t> </w:t>
      </w:r>
      <w:r>
        <w:rPr>
          <w:spacing w:val="-2"/>
        </w:rPr>
        <w:t>(sequential)</w:t>
      </w:r>
      <w:r>
        <w:rPr>
          <w:spacing w:val="-5"/>
        </w:rPr>
        <w:t> </w:t>
      </w:r>
      <w:r>
        <w:rPr>
          <w:spacing w:val="-2"/>
        </w:rPr>
        <w:t>optimization</w:t>
      </w:r>
      <w:r>
        <w:rPr>
          <w:spacing w:val="-5"/>
        </w:rPr>
        <w:t> </w:t>
      </w:r>
      <w:r>
        <w:rPr>
          <w:spacing w:val="-2"/>
        </w:rPr>
        <w:t>strategy, </w:t>
      </w:r>
      <w:r>
        <w:rPr/>
        <w:t>which minimizes the objective functions in order.</w:t>
      </w:r>
    </w:p>
    <w:p>
      <w:pPr>
        <w:pStyle w:val="BodyText"/>
        <w:spacing w:line="252" w:lineRule="auto"/>
        <w:ind w:left="95" w:right="74" w:firstLine="199"/>
        <w:jc w:val="both"/>
      </w:pPr>
      <w:r>
        <w:rPr/>
        <w:t>We model the fire and smoke spread as in the original paper, while suppression is a process during which the availability of units differs. The spread model estimates the time at which the fire and smoke will reach each cell, together with the population and property value in each cell, are given to the solver to find the optimal solution.</w:t>
      </w:r>
    </w:p>
    <w:p>
      <w:pPr>
        <w:pStyle w:val="BodyText"/>
        <w:spacing w:line="252" w:lineRule="auto"/>
        <w:ind w:left="88" w:right="68" w:firstLine="206"/>
        <w:jc w:val="both"/>
      </w:pPr>
      <w:r>
        <w:rPr/>
        <w:t>We</w:t>
      </w:r>
      <w:r>
        <w:rPr>
          <w:spacing w:val="-4"/>
        </w:rPr>
        <w:t> </w:t>
      </w:r>
      <w:r>
        <w:rPr/>
        <w:t>build</w:t>
      </w:r>
      <w:r>
        <w:rPr>
          <w:spacing w:val="-4"/>
        </w:rPr>
        <w:t> </w:t>
      </w:r>
      <w:r>
        <w:rPr/>
        <w:t>the</w:t>
      </w:r>
      <w:r>
        <w:rPr>
          <w:spacing w:val="-4"/>
        </w:rPr>
        <w:t> </w:t>
      </w:r>
      <w:r>
        <w:rPr/>
        <w:t>solver</w:t>
      </w:r>
      <w:r>
        <w:rPr>
          <w:spacing w:val="-4"/>
        </w:rPr>
        <w:t> </w:t>
      </w:r>
      <w:r>
        <w:rPr/>
        <w:t>on</w:t>
      </w:r>
      <w:r>
        <w:rPr>
          <w:spacing w:val="-4"/>
        </w:rPr>
        <w:t> </w:t>
      </w:r>
      <w:r>
        <w:rPr/>
        <w:t>the</w:t>
      </w:r>
      <w:r>
        <w:rPr>
          <w:spacing w:val="-4"/>
        </w:rPr>
        <w:t> </w:t>
      </w:r>
      <w:r>
        <w:rPr/>
        <w:t>assumption</w:t>
      </w:r>
      <w:r>
        <w:rPr>
          <w:spacing w:val="-4"/>
        </w:rPr>
        <w:t> </w:t>
      </w:r>
      <w:r>
        <w:rPr/>
        <w:t>that</w:t>
      </w:r>
      <w:r>
        <w:rPr>
          <w:spacing w:val="-4"/>
        </w:rPr>
        <w:t> </w:t>
      </w:r>
      <w:r>
        <w:rPr/>
        <w:t>the</w:t>
      </w:r>
      <w:r>
        <w:rPr>
          <w:spacing w:val="-4"/>
        </w:rPr>
        <w:t> </w:t>
      </w:r>
      <w:r>
        <w:rPr/>
        <w:t>optimal </w:t>
      </w:r>
      <w:r>
        <w:rPr>
          <w:spacing w:val="-2"/>
        </w:rPr>
        <w:t>allocation</w:t>
      </w:r>
      <w:r>
        <w:rPr>
          <w:spacing w:val="-11"/>
        </w:rPr>
        <w:t> </w:t>
      </w:r>
      <w:r>
        <w:rPr>
          <w:spacing w:val="-2"/>
        </w:rPr>
        <w:t>is</w:t>
      </w:r>
      <w:r>
        <w:rPr>
          <w:spacing w:val="-10"/>
        </w:rPr>
        <w:t> </w:t>
      </w:r>
      <w:r>
        <w:rPr>
          <w:spacing w:val="-2"/>
        </w:rPr>
        <w:t>guided</w:t>
      </w:r>
      <w:r>
        <w:rPr>
          <w:spacing w:val="-10"/>
        </w:rPr>
        <w:t> </w:t>
      </w:r>
      <w:r>
        <w:rPr>
          <w:spacing w:val="-2"/>
        </w:rPr>
        <w:t>by</w:t>
      </w:r>
      <w:r>
        <w:rPr>
          <w:spacing w:val="-10"/>
        </w:rPr>
        <w:t> </w:t>
      </w:r>
      <w:r>
        <w:rPr>
          <w:spacing w:val="-2"/>
        </w:rPr>
        <w:t>the</w:t>
      </w:r>
      <w:r>
        <w:rPr>
          <w:spacing w:val="-10"/>
        </w:rPr>
        <w:t> </w:t>
      </w:r>
      <w:r>
        <w:rPr>
          <w:spacing w:val="-2"/>
        </w:rPr>
        <w:t>on-ground</w:t>
      </w:r>
      <w:r>
        <w:rPr>
          <w:spacing w:val="-10"/>
        </w:rPr>
        <w:t> </w:t>
      </w:r>
      <w:r>
        <w:rPr>
          <w:spacing w:val="-2"/>
        </w:rPr>
        <w:t>development,</w:t>
      </w:r>
      <w:r>
        <w:rPr>
          <w:spacing w:val="-10"/>
        </w:rPr>
        <w:t> </w:t>
      </w:r>
      <w:r>
        <w:rPr>
          <w:spacing w:val="-2"/>
        </w:rPr>
        <w:t>includ- </w:t>
      </w:r>
      <w:r>
        <w:rPr/>
        <w:t>ing the cell conditions, population in each cell, property value of each cell, and the accessibility of each cell. The cell</w:t>
      </w:r>
      <w:r>
        <w:rPr>
          <w:spacing w:val="-2"/>
        </w:rPr>
        <w:t> </w:t>
      </w:r>
      <w:r>
        <w:rPr/>
        <w:t>condition</w:t>
      </w:r>
      <w:r>
        <w:rPr>
          <w:spacing w:val="-2"/>
        </w:rPr>
        <w:t> </w:t>
      </w:r>
      <w:r>
        <w:rPr/>
        <w:t>is</w:t>
      </w:r>
      <w:r>
        <w:rPr>
          <w:spacing w:val="-2"/>
        </w:rPr>
        <w:t> </w:t>
      </w:r>
      <w:r>
        <w:rPr/>
        <w:t>determined</w:t>
      </w:r>
      <w:r>
        <w:rPr>
          <w:spacing w:val="-2"/>
        </w:rPr>
        <w:t> </w:t>
      </w:r>
      <w:r>
        <w:rPr/>
        <w:t>by</w:t>
      </w:r>
      <w:r>
        <w:rPr>
          <w:spacing w:val="-2"/>
        </w:rPr>
        <w:t> </w:t>
      </w:r>
      <w:r>
        <w:rPr/>
        <w:t>the</w:t>
      </w:r>
      <w:r>
        <w:rPr>
          <w:spacing w:val="-2"/>
        </w:rPr>
        <w:t> </w:t>
      </w:r>
      <w:r>
        <w:rPr/>
        <w:t>fire</w:t>
      </w:r>
      <w:r>
        <w:rPr>
          <w:spacing w:val="-2"/>
        </w:rPr>
        <w:t> </w:t>
      </w:r>
      <w:r>
        <w:rPr/>
        <w:t>and</w:t>
      </w:r>
      <w:r>
        <w:rPr>
          <w:spacing w:val="-2"/>
        </w:rPr>
        <w:t> </w:t>
      </w:r>
      <w:r>
        <w:rPr/>
        <w:t>smoke</w:t>
      </w:r>
      <w:r>
        <w:rPr>
          <w:spacing w:val="-2"/>
        </w:rPr>
        <w:t> </w:t>
      </w:r>
      <w:r>
        <w:rPr/>
        <w:t>spread arrival</w:t>
      </w:r>
      <w:r>
        <w:rPr>
          <w:spacing w:val="-9"/>
        </w:rPr>
        <w:t> </w:t>
      </w:r>
      <w:r>
        <w:rPr/>
        <w:t>time</w:t>
      </w:r>
      <w:r>
        <w:rPr>
          <w:spacing w:val="-9"/>
        </w:rPr>
        <w:t> </w:t>
      </w:r>
      <w:r>
        <w:rPr/>
        <w:t>and</w:t>
      </w:r>
      <w:r>
        <w:rPr>
          <w:spacing w:val="-9"/>
        </w:rPr>
        <w:t> </w:t>
      </w:r>
      <w:r>
        <w:rPr/>
        <w:t>allocation</w:t>
      </w:r>
      <w:r>
        <w:rPr>
          <w:spacing w:val="-9"/>
        </w:rPr>
        <w:t> </w:t>
      </w:r>
      <w:r>
        <w:rPr/>
        <w:t>decision</w:t>
      </w:r>
      <w:r>
        <w:rPr>
          <w:spacing w:val="-9"/>
        </w:rPr>
        <w:t> </w:t>
      </w:r>
      <w:r>
        <w:rPr/>
        <w:t>in</w:t>
      </w:r>
      <w:r>
        <w:rPr>
          <w:spacing w:val="-9"/>
        </w:rPr>
        <w:t> </w:t>
      </w:r>
      <w:r>
        <w:rPr/>
        <w:t>previous</w:t>
      </w:r>
      <w:r>
        <w:rPr>
          <w:spacing w:val="-9"/>
        </w:rPr>
        <w:t> </w:t>
      </w:r>
      <w:r>
        <w:rPr/>
        <w:t>time-step, which</w:t>
      </w:r>
      <w:r>
        <w:rPr>
          <w:spacing w:val="-1"/>
        </w:rPr>
        <w:t> </w:t>
      </w:r>
      <w:r>
        <w:rPr/>
        <w:t>results</w:t>
      </w:r>
      <w:r>
        <w:rPr>
          <w:spacing w:val="-1"/>
        </w:rPr>
        <w:t> </w:t>
      </w:r>
      <w:r>
        <w:rPr/>
        <w:t>an</w:t>
      </w:r>
      <w:r>
        <w:rPr>
          <w:spacing w:val="-1"/>
        </w:rPr>
        <w:t> </w:t>
      </w:r>
      <w:r>
        <w:rPr/>
        <w:t>update</w:t>
      </w:r>
      <w:r>
        <w:rPr>
          <w:spacing w:val="-1"/>
        </w:rPr>
        <w:t> </w:t>
      </w:r>
      <w:r>
        <w:rPr/>
        <w:t>of</w:t>
      </w:r>
      <w:r>
        <w:rPr>
          <w:spacing w:val="-1"/>
        </w:rPr>
        <w:t> </w:t>
      </w:r>
      <w:r>
        <w:rPr/>
        <w:t>situation</w:t>
      </w:r>
      <w:r>
        <w:rPr>
          <w:spacing w:val="-1"/>
        </w:rPr>
        <w:t> </w:t>
      </w:r>
      <w:r>
        <w:rPr/>
        <w:t>and</w:t>
      </w:r>
      <w:r>
        <w:rPr>
          <w:spacing w:val="-1"/>
        </w:rPr>
        <w:t> </w:t>
      </w:r>
      <w:r>
        <w:rPr/>
        <w:t>changes</w:t>
      </w:r>
      <w:r>
        <w:rPr>
          <w:spacing w:val="-1"/>
        </w:rPr>
        <w:t> </w:t>
      </w:r>
      <w:r>
        <w:rPr/>
        <w:t>in</w:t>
      </w:r>
      <w:r>
        <w:rPr>
          <w:spacing w:val="-1"/>
        </w:rPr>
        <w:t> </w:t>
      </w:r>
      <w:r>
        <w:rPr/>
        <w:t>these conditions itself.</w:t>
      </w:r>
    </w:p>
    <w:p>
      <w:pPr>
        <w:pStyle w:val="ListParagraph"/>
        <w:numPr>
          <w:ilvl w:val="0"/>
          <w:numId w:val="5"/>
        </w:numPr>
        <w:tabs>
          <w:tab w:pos="383" w:val="left" w:leader="none"/>
        </w:tabs>
        <w:spacing w:line="240" w:lineRule="auto" w:before="67" w:after="0"/>
        <w:ind w:left="383" w:right="0" w:hanging="300"/>
        <w:jc w:val="left"/>
        <w:rPr>
          <w:rFonts w:ascii="Palatino Linotype"/>
          <w:i/>
          <w:sz w:val="20"/>
        </w:rPr>
      </w:pPr>
      <w:bookmarkStart w:name="Model Formulation" w:id="16"/>
      <w:bookmarkEnd w:id="16"/>
      <w:r>
        <w:rPr/>
      </w:r>
      <w:r>
        <w:rPr>
          <w:rFonts w:ascii="Palatino Linotype"/>
          <w:i/>
          <w:spacing w:val="-2"/>
          <w:w w:val="105"/>
          <w:sz w:val="20"/>
        </w:rPr>
        <w:t>Model</w:t>
      </w:r>
      <w:r>
        <w:rPr>
          <w:rFonts w:ascii="Palatino Linotype"/>
          <w:i/>
          <w:spacing w:val="2"/>
          <w:w w:val="105"/>
          <w:sz w:val="20"/>
        </w:rPr>
        <w:t> </w:t>
      </w:r>
      <w:r>
        <w:rPr>
          <w:rFonts w:ascii="Palatino Linotype"/>
          <w:i/>
          <w:spacing w:val="-2"/>
          <w:w w:val="105"/>
          <w:sz w:val="20"/>
        </w:rPr>
        <w:t>Formulation</w:t>
      </w:r>
    </w:p>
    <w:p>
      <w:pPr>
        <w:pStyle w:val="BodyText"/>
        <w:spacing w:line="252" w:lineRule="auto" w:before="51"/>
        <w:ind w:left="95" w:right="74" w:firstLine="199"/>
        <w:jc w:val="both"/>
      </w:pPr>
      <w:r>
        <w:rPr/>
        <w:t>The model includes the following sets, </w:t>
      </w:r>
      <w:r>
        <w:rPr/>
        <w:t>parameters, decision variables, objective functions, and constraints </w:t>
      </w:r>
      <w:bookmarkStart w:name="Set" w:id="17"/>
      <w:bookmarkEnd w:id="17"/>
      <w:r>
        <w:rPr/>
        <w:t>descri</w:t>
      </w:r>
      <w:r>
        <w:rPr/>
        <w:t>bed below</w:t>
      </w:r>
    </w:p>
    <w:p>
      <w:pPr>
        <w:pStyle w:val="ListParagraph"/>
        <w:numPr>
          <w:ilvl w:val="1"/>
          <w:numId w:val="5"/>
        </w:numPr>
        <w:tabs>
          <w:tab w:pos="577" w:val="left" w:leader="none"/>
        </w:tabs>
        <w:spacing w:line="234" w:lineRule="exact" w:before="0" w:after="0"/>
        <w:ind w:left="577" w:right="0" w:hanging="282"/>
        <w:jc w:val="left"/>
        <w:rPr>
          <w:sz w:val="20"/>
        </w:rPr>
      </w:pPr>
      <w:r>
        <w:rPr>
          <w:rFonts w:ascii="Palatino Linotype"/>
          <w:i/>
          <w:sz w:val="20"/>
        </w:rPr>
        <w:t>Set:</w:t>
      </w:r>
      <w:r>
        <w:rPr>
          <w:rFonts w:ascii="Palatino Linotype"/>
          <w:i/>
          <w:spacing w:val="31"/>
          <w:sz w:val="20"/>
        </w:rPr>
        <w:t> </w:t>
      </w:r>
      <w:r>
        <w:rPr>
          <w:sz w:val="20"/>
        </w:rPr>
        <w:t>We</w:t>
      </w:r>
      <w:r>
        <w:rPr>
          <w:spacing w:val="6"/>
          <w:sz w:val="20"/>
        </w:rPr>
        <w:t> </w:t>
      </w:r>
      <w:r>
        <w:rPr>
          <w:sz w:val="20"/>
        </w:rPr>
        <w:t>construct</w:t>
      </w:r>
      <w:r>
        <w:rPr>
          <w:spacing w:val="7"/>
          <w:sz w:val="20"/>
        </w:rPr>
        <w:t> </w:t>
      </w:r>
      <w:r>
        <w:rPr>
          <w:sz w:val="20"/>
        </w:rPr>
        <w:t>the</w:t>
      </w:r>
      <w:r>
        <w:rPr>
          <w:spacing w:val="7"/>
          <w:sz w:val="20"/>
        </w:rPr>
        <w:t> </w:t>
      </w:r>
      <w:r>
        <w:rPr>
          <w:sz w:val="20"/>
        </w:rPr>
        <w:t>following</w:t>
      </w:r>
      <w:r>
        <w:rPr>
          <w:spacing w:val="7"/>
          <w:sz w:val="20"/>
        </w:rPr>
        <w:t> </w:t>
      </w:r>
      <w:r>
        <w:rPr>
          <w:sz w:val="20"/>
        </w:rPr>
        <w:t>sets</w:t>
      </w:r>
      <w:r>
        <w:rPr>
          <w:spacing w:val="6"/>
          <w:sz w:val="20"/>
        </w:rPr>
        <w:t> </w:t>
      </w:r>
      <w:r>
        <w:rPr>
          <w:sz w:val="20"/>
        </w:rPr>
        <w:t>in</w:t>
      </w:r>
      <w:r>
        <w:rPr>
          <w:spacing w:val="7"/>
          <w:sz w:val="20"/>
        </w:rPr>
        <w:t> </w:t>
      </w:r>
      <w:r>
        <w:rPr>
          <w:sz w:val="20"/>
        </w:rPr>
        <w:t>our</w:t>
      </w:r>
      <w:r>
        <w:rPr>
          <w:spacing w:val="7"/>
          <w:sz w:val="20"/>
        </w:rPr>
        <w:t> </w:t>
      </w:r>
      <w:r>
        <w:rPr>
          <w:spacing w:val="-2"/>
          <w:sz w:val="20"/>
        </w:rPr>
        <w:t>model:</w:t>
      </w:r>
    </w:p>
    <w:p>
      <w:pPr>
        <w:pStyle w:val="ListParagraph"/>
        <w:numPr>
          <w:ilvl w:val="2"/>
          <w:numId w:val="5"/>
        </w:numPr>
        <w:tabs>
          <w:tab w:pos="494" w:val="left" w:leader="none"/>
        </w:tabs>
        <w:spacing w:line="240" w:lineRule="auto" w:before="11" w:after="0"/>
        <w:ind w:left="494" w:right="0" w:hanging="169"/>
        <w:jc w:val="left"/>
        <w:rPr>
          <w:rFonts w:ascii="Cambria" w:hAnsi="Cambria" w:eastAsia="Cambria"/>
          <w:sz w:val="20"/>
        </w:rPr>
      </w:pPr>
      <w:r>
        <w:rPr>
          <w:rFonts w:ascii="Cambria" w:hAnsi="Cambria" w:eastAsia="Cambria"/>
          <w:sz w:val="20"/>
        </w:rPr>
        <w:t>𝐴</w:t>
      </w:r>
      <w:r>
        <w:rPr>
          <w:sz w:val="20"/>
        </w:rPr>
        <w:t>:</w:t>
      </w:r>
      <w:r>
        <w:rPr>
          <w:spacing w:val="10"/>
          <w:sz w:val="20"/>
        </w:rPr>
        <w:t> </w:t>
      </w:r>
      <w:r>
        <w:rPr>
          <w:sz w:val="20"/>
        </w:rPr>
        <w:t>the</w:t>
      </w:r>
      <w:r>
        <w:rPr>
          <w:spacing w:val="10"/>
          <w:sz w:val="20"/>
        </w:rPr>
        <w:t> </w:t>
      </w:r>
      <w:r>
        <w:rPr>
          <w:sz w:val="20"/>
        </w:rPr>
        <w:t>set</w:t>
      </w:r>
      <w:r>
        <w:rPr>
          <w:spacing w:val="10"/>
          <w:sz w:val="20"/>
        </w:rPr>
        <w:t> </w:t>
      </w:r>
      <w:r>
        <w:rPr>
          <w:sz w:val="20"/>
        </w:rPr>
        <w:t>of</w:t>
      </w:r>
      <w:r>
        <w:rPr>
          <w:spacing w:val="11"/>
          <w:sz w:val="20"/>
        </w:rPr>
        <w:t> </w:t>
      </w:r>
      <w:r>
        <w:rPr>
          <w:sz w:val="20"/>
        </w:rPr>
        <w:t>cells,</w:t>
      </w:r>
      <w:r>
        <w:rPr>
          <w:spacing w:val="10"/>
          <w:sz w:val="20"/>
        </w:rPr>
        <w:t> </w:t>
      </w:r>
      <w:r>
        <w:rPr>
          <w:sz w:val="20"/>
        </w:rPr>
        <w:t>indexed</w:t>
      </w:r>
      <w:r>
        <w:rPr>
          <w:spacing w:val="10"/>
          <w:sz w:val="20"/>
        </w:rPr>
        <w:t> </w:t>
      </w:r>
      <w:r>
        <w:rPr>
          <w:sz w:val="20"/>
        </w:rPr>
        <w:t>by</w:t>
      </w:r>
      <w:r>
        <w:rPr>
          <w:spacing w:val="10"/>
          <w:sz w:val="20"/>
        </w:rPr>
        <w:t> </w:t>
      </w:r>
      <w:r>
        <w:rPr>
          <w:rFonts w:ascii="Cambria" w:hAnsi="Cambria" w:eastAsia="Cambria"/>
          <w:spacing w:val="-10"/>
          <w:sz w:val="20"/>
        </w:rPr>
        <w:t>𝑎</w:t>
      </w:r>
    </w:p>
    <w:p>
      <w:pPr>
        <w:pStyle w:val="ListParagraph"/>
        <w:numPr>
          <w:ilvl w:val="2"/>
          <w:numId w:val="5"/>
        </w:numPr>
        <w:tabs>
          <w:tab w:pos="494" w:val="left" w:leader="none"/>
        </w:tabs>
        <w:spacing w:line="240" w:lineRule="auto" w:before="5" w:after="0"/>
        <w:ind w:left="494" w:right="0" w:hanging="169"/>
        <w:jc w:val="left"/>
        <w:rPr>
          <w:sz w:val="20"/>
        </w:rPr>
      </w:pPr>
      <w:r>
        <w:rPr>
          <w:rFonts w:ascii="Cambria" w:hAnsi="Cambria" w:eastAsia="Cambria"/>
          <w:sz w:val="20"/>
        </w:rPr>
        <w:t>𝐼</w:t>
      </w:r>
      <w:r>
        <w:rPr>
          <w:sz w:val="20"/>
        </w:rPr>
        <w:t>:</w:t>
      </w:r>
      <w:r>
        <w:rPr>
          <w:spacing w:val="5"/>
          <w:sz w:val="20"/>
        </w:rPr>
        <w:t> </w:t>
      </w:r>
      <w:r>
        <w:rPr>
          <w:sz w:val="20"/>
        </w:rPr>
        <w:t>the</w:t>
      </w:r>
      <w:r>
        <w:rPr>
          <w:spacing w:val="6"/>
          <w:sz w:val="20"/>
        </w:rPr>
        <w:t> </w:t>
      </w:r>
      <w:r>
        <w:rPr>
          <w:sz w:val="20"/>
        </w:rPr>
        <w:t>set</w:t>
      </w:r>
      <w:r>
        <w:rPr>
          <w:spacing w:val="6"/>
          <w:sz w:val="20"/>
        </w:rPr>
        <w:t> </w:t>
      </w:r>
      <w:r>
        <w:rPr>
          <w:sz w:val="20"/>
        </w:rPr>
        <w:t>of</w:t>
      </w:r>
      <w:r>
        <w:rPr>
          <w:spacing w:val="6"/>
          <w:sz w:val="20"/>
        </w:rPr>
        <w:t> </w:t>
      </w:r>
      <w:r>
        <w:rPr>
          <w:sz w:val="20"/>
        </w:rPr>
        <w:t>resources</w:t>
      </w:r>
      <w:r>
        <w:rPr>
          <w:spacing w:val="6"/>
          <w:sz w:val="20"/>
        </w:rPr>
        <w:t> </w:t>
      </w:r>
      <w:r>
        <w:rPr>
          <w:sz w:val="20"/>
        </w:rPr>
        <w:t>type,</w:t>
      </w:r>
      <w:r>
        <w:rPr>
          <w:spacing w:val="6"/>
          <w:sz w:val="20"/>
        </w:rPr>
        <w:t> </w:t>
      </w:r>
      <w:r>
        <w:rPr>
          <w:sz w:val="20"/>
        </w:rPr>
        <w:t>indexed</w:t>
      </w:r>
      <w:r>
        <w:rPr>
          <w:spacing w:val="5"/>
          <w:sz w:val="20"/>
        </w:rPr>
        <w:t> </w:t>
      </w:r>
      <w:r>
        <w:rPr>
          <w:sz w:val="20"/>
        </w:rPr>
        <w:t>by</w:t>
      </w:r>
      <w:r>
        <w:rPr>
          <w:spacing w:val="6"/>
          <w:sz w:val="20"/>
        </w:rPr>
        <w:t> </w:t>
      </w:r>
      <w:r>
        <w:rPr>
          <w:rFonts w:ascii="Cambria" w:hAnsi="Cambria" w:eastAsia="Cambria"/>
          <w:spacing w:val="-5"/>
          <w:sz w:val="20"/>
        </w:rPr>
        <w:t>𝑖</w:t>
      </w:r>
      <w:r>
        <w:rPr>
          <w:spacing w:val="-5"/>
          <w:sz w:val="20"/>
        </w:rPr>
        <w:t>.</w:t>
      </w:r>
    </w:p>
    <w:p>
      <w:pPr>
        <w:pStyle w:val="ListParagraph"/>
        <w:numPr>
          <w:ilvl w:val="2"/>
          <w:numId w:val="5"/>
        </w:numPr>
        <w:tabs>
          <w:tab w:pos="494" w:val="left" w:leader="none"/>
        </w:tabs>
        <w:spacing w:line="240" w:lineRule="auto" w:before="4" w:after="0"/>
        <w:ind w:left="494" w:right="0" w:hanging="169"/>
        <w:jc w:val="left"/>
        <w:rPr>
          <w:sz w:val="20"/>
        </w:rPr>
      </w:pPr>
      <w:bookmarkStart w:name="Parameters" w:id="18"/>
      <w:bookmarkEnd w:id="18"/>
      <w:r>
        <w:rPr>
          <w:rFonts w:ascii="Cambria" w:hAnsi="Cambria" w:eastAsia="Cambria"/>
          <w:spacing w:val="7"/>
          <w:sz w:val="14"/>
        </w:rPr>
      </w:r>
      <w:r>
        <w:rPr>
          <w:rFonts w:ascii="Cambria" w:hAnsi="Cambria" w:eastAsia="Cambria"/>
          <w:sz w:val="20"/>
        </w:rPr>
        <w:t>𝑇</w:t>
      </w:r>
      <w:r>
        <w:rPr>
          <w:sz w:val="20"/>
        </w:rPr>
        <w:t>:</w:t>
      </w:r>
      <w:r>
        <w:rPr>
          <w:spacing w:val="6"/>
          <w:sz w:val="20"/>
        </w:rPr>
        <w:t> </w:t>
      </w:r>
      <w:r>
        <w:rPr>
          <w:sz w:val="20"/>
        </w:rPr>
        <w:t>the</w:t>
      </w:r>
      <w:r>
        <w:rPr>
          <w:spacing w:val="7"/>
          <w:sz w:val="20"/>
        </w:rPr>
        <w:t> </w:t>
      </w:r>
      <w:r>
        <w:rPr>
          <w:sz w:val="20"/>
        </w:rPr>
        <w:t>set</w:t>
      </w:r>
      <w:r>
        <w:rPr>
          <w:spacing w:val="7"/>
          <w:sz w:val="20"/>
        </w:rPr>
        <w:t> </w:t>
      </w:r>
      <w:r>
        <w:rPr>
          <w:sz w:val="20"/>
        </w:rPr>
        <w:t>of</w:t>
      </w:r>
      <w:r>
        <w:rPr>
          <w:spacing w:val="6"/>
          <w:sz w:val="20"/>
        </w:rPr>
        <w:t> </w:t>
      </w:r>
      <w:r>
        <w:rPr>
          <w:sz w:val="20"/>
        </w:rPr>
        <w:t>time</w:t>
      </w:r>
      <w:r>
        <w:rPr>
          <w:spacing w:val="7"/>
          <w:sz w:val="20"/>
        </w:rPr>
        <w:t> </w:t>
      </w:r>
      <w:r>
        <w:rPr>
          <w:sz w:val="20"/>
        </w:rPr>
        <w:t>steps,</w:t>
      </w:r>
      <w:r>
        <w:rPr>
          <w:spacing w:val="7"/>
          <w:sz w:val="20"/>
        </w:rPr>
        <w:t> </w:t>
      </w:r>
      <w:r>
        <w:rPr>
          <w:sz w:val="20"/>
        </w:rPr>
        <w:t>indexed</w:t>
      </w:r>
      <w:r>
        <w:rPr>
          <w:spacing w:val="7"/>
          <w:sz w:val="20"/>
        </w:rPr>
        <w:t> </w:t>
      </w:r>
      <w:r>
        <w:rPr>
          <w:sz w:val="20"/>
        </w:rPr>
        <w:t>by</w:t>
      </w:r>
      <w:r>
        <w:rPr>
          <w:spacing w:val="6"/>
          <w:sz w:val="20"/>
        </w:rPr>
        <w:t> </w:t>
      </w:r>
      <w:r>
        <w:rPr>
          <w:rFonts w:ascii="Cambria" w:hAnsi="Cambria" w:eastAsia="Cambria"/>
          <w:spacing w:val="-5"/>
          <w:sz w:val="20"/>
        </w:rPr>
        <w:t>𝑡</w:t>
      </w:r>
      <w:r>
        <w:rPr>
          <w:spacing w:val="-5"/>
          <w:sz w:val="20"/>
        </w:rPr>
        <w:t>.</w:t>
      </w:r>
    </w:p>
    <w:p>
      <w:pPr>
        <w:pStyle w:val="ListParagraph"/>
        <w:numPr>
          <w:ilvl w:val="1"/>
          <w:numId w:val="5"/>
        </w:numPr>
        <w:tabs>
          <w:tab w:pos="576" w:val="left" w:leader="none"/>
        </w:tabs>
        <w:spacing w:line="235" w:lineRule="auto" w:before="11" w:after="0"/>
        <w:ind w:left="95" w:right="98" w:firstLine="199"/>
        <w:jc w:val="left"/>
        <w:rPr>
          <w:sz w:val="20"/>
        </w:rPr>
      </w:pPr>
      <w:r>
        <w:rPr>
          <w:rFonts w:ascii="Palatino Linotype"/>
          <w:i/>
          <w:sz w:val="20"/>
        </w:rPr>
        <w:t>Parameters:</w:t>
      </w:r>
      <w:r>
        <w:rPr>
          <w:rFonts w:ascii="Palatino Linotype"/>
          <w:i/>
          <w:spacing w:val="28"/>
          <w:sz w:val="20"/>
        </w:rPr>
        <w:t> </w:t>
      </w:r>
      <w:r>
        <w:rPr>
          <w:sz w:val="20"/>
        </w:rPr>
        <w:t>We define the following parameters </w:t>
      </w:r>
      <w:r>
        <w:rPr>
          <w:sz w:val="20"/>
        </w:rPr>
        <w:t>for constraint in our model:</w:t>
      </w:r>
    </w:p>
    <w:p>
      <w:pPr>
        <w:pStyle w:val="ListParagraph"/>
        <w:numPr>
          <w:ilvl w:val="2"/>
          <w:numId w:val="5"/>
        </w:numPr>
        <w:tabs>
          <w:tab w:pos="494" w:val="left" w:leader="none"/>
        </w:tabs>
        <w:spacing w:line="240" w:lineRule="auto" w:before="29" w:after="0"/>
        <w:ind w:left="494" w:right="0" w:hanging="169"/>
        <w:jc w:val="left"/>
        <w:rPr>
          <w:sz w:val="20"/>
        </w:rPr>
      </w:pPr>
      <w:r>
        <w:rPr>
          <w:rFonts w:ascii="Cambria" w:hAnsi="Cambria" w:eastAsia="Cambria"/>
          <w:sz w:val="20"/>
        </w:rPr>
        <w:t>𝐵</w:t>
      </w:r>
      <w:r>
        <w:rPr>
          <w:sz w:val="20"/>
        </w:rPr>
        <w:t>:</w:t>
      </w:r>
      <w:r>
        <w:rPr>
          <w:spacing w:val="16"/>
          <w:sz w:val="20"/>
        </w:rPr>
        <w:t> </w:t>
      </w:r>
      <w:r>
        <w:rPr>
          <w:sz w:val="20"/>
        </w:rPr>
        <w:t>the</w:t>
      </w:r>
      <w:r>
        <w:rPr>
          <w:spacing w:val="16"/>
          <w:sz w:val="20"/>
        </w:rPr>
        <w:t> </w:t>
      </w:r>
      <w:r>
        <w:rPr>
          <w:sz w:val="20"/>
        </w:rPr>
        <w:t>total</w:t>
      </w:r>
      <w:r>
        <w:rPr>
          <w:spacing w:val="17"/>
          <w:sz w:val="20"/>
        </w:rPr>
        <w:t> </w:t>
      </w:r>
      <w:r>
        <w:rPr>
          <w:sz w:val="20"/>
        </w:rPr>
        <w:t>budget</w:t>
      </w:r>
      <w:r>
        <w:rPr>
          <w:spacing w:val="16"/>
          <w:sz w:val="20"/>
        </w:rPr>
        <w:t> </w:t>
      </w:r>
      <w:r>
        <w:rPr>
          <w:sz w:val="20"/>
        </w:rPr>
        <w:t>for</w:t>
      </w:r>
      <w:r>
        <w:rPr>
          <w:spacing w:val="16"/>
          <w:sz w:val="20"/>
        </w:rPr>
        <w:t> </w:t>
      </w:r>
      <w:r>
        <w:rPr>
          <w:sz w:val="20"/>
        </w:rPr>
        <w:t>unit</w:t>
      </w:r>
      <w:r>
        <w:rPr>
          <w:spacing w:val="17"/>
          <w:sz w:val="20"/>
        </w:rPr>
        <w:t> </w:t>
      </w:r>
      <w:r>
        <w:rPr>
          <w:spacing w:val="-2"/>
          <w:sz w:val="20"/>
        </w:rPr>
        <w:t>deployment.</w:t>
      </w:r>
    </w:p>
    <w:p>
      <w:pPr>
        <w:pStyle w:val="ListParagraph"/>
        <w:numPr>
          <w:ilvl w:val="2"/>
          <w:numId w:val="5"/>
        </w:numPr>
        <w:tabs>
          <w:tab w:pos="494" w:val="left" w:leader="none"/>
        </w:tabs>
        <w:spacing w:line="240" w:lineRule="auto" w:before="5" w:after="0"/>
        <w:ind w:left="494" w:right="0" w:hanging="169"/>
        <w:jc w:val="left"/>
        <w:rPr>
          <w:rFonts w:ascii="Cambria" w:hAnsi="Cambria" w:eastAsia="Cambria"/>
          <w:sz w:val="20"/>
        </w:rPr>
      </w:pPr>
      <w:r>
        <w:rPr>
          <w:rFonts w:ascii="Cambria" w:hAnsi="Cambria" w:eastAsia="Cambria"/>
          <w:sz w:val="20"/>
        </w:rPr>
        <w:t>𝑃</w:t>
      </w:r>
      <w:r>
        <w:rPr>
          <w:rFonts w:ascii="Cambria" w:hAnsi="Cambria" w:eastAsia="Cambria"/>
          <w:sz w:val="20"/>
          <w:vertAlign w:val="subscript"/>
        </w:rPr>
        <w:t>𝑎</w:t>
      </w:r>
      <w:r>
        <w:rPr>
          <w:sz w:val="20"/>
          <w:vertAlign w:val="baseline"/>
        </w:rPr>
        <w:t>:</w:t>
      </w:r>
      <w:r>
        <w:rPr>
          <w:spacing w:val="12"/>
          <w:sz w:val="20"/>
          <w:vertAlign w:val="baseline"/>
        </w:rPr>
        <w:t> </w:t>
      </w:r>
      <w:r>
        <w:rPr>
          <w:sz w:val="20"/>
          <w:vertAlign w:val="baseline"/>
        </w:rPr>
        <w:t>the</w:t>
      </w:r>
      <w:r>
        <w:rPr>
          <w:spacing w:val="12"/>
          <w:sz w:val="20"/>
          <w:vertAlign w:val="baseline"/>
        </w:rPr>
        <w:t> </w:t>
      </w:r>
      <w:r>
        <w:rPr>
          <w:sz w:val="20"/>
          <w:vertAlign w:val="baseline"/>
        </w:rPr>
        <w:t>population</w:t>
      </w:r>
      <w:r>
        <w:rPr>
          <w:spacing w:val="12"/>
          <w:sz w:val="20"/>
          <w:vertAlign w:val="baseline"/>
        </w:rPr>
        <w:t> </w:t>
      </w:r>
      <w:r>
        <w:rPr>
          <w:sz w:val="20"/>
          <w:vertAlign w:val="baseline"/>
        </w:rPr>
        <w:t>in</w:t>
      </w:r>
      <w:r>
        <w:rPr>
          <w:spacing w:val="12"/>
          <w:sz w:val="20"/>
          <w:vertAlign w:val="baseline"/>
        </w:rPr>
        <w:t> </w:t>
      </w:r>
      <w:r>
        <w:rPr>
          <w:sz w:val="20"/>
          <w:vertAlign w:val="baseline"/>
        </w:rPr>
        <w:t>cell</w:t>
      </w:r>
      <w:r>
        <w:rPr>
          <w:spacing w:val="12"/>
          <w:sz w:val="20"/>
          <w:vertAlign w:val="baseline"/>
        </w:rPr>
        <w:t> </w:t>
      </w:r>
      <w:r>
        <w:rPr>
          <w:rFonts w:ascii="Cambria" w:hAnsi="Cambria" w:eastAsia="Cambria"/>
          <w:spacing w:val="-10"/>
          <w:sz w:val="20"/>
          <w:vertAlign w:val="baseline"/>
        </w:rPr>
        <w:t>𝑎</w:t>
      </w:r>
    </w:p>
    <w:p>
      <w:pPr>
        <w:pStyle w:val="ListParagraph"/>
        <w:numPr>
          <w:ilvl w:val="2"/>
          <w:numId w:val="5"/>
        </w:numPr>
        <w:tabs>
          <w:tab w:pos="494" w:val="left" w:leader="none"/>
        </w:tabs>
        <w:spacing w:line="240" w:lineRule="auto" w:before="4" w:after="0"/>
        <w:ind w:left="494" w:right="0" w:hanging="169"/>
        <w:jc w:val="left"/>
        <w:rPr>
          <w:sz w:val="20"/>
        </w:rPr>
      </w:pPr>
      <w:r>
        <w:rPr>
          <w:rFonts w:ascii="Cambria" w:hAnsi="Cambria" w:eastAsia="Cambria"/>
          <w:sz w:val="20"/>
        </w:rPr>
        <w:t>𝐽</w:t>
      </w:r>
      <w:r>
        <w:rPr>
          <w:rFonts w:ascii="Cambria" w:hAnsi="Cambria" w:eastAsia="Cambria"/>
          <w:sz w:val="20"/>
          <w:vertAlign w:val="subscript"/>
        </w:rPr>
        <w:t>𝑎</w:t>
      </w:r>
      <w:r>
        <w:rPr>
          <w:sz w:val="20"/>
          <w:vertAlign w:val="baseline"/>
        </w:rPr>
        <w:t>:</w:t>
      </w:r>
      <w:r>
        <w:rPr>
          <w:spacing w:val="4"/>
          <w:sz w:val="20"/>
          <w:vertAlign w:val="baseline"/>
        </w:rPr>
        <w:t> </w:t>
      </w:r>
      <w:r>
        <w:rPr>
          <w:sz w:val="20"/>
          <w:vertAlign w:val="baseline"/>
        </w:rPr>
        <w:t>the</w:t>
      </w:r>
      <w:r>
        <w:rPr>
          <w:spacing w:val="4"/>
          <w:sz w:val="20"/>
          <w:vertAlign w:val="baseline"/>
        </w:rPr>
        <w:t> </w:t>
      </w:r>
      <w:r>
        <w:rPr>
          <w:sz w:val="20"/>
          <w:vertAlign w:val="baseline"/>
        </w:rPr>
        <w:t>minimum</w:t>
      </w:r>
      <w:r>
        <w:rPr>
          <w:spacing w:val="4"/>
          <w:sz w:val="20"/>
          <w:vertAlign w:val="baseline"/>
        </w:rPr>
        <w:t> </w:t>
      </w:r>
      <w:r>
        <w:rPr>
          <w:sz w:val="20"/>
          <w:vertAlign w:val="baseline"/>
        </w:rPr>
        <w:t>suppression</w:t>
      </w:r>
      <w:r>
        <w:rPr>
          <w:spacing w:val="4"/>
          <w:sz w:val="20"/>
          <w:vertAlign w:val="baseline"/>
        </w:rPr>
        <w:t> </w:t>
      </w:r>
      <w:r>
        <w:rPr>
          <w:sz w:val="20"/>
          <w:vertAlign w:val="baseline"/>
        </w:rPr>
        <w:t>rate</w:t>
      </w:r>
      <w:r>
        <w:rPr>
          <w:spacing w:val="4"/>
          <w:sz w:val="20"/>
          <w:vertAlign w:val="baseline"/>
        </w:rPr>
        <w:t> </w:t>
      </w:r>
      <w:r>
        <w:rPr>
          <w:sz w:val="20"/>
          <w:vertAlign w:val="baseline"/>
        </w:rPr>
        <w:t>in</w:t>
      </w:r>
      <w:r>
        <w:rPr>
          <w:spacing w:val="4"/>
          <w:sz w:val="20"/>
          <w:vertAlign w:val="baseline"/>
        </w:rPr>
        <w:t> </w:t>
      </w:r>
      <w:r>
        <w:rPr>
          <w:sz w:val="20"/>
          <w:vertAlign w:val="baseline"/>
        </w:rPr>
        <w:t>cell</w:t>
      </w:r>
      <w:r>
        <w:rPr>
          <w:spacing w:val="4"/>
          <w:sz w:val="20"/>
          <w:vertAlign w:val="baseline"/>
        </w:rPr>
        <w:t> </w:t>
      </w:r>
      <w:r>
        <w:rPr>
          <w:rFonts w:ascii="Cambria" w:hAnsi="Cambria" w:eastAsia="Cambria"/>
          <w:spacing w:val="-5"/>
          <w:sz w:val="20"/>
          <w:vertAlign w:val="baseline"/>
        </w:rPr>
        <w:t>𝑎</w:t>
      </w:r>
      <w:r>
        <w:rPr>
          <w:spacing w:val="-5"/>
          <w:sz w:val="20"/>
          <w:vertAlign w:val="baseline"/>
        </w:rPr>
        <w:t>.</w:t>
      </w:r>
    </w:p>
    <w:p>
      <w:pPr>
        <w:pStyle w:val="ListParagraph"/>
        <w:numPr>
          <w:ilvl w:val="2"/>
          <w:numId w:val="5"/>
        </w:numPr>
        <w:tabs>
          <w:tab w:pos="494" w:val="left" w:leader="none"/>
        </w:tabs>
        <w:spacing w:line="240" w:lineRule="auto" w:before="5" w:after="0"/>
        <w:ind w:left="494" w:right="0" w:hanging="169"/>
        <w:jc w:val="left"/>
        <w:rPr>
          <w:sz w:val="20"/>
        </w:rPr>
      </w:pPr>
      <w:r>
        <w:rPr>
          <w:rFonts w:ascii="Cambria" w:hAnsi="Cambria" w:eastAsia="Cambria"/>
          <w:sz w:val="20"/>
        </w:rPr>
        <w:t>𝑉</w:t>
      </w:r>
      <w:r>
        <w:rPr>
          <w:rFonts w:ascii="Cambria" w:hAnsi="Cambria" w:eastAsia="Cambria"/>
          <w:sz w:val="20"/>
          <w:vertAlign w:val="subscript"/>
        </w:rPr>
        <w:t>𝑎</w:t>
      </w:r>
      <w:r>
        <w:rPr>
          <w:sz w:val="20"/>
          <w:vertAlign w:val="baseline"/>
        </w:rPr>
        <w:t>:</w:t>
      </w:r>
      <w:r>
        <w:rPr>
          <w:spacing w:val="9"/>
          <w:sz w:val="20"/>
          <w:vertAlign w:val="baseline"/>
        </w:rPr>
        <w:t> </w:t>
      </w:r>
      <w:r>
        <w:rPr>
          <w:sz w:val="20"/>
          <w:vertAlign w:val="baseline"/>
        </w:rPr>
        <w:t>the</w:t>
      </w:r>
      <w:r>
        <w:rPr>
          <w:spacing w:val="9"/>
          <w:sz w:val="20"/>
          <w:vertAlign w:val="baseline"/>
        </w:rPr>
        <w:t> </w:t>
      </w:r>
      <w:r>
        <w:rPr>
          <w:sz w:val="20"/>
          <w:vertAlign w:val="baseline"/>
        </w:rPr>
        <w:t>property</w:t>
      </w:r>
      <w:r>
        <w:rPr>
          <w:spacing w:val="9"/>
          <w:sz w:val="20"/>
          <w:vertAlign w:val="baseline"/>
        </w:rPr>
        <w:t> </w:t>
      </w:r>
      <w:r>
        <w:rPr>
          <w:sz w:val="20"/>
          <w:vertAlign w:val="baseline"/>
        </w:rPr>
        <w:t>value</w:t>
      </w:r>
      <w:r>
        <w:rPr>
          <w:spacing w:val="9"/>
          <w:sz w:val="20"/>
          <w:vertAlign w:val="baseline"/>
        </w:rPr>
        <w:t> </w:t>
      </w:r>
      <w:r>
        <w:rPr>
          <w:sz w:val="20"/>
          <w:vertAlign w:val="baseline"/>
        </w:rPr>
        <w:t>in</w:t>
      </w:r>
      <w:r>
        <w:rPr>
          <w:spacing w:val="9"/>
          <w:sz w:val="20"/>
          <w:vertAlign w:val="baseline"/>
        </w:rPr>
        <w:t> </w:t>
      </w:r>
      <w:r>
        <w:rPr>
          <w:sz w:val="20"/>
          <w:vertAlign w:val="baseline"/>
        </w:rPr>
        <w:t>cell</w:t>
      </w:r>
      <w:r>
        <w:rPr>
          <w:spacing w:val="9"/>
          <w:sz w:val="20"/>
          <w:vertAlign w:val="baseline"/>
        </w:rPr>
        <w:t> </w:t>
      </w:r>
      <w:r>
        <w:rPr>
          <w:rFonts w:ascii="Cambria" w:hAnsi="Cambria" w:eastAsia="Cambria"/>
          <w:spacing w:val="-5"/>
          <w:sz w:val="20"/>
          <w:vertAlign w:val="baseline"/>
        </w:rPr>
        <w:t>𝑎</w:t>
      </w:r>
      <w:r>
        <w:rPr>
          <w:spacing w:val="-5"/>
          <w:sz w:val="20"/>
          <w:vertAlign w:val="baseline"/>
        </w:rPr>
        <w:t>.</w:t>
      </w:r>
    </w:p>
    <w:p>
      <w:pPr>
        <w:pStyle w:val="ListParagraph"/>
        <w:numPr>
          <w:ilvl w:val="2"/>
          <w:numId w:val="5"/>
        </w:numPr>
        <w:tabs>
          <w:tab w:pos="489" w:val="left" w:leader="none"/>
          <w:tab w:pos="493" w:val="left" w:leader="none"/>
        </w:tabs>
        <w:spacing w:line="252" w:lineRule="auto" w:before="4" w:after="0"/>
        <w:ind w:left="489" w:right="74" w:hanging="165"/>
        <w:jc w:val="both"/>
        <w:rPr>
          <w:sz w:val="20"/>
        </w:rPr>
      </w:pPr>
      <w:r>
        <w:rPr>
          <w:rFonts w:ascii="Cambria" w:hAnsi="Cambria" w:eastAsia="Cambria"/>
          <w:sz w:val="20"/>
        </w:rPr>
        <w:t>𝐺</w:t>
      </w:r>
      <w:r>
        <w:rPr>
          <w:rFonts w:ascii="Cambria" w:hAnsi="Cambria" w:eastAsia="Cambria"/>
          <w:sz w:val="20"/>
          <w:vertAlign w:val="subscript"/>
        </w:rPr>
        <w:t>𝑎</w:t>
      </w:r>
      <w:r>
        <w:rPr>
          <w:sz w:val="20"/>
          <w:vertAlign w:val="baseline"/>
        </w:rPr>
        <w:t>:</w:t>
      </w:r>
      <w:r>
        <w:rPr>
          <w:spacing w:val="24"/>
          <w:sz w:val="20"/>
          <w:vertAlign w:val="baseline"/>
        </w:rPr>
        <w:t> </w:t>
      </w:r>
      <w:r>
        <w:rPr>
          <w:sz w:val="20"/>
          <w:vertAlign w:val="baseline"/>
        </w:rPr>
        <w:t>the</w:t>
      </w:r>
      <w:r>
        <w:rPr>
          <w:spacing w:val="21"/>
          <w:sz w:val="20"/>
          <w:vertAlign w:val="baseline"/>
        </w:rPr>
        <w:t> </w:t>
      </w:r>
      <w:r>
        <w:rPr>
          <w:sz w:val="20"/>
          <w:vertAlign w:val="baseline"/>
        </w:rPr>
        <w:t>accessibility</w:t>
      </w:r>
      <w:r>
        <w:rPr>
          <w:spacing w:val="21"/>
          <w:sz w:val="20"/>
          <w:vertAlign w:val="baseline"/>
        </w:rPr>
        <w:t> </w:t>
      </w:r>
      <w:r>
        <w:rPr>
          <w:sz w:val="20"/>
          <w:vertAlign w:val="baseline"/>
        </w:rPr>
        <w:t>of</w:t>
      </w:r>
      <w:r>
        <w:rPr>
          <w:spacing w:val="21"/>
          <w:sz w:val="20"/>
          <w:vertAlign w:val="baseline"/>
        </w:rPr>
        <w:t> </w:t>
      </w:r>
      <w:r>
        <w:rPr>
          <w:sz w:val="20"/>
          <w:vertAlign w:val="baseline"/>
        </w:rPr>
        <w:t>cell</w:t>
      </w:r>
      <w:r>
        <w:rPr>
          <w:spacing w:val="21"/>
          <w:sz w:val="20"/>
          <w:vertAlign w:val="baseline"/>
        </w:rPr>
        <w:t> </w:t>
      </w:r>
      <w:r>
        <w:rPr>
          <w:rFonts w:ascii="Cambria" w:hAnsi="Cambria" w:eastAsia="Cambria"/>
          <w:sz w:val="20"/>
          <w:vertAlign w:val="baseline"/>
        </w:rPr>
        <w:t>𝑎</w:t>
      </w:r>
      <w:r>
        <w:rPr>
          <w:sz w:val="20"/>
          <w:vertAlign w:val="baseline"/>
        </w:rPr>
        <w:t>.</w:t>
      </w:r>
      <w:r>
        <w:rPr>
          <w:spacing w:val="21"/>
          <w:sz w:val="20"/>
          <w:vertAlign w:val="baseline"/>
        </w:rPr>
        <w:t> </w:t>
      </w:r>
      <w:r>
        <w:rPr>
          <w:sz w:val="20"/>
          <w:vertAlign w:val="baseline"/>
        </w:rPr>
        <w:t>It</w:t>
      </w:r>
      <w:r>
        <w:rPr>
          <w:spacing w:val="21"/>
          <w:sz w:val="20"/>
          <w:vertAlign w:val="baseline"/>
        </w:rPr>
        <w:t> </w:t>
      </w:r>
      <w:r>
        <w:rPr>
          <w:sz w:val="20"/>
          <w:vertAlign w:val="baseline"/>
        </w:rPr>
        <w:t>is</w:t>
      </w:r>
      <w:r>
        <w:rPr>
          <w:spacing w:val="21"/>
          <w:sz w:val="20"/>
          <w:vertAlign w:val="baseline"/>
        </w:rPr>
        <w:t> </w:t>
      </w:r>
      <w:r>
        <w:rPr>
          <w:sz w:val="20"/>
          <w:vertAlign w:val="baseline"/>
        </w:rPr>
        <w:t>either</w:t>
      </w:r>
      <w:r>
        <w:rPr>
          <w:spacing w:val="21"/>
          <w:sz w:val="20"/>
          <w:vertAlign w:val="baseline"/>
        </w:rPr>
        <w:t> </w:t>
      </w:r>
      <w:r>
        <w:rPr>
          <w:sz w:val="20"/>
          <w:vertAlign w:val="baseline"/>
        </w:rPr>
        <w:t>-1,</w:t>
      </w:r>
      <w:r>
        <w:rPr>
          <w:spacing w:val="21"/>
          <w:sz w:val="20"/>
          <w:vertAlign w:val="baseline"/>
        </w:rPr>
        <w:t> </w:t>
      </w:r>
      <w:r>
        <w:rPr>
          <w:sz w:val="20"/>
          <w:vertAlign w:val="baseline"/>
        </w:rPr>
        <w:t>0,</w:t>
      </w:r>
      <w:r>
        <w:rPr>
          <w:spacing w:val="21"/>
          <w:sz w:val="20"/>
          <w:vertAlign w:val="baseline"/>
        </w:rPr>
        <w:t> </w:t>
      </w:r>
      <w:r>
        <w:rPr>
          <w:sz w:val="20"/>
          <w:vertAlign w:val="baseline"/>
        </w:rPr>
        <w:t>1,</w:t>
      </w:r>
      <w:r>
        <w:rPr>
          <w:spacing w:val="21"/>
          <w:sz w:val="20"/>
          <w:vertAlign w:val="baseline"/>
        </w:rPr>
        <w:t> </w:t>
      </w:r>
      <w:r>
        <w:rPr>
          <w:sz w:val="20"/>
          <w:vertAlign w:val="baseline"/>
        </w:rPr>
        <w:t>or 2, meaning inaccessible, land only, air only, or both, </w:t>
      </w:r>
      <w:r>
        <w:rPr>
          <w:spacing w:val="-2"/>
          <w:sz w:val="20"/>
          <w:vertAlign w:val="baseline"/>
        </w:rPr>
        <w:t>respectively.</w:t>
      </w:r>
    </w:p>
    <w:p>
      <w:pPr>
        <w:pStyle w:val="ListParagraph"/>
        <w:numPr>
          <w:ilvl w:val="2"/>
          <w:numId w:val="5"/>
        </w:numPr>
        <w:tabs>
          <w:tab w:pos="494" w:val="left" w:leader="none"/>
        </w:tabs>
        <w:spacing w:line="244" w:lineRule="auto" w:before="0" w:after="0"/>
        <w:ind w:left="494" w:right="102" w:hanging="170"/>
        <w:jc w:val="both"/>
        <w:rPr>
          <w:sz w:val="20"/>
        </w:rPr>
      </w:pPr>
      <w:r>
        <w:rPr>
          <w:rFonts w:ascii="Cambria" w:hAnsi="Cambria" w:eastAsia="Cambria"/>
          <w:sz w:val="20"/>
        </w:rPr>
        <w:t>𝐺</w:t>
      </w:r>
      <w:r>
        <w:rPr>
          <w:rFonts w:ascii="Cambria" w:hAnsi="Cambria" w:eastAsia="Cambria"/>
          <w:sz w:val="20"/>
          <w:vertAlign w:val="subscript"/>
        </w:rPr>
        <w:t>𝑖,𝑎</w:t>
      </w:r>
      <w:r>
        <w:rPr>
          <w:sz w:val="20"/>
          <w:vertAlign w:val="baseline"/>
        </w:rPr>
        <w:t>: the binary parameter defining whether cell </w:t>
      </w:r>
      <w:r>
        <w:rPr>
          <w:rFonts w:ascii="Cambria" w:hAnsi="Cambria" w:eastAsia="Cambria"/>
          <w:sz w:val="20"/>
          <w:vertAlign w:val="baseline"/>
        </w:rPr>
        <w:t>𝑎 </w:t>
      </w:r>
      <w:r>
        <w:rPr>
          <w:sz w:val="20"/>
          <w:vertAlign w:val="baseline"/>
        </w:rPr>
        <w:t>is accessible to unit </w:t>
      </w:r>
      <w:r>
        <w:rPr>
          <w:rFonts w:ascii="Cambria" w:hAnsi="Cambria" w:eastAsia="Cambria"/>
          <w:sz w:val="20"/>
          <w:vertAlign w:val="baseline"/>
        </w:rPr>
        <w:t>𝑖</w:t>
      </w:r>
      <w:r>
        <w:rPr>
          <w:sz w:val="20"/>
          <w:vertAlign w:val="baseline"/>
        </w:rPr>
        <w:t>.</w:t>
      </w:r>
    </w:p>
    <w:p>
      <w:pPr>
        <w:pStyle w:val="ListParagraph"/>
        <w:numPr>
          <w:ilvl w:val="2"/>
          <w:numId w:val="5"/>
        </w:numPr>
        <w:tabs>
          <w:tab w:pos="494" w:val="left" w:leader="none"/>
        </w:tabs>
        <w:spacing w:line="240" w:lineRule="auto" w:before="0" w:after="0"/>
        <w:ind w:left="494" w:right="0" w:hanging="169"/>
        <w:jc w:val="left"/>
        <w:rPr>
          <w:sz w:val="20"/>
        </w:rPr>
      </w:pPr>
      <w:r>
        <w:rPr>
          <w:rFonts w:ascii="Cambria" w:hAnsi="Cambria" w:eastAsia="Cambria"/>
          <w:sz w:val="20"/>
        </w:rPr>
        <w:t>𝐶</w:t>
      </w:r>
      <w:r>
        <w:rPr>
          <w:rFonts w:ascii="Cambria" w:hAnsi="Cambria" w:eastAsia="Cambria"/>
          <w:sz w:val="20"/>
          <w:vertAlign w:val="subscript"/>
        </w:rPr>
        <w:t>𝑖</w:t>
      </w:r>
      <w:r>
        <w:rPr>
          <w:sz w:val="20"/>
          <w:vertAlign w:val="baseline"/>
        </w:rPr>
        <w:t>:</w:t>
      </w:r>
      <w:r>
        <w:rPr>
          <w:spacing w:val="7"/>
          <w:sz w:val="20"/>
          <w:vertAlign w:val="baseline"/>
        </w:rPr>
        <w:t> </w:t>
      </w:r>
      <w:r>
        <w:rPr>
          <w:sz w:val="20"/>
          <w:vertAlign w:val="baseline"/>
        </w:rPr>
        <w:t>the</w:t>
      </w:r>
      <w:r>
        <w:rPr>
          <w:spacing w:val="8"/>
          <w:sz w:val="20"/>
          <w:vertAlign w:val="baseline"/>
        </w:rPr>
        <w:t> </w:t>
      </w:r>
      <w:r>
        <w:rPr>
          <w:sz w:val="20"/>
          <w:vertAlign w:val="baseline"/>
        </w:rPr>
        <w:t>cost</w:t>
      </w:r>
      <w:r>
        <w:rPr>
          <w:spacing w:val="8"/>
          <w:sz w:val="20"/>
          <w:vertAlign w:val="baseline"/>
        </w:rPr>
        <w:t> </w:t>
      </w:r>
      <w:r>
        <w:rPr>
          <w:sz w:val="20"/>
          <w:vertAlign w:val="baseline"/>
        </w:rPr>
        <w:t>of</w:t>
      </w:r>
      <w:r>
        <w:rPr>
          <w:spacing w:val="8"/>
          <w:sz w:val="20"/>
          <w:vertAlign w:val="baseline"/>
        </w:rPr>
        <w:t> </w:t>
      </w:r>
      <w:r>
        <w:rPr>
          <w:sz w:val="20"/>
          <w:vertAlign w:val="baseline"/>
        </w:rPr>
        <w:t>deploying</w:t>
      </w:r>
      <w:r>
        <w:rPr>
          <w:spacing w:val="8"/>
          <w:sz w:val="20"/>
          <w:vertAlign w:val="baseline"/>
        </w:rPr>
        <w:t> </w:t>
      </w:r>
      <w:r>
        <w:rPr>
          <w:sz w:val="20"/>
          <w:vertAlign w:val="baseline"/>
        </w:rPr>
        <w:t>one</w:t>
      </w:r>
      <w:r>
        <w:rPr>
          <w:spacing w:val="8"/>
          <w:sz w:val="20"/>
          <w:vertAlign w:val="baseline"/>
        </w:rPr>
        <w:t> </w:t>
      </w:r>
      <w:r>
        <w:rPr>
          <w:sz w:val="20"/>
          <w:vertAlign w:val="baseline"/>
        </w:rPr>
        <w:t>unit</w:t>
      </w:r>
      <w:r>
        <w:rPr>
          <w:spacing w:val="8"/>
          <w:sz w:val="20"/>
          <w:vertAlign w:val="baseline"/>
        </w:rPr>
        <w:t> </w:t>
      </w:r>
      <w:r>
        <w:rPr>
          <w:sz w:val="20"/>
          <w:vertAlign w:val="baseline"/>
        </w:rPr>
        <w:t>of</w:t>
      </w:r>
      <w:r>
        <w:rPr>
          <w:spacing w:val="8"/>
          <w:sz w:val="20"/>
          <w:vertAlign w:val="baseline"/>
        </w:rPr>
        <w:t> </w:t>
      </w:r>
      <w:r>
        <w:rPr>
          <w:sz w:val="20"/>
          <w:vertAlign w:val="baseline"/>
        </w:rPr>
        <w:t>resource</w:t>
      </w:r>
      <w:r>
        <w:rPr>
          <w:spacing w:val="7"/>
          <w:sz w:val="20"/>
          <w:vertAlign w:val="baseline"/>
        </w:rPr>
        <w:t> </w:t>
      </w:r>
      <w:r>
        <w:rPr>
          <w:sz w:val="20"/>
          <w:vertAlign w:val="baseline"/>
        </w:rPr>
        <w:t>type</w:t>
      </w:r>
      <w:r>
        <w:rPr>
          <w:spacing w:val="8"/>
          <w:sz w:val="20"/>
          <w:vertAlign w:val="baseline"/>
        </w:rPr>
        <w:t> </w:t>
      </w:r>
      <w:r>
        <w:rPr>
          <w:rFonts w:ascii="Cambria" w:hAnsi="Cambria" w:eastAsia="Cambria"/>
          <w:spacing w:val="-5"/>
          <w:sz w:val="20"/>
          <w:vertAlign w:val="baseline"/>
        </w:rPr>
        <w:t>𝑖</w:t>
      </w:r>
      <w:r>
        <w:rPr>
          <w:spacing w:val="-5"/>
          <w:sz w:val="20"/>
          <w:vertAlign w:val="baseline"/>
        </w:rPr>
        <w:t>.</w:t>
      </w:r>
    </w:p>
    <w:p>
      <w:pPr>
        <w:pStyle w:val="ListParagraph"/>
        <w:numPr>
          <w:ilvl w:val="2"/>
          <w:numId w:val="5"/>
        </w:numPr>
        <w:tabs>
          <w:tab w:pos="494" w:val="left" w:leader="none"/>
        </w:tabs>
        <w:spacing w:line="240" w:lineRule="auto" w:before="0" w:after="0"/>
        <w:ind w:left="494" w:right="0" w:hanging="169"/>
        <w:jc w:val="left"/>
        <w:rPr>
          <w:sz w:val="20"/>
        </w:rPr>
      </w:pPr>
      <w:r>
        <w:rPr>
          <w:rFonts w:ascii="Cambria" w:hAnsi="Cambria" w:eastAsia="Cambria"/>
          <w:sz w:val="20"/>
        </w:rPr>
        <w:t>𝑆</w:t>
      </w:r>
      <w:r>
        <w:rPr>
          <w:rFonts w:ascii="Cambria" w:hAnsi="Cambria" w:eastAsia="Cambria"/>
          <w:sz w:val="20"/>
          <w:vertAlign w:val="subscript"/>
        </w:rPr>
        <w:t>𝑖</w:t>
      </w:r>
      <w:r>
        <w:rPr>
          <w:sz w:val="20"/>
          <w:vertAlign w:val="baseline"/>
        </w:rPr>
        <w:t>:</w:t>
      </w:r>
      <w:r>
        <w:rPr>
          <w:spacing w:val="3"/>
          <w:sz w:val="20"/>
          <w:vertAlign w:val="baseline"/>
        </w:rPr>
        <w:t> </w:t>
      </w:r>
      <w:r>
        <w:rPr>
          <w:sz w:val="20"/>
          <w:vertAlign w:val="baseline"/>
        </w:rPr>
        <w:t>the</w:t>
      </w:r>
      <w:r>
        <w:rPr>
          <w:spacing w:val="4"/>
          <w:sz w:val="20"/>
          <w:vertAlign w:val="baseline"/>
        </w:rPr>
        <w:t> </w:t>
      </w:r>
      <w:r>
        <w:rPr>
          <w:sz w:val="20"/>
          <w:vertAlign w:val="baseline"/>
        </w:rPr>
        <w:t>suppression</w:t>
      </w:r>
      <w:r>
        <w:rPr>
          <w:spacing w:val="4"/>
          <w:sz w:val="20"/>
          <w:vertAlign w:val="baseline"/>
        </w:rPr>
        <w:t> </w:t>
      </w:r>
      <w:r>
        <w:rPr>
          <w:sz w:val="20"/>
          <w:vertAlign w:val="baseline"/>
        </w:rPr>
        <w:t>rate</w:t>
      </w:r>
      <w:r>
        <w:rPr>
          <w:spacing w:val="4"/>
          <w:sz w:val="20"/>
          <w:vertAlign w:val="baseline"/>
        </w:rPr>
        <w:t> </w:t>
      </w:r>
      <w:r>
        <w:rPr>
          <w:sz w:val="20"/>
          <w:vertAlign w:val="baseline"/>
        </w:rPr>
        <w:t>of</w:t>
      </w:r>
      <w:r>
        <w:rPr>
          <w:spacing w:val="4"/>
          <w:sz w:val="20"/>
          <w:vertAlign w:val="baseline"/>
        </w:rPr>
        <w:t> </w:t>
      </w:r>
      <w:r>
        <w:rPr>
          <w:sz w:val="20"/>
          <w:vertAlign w:val="baseline"/>
        </w:rPr>
        <w:t>resource</w:t>
      </w:r>
      <w:r>
        <w:rPr>
          <w:spacing w:val="4"/>
          <w:sz w:val="20"/>
          <w:vertAlign w:val="baseline"/>
        </w:rPr>
        <w:t> </w:t>
      </w:r>
      <w:r>
        <w:rPr>
          <w:sz w:val="20"/>
          <w:vertAlign w:val="baseline"/>
        </w:rPr>
        <w:t>type</w:t>
      </w:r>
      <w:r>
        <w:rPr>
          <w:spacing w:val="4"/>
          <w:sz w:val="20"/>
          <w:vertAlign w:val="baseline"/>
        </w:rPr>
        <w:t> </w:t>
      </w:r>
      <w:r>
        <w:rPr>
          <w:rFonts w:ascii="Cambria" w:hAnsi="Cambria" w:eastAsia="Cambria"/>
          <w:spacing w:val="-5"/>
          <w:sz w:val="20"/>
          <w:vertAlign w:val="baseline"/>
        </w:rPr>
        <w:t>𝑖</w:t>
      </w:r>
      <w:r>
        <w:rPr>
          <w:spacing w:val="-5"/>
          <w:sz w:val="20"/>
          <w:vertAlign w:val="baseline"/>
        </w:rPr>
        <w:t>.</w:t>
      </w:r>
    </w:p>
    <w:p>
      <w:pPr>
        <w:pStyle w:val="ListParagraph"/>
        <w:numPr>
          <w:ilvl w:val="2"/>
          <w:numId w:val="5"/>
        </w:numPr>
        <w:tabs>
          <w:tab w:pos="494" w:val="left" w:leader="none"/>
        </w:tabs>
        <w:spacing w:line="240" w:lineRule="auto" w:before="3" w:after="0"/>
        <w:ind w:left="494" w:right="0" w:hanging="169"/>
        <w:jc w:val="left"/>
        <w:rPr>
          <w:sz w:val="20"/>
        </w:rPr>
      </w:pPr>
      <w:r>
        <w:rPr>
          <w:rFonts w:ascii="Cambria" w:hAnsi="Cambria" w:eastAsia="Cambria"/>
          <w:sz w:val="20"/>
        </w:rPr>
        <w:t>𝑅</w:t>
      </w:r>
      <w:r>
        <w:rPr>
          <w:rFonts w:ascii="Cambria" w:hAnsi="Cambria" w:eastAsia="Cambria"/>
          <w:sz w:val="20"/>
          <w:vertAlign w:val="subscript"/>
        </w:rPr>
        <w:t>𝑖</w:t>
      </w:r>
      <w:r>
        <w:rPr>
          <w:sz w:val="20"/>
          <w:vertAlign w:val="baseline"/>
        </w:rPr>
        <w:t>:</w:t>
      </w:r>
      <w:r>
        <w:rPr>
          <w:spacing w:val="9"/>
          <w:sz w:val="20"/>
          <w:vertAlign w:val="baseline"/>
        </w:rPr>
        <w:t> </w:t>
      </w:r>
      <w:r>
        <w:rPr>
          <w:sz w:val="20"/>
          <w:vertAlign w:val="baseline"/>
        </w:rPr>
        <w:t>the</w:t>
      </w:r>
      <w:r>
        <w:rPr>
          <w:spacing w:val="10"/>
          <w:sz w:val="20"/>
          <w:vertAlign w:val="baseline"/>
        </w:rPr>
        <w:t> </w:t>
      </w:r>
      <w:r>
        <w:rPr>
          <w:sz w:val="20"/>
          <w:vertAlign w:val="baseline"/>
        </w:rPr>
        <w:t>rescue</w:t>
      </w:r>
      <w:r>
        <w:rPr>
          <w:spacing w:val="10"/>
          <w:sz w:val="20"/>
          <w:vertAlign w:val="baseline"/>
        </w:rPr>
        <w:t> </w:t>
      </w:r>
      <w:r>
        <w:rPr>
          <w:sz w:val="20"/>
          <w:vertAlign w:val="baseline"/>
        </w:rPr>
        <w:t>rate</w:t>
      </w:r>
      <w:r>
        <w:rPr>
          <w:spacing w:val="10"/>
          <w:sz w:val="20"/>
          <w:vertAlign w:val="baseline"/>
        </w:rPr>
        <w:t> </w:t>
      </w:r>
      <w:r>
        <w:rPr>
          <w:sz w:val="20"/>
          <w:vertAlign w:val="baseline"/>
        </w:rPr>
        <w:t>of</w:t>
      </w:r>
      <w:r>
        <w:rPr>
          <w:spacing w:val="10"/>
          <w:sz w:val="20"/>
          <w:vertAlign w:val="baseline"/>
        </w:rPr>
        <w:t> </w:t>
      </w:r>
      <w:r>
        <w:rPr>
          <w:sz w:val="20"/>
          <w:vertAlign w:val="baseline"/>
        </w:rPr>
        <w:t>resource</w:t>
      </w:r>
      <w:r>
        <w:rPr>
          <w:spacing w:val="9"/>
          <w:sz w:val="20"/>
          <w:vertAlign w:val="baseline"/>
        </w:rPr>
        <w:t> </w:t>
      </w:r>
      <w:r>
        <w:rPr>
          <w:sz w:val="20"/>
          <w:vertAlign w:val="baseline"/>
        </w:rPr>
        <w:t>type</w:t>
      </w:r>
      <w:r>
        <w:rPr>
          <w:spacing w:val="10"/>
          <w:sz w:val="20"/>
          <w:vertAlign w:val="baseline"/>
        </w:rPr>
        <w:t> </w:t>
      </w:r>
      <w:r>
        <w:rPr>
          <w:rFonts w:ascii="Cambria" w:hAnsi="Cambria" w:eastAsia="Cambria"/>
          <w:spacing w:val="-5"/>
          <w:sz w:val="20"/>
          <w:vertAlign w:val="baseline"/>
        </w:rPr>
        <w:t>𝑖</w:t>
      </w:r>
      <w:r>
        <w:rPr>
          <w:spacing w:val="-5"/>
          <w:sz w:val="20"/>
          <w:vertAlign w:val="baseline"/>
        </w:rPr>
        <w:t>.</w:t>
      </w:r>
    </w:p>
    <w:p>
      <w:pPr>
        <w:pStyle w:val="ListParagraph"/>
        <w:numPr>
          <w:ilvl w:val="2"/>
          <w:numId w:val="5"/>
        </w:numPr>
        <w:tabs>
          <w:tab w:pos="494" w:val="left" w:leader="none"/>
        </w:tabs>
        <w:spacing w:line="240" w:lineRule="auto" w:before="5" w:after="0"/>
        <w:ind w:left="494" w:right="0" w:hanging="169"/>
        <w:jc w:val="left"/>
        <w:rPr>
          <w:sz w:val="20"/>
        </w:rPr>
      </w:pPr>
      <w:r>
        <w:rPr>
          <w:rFonts w:ascii="Cambria" w:hAnsi="Cambria" w:eastAsia="Cambria"/>
          <w:sz w:val="20"/>
        </w:rPr>
        <w:t>𝐾</w:t>
      </w:r>
      <w:r>
        <w:rPr>
          <w:rFonts w:ascii="Cambria" w:hAnsi="Cambria" w:eastAsia="Cambria"/>
          <w:sz w:val="20"/>
          <w:vertAlign w:val="subscript"/>
        </w:rPr>
        <w:t>𝑖,𝑡</w:t>
      </w:r>
      <w:r>
        <w:rPr>
          <w:sz w:val="20"/>
          <w:vertAlign w:val="baseline"/>
        </w:rPr>
        <w:t>:</w:t>
      </w:r>
      <w:r>
        <w:rPr>
          <w:spacing w:val="13"/>
          <w:sz w:val="20"/>
          <w:vertAlign w:val="baseline"/>
        </w:rPr>
        <w:t> </w:t>
      </w:r>
      <w:r>
        <w:rPr>
          <w:sz w:val="20"/>
          <w:vertAlign w:val="baseline"/>
        </w:rPr>
        <w:t>the</w:t>
      </w:r>
      <w:r>
        <w:rPr>
          <w:spacing w:val="14"/>
          <w:sz w:val="20"/>
          <w:vertAlign w:val="baseline"/>
        </w:rPr>
        <w:t> </w:t>
      </w:r>
      <w:r>
        <w:rPr>
          <w:sz w:val="20"/>
          <w:vertAlign w:val="baseline"/>
        </w:rPr>
        <w:t>availability</w:t>
      </w:r>
      <w:r>
        <w:rPr>
          <w:spacing w:val="13"/>
          <w:sz w:val="20"/>
          <w:vertAlign w:val="baseline"/>
        </w:rPr>
        <w:t> </w:t>
      </w:r>
      <w:r>
        <w:rPr>
          <w:sz w:val="20"/>
          <w:vertAlign w:val="baseline"/>
        </w:rPr>
        <w:t>of</w:t>
      </w:r>
      <w:r>
        <w:rPr>
          <w:spacing w:val="14"/>
          <w:sz w:val="20"/>
          <w:vertAlign w:val="baseline"/>
        </w:rPr>
        <w:t> </w:t>
      </w:r>
      <w:r>
        <w:rPr>
          <w:sz w:val="20"/>
          <w:vertAlign w:val="baseline"/>
        </w:rPr>
        <w:t>resource</w:t>
      </w:r>
      <w:r>
        <w:rPr>
          <w:spacing w:val="13"/>
          <w:sz w:val="20"/>
          <w:vertAlign w:val="baseline"/>
        </w:rPr>
        <w:t> </w:t>
      </w:r>
      <w:r>
        <w:rPr>
          <w:sz w:val="20"/>
          <w:vertAlign w:val="baseline"/>
        </w:rPr>
        <w:t>type</w:t>
      </w:r>
      <w:r>
        <w:rPr>
          <w:spacing w:val="14"/>
          <w:sz w:val="20"/>
          <w:vertAlign w:val="baseline"/>
        </w:rPr>
        <w:t> </w:t>
      </w:r>
      <w:r>
        <w:rPr>
          <w:rFonts w:ascii="Cambria" w:hAnsi="Cambria" w:eastAsia="Cambria"/>
          <w:sz w:val="20"/>
          <w:vertAlign w:val="baseline"/>
        </w:rPr>
        <w:t>𝑖</w:t>
      </w:r>
      <w:r>
        <w:rPr>
          <w:rFonts w:ascii="Cambria" w:hAnsi="Cambria" w:eastAsia="Cambria"/>
          <w:spacing w:val="17"/>
          <w:sz w:val="20"/>
          <w:vertAlign w:val="baseline"/>
        </w:rPr>
        <w:t> </w:t>
      </w:r>
      <w:r>
        <w:rPr>
          <w:sz w:val="20"/>
          <w:vertAlign w:val="baseline"/>
        </w:rPr>
        <w:t>at</w:t>
      </w:r>
      <w:r>
        <w:rPr>
          <w:spacing w:val="14"/>
          <w:sz w:val="20"/>
          <w:vertAlign w:val="baseline"/>
        </w:rPr>
        <w:t> </w:t>
      </w:r>
      <w:r>
        <w:rPr>
          <w:sz w:val="20"/>
          <w:vertAlign w:val="baseline"/>
        </w:rPr>
        <w:t>time</w:t>
      </w:r>
      <w:r>
        <w:rPr>
          <w:spacing w:val="13"/>
          <w:sz w:val="20"/>
          <w:vertAlign w:val="baseline"/>
        </w:rPr>
        <w:t> </w:t>
      </w:r>
      <w:r>
        <w:rPr>
          <w:sz w:val="20"/>
          <w:vertAlign w:val="baseline"/>
        </w:rPr>
        <w:t>step</w:t>
      </w:r>
      <w:r>
        <w:rPr>
          <w:spacing w:val="14"/>
          <w:sz w:val="20"/>
          <w:vertAlign w:val="baseline"/>
        </w:rPr>
        <w:t> </w:t>
      </w:r>
      <w:r>
        <w:rPr>
          <w:rFonts w:ascii="Cambria" w:hAnsi="Cambria" w:eastAsia="Cambria"/>
          <w:spacing w:val="-5"/>
          <w:sz w:val="20"/>
          <w:vertAlign w:val="baseline"/>
        </w:rPr>
        <w:t>𝑡</w:t>
      </w:r>
      <w:r>
        <w:rPr>
          <w:spacing w:val="-5"/>
          <w:sz w:val="20"/>
          <w:vertAlign w:val="baseline"/>
        </w:rPr>
        <w:t>.</w:t>
      </w:r>
    </w:p>
    <w:p>
      <w:pPr>
        <w:pStyle w:val="ListParagraph"/>
        <w:numPr>
          <w:ilvl w:val="2"/>
          <w:numId w:val="5"/>
        </w:numPr>
        <w:tabs>
          <w:tab w:pos="494" w:val="left" w:leader="none"/>
        </w:tabs>
        <w:spacing w:line="244" w:lineRule="auto" w:before="5" w:after="0"/>
        <w:ind w:left="494" w:right="102" w:hanging="170"/>
        <w:jc w:val="left"/>
        <w:rPr>
          <w:sz w:val="20"/>
        </w:rPr>
      </w:pPr>
      <w:r>
        <w:rPr>
          <w:rFonts w:ascii="Cambria" w:hAnsi="Cambria" w:eastAsia="Cambria"/>
          <w:spacing w:val="-2"/>
          <w:sz w:val="20"/>
        </w:rPr>
        <w:t>𝐻</w:t>
      </w:r>
      <w:r>
        <w:rPr>
          <w:rFonts w:ascii="Cambria" w:hAnsi="Cambria" w:eastAsia="Cambria"/>
          <w:spacing w:val="-2"/>
          <w:sz w:val="20"/>
          <w:vertAlign w:val="subscript"/>
        </w:rPr>
        <w:t>𝑎,𝑡</w:t>
      </w:r>
      <w:r>
        <w:rPr>
          <w:spacing w:val="-2"/>
          <w:sz w:val="20"/>
          <w:vertAlign w:val="baseline"/>
        </w:rPr>
        <w:t>:</w:t>
      </w:r>
      <w:r>
        <w:rPr>
          <w:spacing w:val="-4"/>
          <w:sz w:val="20"/>
          <w:vertAlign w:val="baseline"/>
        </w:rPr>
        <w:t> </w:t>
      </w:r>
      <w:r>
        <w:rPr>
          <w:spacing w:val="-2"/>
          <w:sz w:val="20"/>
          <w:vertAlign w:val="baseline"/>
        </w:rPr>
        <w:t>the</w:t>
      </w:r>
      <w:r>
        <w:rPr>
          <w:spacing w:val="-4"/>
          <w:sz w:val="20"/>
          <w:vertAlign w:val="baseline"/>
        </w:rPr>
        <w:t> </w:t>
      </w:r>
      <w:r>
        <w:rPr>
          <w:spacing w:val="-2"/>
          <w:sz w:val="20"/>
          <w:vertAlign w:val="baseline"/>
        </w:rPr>
        <w:t>binary</w:t>
      </w:r>
      <w:r>
        <w:rPr>
          <w:spacing w:val="-3"/>
          <w:sz w:val="20"/>
          <w:vertAlign w:val="baseline"/>
        </w:rPr>
        <w:t> </w:t>
      </w:r>
      <w:r>
        <w:rPr>
          <w:spacing w:val="-2"/>
          <w:sz w:val="20"/>
          <w:vertAlign w:val="baseline"/>
        </w:rPr>
        <w:t>parameter</w:t>
      </w:r>
      <w:r>
        <w:rPr>
          <w:spacing w:val="-4"/>
          <w:sz w:val="20"/>
          <w:vertAlign w:val="baseline"/>
        </w:rPr>
        <w:t> </w:t>
      </w:r>
      <w:r>
        <w:rPr>
          <w:spacing w:val="-2"/>
          <w:sz w:val="20"/>
          <w:vertAlign w:val="baseline"/>
        </w:rPr>
        <w:t>defining</w:t>
      </w:r>
      <w:r>
        <w:rPr>
          <w:spacing w:val="-4"/>
          <w:sz w:val="20"/>
          <w:vertAlign w:val="baseline"/>
        </w:rPr>
        <w:t> </w:t>
      </w:r>
      <w:r>
        <w:rPr>
          <w:spacing w:val="-2"/>
          <w:sz w:val="20"/>
          <w:vertAlign w:val="baseline"/>
        </w:rPr>
        <w:t>whether</w:t>
      </w:r>
      <w:r>
        <w:rPr>
          <w:spacing w:val="-3"/>
          <w:sz w:val="20"/>
          <w:vertAlign w:val="baseline"/>
        </w:rPr>
        <w:t> </w:t>
      </w:r>
      <w:r>
        <w:rPr>
          <w:spacing w:val="-2"/>
          <w:sz w:val="20"/>
          <w:vertAlign w:val="baseline"/>
        </w:rPr>
        <w:t>cell</w:t>
      </w:r>
      <w:r>
        <w:rPr>
          <w:spacing w:val="-3"/>
          <w:sz w:val="20"/>
          <w:vertAlign w:val="baseline"/>
        </w:rPr>
        <w:t> </w:t>
      </w:r>
      <w:r>
        <w:rPr>
          <w:rFonts w:ascii="Cambria" w:hAnsi="Cambria" w:eastAsia="Cambria"/>
          <w:spacing w:val="-2"/>
          <w:sz w:val="20"/>
          <w:vertAlign w:val="baseline"/>
        </w:rPr>
        <w:t>𝑎 </w:t>
      </w:r>
      <w:r>
        <w:rPr>
          <w:spacing w:val="-2"/>
          <w:sz w:val="20"/>
          <w:vertAlign w:val="baseline"/>
        </w:rPr>
        <w:t>will </w:t>
      </w:r>
      <w:r>
        <w:rPr>
          <w:sz w:val="20"/>
          <w:vertAlign w:val="baseline"/>
        </w:rPr>
        <w:t>be high-risk at fire at time step </w:t>
      </w:r>
      <w:r>
        <w:rPr>
          <w:rFonts w:ascii="Cambria" w:hAnsi="Cambria" w:eastAsia="Cambria"/>
          <w:sz w:val="20"/>
          <w:vertAlign w:val="baseline"/>
        </w:rPr>
        <w:t>𝑡</w:t>
      </w:r>
      <w:r>
        <w:rPr>
          <w:sz w:val="20"/>
          <w:vertAlign w:val="baseline"/>
        </w:rPr>
        <w:t>.</w:t>
      </w:r>
    </w:p>
    <w:p>
      <w:pPr>
        <w:pStyle w:val="ListParagraph"/>
        <w:numPr>
          <w:ilvl w:val="2"/>
          <w:numId w:val="5"/>
        </w:numPr>
        <w:tabs>
          <w:tab w:pos="494" w:val="left" w:leader="none"/>
        </w:tabs>
        <w:spacing w:line="244" w:lineRule="auto" w:before="0" w:after="0"/>
        <w:ind w:left="494" w:right="102" w:hanging="170"/>
        <w:jc w:val="left"/>
        <w:rPr>
          <w:sz w:val="20"/>
        </w:rPr>
      </w:pPr>
      <w:r>
        <w:rPr>
          <w:rFonts w:ascii="Cambria" w:hAnsi="Cambria" w:eastAsia="Cambria"/>
          <w:spacing w:val="-2"/>
          <w:sz w:val="20"/>
        </w:rPr>
        <w:t>𝜞</w:t>
      </w:r>
      <w:r>
        <w:rPr>
          <w:rFonts w:ascii="Cambria" w:hAnsi="Cambria" w:eastAsia="Cambria"/>
          <w:spacing w:val="-2"/>
          <w:sz w:val="20"/>
          <w:vertAlign w:val="subscript"/>
        </w:rPr>
        <w:t>𝑎,𝑡</w:t>
      </w:r>
      <w:r>
        <w:rPr>
          <w:spacing w:val="-2"/>
          <w:sz w:val="20"/>
          <w:vertAlign w:val="baseline"/>
        </w:rPr>
        <w:t>: the binary parameter defining whether cell </w:t>
      </w:r>
      <w:r>
        <w:rPr>
          <w:rFonts w:ascii="Cambria" w:hAnsi="Cambria" w:eastAsia="Cambria"/>
          <w:spacing w:val="-2"/>
          <w:sz w:val="20"/>
          <w:vertAlign w:val="baseline"/>
        </w:rPr>
        <w:t>𝑎 </w:t>
      </w:r>
      <w:r>
        <w:rPr>
          <w:spacing w:val="-2"/>
          <w:sz w:val="20"/>
          <w:vertAlign w:val="baseline"/>
        </w:rPr>
        <w:t>will </w:t>
      </w:r>
      <w:r>
        <w:rPr>
          <w:sz w:val="20"/>
          <w:vertAlign w:val="baseline"/>
        </w:rPr>
        <w:t>be high-risk at smoke at time step </w:t>
      </w:r>
      <w:bookmarkStart w:name="Decision Variables" w:id="19"/>
      <w:bookmarkEnd w:id="19"/>
      <w:r>
        <w:rPr>
          <w:spacing w:val="21"/>
          <w:sz w:val="20"/>
          <w:vertAlign w:val="baseline"/>
        </w:rPr>
      </w:r>
      <w:r>
        <w:rPr>
          <w:rFonts w:ascii="Cambria" w:hAnsi="Cambria" w:eastAsia="Cambria"/>
          <w:sz w:val="20"/>
          <w:vertAlign w:val="baseline"/>
        </w:rPr>
        <w:t>𝑡</w:t>
      </w:r>
      <w:r>
        <w:rPr>
          <w:sz w:val="20"/>
          <w:vertAlign w:val="baseline"/>
        </w:rPr>
        <w:t>.</w:t>
      </w:r>
    </w:p>
    <w:p>
      <w:pPr>
        <w:pStyle w:val="ListParagraph"/>
        <w:numPr>
          <w:ilvl w:val="1"/>
          <w:numId w:val="5"/>
        </w:numPr>
        <w:tabs>
          <w:tab w:pos="574" w:val="left" w:leader="none"/>
        </w:tabs>
        <w:spacing w:line="235" w:lineRule="auto" w:before="6" w:after="0"/>
        <w:ind w:left="90" w:right="102" w:firstLine="204"/>
        <w:jc w:val="left"/>
        <w:rPr>
          <w:sz w:val="20"/>
        </w:rPr>
      </w:pPr>
      <w:r>
        <w:rPr>
          <w:rFonts w:ascii="Palatino Linotype"/>
          <w:i/>
          <w:sz w:val="20"/>
        </w:rPr>
        <w:t>Decision Variables:</w:t>
      </w:r>
      <w:r>
        <w:rPr>
          <w:rFonts w:ascii="Palatino Linotype"/>
          <w:i/>
          <w:spacing w:val="26"/>
          <w:sz w:val="20"/>
        </w:rPr>
        <w:t> </w:t>
      </w:r>
      <w:r>
        <w:rPr>
          <w:sz w:val="20"/>
        </w:rPr>
        <w:t>We define the following </w:t>
      </w:r>
      <w:r>
        <w:rPr>
          <w:sz w:val="20"/>
        </w:rPr>
        <w:t>decision variables in our model:</w:t>
      </w:r>
    </w:p>
    <w:p>
      <w:pPr>
        <w:pStyle w:val="ListParagraph"/>
        <w:numPr>
          <w:ilvl w:val="2"/>
          <w:numId w:val="5"/>
        </w:numPr>
        <w:tabs>
          <w:tab w:pos="494" w:val="left" w:leader="none"/>
        </w:tabs>
        <w:spacing w:line="244" w:lineRule="auto" w:before="28" w:after="0"/>
        <w:ind w:left="494" w:right="102" w:hanging="170"/>
        <w:jc w:val="left"/>
        <w:rPr>
          <w:sz w:val="20"/>
        </w:rPr>
      </w:pPr>
      <w:r>
        <w:rPr>
          <w:rFonts w:ascii="Cambria" w:hAnsi="Cambria" w:eastAsia="Cambria"/>
          <w:w w:val="105"/>
          <w:sz w:val="20"/>
        </w:rPr>
        <w:t>𝑥</w:t>
      </w:r>
      <w:r>
        <w:rPr>
          <w:rFonts w:ascii="Cambria" w:hAnsi="Cambria" w:eastAsia="Cambria"/>
          <w:w w:val="105"/>
          <w:sz w:val="20"/>
          <w:vertAlign w:val="subscript"/>
        </w:rPr>
        <w:t>𝑖,𝑎,𝑡</w:t>
      </w:r>
      <w:r>
        <w:rPr>
          <w:w w:val="105"/>
          <w:sz w:val="20"/>
          <w:vertAlign w:val="baseline"/>
        </w:rPr>
        <w:t>:</w:t>
      </w:r>
      <w:r>
        <w:rPr>
          <w:spacing w:val="-6"/>
          <w:w w:val="105"/>
          <w:sz w:val="20"/>
          <w:vertAlign w:val="baseline"/>
        </w:rPr>
        <w:t> </w:t>
      </w:r>
      <w:r>
        <w:rPr>
          <w:w w:val="105"/>
          <w:sz w:val="20"/>
          <w:vertAlign w:val="baseline"/>
        </w:rPr>
        <w:t>the</w:t>
      </w:r>
      <w:r>
        <w:rPr>
          <w:spacing w:val="-6"/>
          <w:w w:val="105"/>
          <w:sz w:val="20"/>
          <w:vertAlign w:val="baseline"/>
        </w:rPr>
        <w:t> </w:t>
      </w:r>
      <w:r>
        <w:rPr>
          <w:w w:val="105"/>
          <w:sz w:val="20"/>
          <w:vertAlign w:val="baseline"/>
        </w:rPr>
        <w:t>number</w:t>
      </w:r>
      <w:r>
        <w:rPr>
          <w:spacing w:val="-5"/>
          <w:w w:val="105"/>
          <w:sz w:val="20"/>
          <w:vertAlign w:val="baseline"/>
        </w:rPr>
        <w:t> </w:t>
      </w:r>
      <w:r>
        <w:rPr>
          <w:w w:val="105"/>
          <w:sz w:val="20"/>
          <w:vertAlign w:val="baseline"/>
        </w:rPr>
        <w:t>of</w:t>
      </w:r>
      <w:r>
        <w:rPr>
          <w:spacing w:val="-6"/>
          <w:w w:val="105"/>
          <w:sz w:val="20"/>
          <w:vertAlign w:val="baseline"/>
        </w:rPr>
        <w:t> </w:t>
      </w:r>
      <w:r>
        <w:rPr>
          <w:w w:val="105"/>
          <w:sz w:val="20"/>
          <w:vertAlign w:val="baseline"/>
        </w:rPr>
        <w:t>unit</w:t>
      </w:r>
      <w:r>
        <w:rPr>
          <w:spacing w:val="-6"/>
          <w:w w:val="105"/>
          <w:sz w:val="20"/>
          <w:vertAlign w:val="baseline"/>
        </w:rPr>
        <w:t> </w:t>
      </w:r>
      <w:r>
        <w:rPr>
          <w:rFonts w:ascii="Cambria" w:hAnsi="Cambria" w:eastAsia="Cambria"/>
          <w:w w:val="105"/>
          <w:sz w:val="20"/>
          <w:vertAlign w:val="baseline"/>
        </w:rPr>
        <w:t>𝑖</w:t>
      </w:r>
      <w:r>
        <w:rPr>
          <w:rFonts w:ascii="Cambria" w:hAnsi="Cambria" w:eastAsia="Cambria"/>
          <w:spacing w:val="-1"/>
          <w:w w:val="105"/>
          <w:sz w:val="20"/>
          <w:vertAlign w:val="baseline"/>
        </w:rPr>
        <w:t> </w:t>
      </w:r>
      <w:r>
        <w:rPr>
          <w:w w:val="105"/>
          <w:sz w:val="20"/>
          <w:vertAlign w:val="baseline"/>
        </w:rPr>
        <w:t>deployed</w:t>
      </w:r>
      <w:r>
        <w:rPr>
          <w:spacing w:val="-6"/>
          <w:w w:val="105"/>
          <w:sz w:val="20"/>
          <w:vertAlign w:val="baseline"/>
        </w:rPr>
        <w:t> </w:t>
      </w:r>
      <w:r>
        <w:rPr>
          <w:w w:val="105"/>
          <w:sz w:val="20"/>
          <w:vertAlign w:val="baseline"/>
        </w:rPr>
        <w:t>to</w:t>
      </w:r>
      <w:r>
        <w:rPr>
          <w:spacing w:val="-5"/>
          <w:w w:val="105"/>
          <w:sz w:val="20"/>
          <w:vertAlign w:val="baseline"/>
        </w:rPr>
        <w:t> </w:t>
      </w:r>
      <w:r>
        <w:rPr>
          <w:w w:val="105"/>
          <w:sz w:val="20"/>
          <w:vertAlign w:val="baseline"/>
        </w:rPr>
        <w:t>cell</w:t>
      </w:r>
      <w:r>
        <w:rPr>
          <w:spacing w:val="-6"/>
          <w:w w:val="105"/>
          <w:sz w:val="20"/>
          <w:vertAlign w:val="baseline"/>
        </w:rPr>
        <w:t> </w:t>
      </w:r>
      <w:r>
        <w:rPr>
          <w:rFonts w:ascii="Cambria" w:hAnsi="Cambria" w:eastAsia="Cambria"/>
          <w:w w:val="105"/>
          <w:sz w:val="20"/>
          <w:vertAlign w:val="baseline"/>
        </w:rPr>
        <w:t>𝑎</w:t>
      </w:r>
      <w:r>
        <w:rPr>
          <w:rFonts w:ascii="Cambria" w:hAnsi="Cambria" w:eastAsia="Cambria"/>
          <w:spacing w:val="-1"/>
          <w:w w:val="105"/>
          <w:sz w:val="20"/>
          <w:vertAlign w:val="baseline"/>
        </w:rPr>
        <w:t> </w:t>
      </w:r>
      <w:r>
        <w:rPr>
          <w:w w:val="105"/>
          <w:sz w:val="20"/>
          <w:vertAlign w:val="baseline"/>
        </w:rPr>
        <w:t>at</w:t>
      </w:r>
      <w:r>
        <w:rPr>
          <w:spacing w:val="-6"/>
          <w:w w:val="105"/>
          <w:sz w:val="20"/>
          <w:vertAlign w:val="baseline"/>
        </w:rPr>
        <w:t> </w:t>
      </w:r>
      <w:r>
        <w:rPr>
          <w:w w:val="105"/>
          <w:sz w:val="20"/>
          <w:vertAlign w:val="baseline"/>
        </w:rPr>
        <w:t>time step </w:t>
      </w:r>
      <w:r>
        <w:rPr>
          <w:rFonts w:ascii="Cambria" w:hAnsi="Cambria" w:eastAsia="Cambria"/>
          <w:w w:val="105"/>
          <w:sz w:val="20"/>
          <w:vertAlign w:val="baseline"/>
        </w:rPr>
        <w:t>𝑡</w:t>
      </w:r>
      <w:r>
        <w:rPr>
          <w:w w:val="105"/>
          <w:sz w:val="20"/>
          <w:vertAlign w:val="baseline"/>
        </w:rPr>
        <w:t>.</w:t>
      </w:r>
    </w:p>
    <w:p>
      <w:pPr>
        <w:pStyle w:val="ListParagraph"/>
        <w:numPr>
          <w:ilvl w:val="2"/>
          <w:numId w:val="5"/>
        </w:numPr>
        <w:tabs>
          <w:tab w:pos="494" w:val="left" w:leader="none"/>
        </w:tabs>
        <w:spacing w:line="244" w:lineRule="auto" w:before="0" w:after="0"/>
        <w:ind w:left="494" w:right="102" w:hanging="170"/>
        <w:jc w:val="left"/>
        <w:rPr>
          <w:sz w:val="20"/>
        </w:rPr>
      </w:pPr>
      <w:r>
        <w:rPr>
          <w:rFonts w:ascii="Cambria" w:hAnsi="Cambria" w:eastAsia="Cambria"/>
          <w:sz w:val="20"/>
        </w:rPr>
        <w:t>𝜇</w:t>
      </w:r>
      <w:r>
        <w:rPr>
          <w:rFonts w:ascii="Cambria" w:hAnsi="Cambria" w:eastAsia="Cambria"/>
          <w:sz w:val="20"/>
          <w:vertAlign w:val="subscript"/>
        </w:rPr>
        <w:t>𝑎,𝑡</w:t>
      </w:r>
      <w:r>
        <w:rPr>
          <w:sz w:val="20"/>
          <w:vertAlign w:val="baseline"/>
        </w:rPr>
        <w:t>: the binary variable defining whether the fire </w:t>
      </w:r>
      <w:r>
        <w:rPr>
          <w:sz w:val="20"/>
          <w:vertAlign w:val="baseline"/>
        </w:rPr>
        <w:t>in cell </w:t>
      </w:r>
      <w:r>
        <w:rPr>
          <w:rFonts w:ascii="Cambria" w:hAnsi="Cambria" w:eastAsia="Cambria"/>
          <w:sz w:val="20"/>
          <w:vertAlign w:val="baseline"/>
        </w:rPr>
        <w:t>𝑎</w:t>
      </w:r>
      <w:r>
        <w:rPr>
          <w:rFonts w:ascii="Cambria" w:hAnsi="Cambria" w:eastAsia="Cambria"/>
          <w:spacing w:val="33"/>
          <w:sz w:val="20"/>
          <w:vertAlign w:val="baseline"/>
        </w:rPr>
        <w:t> </w:t>
      </w:r>
      <w:r>
        <w:rPr>
          <w:sz w:val="20"/>
          <w:vertAlign w:val="baseline"/>
        </w:rPr>
        <w:t>is high-risk at time step </w:t>
      </w:r>
      <w:r>
        <w:rPr>
          <w:rFonts w:ascii="Cambria" w:hAnsi="Cambria" w:eastAsia="Cambria"/>
          <w:sz w:val="20"/>
          <w:vertAlign w:val="baseline"/>
        </w:rPr>
        <w:t>𝑡</w:t>
      </w:r>
      <w:r>
        <w:rPr>
          <w:sz w:val="20"/>
          <w:vertAlign w:val="baseline"/>
        </w:rPr>
        <w:t>.</w:t>
      </w:r>
    </w:p>
    <w:p>
      <w:pPr>
        <w:pStyle w:val="ListParagraph"/>
        <w:numPr>
          <w:ilvl w:val="2"/>
          <w:numId w:val="5"/>
        </w:numPr>
        <w:tabs>
          <w:tab w:pos="494" w:val="left" w:leader="none"/>
        </w:tabs>
        <w:spacing w:line="244" w:lineRule="auto" w:before="0" w:after="0"/>
        <w:ind w:left="494" w:right="102" w:hanging="170"/>
        <w:jc w:val="left"/>
        <w:rPr>
          <w:sz w:val="20"/>
        </w:rPr>
      </w:pPr>
      <w:r>
        <w:rPr>
          <w:rFonts w:ascii="Cambria" w:hAnsi="Cambria" w:eastAsia="Cambria"/>
          <w:sz w:val="20"/>
        </w:rPr>
        <w:t>𝑘</w:t>
      </w:r>
      <w:r>
        <w:rPr>
          <w:rFonts w:ascii="Cambria" w:hAnsi="Cambria" w:eastAsia="Cambria"/>
          <w:sz w:val="20"/>
          <w:vertAlign w:val="subscript"/>
        </w:rPr>
        <w:t>𝑎,𝑡</w:t>
      </w:r>
      <w:r>
        <w:rPr>
          <w:sz w:val="20"/>
          <w:vertAlign w:val="baseline"/>
        </w:rPr>
        <w:t>: the binary variable defining whether the fire in cell </w:t>
      </w:r>
      <w:r>
        <w:rPr>
          <w:rFonts w:ascii="Cambria" w:hAnsi="Cambria" w:eastAsia="Cambria"/>
          <w:sz w:val="20"/>
          <w:vertAlign w:val="baseline"/>
        </w:rPr>
        <w:t>𝑎</w:t>
      </w:r>
      <w:r>
        <w:rPr>
          <w:rFonts w:ascii="Cambria" w:hAnsi="Cambria" w:eastAsia="Cambria"/>
          <w:spacing w:val="36"/>
          <w:sz w:val="20"/>
          <w:vertAlign w:val="baseline"/>
        </w:rPr>
        <w:t> </w:t>
      </w:r>
      <w:r>
        <w:rPr>
          <w:sz w:val="20"/>
          <w:vertAlign w:val="baseline"/>
        </w:rPr>
        <w:t>is untreatable at time step </w:t>
      </w:r>
      <w:r>
        <w:rPr>
          <w:rFonts w:ascii="Cambria" w:hAnsi="Cambria" w:eastAsia="Cambria"/>
          <w:sz w:val="20"/>
          <w:vertAlign w:val="baseline"/>
        </w:rPr>
        <w:t>𝑡</w:t>
      </w:r>
      <w:r>
        <w:rPr>
          <w:sz w:val="20"/>
          <w:vertAlign w:val="baseline"/>
        </w:rPr>
        <w:t>.</w:t>
      </w:r>
    </w:p>
    <w:p>
      <w:pPr>
        <w:pStyle w:val="ListParagraph"/>
        <w:numPr>
          <w:ilvl w:val="2"/>
          <w:numId w:val="5"/>
        </w:numPr>
        <w:tabs>
          <w:tab w:pos="494" w:val="left" w:leader="none"/>
        </w:tabs>
        <w:spacing w:line="244" w:lineRule="auto" w:before="0" w:after="0"/>
        <w:ind w:left="494" w:right="102" w:hanging="170"/>
        <w:jc w:val="left"/>
        <w:rPr>
          <w:sz w:val="20"/>
        </w:rPr>
      </w:pPr>
      <w:r>
        <w:rPr>
          <w:rFonts w:ascii="Cambria" w:hAnsi="Cambria" w:eastAsia="Cambria"/>
          <w:sz w:val="20"/>
        </w:rPr>
        <w:t>𝜙</w:t>
      </w:r>
      <w:r>
        <w:rPr>
          <w:rFonts w:ascii="Cambria" w:hAnsi="Cambria" w:eastAsia="Cambria"/>
          <w:sz w:val="20"/>
          <w:vertAlign w:val="subscript"/>
        </w:rPr>
        <w:t>𝑎,𝑡</w:t>
      </w:r>
      <w:r>
        <w:rPr>
          <w:sz w:val="20"/>
          <w:vertAlign w:val="baseline"/>
        </w:rPr>
        <w:t>: the binary variable defining whether the fire in cell </w:t>
      </w:r>
      <w:r>
        <w:rPr>
          <w:rFonts w:ascii="Cambria" w:hAnsi="Cambria" w:eastAsia="Cambria"/>
          <w:sz w:val="20"/>
          <w:vertAlign w:val="baseline"/>
        </w:rPr>
        <w:t>𝑎</w:t>
      </w:r>
      <w:r>
        <w:rPr>
          <w:rFonts w:ascii="Cambria" w:hAnsi="Cambria" w:eastAsia="Cambria"/>
          <w:spacing w:val="38"/>
          <w:sz w:val="20"/>
          <w:vertAlign w:val="baseline"/>
        </w:rPr>
        <w:t> </w:t>
      </w:r>
      <w:r>
        <w:rPr>
          <w:sz w:val="20"/>
          <w:vertAlign w:val="baseline"/>
        </w:rPr>
        <w:t>is treated at time step </w:t>
      </w:r>
      <w:r>
        <w:rPr>
          <w:rFonts w:ascii="Cambria" w:hAnsi="Cambria" w:eastAsia="Cambria"/>
          <w:sz w:val="20"/>
          <w:vertAlign w:val="baseline"/>
        </w:rPr>
        <w:t>𝑡</w:t>
      </w:r>
      <w:r>
        <w:rPr>
          <w:sz w:val="20"/>
          <w:vertAlign w:val="baseline"/>
        </w:rPr>
        <w:t>.</w:t>
      </w:r>
    </w:p>
    <w:p>
      <w:pPr>
        <w:pStyle w:val="ListParagraph"/>
        <w:spacing w:after="0" w:line="244" w:lineRule="auto"/>
        <w:jc w:val="left"/>
        <w:rPr>
          <w:sz w:val="20"/>
        </w:rPr>
        <w:sectPr>
          <w:pgSz w:w="11910" w:h="16840"/>
          <w:pgMar w:top="860" w:bottom="280" w:left="708" w:right="708"/>
          <w:cols w:num="2" w:equalWidth="0">
            <w:col w:w="5205" w:space="64"/>
            <w:col w:w="5225"/>
          </w:cols>
        </w:sectPr>
      </w:pPr>
    </w:p>
    <w:p>
      <w:pPr>
        <w:pStyle w:val="ListParagraph"/>
        <w:numPr>
          <w:ilvl w:val="2"/>
          <w:numId w:val="5"/>
        </w:numPr>
        <w:tabs>
          <w:tab w:pos="502" w:val="left" w:leader="none"/>
        </w:tabs>
        <w:spacing w:line="240" w:lineRule="auto" w:before="112" w:after="0"/>
        <w:ind w:left="502" w:right="0" w:hanging="169"/>
        <w:jc w:val="left"/>
        <w:rPr>
          <w:rFonts w:ascii="Cambria" w:hAnsi="Cambria" w:eastAsia="Cambria"/>
          <w:sz w:val="20"/>
        </w:rPr>
      </w:pPr>
      <w:r>
        <w:rPr>
          <w:rFonts w:ascii="Cambria" w:hAnsi="Cambria" w:eastAsia="Cambria"/>
          <w:sz w:val="20"/>
        </w:rPr>
        <w:t>𝜎</w:t>
      </w:r>
      <w:r>
        <w:rPr>
          <w:rFonts w:ascii="Cambria" w:hAnsi="Cambria" w:eastAsia="Cambria"/>
          <w:sz w:val="20"/>
          <w:vertAlign w:val="subscript"/>
        </w:rPr>
        <w:t>𝑎,𝑡</w:t>
      </w:r>
      <w:r>
        <w:rPr>
          <w:sz w:val="20"/>
          <w:vertAlign w:val="baseline"/>
        </w:rPr>
        <w:t>:</w:t>
      </w:r>
      <w:r>
        <w:rPr>
          <w:spacing w:val="11"/>
          <w:sz w:val="20"/>
          <w:vertAlign w:val="baseline"/>
        </w:rPr>
        <w:t> </w:t>
      </w:r>
      <w:r>
        <w:rPr>
          <w:sz w:val="20"/>
          <w:vertAlign w:val="baseline"/>
        </w:rPr>
        <w:t>the</w:t>
      </w:r>
      <w:r>
        <w:rPr>
          <w:spacing w:val="11"/>
          <w:sz w:val="20"/>
          <w:vertAlign w:val="baseline"/>
        </w:rPr>
        <w:t> </w:t>
      </w:r>
      <w:r>
        <w:rPr>
          <w:sz w:val="20"/>
          <w:vertAlign w:val="baseline"/>
        </w:rPr>
        <w:t>binary</w:t>
      </w:r>
      <w:r>
        <w:rPr>
          <w:spacing w:val="12"/>
          <w:sz w:val="20"/>
          <w:vertAlign w:val="baseline"/>
        </w:rPr>
        <w:t> </w:t>
      </w:r>
      <w:r>
        <w:rPr>
          <w:sz w:val="20"/>
          <w:vertAlign w:val="baseline"/>
        </w:rPr>
        <w:t>variable</w:t>
      </w:r>
      <w:r>
        <w:rPr>
          <w:spacing w:val="11"/>
          <w:sz w:val="20"/>
          <w:vertAlign w:val="baseline"/>
        </w:rPr>
        <w:t> </w:t>
      </w:r>
      <w:r>
        <w:rPr>
          <w:sz w:val="20"/>
          <w:vertAlign w:val="baseline"/>
        </w:rPr>
        <w:t>defining</w:t>
      </w:r>
      <w:r>
        <w:rPr>
          <w:spacing w:val="12"/>
          <w:sz w:val="20"/>
          <w:vertAlign w:val="baseline"/>
        </w:rPr>
        <w:t> </w:t>
      </w:r>
      <w:r>
        <w:rPr>
          <w:sz w:val="20"/>
          <w:vertAlign w:val="baseline"/>
        </w:rPr>
        <w:t>the</w:t>
      </w:r>
      <w:r>
        <w:rPr>
          <w:spacing w:val="11"/>
          <w:sz w:val="20"/>
          <w:vertAlign w:val="baseline"/>
        </w:rPr>
        <w:t> </w:t>
      </w:r>
      <w:r>
        <w:rPr>
          <w:sz w:val="20"/>
          <w:vertAlign w:val="baseline"/>
        </w:rPr>
        <w:t>smoke</w:t>
      </w:r>
      <w:r>
        <w:rPr>
          <w:spacing w:val="12"/>
          <w:sz w:val="20"/>
          <w:vertAlign w:val="baseline"/>
        </w:rPr>
        <w:t> </w:t>
      </w:r>
      <w:r>
        <w:rPr>
          <w:sz w:val="20"/>
          <w:vertAlign w:val="baseline"/>
        </w:rPr>
        <w:t>in</w:t>
      </w:r>
      <w:r>
        <w:rPr>
          <w:spacing w:val="11"/>
          <w:sz w:val="20"/>
          <w:vertAlign w:val="baseline"/>
        </w:rPr>
        <w:t> </w:t>
      </w:r>
      <w:r>
        <w:rPr>
          <w:sz w:val="20"/>
          <w:vertAlign w:val="baseline"/>
        </w:rPr>
        <w:t>cell</w:t>
      </w:r>
      <w:r>
        <w:rPr>
          <w:spacing w:val="12"/>
          <w:sz w:val="20"/>
          <w:vertAlign w:val="baseline"/>
        </w:rPr>
        <w:t> </w:t>
      </w:r>
      <w:r>
        <w:rPr>
          <w:rFonts w:ascii="Cambria" w:hAnsi="Cambria" w:eastAsia="Cambria"/>
          <w:spacing w:val="-10"/>
          <w:sz w:val="20"/>
          <w:vertAlign w:val="baseline"/>
        </w:rPr>
        <w:t>𝑎</w:t>
      </w:r>
    </w:p>
    <w:p>
      <w:pPr>
        <w:pStyle w:val="BodyText"/>
        <w:spacing w:before="4"/>
        <w:ind w:left="502"/>
      </w:pPr>
      <w:r>
        <w:rPr/>
        <w:t>is</w:t>
      </w:r>
      <w:r>
        <w:rPr>
          <w:spacing w:val="4"/>
        </w:rPr>
        <w:t> </w:t>
      </w:r>
      <w:r>
        <w:rPr/>
        <w:t>high-risk</w:t>
      </w:r>
      <w:r>
        <w:rPr>
          <w:spacing w:val="4"/>
        </w:rPr>
        <w:t> </w:t>
      </w:r>
      <w:r>
        <w:rPr/>
        <w:t>at</w:t>
      </w:r>
      <w:r>
        <w:rPr>
          <w:spacing w:val="4"/>
        </w:rPr>
        <w:t> </w:t>
      </w:r>
      <w:r>
        <w:rPr/>
        <w:t>time</w:t>
      </w:r>
      <w:r>
        <w:rPr>
          <w:spacing w:val="5"/>
        </w:rPr>
        <w:t> </w:t>
      </w:r>
      <w:r>
        <w:rPr/>
        <w:t>step</w:t>
      </w:r>
      <w:r>
        <w:rPr>
          <w:spacing w:val="4"/>
        </w:rPr>
        <w:t> </w:t>
      </w:r>
      <w:r>
        <w:rPr>
          <w:rFonts w:ascii="Cambria" w:eastAsia="Cambria"/>
          <w:spacing w:val="-5"/>
        </w:rPr>
        <w:t>𝑡</w:t>
      </w:r>
      <w:r>
        <w:rPr>
          <w:spacing w:val="-5"/>
        </w:rPr>
        <w:t>.</w:t>
      </w:r>
    </w:p>
    <w:p>
      <w:pPr>
        <w:pStyle w:val="ListParagraph"/>
        <w:numPr>
          <w:ilvl w:val="2"/>
          <w:numId w:val="5"/>
        </w:numPr>
        <w:tabs>
          <w:tab w:pos="502" w:val="left" w:leader="none"/>
        </w:tabs>
        <w:spacing w:line="244" w:lineRule="auto" w:before="5" w:after="0"/>
        <w:ind w:left="502" w:right="38" w:hanging="170"/>
        <w:jc w:val="left"/>
        <w:rPr>
          <w:sz w:val="20"/>
        </w:rPr>
      </w:pPr>
      <w:r>
        <w:rPr>
          <w:rFonts w:ascii="Cambria" w:hAnsi="Cambria" w:eastAsia="Cambria"/>
          <w:sz w:val="20"/>
        </w:rPr>
        <w:t>𝑓</w:t>
      </w:r>
      <w:r>
        <w:rPr>
          <w:rFonts w:ascii="Cambria" w:hAnsi="Cambria" w:eastAsia="Cambria"/>
          <w:sz w:val="20"/>
          <w:vertAlign w:val="subscript"/>
        </w:rPr>
        <w:t>𝑎,𝑡</w:t>
      </w:r>
      <w:r>
        <w:rPr>
          <w:sz w:val="20"/>
          <w:vertAlign w:val="baseline"/>
        </w:rPr>
        <w:t>:</w:t>
      </w:r>
      <w:r>
        <w:rPr>
          <w:spacing w:val="-4"/>
          <w:sz w:val="20"/>
          <w:vertAlign w:val="baseline"/>
        </w:rPr>
        <w:t> </w:t>
      </w:r>
      <w:r>
        <w:rPr>
          <w:sz w:val="20"/>
          <w:vertAlign w:val="baseline"/>
        </w:rPr>
        <w:t>the</w:t>
      </w:r>
      <w:r>
        <w:rPr>
          <w:spacing w:val="-3"/>
          <w:sz w:val="20"/>
          <w:vertAlign w:val="baseline"/>
        </w:rPr>
        <w:t> </w:t>
      </w:r>
      <w:r>
        <w:rPr>
          <w:sz w:val="20"/>
          <w:vertAlign w:val="baseline"/>
        </w:rPr>
        <w:t>binary</w:t>
      </w:r>
      <w:r>
        <w:rPr>
          <w:spacing w:val="-3"/>
          <w:sz w:val="20"/>
          <w:vertAlign w:val="baseline"/>
        </w:rPr>
        <w:t> </w:t>
      </w:r>
      <w:r>
        <w:rPr>
          <w:sz w:val="20"/>
          <w:vertAlign w:val="baseline"/>
        </w:rPr>
        <w:t>variable</w:t>
      </w:r>
      <w:r>
        <w:rPr>
          <w:spacing w:val="-3"/>
          <w:sz w:val="20"/>
          <w:vertAlign w:val="baseline"/>
        </w:rPr>
        <w:t> </w:t>
      </w:r>
      <w:r>
        <w:rPr>
          <w:sz w:val="20"/>
          <w:vertAlign w:val="baseline"/>
        </w:rPr>
        <w:t>defining</w:t>
      </w:r>
      <w:r>
        <w:rPr>
          <w:spacing w:val="-4"/>
          <w:sz w:val="20"/>
          <w:vertAlign w:val="baseline"/>
        </w:rPr>
        <w:t> </w:t>
      </w:r>
      <w:r>
        <w:rPr>
          <w:sz w:val="20"/>
          <w:vertAlign w:val="baseline"/>
        </w:rPr>
        <w:t>whether</w:t>
      </w:r>
      <w:r>
        <w:rPr>
          <w:spacing w:val="-3"/>
          <w:sz w:val="20"/>
          <w:vertAlign w:val="baseline"/>
        </w:rPr>
        <w:t> </w:t>
      </w:r>
      <w:r>
        <w:rPr>
          <w:sz w:val="20"/>
          <w:vertAlign w:val="baseline"/>
        </w:rPr>
        <w:t>the</w:t>
      </w:r>
      <w:r>
        <w:rPr>
          <w:spacing w:val="-3"/>
          <w:sz w:val="20"/>
          <w:vertAlign w:val="baseline"/>
        </w:rPr>
        <w:t> </w:t>
      </w:r>
      <w:r>
        <w:rPr>
          <w:sz w:val="20"/>
          <w:vertAlign w:val="baseline"/>
        </w:rPr>
        <w:t>popula- tion in cell </w:t>
      </w:r>
      <w:r>
        <w:rPr>
          <w:rFonts w:ascii="Cambria" w:hAnsi="Cambria" w:eastAsia="Cambria"/>
          <w:sz w:val="20"/>
          <w:vertAlign w:val="baseline"/>
        </w:rPr>
        <w:t>𝑎</w:t>
      </w:r>
      <w:r>
        <w:rPr>
          <w:rFonts w:ascii="Cambria" w:hAnsi="Cambria" w:eastAsia="Cambria"/>
          <w:spacing w:val="31"/>
          <w:sz w:val="20"/>
          <w:vertAlign w:val="baseline"/>
        </w:rPr>
        <w:t> </w:t>
      </w:r>
      <w:r>
        <w:rPr>
          <w:sz w:val="20"/>
          <w:vertAlign w:val="baseline"/>
        </w:rPr>
        <w:t>is untreatable at time step </w:t>
      </w:r>
      <w:r>
        <w:rPr>
          <w:rFonts w:ascii="Cambria" w:hAnsi="Cambria" w:eastAsia="Cambria"/>
          <w:sz w:val="20"/>
          <w:vertAlign w:val="baseline"/>
        </w:rPr>
        <w:t>𝑡</w:t>
      </w:r>
      <w:r>
        <w:rPr>
          <w:sz w:val="20"/>
          <w:vertAlign w:val="baseline"/>
        </w:rPr>
        <w:t>.</w:t>
      </w:r>
    </w:p>
    <w:p>
      <w:pPr>
        <w:pStyle w:val="ListParagraph"/>
        <w:numPr>
          <w:ilvl w:val="2"/>
          <w:numId w:val="5"/>
        </w:numPr>
        <w:tabs>
          <w:tab w:pos="502" w:val="left" w:leader="none"/>
        </w:tabs>
        <w:spacing w:line="244" w:lineRule="auto" w:before="0" w:after="0"/>
        <w:ind w:left="502" w:right="38" w:hanging="170"/>
        <w:jc w:val="left"/>
        <w:rPr>
          <w:sz w:val="20"/>
        </w:rPr>
      </w:pPr>
      <w:r>
        <w:rPr>
          <w:rFonts w:ascii="Cambria" w:hAnsi="Cambria" w:eastAsia="Cambria"/>
          <w:spacing w:val="-2"/>
          <w:sz w:val="20"/>
        </w:rPr>
        <w:t>𝜓</w:t>
      </w:r>
      <w:r>
        <w:rPr>
          <w:rFonts w:ascii="Cambria" w:hAnsi="Cambria" w:eastAsia="Cambria"/>
          <w:spacing w:val="-2"/>
          <w:sz w:val="20"/>
          <w:vertAlign w:val="subscript"/>
        </w:rPr>
        <w:t>𝑎,𝑡</w:t>
      </w:r>
      <w:r>
        <w:rPr>
          <w:spacing w:val="-2"/>
          <w:sz w:val="20"/>
          <w:vertAlign w:val="baseline"/>
        </w:rPr>
        <w:t>: the binary variable defining whether the </w:t>
      </w:r>
      <w:r>
        <w:rPr>
          <w:spacing w:val="-2"/>
          <w:sz w:val="20"/>
          <w:vertAlign w:val="baseline"/>
        </w:rPr>
        <w:t>popula- </w:t>
      </w:r>
      <w:r>
        <w:rPr>
          <w:sz w:val="20"/>
          <w:vertAlign w:val="baseline"/>
        </w:rPr>
        <w:t>tion in cell </w:t>
      </w:r>
      <w:r>
        <w:rPr>
          <w:rFonts w:ascii="Cambria" w:hAnsi="Cambria" w:eastAsia="Cambria"/>
          <w:sz w:val="20"/>
          <w:vertAlign w:val="baseline"/>
        </w:rPr>
        <w:t>𝑎</w:t>
      </w:r>
      <w:r>
        <w:rPr>
          <w:rFonts w:ascii="Cambria" w:hAnsi="Cambria" w:eastAsia="Cambria"/>
          <w:spacing w:val="30"/>
          <w:sz w:val="20"/>
          <w:vertAlign w:val="baseline"/>
        </w:rPr>
        <w:t> </w:t>
      </w:r>
      <w:r>
        <w:rPr>
          <w:sz w:val="20"/>
          <w:vertAlign w:val="baseline"/>
        </w:rPr>
        <w:t>is rescued at time step </w:t>
      </w:r>
      <w:r>
        <w:rPr>
          <w:rFonts w:ascii="Cambria" w:hAnsi="Cambria" w:eastAsia="Cambria"/>
          <w:sz w:val="20"/>
          <w:vertAlign w:val="baseline"/>
        </w:rPr>
        <w:t>𝑡</w:t>
      </w:r>
      <w:r>
        <w:rPr>
          <w:sz w:val="20"/>
          <w:vertAlign w:val="baseline"/>
        </w:rPr>
        <w:t>.</w:t>
      </w:r>
    </w:p>
    <w:p>
      <w:pPr>
        <w:tabs>
          <w:tab w:pos="1605" w:val="left" w:leader="none"/>
        </w:tabs>
        <w:spacing w:before="112"/>
        <w:ind w:left="398" w:right="0" w:firstLine="0"/>
        <w:jc w:val="center"/>
        <w:rPr>
          <w:rFonts w:ascii="Cambria" w:hAnsi="Cambria" w:eastAsia="Cambria"/>
          <w:sz w:val="20"/>
        </w:rPr>
      </w:pPr>
      <w:r>
        <w:rPr/>
        <w:br w:type="column"/>
      </w:r>
      <w:r>
        <w:rPr>
          <w:rFonts w:ascii="Cambria" w:hAnsi="Cambria" w:eastAsia="Cambria"/>
          <w:w w:val="110"/>
          <w:sz w:val="20"/>
        </w:rPr>
        <w:t>𝜓</w:t>
      </w:r>
      <w:r>
        <w:rPr>
          <w:rFonts w:ascii="Cambria" w:hAnsi="Cambria" w:eastAsia="Cambria"/>
          <w:w w:val="110"/>
          <w:sz w:val="20"/>
          <w:vertAlign w:val="subscript"/>
        </w:rPr>
        <w:t>𝑎,𝑡</w:t>
      </w:r>
      <w:r>
        <w:rPr>
          <w:rFonts w:ascii="Cambria" w:hAnsi="Cambria" w:eastAsia="Cambria"/>
          <w:spacing w:val="36"/>
          <w:w w:val="110"/>
          <w:sz w:val="20"/>
          <w:vertAlign w:val="baseline"/>
        </w:rPr>
        <w:t> </w:t>
      </w:r>
      <w:r>
        <w:rPr>
          <w:rFonts w:ascii="Cambria" w:hAnsi="Cambria" w:eastAsia="Cambria"/>
          <w:w w:val="110"/>
          <w:sz w:val="20"/>
          <w:vertAlign w:val="baseline"/>
        </w:rPr>
        <w:t>≤</w:t>
      </w:r>
      <w:r>
        <w:rPr>
          <w:rFonts w:ascii="Cambria" w:hAnsi="Cambria" w:eastAsia="Cambria"/>
          <w:spacing w:val="22"/>
          <w:w w:val="110"/>
          <w:sz w:val="20"/>
          <w:vertAlign w:val="baseline"/>
        </w:rPr>
        <w:t> </w:t>
      </w:r>
      <w:r>
        <w:rPr>
          <w:rFonts w:ascii="Cambria" w:hAnsi="Cambria" w:eastAsia="Cambria"/>
          <w:spacing w:val="-2"/>
          <w:w w:val="110"/>
          <w:sz w:val="20"/>
          <w:vertAlign w:val="baseline"/>
        </w:rPr>
        <w:t>𝜎</w:t>
      </w:r>
      <w:r>
        <w:rPr>
          <w:rFonts w:ascii="Cambria" w:hAnsi="Cambria" w:eastAsia="Cambria"/>
          <w:spacing w:val="-2"/>
          <w:w w:val="110"/>
          <w:sz w:val="20"/>
          <w:vertAlign w:val="subscript"/>
        </w:rPr>
        <w:t>𝑎,𝑡</w:t>
      </w:r>
      <w:r>
        <w:rPr>
          <w:rFonts w:ascii="Cambria" w:hAnsi="Cambria" w:eastAsia="Cambria"/>
          <w:spacing w:val="-2"/>
          <w:w w:val="110"/>
          <w:sz w:val="20"/>
          <w:vertAlign w:val="baseline"/>
        </w:rPr>
        <w:t>,</w:t>
      </w:r>
      <w:r>
        <w:rPr>
          <w:rFonts w:ascii="Cambria" w:hAnsi="Cambria" w:eastAsia="Cambria"/>
          <w:sz w:val="20"/>
          <w:vertAlign w:val="baseline"/>
        </w:rPr>
        <w:tab/>
      </w:r>
      <w:r>
        <w:rPr>
          <w:rFonts w:ascii="Cambria" w:hAnsi="Cambria" w:eastAsia="Cambria"/>
          <w:w w:val="110"/>
          <w:sz w:val="20"/>
          <w:vertAlign w:val="baseline"/>
        </w:rPr>
        <w:t>∀𝑎</w:t>
      </w:r>
      <w:r>
        <w:rPr>
          <w:rFonts w:ascii="Cambria" w:hAnsi="Cambria" w:eastAsia="Cambria"/>
          <w:spacing w:val="-6"/>
          <w:w w:val="110"/>
          <w:sz w:val="20"/>
          <w:vertAlign w:val="baseline"/>
        </w:rPr>
        <w:t> </w:t>
      </w:r>
      <w:r>
        <w:rPr>
          <w:rFonts w:ascii="Cambria" w:hAnsi="Cambria" w:eastAsia="Cambria"/>
          <w:w w:val="110"/>
          <w:sz w:val="20"/>
          <w:vertAlign w:val="baseline"/>
        </w:rPr>
        <w:t>∈</w:t>
      </w:r>
      <w:r>
        <w:rPr>
          <w:rFonts w:ascii="Cambria" w:hAnsi="Cambria" w:eastAsia="Cambria"/>
          <w:spacing w:val="-1"/>
          <w:w w:val="110"/>
          <w:sz w:val="20"/>
          <w:vertAlign w:val="baseline"/>
        </w:rPr>
        <w:t> </w:t>
      </w:r>
      <w:r>
        <w:rPr>
          <w:rFonts w:ascii="Cambria" w:hAnsi="Cambria" w:eastAsia="Cambria"/>
          <w:w w:val="110"/>
          <w:sz w:val="20"/>
          <w:vertAlign w:val="baseline"/>
        </w:rPr>
        <w:t>𝐴,</w:t>
      </w:r>
      <w:r>
        <w:rPr>
          <w:rFonts w:ascii="Cambria" w:hAnsi="Cambria" w:eastAsia="Cambria"/>
          <w:spacing w:val="-15"/>
          <w:w w:val="110"/>
          <w:sz w:val="20"/>
          <w:vertAlign w:val="baseline"/>
        </w:rPr>
        <w:t> </w:t>
      </w:r>
      <w:r>
        <w:rPr>
          <w:rFonts w:ascii="Cambria" w:hAnsi="Cambria" w:eastAsia="Cambria"/>
          <w:w w:val="110"/>
          <w:sz w:val="20"/>
          <w:vertAlign w:val="baseline"/>
        </w:rPr>
        <w:t>∀𝑡</w:t>
      </w:r>
      <w:r>
        <w:rPr>
          <w:rFonts w:ascii="Cambria" w:hAnsi="Cambria" w:eastAsia="Cambria"/>
          <w:spacing w:val="-1"/>
          <w:w w:val="110"/>
          <w:sz w:val="20"/>
          <w:vertAlign w:val="baseline"/>
        </w:rPr>
        <w:t> </w:t>
      </w:r>
      <w:r>
        <w:rPr>
          <w:rFonts w:ascii="Cambria" w:hAnsi="Cambria" w:eastAsia="Cambria"/>
          <w:w w:val="110"/>
          <w:sz w:val="20"/>
          <w:vertAlign w:val="baseline"/>
        </w:rPr>
        <w:t>∈</w:t>
      </w:r>
      <w:r>
        <w:rPr>
          <w:rFonts w:ascii="Cambria" w:hAnsi="Cambria" w:eastAsia="Cambria"/>
          <w:spacing w:val="-1"/>
          <w:w w:val="110"/>
          <w:sz w:val="20"/>
          <w:vertAlign w:val="baseline"/>
        </w:rPr>
        <w:t> </w:t>
      </w:r>
      <w:r>
        <w:rPr>
          <w:rFonts w:ascii="Cambria" w:hAnsi="Cambria" w:eastAsia="Cambria"/>
          <w:spacing w:val="-10"/>
          <w:w w:val="110"/>
          <w:sz w:val="20"/>
          <w:vertAlign w:val="baseline"/>
        </w:rPr>
        <w:t>𝑇</w:t>
      </w:r>
    </w:p>
    <w:p>
      <w:pPr>
        <w:pStyle w:val="ListParagraph"/>
        <w:numPr>
          <w:ilvl w:val="2"/>
          <w:numId w:val="5"/>
        </w:numPr>
        <w:tabs>
          <w:tab w:pos="495" w:val="left" w:leader="none"/>
          <w:tab w:pos="501" w:val="left" w:leader="none"/>
        </w:tabs>
        <w:spacing w:line="252" w:lineRule="auto" w:before="137" w:after="0"/>
        <w:ind w:left="495" w:right="68" w:hanging="163"/>
        <w:jc w:val="both"/>
        <w:rPr>
          <w:sz w:val="20"/>
        </w:rPr>
      </w:pPr>
      <w:r>
        <w:rPr>
          <w:sz w:val="20"/>
        </w:rPr>
        <w:t>High-risk</w:t>
      </w:r>
      <w:r>
        <w:rPr>
          <w:sz w:val="20"/>
        </w:rPr>
        <w:t> cells in this time step will become </w:t>
      </w:r>
      <w:r>
        <w:rPr>
          <w:sz w:val="20"/>
        </w:rPr>
        <w:t>untreat- able cells in the next time step if they are not treated with resources.</w:t>
      </w:r>
    </w:p>
    <w:p>
      <w:pPr>
        <w:pStyle w:val="BodyText"/>
        <w:tabs>
          <w:tab w:pos="2529" w:val="left" w:leader="none"/>
        </w:tabs>
        <w:spacing w:line="192" w:lineRule="exact" w:before="121"/>
        <w:ind w:left="398"/>
        <w:jc w:val="center"/>
        <w:rPr>
          <w:rFonts w:ascii="Cambria" w:hAnsi="Cambria" w:eastAsia="Cambria"/>
        </w:rPr>
      </w:pPr>
      <w:r>
        <w:rPr>
          <w:rFonts w:ascii="Cambria" w:hAnsi="Cambria" w:eastAsia="Cambria"/>
          <w:w w:val="115"/>
        </w:rPr>
        <w:t>𝑘</w:t>
      </w:r>
      <w:r>
        <w:rPr>
          <w:rFonts w:ascii="Cambria" w:hAnsi="Cambria" w:eastAsia="Cambria"/>
          <w:w w:val="115"/>
          <w:vertAlign w:val="subscript"/>
        </w:rPr>
        <w:t>𝑎,𝑡</w:t>
      </w:r>
      <w:r>
        <w:rPr>
          <w:rFonts w:ascii="Cambria" w:hAnsi="Cambria" w:eastAsia="Cambria"/>
          <w:spacing w:val="40"/>
          <w:w w:val="115"/>
          <w:vertAlign w:val="baseline"/>
        </w:rPr>
        <w:t> </w:t>
      </w:r>
      <w:r>
        <w:rPr>
          <w:rFonts w:ascii="Cambria" w:hAnsi="Cambria" w:eastAsia="Cambria"/>
          <w:w w:val="115"/>
          <w:vertAlign w:val="baseline"/>
        </w:rPr>
        <w:t>≤</w:t>
      </w:r>
      <w:r>
        <w:rPr>
          <w:rFonts w:ascii="Cambria" w:hAnsi="Cambria" w:eastAsia="Cambria"/>
          <w:spacing w:val="25"/>
          <w:w w:val="115"/>
          <w:vertAlign w:val="baseline"/>
        </w:rPr>
        <w:t> </w:t>
      </w:r>
      <w:r>
        <w:rPr>
          <w:rFonts w:ascii="Cambria" w:hAnsi="Cambria" w:eastAsia="Cambria"/>
          <w:w w:val="115"/>
          <w:vertAlign w:val="baseline"/>
        </w:rPr>
        <w:t>𝜇</w:t>
      </w:r>
      <w:r>
        <w:rPr>
          <w:rFonts w:ascii="Cambria" w:hAnsi="Cambria" w:eastAsia="Cambria"/>
          <w:w w:val="115"/>
          <w:vertAlign w:val="subscript"/>
        </w:rPr>
        <w:t>𝑎,𝑡−1</w:t>
      </w:r>
      <w:r>
        <w:rPr>
          <w:rFonts w:ascii="Cambria" w:hAnsi="Cambria" w:eastAsia="Cambria"/>
          <w:spacing w:val="25"/>
          <w:w w:val="115"/>
          <w:vertAlign w:val="baseline"/>
        </w:rPr>
        <w:t> </w:t>
      </w:r>
      <w:r>
        <w:rPr>
          <w:rFonts w:ascii="Cambria" w:hAnsi="Cambria" w:eastAsia="Cambria"/>
          <w:w w:val="115"/>
          <w:vertAlign w:val="baseline"/>
        </w:rPr>
        <w:t>−</w:t>
      </w:r>
      <w:r>
        <w:rPr>
          <w:rFonts w:ascii="Cambria" w:hAnsi="Cambria" w:eastAsia="Cambria"/>
          <w:spacing w:val="10"/>
          <w:w w:val="115"/>
          <w:vertAlign w:val="baseline"/>
        </w:rPr>
        <w:t> </w:t>
      </w:r>
      <w:r>
        <w:rPr>
          <w:rFonts w:ascii="Cambria" w:hAnsi="Cambria" w:eastAsia="Cambria"/>
          <w:spacing w:val="-2"/>
          <w:w w:val="110"/>
          <w:vertAlign w:val="baseline"/>
        </w:rPr>
        <w:t>𝜙</w:t>
      </w:r>
      <w:r>
        <w:rPr>
          <w:rFonts w:ascii="Cambria" w:hAnsi="Cambria" w:eastAsia="Cambria"/>
          <w:spacing w:val="-2"/>
          <w:w w:val="110"/>
          <w:vertAlign w:val="subscript"/>
        </w:rPr>
        <w:t>𝑎,𝑡−1</w:t>
      </w:r>
      <w:r>
        <w:rPr>
          <w:rFonts w:ascii="Cambria" w:hAnsi="Cambria" w:eastAsia="Cambria"/>
          <w:spacing w:val="-2"/>
          <w:w w:val="110"/>
          <w:vertAlign w:val="baseline"/>
        </w:rPr>
        <w:t>,</w:t>
      </w:r>
      <w:r>
        <w:rPr>
          <w:rFonts w:ascii="Cambria" w:hAnsi="Cambria" w:eastAsia="Cambria"/>
          <w:vertAlign w:val="baseline"/>
        </w:rPr>
        <w:tab/>
      </w:r>
      <w:r>
        <w:rPr>
          <w:rFonts w:ascii="Cambria" w:hAnsi="Cambria" w:eastAsia="Cambria"/>
          <w:w w:val="110"/>
          <w:vertAlign w:val="baseline"/>
        </w:rPr>
        <w:t>∀𝑎</w:t>
      </w:r>
      <w:r>
        <w:rPr>
          <w:rFonts w:ascii="Cambria" w:hAnsi="Cambria" w:eastAsia="Cambria"/>
          <w:spacing w:val="-13"/>
          <w:w w:val="110"/>
          <w:vertAlign w:val="baseline"/>
        </w:rPr>
        <w:t> </w:t>
      </w:r>
      <w:r>
        <w:rPr>
          <w:rFonts w:ascii="Cambria" w:hAnsi="Cambria" w:eastAsia="Cambria"/>
          <w:w w:val="110"/>
          <w:vertAlign w:val="baseline"/>
        </w:rPr>
        <w:t>∈</w:t>
      </w:r>
      <w:r>
        <w:rPr>
          <w:rFonts w:ascii="Cambria" w:hAnsi="Cambria" w:eastAsia="Cambria"/>
          <w:spacing w:val="-12"/>
          <w:w w:val="110"/>
          <w:vertAlign w:val="baseline"/>
        </w:rPr>
        <w:t> </w:t>
      </w:r>
      <w:r>
        <w:rPr>
          <w:rFonts w:ascii="Cambria" w:hAnsi="Cambria" w:eastAsia="Cambria"/>
          <w:w w:val="110"/>
          <w:vertAlign w:val="baseline"/>
        </w:rPr>
        <w:t>𝐴,</w:t>
      </w:r>
      <w:r>
        <w:rPr>
          <w:rFonts w:ascii="Cambria" w:hAnsi="Cambria" w:eastAsia="Cambria"/>
          <w:spacing w:val="-15"/>
          <w:w w:val="110"/>
          <w:vertAlign w:val="baseline"/>
        </w:rPr>
        <w:t> </w:t>
      </w:r>
      <w:r>
        <w:rPr>
          <w:rFonts w:ascii="Cambria" w:hAnsi="Cambria" w:eastAsia="Cambria"/>
          <w:w w:val="110"/>
          <w:vertAlign w:val="baseline"/>
        </w:rPr>
        <w:t>∀𝑡</w:t>
      </w:r>
      <w:r>
        <w:rPr>
          <w:rFonts w:ascii="Cambria" w:hAnsi="Cambria" w:eastAsia="Cambria"/>
          <w:spacing w:val="-12"/>
          <w:w w:val="110"/>
          <w:vertAlign w:val="baseline"/>
        </w:rPr>
        <w:t> </w:t>
      </w:r>
      <w:r>
        <w:rPr>
          <w:rFonts w:ascii="Cambria" w:hAnsi="Cambria" w:eastAsia="Cambria"/>
          <w:w w:val="110"/>
          <w:vertAlign w:val="baseline"/>
        </w:rPr>
        <w:t>∈</w:t>
      </w:r>
      <w:r>
        <w:rPr>
          <w:rFonts w:ascii="Cambria" w:hAnsi="Cambria" w:eastAsia="Cambria"/>
          <w:spacing w:val="-8"/>
          <w:w w:val="110"/>
          <w:vertAlign w:val="baseline"/>
        </w:rPr>
        <w:t> </w:t>
      </w:r>
      <w:r>
        <w:rPr>
          <w:rFonts w:ascii="Cambria" w:hAnsi="Cambria" w:eastAsia="Cambria"/>
          <w:w w:val="110"/>
          <w:vertAlign w:val="baseline"/>
        </w:rPr>
        <w:t>(1,</w:t>
      </w:r>
      <w:r>
        <w:rPr>
          <w:rFonts w:ascii="Cambria" w:hAnsi="Cambria" w:eastAsia="Cambria"/>
          <w:spacing w:val="-15"/>
          <w:w w:val="110"/>
          <w:vertAlign w:val="baseline"/>
        </w:rPr>
        <w:t> </w:t>
      </w:r>
      <w:r>
        <w:rPr>
          <w:rFonts w:ascii="Cambria" w:hAnsi="Cambria" w:eastAsia="Cambria"/>
          <w:w w:val="110"/>
          <w:vertAlign w:val="baseline"/>
        </w:rPr>
        <w:t>𝑇</w:t>
      </w:r>
      <w:r>
        <w:rPr>
          <w:rFonts w:ascii="Cambria" w:hAnsi="Cambria" w:eastAsia="Cambria"/>
          <w:spacing w:val="-19"/>
          <w:w w:val="110"/>
          <w:vertAlign w:val="baseline"/>
        </w:rPr>
        <w:t> </w:t>
      </w:r>
      <w:r>
        <w:rPr>
          <w:rFonts w:ascii="Cambria" w:hAnsi="Cambria" w:eastAsia="Cambria"/>
          <w:spacing w:val="-10"/>
          <w:w w:val="110"/>
          <w:vertAlign w:val="baseline"/>
        </w:rPr>
        <w:t>)</w:t>
      </w:r>
    </w:p>
    <w:p>
      <w:pPr>
        <w:pStyle w:val="BodyText"/>
        <w:spacing w:after="0" w:line="192" w:lineRule="exact"/>
        <w:jc w:val="center"/>
        <w:rPr>
          <w:rFonts w:ascii="Cambria" w:hAnsi="Cambria" w:eastAsia="Cambria"/>
        </w:rPr>
        <w:sectPr>
          <w:pgSz w:w="11910" w:h="16840"/>
          <w:pgMar w:top="860" w:bottom="280" w:left="708" w:right="708"/>
          <w:cols w:num="2" w:equalWidth="0">
            <w:col w:w="5199" w:space="61"/>
            <w:col w:w="5234"/>
          </w:cols>
        </w:sectPr>
      </w:pPr>
    </w:p>
    <w:p>
      <w:pPr>
        <w:pStyle w:val="ListParagraph"/>
        <w:numPr>
          <w:ilvl w:val="2"/>
          <w:numId w:val="5"/>
        </w:numPr>
        <w:tabs>
          <w:tab w:pos="502" w:val="left" w:leader="none"/>
        </w:tabs>
        <w:spacing w:line="240" w:lineRule="auto" w:before="0" w:after="0"/>
        <w:ind w:left="502" w:right="0" w:hanging="169"/>
        <w:jc w:val="left"/>
        <w:rPr>
          <w:sz w:val="20"/>
        </w:rPr>
      </w:pPr>
      <w:r>
        <w:rPr>
          <w:rFonts w:ascii="Cambria" w:hAnsi="Cambria" w:eastAsia="Cambria"/>
          <w:sz w:val="20"/>
        </w:rPr>
        <w:t>𝜌</w:t>
      </w:r>
      <w:r>
        <w:rPr>
          <w:rFonts w:ascii="Cambria" w:hAnsi="Cambria" w:eastAsia="Cambria"/>
          <w:sz w:val="20"/>
          <w:vertAlign w:val="subscript"/>
        </w:rPr>
        <w:t>𝑎,𝑡</w:t>
      </w:r>
      <w:r>
        <w:rPr>
          <w:sz w:val="20"/>
          <w:vertAlign w:val="baseline"/>
        </w:rPr>
        <w:t>:</w:t>
      </w:r>
      <w:r>
        <w:rPr>
          <w:spacing w:val="17"/>
          <w:sz w:val="20"/>
          <w:vertAlign w:val="baseline"/>
        </w:rPr>
        <w:t> </w:t>
      </w:r>
      <w:r>
        <w:rPr>
          <w:sz w:val="20"/>
          <w:vertAlign w:val="baseline"/>
        </w:rPr>
        <w:t>the</w:t>
      </w:r>
      <w:r>
        <w:rPr>
          <w:spacing w:val="18"/>
          <w:sz w:val="20"/>
          <w:vertAlign w:val="baseline"/>
        </w:rPr>
        <w:t> </w:t>
      </w:r>
      <w:r>
        <w:rPr>
          <w:sz w:val="20"/>
          <w:vertAlign w:val="baseline"/>
        </w:rPr>
        <w:t>binary</w:t>
      </w:r>
      <w:r>
        <w:rPr>
          <w:spacing w:val="18"/>
          <w:sz w:val="20"/>
          <w:vertAlign w:val="baseline"/>
        </w:rPr>
        <w:t> </w:t>
      </w:r>
      <w:r>
        <w:rPr>
          <w:sz w:val="20"/>
          <w:vertAlign w:val="baseline"/>
        </w:rPr>
        <w:t>variable</w:t>
      </w:r>
      <w:r>
        <w:rPr>
          <w:spacing w:val="18"/>
          <w:sz w:val="20"/>
          <w:vertAlign w:val="baseline"/>
        </w:rPr>
        <w:t> </w:t>
      </w:r>
      <w:r>
        <w:rPr>
          <w:spacing w:val="-2"/>
          <w:sz w:val="20"/>
          <w:vertAlign w:val="baseline"/>
        </w:rPr>
        <w:t>defining</w:t>
      </w:r>
    </w:p>
    <w:p>
      <w:pPr>
        <w:pStyle w:val="ListParagraph"/>
        <w:numPr>
          <w:ilvl w:val="2"/>
          <w:numId w:val="5"/>
        </w:numPr>
        <w:tabs>
          <w:tab w:pos="502" w:val="left" w:leader="none"/>
        </w:tabs>
        <w:spacing w:line="205" w:lineRule="exact" w:before="5" w:after="0"/>
        <w:ind w:left="502" w:right="0" w:hanging="169"/>
        <w:jc w:val="left"/>
        <w:rPr>
          <w:rFonts w:ascii="Cambria" w:hAnsi="Cambria" w:eastAsia="Cambria"/>
          <w:sz w:val="20"/>
        </w:rPr>
      </w:pPr>
      <w:r>
        <w:rPr>
          <w:rFonts w:ascii="Cambria" w:hAnsi="Cambria" w:eastAsia="Cambria"/>
          <w:sz w:val="20"/>
        </w:rPr>
        <w:t>𝑥</w:t>
      </w:r>
      <w:r>
        <w:rPr>
          <w:rFonts w:ascii="Cambria" w:hAnsi="Cambria" w:eastAsia="Cambria"/>
          <w:sz w:val="20"/>
          <w:vertAlign w:val="subscript"/>
        </w:rPr>
        <w:t>𝑖,𝑎,𝑡</w:t>
      </w:r>
      <w:r>
        <w:rPr>
          <w:sz w:val="20"/>
          <w:vertAlign w:val="baseline"/>
        </w:rPr>
        <w:t>:</w:t>
      </w:r>
      <w:r>
        <w:rPr>
          <w:spacing w:val="4"/>
          <w:sz w:val="20"/>
          <w:vertAlign w:val="baseline"/>
        </w:rPr>
        <w:t> </w:t>
      </w:r>
      <w:r>
        <w:rPr>
          <w:sz w:val="20"/>
          <w:vertAlign w:val="baseline"/>
        </w:rPr>
        <w:t>the</w:t>
      </w:r>
      <w:r>
        <w:rPr>
          <w:spacing w:val="4"/>
          <w:sz w:val="20"/>
          <w:vertAlign w:val="baseline"/>
        </w:rPr>
        <w:t> </w:t>
      </w:r>
      <w:r>
        <w:rPr>
          <w:sz w:val="20"/>
          <w:vertAlign w:val="baseline"/>
        </w:rPr>
        <w:t>binary</w:t>
      </w:r>
      <w:r>
        <w:rPr>
          <w:spacing w:val="5"/>
          <w:sz w:val="20"/>
          <w:vertAlign w:val="baseline"/>
        </w:rPr>
        <w:t> </w:t>
      </w:r>
      <w:r>
        <w:rPr>
          <w:sz w:val="20"/>
          <w:vertAlign w:val="baseline"/>
        </w:rPr>
        <w:t>variable</w:t>
      </w:r>
      <w:r>
        <w:rPr>
          <w:spacing w:val="4"/>
          <w:sz w:val="20"/>
          <w:vertAlign w:val="baseline"/>
        </w:rPr>
        <w:t> </w:t>
      </w:r>
      <w:r>
        <w:rPr>
          <w:sz w:val="20"/>
          <w:vertAlign w:val="baseline"/>
        </w:rPr>
        <w:t>defining</w:t>
      </w:r>
      <w:r>
        <w:rPr>
          <w:spacing w:val="4"/>
          <w:sz w:val="20"/>
          <w:vertAlign w:val="baseline"/>
        </w:rPr>
        <w:t> </w:t>
      </w:r>
      <w:r>
        <w:rPr>
          <w:sz w:val="20"/>
          <w:vertAlign w:val="baseline"/>
        </w:rPr>
        <w:t>whether</w:t>
      </w:r>
      <w:r>
        <w:rPr>
          <w:spacing w:val="5"/>
          <w:sz w:val="20"/>
          <w:vertAlign w:val="baseline"/>
        </w:rPr>
        <w:t> </w:t>
      </w:r>
      <w:r>
        <w:rPr>
          <w:sz w:val="20"/>
          <w:vertAlign w:val="baseline"/>
        </w:rPr>
        <w:t>resource</w:t>
      </w:r>
      <w:r>
        <w:rPr>
          <w:spacing w:val="4"/>
          <w:sz w:val="20"/>
          <w:vertAlign w:val="baseline"/>
        </w:rPr>
        <w:t> </w:t>
      </w:r>
      <w:r>
        <w:rPr>
          <w:rFonts w:ascii="Cambria" w:hAnsi="Cambria" w:eastAsia="Cambria"/>
          <w:spacing w:val="-10"/>
          <w:sz w:val="20"/>
          <w:vertAlign w:val="baseline"/>
        </w:rPr>
        <w:t>𝑖</w:t>
      </w:r>
    </w:p>
    <w:p>
      <w:pPr>
        <w:spacing w:before="138"/>
        <w:ind w:left="333" w:right="0" w:firstLine="0"/>
        <w:jc w:val="left"/>
        <w:rPr>
          <w:rFonts w:ascii="Cambria" w:eastAsia="Cambria"/>
          <w:sz w:val="14"/>
        </w:rPr>
      </w:pPr>
      <w:r>
        <w:rPr/>
        <w:br w:type="column"/>
      </w:r>
      <w:r>
        <w:rPr>
          <w:rFonts w:ascii="Cambria" w:eastAsia="Cambria"/>
          <w:spacing w:val="-4"/>
          <w:position w:val="5"/>
          <w:sz w:val="20"/>
        </w:rPr>
        <w:t>𝑓</w:t>
      </w:r>
      <w:r>
        <w:rPr>
          <w:rFonts w:ascii="Cambria" w:eastAsia="Cambria"/>
          <w:spacing w:val="-4"/>
          <w:sz w:val="14"/>
        </w:rPr>
        <w:t>𝑎,𝑡</w:t>
      </w:r>
    </w:p>
    <w:p>
      <w:pPr>
        <w:spacing w:before="139"/>
        <w:ind w:left="26" w:right="0" w:firstLine="0"/>
        <w:jc w:val="left"/>
        <w:rPr>
          <w:rFonts w:ascii="Cambria" w:hAnsi="Cambria" w:eastAsia="Cambria"/>
          <w:sz w:val="20"/>
        </w:rPr>
      </w:pPr>
      <w:r>
        <w:rPr/>
        <w:br w:type="column"/>
      </w:r>
      <w:r>
        <w:rPr>
          <w:rFonts w:ascii="Cambria" w:hAnsi="Cambria" w:eastAsia="Cambria"/>
          <w:w w:val="120"/>
          <w:sz w:val="20"/>
        </w:rPr>
        <w:t>≤</w:t>
      </w:r>
      <w:r>
        <w:rPr>
          <w:rFonts w:ascii="Cambria" w:hAnsi="Cambria" w:eastAsia="Cambria"/>
          <w:spacing w:val="23"/>
          <w:w w:val="120"/>
          <w:sz w:val="20"/>
        </w:rPr>
        <w:t> </w:t>
      </w:r>
      <w:r>
        <w:rPr>
          <w:rFonts w:ascii="Cambria" w:hAnsi="Cambria" w:eastAsia="Cambria"/>
          <w:spacing w:val="-30"/>
          <w:w w:val="115"/>
          <w:sz w:val="20"/>
        </w:rPr>
        <w:t>𝜎</w:t>
      </w:r>
    </w:p>
    <w:p>
      <w:pPr>
        <w:spacing w:line="240" w:lineRule="auto" w:before="81"/>
        <w:rPr>
          <w:rFonts w:ascii="Cambria"/>
          <w:sz w:val="14"/>
        </w:rPr>
      </w:pPr>
      <w:r>
        <w:rPr/>
        <w:br w:type="column"/>
      </w:r>
      <w:r>
        <w:rPr>
          <w:rFonts w:ascii="Cambria"/>
          <w:sz w:val="14"/>
        </w:rPr>
      </w:r>
    </w:p>
    <w:p>
      <w:pPr>
        <w:spacing w:before="0"/>
        <w:ind w:left="0" w:right="0" w:firstLine="0"/>
        <w:jc w:val="left"/>
        <w:rPr>
          <w:rFonts w:ascii="Cambria" w:hAnsi="Cambria" w:eastAsia="Cambria"/>
          <w:sz w:val="14"/>
        </w:rPr>
      </w:pPr>
      <w:r>
        <w:rPr>
          <w:rFonts w:ascii="Cambria" w:hAnsi="Cambria" w:eastAsia="Cambria"/>
          <w:spacing w:val="-4"/>
          <w:w w:val="120"/>
          <w:sz w:val="14"/>
        </w:rPr>
        <w:t>𝑎,𝑡−1</w:t>
      </w:r>
    </w:p>
    <w:p>
      <w:pPr>
        <w:spacing w:before="139"/>
        <w:ind w:left="15" w:right="0" w:firstLine="0"/>
        <w:jc w:val="left"/>
        <w:rPr>
          <w:rFonts w:ascii="Cambria" w:hAnsi="Cambria" w:eastAsia="Cambria"/>
          <w:sz w:val="20"/>
        </w:rPr>
      </w:pPr>
      <w:r>
        <w:rPr/>
        <w:br w:type="column"/>
      </w:r>
      <w:r>
        <w:rPr>
          <w:rFonts w:ascii="Cambria" w:hAnsi="Cambria" w:eastAsia="Cambria"/>
          <w:w w:val="120"/>
          <w:sz w:val="20"/>
        </w:rPr>
        <w:t>−</w:t>
      </w:r>
      <w:r>
        <w:rPr>
          <w:rFonts w:ascii="Cambria" w:hAnsi="Cambria" w:eastAsia="Cambria"/>
          <w:spacing w:val="12"/>
          <w:w w:val="120"/>
          <w:sz w:val="20"/>
        </w:rPr>
        <w:t> </w:t>
      </w:r>
      <w:r>
        <w:rPr>
          <w:rFonts w:ascii="Cambria" w:hAnsi="Cambria" w:eastAsia="Cambria"/>
          <w:spacing w:val="-27"/>
          <w:w w:val="105"/>
          <w:sz w:val="20"/>
        </w:rPr>
        <w:t>𝜓</w:t>
      </w:r>
    </w:p>
    <w:p>
      <w:pPr>
        <w:spacing w:line="240" w:lineRule="auto" w:before="81"/>
        <w:rPr>
          <w:rFonts w:ascii="Cambria"/>
          <w:sz w:val="14"/>
        </w:rPr>
      </w:pPr>
      <w:r>
        <w:rPr/>
        <w:br w:type="column"/>
      </w:r>
      <w:r>
        <w:rPr>
          <w:rFonts w:ascii="Cambria"/>
          <w:sz w:val="14"/>
        </w:rPr>
      </w:r>
    </w:p>
    <w:p>
      <w:pPr>
        <w:spacing w:before="0"/>
        <w:ind w:left="0" w:right="0" w:firstLine="0"/>
        <w:jc w:val="left"/>
        <w:rPr>
          <w:rFonts w:ascii="Cambria" w:hAnsi="Cambria" w:eastAsia="Cambria"/>
          <w:sz w:val="14"/>
        </w:rPr>
      </w:pPr>
      <w:r>
        <w:rPr>
          <w:rFonts w:ascii="Cambria" w:hAnsi="Cambria" w:eastAsia="Cambria"/>
          <w:spacing w:val="-4"/>
          <w:w w:val="120"/>
          <w:sz w:val="14"/>
        </w:rPr>
        <w:t>𝑎,𝑡−1</w:t>
      </w:r>
    </w:p>
    <w:p>
      <w:pPr>
        <w:pStyle w:val="BodyText"/>
        <w:tabs>
          <w:tab w:pos="287" w:val="left" w:leader="none"/>
        </w:tabs>
        <w:spacing w:before="139"/>
        <w:rPr>
          <w:rFonts w:ascii="Cambria" w:hAnsi="Cambria" w:eastAsia="Cambria"/>
        </w:rPr>
      </w:pPr>
      <w:r>
        <w:rPr/>
        <w:br w:type="column"/>
      </w:r>
      <w:r>
        <w:rPr>
          <w:rFonts w:ascii="Cambria" w:hAnsi="Cambria" w:eastAsia="Cambria"/>
          <w:spacing w:val="-10"/>
          <w:w w:val="105"/>
        </w:rPr>
        <w:t>,</w:t>
      </w:r>
      <w:r>
        <w:rPr>
          <w:rFonts w:ascii="Cambria" w:hAnsi="Cambria" w:eastAsia="Cambria"/>
        </w:rPr>
        <w:tab/>
      </w:r>
      <w:r>
        <w:rPr>
          <w:rFonts w:ascii="Cambria" w:hAnsi="Cambria" w:eastAsia="Cambria"/>
          <w:w w:val="105"/>
        </w:rPr>
        <w:t>∀𝑎</w:t>
      </w:r>
      <w:r>
        <w:rPr>
          <w:rFonts w:ascii="Cambria" w:hAnsi="Cambria" w:eastAsia="Cambria"/>
          <w:spacing w:val="4"/>
          <w:w w:val="105"/>
        </w:rPr>
        <w:t> </w:t>
      </w:r>
      <w:r>
        <w:rPr>
          <w:rFonts w:ascii="Cambria" w:hAnsi="Cambria" w:eastAsia="Cambria"/>
          <w:w w:val="105"/>
        </w:rPr>
        <w:t>∈</w:t>
      </w:r>
      <w:r>
        <w:rPr>
          <w:rFonts w:ascii="Cambria" w:hAnsi="Cambria" w:eastAsia="Cambria"/>
          <w:spacing w:val="7"/>
          <w:w w:val="105"/>
        </w:rPr>
        <w:t> </w:t>
      </w:r>
      <w:r>
        <w:rPr>
          <w:rFonts w:ascii="Cambria" w:hAnsi="Cambria" w:eastAsia="Cambria"/>
          <w:w w:val="105"/>
        </w:rPr>
        <w:t>𝐴,</w:t>
      </w:r>
      <w:r>
        <w:rPr>
          <w:rFonts w:ascii="Cambria" w:hAnsi="Cambria" w:eastAsia="Cambria"/>
          <w:spacing w:val="-13"/>
          <w:w w:val="105"/>
        </w:rPr>
        <w:t> </w:t>
      </w:r>
      <w:r>
        <w:rPr>
          <w:rFonts w:ascii="Cambria" w:hAnsi="Cambria" w:eastAsia="Cambria"/>
          <w:w w:val="105"/>
        </w:rPr>
        <w:t>∀𝑡</w:t>
      </w:r>
      <w:r>
        <w:rPr>
          <w:rFonts w:ascii="Cambria" w:hAnsi="Cambria" w:eastAsia="Cambria"/>
          <w:spacing w:val="7"/>
          <w:w w:val="105"/>
        </w:rPr>
        <w:t> </w:t>
      </w:r>
      <w:r>
        <w:rPr>
          <w:rFonts w:ascii="Cambria" w:hAnsi="Cambria" w:eastAsia="Cambria"/>
          <w:w w:val="105"/>
        </w:rPr>
        <w:t>∈</w:t>
      </w:r>
      <w:r>
        <w:rPr>
          <w:rFonts w:ascii="Cambria" w:hAnsi="Cambria" w:eastAsia="Cambria"/>
          <w:spacing w:val="7"/>
          <w:w w:val="105"/>
        </w:rPr>
        <w:t> </w:t>
      </w:r>
      <w:r>
        <w:rPr>
          <w:rFonts w:ascii="Cambria" w:hAnsi="Cambria" w:eastAsia="Cambria"/>
          <w:w w:val="105"/>
        </w:rPr>
        <w:t>(1,</w:t>
      </w:r>
      <w:r>
        <w:rPr>
          <w:rFonts w:ascii="Cambria" w:hAnsi="Cambria" w:eastAsia="Cambria"/>
          <w:spacing w:val="-13"/>
          <w:w w:val="105"/>
        </w:rPr>
        <w:t> </w:t>
      </w:r>
      <w:r>
        <w:rPr>
          <w:rFonts w:ascii="Cambria" w:hAnsi="Cambria" w:eastAsia="Cambria"/>
          <w:w w:val="105"/>
        </w:rPr>
        <w:t>𝑇</w:t>
      </w:r>
      <w:r>
        <w:rPr>
          <w:rFonts w:ascii="Cambria" w:hAnsi="Cambria" w:eastAsia="Cambria"/>
          <w:spacing w:val="-18"/>
          <w:w w:val="105"/>
        </w:rPr>
        <w:t> </w:t>
      </w:r>
      <w:r>
        <w:rPr>
          <w:rFonts w:ascii="Cambria" w:hAnsi="Cambria" w:eastAsia="Cambria"/>
          <w:spacing w:val="-10"/>
          <w:w w:val="105"/>
        </w:rPr>
        <w:t>)</w:t>
      </w:r>
    </w:p>
    <w:p>
      <w:pPr>
        <w:pStyle w:val="BodyText"/>
        <w:spacing w:after="0"/>
        <w:rPr>
          <w:rFonts w:ascii="Cambria" w:hAnsi="Cambria" w:eastAsia="Cambria"/>
        </w:rPr>
        <w:sectPr>
          <w:type w:val="continuous"/>
          <w:pgSz w:w="11910" w:h="16840"/>
          <w:pgMar w:top="800" w:bottom="280" w:left="708" w:right="708"/>
          <w:cols w:num="7" w:equalWidth="0">
            <w:col w:w="5166" w:space="682"/>
            <w:col w:w="625" w:space="39"/>
            <w:col w:w="351" w:space="0"/>
            <w:col w:w="382" w:space="40"/>
            <w:col w:w="345" w:space="0"/>
            <w:col w:w="382" w:space="10"/>
            <w:col w:w="2472"/>
          </w:cols>
        </w:sectPr>
      </w:pPr>
    </w:p>
    <w:p>
      <w:pPr>
        <w:pStyle w:val="BodyText"/>
        <w:spacing w:before="34"/>
        <w:ind w:left="502"/>
      </w:pPr>
      <w:r>
        <w:rPr/>
        <w:t>is</w:t>
      </w:r>
      <w:r>
        <w:rPr>
          <w:spacing w:val="7"/>
        </w:rPr>
        <w:t> </w:t>
      </w:r>
      <w:r>
        <w:rPr/>
        <w:t>deployed</w:t>
      </w:r>
      <w:r>
        <w:rPr>
          <w:spacing w:val="8"/>
        </w:rPr>
        <w:t> </w:t>
      </w:r>
      <w:r>
        <w:rPr/>
        <w:t>to</w:t>
      </w:r>
      <w:r>
        <w:rPr>
          <w:spacing w:val="8"/>
        </w:rPr>
        <w:t> </w:t>
      </w:r>
      <w:r>
        <w:rPr/>
        <w:t>cell</w:t>
      </w:r>
      <w:r>
        <w:rPr>
          <w:spacing w:val="8"/>
        </w:rPr>
        <w:t> </w:t>
      </w:r>
      <w:bookmarkStart w:name="Objective Functions" w:id="20"/>
      <w:bookmarkEnd w:id="20"/>
      <w:r>
        <w:rPr>
          <w:spacing w:val="21"/>
        </w:rPr>
      </w:r>
      <w:r>
        <w:rPr>
          <w:rFonts w:ascii="Cambria" w:eastAsia="Cambria"/>
        </w:rPr>
        <w:t>𝑎</w:t>
      </w:r>
      <w:r>
        <w:rPr>
          <w:rFonts w:ascii="Cambria" w:eastAsia="Cambria"/>
          <w:spacing w:val="12"/>
        </w:rPr>
        <w:t> </w:t>
      </w:r>
      <w:r>
        <w:rPr/>
        <w:t>at</w:t>
      </w:r>
      <w:r>
        <w:rPr>
          <w:spacing w:val="7"/>
        </w:rPr>
        <w:t> </w:t>
      </w:r>
      <w:r>
        <w:rPr/>
        <w:t>time</w:t>
      </w:r>
      <w:r>
        <w:rPr>
          <w:spacing w:val="8"/>
        </w:rPr>
        <w:t> </w:t>
      </w:r>
      <w:r>
        <w:rPr/>
        <w:t>step</w:t>
      </w:r>
      <w:r>
        <w:rPr>
          <w:spacing w:val="8"/>
        </w:rPr>
        <w:t> </w:t>
      </w:r>
      <w:r>
        <w:rPr>
          <w:rFonts w:ascii="Cambria" w:eastAsia="Cambria"/>
          <w:spacing w:val="-5"/>
        </w:rPr>
        <w:t>𝑡</w:t>
      </w:r>
      <w:r>
        <w:rPr>
          <w:spacing w:val="-5"/>
        </w:rPr>
        <w:t>.</w:t>
      </w:r>
    </w:p>
    <w:p>
      <w:pPr>
        <w:pStyle w:val="ListParagraph"/>
        <w:numPr>
          <w:ilvl w:val="1"/>
          <w:numId w:val="5"/>
        </w:numPr>
        <w:tabs>
          <w:tab w:pos="581" w:val="left" w:leader="none"/>
        </w:tabs>
        <w:spacing w:line="235" w:lineRule="auto" w:before="32" w:after="0"/>
        <w:ind w:left="104" w:right="38" w:firstLine="199"/>
        <w:jc w:val="left"/>
        <w:rPr>
          <w:sz w:val="20"/>
        </w:rPr>
      </w:pPr>
      <w:r>
        <w:rPr>
          <w:rFonts w:ascii="Palatino Linotype"/>
          <w:i/>
          <w:spacing w:val="-2"/>
          <w:sz w:val="20"/>
        </w:rPr>
        <w:t>Objective</w:t>
      </w:r>
      <w:r>
        <w:rPr>
          <w:rFonts w:ascii="Palatino Linotype"/>
          <w:i/>
          <w:spacing w:val="-11"/>
          <w:sz w:val="20"/>
        </w:rPr>
        <w:t> </w:t>
      </w:r>
      <w:r>
        <w:rPr>
          <w:rFonts w:ascii="Palatino Linotype"/>
          <w:i/>
          <w:spacing w:val="-2"/>
          <w:sz w:val="20"/>
        </w:rPr>
        <w:t>Functions:</w:t>
      </w:r>
      <w:r>
        <w:rPr>
          <w:rFonts w:ascii="Palatino Linotype"/>
          <w:i/>
          <w:spacing w:val="2"/>
          <w:sz w:val="20"/>
        </w:rPr>
        <w:t> </w:t>
      </w:r>
      <w:r>
        <w:rPr>
          <w:spacing w:val="-2"/>
          <w:sz w:val="20"/>
        </w:rPr>
        <w:t>We</w:t>
      </w:r>
      <w:r>
        <w:rPr>
          <w:spacing w:val="-10"/>
          <w:sz w:val="20"/>
        </w:rPr>
        <w:t> </w:t>
      </w:r>
      <w:r>
        <w:rPr>
          <w:spacing w:val="-2"/>
          <w:sz w:val="20"/>
        </w:rPr>
        <w:t>define</w:t>
      </w:r>
      <w:r>
        <w:rPr>
          <w:spacing w:val="-10"/>
          <w:sz w:val="20"/>
        </w:rPr>
        <w:t> </w:t>
      </w:r>
      <w:r>
        <w:rPr>
          <w:spacing w:val="-2"/>
          <w:sz w:val="20"/>
        </w:rPr>
        <w:t>the</w:t>
      </w:r>
      <w:r>
        <w:rPr>
          <w:spacing w:val="-10"/>
          <w:sz w:val="20"/>
        </w:rPr>
        <w:t> </w:t>
      </w:r>
      <w:r>
        <w:rPr>
          <w:spacing w:val="-2"/>
          <w:sz w:val="20"/>
        </w:rPr>
        <w:t>following</w:t>
      </w:r>
      <w:r>
        <w:rPr>
          <w:spacing w:val="-10"/>
          <w:sz w:val="20"/>
        </w:rPr>
        <w:t> </w:t>
      </w:r>
      <w:r>
        <w:rPr>
          <w:spacing w:val="-2"/>
          <w:sz w:val="20"/>
        </w:rPr>
        <w:t>objective </w:t>
      </w:r>
      <w:r>
        <w:rPr>
          <w:sz w:val="20"/>
        </w:rPr>
        <w:t>functions for our model:</w:t>
      </w:r>
    </w:p>
    <w:p>
      <w:pPr>
        <w:pStyle w:val="ListParagraph"/>
        <w:numPr>
          <w:ilvl w:val="2"/>
          <w:numId w:val="5"/>
        </w:numPr>
        <w:tabs>
          <w:tab w:pos="502" w:val="left" w:leader="none"/>
        </w:tabs>
        <w:spacing w:line="240" w:lineRule="auto" w:before="50" w:after="0"/>
        <w:ind w:left="502" w:right="0" w:hanging="169"/>
        <w:jc w:val="left"/>
        <w:rPr>
          <w:sz w:val="20"/>
        </w:rPr>
      </w:pPr>
      <w:r>
        <w:rPr>
          <w:rFonts w:ascii="Cambria" w:hAnsi="Cambria" w:eastAsia="Cambria"/>
          <w:sz w:val="20"/>
        </w:rPr>
        <w:t>𝑂</w:t>
      </w:r>
      <w:r>
        <w:rPr>
          <w:rFonts w:ascii="Cambria" w:hAnsi="Cambria" w:eastAsia="Cambria"/>
          <w:sz w:val="20"/>
          <w:vertAlign w:val="subscript"/>
        </w:rPr>
        <w:t>1</w:t>
      </w:r>
      <w:r>
        <w:rPr>
          <w:sz w:val="20"/>
          <w:vertAlign w:val="baseline"/>
        </w:rPr>
        <w:t>:</w:t>
      </w:r>
      <w:r>
        <w:rPr>
          <w:spacing w:val="20"/>
          <w:sz w:val="20"/>
          <w:vertAlign w:val="baseline"/>
        </w:rPr>
        <w:t> </w:t>
      </w:r>
      <w:r>
        <w:rPr>
          <w:sz w:val="20"/>
          <w:vertAlign w:val="baseline"/>
        </w:rPr>
        <w:t>the</w:t>
      </w:r>
      <w:r>
        <w:rPr>
          <w:spacing w:val="21"/>
          <w:sz w:val="20"/>
          <w:vertAlign w:val="baseline"/>
        </w:rPr>
        <w:t> </w:t>
      </w:r>
      <w:r>
        <w:rPr>
          <w:sz w:val="20"/>
          <w:vertAlign w:val="baseline"/>
        </w:rPr>
        <w:t>total</w:t>
      </w:r>
      <w:r>
        <w:rPr>
          <w:spacing w:val="20"/>
          <w:sz w:val="20"/>
          <w:vertAlign w:val="baseline"/>
        </w:rPr>
        <w:t> </w:t>
      </w:r>
      <w:r>
        <w:rPr>
          <w:sz w:val="20"/>
          <w:vertAlign w:val="baseline"/>
        </w:rPr>
        <w:t>population</w:t>
      </w:r>
      <w:r>
        <w:rPr>
          <w:spacing w:val="21"/>
          <w:sz w:val="20"/>
          <w:vertAlign w:val="baseline"/>
        </w:rPr>
        <w:t> </w:t>
      </w:r>
      <w:r>
        <w:rPr>
          <w:sz w:val="20"/>
          <w:vertAlign w:val="baseline"/>
        </w:rPr>
        <w:t>at</w:t>
      </w:r>
      <w:r>
        <w:rPr>
          <w:spacing w:val="20"/>
          <w:sz w:val="20"/>
          <w:vertAlign w:val="baseline"/>
        </w:rPr>
        <w:t> </w:t>
      </w:r>
      <w:r>
        <w:rPr>
          <w:spacing w:val="-4"/>
          <w:sz w:val="20"/>
          <w:vertAlign w:val="baseline"/>
        </w:rPr>
        <w:t>risk</w:t>
      </w:r>
    </w:p>
    <w:p>
      <w:pPr>
        <w:pStyle w:val="BodyText"/>
        <w:spacing w:before="140"/>
        <w:ind w:left="1888"/>
        <w:rPr>
          <w:rFonts w:ascii="Cambria" w:hAnsi="Cambria" w:eastAsia="Cambria"/>
        </w:rPr>
      </w:pPr>
      <w:r>
        <w:rPr>
          <w:rFonts w:ascii="Cambria" w:hAnsi="Cambria" w:eastAsia="Cambria"/>
          <w:w w:val="125"/>
        </w:rPr>
        <w:t>𝑂</w:t>
      </w:r>
      <w:r>
        <w:rPr>
          <w:rFonts w:ascii="Cambria" w:hAnsi="Cambria" w:eastAsia="Cambria"/>
          <w:w w:val="125"/>
          <w:vertAlign w:val="subscript"/>
        </w:rPr>
        <w:t>1</w:t>
      </w:r>
      <w:r>
        <w:rPr>
          <w:rFonts w:ascii="Cambria" w:hAnsi="Cambria" w:eastAsia="Cambria"/>
          <w:spacing w:val="40"/>
          <w:w w:val="125"/>
          <w:vertAlign w:val="baseline"/>
        </w:rPr>
        <w:t> </w:t>
      </w:r>
      <w:r>
        <w:rPr>
          <w:rFonts w:ascii="Cambria" w:hAnsi="Cambria" w:eastAsia="Cambria"/>
          <w:w w:val="125"/>
          <w:vertAlign w:val="baseline"/>
        </w:rPr>
        <w:t>=</w:t>
      </w:r>
      <w:r>
        <w:rPr>
          <w:rFonts w:ascii="Cambria" w:hAnsi="Cambria" w:eastAsia="Cambria"/>
          <w:spacing w:val="32"/>
          <w:w w:val="125"/>
          <w:vertAlign w:val="baseline"/>
        </w:rPr>
        <w:t> </w:t>
      </w:r>
      <w:r>
        <w:rPr>
          <w:rFonts w:ascii="Cambria" w:hAnsi="Cambria" w:eastAsia="Cambria"/>
          <w:w w:val="125"/>
          <w:vertAlign w:val="baseline"/>
        </w:rPr>
        <w:t>∑(𝑃</w:t>
      </w:r>
      <w:r>
        <w:rPr>
          <w:rFonts w:ascii="Cambria" w:hAnsi="Cambria" w:eastAsia="Cambria"/>
          <w:w w:val="125"/>
          <w:vertAlign w:val="subscript"/>
        </w:rPr>
        <w:t>𝑎</w:t>
      </w:r>
      <w:r>
        <w:rPr>
          <w:rFonts w:ascii="Cambria" w:hAnsi="Cambria" w:eastAsia="Cambria"/>
          <w:spacing w:val="-14"/>
          <w:w w:val="175"/>
          <w:vertAlign w:val="baseline"/>
        </w:rPr>
        <w:t> </w:t>
      </w:r>
      <w:r>
        <w:rPr>
          <w:rFonts w:ascii="Cambria" w:hAnsi="Cambria" w:eastAsia="Cambria"/>
          <w:w w:val="175"/>
          <w:vertAlign w:val="baseline"/>
        </w:rPr>
        <w:t>∑</w:t>
      </w:r>
      <w:r>
        <w:rPr>
          <w:rFonts w:ascii="Cambria" w:hAnsi="Cambria" w:eastAsia="Cambria"/>
          <w:spacing w:val="-29"/>
          <w:w w:val="175"/>
          <w:vertAlign w:val="baseline"/>
        </w:rPr>
        <w:t> </w:t>
      </w:r>
      <w:r>
        <w:rPr>
          <w:rFonts w:ascii="Cambria" w:hAnsi="Cambria" w:eastAsia="Cambria"/>
          <w:spacing w:val="-4"/>
          <w:w w:val="125"/>
          <w:vertAlign w:val="baseline"/>
        </w:rPr>
        <w:t>𝜌</w:t>
      </w:r>
      <w:r>
        <w:rPr>
          <w:rFonts w:ascii="Cambria" w:hAnsi="Cambria" w:eastAsia="Cambria"/>
          <w:spacing w:val="-4"/>
          <w:w w:val="125"/>
          <w:vertAlign w:val="subscript"/>
        </w:rPr>
        <w:t>𝑎,𝑡</w:t>
      </w:r>
      <w:r>
        <w:rPr>
          <w:rFonts w:ascii="Cambria" w:hAnsi="Cambria" w:eastAsia="Cambria"/>
          <w:spacing w:val="-4"/>
          <w:w w:val="125"/>
          <w:vertAlign w:val="baseline"/>
        </w:rPr>
        <w:t>)</w:t>
      </w:r>
    </w:p>
    <w:p>
      <w:pPr>
        <w:pStyle w:val="ListParagraph"/>
        <w:numPr>
          <w:ilvl w:val="2"/>
          <w:numId w:val="5"/>
        </w:numPr>
        <w:tabs>
          <w:tab w:pos="273" w:val="left" w:leader="none"/>
        </w:tabs>
        <w:spacing w:line="252" w:lineRule="auto" w:before="67" w:after="0"/>
        <w:ind w:left="273" w:right="74" w:hanging="170"/>
        <w:jc w:val="left"/>
        <w:rPr>
          <w:sz w:val="20"/>
        </w:rPr>
      </w:pPr>
      <w:r>
        <w:rPr/>
        <w:br w:type="column"/>
      </w:r>
      <w:r>
        <w:rPr>
          <w:spacing w:val="-2"/>
          <w:sz w:val="20"/>
        </w:rPr>
        <w:t>Each cell can only a high-risk cell, an untreatable </w:t>
      </w:r>
      <w:r>
        <w:rPr>
          <w:spacing w:val="-2"/>
          <w:sz w:val="20"/>
        </w:rPr>
        <w:t>cell, </w:t>
      </w:r>
      <w:r>
        <w:rPr>
          <w:sz w:val="20"/>
        </w:rPr>
        <w:t>or a treated cell at most once.</w:t>
      </w:r>
    </w:p>
    <w:p>
      <w:pPr>
        <w:pStyle w:val="BodyText"/>
        <w:tabs>
          <w:tab w:pos="2592" w:val="left" w:leader="none"/>
        </w:tabs>
        <w:spacing w:before="120"/>
        <w:ind w:left="1292"/>
        <w:rPr>
          <w:rFonts w:ascii="Cambria" w:hAnsi="Cambria" w:eastAsia="Cambria"/>
        </w:rPr>
      </w:pPr>
      <w:r>
        <w:rPr>
          <w:rFonts w:ascii="Cambria" w:hAnsi="Cambria" w:eastAsia="Cambria"/>
          <w:w w:val="180"/>
        </w:rPr>
        <w:t>∑</w:t>
      </w:r>
      <w:r>
        <w:rPr>
          <w:rFonts w:ascii="Cambria" w:hAnsi="Cambria" w:eastAsia="Cambria"/>
          <w:spacing w:val="-35"/>
          <w:w w:val="180"/>
        </w:rPr>
        <w:t> </w:t>
      </w:r>
      <w:r>
        <w:rPr>
          <w:rFonts w:ascii="Cambria" w:hAnsi="Cambria" w:eastAsia="Cambria"/>
          <w:w w:val="120"/>
        </w:rPr>
        <w:t>𝜇</w:t>
      </w:r>
      <w:r>
        <w:rPr>
          <w:rFonts w:ascii="Cambria" w:hAnsi="Cambria" w:eastAsia="Cambria"/>
          <w:w w:val="120"/>
          <w:vertAlign w:val="subscript"/>
        </w:rPr>
        <w:t>𝑎,𝑡</w:t>
      </w:r>
      <w:r>
        <w:rPr>
          <w:rFonts w:ascii="Cambria" w:hAnsi="Cambria" w:eastAsia="Cambria"/>
          <w:spacing w:val="36"/>
          <w:w w:val="120"/>
          <w:vertAlign w:val="baseline"/>
        </w:rPr>
        <w:t> </w:t>
      </w:r>
      <w:r>
        <w:rPr>
          <w:rFonts w:ascii="Cambria" w:hAnsi="Cambria" w:eastAsia="Cambria"/>
          <w:w w:val="120"/>
          <w:vertAlign w:val="baseline"/>
        </w:rPr>
        <w:t>≤</w:t>
      </w:r>
      <w:r>
        <w:rPr>
          <w:rFonts w:ascii="Cambria" w:hAnsi="Cambria" w:eastAsia="Cambria"/>
          <w:spacing w:val="21"/>
          <w:w w:val="120"/>
          <w:vertAlign w:val="baseline"/>
        </w:rPr>
        <w:t> </w:t>
      </w:r>
      <w:r>
        <w:rPr>
          <w:rFonts w:ascii="Cambria" w:hAnsi="Cambria" w:eastAsia="Cambria"/>
          <w:spacing w:val="-5"/>
          <w:w w:val="120"/>
          <w:vertAlign w:val="baseline"/>
        </w:rPr>
        <w:t>1,</w:t>
      </w:r>
      <w:r>
        <w:rPr>
          <w:rFonts w:ascii="Cambria" w:hAnsi="Cambria" w:eastAsia="Cambria"/>
          <w:vertAlign w:val="baseline"/>
        </w:rPr>
        <w:tab/>
      </w:r>
      <w:r>
        <w:rPr>
          <w:rFonts w:ascii="Cambria" w:hAnsi="Cambria" w:eastAsia="Cambria"/>
          <w:w w:val="110"/>
          <w:vertAlign w:val="baseline"/>
        </w:rPr>
        <w:t>∀𝑎</w:t>
      </w:r>
      <w:r>
        <w:rPr>
          <w:rFonts w:ascii="Cambria" w:hAnsi="Cambria" w:eastAsia="Cambria"/>
          <w:spacing w:val="-6"/>
          <w:w w:val="110"/>
          <w:vertAlign w:val="baseline"/>
        </w:rPr>
        <w:t> </w:t>
      </w:r>
      <w:r>
        <w:rPr>
          <w:rFonts w:ascii="Cambria" w:hAnsi="Cambria" w:eastAsia="Cambria"/>
          <w:w w:val="110"/>
          <w:vertAlign w:val="baseline"/>
        </w:rPr>
        <w:t>∈</w:t>
      </w:r>
      <w:r>
        <w:rPr>
          <w:rFonts w:ascii="Cambria" w:hAnsi="Cambria" w:eastAsia="Cambria"/>
          <w:spacing w:val="-1"/>
          <w:w w:val="110"/>
          <w:vertAlign w:val="baseline"/>
        </w:rPr>
        <w:t> </w:t>
      </w:r>
      <w:r>
        <w:rPr>
          <w:rFonts w:ascii="Cambria" w:hAnsi="Cambria" w:eastAsia="Cambria"/>
          <w:w w:val="110"/>
          <w:vertAlign w:val="baseline"/>
        </w:rPr>
        <w:t>𝐴,</w:t>
      </w:r>
      <w:r>
        <w:rPr>
          <w:rFonts w:ascii="Cambria" w:hAnsi="Cambria" w:eastAsia="Cambria"/>
          <w:spacing w:val="-15"/>
          <w:w w:val="110"/>
          <w:vertAlign w:val="baseline"/>
        </w:rPr>
        <w:t> </w:t>
      </w:r>
      <w:r>
        <w:rPr>
          <w:rFonts w:ascii="Cambria" w:hAnsi="Cambria" w:eastAsia="Cambria"/>
          <w:w w:val="110"/>
          <w:vertAlign w:val="baseline"/>
        </w:rPr>
        <w:t>∀𝑡</w:t>
      </w:r>
      <w:r>
        <w:rPr>
          <w:rFonts w:ascii="Cambria" w:hAnsi="Cambria" w:eastAsia="Cambria"/>
          <w:spacing w:val="-1"/>
          <w:w w:val="110"/>
          <w:vertAlign w:val="baseline"/>
        </w:rPr>
        <w:t> </w:t>
      </w:r>
      <w:r>
        <w:rPr>
          <w:rFonts w:ascii="Cambria" w:hAnsi="Cambria" w:eastAsia="Cambria"/>
          <w:w w:val="110"/>
          <w:vertAlign w:val="baseline"/>
        </w:rPr>
        <w:t>∈</w:t>
      </w:r>
      <w:r>
        <w:rPr>
          <w:rFonts w:ascii="Cambria" w:hAnsi="Cambria" w:eastAsia="Cambria"/>
          <w:spacing w:val="-1"/>
          <w:w w:val="110"/>
          <w:vertAlign w:val="baseline"/>
        </w:rPr>
        <w:t> </w:t>
      </w:r>
      <w:r>
        <w:rPr>
          <w:rFonts w:ascii="Cambria" w:hAnsi="Cambria" w:eastAsia="Cambria"/>
          <w:spacing w:val="-10"/>
          <w:w w:val="110"/>
          <w:vertAlign w:val="baseline"/>
        </w:rPr>
        <w:t>𝑇</w:t>
      </w:r>
    </w:p>
    <w:p>
      <w:pPr>
        <w:spacing w:before="40"/>
        <w:ind w:left="1312" w:right="0" w:firstLine="0"/>
        <w:jc w:val="left"/>
        <w:rPr>
          <w:rFonts w:ascii="Cambria" w:hAnsi="Cambria" w:eastAsia="Cambria"/>
          <w:sz w:val="14"/>
        </w:rPr>
      </w:pPr>
      <w:r>
        <w:rPr>
          <w:rFonts w:ascii="Cambria" w:hAnsi="Cambria" w:eastAsia="Cambria"/>
          <w:spacing w:val="-5"/>
          <w:w w:val="110"/>
          <w:sz w:val="14"/>
        </w:rPr>
        <w:t>𝑡∈𝑇</w:t>
      </w:r>
    </w:p>
    <w:p>
      <w:pPr>
        <w:pStyle w:val="BodyText"/>
        <w:tabs>
          <w:tab w:pos="2588" w:val="left" w:leader="none"/>
        </w:tabs>
        <w:spacing w:before="100"/>
        <w:ind w:left="1296"/>
        <w:rPr>
          <w:rFonts w:ascii="Cambria" w:hAnsi="Cambria" w:eastAsia="Cambria"/>
        </w:rPr>
      </w:pPr>
      <w:r>
        <w:rPr>
          <w:rFonts w:ascii="Cambria" w:hAnsi="Cambria" w:eastAsia="Cambria"/>
          <w:w w:val="180"/>
        </w:rPr>
        <w:t>∑</w:t>
      </w:r>
      <w:r>
        <w:rPr>
          <w:rFonts w:ascii="Cambria" w:hAnsi="Cambria" w:eastAsia="Cambria"/>
          <w:spacing w:val="-36"/>
          <w:w w:val="180"/>
        </w:rPr>
        <w:t> </w:t>
      </w:r>
      <w:r>
        <w:rPr>
          <w:rFonts w:ascii="Cambria" w:hAnsi="Cambria" w:eastAsia="Cambria"/>
          <w:w w:val="115"/>
        </w:rPr>
        <w:t>𝜎</w:t>
      </w:r>
      <w:r>
        <w:rPr>
          <w:rFonts w:ascii="Cambria" w:hAnsi="Cambria" w:eastAsia="Cambria"/>
          <w:w w:val="115"/>
          <w:vertAlign w:val="subscript"/>
        </w:rPr>
        <w:t>𝑎,𝑡</w:t>
      </w:r>
      <w:r>
        <w:rPr>
          <w:rFonts w:ascii="Cambria" w:hAnsi="Cambria" w:eastAsia="Cambria"/>
          <w:spacing w:val="35"/>
          <w:w w:val="120"/>
          <w:vertAlign w:val="baseline"/>
        </w:rPr>
        <w:t> </w:t>
      </w:r>
      <w:r>
        <w:rPr>
          <w:rFonts w:ascii="Cambria" w:hAnsi="Cambria" w:eastAsia="Cambria"/>
          <w:w w:val="120"/>
          <w:vertAlign w:val="baseline"/>
        </w:rPr>
        <w:t>≤</w:t>
      </w:r>
      <w:r>
        <w:rPr>
          <w:rFonts w:ascii="Cambria" w:hAnsi="Cambria" w:eastAsia="Cambria"/>
          <w:spacing w:val="21"/>
          <w:w w:val="120"/>
          <w:vertAlign w:val="baseline"/>
        </w:rPr>
        <w:t> </w:t>
      </w:r>
      <w:r>
        <w:rPr>
          <w:rFonts w:ascii="Cambria" w:hAnsi="Cambria" w:eastAsia="Cambria"/>
          <w:spacing w:val="-5"/>
          <w:w w:val="115"/>
          <w:vertAlign w:val="baseline"/>
        </w:rPr>
        <w:t>1,</w:t>
      </w:r>
      <w:r>
        <w:rPr>
          <w:rFonts w:ascii="Cambria" w:hAnsi="Cambria" w:eastAsia="Cambria"/>
          <w:vertAlign w:val="baseline"/>
        </w:rPr>
        <w:tab/>
      </w:r>
      <w:r>
        <w:rPr>
          <w:rFonts w:ascii="Cambria" w:hAnsi="Cambria" w:eastAsia="Cambria"/>
          <w:w w:val="110"/>
          <w:vertAlign w:val="baseline"/>
        </w:rPr>
        <w:t>∀𝑎</w:t>
      </w:r>
      <w:r>
        <w:rPr>
          <w:rFonts w:ascii="Cambria" w:hAnsi="Cambria" w:eastAsia="Cambria"/>
          <w:spacing w:val="-6"/>
          <w:w w:val="110"/>
          <w:vertAlign w:val="baseline"/>
        </w:rPr>
        <w:t> </w:t>
      </w:r>
      <w:r>
        <w:rPr>
          <w:rFonts w:ascii="Cambria" w:hAnsi="Cambria" w:eastAsia="Cambria"/>
          <w:w w:val="110"/>
          <w:vertAlign w:val="baseline"/>
        </w:rPr>
        <w:t>∈</w:t>
      </w:r>
      <w:r>
        <w:rPr>
          <w:rFonts w:ascii="Cambria" w:hAnsi="Cambria" w:eastAsia="Cambria"/>
          <w:spacing w:val="-1"/>
          <w:w w:val="110"/>
          <w:vertAlign w:val="baseline"/>
        </w:rPr>
        <w:t> </w:t>
      </w:r>
      <w:r>
        <w:rPr>
          <w:rFonts w:ascii="Cambria" w:hAnsi="Cambria" w:eastAsia="Cambria"/>
          <w:w w:val="110"/>
          <w:vertAlign w:val="baseline"/>
        </w:rPr>
        <w:t>𝐴,</w:t>
      </w:r>
      <w:r>
        <w:rPr>
          <w:rFonts w:ascii="Cambria" w:hAnsi="Cambria" w:eastAsia="Cambria"/>
          <w:spacing w:val="-15"/>
          <w:w w:val="110"/>
          <w:vertAlign w:val="baseline"/>
        </w:rPr>
        <w:t> </w:t>
      </w:r>
      <w:r>
        <w:rPr>
          <w:rFonts w:ascii="Cambria" w:hAnsi="Cambria" w:eastAsia="Cambria"/>
          <w:w w:val="110"/>
          <w:vertAlign w:val="baseline"/>
        </w:rPr>
        <w:t>∀𝑡</w:t>
      </w:r>
      <w:r>
        <w:rPr>
          <w:rFonts w:ascii="Cambria" w:hAnsi="Cambria" w:eastAsia="Cambria"/>
          <w:spacing w:val="-1"/>
          <w:w w:val="110"/>
          <w:vertAlign w:val="baseline"/>
        </w:rPr>
        <w:t> </w:t>
      </w:r>
      <w:r>
        <w:rPr>
          <w:rFonts w:ascii="Cambria" w:hAnsi="Cambria" w:eastAsia="Cambria"/>
          <w:w w:val="110"/>
          <w:vertAlign w:val="baseline"/>
        </w:rPr>
        <w:t>∈</w:t>
      </w:r>
      <w:r>
        <w:rPr>
          <w:rFonts w:ascii="Cambria" w:hAnsi="Cambria" w:eastAsia="Cambria"/>
          <w:spacing w:val="-1"/>
          <w:w w:val="110"/>
          <w:vertAlign w:val="baseline"/>
        </w:rPr>
        <w:t> </w:t>
      </w:r>
      <w:r>
        <w:rPr>
          <w:rFonts w:ascii="Cambria" w:hAnsi="Cambria" w:eastAsia="Cambria"/>
          <w:spacing w:val="-10"/>
          <w:w w:val="110"/>
          <w:vertAlign w:val="baseline"/>
        </w:rPr>
        <w:t>𝑇</w:t>
      </w:r>
    </w:p>
    <w:p>
      <w:pPr>
        <w:pStyle w:val="BodyText"/>
        <w:spacing w:after="0"/>
        <w:rPr>
          <w:rFonts w:ascii="Cambria" w:hAnsi="Cambria" w:eastAsia="Cambria"/>
        </w:rPr>
        <w:sectPr>
          <w:type w:val="continuous"/>
          <w:pgSz w:w="11910" w:h="16840"/>
          <w:pgMar w:top="800" w:bottom="280" w:left="708" w:right="708"/>
          <w:cols w:num="2" w:equalWidth="0">
            <w:col w:w="5166" w:space="324"/>
            <w:col w:w="5004"/>
          </w:cols>
        </w:sectPr>
      </w:pPr>
    </w:p>
    <w:p>
      <w:pPr>
        <w:spacing w:before="44"/>
        <w:ind w:left="0" w:right="0" w:firstLine="0"/>
        <w:jc w:val="right"/>
        <w:rPr>
          <w:rFonts w:ascii="Cambria" w:hAnsi="Cambria" w:eastAsia="Cambria"/>
          <w:sz w:val="14"/>
        </w:rPr>
      </w:pPr>
      <w:r>
        <w:rPr>
          <w:rFonts w:ascii="Cambria" w:hAnsi="Cambria" w:eastAsia="Cambria"/>
          <w:spacing w:val="-5"/>
          <w:w w:val="115"/>
          <w:sz w:val="14"/>
        </w:rPr>
        <w:t>𝑎∈𝐴</w:t>
      </w:r>
    </w:p>
    <w:p>
      <w:pPr>
        <w:spacing w:before="39"/>
        <w:ind w:left="316" w:right="0" w:firstLine="0"/>
        <w:jc w:val="left"/>
        <w:rPr>
          <w:rFonts w:ascii="Cambria" w:hAnsi="Cambria" w:eastAsia="Cambria"/>
          <w:sz w:val="14"/>
        </w:rPr>
      </w:pPr>
      <w:r>
        <w:rPr/>
        <w:br w:type="column"/>
      </w:r>
      <w:r>
        <w:rPr>
          <w:rFonts w:ascii="Cambria" w:hAnsi="Cambria" w:eastAsia="Cambria"/>
          <w:spacing w:val="-5"/>
          <w:w w:val="110"/>
          <w:sz w:val="14"/>
        </w:rPr>
        <w:t>𝑡∈𝑇</w:t>
      </w:r>
    </w:p>
    <w:p>
      <w:pPr>
        <w:spacing w:before="30"/>
        <w:ind w:left="0" w:right="1037" w:firstLine="0"/>
        <w:jc w:val="center"/>
        <w:rPr>
          <w:rFonts w:ascii="Cambria" w:hAnsi="Cambria" w:eastAsia="Cambria"/>
          <w:sz w:val="14"/>
        </w:rPr>
      </w:pPr>
      <w:r>
        <w:rPr/>
        <w:br w:type="column"/>
      </w:r>
      <w:r>
        <w:rPr>
          <w:rFonts w:ascii="Cambria" w:hAnsi="Cambria" w:eastAsia="Cambria"/>
          <w:spacing w:val="-5"/>
          <w:w w:val="110"/>
          <w:sz w:val="14"/>
        </w:rPr>
        <w:t>𝑡∈𝑇</w:t>
      </w:r>
    </w:p>
    <w:p>
      <w:pPr>
        <w:spacing w:after="0"/>
        <w:jc w:val="center"/>
        <w:rPr>
          <w:rFonts w:ascii="Cambria" w:hAnsi="Cambria" w:eastAsia="Cambria"/>
          <w:sz w:val="14"/>
        </w:rPr>
        <w:sectPr>
          <w:type w:val="continuous"/>
          <w:pgSz w:w="11910" w:h="16840"/>
          <w:pgMar w:top="800" w:bottom="280" w:left="708" w:right="708"/>
          <w:cols w:num="3" w:equalWidth="0">
            <w:col w:w="2697" w:space="40"/>
            <w:col w:w="604" w:space="1067"/>
            <w:col w:w="6086"/>
          </w:cols>
        </w:sectPr>
      </w:pPr>
    </w:p>
    <w:p>
      <w:pPr>
        <w:pStyle w:val="ListParagraph"/>
        <w:numPr>
          <w:ilvl w:val="3"/>
          <w:numId w:val="5"/>
        </w:numPr>
        <w:tabs>
          <w:tab w:pos="502" w:val="left" w:leader="none"/>
        </w:tabs>
        <w:spacing w:line="240" w:lineRule="auto" w:before="61" w:after="0"/>
        <w:ind w:left="502" w:right="0" w:hanging="169"/>
        <w:jc w:val="left"/>
        <w:rPr>
          <w:sz w:val="20"/>
        </w:rPr>
      </w:pPr>
      <w:r>
        <w:rPr>
          <w:rFonts w:ascii="Cambria" w:hAnsi="Cambria" w:eastAsia="Cambria"/>
          <w:sz w:val="20"/>
        </w:rPr>
        <w:t>𝑂</w:t>
      </w:r>
      <w:r>
        <w:rPr>
          <w:rFonts w:ascii="Cambria" w:hAnsi="Cambria" w:eastAsia="Cambria"/>
          <w:sz w:val="20"/>
          <w:vertAlign w:val="subscript"/>
        </w:rPr>
        <w:t>2</w:t>
      </w:r>
      <w:r>
        <w:rPr>
          <w:sz w:val="20"/>
          <w:vertAlign w:val="baseline"/>
        </w:rPr>
        <w:t>:</w:t>
      </w:r>
      <w:r>
        <w:rPr>
          <w:spacing w:val="16"/>
          <w:sz w:val="20"/>
          <w:vertAlign w:val="baseline"/>
        </w:rPr>
        <w:t> </w:t>
      </w:r>
      <w:r>
        <w:rPr>
          <w:sz w:val="20"/>
          <w:vertAlign w:val="baseline"/>
        </w:rPr>
        <w:t>the</w:t>
      </w:r>
      <w:r>
        <w:rPr>
          <w:spacing w:val="17"/>
          <w:sz w:val="20"/>
          <w:vertAlign w:val="baseline"/>
        </w:rPr>
        <w:t> </w:t>
      </w:r>
      <w:r>
        <w:rPr>
          <w:sz w:val="20"/>
          <w:vertAlign w:val="baseline"/>
        </w:rPr>
        <w:t>total</w:t>
      </w:r>
      <w:r>
        <w:rPr>
          <w:spacing w:val="17"/>
          <w:sz w:val="20"/>
          <w:vertAlign w:val="baseline"/>
        </w:rPr>
        <w:t> </w:t>
      </w:r>
      <w:r>
        <w:rPr>
          <w:sz w:val="20"/>
          <w:vertAlign w:val="baseline"/>
        </w:rPr>
        <w:t>property</w:t>
      </w:r>
      <w:r>
        <w:rPr>
          <w:spacing w:val="17"/>
          <w:sz w:val="20"/>
          <w:vertAlign w:val="baseline"/>
        </w:rPr>
        <w:t> </w:t>
      </w:r>
      <w:r>
        <w:rPr>
          <w:sz w:val="20"/>
          <w:vertAlign w:val="baseline"/>
        </w:rPr>
        <w:t>value</w:t>
      </w:r>
      <w:r>
        <w:rPr>
          <w:spacing w:val="17"/>
          <w:sz w:val="20"/>
          <w:vertAlign w:val="baseline"/>
        </w:rPr>
        <w:t> </w:t>
      </w:r>
      <w:r>
        <w:rPr>
          <w:spacing w:val="-4"/>
          <w:sz w:val="20"/>
          <w:vertAlign w:val="baseline"/>
        </w:rPr>
        <w:t>lost</w:t>
      </w:r>
    </w:p>
    <w:p>
      <w:pPr>
        <w:pStyle w:val="BodyText"/>
        <w:spacing w:before="140"/>
        <w:ind w:left="1899"/>
        <w:rPr>
          <w:rFonts w:ascii="Cambria" w:hAnsi="Cambria" w:eastAsia="Cambria"/>
        </w:rPr>
      </w:pPr>
      <w:r>
        <w:rPr>
          <w:rFonts w:ascii="Cambria" w:hAnsi="Cambria" w:eastAsia="Cambria"/>
          <w:w w:val="125"/>
        </w:rPr>
        <w:t>𝑂</w:t>
      </w:r>
      <w:r>
        <w:rPr>
          <w:rFonts w:ascii="Cambria" w:hAnsi="Cambria" w:eastAsia="Cambria"/>
          <w:w w:val="125"/>
          <w:vertAlign w:val="subscript"/>
        </w:rPr>
        <w:t>2</w:t>
      </w:r>
      <w:r>
        <w:rPr>
          <w:rFonts w:ascii="Cambria" w:hAnsi="Cambria" w:eastAsia="Cambria"/>
          <w:spacing w:val="36"/>
          <w:w w:val="125"/>
          <w:vertAlign w:val="baseline"/>
        </w:rPr>
        <w:t> </w:t>
      </w:r>
      <w:r>
        <w:rPr>
          <w:rFonts w:ascii="Cambria" w:hAnsi="Cambria" w:eastAsia="Cambria"/>
          <w:w w:val="125"/>
          <w:vertAlign w:val="baseline"/>
        </w:rPr>
        <w:t>=</w:t>
      </w:r>
      <w:r>
        <w:rPr>
          <w:rFonts w:ascii="Cambria" w:hAnsi="Cambria" w:eastAsia="Cambria"/>
          <w:spacing w:val="27"/>
          <w:w w:val="125"/>
          <w:vertAlign w:val="baseline"/>
        </w:rPr>
        <w:t> </w:t>
      </w:r>
      <w:r>
        <w:rPr>
          <w:rFonts w:ascii="Cambria" w:hAnsi="Cambria" w:eastAsia="Cambria"/>
          <w:w w:val="125"/>
          <w:vertAlign w:val="baseline"/>
        </w:rPr>
        <w:t>∑(𝑉</w:t>
      </w:r>
      <w:r>
        <w:rPr>
          <w:rFonts w:ascii="Cambria" w:hAnsi="Cambria" w:eastAsia="Cambria"/>
          <w:w w:val="125"/>
          <w:vertAlign w:val="subscript"/>
        </w:rPr>
        <w:t>𝑎</w:t>
      </w:r>
      <w:r>
        <w:rPr>
          <w:rFonts w:ascii="Cambria" w:hAnsi="Cambria" w:eastAsia="Cambria"/>
          <w:spacing w:val="-16"/>
          <w:w w:val="175"/>
          <w:vertAlign w:val="baseline"/>
        </w:rPr>
        <w:t> </w:t>
      </w:r>
      <w:r>
        <w:rPr>
          <w:rFonts w:ascii="Cambria" w:hAnsi="Cambria" w:eastAsia="Cambria"/>
          <w:w w:val="175"/>
          <w:vertAlign w:val="baseline"/>
        </w:rPr>
        <w:t>∑</w:t>
      </w:r>
      <w:r>
        <w:rPr>
          <w:rFonts w:ascii="Cambria" w:hAnsi="Cambria" w:eastAsia="Cambria"/>
          <w:spacing w:val="-31"/>
          <w:w w:val="175"/>
          <w:vertAlign w:val="baseline"/>
        </w:rPr>
        <w:t> </w:t>
      </w:r>
      <w:r>
        <w:rPr>
          <w:rFonts w:ascii="Cambria" w:hAnsi="Cambria" w:eastAsia="Cambria"/>
          <w:spacing w:val="-4"/>
          <w:w w:val="120"/>
          <w:vertAlign w:val="baseline"/>
        </w:rPr>
        <w:t>𝑥</w:t>
      </w:r>
      <w:r>
        <w:rPr>
          <w:rFonts w:ascii="Cambria" w:hAnsi="Cambria" w:eastAsia="Cambria"/>
          <w:spacing w:val="-4"/>
          <w:w w:val="120"/>
          <w:vertAlign w:val="subscript"/>
        </w:rPr>
        <w:t>𝑎,𝑡</w:t>
      </w:r>
      <w:r>
        <w:rPr>
          <w:rFonts w:ascii="Cambria" w:hAnsi="Cambria" w:eastAsia="Cambria"/>
          <w:spacing w:val="-4"/>
          <w:w w:val="120"/>
          <w:vertAlign w:val="baseline"/>
        </w:rPr>
        <w:t>)</w:t>
      </w:r>
    </w:p>
    <w:p>
      <w:pPr>
        <w:pStyle w:val="BodyText"/>
        <w:tabs>
          <w:tab w:pos="1616" w:val="left" w:leader="none"/>
        </w:tabs>
        <w:spacing w:before="87"/>
        <w:ind w:left="333"/>
        <w:rPr>
          <w:rFonts w:ascii="Cambria" w:hAnsi="Cambria" w:eastAsia="Cambria"/>
        </w:rPr>
      </w:pPr>
      <w:r>
        <w:rPr/>
        <w:br w:type="column"/>
      </w:r>
      <w:r>
        <w:rPr>
          <w:rFonts w:ascii="Cambria" w:hAnsi="Cambria" w:eastAsia="Cambria"/>
          <w:w w:val="180"/>
        </w:rPr>
        <w:t>∑</w:t>
      </w:r>
      <w:r>
        <w:rPr>
          <w:rFonts w:ascii="Cambria" w:hAnsi="Cambria" w:eastAsia="Cambria"/>
          <w:spacing w:val="-36"/>
          <w:w w:val="180"/>
        </w:rPr>
        <w:t> </w:t>
      </w:r>
      <w:r>
        <w:rPr>
          <w:rFonts w:ascii="Cambria" w:hAnsi="Cambria" w:eastAsia="Cambria"/>
          <w:w w:val="115"/>
        </w:rPr>
        <w:t>𝑘</w:t>
      </w:r>
      <w:r>
        <w:rPr>
          <w:rFonts w:ascii="Cambria" w:hAnsi="Cambria" w:eastAsia="Cambria"/>
          <w:w w:val="115"/>
          <w:vertAlign w:val="subscript"/>
        </w:rPr>
        <w:t>𝑎,𝑡</w:t>
      </w:r>
      <w:r>
        <w:rPr>
          <w:rFonts w:ascii="Cambria" w:hAnsi="Cambria" w:eastAsia="Cambria"/>
          <w:spacing w:val="34"/>
          <w:w w:val="120"/>
          <w:vertAlign w:val="baseline"/>
        </w:rPr>
        <w:t> </w:t>
      </w:r>
      <w:r>
        <w:rPr>
          <w:rFonts w:ascii="Cambria" w:hAnsi="Cambria" w:eastAsia="Cambria"/>
          <w:w w:val="120"/>
          <w:vertAlign w:val="baseline"/>
        </w:rPr>
        <w:t>≤</w:t>
      </w:r>
      <w:r>
        <w:rPr>
          <w:rFonts w:ascii="Cambria" w:hAnsi="Cambria" w:eastAsia="Cambria"/>
          <w:spacing w:val="20"/>
          <w:w w:val="120"/>
          <w:vertAlign w:val="baseline"/>
        </w:rPr>
        <w:t> </w:t>
      </w:r>
      <w:r>
        <w:rPr>
          <w:rFonts w:ascii="Cambria" w:hAnsi="Cambria" w:eastAsia="Cambria"/>
          <w:spacing w:val="-5"/>
          <w:w w:val="115"/>
          <w:vertAlign w:val="baseline"/>
        </w:rPr>
        <w:t>1,</w:t>
      </w:r>
      <w:r>
        <w:rPr>
          <w:rFonts w:ascii="Cambria" w:hAnsi="Cambria" w:eastAsia="Cambria"/>
          <w:vertAlign w:val="baseline"/>
        </w:rPr>
        <w:tab/>
      </w:r>
      <w:r>
        <w:rPr>
          <w:rFonts w:ascii="Cambria" w:hAnsi="Cambria" w:eastAsia="Cambria"/>
          <w:w w:val="110"/>
          <w:vertAlign w:val="baseline"/>
        </w:rPr>
        <w:t>∀𝑎</w:t>
      </w:r>
      <w:r>
        <w:rPr>
          <w:rFonts w:ascii="Cambria" w:hAnsi="Cambria" w:eastAsia="Cambria"/>
          <w:spacing w:val="-6"/>
          <w:w w:val="110"/>
          <w:vertAlign w:val="baseline"/>
        </w:rPr>
        <w:t> </w:t>
      </w:r>
      <w:r>
        <w:rPr>
          <w:rFonts w:ascii="Cambria" w:hAnsi="Cambria" w:eastAsia="Cambria"/>
          <w:w w:val="110"/>
          <w:vertAlign w:val="baseline"/>
        </w:rPr>
        <w:t>∈</w:t>
      </w:r>
      <w:r>
        <w:rPr>
          <w:rFonts w:ascii="Cambria" w:hAnsi="Cambria" w:eastAsia="Cambria"/>
          <w:spacing w:val="-1"/>
          <w:w w:val="110"/>
          <w:vertAlign w:val="baseline"/>
        </w:rPr>
        <w:t> </w:t>
      </w:r>
      <w:r>
        <w:rPr>
          <w:rFonts w:ascii="Cambria" w:hAnsi="Cambria" w:eastAsia="Cambria"/>
          <w:w w:val="110"/>
          <w:vertAlign w:val="baseline"/>
        </w:rPr>
        <w:t>𝐴,</w:t>
      </w:r>
      <w:r>
        <w:rPr>
          <w:rFonts w:ascii="Cambria" w:hAnsi="Cambria" w:eastAsia="Cambria"/>
          <w:spacing w:val="-15"/>
          <w:w w:val="110"/>
          <w:vertAlign w:val="baseline"/>
        </w:rPr>
        <w:t> </w:t>
      </w:r>
      <w:r>
        <w:rPr>
          <w:rFonts w:ascii="Cambria" w:hAnsi="Cambria" w:eastAsia="Cambria"/>
          <w:w w:val="110"/>
          <w:vertAlign w:val="baseline"/>
        </w:rPr>
        <w:t>∀𝑡</w:t>
      </w:r>
      <w:r>
        <w:rPr>
          <w:rFonts w:ascii="Cambria" w:hAnsi="Cambria" w:eastAsia="Cambria"/>
          <w:spacing w:val="-1"/>
          <w:w w:val="110"/>
          <w:vertAlign w:val="baseline"/>
        </w:rPr>
        <w:t> </w:t>
      </w:r>
      <w:r>
        <w:rPr>
          <w:rFonts w:ascii="Cambria" w:hAnsi="Cambria" w:eastAsia="Cambria"/>
          <w:w w:val="110"/>
          <w:vertAlign w:val="baseline"/>
        </w:rPr>
        <w:t>∈</w:t>
      </w:r>
      <w:r>
        <w:rPr>
          <w:rFonts w:ascii="Cambria" w:hAnsi="Cambria" w:eastAsia="Cambria"/>
          <w:spacing w:val="-1"/>
          <w:w w:val="110"/>
          <w:vertAlign w:val="baseline"/>
        </w:rPr>
        <w:t> </w:t>
      </w:r>
      <w:r>
        <w:rPr>
          <w:rFonts w:ascii="Cambria" w:hAnsi="Cambria" w:eastAsia="Cambria"/>
          <w:spacing w:val="-10"/>
          <w:w w:val="110"/>
          <w:vertAlign w:val="baseline"/>
        </w:rPr>
        <w:t>𝑇</w:t>
      </w:r>
    </w:p>
    <w:p>
      <w:pPr>
        <w:spacing w:before="39"/>
        <w:ind w:left="353" w:right="0" w:firstLine="0"/>
        <w:jc w:val="left"/>
        <w:rPr>
          <w:rFonts w:ascii="Cambria" w:hAnsi="Cambria" w:eastAsia="Cambria"/>
          <w:sz w:val="14"/>
        </w:rPr>
      </w:pPr>
      <w:r>
        <w:rPr>
          <w:rFonts w:ascii="Cambria" w:hAnsi="Cambria" w:eastAsia="Cambria"/>
          <w:spacing w:val="-5"/>
          <w:w w:val="110"/>
          <w:sz w:val="14"/>
        </w:rPr>
        <w:t>𝑡∈𝑇</w:t>
      </w:r>
    </w:p>
    <w:p>
      <w:pPr>
        <w:spacing w:after="0"/>
        <w:jc w:val="left"/>
        <w:rPr>
          <w:rFonts w:ascii="Cambria" w:hAnsi="Cambria" w:eastAsia="Cambria"/>
          <w:sz w:val="14"/>
        </w:rPr>
        <w:sectPr>
          <w:type w:val="continuous"/>
          <w:pgSz w:w="11910" w:h="16840"/>
          <w:pgMar w:top="800" w:bottom="280" w:left="708" w:right="708"/>
          <w:cols w:num="2" w:equalWidth="0">
            <w:col w:w="3769" w:space="2689"/>
            <w:col w:w="4036"/>
          </w:cols>
        </w:sectPr>
      </w:pPr>
    </w:p>
    <w:p>
      <w:pPr>
        <w:spacing w:before="45"/>
        <w:ind w:left="0" w:right="0" w:firstLine="0"/>
        <w:jc w:val="right"/>
        <w:rPr>
          <w:rFonts w:ascii="Cambria" w:hAnsi="Cambria" w:eastAsia="Cambria"/>
          <w:sz w:val="14"/>
        </w:rPr>
      </w:pPr>
      <w:r>
        <w:rPr>
          <w:rFonts w:ascii="Cambria" w:hAnsi="Cambria" w:eastAsia="Cambria"/>
          <w:spacing w:val="-5"/>
          <w:w w:val="115"/>
          <w:sz w:val="14"/>
        </w:rPr>
        <w:t>𝑎∈𝐴</w:t>
      </w:r>
    </w:p>
    <w:p>
      <w:pPr>
        <w:spacing w:before="40"/>
        <w:ind w:left="304" w:right="0" w:firstLine="0"/>
        <w:jc w:val="left"/>
        <w:rPr>
          <w:rFonts w:ascii="Cambria" w:hAnsi="Cambria" w:eastAsia="Cambria"/>
          <w:sz w:val="14"/>
        </w:rPr>
      </w:pPr>
      <w:r>
        <w:rPr/>
        <w:br w:type="column"/>
      </w:r>
      <w:r>
        <w:rPr>
          <w:rFonts w:ascii="Cambria" w:hAnsi="Cambria" w:eastAsia="Cambria"/>
          <w:spacing w:val="-5"/>
          <w:w w:val="110"/>
          <w:sz w:val="14"/>
        </w:rPr>
        <w:t>𝑡∈𝑇</w:t>
      </w:r>
    </w:p>
    <w:p>
      <w:pPr>
        <w:pStyle w:val="BodyText"/>
        <w:tabs>
          <w:tab w:pos="3684" w:val="left" w:leader="none"/>
        </w:tabs>
        <w:spacing w:line="215" w:lineRule="exact" w:before="21"/>
        <w:ind w:left="2407"/>
        <w:rPr>
          <w:rFonts w:ascii="Cambria" w:hAnsi="Cambria" w:eastAsia="Cambria"/>
        </w:rPr>
      </w:pPr>
      <w:r>
        <w:rPr/>
        <w:br w:type="column"/>
      </w:r>
      <w:r>
        <w:rPr>
          <w:rFonts w:ascii="Cambria" w:hAnsi="Cambria" w:eastAsia="Cambria"/>
          <w:w w:val="180"/>
        </w:rPr>
        <w:t>∑</w:t>
      </w:r>
      <w:r>
        <w:rPr>
          <w:rFonts w:ascii="Cambria" w:hAnsi="Cambria" w:eastAsia="Cambria"/>
          <w:spacing w:val="-37"/>
          <w:w w:val="180"/>
        </w:rPr>
        <w:t> </w:t>
      </w:r>
      <w:r>
        <w:rPr>
          <w:rFonts w:ascii="Cambria" w:hAnsi="Cambria" w:eastAsia="Cambria"/>
          <w:w w:val="115"/>
        </w:rPr>
        <w:t>𝑓</w:t>
      </w:r>
      <w:r>
        <w:rPr>
          <w:rFonts w:ascii="Cambria" w:hAnsi="Cambria" w:eastAsia="Cambria"/>
          <w:w w:val="115"/>
          <w:vertAlign w:val="subscript"/>
        </w:rPr>
        <w:t>𝑎,𝑡</w:t>
      </w:r>
      <w:r>
        <w:rPr>
          <w:rFonts w:ascii="Cambria" w:hAnsi="Cambria" w:eastAsia="Cambria"/>
          <w:spacing w:val="31"/>
          <w:w w:val="120"/>
          <w:vertAlign w:val="baseline"/>
        </w:rPr>
        <w:t> </w:t>
      </w:r>
      <w:r>
        <w:rPr>
          <w:rFonts w:ascii="Cambria" w:hAnsi="Cambria" w:eastAsia="Cambria"/>
          <w:w w:val="120"/>
          <w:vertAlign w:val="baseline"/>
        </w:rPr>
        <w:t>≤</w:t>
      </w:r>
      <w:r>
        <w:rPr>
          <w:rFonts w:ascii="Cambria" w:hAnsi="Cambria" w:eastAsia="Cambria"/>
          <w:spacing w:val="18"/>
          <w:w w:val="120"/>
          <w:vertAlign w:val="baseline"/>
        </w:rPr>
        <w:t> </w:t>
      </w:r>
      <w:r>
        <w:rPr>
          <w:rFonts w:ascii="Cambria" w:hAnsi="Cambria" w:eastAsia="Cambria"/>
          <w:spacing w:val="-5"/>
          <w:w w:val="115"/>
          <w:vertAlign w:val="baseline"/>
        </w:rPr>
        <w:t>1,</w:t>
      </w:r>
      <w:r>
        <w:rPr>
          <w:rFonts w:ascii="Cambria" w:hAnsi="Cambria" w:eastAsia="Cambria"/>
          <w:vertAlign w:val="baseline"/>
        </w:rPr>
        <w:tab/>
      </w:r>
      <w:r>
        <w:rPr>
          <w:rFonts w:ascii="Cambria" w:hAnsi="Cambria" w:eastAsia="Cambria"/>
          <w:w w:val="110"/>
          <w:vertAlign w:val="baseline"/>
        </w:rPr>
        <w:t>∀𝑎</w:t>
      </w:r>
      <w:r>
        <w:rPr>
          <w:rFonts w:ascii="Cambria" w:hAnsi="Cambria" w:eastAsia="Cambria"/>
          <w:spacing w:val="-6"/>
          <w:w w:val="110"/>
          <w:vertAlign w:val="baseline"/>
        </w:rPr>
        <w:t> </w:t>
      </w:r>
      <w:r>
        <w:rPr>
          <w:rFonts w:ascii="Cambria" w:hAnsi="Cambria" w:eastAsia="Cambria"/>
          <w:w w:val="110"/>
          <w:vertAlign w:val="baseline"/>
        </w:rPr>
        <w:t>∈</w:t>
      </w:r>
      <w:r>
        <w:rPr>
          <w:rFonts w:ascii="Cambria" w:hAnsi="Cambria" w:eastAsia="Cambria"/>
          <w:spacing w:val="-1"/>
          <w:w w:val="110"/>
          <w:vertAlign w:val="baseline"/>
        </w:rPr>
        <w:t> </w:t>
      </w:r>
      <w:r>
        <w:rPr>
          <w:rFonts w:ascii="Cambria" w:hAnsi="Cambria" w:eastAsia="Cambria"/>
          <w:w w:val="110"/>
          <w:vertAlign w:val="baseline"/>
        </w:rPr>
        <w:t>𝐴,</w:t>
      </w:r>
      <w:r>
        <w:rPr>
          <w:rFonts w:ascii="Cambria" w:hAnsi="Cambria" w:eastAsia="Cambria"/>
          <w:spacing w:val="-15"/>
          <w:w w:val="110"/>
          <w:vertAlign w:val="baseline"/>
        </w:rPr>
        <w:t> </w:t>
      </w:r>
      <w:r>
        <w:rPr>
          <w:rFonts w:ascii="Cambria" w:hAnsi="Cambria" w:eastAsia="Cambria"/>
          <w:w w:val="110"/>
          <w:vertAlign w:val="baseline"/>
        </w:rPr>
        <w:t>∀𝑡</w:t>
      </w:r>
      <w:r>
        <w:rPr>
          <w:rFonts w:ascii="Cambria" w:hAnsi="Cambria" w:eastAsia="Cambria"/>
          <w:spacing w:val="-1"/>
          <w:w w:val="110"/>
          <w:vertAlign w:val="baseline"/>
        </w:rPr>
        <w:t> </w:t>
      </w:r>
      <w:r>
        <w:rPr>
          <w:rFonts w:ascii="Cambria" w:hAnsi="Cambria" w:eastAsia="Cambria"/>
          <w:w w:val="110"/>
          <w:vertAlign w:val="baseline"/>
        </w:rPr>
        <w:t>∈</w:t>
      </w:r>
      <w:r>
        <w:rPr>
          <w:rFonts w:ascii="Cambria" w:hAnsi="Cambria" w:eastAsia="Cambria"/>
          <w:spacing w:val="-1"/>
          <w:w w:val="110"/>
          <w:vertAlign w:val="baseline"/>
        </w:rPr>
        <w:t> </w:t>
      </w:r>
      <w:r>
        <w:rPr>
          <w:rFonts w:ascii="Cambria" w:hAnsi="Cambria" w:eastAsia="Cambria"/>
          <w:spacing w:val="-10"/>
          <w:w w:val="110"/>
          <w:vertAlign w:val="baseline"/>
        </w:rPr>
        <w:t>𝑇</w:t>
      </w:r>
    </w:p>
    <w:p>
      <w:pPr>
        <w:pStyle w:val="BodyText"/>
        <w:spacing w:after="0" w:line="215" w:lineRule="exact"/>
        <w:rPr>
          <w:rFonts w:ascii="Cambria" w:hAnsi="Cambria" w:eastAsia="Cambria"/>
        </w:rPr>
        <w:sectPr>
          <w:type w:val="continuous"/>
          <w:pgSz w:w="11910" w:h="16840"/>
          <w:pgMar w:top="800" w:bottom="280" w:left="708" w:right="708"/>
          <w:cols w:num="3" w:equalWidth="0">
            <w:col w:w="2708" w:space="40"/>
            <w:col w:w="593" w:space="1045"/>
            <w:col w:w="6108"/>
          </w:cols>
        </w:sectPr>
      </w:pPr>
    </w:p>
    <w:p>
      <w:pPr>
        <w:pStyle w:val="ListParagraph"/>
        <w:numPr>
          <w:ilvl w:val="3"/>
          <w:numId w:val="5"/>
        </w:numPr>
        <w:tabs>
          <w:tab w:pos="502" w:val="left" w:leader="none"/>
        </w:tabs>
        <w:spacing w:line="240" w:lineRule="auto" w:before="34" w:after="0"/>
        <w:ind w:left="502" w:right="0" w:hanging="169"/>
        <w:jc w:val="left"/>
        <w:rPr>
          <w:sz w:val="20"/>
        </w:rPr>
      </w:pPr>
      <w:r>
        <w:rPr>
          <w:rFonts w:ascii="Cambria" w:hAnsi="Cambria" w:eastAsia="Cambria"/>
          <w:sz w:val="20"/>
        </w:rPr>
        <w:t>𝑂</w:t>
      </w:r>
      <w:r>
        <w:rPr>
          <w:rFonts w:ascii="Cambria" w:hAnsi="Cambria" w:eastAsia="Cambria"/>
          <w:sz w:val="20"/>
          <w:vertAlign w:val="subscript"/>
        </w:rPr>
        <w:t>3</w:t>
      </w:r>
      <w:r>
        <w:rPr>
          <w:sz w:val="20"/>
          <w:vertAlign w:val="baseline"/>
        </w:rPr>
        <w:t>:</w:t>
      </w:r>
      <w:r>
        <w:rPr>
          <w:spacing w:val="19"/>
          <w:sz w:val="20"/>
          <w:vertAlign w:val="baseline"/>
        </w:rPr>
        <w:t> </w:t>
      </w:r>
      <w:r>
        <w:rPr>
          <w:sz w:val="20"/>
          <w:vertAlign w:val="baseline"/>
        </w:rPr>
        <w:t>the</w:t>
      </w:r>
      <w:r>
        <w:rPr>
          <w:spacing w:val="19"/>
          <w:sz w:val="20"/>
          <w:vertAlign w:val="baseline"/>
        </w:rPr>
        <w:t> </w:t>
      </w:r>
      <w:r>
        <w:rPr>
          <w:sz w:val="20"/>
          <w:vertAlign w:val="baseline"/>
        </w:rPr>
        <w:t>total</w:t>
      </w:r>
      <w:r>
        <w:rPr>
          <w:spacing w:val="19"/>
          <w:sz w:val="20"/>
          <w:vertAlign w:val="baseline"/>
        </w:rPr>
        <w:t> </w:t>
      </w:r>
      <w:r>
        <w:rPr>
          <w:sz w:val="20"/>
          <w:vertAlign w:val="baseline"/>
        </w:rPr>
        <w:t>cost</w:t>
      </w:r>
      <w:r>
        <w:rPr>
          <w:spacing w:val="19"/>
          <w:sz w:val="20"/>
          <w:vertAlign w:val="baseline"/>
        </w:rPr>
        <w:t> </w:t>
      </w:r>
      <w:r>
        <w:rPr>
          <w:sz w:val="20"/>
          <w:vertAlign w:val="baseline"/>
        </w:rPr>
        <w:t>of</w:t>
      </w:r>
      <w:r>
        <w:rPr>
          <w:spacing w:val="19"/>
          <w:sz w:val="20"/>
          <w:vertAlign w:val="baseline"/>
        </w:rPr>
        <w:t> </w:t>
      </w:r>
      <w:r>
        <w:rPr>
          <w:sz w:val="20"/>
          <w:vertAlign w:val="baseline"/>
        </w:rPr>
        <w:t>all</w:t>
      </w:r>
      <w:r>
        <w:rPr>
          <w:spacing w:val="19"/>
          <w:sz w:val="20"/>
          <w:vertAlign w:val="baseline"/>
        </w:rPr>
        <w:t> </w:t>
      </w:r>
      <w:r>
        <w:rPr>
          <w:sz w:val="20"/>
          <w:vertAlign w:val="baseline"/>
        </w:rPr>
        <w:t>unit</w:t>
      </w:r>
      <w:r>
        <w:rPr>
          <w:spacing w:val="19"/>
          <w:sz w:val="20"/>
          <w:vertAlign w:val="baseline"/>
        </w:rPr>
        <w:t> </w:t>
      </w:r>
      <w:r>
        <w:rPr>
          <w:spacing w:val="-2"/>
          <w:sz w:val="20"/>
          <w:vertAlign w:val="baseline"/>
        </w:rPr>
        <w:t>deployment</w:t>
      </w:r>
    </w:p>
    <w:p>
      <w:pPr>
        <w:spacing w:line="270" w:lineRule="exact" w:before="143"/>
        <w:ind w:left="1756" w:right="0" w:firstLine="0"/>
        <w:jc w:val="left"/>
        <w:rPr>
          <w:rFonts w:ascii="Cambria" w:hAnsi="Cambria" w:eastAsia="Cambria"/>
          <w:position w:val="-4"/>
          <w:sz w:val="14"/>
        </w:rPr>
      </w:pPr>
      <w:r>
        <w:rPr>
          <w:rFonts w:ascii="Cambria" w:hAnsi="Cambria" w:eastAsia="Cambria"/>
          <w:w w:val="135"/>
          <w:sz w:val="20"/>
        </w:rPr>
        <w:t>𝑂</w:t>
      </w:r>
      <w:r>
        <w:rPr>
          <w:rFonts w:ascii="Cambria" w:hAnsi="Cambria" w:eastAsia="Cambria"/>
          <w:w w:val="135"/>
          <w:position w:val="-4"/>
          <w:sz w:val="14"/>
        </w:rPr>
        <w:t>3</w:t>
      </w:r>
      <w:r>
        <w:rPr>
          <w:rFonts w:ascii="Cambria" w:hAnsi="Cambria" w:eastAsia="Cambria"/>
          <w:spacing w:val="36"/>
          <w:w w:val="135"/>
          <w:position w:val="-4"/>
          <w:sz w:val="14"/>
        </w:rPr>
        <w:t> </w:t>
      </w:r>
      <w:r>
        <w:rPr>
          <w:rFonts w:ascii="Cambria" w:hAnsi="Cambria" w:eastAsia="Cambria"/>
          <w:w w:val="135"/>
          <w:sz w:val="20"/>
        </w:rPr>
        <w:t>=</w:t>
      </w:r>
      <w:r>
        <w:rPr>
          <w:rFonts w:ascii="Cambria" w:hAnsi="Cambria" w:eastAsia="Cambria"/>
          <w:spacing w:val="-14"/>
          <w:w w:val="180"/>
          <w:sz w:val="20"/>
        </w:rPr>
        <w:t> </w:t>
      </w:r>
      <w:r>
        <w:rPr>
          <w:rFonts w:ascii="Cambria" w:hAnsi="Cambria" w:eastAsia="Cambria"/>
          <w:w w:val="180"/>
          <w:sz w:val="20"/>
        </w:rPr>
        <w:t>∑</w:t>
      </w:r>
      <w:r>
        <w:rPr>
          <w:rFonts w:ascii="Cambria" w:hAnsi="Cambria" w:eastAsia="Cambria"/>
          <w:spacing w:val="-32"/>
          <w:w w:val="180"/>
          <w:sz w:val="20"/>
        </w:rPr>
        <w:t> </w:t>
      </w:r>
      <w:r>
        <w:rPr>
          <w:rFonts w:ascii="Cambria" w:hAnsi="Cambria" w:eastAsia="Cambria"/>
          <w:w w:val="180"/>
          <w:sz w:val="20"/>
        </w:rPr>
        <w:t>∑</w:t>
      </w:r>
      <w:r>
        <w:rPr>
          <w:rFonts w:ascii="Cambria" w:hAnsi="Cambria" w:eastAsia="Cambria"/>
          <w:spacing w:val="-34"/>
          <w:w w:val="180"/>
          <w:sz w:val="20"/>
        </w:rPr>
        <w:t> </w:t>
      </w:r>
      <w:r>
        <w:rPr>
          <w:rFonts w:ascii="Cambria" w:hAnsi="Cambria" w:eastAsia="Cambria"/>
          <w:w w:val="180"/>
          <w:sz w:val="20"/>
        </w:rPr>
        <w:t>∑</w:t>
      </w:r>
      <w:r>
        <w:rPr>
          <w:rFonts w:ascii="Cambria" w:hAnsi="Cambria" w:eastAsia="Cambria"/>
          <w:spacing w:val="-40"/>
          <w:w w:val="180"/>
          <w:sz w:val="20"/>
        </w:rPr>
        <w:t> </w:t>
      </w:r>
      <w:r>
        <w:rPr>
          <w:rFonts w:ascii="Cambria" w:hAnsi="Cambria" w:eastAsia="Cambria"/>
          <w:spacing w:val="-2"/>
          <w:w w:val="135"/>
          <w:sz w:val="20"/>
        </w:rPr>
        <w:t>𝑥</w:t>
      </w:r>
      <w:r>
        <w:rPr>
          <w:rFonts w:ascii="Cambria" w:hAnsi="Cambria" w:eastAsia="Cambria"/>
          <w:spacing w:val="-2"/>
          <w:w w:val="135"/>
          <w:position w:val="-4"/>
          <w:sz w:val="14"/>
        </w:rPr>
        <w:t>𝑖,𝑎,𝑡</w:t>
      </w:r>
      <w:r>
        <w:rPr>
          <w:rFonts w:ascii="Cambria" w:hAnsi="Cambria" w:eastAsia="Cambria"/>
          <w:spacing w:val="-2"/>
          <w:w w:val="135"/>
          <w:sz w:val="20"/>
        </w:rPr>
        <w:t>𝐶</w:t>
      </w:r>
      <w:r>
        <w:rPr>
          <w:rFonts w:ascii="Cambria" w:hAnsi="Cambria" w:eastAsia="Cambria"/>
          <w:spacing w:val="-2"/>
          <w:w w:val="135"/>
          <w:position w:val="-4"/>
          <w:sz w:val="14"/>
        </w:rPr>
        <w:t>𝑖</w:t>
      </w:r>
    </w:p>
    <w:p>
      <w:pPr>
        <w:spacing w:line="173" w:lineRule="exact" w:before="0"/>
        <w:ind w:left="313" w:right="0" w:firstLine="0"/>
        <w:jc w:val="center"/>
        <w:rPr>
          <w:rFonts w:ascii="Cambria" w:hAnsi="Cambria" w:eastAsia="Cambria"/>
          <w:position w:val="1"/>
          <w:sz w:val="14"/>
        </w:rPr>
      </w:pPr>
      <w:r>
        <w:rPr>
          <w:rFonts w:ascii="Cambria" w:hAnsi="Cambria" w:eastAsia="Cambria"/>
          <w:w w:val="115"/>
          <w:sz w:val="14"/>
        </w:rPr>
        <w:t>𝑖∈𝐼</w:t>
      </w:r>
      <w:r>
        <w:rPr>
          <w:rFonts w:ascii="Cambria" w:hAnsi="Cambria" w:eastAsia="Cambria"/>
          <w:spacing w:val="37"/>
          <w:w w:val="115"/>
          <w:sz w:val="14"/>
        </w:rPr>
        <w:t> </w:t>
      </w:r>
      <w:r>
        <w:rPr>
          <w:rFonts w:ascii="Cambria" w:hAnsi="Cambria" w:eastAsia="Cambria"/>
          <w:w w:val="115"/>
          <w:sz w:val="14"/>
        </w:rPr>
        <w:t>𝑎∈𝐴</w:t>
      </w:r>
      <w:r>
        <w:rPr>
          <w:rFonts w:ascii="Cambria" w:hAnsi="Cambria" w:eastAsia="Cambria"/>
          <w:spacing w:val="22"/>
          <w:w w:val="115"/>
          <w:sz w:val="14"/>
        </w:rPr>
        <w:t> </w:t>
      </w:r>
      <w:r>
        <w:rPr>
          <w:rFonts w:ascii="Cambria" w:hAnsi="Cambria" w:eastAsia="Cambria"/>
          <w:spacing w:val="-5"/>
          <w:w w:val="115"/>
          <w:position w:val="1"/>
          <w:sz w:val="14"/>
        </w:rPr>
        <w:t>𝑡∈𝑇</w:t>
      </w:r>
    </w:p>
    <w:p>
      <w:pPr>
        <w:pStyle w:val="BodyText"/>
        <w:spacing w:line="252" w:lineRule="auto" w:before="67"/>
        <w:ind w:left="104" w:firstLine="199"/>
      </w:pPr>
      <w:r>
        <w:rPr/>
        <w:t>The objective functions are optimized in subjection </w:t>
      </w:r>
      <w:r>
        <w:rPr/>
        <w:t>to </w:t>
      </w:r>
      <w:bookmarkStart w:name="Constraints" w:id="21"/>
      <w:bookmarkEnd w:id="21"/>
      <w:r>
        <w:rPr/>
        <w:t>the</w:t>
      </w:r>
      <w:r>
        <w:rPr/>
        <w:t> constraints.</w:t>
      </w:r>
    </w:p>
    <w:p>
      <w:pPr>
        <w:pStyle w:val="ListParagraph"/>
        <w:numPr>
          <w:ilvl w:val="1"/>
          <w:numId w:val="5"/>
        </w:numPr>
        <w:tabs>
          <w:tab w:pos="581" w:val="left" w:leader="none"/>
        </w:tabs>
        <w:spacing w:line="244" w:lineRule="exact" w:before="0" w:after="0"/>
        <w:ind w:left="581" w:right="0" w:hanging="278"/>
        <w:jc w:val="left"/>
        <w:rPr>
          <w:sz w:val="20"/>
        </w:rPr>
      </w:pPr>
      <w:r>
        <w:rPr>
          <w:rFonts w:ascii="Palatino Linotype"/>
          <w:i/>
          <w:spacing w:val="-2"/>
          <w:sz w:val="20"/>
        </w:rPr>
        <w:t>Constraints:</w:t>
      </w:r>
      <w:r>
        <w:rPr>
          <w:rFonts w:ascii="Palatino Linotype"/>
          <w:i/>
          <w:spacing w:val="24"/>
          <w:sz w:val="20"/>
        </w:rPr>
        <w:t> </w:t>
      </w:r>
      <w:r>
        <w:rPr>
          <w:spacing w:val="-2"/>
          <w:sz w:val="20"/>
        </w:rPr>
        <w:t>We</w:t>
      </w:r>
      <w:r>
        <w:rPr>
          <w:spacing w:val="1"/>
          <w:sz w:val="20"/>
        </w:rPr>
        <w:t> </w:t>
      </w:r>
      <w:r>
        <w:rPr>
          <w:spacing w:val="-2"/>
          <w:sz w:val="20"/>
        </w:rPr>
        <w:t>define</w:t>
      </w:r>
      <w:r>
        <w:rPr>
          <w:spacing w:val="1"/>
          <w:sz w:val="20"/>
        </w:rPr>
        <w:t> </w:t>
      </w:r>
      <w:r>
        <w:rPr>
          <w:spacing w:val="-2"/>
          <w:sz w:val="20"/>
        </w:rPr>
        <w:t>the</w:t>
      </w:r>
      <w:r>
        <w:rPr>
          <w:spacing w:val="1"/>
          <w:sz w:val="20"/>
        </w:rPr>
        <w:t> </w:t>
      </w:r>
      <w:r>
        <w:rPr>
          <w:spacing w:val="-2"/>
          <w:sz w:val="20"/>
        </w:rPr>
        <w:t>following</w:t>
      </w:r>
      <w:r>
        <w:rPr>
          <w:spacing w:val="1"/>
          <w:sz w:val="20"/>
        </w:rPr>
        <w:t> </w:t>
      </w:r>
      <w:r>
        <w:rPr>
          <w:spacing w:val="-2"/>
          <w:sz w:val="20"/>
        </w:rPr>
        <w:t>constraints</w:t>
      </w:r>
      <w:r>
        <w:rPr>
          <w:sz w:val="20"/>
        </w:rPr>
        <w:t> </w:t>
      </w:r>
      <w:r>
        <w:rPr>
          <w:spacing w:val="-4"/>
          <w:sz w:val="20"/>
        </w:rPr>
        <w:t>that</w:t>
      </w:r>
    </w:p>
    <w:p>
      <w:pPr>
        <w:pStyle w:val="BodyText"/>
        <w:spacing w:line="252" w:lineRule="auto"/>
        <w:ind w:left="104"/>
      </w:pPr>
      <w:r>
        <w:rPr>
          <w:spacing w:val="-4"/>
        </w:rPr>
        <w:t>express</w:t>
      </w:r>
      <w:r>
        <w:rPr>
          <w:spacing w:val="-6"/>
        </w:rPr>
        <w:t> </w:t>
      </w:r>
      <w:r>
        <w:rPr>
          <w:spacing w:val="-4"/>
        </w:rPr>
        <w:t>the</w:t>
      </w:r>
      <w:r>
        <w:rPr>
          <w:spacing w:val="-6"/>
        </w:rPr>
        <w:t> </w:t>
      </w:r>
      <w:r>
        <w:rPr>
          <w:spacing w:val="-4"/>
        </w:rPr>
        <w:t>general</w:t>
      </w:r>
      <w:r>
        <w:rPr>
          <w:spacing w:val="-6"/>
        </w:rPr>
        <w:t> </w:t>
      </w:r>
      <w:r>
        <w:rPr>
          <w:spacing w:val="-4"/>
        </w:rPr>
        <w:t>conditions</w:t>
      </w:r>
      <w:r>
        <w:rPr>
          <w:spacing w:val="-6"/>
        </w:rPr>
        <w:t> </w:t>
      </w:r>
      <w:r>
        <w:rPr>
          <w:spacing w:val="-4"/>
        </w:rPr>
        <w:t>and</w:t>
      </w:r>
      <w:r>
        <w:rPr>
          <w:spacing w:val="-6"/>
        </w:rPr>
        <w:t> </w:t>
      </w:r>
      <w:r>
        <w:rPr>
          <w:spacing w:val="-4"/>
        </w:rPr>
        <w:t>assumptions</w:t>
      </w:r>
      <w:r>
        <w:rPr>
          <w:spacing w:val="-6"/>
        </w:rPr>
        <w:t> </w:t>
      </w:r>
      <w:r>
        <w:rPr>
          <w:spacing w:val="-4"/>
        </w:rPr>
        <w:t>and</w:t>
      </w:r>
      <w:r>
        <w:rPr>
          <w:spacing w:val="-6"/>
        </w:rPr>
        <w:t> </w:t>
      </w:r>
      <w:r>
        <w:rPr>
          <w:spacing w:val="-4"/>
        </w:rPr>
        <w:t>bound </w:t>
      </w:r>
      <w:r>
        <w:rPr/>
        <w:t>the allocation of resources in our model:</w:t>
      </w:r>
    </w:p>
    <w:p>
      <w:pPr>
        <w:spacing w:before="60"/>
        <w:ind w:left="1324" w:right="0" w:firstLine="0"/>
        <w:jc w:val="left"/>
        <w:rPr>
          <w:rFonts w:ascii="Cambria" w:hAnsi="Cambria" w:eastAsia="Cambria"/>
          <w:sz w:val="14"/>
        </w:rPr>
      </w:pPr>
      <w:r>
        <w:rPr/>
        <w:br w:type="column"/>
      </w:r>
      <w:r>
        <w:rPr>
          <w:rFonts w:ascii="Cambria" w:hAnsi="Cambria" w:eastAsia="Cambria"/>
          <w:spacing w:val="-5"/>
          <w:w w:val="110"/>
          <w:sz w:val="14"/>
        </w:rPr>
        <w:t>𝑡∈𝑇</w:t>
      </w:r>
    </w:p>
    <w:p>
      <w:pPr>
        <w:pStyle w:val="BodyText"/>
        <w:tabs>
          <w:tab w:pos="2591" w:val="left" w:leader="none"/>
        </w:tabs>
        <w:spacing w:before="100"/>
        <w:ind w:left="1293"/>
        <w:rPr>
          <w:rFonts w:ascii="Cambria" w:hAnsi="Cambria" w:eastAsia="Cambria"/>
        </w:rPr>
      </w:pPr>
      <w:r>
        <w:rPr>
          <w:rFonts w:ascii="Cambria" w:hAnsi="Cambria" w:eastAsia="Cambria"/>
          <w:w w:val="180"/>
        </w:rPr>
        <w:t>∑</w:t>
      </w:r>
      <w:r>
        <w:rPr>
          <w:rFonts w:ascii="Cambria" w:hAnsi="Cambria" w:eastAsia="Cambria"/>
          <w:spacing w:val="-40"/>
          <w:w w:val="180"/>
        </w:rPr>
        <w:t> </w:t>
      </w:r>
      <w:r>
        <w:rPr>
          <w:rFonts w:ascii="Cambria" w:hAnsi="Cambria" w:eastAsia="Cambria"/>
          <w:w w:val="115"/>
        </w:rPr>
        <w:t>𝜙</w:t>
      </w:r>
      <w:r>
        <w:rPr>
          <w:rFonts w:ascii="Cambria" w:hAnsi="Cambria" w:eastAsia="Cambria"/>
          <w:w w:val="115"/>
          <w:vertAlign w:val="subscript"/>
        </w:rPr>
        <w:t>𝑎,𝑡</w:t>
      </w:r>
      <w:r>
        <w:rPr>
          <w:rFonts w:ascii="Cambria" w:hAnsi="Cambria" w:eastAsia="Cambria"/>
          <w:spacing w:val="28"/>
          <w:w w:val="120"/>
          <w:vertAlign w:val="baseline"/>
        </w:rPr>
        <w:t> </w:t>
      </w:r>
      <w:r>
        <w:rPr>
          <w:rFonts w:ascii="Cambria" w:hAnsi="Cambria" w:eastAsia="Cambria"/>
          <w:w w:val="120"/>
          <w:vertAlign w:val="baseline"/>
        </w:rPr>
        <w:t>≤</w:t>
      </w:r>
      <w:r>
        <w:rPr>
          <w:rFonts w:ascii="Cambria" w:hAnsi="Cambria" w:eastAsia="Cambria"/>
          <w:spacing w:val="14"/>
          <w:w w:val="120"/>
          <w:vertAlign w:val="baseline"/>
        </w:rPr>
        <w:t> </w:t>
      </w:r>
      <w:r>
        <w:rPr>
          <w:rFonts w:ascii="Cambria" w:hAnsi="Cambria" w:eastAsia="Cambria"/>
          <w:spacing w:val="-5"/>
          <w:w w:val="115"/>
          <w:vertAlign w:val="baseline"/>
        </w:rPr>
        <w:t>1,</w:t>
      </w:r>
      <w:r>
        <w:rPr>
          <w:rFonts w:ascii="Cambria" w:hAnsi="Cambria" w:eastAsia="Cambria"/>
          <w:vertAlign w:val="baseline"/>
        </w:rPr>
        <w:tab/>
      </w:r>
      <w:r>
        <w:rPr>
          <w:rFonts w:ascii="Cambria" w:hAnsi="Cambria" w:eastAsia="Cambria"/>
          <w:w w:val="110"/>
          <w:vertAlign w:val="baseline"/>
        </w:rPr>
        <w:t>∀𝑎</w:t>
      </w:r>
      <w:r>
        <w:rPr>
          <w:rFonts w:ascii="Cambria" w:hAnsi="Cambria" w:eastAsia="Cambria"/>
          <w:spacing w:val="-6"/>
          <w:w w:val="110"/>
          <w:vertAlign w:val="baseline"/>
        </w:rPr>
        <w:t> </w:t>
      </w:r>
      <w:r>
        <w:rPr>
          <w:rFonts w:ascii="Cambria" w:hAnsi="Cambria" w:eastAsia="Cambria"/>
          <w:w w:val="110"/>
          <w:vertAlign w:val="baseline"/>
        </w:rPr>
        <w:t>∈</w:t>
      </w:r>
      <w:r>
        <w:rPr>
          <w:rFonts w:ascii="Cambria" w:hAnsi="Cambria" w:eastAsia="Cambria"/>
          <w:spacing w:val="-1"/>
          <w:w w:val="110"/>
          <w:vertAlign w:val="baseline"/>
        </w:rPr>
        <w:t> </w:t>
      </w:r>
      <w:r>
        <w:rPr>
          <w:rFonts w:ascii="Cambria" w:hAnsi="Cambria" w:eastAsia="Cambria"/>
          <w:w w:val="110"/>
          <w:vertAlign w:val="baseline"/>
        </w:rPr>
        <w:t>𝐴,</w:t>
      </w:r>
      <w:r>
        <w:rPr>
          <w:rFonts w:ascii="Cambria" w:hAnsi="Cambria" w:eastAsia="Cambria"/>
          <w:spacing w:val="-15"/>
          <w:w w:val="110"/>
          <w:vertAlign w:val="baseline"/>
        </w:rPr>
        <w:t> </w:t>
      </w:r>
      <w:r>
        <w:rPr>
          <w:rFonts w:ascii="Cambria" w:hAnsi="Cambria" w:eastAsia="Cambria"/>
          <w:w w:val="110"/>
          <w:vertAlign w:val="baseline"/>
        </w:rPr>
        <w:t>∀𝑡</w:t>
      </w:r>
      <w:r>
        <w:rPr>
          <w:rFonts w:ascii="Cambria" w:hAnsi="Cambria" w:eastAsia="Cambria"/>
          <w:spacing w:val="-1"/>
          <w:w w:val="110"/>
          <w:vertAlign w:val="baseline"/>
        </w:rPr>
        <w:t> </w:t>
      </w:r>
      <w:r>
        <w:rPr>
          <w:rFonts w:ascii="Cambria" w:hAnsi="Cambria" w:eastAsia="Cambria"/>
          <w:w w:val="110"/>
          <w:vertAlign w:val="baseline"/>
        </w:rPr>
        <w:t>∈</w:t>
      </w:r>
      <w:r>
        <w:rPr>
          <w:rFonts w:ascii="Cambria" w:hAnsi="Cambria" w:eastAsia="Cambria"/>
          <w:spacing w:val="-1"/>
          <w:w w:val="110"/>
          <w:vertAlign w:val="baseline"/>
        </w:rPr>
        <w:t> </w:t>
      </w:r>
      <w:r>
        <w:rPr>
          <w:rFonts w:ascii="Cambria" w:hAnsi="Cambria" w:eastAsia="Cambria"/>
          <w:spacing w:val="-10"/>
          <w:w w:val="110"/>
          <w:vertAlign w:val="baseline"/>
        </w:rPr>
        <w:t>𝑇</w:t>
      </w:r>
    </w:p>
    <w:p>
      <w:pPr>
        <w:spacing w:before="39"/>
        <w:ind w:left="1313" w:right="0" w:firstLine="0"/>
        <w:jc w:val="left"/>
        <w:rPr>
          <w:rFonts w:ascii="Cambria" w:hAnsi="Cambria" w:eastAsia="Cambria"/>
          <w:sz w:val="14"/>
        </w:rPr>
      </w:pPr>
      <w:r>
        <w:rPr>
          <w:rFonts w:ascii="Cambria" w:hAnsi="Cambria" w:eastAsia="Cambria"/>
          <w:spacing w:val="-5"/>
          <w:w w:val="110"/>
          <w:sz w:val="14"/>
        </w:rPr>
        <w:t>𝑡∈𝑇</w:t>
      </w:r>
    </w:p>
    <w:p>
      <w:pPr>
        <w:pStyle w:val="BodyText"/>
        <w:tabs>
          <w:tab w:pos="2596" w:val="left" w:leader="none"/>
        </w:tabs>
        <w:spacing w:before="101"/>
        <w:ind w:left="1288"/>
        <w:rPr>
          <w:rFonts w:ascii="Cambria" w:hAnsi="Cambria" w:eastAsia="Cambria"/>
        </w:rPr>
      </w:pPr>
      <w:r>
        <w:rPr>
          <w:rFonts w:ascii="Cambria" w:hAnsi="Cambria" w:eastAsia="Cambria"/>
          <w:w w:val="180"/>
        </w:rPr>
        <w:t>∑</w:t>
      </w:r>
      <w:r>
        <w:rPr>
          <w:rFonts w:ascii="Cambria" w:hAnsi="Cambria" w:eastAsia="Cambria"/>
          <w:spacing w:val="-41"/>
          <w:w w:val="180"/>
        </w:rPr>
        <w:t> </w:t>
      </w:r>
      <w:r>
        <w:rPr>
          <w:rFonts w:ascii="Cambria" w:hAnsi="Cambria" w:eastAsia="Cambria"/>
          <w:w w:val="120"/>
        </w:rPr>
        <w:t>𝜓</w:t>
      </w:r>
      <w:r>
        <w:rPr>
          <w:rFonts w:ascii="Cambria" w:hAnsi="Cambria" w:eastAsia="Cambria"/>
          <w:w w:val="120"/>
          <w:vertAlign w:val="subscript"/>
        </w:rPr>
        <w:t>𝑎,𝑡</w:t>
      </w:r>
      <w:r>
        <w:rPr>
          <w:rFonts w:ascii="Cambria" w:hAnsi="Cambria" w:eastAsia="Cambria"/>
          <w:spacing w:val="24"/>
          <w:w w:val="120"/>
          <w:vertAlign w:val="baseline"/>
        </w:rPr>
        <w:t> </w:t>
      </w:r>
      <w:r>
        <w:rPr>
          <w:rFonts w:ascii="Cambria" w:hAnsi="Cambria" w:eastAsia="Cambria"/>
          <w:w w:val="120"/>
          <w:vertAlign w:val="baseline"/>
        </w:rPr>
        <w:t>≤</w:t>
      </w:r>
      <w:r>
        <w:rPr>
          <w:rFonts w:ascii="Cambria" w:hAnsi="Cambria" w:eastAsia="Cambria"/>
          <w:spacing w:val="12"/>
          <w:w w:val="120"/>
          <w:vertAlign w:val="baseline"/>
        </w:rPr>
        <w:t> </w:t>
      </w:r>
      <w:r>
        <w:rPr>
          <w:rFonts w:ascii="Cambria" w:hAnsi="Cambria" w:eastAsia="Cambria"/>
          <w:spacing w:val="-5"/>
          <w:w w:val="120"/>
          <w:vertAlign w:val="baseline"/>
        </w:rPr>
        <w:t>1,</w:t>
      </w:r>
      <w:r>
        <w:rPr>
          <w:rFonts w:ascii="Cambria" w:hAnsi="Cambria" w:eastAsia="Cambria"/>
          <w:vertAlign w:val="baseline"/>
        </w:rPr>
        <w:tab/>
      </w:r>
      <w:r>
        <w:rPr>
          <w:rFonts w:ascii="Cambria" w:hAnsi="Cambria" w:eastAsia="Cambria"/>
          <w:w w:val="110"/>
          <w:vertAlign w:val="baseline"/>
        </w:rPr>
        <w:t>∀𝑎</w:t>
      </w:r>
      <w:r>
        <w:rPr>
          <w:rFonts w:ascii="Cambria" w:hAnsi="Cambria" w:eastAsia="Cambria"/>
          <w:spacing w:val="-6"/>
          <w:w w:val="110"/>
          <w:vertAlign w:val="baseline"/>
        </w:rPr>
        <w:t> </w:t>
      </w:r>
      <w:r>
        <w:rPr>
          <w:rFonts w:ascii="Cambria" w:hAnsi="Cambria" w:eastAsia="Cambria"/>
          <w:w w:val="110"/>
          <w:vertAlign w:val="baseline"/>
        </w:rPr>
        <w:t>∈</w:t>
      </w:r>
      <w:r>
        <w:rPr>
          <w:rFonts w:ascii="Cambria" w:hAnsi="Cambria" w:eastAsia="Cambria"/>
          <w:spacing w:val="-1"/>
          <w:w w:val="110"/>
          <w:vertAlign w:val="baseline"/>
        </w:rPr>
        <w:t> </w:t>
      </w:r>
      <w:r>
        <w:rPr>
          <w:rFonts w:ascii="Cambria" w:hAnsi="Cambria" w:eastAsia="Cambria"/>
          <w:w w:val="110"/>
          <w:vertAlign w:val="baseline"/>
        </w:rPr>
        <w:t>𝐴,</w:t>
      </w:r>
      <w:r>
        <w:rPr>
          <w:rFonts w:ascii="Cambria" w:hAnsi="Cambria" w:eastAsia="Cambria"/>
          <w:spacing w:val="-15"/>
          <w:w w:val="110"/>
          <w:vertAlign w:val="baseline"/>
        </w:rPr>
        <w:t> </w:t>
      </w:r>
      <w:r>
        <w:rPr>
          <w:rFonts w:ascii="Cambria" w:hAnsi="Cambria" w:eastAsia="Cambria"/>
          <w:w w:val="110"/>
          <w:vertAlign w:val="baseline"/>
        </w:rPr>
        <w:t>∀𝑡</w:t>
      </w:r>
      <w:r>
        <w:rPr>
          <w:rFonts w:ascii="Cambria" w:hAnsi="Cambria" w:eastAsia="Cambria"/>
          <w:spacing w:val="-1"/>
          <w:w w:val="110"/>
          <w:vertAlign w:val="baseline"/>
        </w:rPr>
        <w:t> </w:t>
      </w:r>
      <w:r>
        <w:rPr>
          <w:rFonts w:ascii="Cambria" w:hAnsi="Cambria" w:eastAsia="Cambria"/>
          <w:w w:val="110"/>
          <w:vertAlign w:val="baseline"/>
        </w:rPr>
        <w:t>∈</w:t>
      </w:r>
      <w:r>
        <w:rPr>
          <w:rFonts w:ascii="Cambria" w:hAnsi="Cambria" w:eastAsia="Cambria"/>
          <w:spacing w:val="-1"/>
          <w:w w:val="110"/>
          <w:vertAlign w:val="baseline"/>
        </w:rPr>
        <w:t> </w:t>
      </w:r>
      <w:r>
        <w:rPr>
          <w:rFonts w:ascii="Cambria" w:hAnsi="Cambria" w:eastAsia="Cambria"/>
          <w:spacing w:val="-10"/>
          <w:w w:val="110"/>
          <w:vertAlign w:val="baseline"/>
        </w:rPr>
        <w:t>𝑇</w:t>
      </w:r>
    </w:p>
    <w:p>
      <w:pPr>
        <w:spacing w:before="39"/>
        <w:ind w:left="1308" w:right="0" w:firstLine="0"/>
        <w:jc w:val="left"/>
        <w:rPr>
          <w:rFonts w:ascii="Cambria" w:hAnsi="Cambria" w:eastAsia="Cambria"/>
          <w:sz w:val="14"/>
        </w:rPr>
      </w:pPr>
      <w:r>
        <w:rPr>
          <w:rFonts w:ascii="Cambria" w:hAnsi="Cambria" w:eastAsia="Cambria"/>
          <w:spacing w:val="-5"/>
          <w:w w:val="110"/>
          <w:sz w:val="14"/>
        </w:rPr>
        <w:t>𝑡∈𝑇</w:t>
      </w:r>
    </w:p>
    <w:p>
      <w:pPr>
        <w:pStyle w:val="ListParagraph"/>
        <w:numPr>
          <w:ilvl w:val="2"/>
          <w:numId w:val="5"/>
        </w:numPr>
        <w:tabs>
          <w:tab w:pos="264" w:val="left" w:leader="none"/>
          <w:tab w:pos="273" w:val="left" w:leader="none"/>
        </w:tabs>
        <w:spacing w:line="252" w:lineRule="auto" w:before="56" w:after="0"/>
        <w:ind w:left="273" w:right="68" w:hanging="170"/>
        <w:jc w:val="left"/>
        <w:rPr>
          <w:sz w:val="20"/>
        </w:rPr>
      </w:pPr>
      <w:r>
        <w:rPr>
          <w:sz w:val="20"/>
        </w:rPr>
        <w:t>Treated</w:t>
      </w:r>
      <w:r>
        <w:rPr>
          <w:spacing w:val="-4"/>
          <w:sz w:val="20"/>
        </w:rPr>
        <w:t> </w:t>
      </w:r>
      <w:r>
        <w:rPr>
          <w:sz w:val="20"/>
        </w:rPr>
        <w:t>or</w:t>
      </w:r>
      <w:r>
        <w:rPr>
          <w:spacing w:val="-3"/>
          <w:sz w:val="20"/>
        </w:rPr>
        <w:t> </w:t>
      </w:r>
      <w:r>
        <w:rPr>
          <w:sz w:val="20"/>
        </w:rPr>
        <w:t>untreatable</w:t>
      </w:r>
      <w:r>
        <w:rPr>
          <w:spacing w:val="-3"/>
          <w:sz w:val="20"/>
        </w:rPr>
        <w:t> </w:t>
      </w:r>
      <w:r>
        <w:rPr>
          <w:sz w:val="20"/>
        </w:rPr>
        <w:t>cells</w:t>
      </w:r>
      <w:r>
        <w:rPr>
          <w:spacing w:val="-3"/>
          <w:sz w:val="20"/>
        </w:rPr>
        <w:t> </w:t>
      </w:r>
      <w:r>
        <w:rPr>
          <w:sz w:val="20"/>
        </w:rPr>
        <w:t>must</w:t>
      </w:r>
      <w:r>
        <w:rPr>
          <w:spacing w:val="-4"/>
          <w:sz w:val="20"/>
        </w:rPr>
        <w:t> </w:t>
      </w:r>
      <w:r>
        <w:rPr>
          <w:sz w:val="20"/>
        </w:rPr>
        <w:t>previously</w:t>
      </w:r>
      <w:r>
        <w:rPr>
          <w:spacing w:val="-3"/>
          <w:sz w:val="20"/>
        </w:rPr>
        <w:t> </w:t>
      </w:r>
      <w:r>
        <w:rPr>
          <w:sz w:val="20"/>
        </w:rPr>
        <w:t>be</w:t>
      </w:r>
      <w:r>
        <w:rPr>
          <w:spacing w:val="-3"/>
          <w:sz w:val="20"/>
        </w:rPr>
        <w:t> </w:t>
      </w:r>
      <w:r>
        <w:rPr>
          <w:sz w:val="20"/>
        </w:rPr>
        <w:t>high- risk cells.</w:t>
      </w:r>
    </w:p>
    <w:p>
      <w:pPr>
        <w:spacing w:line="167" w:lineRule="exact" w:before="121"/>
        <w:ind w:left="1193" w:right="0" w:firstLine="0"/>
        <w:jc w:val="left"/>
        <w:rPr>
          <w:rFonts w:ascii="Cambria" w:hAnsi="Cambria" w:eastAsia="Cambria"/>
          <w:sz w:val="20"/>
        </w:rPr>
      </w:pPr>
      <w:r>
        <w:rPr>
          <w:rFonts w:ascii="Cambria" w:hAnsi="Cambria" w:eastAsia="Cambria"/>
          <w:w w:val="180"/>
          <w:sz w:val="20"/>
        </w:rPr>
        <w:t>∑</w:t>
      </w:r>
      <w:r>
        <w:rPr>
          <w:rFonts w:ascii="Cambria" w:hAnsi="Cambria" w:eastAsia="Cambria"/>
          <w:spacing w:val="-44"/>
          <w:w w:val="180"/>
          <w:sz w:val="20"/>
        </w:rPr>
        <w:t> </w:t>
      </w:r>
      <w:r>
        <w:rPr>
          <w:rFonts w:ascii="Cambria" w:hAnsi="Cambria" w:eastAsia="Cambria"/>
          <w:w w:val="115"/>
          <w:sz w:val="20"/>
        </w:rPr>
        <w:t>𝑘</w:t>
      </w:r>
      <w:r>
        <w:rPr>
          <w:rFonts w:ascii="Cambria" w:hAnsi="Cambria" w:eastAsia="Cambria"/>
          <w:w w:val="115"/>
          <w:sz w:val="20"/>
          <w:vertAlign w:val="subscript"/>
        </w:rPr>
        <w:t>𝑎,𝑡</w:t>
      </w:r>
      <w:r>
        <w:rPr>
          <w:rFonts w:ascii="Cambria" w:hAnsi="Cambria" w:eastAsia="Cambria"/>
          <w:spacing w:val="14"/>
          <w:w w:val="130"/>
          <w:sz w:val="20"/>
          <w:vertAlign w:val="baseline"/>
        </w:rPr>
        <w:t> </w:t>
      </w:r>
      <w:r>
        <w:rPr>
          <w:rFonts w:ascii="Cambria" w:hAnsi="Cambria" w:eastAsia="Cambria"/>
          <w:w w:val="130"/>
          <w:sz w:val="20"/>
          <w:vertAlign w:val="baseline"/>
        </w:rPr>
        <w:t>≤</w:t>
      </w:r>
      <w:r>
        <w:rPr>
          <w:rFonts w:ascii="Cambria" w:hAnsi="Cambria" w:eastAsia="Cambria"/>
          <w:spacing w:val="-20"/>
          <w:w w:val="180"/>
          <w:sz w:val="20"/>
          <w:vertAlign w:val="baseline"/>
        </w:rPr>
        <w:t> </w:t>
      </w:r>
      <w:r>
        <w:rPr>
          <w:rFonts w:ascii="Cambria" w:hAnsi="Cambria" w:eastAsia="Cambria"/>
          <w:w w:val="180"/>
          <w:sz w:val="20"/>
          <w:vertAlign w:val="baseline"/>
        </w:rPr>
        <w:t>∑</w:t>
      </w:r>
      <w:r>
        <w:rPr>
          <w:rFonts w:ascii="Cambria" w:hAnsi="Cambria" w:eastAsia="Cambria"/>
          <w:spacing w:val="-43"/>
          <w:w w:val="180"/>
          <w:sz w:val="20"/>
          <w:vertAlign w:val="baseline"/>
        </w:rPr>
        <w:t> </w:t>
      </w:r>
      <w:r>
        <w:rPr>
          <w:rFonts w:ascii="Cambria" w:hAnsi="Cambria" w:eastAsia="Cambria"/>
          <w:w w:val="115"/>
          <w:sz w:val="20"/>
          <w:vertAlign w:val="baseline"/>
        </w:rPr>
        <w:t>𝜇</w:t>
      </w:r>
      <w:r>
        <w:rPr>
          <w:rFonts w:ascii="Cambria" w:hAnsi="Cambria" w:eastAsia="Cambria"/>
          <w:w w:val="115"/>
          <w:sz w:val="20"/>
          <w:vertAlign w:val="subscript"/>
        </w:rPr>
        <w:t>𝑎,𝑡</w:t>
      </w:r>
      <w:r>
        <w:rPr>
          <w:rFonts w:ascii="Cambria" w:hAnsi="Cambria" w:eastAsia="Cambria"/>
          <w:w w:val="115"/>
          <w:sz w:val="20"/>
          <w:vertAlign w:val="baseline"/>
        </w:rPr>
        <w:t>,</w:t>
      </w:r>
      <w:r>
        <w:rPr>
          <w:rFonts w:ascii="Cambria" w:hAnsi="Cambria" w:eastAsia="Cambria"/>
          <w:spacing w:val="-15"/>
          <w:w w:val="115"/>
          <w:sz w:val="20"/>
          <w:vertAlign w:val="baseline"/>
        </w:rPr>
        <w:t> </w:t>
      </w:r>
      <w:r>
        <w:rPr>
          <w:rFonts w:ascii="Cambria" w:hAnsi="Cambria" w:eastAsia="Cambria"/>
          <w:w w:val="115"/>
          <w:sz w:val="20"/>
          <w:vertAlign w:val="baseline"/>
        </w:rPr>
        <w:t>∀𝑎</w:t>
      </w:r>
      <w:r>
        <w:rPr>
          <w:rFonts w:ascii="Cambria" w:hAnsi="Cambria" w:eastAsia="Cambria"/>
          <w:spacing w:val="9"/>
          <w:w w:val="115"/>
          <w:sz w:val="20"/>
          <w:vertAlign w:val="baseline"/>
        </w:rPr>
        <w:t> </w:t>
      </w:r>
      <w:r>
        <w:rPr>
          <w:rFonts w:ascii="Cambria" w:hAnsi="Cambria" w:eastAsia="Cambria"/>
          <w:w w:val="115"/>
          <w:sz w:val="20"/>
          <w:vertAlign w:val="baseline"/>
        </w:rPr>
        <w:t>∈</w:t>
      </w:r>
      <w:r>
        <w:rPr>
          <w:rFonts w:ascii="Cambria" w:hAnsi="Cambria" w:eastAsia="Cambria"/>
          <w:spacing w:val="9"/>
          <w:w w:val="115"/>
          <w:sz w:val="20"/>
          <w:vertAlign w:val="baseline"/>
        </w:rPr>
        <w:t> </w:t>
      </w:r>
      <w:r>
        <w:rPr>
          <w:rFonts w:ascii="Cambria" w:hAnsi="Cambria" w:eastAsia="Cambria"/>
          <w:w w:val="115"/>
          <w:sz w:val="20"/>
          <w:vertAlign w:val="baseline"/>
        </w:rPr>
        <w:t>𝐴,</w:t>
      </w:r>
      <w:r>
        <w:rPr>
          <w:rFonts w:ascii="Cambria" w:hAnsi="Cambria" w:eastAsia="Cambria"/>
          <w:spacing w:val="-15"/>
          <w:w w:val="115"/>
          <w:sz w:val="20"/>
          <w:vertAlign w:val="baseline"/>
        </w:rPr>
        <w:t> </w:t>
      </w:r>
      <w:r>
        <w:rPr>
          <w:rFonts w:ascii="Cambria" w:hAnsi="Cambria" w:eastAsia="Cambria"/>
          <w:w w:val="115"/>
          <w:sz w:val="20"/>
          <w:vertAlign w:val="baseline"/>
        </w:rPr>
        <w:t>𝑡</w:t>
      </w:r>
      <w:r>
        <w:rPr>
          <w:rFonts w:ascii="Cambria" w:hAnsi="Cambria" w:eastAsia="Cambria"/>
          <w:spacing w:val="9"/>
          <w:w w:val="115"/>
          <w:sz w:val="20"/>
          <w:vertAlign w:val="baseline"/>
        </w:rPr>
        <w:t> </w:t>
      </w:r>
      <w:r>
        <w:rPr>
          <w:rFonts w:ascii="Cambria" w:hAnsi="Cambria" w:eastAsia="Cambria"/>
          <w:w w:val="115"/>
          <w:sz w:val="20"/>
          <w:vertAlign w:val="baseline"/>
        </w:rPr>
        <w:t>∈</w:t>
      </w:r>
      <w:r>
        <w:rPr>
          <w:rFonts w:ascii="Cambria" w:hAnsi="Cambria" w:eastAsia="Cambria"/>
          <w:spacing w:val="8"/>
          <w:w w:val="115"/>
          <w:sz w:val="20"/>
          <w:vertAlign w:val="baseline"/>
        </w:rPr>
        <w:t> </w:t>
      </w:r>
      <w:r>
        <w:rPr>
          <w:rFonts w:ascii="Cambria" w:hAnsi="Cambria" w:eastAsia="Cambria"/>
          <w:spacing w:val="-10"/>
          <w:w w:val="115"/>
          <w:sz w:val="20"/>
          <w:vertAlign w:val="baseline"/>
        </w:rPr>
        <w:t>𝑇</w:t>
      </w:r>
    </w:p>
    <w:p>
      <w:pPr>
        <w:spacing w:after="0" w:line="167" w:lineRule="exact"/>
        <w:jc w:val="left"/>
        <w:rPr>
          <w:rFonts w:ascii="Cambria" w:hAnsi="Cambria" w:eastAsia="Cambria"/>
          <w:sz w:val="20"/>
        </w:rPr>
        <w:sectPr>
          <w:type w:val="continuous"/>
          <w:pgSz w:w="11910" w:h="16840"/>
          <w:pgMar w:top="800" w:bottom="280" w:left="708" w:right="708"/>
          <w:cols w:num="2" w:equalWidth="0">
            <w:col w:w="5171" w:space="318"/>
            <w:col w:w="5005"/>
          </w:cols>
        </w:sectPr>
      </w:pPr>
    </w:p>
    <w:p>
      <w:pPr>
        <w:pStyle w:val="ListParagraph"/>
        <w:numPr>
          <w:ilvl w:val="3"/>
          <w:numId w:val="5"/>
        </w:numPr>
        <w:tabs>
          <w:tab w:pos="494" w:val="left" w:leader="none"/>
        </w:tabs>
        <w:spacing w:line="198" w:lineRule="exact" w:before="41" w:after="0"/>
        <w:ind w:left="494" w:right="0" w:hanging="161"/>
        <w:jc w:val="left"/>
        <w:rPr>
          <w:sz w:val="20"/>
        </w:rPr>
      </w:pPr>
      <w:r>
        <w:rPr>
          <w:sz w:val="20"/>
        </w:rPr>
        <w:t>The</w:t>
      </w:r>
      <w:r>
        <w:rPr>
          <w:spacing w:val="28"/>
          <w:sz w:val="20"/>
        </w:rPr>
        <w:t> </w:t>
      </w:r>
      <w:r>
        <w:rPr>
          <w:sz w:val="20"/>
        </w:rPr>
        <w:t>total</w:t>
      </w:r>
      <w:r>
        <w:rPr>
          <w:spacing w:val="28"/>
          <w:sz w:val="20"/>
        </w:rPr>
        <w:t> </w:t>
      </w:r>
      <w:r>
        <w:rPr>
          <w:sz w:val="20"/>
        </w:rPr>
        <w:t>cost</w:t>
      </w:r>
      <w:r>
        <w:rPr>
          <w:spacing w:val="28"/>
          <w:sz w:val="20"/>
        </w:rPr>
        <w:t> </w:t>
      </w:r>
      <w:r>
        <w:rPr>
          <w:sz w:val="20"/>
        </w:rPr>
        <w:t>of</w:t>
      </w:r>
      <w:r>
        <w:rPr>
          <w:spacing w:val="28"/>
          <w:sz w:val="20"/>
        </w:rPr>
        <w:t> </w:t>
      </w:r>
      <w:r>
        <w:rPr>
          <w:sz w:val="20"/>
        </w:rPr>
        <w:t>unit</w:t>
      </w:r>
      <w:r>
        <w:rPr>
          <w:spacing w:val="28"/>
          <w:sz w:val="20"/>
        </w:rPr>
        <w:t> </w:t>
      </w:r>
      <w:r>
        <w:rPr>
          <w:sz w:val="20"/>
        </w:rPr>
        <w:t>deployment</w:t>
      </w:r>
      <w:r>
        <w:rPr>
          <w:spacing w:val="28"/>
          <w:sz w:val="20"/>
        </w:rPr>
        <w:t> </w:t>
      </w:r>
      <w:r>
        <w:rPr>
          <w:sz w:val="20"/>
        </w:rPr>
        <w:t>must</w:t>
      </w:r>
      <w:r>
        <w:rPr>
          <w:spacing w:val="27"/>
          <w:sz w:val="20"/>
        </w:rPr>
        <w:t> </w:t>
      </w:r>
      <w:r>
        <w:rPr>
          <w:sz w:val="20"/>
        </w:rPr>
        <w:t>not</w:t>
      </w:r>
      <w:r>
        <w:rPr>
          <w:spacing w:val="28"/>
          <w:sz w:val="20"/>
        </w:rPr>
        <w:t> </w:t>
      </w:r>
      <w:r>
        <w:rPr>
          <w:spacing w:val="-2"/>
          <w:sz w:val="20"/>
        </w:rPr>
        <w:t>exceed</w:t>
      </w:r>
    </w:p>
    <w:p>
      <w:pPr>
        <w:spacing w:line="132" w:lineRule="exact" w:before="107"/>
        <w:ind w:left="333" w:right="0" w:firstLine="0"/>
        <w:jc w:val="left"/>
        <w:rPr>
          <w:rFonts w:ascii="Cambria" w:hAnsi="Cambria" w:eastAsia="Cambria"/>
          <w:sz w:val="14"/>
        </w:rPr>
      </w:pPr>
      <w:r>
        <w:rPr/>
        <w:br w:type="column"/>
      </w:r>
      <w:r>
        <w:rPr>
          <w:rFonts w:ascii="Cambria" w:hAnsi="Cambria" w:eastAsia="Cambria"/>
          <w:spacing w:val="-5"/>
          <w:w w:val="110"/>
          <w:sz w:val="14"/>
        </w:rPr>
        <w:t>𝑡∈𝑇</w:t>
      </w:r>
    </w:p>
    <w:p>
      <w:pPr>
        <w:spacing w:line="132" w:lineRule="exact" w:before="107"/>
        <w:ind w:left="333" w:right="0" w:firstLine="0"/>
        <w:jc w:val="left"/>
        <w:rPr>
          <w:rFonts w:ascii="Cambria" w:hAnsi="Cambria" w:eastAsia="Cambria"/>
          <w:sz w:val="14"/>
        </w:rPr>
      </w:pPr>
      <w:r>
        <w:rPr/>
        <w:br w:type="column"/>
      </w:r>
      <w:r>
        <w:rPr>
          <w:rFonts w:ascii="Cambria" w:hAnsi="Cambria" w:eastAsia="Cambria"/>
          <w:spacing w:val="-5"/>
          <w:w w:val="110"/>
          <w:sz w:val="14"/>
        </w:rPr>
        <w:t>𝑡∈𝑇</w:t>
      </w:r>
    </w:p>
    <w:p>
      <w:pPr>
        <w:spacing w:after="0" w:line="132" w:lineRule="exact"/>
        <w:jc w:val="left"/>
        <w:rPr>
          <w:rFonts w:ascii="Cambria" w:hAnsi="Cambria" w:eastAsia="Cambria"/>
          <w:sz w:val="14"/>
        </w:rPr>
        <w:sectPr>
          <w:type w:val="continuous"/>
          <w:pgSz w:w="11910" w:h="16840"/>
          <w:pgMar w:top="800" w:bottom="280" w:left="708" w:right="708"/>
          <w:cols w:num="3" w:equalWidth="0">
            <w:col w:w="5166" w:space="1204"/>
            <w:col w:w="621" w:space="275"/>
            <w:col w:w="3228"/>
          </w:cols>
        </w:sectPr>
      </w:pPr>
    </w:p>
    <w:p>
      <w:pPr>
        <w:pStyle w:val="BodyText"/>
        <w:spacing w:before="41"/>
        <w:ind w:left="502"/>
      </w:pPr>
      <w:r>
        <w:rPr/>
        <w:t>the</w:t>
      </w:r>
      <w:r>
        <w:rPr>
          <w:spacing w:val="15"/>
        </w:rPr>
        <w:t> </w:t>
      </w:r>
      <w:r>
        <w:rPr>
          <w:spacing w:val="-2"/>
        </w:rPr>
        <w:t>budget</w:t>
      </w:r>
    </w:p>
    <w:p>
      <w:pPr>
        <w:spacing w:before="132"/>
        <w:ind w:left="502" w:right="0" w:firstLine="0"/>
        <w:jc w:val="left"/>
        <w:rPr>
          <w:rFonts w:ascii="Cambria" w:hAnsi="Cambria" w:eastAsia="Cambria"/>
          <w:sz w:val="20"/>
        </w:rPr>
      </w:pPr>
      <w:r>
        <w:rPr/>
        <w:br w:type="column"/>
      </w:r>
      <w:r>
        <w:rPr>
          <w:rFonts w:ascii="Cambria" w:hAnsi="Cambria" w:eastAsia="Cambria"/>
          <w:w w:val="180"/>
          <w:sz w:val="20"/>
        </w:rPr>
        <w:t>∑</w:t>
      </w:r>
      <w:r>
        <w:rPr>
          <w:rFonts w:ascii="Cambria" w:hAnsi="Cambria" w:eastAsia="Cambria"/>
          <w:spacing w:val="-45"/>
          <w:w w:val="180"/>
          <w:sz w:val="20"/>
        </w:rPr>
        <w:t> </w:t>
      </w:r>
      <w:r>
        <w:rPr>
          <w:rFonts w:ascii="Cambria" w:hAnsi="Cambria" w:eastAsia="Cambria"/>
          <w:w w:val="115"/>
          <w:sz w:val="20"/>
        </w:rPr>
        <w:t>𝜙</w:t>
      </w:r>
      <w:r>
        <w:rPr>
          <w:rFonts w:ascii="Cambria" w:hAnsi="Cambria" w:eastAsia="Cambria"/>
          <w:w w:val="115"/>
          <w:sz w:val="20"/>
          <w:vertAlign w:val="subscript"/>
        </w:rPr>
        <w:t>𝑎,𝑡</w:t>
      </w:r>
      <w:r>
        <w:rPr>
          <w:rFonts w:ascii="Cambria" w:hAnsi="Cambria" w:eastAsia="Cambria"/>
          <w:spacing w:val="11"/>
          <w:w w:val="130"/>
          <w:sz w:val="20"/>
          <w:vertAlign w:val="baseline"/>
        </w:rPr>
        <w:t> </w:t>
      </w:r>
      <w:r>
        <w:rPr>
          <w:rFonts w:ascii="Cambria" w:hAnsi="Cambria" w:eastAsia="Cambria"/>
          <w:w w:val="130"/>
          <w:sz w:val="20"/>
          <w:vertAlign w:val="baseline"/>
        </w:rPr>
        <w:t>≤</w:t>
      </w:r>
      <w:r>
        <w:rPr>
          <w:rFonts w:ascii="Cambria" w:hAnsi="Cambria" w:eastAsia="Cambria"/>
          <w:spacing w:val="-21"/>
          <w:w w:val="180"/>
          <w:sz w:val="20"/>
          <w:vertAlign w:val="baseline"/>
        </w:rPr>
        <w:t> </w:t>
      </w:r>
      <w:r>
        <w:rPr>
          <w:rFonts w:ascii="Cambria" w:hAnsi="Cambria" w:eastAsia="Cambria"/>
          <w:w w:val="180"/>
          <w:sz w:val="20"/>
          <w:vertAlign w:val="baseline"/>
        </w:rPr>
        <w:t>∑</w:t>
      </w:r>
      <w:r>
        <w:rPr>
          <w:rFonts w:ascii="Cambria" w:hAnsi="Cambria" w:eastAsia="Cambria"/>
          <w:spacing w:val="-45"/>
          <w:w w:val="180"/>
          <w:sz w:val="20"/>
          <w:vertAlign w:val="baseline"/>
        </w:rPr>
        <w:t> </w:t>
      </w:r>
      <w:r>
        <w:rPr>
          <w:rFonts w:ascii="Cambria" w:hAnsi="Cambria" w:eastAsia="Cambria"/>
          <w:w w:val="115"/>
          <w:sz w:val="20"/>
          <w:vertAlign w:val="baseline"/>
        </w:rPr>
        <w:t>𝜇</w:t>
      </w:r>
      <w:r>
        <w:rPr>
          <w:rFonts w:ascii="Cambria" w:hAnsi="Cambria" w:eastAsia="Cambria"/>
          <w:w w:val="115"/>
          <w:sz w:val="20"/>
          <w:vertAlign w:val="subscript"/>
        </w:rPr>
        <w:t>𝑎,𝑡</w:t>
      </w:r>
      <w:r>
        <w:rPr>
          <w:rFonts w:ascii="Cambria" w:hAnsi="Cambria" w:eastAsia="Cambria"/>
          <w:w w:val="115"/>
          <w:sz w:val="20"/>
          <w:vertAlign w:val="baseline"/>
        </w:rPr>
        <w:t>,</w:t>
      </w:r>
      <w:r>
        <w:rPr>
          <w:rFonts w:ascii="Cambria" w:hAnsi="Cambria" w:eastAsia="Cambria"/>
          <w:spacing w:val="-16"/>
          <w:w w:val="115"/>
          <w:sz w:val="20"/>
          <w:vertAlign w:val="baseline"/>
        </w:rPr>
        <w:t> </w:t>
      </w:r>
      <w:r>
        <w:rPr>
          <w:rFonts w:ascii="Cambria" w:hAnsi="Cambria" w:eastAsia="Cambria"/>
          <w:w w:val="115"/>
          <w:sz w:val="20"/>
          <w:vertAlign w:val="baseline"/>
        </w:rPr>
        <w:t>∀𝑎</w:t>
      </w:r>
      <w:r>
        <w:rPr>
          <w:rFonts w:ascii="Cambria" w:hAnsi="Cambria" w:eastAsia="Cambria"/>
          <w:spacing w:val="7"/>
          <w:w w:val="115"/>
          <w:sz w:val="20"/>
          <w:vertAlign w:val="baseline"/>
        </w:rPr>
        <w:t> </w:t>
      </w:r>
      <w:r>
        <w:rPr>
          <w:rFonts w:ascii="Cambria" w:hAnsi="Cambria" w:eastAsia="Cambria"/>
          <w:w w:val="115"/>
          <w:sz w:val="20"/>
          <w:vertAlign w:val="baseline"/>
        </w:rPr>
        <w:t>∈</w:t>
      </w:r>
      <w:r>
        <w:rPr>
          <w:rFonts w:ascii="Cambria" w:hAnsi="Cambria" w:eastAsia="Cambria"/>
          <w:spacing w:val="6"/>
          <w:w w:val="115"/>
          <w:sz w:val="20"/>
          <w:vertAlign w:val="baseline"/>
        </w:rPr>
        <w:t> </w:t>
      </w:r>
      <w:r>
        <w:rPr>
          <w:rFonts w:ascii="Cambria" w:hAnsi="Cambria" w:eastAsia="Cambria"/>
          <w:w w:val="115"/>
          <w:sz w:val="20"/>
          <w:vertAlign w:val="baseline"/>
        </w:rPr>
        <w:t>𝐴,</w:t>
      </w:r>
      <w:r>
        <w:rPr>
          <w:rFonts w:ascii="Cambria" w:hAnsi="Cambria" w:eastAsia="Cambria"/>
          <w:spacing w:val="-16"/>
          <w:w w:val="115"/>
          <w:sz w:val="20"/>
          <w:vertAlign w:val="baseline"/>
        </w:rPr>
        <w:t> </w:t>
      </w:r>
      <w:r>
        <w:rPr>
          <w:rFonts w:ascii="Cambria" w:hAnsi="Cambria" w:eastAsia="Cambria"/>
          <w:w w:val="115"/>
          <w:sz w:val="20"/>
          <w:vertAlign w:val="baseline"/>
        </w:rPr>
        <w:t>𝑡</w:t>
      </w:r>
      <w:r>
        <w:rPr>
          <w:rFonts w:ascii="Cambria" w:hAnsi="Cambria" w:eastAsia="Cambria"/>
          <w:spacing w:val="7"/>
          <w:w w:val="115"/>
          <w:sz w:val="20"/>
          <w:vertAlign w:val="baseline"/>
        </w:rPr>
        <w:t> </w:t>
      </w:r>
      <w:r>
        <w:rPr>
          <w:rFonts w:ascii="Cambria" w:hAnsi="Cambria" w:eastAsia="Cambria"/>
          <w:w w:val="115"/>
          <w:sz w:val="20"/>
          <w:vertAlign w:val="baseline"/>
        </w:rPr>
        <w:t>∈</w:t>
      </w:r>
      <w:r>
        <w:rPr>
          <w:rFonts w:ascii="Cambria" w:hAnsi="Cambria" w:eastAsia="Cambria"/>
          <w:spacing w:val="7"/>
          <w:w w:val="115"/>
          <w:sz w:val="20"/>
          <w:vertAlign w:val="baseline"/>
        </w:rPr>
        <w:t> </w:t>
      </w:r>
      <w:r>
        <w:rPr>
          <w:rFonts w:ascii="Cambria" w:hAnsi="Cambria" w:eastAsia="Cambria"/>
          <w:spacing w:val="-10"/>
          <w:w w:val="115"/>
          <w:sz w:val="20"/>
          <w:vertAlign w:val="baseline"/>
        </w:rPr>
        <w:t>𝑇</w:t>
      </w:r>
    </w:p>
    <w:p>
      <w:pPr>
        <w:spacing w:after="0"/>
        <w:jc w:val="left"/>
        <w:rPr>
          <w:rFonts w:ascii="Cambria" w:hAnsi="Cambria" w:eastAsia="Cambria"/>
          <w:sz w:val="20"/>
        </w:rPr>
        <w:sectPr>
          <w:type w:val="continuous"/>
          <w:pgSz w:w="11910" w:h="16840"/>
          <w:pgMar w:top="800" w:bottom="280" w:left="708" w:right="708"/>
          <w:cols w:num="2" w:equalWidth="0">
            <w:col w:w="1487" w:space="4686"/>
            <w:col w:w="4321"/>
          </w:cols>
        </w:sectPr>
      </w:pPr>
    </w:p>
    <w:p>
      <w:pPr>
        <w:spacing w:before="42"/>
        <w:ind w:left="1801" w:right="0" w:firstLine="0"/>
        <w:jc w:val="left"/>
        <w:rPr>
          <w:rFonts w:ascii="Cambria" w:hAnsi="Cambria" w:eastAsia="Cambria"/>
          <w:sz w:val="20"/>
        </w:rPr>
      </w:pPr>
      <w:r>
        <w:rPr>
          <w:rFonts w:ascii="Cambria" w:hAnsi="Cambria" w:eastAsia="Cambria"/>
          <w:w w:val="180"/>
          <w:sz w:val="20"/>
        </w:rPr>
        <w:t>∑</w:t>
      </w:r>
      <w:r>
        <w:rPr>
          <w:rFonts w:ascii="Cambria" w:hAnsi="Cambria" w:eastAsia="Cambria"/>
          <w:spacing w:val="-36"/>
          <w:w w:val="180"/>
          <w:sz w:val="20"/>
        </w:rPr>
        <w:t> </w:t>
      </w:r>
      <w:r>
        <w:rPr>
          <w:rFonts w:ascii="Cambria" w:hAnsi="Cambria" w:eastAsia="Cambria"/>
          <w:w w:val="180"/>
          <w:sz w:val="20"/>
        </w:rPr>
        <w:t>∑</w:t>
      </w:r>
      <w:r>
        <w:rPr>
          <w:rFonts w:ascii="Cambria" w:hAnsi="Cambria" w:eastAsia="Cambria"/>
          <w:spacing w:val="-35"/>
          <w:w w:val="180"/>
          <w:sz w:val="20"/>
        </w:rPr>
        <w:t> </w:t>
      </w:r>
      <w:r>
        <w:rPr>
          <w:rFonts w:ascii="Cambria" w:hAnsi="Cambria" w:eastAsia="Cambria"/>
          <w:w w:val="180"/>
          <w:sz w:val="20"/>
        </w:rPr>
        <w:t>∑</w:t>
      </w:r>
      <w:r>
        <w:rPr>
          <w:rFonts w:ascii="Cambria" w:hAnsi="Cambria" w:eastAsia="Cambria"/>
          <w:spacing w:val="-42"/>
          <w:w w:val="180"/>
          <w:sz w:val="20"/>
        </w:rPr>
        <w:t> </w:t>
      </w:r>
      <w:r>
        <w:rPr>
          <w:rFonts w:ascii="Cambria" w:hAnsi="Cambria" w:eastAsia="Cambria"/>
          <w:w w:val="140"/>
          <w:sz w:val="20"/>
        </w:rPr>
        <w:t>𝑥</w:t>
      </w:r>
      <w:r>
        <w:rPr>
          <w:rFonts w:ascii="Cambria" w:hAnsi="Cambria" w:eastAsia="Cambria"/>
          <w:w w:val="140"/>
          <w:sz w:val="20"/>
          <w:vertAlign w:val="subscript"/>
        </w:rPr>
        <w:t>𝑖,𝑎,𝑡</w:t>
      </w:r>
      <w:r>
        <w:rPr>
          <w:rFonts w:ascii="Cambria" w:hAnsi="Cambria" w:eastAsia="Cambria"/>
          <w:w w:val="140"/>
          <w:sz w:val="20"/>
          <w:vertAlign w:val="baseline"/>
        </w:rPr>
        <w:t>𝐶</w:t>
      </w:r>
      <w:r>
        <w:rPr>
          <w:rFonts w:ascii="Cambria" w:hAnsi="Cambria" w:eastAsia="Cambria"/>
          <w:w w:val="140"/>
          <w:sz w:val="20"/>
          <w:vertAlign w:val="subscript"/>
        </w:rPr>
        <w:t>𝑖</w:t>
      </w:r>
      <w:r>
        <w:rPr>
          <w:rFonts w:ascii="Cambria" w:hAnsi="Cambria" w:eastAsia="Cambria"/>
          <w:spacing w:val="15"/>
          <w:w w:val="140"/>
          <w:sz w:val="20"/>
          <w:vertAlign w:val="baseline"/>
        </w:rPr>
        <w:t> </w:t>
      </w:r>
      <w:r>
        <w:rPr>
          <w:rFonts w:ascii="Cambria" w:hAnsi="Cambria" w:eastAsia="Cambria"/>
          <w:w w:val="140"/>
          <w:sz w:val="20"/>
          <w:vertAlign w:val="baseline"/>
        </w:rPr>
        <w:t>≤</w:t>
      </w:r>
      <w:r>
        <w:rPr>
          <w:rFonts w:ascii="Cambria" w:hAnsi="Cambria" w:eastAsia="Cambria"/>
          <w:spacing w:val="1"/>
          <w:w w:val="140"/>
          <w:sz w:val="20"/>
          <w:vertAlign w:val="baseline"/>
        </w:rPr>
        <w:t> </w:t>
      </w:r>
      <w:r>
        <w:rPr>
          <w:rFonts w:ascii="Cambria" w:hAnsi="Cambria" w:eastAsia="Cambria"/>
          <w:spacing w:val="-10"/>
          <w:w w:val="140"/>
          <w:sz w:val="20"/>
          <w:vertAlign w:val="baseline"/>
        </w:rPr>
        <w:t>𝐵</w:t>
      </w:r>
    </w:p>
    <w:p>
      <w:pPr>
        <w:spacing w:before="35"/>
        <w:ind w:left="1835" w:right="0" w:firstLine="0"/>
        <w:jc w:val="left"/>
        <w:rPr>
          <w:rFonts w:ascii="Cambria" w:hAnsi="Cambria" w:eastAsia="Cambria"/>
          <w:position w:val="1"/>
          <w:sz w:val="14"/>
        </w:rPr>
      </w:pPr>
      <w:r>
        <w:rPr>
          <w:rFonts w:ascii="Cambria" w:hAnsi="Cambria" w:eastAsia="Cambria"/>
          <w:w w:val="115"/>
          <w:sz w:val="14"/>
        </w:rPr>
        <w:t>𝑖∈𝐼</w:t>
      </w:r>
      <w:r>
        <w:rPr>
          <w:rFonts w:ascii="Cambria" w:hAnsi="Cambria" w:eastAsia="Cambria"/>
          <w:spacing w:val="37"/>
          <w:w w:val="115"/>
          <w:sz w:val="14"/>
        </w:rPr>
        <w:t> </w:t>
      </w:r>
      <w:r>
        <w:rPr>
          <w:rFonts w:ascii="Cambria" w:hAnsi="Cambria" w:eastAsia="Cambria"/>
          <w:w w:val="115"/>
          <w:sz w:val="14"/>
        </w:rPr>
        <w:t>𝑎∈𝐴</w:t>
      </w:r>
      <w:r>
        <w:rPr>
          <w:rFonts w:ascii="Cambria" w:hAnsi="Cambria" w:eastAsia="Cambria"/>
          <w:spacing w:val="22"/>
          <w:w w:val="115"/>
          <w:sz w:val="14"/>
        </w:rPr>
        <w:t> </w:t>
      </w:r>
      <w:r>
        <w:rPr>
          <w:rFonts w:ascii="Cambria" w:hAnsi="Cambria" w:eastAsia="Cambria"/>
          <w:spacing w:val="-5"/>
          <w:w w:val="115"/>
          <w:position w:val="1"/>
          <w:sz w:val="14"/>
        </w:rPr>
        <w:t>𝑡∈𝑇</w:t>
      </w:r>
    </w:p>
    <w:p>
      <w:pPr>
        <w:pStyle w:val="ListParagraph"/>
        <w:numPr>
          <w:ilvl w:val="3"/>
          <w:numId w:val="5"/>
        </w:numPr>
        <w:tabs>
          <w:tab w:pos="494" w:val="left" w:leader="none"/>
        </w:tabs>
        <w:spacing w:line="198" w:lineRule="exact" w:before="67" w:after="0"/>
        <w:ind w:left="494" w:right="0" w:hanging="161"/>
        <w:jc w:val="left"/>
        <w:rPr>
          <w:sz w:val="20"/>
        </w:rPr>
      </w:pPr>
      <w:r>
        <w:rPr>
          <w:sz w:val="20"/>
        </w:rPr>
        <w:t>The</w:t>
      </w:r>
      <w:r>
        <w:rPr>
          <w:spacing w:val="8"/>
          <w:sz w:val="20"/>
        </w:rPr>
        <w:t> </w:t>
      </w:r>
      <w:r>
        <w:rPr>
          <w:sz w:val="20"/>
        </w:rPr>
        <w:t>number</w:t>
      </w:r>
      <w:r>
        <w:rPr>
          <w:spacing w:val="8"/>
          <w:sz w:val="20"/>
        </w:rPr>
        <w:t> </w:t>
      </w:r>
      <w:r>
        <w:rPr>
          <w:sz w:val="20"/>
        </w:rPr>
        <w:t>of</w:t>
      </w:r>
      <w:r>
        <w:rPr>
          <w:spacing w:val="9"/>
          <w:sz w:val="20"/>
        </w:rPr>
        <w:t> </w:t>
      </w:r>
      <w:r>
        <w:rPr>
          <w:sz w:val="20"/>
        </w:rPr>
        <w:t>units</w:t>
      </w:r>
      <w:r>
        <w:rPr>
          <w:spacing w:val="8"/>
          <w:sz w:val="20"/>
        </w:rPr>
        <w:t> </w:t>
      </w:r>
      <w:r>
        <w:rPr>
          <w:sz w:val="20"/>
        </w:rPr>
        <w:t>of</w:t>
      </w:r>
      <w:r>
        <w:rPr>
          <w:spacing w:val="9"/>
          <w:sz w:val="20"/>
        </w:rPr>
        <w:t> </w:t>
      </w:r>
      <w:r>
        <w:rPr>
          <w:sz w:val="20"/>
        </w:rPr>
        <w:t>each</w:t>
      </w:r>
      <w:r>
        <w:rPr>
          <w:spacing w:val="8"/>
          <w:sz w:val="20"/>
        </w:rPr>
        <w:t> </w:t>
      </w:r>
      <w:r>
        <w:rPr>
          <w:sz w:val="20"/>
        </w:rPr>
        <w:t>resource</w:t>
      </w:r>
      <w:r>
        <w:rPr>
          <w:spacing w:val="8"/>
          <w:sz w:val="20"/>
        </w:rPr>
        <w:t> </w:t>
      </w:r>
      <w:r>
        <w:rPr>
          <w:sz w:val="20"/>
        </w:rPr>
        <w:t>type</w:t>
      </w:r>
      <w:r>
        <w:rPr>
          <w:spacing w:val="9"/>
          <w:sz w:val="20"/>
        </w:rPr>
        <w:t> </w:t>
      </w:r>
      <w:r>
        <w:rPr>
          <w:spacing w:val="-2"/>
          <w:sz w:val="20"/>
        </w:rPr>
        <w:t>deployed</w:t>
      </w:r>
    </w:p>
    <w:p>
      <w:pPr>
        <w:spacing w:before="40"/>
        <w:ind w:left="339" w:right="0" w:firstLine="0"/>
        <w:jc w:val="left"/>
        <w:rPr>
          <w:rFonts w:ascii="Cambria" w:hAnsi="Cambria" w:eastAsia="Cambria"/>
          <w:sz w:val="14"/>
        </w:rPr>
      </w:pPr>
      <w:r>
        <w:rPr/>
        <w:br w:type="column"/>
      </w:r>
      <w:r>
        <w:rPr>
          <w:rFonts w:ascii="Cambria" w:hAnsi="Cambria" w:eastAsia="Cambria"/>
          <w:spacing w:val="-5"/>
          <w:w w:val="110"/>
          <w:sz w:val="14"/>
        </w:rPr>
        <w:t>𝑡∈𝑇</w:t>
      </w:r>
    </w:p>
    <w:p>
      <w:pPr>
        <w:pStyle w:val="BodyText"/>
        <w:spacing w:before="1"/>
        <w:rPr>
          <w:rFonts w:ascii="Cambria"/>
          <w:sz w:val="14"/>
        </w:rPr>
      </w:pPr>
    </w:p>
    <w:p>
      <w:pPr>
        <w:spacing w:before="0"/>
        <w:ind w:left="333" w:right="0" w:firstLine="0"/>
        <w:jc w:val="left"/>
        <w:rPr>
          <w:rFonts w:ascii="Cambria" w:hAnsi="Cambria" w:eastAsia="Cambria"/>
          <w:sz w:val="20"/>
        </w:rPr>
      </w:pPr>
      <w:r>
        <w:rPr>
          <w:rFonts w:ascii="Cambria" w:hAnsi="Cambria" w:eastAsia="Cambria"/>
          <w:w w:val="185"/>
          <w:sz w:val="20"/>
        </w:rPr>
        <w:t>∑</w:t>
      </w:r>
      <w:r>
        <w:rPr>
          <w:rFonts w:ascii="Cambria" w:hAnsi="Cambria" w:eastAsia="Cambria"/>
          <w:spacing w:val="-23"/>
          <w:w w:val="185"/>
          <w:sz w:val="20"/>
        </w:rPr>
        <w:t> </w:t>
      </w:r>
      <w:r>
        <w:rPr>
          <w:rFonts w:ascii="Cambria" w:hAnsi="Cambria" w:eastAsia="Cambria"/>
          <w:spacing w:val="-29"/>
          <w:w w:val="105"/>
          <w:sz w:val="20"/>
        </w:rPr>
        <w:t>𝑓</w:t>
      </w:r>
    </w:p>
    <w:p>
      <w:pPr>
        <w:spacing w:line="107" w:lineRule="exact" w:before="40"/>
        <w:ind w:left="353" w:right="0" w:firstLine="0"/>
        <w:jc w:val="left"/>
        <w:rPr>
          <w:rFonts w:ascii="Cambria" w:hAnsi="Cambria" w:eastAsia="Cambria"/>
          <w:sz w:val="14"/>
        </w:rPr>
      </w:pPr>
      <w:r>
        <w:rPr>
          <w:rFonts w:ascii="Cambria" w:hAnsi="Cambria" w:eastAsia="Cambria"/>
          <w:spacing w:val="-5"/>
          <w:w w:val="110"/>
          <w:sz w:val="14"/>
        </w:rPr>
        <w:t>𝑡∈𝑇</w:t>
      </w:r>
    </w:p>
    <w:p>
      <w:pPr>
        <w:spacing w:line="240" w:lineRule="auto" w:before="0"/>
        <w:rPr>
          <w:rFonts w:ascii="Cambria"/>
          <w:sz w:val="14"/>
        </w:rPr>
      </w:pPr>
      <w:r>
        <w:rPr/>
        <w:br w:type="column"/>
      </w:r>
      <w:r>
        <w:rPr>
          <w:rFonts w:ascii="Cambria"/>
          <w:sz w:val="14"/>
        </w:rPr>
      </w:r>
    </w:p>
    <w:p>
      <w:pPr>
        <w:pStyle w:val="BodyText"/>
        <w:spacing w:before="147"/>
        <w:rPr>
          <w:rFonts w:ascii="Cambria"/>
          <w:sz w:val="14"/>
        </w:rPr>
      </w:pPr>
    </w:p>
    <w:p>
      <w:pPr>
        <w:spacing w:before="1"/>
        <w:ind w:left="0" w:right="0" w:firstLine="0"/>
        <w:jc w:val="left"/>
        <w:rPr>
          <w:rFonts w:ascii="Cambria" w:eastAsia="Cambria"/>
          <w:sz w:val="14"/>
        </w:rPr>
      </w:pPr>
      <w:r>
        <w:rPr>
          <w:rFonts w:ascii="Cambria" w:eastAsia="Cambria"/>
          <w:spacing w:val="-5"/>
          <w:w w:val="120"/>
          <w:sz w:val="14"/>
        </w:rPr>
        <w:t>𝑎,𝑡</w:t>
      </w:r>
    </w:p>
    <w:p>
      <w:pPr>
        <w:spacing w:before="40"/>
        <w:ind w:left="104" w:right="0" w:firstLine="0"/>
        <w:jc w:val="center"/>
        <w:rPr>
          <w:rFonts w:ascii="Cambria" w:hAnsi="Cambria" w:eastAsia="Cambria"/>
          <w:sz w:val="14"/>
        </w:rPr>
      </w:pPr>
      <w:r>
        <w:rPr/>
        <w:br w:type="column"/>
      </w:r>
      <w:r>
        <w:rPr>
          <w:rFonts w:ascii="Cambria" w:hAnsi="Cambria" w:eastAsia="Cambria"/>
          <w:spacing w:val="-5"/>
          <w:w w:val="110"/>
          <w:sz w:val="14"/>
        </w:rPr>
        <w:t>𝑡∈𝑇</w:t>
      </w:r>
    </w:p>
    <w:p>
      <w:pPr>
        <w:pStyle w:val="BodyText"/>
        <w:spacing w:before="1"/>
        <w:rPr>
          <w:rFonts w:ascii="Cambria"/>
          <w:sz w:val="14"/>
        </w:rPr>
      </w:pPr>
    </w:p>
    <w:p>
      <w:pPr>
        <w:spacing w:before="0"/>
        <w:ind w:left="26" w:right="0" w:firstLine="0"/>
        <w:jc w:val="center"/>
        <w:rPr>
          <w:rFonts w:ascii="Cambria" w:hAnsi="Cambria" w:eastAsia="Cambria"/>
          <w:sz w:val="20"/>
        </w:rPr>
      </w:pPr>
      <w:r>
        <w:rPr>
          <w:rFonts w:ascii="Cambria" w:hAnsi="Cambria" w:eastAsia="Cambria"/>
          <w:w w:val="145"/>
          <w:sz w:val="20"/>
        </w:rPr>
        <w:t>≤</w:t>
      </w:r>
      <w:r>
        <w:rPr>
          <w:rFonts w:ascii="Cambria" w:hAnsi="Cambria" w:eastAsia="Cambria"/>
          <w:spacing w:val="-15"/>
          <w:w w:val="185"/>
          <w:sz w:val="20"/>
        </w:rPr>
        <w:t> </w:t>
      </w:r>
      <w:r>
        <w:rPr>
          <w:rFonts w:ascii="Cambria" w:hAnsi="Cambria" w:eastAsia="Cambria"/>
          <w:w w:val="185"/>
          <w:sz w:val="20"/>
        </w:rPr>
        <w:t>∑</w:t>
      </w:r>
      <w:r>
        <w:rPr>
          <w:rFonts w:ascii="Cambria" w:hAnsi="Cambria" w:eastAsia="Cambria"/>
          <w:spacing w:val="-42"/>
          <w:w w:val="185"/>
          <w:sz w:val="20"/>
        </w:rPr>
        <w:t> </w:t>
      </w:r>
      <w:r>
        <w:rPr>
          <w:rFonts w:ascii="Cambria" w:hAnsi="Cambria" w:eastAsia="Cambria"/>
          <w:spacing w:val="-30"/>
          <w:w w:val="115"/>
          <w:sz w:val="20"/>
        </w:rPr>
        <w:t>𝜎</w:t>
      </w:r>
    </w:p>
    <w:p>
      <w:pPr>
        <w:spacing w:line="107" w:lineRule="exact" w:before="40"/>
        <w:ind w:left="89" w:right="0" w:firstLine="0"/>
        <w:jc w:val="center"/>
        <w:rPr>
          <w:rFonts w:ascii="Cambria" w:hAnsi="Cambria" w:eastAsia="Cambria"/>
          <w:sz w:val="14"/>
        </w:rPr>
      </w:pPr>
      <w:r>
        <w:rPr>
          <w:rFonts w:ascii="Cambria" w:hAnsi="Cambria" w:eastAsia="Cambria"/>
          <w:spacing w:val="-5"/>
          <w:w w:val="110"/>
          <w:sz w:val="14"/>
        </w:rPr>
        <w:t>𝑡∈𝑇</w:t>
      </w:r>
    </w:p>
    <w:p>
      <w:pPr>
        <w:spacing w:line="240" w:lineRule="auto" w:before="0"/>
        <w:rPr>
          <w:rFonts w:ascii="Cambria"/>
          <w:sz w:val="14"/>
        </w:rPr>
      </w:pPr>
      <w:r>
        <w:rPr/>
        <w:br w:type="column"/>
      </w:r>
      <w:r>
        <w:rPr>
          <w:rFonts w:ascii="Cambria"/>
          <w:sz w:val="14"/>
        </w:rPr>
      </w:r>
    </w:p>
    <w:p>
      <w:pPr>
        <w:pStyle w:val="BodyText"/>
        <w:spacing w:before="147"/>
        <w:rPr>
          <w:rFonts w:ascii="Cambria"/>
          <w:sz w:val="14"/>
        </w:rPr>
      </w:pPr>
    </w:p>
    <w:p>
      <w:pPr>
        <w:spacing w:before="1"/>
        <w:ind w:left="0" w:right="0" w:firstLine="0"/>
        <w:jc w:val="left"/>
        <w:rPr>
          <w:rFonts w:ascii="Cambria" w:eastAsia="Cambria"/>
          <w:sz w:val="14"/>
        </w:rPr>
      </w:pPr>
      <w:r>
        <w:rPr>
          <w:rFonts w:ascii="Cambria" w:eastAsia="Cambria"/>
          <w:spacing w:val="-5"/>
          <w:w w:val="120"/>
          <w:sz w:val="14"/>
        </w:rPr>
        <w:t>𝑎,𝑡</w:t>
      </w:r>
    </w:p>
    <w:p>
      <w:pPr>
        <w:spacing w:line="240" w:lineRule="auto" w:before="135"/>
        <w:rPr>
          <w:rFonts w:ascii="Cambria"/>
          <w:sz w:val="20"/>
        </w:rPr>
      </w:pPr>
      <w:r>
        <w:rPr/>
        <w:br w:type="column"/>
      </w:r>
      <w:r>
        <w:rPr>
          <w:rFonts w:ascii="Cambria"/>
          <w:sz w:val="20"/>
        </w:rPr>
      </w:r>
    </w:p>
    <w:p>
      <w:pPr>
        <w:spacing w:before="0"/>
        <w:ind w:left="0" w:right="0" w:firstLine="0"/>
        <w:jc w:val="left"/>
        <w:rPr>
          <w:rFonts w:ascii="Cambria" w:hAnsi="Cambria" w:eastAsia="Cambria"/>
          <w:sz w:val="20"/>
        </w:rPr>
      </w:pPr>
      <w:r>
        <w:rPr>
          <w:rFonts w:ascii="Cambria" w:hAnsi="Cambria" w:eastAsia="Cambria"/>
          <w:w w:val="110"/>
          <w:sz w:val="20"/>
        </w:rPr>
        <w:t>,</w:t>
      </w:r>
      <w:r>
        <w:rPr>
          <w:rFonts w:ascii="Cambria" w:hAnsi="Cambria" w:eastAsia="Cambria"/>
          <w:spacing w:val="-16"/>
          <w:w w:val="110"/>
          <w:sz w:val="20"/>
        </w:rPr>
        <w:t> </w:t>
      </w:r>
      <w:r>
        <w:rPr>
          <w:rFonts w:ascii="Cambria" w:hAnsi="Cambria" w:eastAsia="Cambria"/>
          <w:w w:val="110"/>
          <w:sz w:val="20"/>
        </w:rPr>
        <w:t>∀𝑎</w:t>
      </w:r>
      <w:r>
        <w:rPr>
          <w:rFonts w:ascii="Cambria" w:hAnsi="Cambria" w:eastAsia="Cambria"/>
          <w:spacing w:val="-1"/>
          <w:w w:val="110"/>
          <w:sz w:val="20"/>
        </w:rPr>
        <w:t> </w:t>
      </w:r>
      <w:r>
        <w:rPr>
          <w:rFonts w:ascii="Cambria" w:hAnsi="Cambria" w:eastAsia="Cambria"/>
          <w:w w:val="110"/>
          <w:sz w:val="20"/>
        </w:rPr>
        <w:t>∈</w:t>
      </w:r>
      <w:r>
        <w:rPr>
          <w:rFonts w:ascii="Cambria" w:hAnsi="Cambria" w:eastAsia="Cambria"/>
          <w:spacing w:val="3"/>
          <w:w w:val="110"/>
          <w:sz w:val="20"/>
        </w:rPr>
        <w:t> </w:t>
      </w:r>
      <w:r>
        <w:rPr>
          <w:rFonts w:ascii="Cambria" w:hAnsi="Cambria" w:eastAsia="Cambria"/>
          <w:w w:val="110"/>
          <w:sz w:val="20"/>
        </w:rPr>
        <w:t>𝐴,</w:t>
      </w:r>
      <w:r>
        <w:rPr>
          <w:rFonts w:ascii="Cambria" w:hAnsi="Cambria" w:eastAsia="Cambria"/>
          <w:spacing w:val="-15"/>
          <w:w w:val="110"/>
          <w:sz w:val="20"/>
        </w:rPr>
        <w:t> </w:t>
      </w:r>
      <w:r>
        <w:rPr>
          <w:rFonts w:ascii="Cambria" w:hAnsi="Cambria" w:eastAsia="Cambria"/>
          <w:w w:val="110"/>
          <w:sz w:val="20"/>
        </w:rPr>
        <w:t>𝑡</w:t>
      </w:r>
      <w:r>
        <w:rPr>
          <w:rFonts w:ascii="Cambria" w:hAnsi="Cambria" w:eastAsia="Cambria"/>
          <w:spacing w:val="3"/>
          <w:w w:val="110"/>
          <w:sz w:val="20"/>
        </w:rPr>
        <w:t> </w:t>
      </w:r>
      <w:r>
        <w:rPr>
          <w:rFonts w:ascii="Cambria" w:hAnsi="Cambria" w:eastAsia="Cambria"/>
          <w:w w:val="110"/>
          <w:sz w:val="20"/>
        </w:rPr>
        <w:t>∈</w:t>
      </w:r>
      <w:r>
        <w:rPr>
          <w:rFonts w:ascii="Cambria" w:hAnsi="Cambria" w:eastAsia="Cambria"/>
          <w:spacing w:val="3"/>
          <w:w w:val="110"/>
          <w:sz w:val="20"/>
        </w:rPr>
        <w:t> </w:t>
      </w:r>
      <w:r>
        <w:rPr>
          <w:rFonts w:ascii="Cambria" w:hAnsi="Cambria" w:eastAsia="Cambria"/>
          <w:spacing w:val="-10"/>
          <w:w w:val="110"/>
          <w:sz w:val="20"/>
        </w:rPr>
        <w:t>𝑇</w:t>
      </w:r>
    </w:p>
    <w:p>
      <w:pPr>
        <w:spacing w:after="0"/>
        <w:jc w:val="left"/>
        <w:rPr>
          <w:rFonts w:ascii="Cambria" w:hAnsi="Cambria" w:eastAsia="Cambria"/>
          <w:sz w:val="20"/>
        </w:rPr>
        <w:sectPr>
          <w:type w:val="continuous"/>
          <w:pgSz w:w="11910" w:h="16840"/>
          <w:pgMar w:top="800" w:bottom="280" w:left="708" w:right="708"/>
          <w:cols w:num="6" w:equalWidth="0">
            <w:col w:w="5166" w:space="1190"/>
            <w:col w:w="752" w:space="0"/>
            <w:col w:w="195" w:space="39"/>
            <w:col w:w="672"/>
            <w:col w:w="195" w:space="11"/>
            <w:col w:w="2275"/>
          </w:cols>
        </w:sectPr>
      </w:pPr>
    </w:p>
    <w:p>
      <w:pPr>
        <w:pStyle w:val="BodyText"/>
        <w:spacing w:line="252" w:lineRule="auto" w:before="41"/>
        <w:ind w:left="502"/>
      </w:pPr>
      <w:r>
        <w:rPr/>
        <w:t>to</w:t>
      </w:r>
      <w:r>
        <w:rPr>
          <w:spacing w:val="25"/>
        </w:rPr>
        <w:t> </w:t>
      </w:r>
      <w:r>
        <w:rPr/>
        <w:t>each</w:t>
      </w:r>
      <w:r>
        <w:rPr>
          <w:spacing w:val="25"/>
        </w:rPr>
        <w:t> </w:t>
      </w:r>
      <w:r>
        <w:rPr/>
        <w:t>cell</w:t>
      </w:r>
      <w:r>
        <w:rPr>
          <w:spacing w:val="25"/>
        </w:rPr>
        <w:t> </w:t>
      </w:r>
      <w:r>
        <w:rPr/>
        <w:t>at</w:t>
      </w:r>
      <w:r>
        <w:rPr>
          <w:spacing w:val="25"/>
        </w:rPr>
        <w:t> </w:t>
      </w:r>
      <w:r>
        <w:rPr/>
        <w:t>each</w:t>
      </w:r>
      <w:r>
        <w:rPr>
          <w:spacing w:val="25"/>
        </w:rPr>
        <w:t> </w:t>
      </w:r>
      <w:r>
        <w:rPr/>
        <w:t>time</w:t>
      </w:r>
      <w:r>
        <w:rPr>
          <w:spacing w:val="25"/>
        </w:rPr>
        <w:t> </w:t>
      </w:r>
      <w:r>
        <w:rPr/>
        <w:t>step</w:t>
      </w:r>
      <w:r>
        <w:rPr>
          <w:spacing w:val="25"/>
        </w:rPr>
        <w:t> </w:t>
      </w:r>
      <w:r>
        <w:rPr/>
        <w:t>must</w:t>
      </w:r>
      <w:r>
        <w:rPr>
          <w:spacing w:val="25"/>
        </w:rPr>
        <w:t> </w:t>
      </w:r>
      <w:r>
        <w:rPr/>
        <w:t>not</w:t>
      </w:r>
      <w:r>
        <w:rPr>
          <w:spacing w:val="25"/>
        </w:rPr>
        <w:t> </w:t>
      </w:r>
      <w:r>
        <w:rPr/>
        <w:t>exceed</w:t>
      </w:r>
      <w:r>
        <w:rPr>
          <w:spacing w:val="25"/>
        </w:rPr>
        <w:t> </w:t>
      </w:r>
      <w:r>
        <w:rPr/>
        <w:t>the availability of that resource type at that time step</w:t>
      </w:r>
    </w:p>
    <w:p>
      <w:pPr>
        <w:spacing w:before="157"/>
        <w:ind w:left="502" w:right="0" w:firstLine="0"/>
        <w:jc w:val="left"/>
        <w:rPr>
          <w:rFonts w:ascii="Cambria" w:hAnsi="Cambria" w:eastAsia="Cambria"/>
          <w:sz w:val="20"/>
        </w:rPr>
      </w:pPr>
      <w:r>
        <w:rPr/>
        <w:br w:type="column"/>
      </w:r>
      <w:r>
        <w:rPr>
          <w:rFonts w:ascii="Cambria" w:hAnsi="Cambria" w:eastAsia="Cambria"/>
          <w:w w:val="185"/>
          <w:sz w:val="20"/>
        </w:rPr>
        <w:t>∑</w:t>
      </w:r>
      <w:r>
        <w:rPr>
          <w:rFonts w:ascii="Cambria" w:hAnsi="Cambria" w:eastAsia="Cambria"/>
          <w:spacing w:val="-23"/>
          <w:w w:val="185"/>
          <w:sz w:val="20"/>
        </w:rPr>
        <w:t> </w:t>
      </w:r>
      <w:r>
        <w:rPr>
          <w:rFonts w:ascii="Cambria" w:hAnsi="Cambria" w:eastAsia="Cambria"/>
          <w:spacing w:val="-28"/>
          <w:w w:val="105"/>
          <w:sz w:val="20"/>
        </w:rPr>
        <w:t>𝜓</w:t>
      </w:r>
    </w:p>
    <w:p>
      <w:pPr>
        <w:spacing w:before="40"/>
        <w:ind w:left="522" w:right="0" w:firstLine="0"/>
        <w:jc w:val="left"/>
        <w:rPr>
          <w:rFonts w:ascii="Cambria" w:hAnsi="Cambria" w:eastAsia="Cambria"/>
          <w:sz w:val="14"/>
        </w:rPr>
      </w:pPr>
      <w:r>
        <w:rPr>
          <w:rFonts w:ascii="Cambria" w:hAnsi="Cambria" w:eastAsia="Cambria"/>
          <w:spacing w:val="-5"/>
          <w:w w:val="110"/>
          <w:sz w:val="14"/>
        </w:rPr>
        <w:t>𝑡∈𝑇</w:t>
      </w:r>
    </w:p>
    <w:p>
      <w:pPr>
        <w:spacing w:line="240" w:lineRule="auto" w:before="99"/>
        <w:rPr>
          <w:rFonts w:ascii="Cambria"/>
          <w:sz w:val="14"/>
        </w:rPr>
      </w:pPr>
      <w:r>
        <w:rPr/>
        <w:br w:type="column"/>
      </w:r>
      <w:r>
        <w:rPr>
          <w:rFonts w:ascii="Cambria"/>
          <w:sz w:val="14"/>
        </w:rPr>
      </w:r>
    </w:p>
    <w:p>
      <w:pPr>
        <w:spacing w:before="1"/>
        <w:ind w:left="0" w:right="0" w:firstLine="0"/>
        <w:jc w:val="left"/>
        <w:rPr>
          <w:rFonts w:ascii="Cambria" w:eastAsia="Cambria"/>
          <w:sz w:val="14"/>
        </w:rPr>
      </w:pPr>
      <w:r>
        <w:rPr>
          <w:rFonts w:ascii="Cambria" w:eastAsia="Cambria"/>
          <w:spacing w:val="-5"/>
          <w:w w:val="120"/>
          <w:sz w:val="14"/>
        </w:rPr>
        <w:t>𝑎,𝑡</w:t>
      </w:r>
    </w:p>
    <w:p>
      <w:pPr>
        <w:spacing w:before="157"/>
        <w:ind w:left="26" w:right="0" w:firstLine="0"/>
        <w:jc w:val="center"/>
        <w:rPr>
          <w:rFonts w:ascii="Cambria" w:hAnsi="Cambria" w:eastAsia="Cambria"/>
          <w:sz w:val="20"/>
        </w:rPr>
      </w:pPr>
      <w:r>
        <w:rPr/>
        <w:br w:type="column"/>
      </w:r>
      <w:r>
        <w:rPr>
          <w:rFonts w:ascii="Cambria" w:hAnsi="Cambria" w:eastAsia="Cambria"/>
          <w:w w:val="145"/>
          <w:sz w:val="20"/>
        </w:rPr>
        <w:t>≤</w:t>
      </w:r>
      <w:r>
        <w:rPr>
          <w:rFonts w:ascii="Cambria" w:hAnsi="Cambria" w:eastAsia="Cambria"/>
          <w:spacing w:val="-15"/>
          <w:w w:val="185"/>
          <w:sz w:val="20"/>
        </w:rPr>
        <w:t> </w:t>
      </w:r>
      <w:r>
        <w:rPr>
          <w:rFonts w:ascii="Cambria" w:hAnsi="Cambria" w:eastAsia="Cambria"/>
          <w:w w:val="185"/>
          <w:sz w:val="20"/>
        </w:rPr>
        <w:t>∑</w:t>
      </w:r>
      <w:r>
        <w:rPr>
          <w:rFonts w:ascii="Cambria" w:hAnsi="Cambria" w:eastAsia="Cambria"/>
          <w:spacing w:val="-42"/>
          <w:w w:val="185"/>
          <w:sz w:val="20"/>
        </w:rPr>
        <w:t> </w:t>
      </w:r>
      <w:r>
        <w:rPr>
          <w:rFonts w:ascii="Cambria" w:hAnsi="Cambria" w:eastAsia="Cambria"/>
          <w:spacing w:val="-30"/>
          <w:w w:val="115"/>
          <w:sz w:val="20"/>
        </w:rPr>
        <w:t>𝜎</w:t>
      </w:r>
    </w:p>
    <w:p>
      <w:pPr>
        <w:spacing w:before="40"/>
        <w:ind w:left="89" w:right="0" w:firstLine="0"/>
        <w:jc w:val="center"/>
        <w:rPr>
          <w:rFonts w:ascii="Cambria" w:hAnsi="Cambria" w:eastAsia="Cambria"/>
          <w:sz w:val="14"/>
        </w:rPr>
      </w:pPr>
      <w:r>
        <w:rPr>
          <w:rFonts w:ascii="Cambria" w:hAnsi="Cambria" w:eastAsia="Cambria"/>
          <w:spacing w:val="-5"/>
          <w:w w:val="110"/>
          <w:sz w:val="14"/>
        </w:rPr>
        <w:t>𝑡∈𝑇</w:t>
      </w:r>
    </w:p>
    <w:p>
      <w:pPr>
        <w:spacing w:line="240" w:lineRule="auto" w:before="99"/>
        <w:rPr>
          <w:rFonts w:ascii="Cambria"/>
          <w:sz w:val="14"/>
        </w:rPr>
      </w:pPr>
      <w:r>
        <w:rPr/>
        <w:br w:type="column"/>
      </w:r>
      <w:r>
        <w:rPr>
          <w:rFonts w:ascii="Cambria"/>
          <w:sz w:val="14"/>
        </w:rPr>
      </w:r>
    </w:p>
    <w:p>
      <w:pPr>
        <w:spacing w:before="1"/>
        <w:ind w:left="0" w:right="0" w:firstLine="0"/>
        <w:jc w:val="left"/>
        <w:rPr>
          <w:rFonts w:ascii="Cambria" w:eastAsia="Cambria"/>
          <w:sz w:val="14"/>
        </w:rPr>
      </w:pPr>
      <w:r>
        <w:rPr>
          <w:rFonts w:ascii="Cambria" w:eastAsia="Cambria"/>
          <w:spacing w:val="-5"/>
          <w:w w:val="120"/>
          <w:sz w:val="14"/>
        </w:rPr>
        <w:t>𝑎,𝑡</w:t>
      </w:r>
    </w:p>
    <w:p>
      <w:pPr>
        <w:spacing w:before="157"/>
        <w:ind w:left="0" w:right="0" w:firstLine="0"/>
        <w:jc w:val="left"/>
        <w:rPr>
          <w:rFonts w:ascii="Cambria" w:hAnsi="Cambria" w:eastAsia="Cambria"/>
          <w:sz w:val="20"/>
        </w:rPr>
      </w:pPr>
      <w:r>
        <w:rPr/>
        <w:br w:type="column"/>
      </w:r>
      <w:r>
        <w:rPr>
          <w:rFonts w:ascii="Cambria" w:hAnsi="Cambria" w:eastAsia="Cambria"/>
          <w:w w:val="110"/>
          <w:sz w:val="20"/>
        </w:rPr>
        <w:t>,</w:t>
      </w:r>
      <w:r>
        <w:rPr>
          <w:rFonts w:ascii="Cambria" w:hAnsi="Cambria" w:eastAsia="Cambria"/>
          <w:spacing w:val="-16"/>
          <w:w w:val="110"/>
          <w:sz w:val="20"/>
        </w:rPr>
        <w:t> </w:t>
      </w:r>
      <w:r>
        <w:rPr>
          <w:rFonts w:ascii="Cambria" w:hAnsi="Cambria" w:eastAsia="Cambria"/>
          <w:w w:val="110"/>
          <w:sz w:val="20"/>
        </w:rPr>
        <w:t>∀𝑎</w:t>
      </w:r>
      <w:r>
        <w:rPr>
          <w:rFonts w:ascii="Cambria" w:hAnsi="Cambria" w:eastAsia="Cambria"/>
          <w:spacing w:val="-1"/>
          <w:w w:val="110"/>
          <w:sz w:val="20"/>
        </w:rPr>
        <w:t> </w:t>
      </w:r>
      <w:r>
        <w:rPr>
          <w:rFonts w:ascii="Cambria" w:hAnsi="Cambria" w:eastAsia="Cambria"/>
          <w:w w:val="110"/>
          <w:sz w:val="20"/>
        </w:rPr>
        <w:t>∈</w:t>
      </w:r>
      <w:r>
        <w:rPr>
          <w:rFonts w:ascii="Cambria" w:hAnsi="Cambria" w:eastAsia="Cambria"/>
          <w:spacing w:val="3"/>
          <w:w w:val="110"/>
          <w:sz w:val="20"/>
        </w:rPr>
        <w:t> </w:t>
      </w:r>
      <w:r>
        <w:rPr>
          <w:rFonts w:ascii="Cambria" w:hAnsi="Cambria" w:eastAsia="Cambria"/>
          <w:w w:val="110"/>
          <w:sz w:val="20"/>
        </w:rPr>
        <w:t>𝐴,</w:t>
      </w:r>
      <w:r>
        <w:rPr>
          <w:rFonts w:ascii="Cambria" w:hAnsi="Cambria" w:eastAsia="Cambria"/>
          <w:spacing w:val="-15"/>
          <w:w w:val="110"/>
          <w:sz w:val="20"/>
        </w:rPr>
        <w:t> </w:t>
      </w:r>
      <w:r>
        <w:rPr>
          <w:rFonts w:ascii="Cambria" w:hAnsi="Cambria" w:eastAsia="Cambria"/>
          <w:w w:val="110"/>
          <w:sz w:val="20"/>
        </w:rPr>
        <w:t>𝑡</w:t>
      </w:r>
      <w:r>
        <w:rPr>
          <w:rFonts w:ascii="Cambria" w:hAnsi="Cambria" w:eastAsia="Cambria"/>
          <w:spacing w:val="3"/>
          <w:w w:val="110"/>
          <w:sz w:val="20"/>
        </w:rPr>
        <w:t> </w:t>
      </w:r>
      <w:r>
        <w:rPr>
          <w:rFonts w:ascii="Cambria" w:hAnsi="Cambria" w:eastAsia="Cambria"/>
          <w:w w:val="110"/>
          <w:sz w:val="20"/>
        </w:rPr>
        <w:t>∈</w:t>
      </w:r>
      <w:r>
        <w:rPr>
          <w:rFonts w:ascii="Cambria" w:hAnsi="Cambria" w:eastAsia="Cambria"/>
          <w:spacing w:val="3"/>
          <w:w w:val="110"/>
          <w:sz w:val="20"/>
        </w:rPr>
        <w:t> </w:t>
      </w:r>
      <w:r>
        <w:rPr>
          <w:rFonts w:ascii="Cambria" w:hAnsi="Cambria" w:eastAsia="Cambria"/>
          <w:spacing w:val="-10"/>
          <w:w w:val="110"/>
          <w:sz w:val="20"/>
        </w:rPr>
        <w:t>𝑇</w:t>
      </w:r>
    </w:p>
    <w:p>
      <w:pPr>
        <w:spacing w:after="0"/>
        <w:jc w:val="left"/>
        <w:rPr>
          <w:rFonts w:ascii="Cambria" w:hAnsi="Cambria" w:eastAsia="Cambria"/>
          <w:sz w:val="20"/>
        </w:rPr>
        <w:sectPr>
          <w:type w:val="continuous"/>
          <w:pgSz w:w="11910" w:h="16840"/>
          <w:pgMar w:top="800" w:bottom="280" w:left="708" w:right="708"/>
          <w:cols w:num="6" w:equalWidth="0">
            <w:col w:w="5166" w:space="1005"/>
            <w:col w:w="954"/>
            <w:col w:w="195" w:space="39"/>
            <w:col w:w="672"/>
            <w:col w:w="195" w:space="11"/>
            <w:col w:w="2259"/>
          </w:cols>
        </w:sectPr>
      </w:pPr>
    </w:p>
    <w:p>
      <w:pPr>
        <w:tabs>
          <w:tab w:pos="3105" w:val="left" w:leader="none"/>
        </w:tabs>
        <w:spacing w:before="53"/>
        <w:ind w:left="1458" w:right="0" w:firstLine="0"/>
        <w:jc w:val="left"/>
        <w:rPr>
          <w:rFonts w:ascii="Cambria" w:hAnsi="Cambria" w:eastAsia="Cambria"/>
          <w:sz w:val="20"/>
        </w:rPr>
      </w:pPr>
      <w:r>
        <w:rPr>
          <w:rFonts w:ascii="Cambria" w:hAnsi="Cambria" w:eastAsia="Cambria"/>
          <w:w w:val="180"/>
          <w:sz w:val="20"/>
        </w:rPr>
        <w:t>∑</w:t>
      </w:r>
      <w:r>
        <w:rPr>
          <w:rFonts w:ascii="Cambria" w:hAnsi="Cambria" w:eastAsia="Cambria"/>
          <w:spacing w:val="-30"/>
          <w:w w:val="180"/>
          <w:sz w:val="20"/>
        </w:rPr>
        <w:t> </w:t>
      </w:r>
      <w:r>
        <w:rPr>
          <w:rFonts w:ascii="Cambria" w:hAnsi="Cambria" w:eastAsia="Cambria"/>
          <w:w w:val="125"/>
          <w:sz w:val="20"/>
        </w:rPr>
        <w:t>𝑥</w:t>
      </w:r>
      <w:r>
        <w:rPr>
          <w:rFonts w:ascii="Cambria" w:hAnsi="Cambria" w:eastAsia="Cambria"/>
          <w:w w:val="125"/>
          <w:sz w:val="20"/>
          <w:vertAlign w:val="subscript"/>
        </w:rPr>
        <w:t>𝑖,𝑎,𝑡</w:t>
      </w:r>
      <w:r>
        <w:rPr>
          <w:rFonts w:ascii="Cambria" w:hAnsi="Cambria" w:eastAsia="Cambria"/>
          <w:spacing w:val="32"/>
          <w:w w:val="125"/>
          <w:sz w:val="20"/>
          <w:vertAlign w:val="baseline"/>
        </w:rPr>
        <w:t> </w:t>
      </w:r>
      <w:r>
        <w:rPr>
          <w:rFonts w:ascii="Cambria" w:hAnsi="Cambria" w:eastAsia="Cambria"/>
          <w:w w:val="125"/>
          <w:sz w:val="20"/>
          <w:vertAlign w:val="baseline"/>
        </w:rPr>
        <w:t>≤</w:t>
      </w:r>
      <w:r>
        <w:rPr>
          <w:rFonts w:ascii="Cambria" w:hAnsi="Cambria" w:eastAsia="Cambria"/>
          <w:spacing w:val="17"/>
          <w:w w:val="125"/>
          <w:sz w:val="20"/>
          <w:vertAlign w:val="baseline"/>
        </w:rPr>
        <w:t> </w:t>
      </w:r>
      <w:r>
        <w:rPr>
          <w:rFonts w:ascii="Cambria" w:hAnsi="Cambria" w:eastAsia="Cambria"/>
          <w:spacing w:val="-2"/>
          <w:w w:val="125"/>
          <w:sz w:val="20"/>
          <w:vertAlign w:val="baseline"/>
        </w:rPr>
        <w:t>𝐾</w:t>
      </w:r>
      <w:r>
        <w:rPr>
          <w:rFonts w:ascii="Cambria" w:hAnsi="Cambria" w:eastAsia="Cambria"/>
          <w:spacing w:val="-2"/>
          <w:w w:val="125"/>
          <w:sz w:val="20"/>
          <w:vertAlign w:val="subscript"/>
        </w:rPr>
        <w:t>𝑖,𝑡</w:t>
      </w:r>
      <w:r>
        <w:rPr>
          <w:rFonts w:ascii="Cambria" w:hAnsi="Cambria" w:eastAsia="Cambria"/>
          <w:spacing w:val="-2"/>
          <w:w w:val="125"/>
          <w:sz w:val="20"/>
          <w:vertAlign w:val="baseline"/>
        </w:rPr>
        <w:t>,</w:t>
      </w:r>
      <w:r>
        <w:rPr>
          <w:rFonts w:ascii="Cambria" w:hAnsi="Cambria" w:eastAsia="Cambria"/>
          <w:sz w:val="20"/>
          <w:vertAlign w:val="baseline"/>
        </w:rPr>
        <w:tab/>
      </w:r>
      <w:r>
        <w:rPr>
          <w:rFonts w:ascii="Cambria" w:hAnsi="Cambria" w:eastAsia="Cambria"/>
          <w:w w:val="115"/>
          <w:sz w:val="20"/>
          <w:vertAlign w:val="baseline"/>
        </w:rPr>
        <w:t>∀𝑖</w:t>
      </w:r>
      <w:r>
        <w:rPr>
          <w:rFonts w:ascii="Cambria" w:hAnsi="Cambria" w:eastAsia="Cambria"/>
          <w:spacing w:val="-12"/>
          <w:w w:val="115"/>
          <w:sz w:val="20"/>
          <w:vertAlign w:val="baseline"/>
        </w:rPr>
        <w:t> </w:t>
      </w:r>
      <w:r>
        <w:rPr>
          <w:rFonts w:ascii="Cambria" w:hAnsi="Cambria" w:eastAsia="Cambria"/>
          <w:w w:val="115"/>
          <w:sz w:val="20"/>
          <w:vertAlign w:val="baseline"/>
        </w:rPr>
        <w:t>∈</w:t>
      </w:r>
      <w:r>
        <w:rPr>
          <w:rFonts w:ascii="Cambria" w:hAnsi="Cambria" w:eastAsia="Cambria"/>
          <w:spacing w:val="-6"/>
          <w:w w:val="115"/>
          <w:sz w:val="20"/>
          <w:vertAlign w:val="baseline"/>
        </w:rPr>
        <w:t> </w:t>
      </w:r>
      <w:r>
        <w:rPr>
          <w:rFonts w:ascii="Cambria" w:hAnsi="Cambria" w:eastAsia="Cambria"/>
          <w:w w:val="125"/>
          <w:sz w:val="20"/>
          <w:vertAlign w:val="baseline"/>
        </w:rPr>
        <w:t>𝐼,</w:t>
      </w:r>
      <w:r>
        <w:rPr>
          <w:rFonts w:ascii="Cambria" w:hAnsi="Cambria" w:eastAsia="Cambria"/>
          <w:spacing w:val="-22"/>
          <w:w w:val="125"/>
          <w:sz w:val="20"/>
          <w:vertAlign w:val="baseline"/>
        </w:rPr>
        <w:t> </w:t>
      </w:r>
      <w:r>
        <w:rPr>
          <w:rFonts w:ascii="Cambria" w:hAnsi="Cambria" w:eastAsia="Cambria"/>
          <w:w w:val="115"/>
          <w:sz w:val="20"/>
          <w:vertAlign w:val="baseline"/>
        </w:rPr>
        <w:t>𝑡</w:t>
      </w:r>
      <w:r>
        <w:rPr>
          <w:rFonts w:ascii="Cambria" w:hAnsi="Cambria" w:eastAsia="Cambria"/>
          <w:spacing w:val="-5"/>
          <w:w w:val="115"/>
          <w:sz w:val="20"/>
          <w:vertAlign w:val="baseline"/>
        </w:rPr>
        <w:t> </w:t>
      </w:r>
      <w:r>
        <w:rPr>
          <w:rFonts w:ascii="Cambria" w:hAnsi="Cambria" w:eastAsia="Cambria"/>
          <w:w w:val="115"/>
          <w:sz w:val="20"/>
          <w:vertAlign w:val="baseline"/>
        </w:rPr>
        <w:t>∈</w:t>
      </w:r>
      <w:r>
        <w:rPr>
          <w:rFonts w:ascii="Cambria" w:hAnsi="Cambria" w:eastAsia="Cambria"/>
          <w:spacing w:val="-6"/>
          <w:w w:val="115"/>
          <w:sz w:val="20"/>
          <w:vertAlign w:val="baseline"/>
        </w:rPr>
        <w:t> </w:t>
      </w:r>
      <w:r>
        <w:rPr>
          <w:rFonts w:ascii="Cambria" w:hAnsi="Cambria" w:eastAsia="Cambria"/>
          <w:spacing w:val="-26"/>
          <w:w w:val="115"/>
          <w:sz w:val="20"/>
          <w:vertAlign w:val="baseline"/>
        </w:rPr>
        <w:t>𝑇</w:t>
      </w:r>
    </w:p>
    <w:p>
      <w:pPr>
        <w:spacing w:before="45"/>
        <w:ind w:left="1452" w:right="0" w:firstLine="0"/>
        <w:jc w:val="left"/>
        <w:rPr>
          <w:rFonts w:ascii="Cambria" w:hAnsi="Cambria" w:eastAsia="Cambria"/>
          <w:sz w:val="14"/>
        </w:rPr>
      </w:pPr>
      <w:r>
        <w:rPr>
          <w:rFonts w:ascii="Cambria" w:hAnsi="Cambria" w:eastAsia="Cambria"/>
          <w:spacing w:val="-5"/>
          <w:w w:val="115"/>
          <w:sz w:val="14"/>
        </w:rPr>
        <w:t>𝑎∈𝐴</w:t>
      </w:r>
    </w:p>
    <w:p>
      <w:pPr>
        <w:pStyle w:val="ListParagraph"/>
        <w:numPr>
          <w:ilvl w:val="4"/>
          <w:numId w:val="5"/>
        </w:numPr>
        <w:tabs>
          <w:tab w:pos="1538" w:val="left" w:leader="none"/>
          <w:tab w:pos="1547" w:val="left" w:leader="none"/>
        </w:tabs>
        <w:spacing w:line="252" w:lineRule="auto" w:before="45" w:after="0"/>
        <w:ind w:left="1547" w:right="68" w:hanging="170"/>
        <w:jc w:val="left"/>
        <w:rPr>
          <w:sz w:val="20"/>
        </w:rPr>
      </w:pPr>
      <w:r>
        <w:rPr/>
        <w:br w:type="column"/>
      </w:r>
      <w:r>
        <w:rPr>
          <w:sz w:val="20"/>
        </w:rPr>
        <w:t>A</w:t>
      </w:r>
      <w:r>
        <w:rPr>
          <w:spacing w:val="-1"/>
          <w:sz w:val="20"/>
        </w:rPr>
        <w:t> </w:t>
      </w:r>
      <w:r>
        <w:rPr>
          <w:sz w:val="20"/>
        </w:rPr>
        <w:t>high-risk</w:t>
      </w:r>
      <w:r>
        <w:rPr>
          <w:spacing w:val="-1"/>
          <w:sz w:val="20"/>
        </w:rPr>
        <w:t> </w:t>
      </w:r>
      <w:r>
        <w:rPr>
          <w:sz w:val="20"/>
        </w:rPr>
        <w:t>cell</w:t>
      </w:r>
      <w:r>
        <w:rPr>
          <w:spacing w:val="-1"/>
          <w:sz w:val="20"/>
        </w:rPr>
        <w:t> </w:t>
      </w:r>
      <w:r>
        <w:rPr>
          <w:sz w:val="20"/>
        </w:rPr>
        <w:t>can</w:t>
      </w:r>
      <w:r>
        <w:rPr>
          <w:spacing w:val="-1"/>
          <w:sz w:val="20"/>
        </w:rPr>
        <w:t> </w:t>
      </w:r>
      <w:r>
        <w:rPr>
          <w:sz w:val="20"/>
        </w:rPr>
        <w:t>only</w:t>
      </w:r>
      <w:r>
        <w:rPr>
          <w:spacing w:val="-1"/>
          <w:sz w:val="20"/>
        </w:rPr>
        <w:t> </w:t>
      </w:r>
      <w:r>
        <w:rPr>
          <w:sz w:val="20"/>
        </w:rPr>
        <w:t>be</w:t>
      </w:r>
      <w:r>
        <w:rPr>
          <w:spacing w:val="-1"/>
          <w:sz w:val="20"/>
        </w:rPr>
        <w:t> </w:t>
      </w:r>
      <w:r>
        <w:rPr>
          <w:sz w:val="20"/>
        </w:rPr>
        <w:t>either</w:t>
      </w:r>
      <w:r>
        <w:rPr>
          <w:spacing w:val="-1"/>
          <w:sz w:val="20"/>
        </w:rPr>
        <w:t> </w:t>
      </w:r>
      <w:r>
        <w:rPr>
          <w:sz w:val="20"/>
        </w:rPr>
        <w:t>treated</w:t>
      </w:r>
      <w:r>
        <w:rPr>
          <w:spacing w:val="-1"/>
          <w:sz w:val="20"/>
        </w:rPr>
        <w:t> </w:t>
      </w:r>
      <w:r>
        <w:rPr>
          <w:sz w:val="20"/>
        </w:rPr>
        <w:t>or</w:t>
      </w:r>
      <w:r>
        <w:rPr>
          <w:spacing w:val="-1"/>
          <w:sz w:val="20"/>
        </w:rPr>
        <w:t> </w:t>
      </w:r>
      <w:r>
        <w:rPr>
          <w:sz w:val="20"/>
        </w:rPr>
        <w:t>untreat- able in the end, but not both.</w:t>
      </w:r>
    </w:p>
    <w:p>
      <w:pPr>
        <w:pStyle w:val="ListParagraph"/>
        <w:spacing w:after="0" w:line="252" w:lineRule="auto"/>
        <w:jc w:val="left"/>
        <w:rPr>
          <w:sz w:val="20"/>
        </w:rPr>
        <w:sectPr>
          <w:type w:val="continuous"/>
          <w:pgSz w:w="11910" w:h="16840"/>
          <w:pgMar w:top="800" w:bottom="280" w:left="708" w:right="708"/>
          <w:cols w:num="2" w:equalWidth="0">
            <w:col w:w="4176" w:space="40"/>
            <w:col w:w="6278"/>
          </w:cols>
        </w:sectPr>
      </w:pPr>
    </w:p>
    <w:p>
      <w:pPr>
        <w:pStyle w:val="ListParagraph"/>
        <w:numPr>
          <w:ilvl w:val="3"/>
          <w:numId w:val="5"/>
        </w:numPr>
        <w:tabs>
          <w:tab w:pos="493" w:val="left" w:leader="none"/>
          <w:tab w:pos="502" w:val="left" w:leader="none"/>
        </w:tabs>
        <w:spacing w:line="252" w:lineRule="auto" w:before="41" w:after="0"/>
        <w:ind w:left="502" w:right="38" w:hanging="170"/>
        <w:jc w:val="left"/>
        <w:rPr>
          <w:sz w:val="20"/>
        </w:rPr>
      </w:pPr>
      <w:r>
        <w:rPr>
          <w:spacing w:val="-2"/>
          <w:sz w:val="20"/>
        </w:rPr>
        <w:t>The</w:t>
      </w:r>
      <w:r>
        <w:rPr>
          <w:spacing w:val="-9"/>
          <w:sz w:val="20"/>
        </w:rPr>
        <w:t> </w:t>
      </w:r>
      <w:r>
        <w:rPr>
          <w:spacing w:val="-2"/>
          <w:sz w:val="20"/>
        </w:rPr>
        <w:t>total</w:t>
      </w:r>
      <w:r>
        <w:rPr>
          <w:spacing w:val="-9"/>
          <w:sz w:val="20"/>
        </w:rPr>
        <w:t> </w:t>
      </w:r>
      <w:r>
        <w:rPr>
          <w:spacing w:val="-2"/>
          <w:sz w:val="20"/>
        </w:rPr>
        <w:t>suppression</w:t>
      </w:r>
      <w:r>
        <w:rPr>
          <w:spacing w:val="-9"/>
          <w:sz w:val="20"/>
        </w:rPr>
        <w:t> </w:t>
      </w:r>
      <w:r>
        <w:rPr>
          <w:spacing w:val="-2"/>
          <w:sz w:val="20"/>
        </w:rPr>
        <w:t>rate</w:t>
      </w:r>
      <w:r>
        <w:rPr>
          <w:spacing w:val="-9"/>
          <w:sz w:val="20"/>
        </w:rPr>
        <w:t> </w:t>
      </w:r>
      <w:r>
        <w:rPr>
          <w:spacing w:val="-2"/>
          <w:sz w:val="20"/>
        </w:rPr>
        <w:t>of</w:t>
      </w:r>
      <w:r>
        <w:rPr>
          <w:spacing w:val="-9"/>
          <w:sz w:val="20"/>
        </w:rPr>
        <w:t> </w:t>
      </w:r>
      <w:r>
        <w:rPr>
          <w:spacing w:val="-2"/>
          <w:sz w:val="20"/>
        </w:rPr>
        <w:t>all</w:t>
      </w:r>
      <w:r>
        <w:rPr>
          <w:spacing w:val="-9"/>
          <w:sz w:val="20"/>
        </w:rPr>
        <w:t> </w:t>
      </w:r>
      <w:r>
        <w:rPr>
          <w:spacing w:val="-2"/>
          <w:sz w:val="20"/>
        </w:rPr>
        <w:t>resources</w:t>
      </w:r>
      <w:r>
        <w:rPr>
          <w:spacing w:val="-9"/>
          <w:sz w:val="20"/>
        </w:rPr>
        <w:t> </w:t>
      </w:r>
      <w:r>
        <w:rPr>
          <w:spacing w:val="-2"/>
          <w:sz w:val="20"/>
        </w:rPr>
        <w:t>sent</w:t>
      </w:r>
      <w:r>
        <w:rPr>
          <w:spacing w:val="-9"/>
          <w:sz w:val="20"/>
        </w:rPr>
        <w:t> </w:t>
      </w:r>
      <w:r>
        <w:rPr>
          <w:spacing w:val="-2"/>
          <w:sz w:val="20"/>
        </w:rPr>
        <w:t>to</w:t>
      </w:r>
      <w:r>
        <w:rPr>
          <w:spacing w:val="-9"/>
          <w:sz w:val="20"/>
        </w:rPr>
        <w:t> </w:t>
      </w:r>
      <w:r>
        <w:rPr>
          <w:spacing w:val="-2"/>
          <w:sz w:val="20"/>
        </w:rPr>
        <w:t>each </w:t>
      </w:r>
      <w:r>
        <w:rPr>
          <w:sz w:val="20"/>
        </w:rPr>
        <w:t>cell must be sufficient to contain the fire in that </w:t>
      </w:r>
      <w:r>
        <w:rPr>
          <w:sz w:val="20"/>
        </w:rPr>
        <w:t>cell.</w:t>
      </w:r>
    </w:p>
    <w:p>
      <w:pPr>
        <w:spacing w:before="136"/>
        <w:ind w:left="333" w:right="0" w:firstLine="0"/>
        <w:jc w:val="left"/>
        <w:rPr>
          <w:rFonts w:ascii="Cambria" w:hAnsi="Cambria" w:eastAsia="Cambria"/>
          <w:sz w:val="20"/>
        </w:rPr>
      </w:pPr>
      <w:r>
        <w:rPr/>
        <w:br w:type="column"/>
      </w:r>
      <w:r>
        <w:rPr>
          <w:rFonts w:ascii="Cambria" w:hAnsi="Cambria" w:eastAsia="Cambria"/>
          <w:w w:val="185"/>
          <w:sz w:val="20"/>
        </w:rPr>
        <w:t>∑</w:t>
      </w:r>
      <w:r>
        <w:rPr>
          <w:rFonts w:ascii="Cambria" w:hAnsi="Cambria" w:eastAsia="Cambria"/>
          <w:spacing w:val="-23"/>
          <w:w w:val="185"/>
          <w:sz w:val="20"/>
        </w:rPr>
        <w:t> </w:t>
      </w:r>
      <w:r>
        <w:rPr>
          <w:rFonts w:ascii="Cambria" w:hAnsi="Cambria" w:eastAsia="Cambria"/>
          <w:spacing w:val="-29"/>
          <w:w w:val="110"/>
          <w:sz w:val="20"/>
        </w:rPr>
        <w:t>𝑘</w:t>
      </w:r>
    </w:p>
    <w:p>
      <w:pPr>
        <w:spacing w:before="40"/>
        <w:ind w:left="353" w:right="0" w:firstLine="0"/>
        <w:jc w:val="left"/>
        <w:rPr>
          <w:rFonts w:ascii="Cambria" w:hAnsi="Cambria" w:eastAsia="Cambria"/>
          <w:sz w:val="14"/>
        </w:rPr>
      </w:pPr>
      <w:r>
        <w:rPr>
          <w:rFonts w:ascii="Cambria" w:hAnsi="Cambria" w:eastAsia="Cambria"/>
          <w:spacing w:val="-5"/>
          <w:w w:val="110"/>
          <w:sz w:val="14"/>
        </w:rPr>
        <w:t>𝑡∈𝑇</w:t>
      </w:r>
    </w:p>
    <w:p>
      <w:pPr>
        <w:spacing w:line="240" w:lineRule="auto" w:before="78"/>
        <w:rPr>
          <w:rFonts w:ascii="Cambria"/>
          <w:sz w:val="14"/>
        </w:rPr>
      </w:pPr>
      <w:r>
        <w:rPr/>
        <w:br w:type="column"/>
      </w:r>
      <w:r>
        <w:rPr>
          <w:rFonts w:ascii="Cambria"/>
          <w:sz w:val="14"/>
        </w:rPr>
      </w:r>
    </w:p>
    <w:p>
      <w:pPr>
        <w:spacing w:before="0"/>
        <w:ind w:left="0" w:right="0" w:firstLine="0"/>
        <w:jc w:val="left"/>
        <w:rPr>
          <w:rFonts w:ascii="Cambria" w:eastAsia="Cambria"/>
          <w:sz w:val="14"/>
        </w:rPr>
      </w:pPr>
      <w:r>
        <w:rPr>
          <w:rFonts w:ascii="Cambria" w:eastAsia="Cambria"/>
          <w:spacing w:val="-5"/>
          <w:w w:val="120"/>
          <w:sz w:val="14"/>
        </w:rPr>
        <w:t>𝑎,𝑡</w:t>
      </w:r>
    </w:p>
    <w:p>
      <w:pPr>
        <w:spacing w:before="136"/>
        <w:ind w:left="15" w:right="0" w:firstLine="0"/>
        <w:jc w:val="center"/>
        <w:rPr>
          <w:rFonts w:ascii="Cambria" w:hAnsi="Cambria" w:eastAsia="Cambria"/>
          <w:sz w:val="20"/>
        </w:rPr>
      </w:pPr>
      <w:r>
        <w:rPr/>
        <w:br w:type="column"/>
      </w:r>
      <w:r>
        <w:rPr>
          <w:rFonts w:ascii="Cambria" w:hAnsi="Cambria" w:eastAsia="Cambria"/>
          <w:w w:val="145"/>
          <w:sz w:val="20"/>
        </w:rPr>
        <w:t>+</w:t>
      </w:r>
      <w:r>
        <w:rPr>
          <w:rFonts w:ascii="Cambria" w:hAnsi="Cambria" w:eastAsia="Cambria"/>
          <w:spacing w:val="-10"/>
          <w:w w:val="145"/>
          <w:sz w:val="20"/>
        </w:rPr>
        <w:t> </w:t>
      </w:r>
      <w:r>
        <w:rPr>
          <w:rFonts w:ascii="Cambria" w:hAnsi="Cambria" w:eastAsia="Cambria"/>
          <w:w w:val="185"/>
          <w:sz w:val="20"/>
        </w:rPr>
        <w:t>∑</w:t>
      </w:r>
      <w:r>
        <w:rPr>
          <w:rFonts w:ascii="Cambria" w:hAnsi="Cambria" w:eastAsia="Cambria"/>
          <w:spacing w:val="-40"/>
          <w:w w:val="185"/>
          <w:sz w:val="20"/>
        </w:rPr>
        <w:t> </w:t>
      </w:r>
      <w:r>
        <w:rPr>
          <w:rFonts w:ascii="Cambria" w:hAnsi="Cambria" w:eastAsia="Cambria"/>
          <w:spacing w:val="-27"/>
          <w:sz w:val="20"/>
        </w:rPr>
        <w:t>𝜙</w:t>
      </w:r>
    </w:p>
    <w:p>
      <w:pPr>
        <w:spacing w:before="40"/>
        <w:ind w:left="62" w:right="0" w:firstLine="0"/>
        <w:jc w:val="center"/>
        <w:rPr>
          <w:rFonts w:ascii="Cambria" w:hAnsi="Cambria" w:eastAsia="Cambria"/>
          <w:sz w:val="14"/>
        </w:rPr>
      </w:pPr>
      <w:r>
        <w:rPr>
          <w:rFonts w:ascii="Cambria" w:hAnsi="Cambria" w:eastAsia="Cambria"/>
          <w:spacing w:val="-5"/>
          <w:w w:val="110"/>
          <w:sz w:val="14"/>
        </w:rPr>
        <w:t>𝑡∈𝑇</w:t>
      </w:r>
    </w:p>
    <w:p>
      <w:pPr>
        <w:spacing w:line="240" w:lineRule="auto" w:before="78"/>
        <w:rPr>
          <w:rFonts w:ascii="Cambria"/>
          <w:sz w:val="14"/>
        </w:rPr>
      </w:pPr>
      <w:r>
        <w:rPr/>
        <w:br w:type="column"/>
      </w:r>
      <w:r>
        <w:rPr>
          <w:rFonts w:ascii="Cambria"/>
          <w:sz w:val="14"/>
        </w:rPr>
      </w:r>
    </w:p>
    <w:p>
      <w:pPr>
        <w:spacing w:before="0"/>
        <w:ind w:left="0" w:right="0" w:firstLine="0"/>
        <w:jc w:val="left"/>
        <w:rPr>
          <w:rFonts w:ascii="Cambria" w:eastAsia="Cambria"/>
          <w:sz w:val="14"/>
        </w:rPr>
      </w:pPr>
      <w:r>
        <w:rPr>
          <w:rFonts w:ascii="Cambria" w:eastAsia="Cambria"/>
          <w:spacing w:val="-5"/>
          <w:w w:val="120"/>
          <w:sz w:val="14"/>
        </w:rPr>
        <w:t>𝑎,𝑡</w:t>
      </w:r>
    </w:p>
    <w:p>
      <w:pPr>
        <w:pStyle w:val="BodyText"/>
        <w:spacing w:before="136"/>
        <w:ind w:left="26"/>
        <w:rPr>
          <w:rFonts w:ascii="Cambria" w:hAnsi="Cambria" w:eastAsia="Cambria"/>
        </w:rPr>
      </w:pPr>
      <w:r>
        <w:rPr/>
        <w:br w:type="column"/>
      </w:r>
      <w:r>
        <w:rPr>
          <w:rFonts w:ascii="Cambria" w:hAnsi="Cambria" w:eastAsia="Cambria"/>
          <w:w w:val="120"/>
        </w:rPr>
        <w:t>≤</w:t>
      </w:r>
      <w:r>
        <w:rPr>
          <w:rFonts w:ascii="Cambria" w:hAnsi="Cambria" w:eastAsia="Cambria"/>
          <w:spacing w:val="-5"/>
          <w:w w:val="120"/>
        </w:rPr>
        <w:t> </w:t>
      </w:r>
      <w:r>
        <w:rPr>
          <w:rFonts w:ascii="Cambria" w:hAnsi="Cambria" w:eastAsia="Cambria"/>
          <w:w w:val="110"/>
        </w:rPr>
        <w:t>1,</w:t>
      </w:r>
      <w:r>
        <w:rPr>
          <w:rFonts w:ascii="Cambria" w:hAnsi="Cambria" w:eastAsia="Cambria"/>
          <w:spacing w:val="-16"/>
          <w:w w:val="110"/>
        </w:rPr>
        <w:t> </w:t>
      </w:r>
      <w:r>
        <w:rPr>
          <w:rFonts w:ascii="Cambria" w:hAnsi="Cambria" w:eastAsia="Cambria"/>
          <w:w w:val="110"/>
        </w:rPr>
        <w:t>∀𝑎</w:t>
      </w:r>
      <w:r>
        <w:rPr>
          <w:rFonts w:ascii="Cambria" w:hAnsi="Cambria" w:eastAsia="Cambria"/>
          <w:spacing w:val="4"/>
          <w:w w:val="110"/>
        </w:rPr>
        <w:t> </w:t>
      </w:r>
      <w:r>
        <w:rPr>
          <w:rFonts w:ascii="Cambria" w:hAnsi="Cambria" w:eastAsia="Cambria"/>
          <w:w w:val="110"/>
        </w:rPr>
        <w:t>∈</w:t>
      </w:r>
      <w:r>
        <w:rPr>
          <w:rFonts w:ascii="Cambria" w:hAnsi="Cambria" w:eastAsia="Cambria"/>
          <w:spacing w:val="3"/>
          <w:w w:val="110"/>
        </w:rPr>
        <w:t> </w:t>
      </w:r>
      <w:r>
        <w:rPr>
          <w:rFonts w:ascii="Cambria" w:hAnsi="Cambria" w:eastAsia="Cambria"/>
          <w:w w:val="110"/>
        </w:rPr>
        <w:t>𝐴,</w:t>
      </w:r>
      <w:r>
        <w:rPr>
          <w:rFonts w:ascii="Cambria" w:hAnsi="Cambria" w:eastAsia="Cambria"/>
          <w:spacing w:val="-15"/>
          <w:w w:val="110"/>
        </w:rPr>
        <w:t> </w:t>
      </w:r>
      <w:r>
        <w:rPr>
          <w:rFonts w:ascii="Cambria" w:hAnsi="Cambria" w:eastAsia="Cambria"/>
          <w:w w:val="110"/>
        </w:rPr>
        <w:t>𝑡</w:t>
      </w:r>
      <w:r>
        <w:rPr>
          <w:rFonts w:ascii="Cambria" w:hAnsi="Cambria" w:eastAsia="Cambria"/>
          <w:spacing w:val="3"/>
          <w:w w:val="110"/>
        </w:rPr>
        <w:t> </w:t>
      </w:r>
      <w:r>
        <w:rPr>
          <w:rFonts w:ascii="Cambria" w:hAnsi="Cambria" w:eastAsia="Cambria"/>
          <w:w w:val="110"/>
        </w:rPr>
        <w:t>∈</w:t>
      </w:r>
      <w:r>
        <w:rPr>
          <w:rFonts w:ascii="Cambria" w:hAnsi="Cambria" w:eastAsia="Cambria"/>
          <w:spacing w:val="4"/>
          <w:w w:val="110"/>
        </w:rPr>
        <w:t> </w:t>
      </w:r>
      <w:r>
        <w:rPr>
          <w:rFonts w:ascii="Cambria" w:hAnsi="Cambria" w:eastAsia="Cambria"/>
          <w:spacing w:val="-10"/>
          <w:w w:val="110"/>
        </w:rPr>
        <w:t>𝑇</w:t>
      </w:r>
    </w:p>
    <w:p>
      <w:pPr>
        <w:pStyle w:val="BodyText"/>
        <w:spacing w:after="0"/>
        <w:rPr>
          <w:rFonts w:ascii="Cambria" w:hAnsi="Cambria" w:eastAsia="Cambria"/>
        </w:rPr>
        <w:sectPr>
          <w:type w:val="continuous"/>
          <w:pgSz w:w="11910" w:h="16840"/>
          <w:pgMar w:top="800" w:bottom="280" w:left="708" w:right="708"/>
          <w:cols w:num="6" w:equalWidth="0">
            <w:col w:w="5173" w:space="1006"/>
            <w:col w:w="758" w:space="0"/>
            <w:col w:w="195" w:space="39"/>
            <w:col w:w="655"/>
            <w:col w:w="195" w:space="40"/>
            <w:col w:w="2434"/>
          </w:cols>
        </w:sectPr>
      </w:pPr>
    </w:p>
    <w:p>
      <w:pPr>
        <w:tabs>
          <w:tab w:pos="3407" w:val="left" w:leader="none"/>
        </w:tabs>
        <w:spacing w:before="74"/>
        <w:ind w:left="1068" w:right="0" w:firstLine="0"/>
        <w:jc w:val="left"/>
        <w:rPr>
          <w:rFonts w:ascii="Cambria" w:hAnsi="Cambria" w:eastAsia="Cambria"/>
          <w:sz w:val="20"/>
        </w:rPr>
      </w:pPr>
      <w:r>
        <w:rPr>
          <w:rFonts w:ascii="Cambria" w:hAnsi="Cambria" w:eastAsia="Cambria"/>
          <w:w w:val="175"/>
          <w:sz w:val="20"/>
        </w:rPr>
        <w:t>∑</w:t>
      </w:r>
      <w:r>
        <w:rPr>
          <w:rFonts w:ascii="Cambria" w:hAnsi="Cambria" w:eastAsia="Cambria"/>
          <w:spacing w:val="-21"/>
          <w:w w:val="175"/>
          <w:sz w:val="20"/>
        </w:rPr>
        <w:t> </w:t>
      </w:r>
      <w:r>
        <w:rPr>
          <w:rFonts w:ascii="Cambria" w:hAnsi="Cambria" w:eastAsia="Cambria"/>
          <w:w w:val="175"/>
          <w:sz w:val="20"/>
        </w:rPr>
        <w:t>∑</w:t>
      </w:r>
      <w:r>
        <w:rPr>
          <w:rFonts w:ascii="Cambria" w:hAnsi="Cambria" w:eastAsia="Cambria"/>
          <w:spacing w:val="-21"/>
          <w:w w:val="175"/>
          <w:sz w:val="20"/>
        </w:rPr>
        <w:t> </w:t>
      </w:r>
      <w:r>
        <w:rPr>
          <w:rFonts w:ascii="Cambria" w:hAnsi="Cambria" w:eastAsia="Cambria"/>
          <w:w w:val="120"/>
          <w:sz w:val="20"/>
        </w:rPr>
        <w:t>𝑥</w:t>
      </w:r>
      <w:r>
        <w:rPr>
          <w:rFonts w:ascii="Cambria" w:hAnsi="Cambria" w:eastAsia="Cambria"/>
          <w:w w:val="120"/>
          <w:sz w:val="20"/>
          <w:vertAlign w:val="subscript"/>
        </w:rPr>
        <w:t>𝑖,𝑎,𝑡</w:t>
      </w:r>
      <w:r>
        <w:rPr>
          <w:rFonts w:ascii="Cambria" w:hAnsi="Cambria" w:eastAsia="Cambria"/>
          <w:w w:val="120"/>
          <w:sz w:val="20"/>
          <w:vertAlign w:val="baseline"/>
        </w:rPr>
        <w:t>𝑆</w:t>
      </w:r>
      <w:r>
        <w:rPr>
          <w:rFonts w:ascii="Cambria" w:hAnsi="Cambria" w:eastAsia="Cambria"/>
          <w:w w:val="120"/>
          <w:sz w:val="20"/>
          <w:vertAlign w:val="subscript"/>
        </w:rPr>
        <w:t>𝑖</w:t>
      </w:r>
      <w:r>
        <w:rPr>
          <w:rFonts w:ascii="Cambria" w:hAnsi="Cambria" w:eastAsia="Cambria"/>
          <w:spacing w:val="60"/>
          <w:w w:val="120"/>
          <w:sz w:val="20"/>
          <w:vertAlign w:val="baseline"/>
        </w:rPr>
        <w:t> </w:t>
      </w:r>
      <w:r>
        <w:rPr>
          <w:rFonts w:ascii="Cambria" w:hAnsi="Cambria" w:eastAsia="Cambria"/>
          <w:w w:val="120"/>
          <w:sz w:val="20"/>
          <w:vertAlign w:val="baseline"/>
        </w:rPr>
        <w:t>≥</w:t>
      </w:r>
      <w:r>
        <w:rPr>
          <w:rFonts w:ascii="Cambria" w:hAnsi="Cambria" w:eastAsia="Cambria"/>
          <w:spacing w:val="40"/>
          <w:w w:val="120"/>
          <w:sz w:val="20"/>
          <w:vertAlign w:val="baseline"/>
        </w:rPr>
        <w:t> </w:t>
      </w:r>
      <w:r>
        <w:rPr>
          <w:rFonts w:ascii="Cambria" w:hAnsi="Cambria" w:eastAsia="Cambria"/>
          <w:spacing w:val="-2"/>
          <w:w w:val="120"/>
          <w:sz w:val="20"/>
          <w:vertAlign w:val="baseline"/>
        </w:rPr>
        <w:t>𝜙</w:t>
      </w:r>
      <w:r>
        <w:rPr>
          <w:rFonts w:ascii="Cambria" w:hAnsi="Cambria" w:eastAsia="Cambria"/>
          <w:spacing w:val="-2"/>
          <w:w w:val="120"/>
          <w:sz w:val="20"/>
          <w:vertAlign w:val="subscript"/>
        </w:rPr>
        <w:t>𝑎,𝑡</w:t>
      </w:r>
      <w:r>
        <w:rPr>
          <w:rFonts w:ascii="Cambria" w:hAnsi="Cambria" w:eastAsia="Cambria"/>
          <w:spacing w:val="-2"/>
          <w:w w:val="120"/>
          <w:sz w:val="20"/>
          <w:vertAlign w:val="baseline"/>
        </w:rPr>
        <w:t>𝐽</w:t>
      </w:r>
      <w:r>
        <w:rPr>
          <w:rFonts w:ascii="Cambria" w:hAnsi="Cambria" w:eastAsia="Cambria"/>
          <w:spacing w:val="-2"/>
          <w:w w:val="120"/>
          <w:sz w:val="20"/>
          <w:vertAlign w:val="subscript"/>
        </w:rPr>
        <w:t>𝑎</w:t>
      </w:r>
      <w:r>
        <w:rPr>
          <w:rFonts w:ascii="Cambria" w:hAnsi="Cambria" w:eastAsia="Cambria"/>
          <w:spacing w:val="-2"/>
          <w:w w:val="120"/>
          <w:sz w:val="20"/>
          <w:vertAlign w:val="baseline"/>
        </w:rPr>
        <w:t>,</w:t>
      </w:r>
      <w:r>
        <w:rPr>
          <w:rFonts w:ascii="Cambria" w:hAnsi="Cambria" w:eastAsia="Cambria"/>
          <w:sz w:val="20"/>
          <w:vertAlign w:val="baseline"/>
        </w:rPr>
        <w:tab/>
      </w:r>
      <w:r>
        <w:rPr>
          <w:rFonts w:ascii="Cambria" w:hAnsi="Cambria" w:eastAsia="Cambria"/>
          <w:w w:val="115"/>
          <w:sz w:val="20"/>
          <w:vertAlign w:val="baseline"/>
        </w:rPr>
        <w:t>∀𝑎</w:t>
      </w:r>
      <w:r>
        <w:rPr>
          <w:rFonts w:ascii="Cambria" w:hAnsi="Cambria" w:eastAsia="Cambria"/>
          <w:spacing w:val="-13"/>
          <w:w w:val="115"/>
          <w:sz w:val="20"/>
          <w:vertAlign w:val="baseline"/>
        </w:rPr>
        <w:t> </w:t>
      </w:r>
      <w:r>
        <w:rPr>
          <w:rFonts w:ascii="Cambria" w:hAnsi="Cambria" w:eastAsia="Cambria"/>
          <w:w w:val="115"/>
          <w:sz w:val="20"/>
          <w:vertAlign w:val="baseline"/>
        </w:rPr>
        <w:t>∈</w:t>
      </w:r>
      <w:r>
        <w:rPr>
          <w:rFonts w:ascii="Cambria" w:hAnsi="Cambria" w:eastAsia="Cambria"/>
          <w:spacing w:val="-13"/>
          <w:w w:val="115"/>
          <w:sz w:val="20"/>
          <w:vertAlign w:val="baseline"/>
        </w:rPr>
        <w:t> </w:t>
      </w:r>
      <w:r>
        <w:rPr>
          <w:rFonts w:ascii="Cambria" w:hAnsi="Cambria" w:eastAsia="Cambria"/>
          <w:w w:val="115"/>
          <w:sz w:val="20"/>
          <w:vertAlign w:val="baseline"/>
        </w:rPr>
        <w:t>𝐴,</w:t>
      </w:r>
      <w:r>
        <w:rPr>
          <w:rFonts w:ascii="Cambria" w:hAnsi="Cambria" w:eastAsia="Cambria"/>
          <w:spacing w:val="-17"/>
          <w:w w:val="115"/>
          <w:sz w:val="20"/>
          <w:vertAlign w:val="baseline"/>
        </w:rPr>
        <w:t> </w:t>
      </w:r>
      <w:r>
        <w:rPr>
          <w:rFonts w:ascii="Cambria" w:hAnsi="Cambria" w:eastAsia="Cambria"/>
          <w:w w:val="115"/>
          <w:sz w:val="20"/>
          <w:vertAlign w:val="baseline"/>
        </w:rPr>
        <w:t>𝑡</w:t>
      </w:r>
      <w:r>
        <w:rPr>
          <w:rFonts w:ascii="Cambria" w:hAnsi="Cambria" w:eastAsia="Cambria"/>
          <w:spacing w:val="-13"/>
          <w:w w:val="115"/>
          <w:sz w:val="20"/>
          <w:vertAlign w:val="baseline"/>
        </w:rPr>
        <w:t> </w:t>
      </w:r>
      <w:r>
        <w:rPr>
          <w:rFonts w:ascii="Cambria" w:hAnsi="Cambria" w:eastAsia="Cambria"/>
          <w:w w:val="115"/>
          <w:sz w:val="20"/>
          <w:vertAlign w:val="baseline"/>
        </w:rPr>
        <w:t>∈</w:t>
      </w:r>
      <w:r>
        <w:rPr>
          <w:rFonts w:ascii="Cambria" w:hAnsi="Cambria" w:eastAsia="Cambria"/>
          <w:spacing w:val="-10"/>
          <w:w w:val="115"/>
          <w:sz w:val="20"/>
          <w:vertAlign w:val="baseline"/>
        </w:rPr>
        <w:t> 𝑇</w:t>
      </w:r>
    </w:p>
    <w:p>
      <w:pPr>
        <w:pStyle w:val="BodyText"/>
        <w:spacing w:before="100"/>
        <w:ind w:left="1068"/>
        <w:rPr>
          <w:rFonts w:ascii="Cambria" w:hAnsi="Cambria" w:eastAsia="Cambria"/>
        </w:rPr>
      </w:pPr>
      <w:r>
        <w:rPr/>
        <w:br w:type="column"/>
      </w:r>
      <w:r>
        <w:rPr>
          <w:rFonts w:ascii="Cambria" w:hAnsi="Cambria" w:eastAsia="Cambria"/>
          <w:w w:val="180"/>
        </w:rPr>
        <w:t>∑</w:t>
      </w:r>
      <w:r>
        <w:rPr>
          <w:rFonts w:ascii="Cambria" w:hAnsi="Cambria" w:eastAsia="Cambria"/>
          <w:spacing w:val="-47"/>
          <w:w w:val="180"/>
        </w:rPr>
        <w:t> </w:t>
      </w:r>
      <w:r>
        <w:rPr>
          <w:rFonts w:ascii="Cambria" w:hAnsi="Cambria" w:eastAsia="Cambria"/>
          <w:w w:val="115"/>
        </w:rPr>
        <w:t>𝑓</w:t>
      </w:r>
      <w:r>
        <w:rPr>
          <w:rFonts w:ascii="Cambria" w:hAnsi="Cambria" w:eastAsia="Cambria"/>
          <w:w w:val="115"/>
          <w:vertAlign w:val="subscript"/>
        </w:rPr>
        <w:t>𝑎,𝑡</w:t>
      </w:r>
      <w:r>
        <w:rPr>
          <w:rFonts w:ascii="Cambria" w:hAnsi="Cambria" w:eastAsia="Cambria"/>
          <w:spacing w:val="-4"/>
          <w:w w:val="125"/>
          <w:vertAlign w:val="baseline"/>
        </w:rPr>
        <w:t> </w:t>
      </w:r>
      <w:r>
        <w:rPr>
          <w:rFonts w:ascii="Cambria" w:hAnsi="Cambria" w:eastAsia="Cambria"/>
          <w:w w:val="125"/>
          <w:vertAlign w:val="baseline"/>
        </w:rPr>
        <w:t>+</w:t>
      </w:r>
      <w:r>
        <w:rPr>
          <w:rFonts w:ascii="Cambria" w:hAnsi="Cambria" w:eastAsia="Cambria"/>
          <w:spacing w:val="-12"/>
          <w:w w:val="125"/>
          <w:vertAlign w:val="baseline"/>
        </w:rPr>
        <w:t> </w:t>
      </w:r>
      <w:r>
        <w:rPr>
          <w:rFonts w:ascii="Cambria" w:hAnsi="Cambria" w:eastAsia="Cambria"/>
          <w:w w:val="180"/>
          <w:vertAlign w:val="baseline"/>
        </w:rPr>
        <w:t>∑</w:t>
      </w:r>
      <w:r>
        <w:rPr>
          <w:rFonts w:ascii="Cambria" w:hAnsi="Cambria" w:eastAsia="Cambria"/>
          <w:spacing w:val="-46"/>
          <w:w w:val="180"/>
          <w:vertAlign w:val="baseline"/>
        </w:rPr>
        <w:t> </w:t>
      </w:r>
      <w:r>
        <w:rPr>
          <w:rFonts w:ascii="Cambria" w:hAnsi="Cambria" w:eastAsia="Cambria"/>
          <w:w w:val="115"/>
          <w:vertAlign w:val="baseline"/>
        </w:rPr>
        <w:t>𝜓</w:t>
      </w:r>
      <w:r>
        <w:rPr>
          <w:rFonts w:ascii="Cambria" w:hAnsi="Cambria" w:eastAsia="Cambria"/>
          <w:w w:val="115"/>
          <w:vertAlign w:val="subscript"/>
        </w:rPr>
        <w:t>𝑎,𝑡</w:t>
      </w:r>
      <w:r>
        <w:rPr>
          <w:rFonts w:ascii="Cambria" w:hAnsi="Cambria" w:eastAsia="Cambria"/>
          <w:spacing w:val="9"/>
          <w:w w:val="125"/>
          <w:vertAlign w:val="baseline"/>
        </w:rPr>
        <w:t> </w:t>
      </w:r>
      <w:r>
        <w:rPr>
          <w:rFonts w:ascii="Cambria" w:hAnsi="Cambria" w:eastAsia="Cambria"/>
          <w:w w:val="125"/>
          <w:vertAlign w:val="baseline"/>
        </w:rPr>
        <w:t>≤</w:t>
      </w:r>
      <w:r>
        <w:rPr>
          <w:rFonts w:ascii="Cambria" w:hAnsi="Cambria" w:eastAsia="Cambria"/>
          <w:spacing w:val="-1"/>
          <w:w w:val="125"/>
          <w:vertAlign w:val="baseline"/>
        </w:rPr>
        <w:t> </w:t>
      </w:r>
      <w:r>
        <w:rPr>
          <w:rFonts w:ascii="Cambria" w:hAnsi="Cambria" w:eastAsia="Cambria"/>
          <w:w w:val="115"/>
          <w:vertAlign w:val="baseline"/>
        </w:rPr>
        <w:t>1,</w:t>
      </w:r>
      <w:r>
        <w:rPr>
          <w:rFonts w:ascii="Cambria" w:hAnsi="Cambria" w:eastAsia="Cambria"/>
          <w:spacing w:val="-17"/>
          <w:w w:val="115"/>
          <w:vertAlign w:val="baseline"/>
        </w:rPr>
        <w:t> </w:t>
      </w:r>
      <w:r>
        <w:rPr>
          <w:rFonts w:ascii="Cambria" w:hAnsi="Cambria" w:eastAsia="Cambria"/>
          <w:w w:val="115"/>
          <w:vertAlign w:val="baseline"/>
        </w:rPr>
        <w:t>∀𝑎</w:t>
      </w:r>
      <w:r>
        <w:rPr>
          <w:rFonts w:ascii="Cambria" w:hAnsi="Cambria" w:eastAsia="Cambria"/>
          <w:spacing w:val="3"/>
          <w:w w:val="115"/>
          <w:vertAlign w:val="baseline"/>
        </w:rPr>
        <w:t> </w:t>
      </w:r>
      <w:r>
        <w:rPr>
          <w:rFonts w:ascii="Cambria" w:hAnsi="Cambria" w:eastAsia="Cambria"/>
          <w:w w:val="115"/>
          <w:vertAlign w:val="baseline"/>
        </w:rPr>
        <w:t>∈</w:t>
      </w:r>
      <w:r>
        <w:rPr>
          <w:rFonts w:ascii="Cambria" w:hAnsi="Cambria" w:eastAsia="Cambria"/>
          <w:spacing w:val="3"/>
          <w:w w:val="115"/>
          <w:vertAlign w:val="baseline"/>
        </w:rPr>
        <w:t> </w:t>
      </w:r>
      <w:r>
        <w:rPr>
          <w:rFonts w:ascii="Cambria" w:hAnsi="Cambria" w:eastAsia="Cambria"/>
          <w:w w:val="115"/>
          <w:vertAlign w:val="baseline"/>
        </w:rPr>
        <w:t>𝐴,</w:t>
      </w:r>
      <w:r>
        <w:rPr>
          <w:rFonts w:ascii="Cambria" w:hAnsi="Cambria" w:eastAsia="Cambria"/>
          <w:spacing w:val="-18"/>
          <w:w w:val="115"/>
          <w:vertAlign w:val="baseline"/>
        </w:rPr>
        <w:t> </w:t>
      </w:r>
      <w:r>
        <w:rPr>
          <w:rFonts w:ascii="Cambria" w:hAnsi="Cambria" w:eastAsia="Cambria"/>
          <w:w w:val="115"/>
          <w:vertAlign w:val="baseline"/>
        </w:rPr>
        <w:t>𝑡</w:t>
      </w:r>
      <w:r>
        <w:rPr>
          <w:rFonts w:ascii="Cambria" w:hAnsi="Cambria" w:eastAsia="Cambria"/>
          <w:spacing w:val="3"/>
          <w:w w:val="115"/>
          <w:vertAlign w:val="baseline"/>
        </w:rPr>
        <w:t> </w:t>
      </w:r>
      <w:r>
        <w:rPr>
          <w:rFonts w:ascii="Cambria" w:hAnsi="Cambria" w:eastAsia="Cambria"/>
          <w:w w:val="115"/>
          <w:vertAlign w:val="baseline"/>
        </w:rPr>
        <w:t>∈</w:t>
      </w:r>
      <w:r>
        <w:rPr>
          <w:rFonts w:ascii="Cambria" w:hAnsi="Cambria" w:eastAsia="Cambria"/>
          <w:spacing w:val="4"/>
          <w:w w:val="115"/>
          <w:vertAlign w:val="baseline"/>
        </w:rPr>
        <w:t> </w:t>
      </w:r>
      <w:r>
        <w:rPr>
          <w:rFonts w:ascii="Cambria" w:hAnsi="Cambria" w:eastAsia="Cambria"/>
          <w:spacing w:val="-10"/>
          <w:w w:val="115"/>
          <w:vertAlign w:val="baseline"/>
        </w:rPr>
        <w:t>𝑇</w:t>
      </w:r>
    </w:p>
    <w:p>
      <w:pPr>
        <w:pStyle w:val="BodyText"/>
        <w:spacing w:after="0"/>
        <w:rPr>
          <w:rFonts w:ascii="Cambria" w:hAnsi="Cambria" w:eastAsia="Cambria"/>
        </w:rPr>
        <w:sectPr>
          <w:type w:val="continuous"/>
          <w:pgSz w:w="11910" w:h="16840"/>
          <w:pgMar w:top="800" w:bottom="280" w:left="708" w:right="708"/>
          <w:cols w:num="2" w:equalWidth="0">
            <w:col w:w="4600" w:space="842"/>
            <w:col w:w="5052"/>
          </w:cols>
        </w:sectPr>
      </w:pPr>
    </w:p>
    <w:p>
      <w:pPr>
        <w:spacing w:before="14"/>
        <w:ind w:left="1101" w:right="0" w:firstLine="0"/>
        <w:jc w:val="left"/>
        <w:rPr>
          <w:rFonts w:ascii="Cambria" w:hAnsi="Cambria" w:eastAsia="Cambria"/>
          <w:sz w:val="14"/>
        </w:rPr>
      </w:pPr>
      <w:r>
        <w:rPr>
          <w:rFonts w:ascii="Cambria" w:hAnsi="Cambria" w:eastAsia="Cambria"/>
          <w:w w:val="115"/>
          <w:sz w:val="14"/>
        </w:rPr>
        <w:t>𝑖∈𝐼</w:t>
      </w:r>
      <w:r>
        <w:rPr>
          <w:rFonts w:ascii="Cambria" w:hAnsi="Cambria" w:eastAsia="Cambria"/>
          <w:spacing w:val="57"/>
          <w:w w:val="115"/>
          <w:sz w:val="14"/>
        </w:rPr>
        <w:t> </w:t>
      </w:r>
      <w:r>
        <w:rPr>
          <w:rFonts w:ascii="Cambria" w:hAnsi="Cambria" w:eastAsia="Cambria"/>
          <w:spacing w:val="-5"/>
          <w:w w:val="115"/>
          <w:sz w:val="14"/>
        </w:rPr>
        <w:t>𝑡∈𝑇</w:t>
      </w:r>
    </w:p>
    <w:p>
      <w:pPr>
        <w:spacing w:before="39"/>
        <w:ind w:left="0" w:right="0" w:firstLine="0"/>
        <w:jc w:val="right"/>
        <w:rPr>
          <w:rFonts w:ascii="Cambria" w:hAnsi="Cambria" w:eastAsia="Cambria"/>
          <w:sz w:val="14"/>
        </w:rPr>
      </w:pPr>
      <w:r>
        <w:rPr/>
        <w:br w:type="column"/>
      </w:r>
      <w:r>
        <w:rPr>
          <w:rFonts w:ascii="Cambria" w:hAnsi="Cambria" w:eastAsia="Cambria"/>
          <w:spacing w:val="-5"/>
          <w:w w:val="110"/>
          <w:sz w:val="14"/>
        </w:rPr>
        <w:t>𝑡∈𝑇</w:t>
      </w:r>
    </w:p>
    <w:p>
      <w:pPr>
        <w:spacing w:before="39"/>
        <w:ind w:left="579" w:right="0" w:firstLine="0"/>
        <w:jc w:val="left"/>
        <w:rPr>
          <w:rFonts w:ascii="Cambria" w:hAnsi="Cambria" w:eastAsia="Cambria"/>
          <w:sz w:val="14"/>
        </w:rPr>
      </w:pPr>
      <w:r>
        <w:rPr/>
        <w:br w:type="column"/>
      </w:r>
      <w:r>
        <w:rPr>
          <w:rFonts w:ascii="Cambria" w:hAnsi="Cambria" w:eastAsia="Cambria"/>
          <w:spacing w:val="-5"/>
          <w:w w:val="110"/>
          <w:sz w:val="14"/>
        </w:rPr>
        <w:t>𝑡∈𝑇</w:t>
      </w:r>
    </w:p>
    <w:p>
      <w:pPr>
        <w:spacing w:after="0"/>
        <w:jc w:val="left"/>
        <w:rPr>
          <w:rFonts w:ascii="Cambria" w:hAnsi="Cambria" w:eastAsia="Cambria"/>
          <w:sz w:val="14"/>
        </w:rPr>
        <w:sectPr>
          <w:type w:val="continuous"/>
          <w:pgSz w:w="11910" w:h="16840"/>
          <w:pgMar w:top="800" w:bottom="280" w:left="708" w:right="708"/>
          <w:cols w:num="3" w:equalWidth="0">
            <w:col w:w="1697" w:space="3731"/>
            <w:col w:w="1350" w:space="40"/>
            <w:col w:w="3676"/>
          </w:cols>
        </w:sectPr>
      </w:pPr>
    </w:p>
    <w:p>
      <w:pPr>
        <w:pStyle w:val="ListParagraph"/>
        <w:numPr>
          <w:ilvl w:val="3"/>
          <w:numId w:val="5"/>
        </w:numPr>
        <w:tabs>
          <w:tab w:pos="493" w:val="left" w:leader="none"/>
          <w:tab w:pos="502" w:val="left" w:leader="none"/>
        </w:tabs>
        <w:spacing w:line="252" w:lineRule="auto" w:before="3" w:after="0"/>
        <w:ind w:left="502" w:right="38" w:hanging="170"/>
        <w:jc w:val="left"/>
        <w:rPr>
          <w:sz w:val="20"/>
        </w:rPr>
      </w:pPr>
      <w:r>
        <w:rPr>
          <w:sz w:val="20"/>
        </w:rPr>
        <w:t>The</w:t>
      </w:r>
      <w:r>
        <w:rPr>
          <w:spacing w:val="-5"/>
          <w:sz w:val="20"/>
        </w:rPr>
        <w:t> </w:t>
      </w:r>
      <w:r>
        <w:rPr>
          <w:sz w:val="20"/>
        </w:rPr>
        <w:t>total</w:t>
      </w:r>
      <w:r>
        <w:rPr>
          <w:spacing w:val="-3"/>
          <w:sz w:val="20"/>
        </w:rPr>
        <w:t> </w:t>
      </w:r>
      <w:r>
        <w:rPr>
          <w:sz w:val="20"/>
        </w:rPr>
        <w:t>rescue</w:t>
      </w:r>
      <w:r>
        <w:rPr>
          <w:spacing w:val="-3"/>
          <w:sz w:val="20"/>
        </w:rPr>
        <w:t> </w:t>
      </w:r>
      <w:r>
        <w:rPr>
          <w:sz w:val="20"/>
        </w:rPr>
        <w:t>rate</w:t>
      </w:r>
      <w:r>
        <w:rPr>
          <w:spacing w:val="-3"/>
          <w:sz w:val="20"/>
        </w:rPr>
        <w:t> </w:t>
      </w:r>
      <w:r>
        <w:rPr>
          <w:sz w:val="20"/>
        </w:rPr>
        <w:t>of</w:t>
      </w:r>
      <w:r>
        <w:rPr>
          <w:spacing w:val="-3"/>
          <w:sz w:val="20"/>
        </w:rPr>
        <w:t> </w:t>
      </w:r>
      <w:r>
        <w:rPr>
          <w:sz w:val="20"/>
        </w:rPr>
        <w:t>all</w:t>
      </w:r>
      <w:r>
        <w:rPr>
          <w:spacing w:val="-3"/>
          <w:sz w:val="20"/>
        </w:rPr>
        <w:t> </w:t>
      </w:r>
      <w:r>
        <w:rPr>
          <w:sz w:val="20"/>
        </w:rPr>
        <w:t>resources</w:t>
      </w:r>
      <w:r>
        <w:rPr>
          <w:spacing w:val="-3"/>
          <w:sz w:val="20"/>
        </w:rPr>
        <w:t> </w:t>
      </w:r>
      <w:r>
        <w:rPr>
          <w:sz w:val="20"/>
        </w:rPr>
        <w:t>sent</w:t>
      </w:r>
      <w:r>
        <w:rPr>
          <w:spacing w:val="-3"/>
          <w:sz w:val="20"/>
        </w:rPr>
        <w:t> </w:t>
      </w:r>
      <w:r>
        <w:rPr>
          <w:sz w:val="20"/>
        </w:rPr>
        <w:t>to</w:t>
      </w:r>
      <w:r>
        <w:rPr>
          <w:spacing w:val="-3"/>
          <w:sz w:val="20"/>
        </w:rPr>
        <w:t> </w:t>
      </w:r>
      <w:r>
        <w:rPr>
          <w:sz w:val="20"/>
        </w:rPr>
        <w:t>each</w:t>
      </w:r>
      <w:r>
        <w:rPr>
          <w:spacing w:val="-3"/>
          <w:sz w:val="20"/>
        </w:rPr>
        <w:t> </w:t>
      </w:r>
      <w:r>
        <w:rPr>
          <w:sz w:val="20"/>
        </w:rPr>
        <w:t>cell must be sufficient to rescue the whole population in</w:t>
      </w:r>
    </w:p>
    <w:p>
      <w:pPr>
        <w:pStyle w:val="ListParagraph"/>
        <w:numPr>
          <w:ilvl w:val="3"/>
          <w:numId w:val="5"/>
        </w:numPr>
        <w:tabs>
          <w:tab w:pos="502" w:val="left" w:leader="none"/>
        </w:tabs>
        <w:spacing w:line="252" w:lineRule="auto" w:before="16" w:after="0"/>
        <w:ind w:left="502" w:right="102" w:hanging="170"/>
        <w:jc w:val="left"/>
        <w:rPr>
          <w:sz w:val="20"/>
        </w:rPr>
      </w:pPr>
      <w:r>
        <w:rPr/>
        <w:br w:type="column"/>
      </w:r>
      <w:r>
        <w:rPr>
          <w:sz w:val="20"/>
        </w:rPr>
        <w:t>Each</w:t>
      </w:r>
      <w:r>
        <w:rPr>
          <w:spacing w:val="-2"/>
          <w:sz w:val="20"/>
        </w:rPr>
        <w:t> </w:t>
      </w:r>
      <w:r>
        <w:rPr>
          <w:sz w:val="20"/>
        </w:rPr>
        <w:t>high-risk</w:t>
      </w:r>
      <w:r>
        <w:rPr>
          <w:spacing w:val="-2"/>
          <w:sz w:val="20"/>
        </w:rPr>
        <w:t> </w:t>
      </w:r>
      <w:r>
        <w:rPr>
          <w:sz w:val="20"/>
        </w:rPr>
        <w:t>cell</w:t>
      </w:r>
      <w:r>
        <w:rPr>
          <w:spacing w:val="-2"/>
          <w:sz w:val="20"/>
        </w:rPr>
        <w:t> </w:t>
      </w:r>
      <w:r>
        <w:rPr>
          <w:sz w:val="20"/>
        </w:rPr>
        <w:t>must</w:t>
      </w:r>
      <w:r>
        <w:rPr>
          <w:spacing w:val="-2"/>
          <w:sz w:val="20"/>
        </w:rPr>
        <w:t> </w:t>
      </w:r>
      <w:r>
        <w:rPr>
          <w:sz w:val="20"/>
        </w:rPr>
        <w:t>be</w:t>
      </w:r>
      <w:r>
        <w:rPr>
          <w:spacing w:val="-2"/>
          <w:sz w:val="20"/>
        </w:rPr>
        <w:t> </w:t>
      </w:r>
      <w:r>
        <w:rPr>
          <w:sz w:val="20"/>
        </w:rPr>
        <w:t>treated</w:t>
      </w:r>
      <w:r>
        <w:rPr>
          <w:spacing w:val="-2"/>
          <w:sz w:val="20"/>
        </w:rPr>
        <w:t> </w:t>
      </w:r>
      <w:r>
        <w:rPr>
          <w:sz w:val="20"/>
        </w:rPr>
        <w:t>or</w:t>
      </w:r>
      <w:r>
        <w:rPr>
          <w:spacing w:val="-2"/>
          <w:sz w:val="20"/>
        </w:rPr>
        <w:t> </w:t>
      </w:r>
      <w:r>
        <w:rPr>
          <w:sz w:val="20"/>
        </w:rPr>
        <w:t>untreatable</w:t>
      </w:r>
      <w:r>
        <w:rPr>
          <w:spacing w:val="-2"/>
          <w:sz w:val="20"/>
        </w:rPr>
        <w:t> </w:t>
      </w:r>
      <w:r>
        <w:rPr>
          <w:sz w:val="20"/>
        </w:rPr>
        <w:t>in the end.</w:t>
      </w:r>
    </w:p>
    <w:p>
      <w:pPr>
        <w:pStyle w:val="ListParagraph"/>
        <w:spacing w:after="0" w:line="252" w:lineRule="auto"/>
        <w:jc w:val="left"/>
        <w:rPr>
          <w:sz w:val="20"/>
        </w:rPr>
        <w:sectPr>
          <w:type w:val="continuous"/>
          <w:pgSz w:w="11910" w:h="16840"/>
          <w:pgMar w:top="800" w:bottom="280" w:left="708" w:right="708"/>
          <w:cols w:num="2" w:equalWidth="0">
            <w:col w:w="5166" w:space="95"/>
            <w:col w:w="5233"/>
          </w:cols>
        </w:sectPr>
      </w:pPr>
    </w:p>
    <w:p>
      <w:pPr>
        <w:pStyle w:val="BodyText"/>
        <w:spacing w:before="28"/>
        <w:ind w:left="502"/>
      </w:pPr>
      <w:r>
        <w:rPr/>
        <w:t>that</w:t>
      </w:r>
      <w:r>
        <w:rPr>
          <w:spacing w:val="28"/>
        </w:rPr>
        <w:t> </w:t>
      </w:r>
      <w:r>
        <w:rPr>
          <w:spacing w:val="-2"/>
        </w:rPr>
        <w:t>cell.</w:t>
      </w:r>
    </w:p>
    <w:p>
      <w:pPr>
        <w:tabs>
          <w:tab w:pos="3436" w:val="left" w:leader="none"/>
        </w:tabs>
        <w:spacing w:before="140"/>
        <w:ind w:left="1039" w:right="0" w:firstLine="0"/>
        <w:jc w:val="left"/>
        <w:rPr>
          <w:rFonts w:ascii="Cambria" w:hAnsi="Cambria" w:eastAsia="Cambria"/>
          <w:sz w:val="20"/>
        </w:rPr>
      </w:pPr>
      <w:r>
        <w:rPr>
          <w:rFonts w:ascii="Cambria" w:hAnsi="Cambria" w:eastAsia="Cambria"/>
          <w:w w:val="175"/>
          <w:sz w:val="20"/>
        </w:rPr>
        <w:t>∑</w:t>
      </w:r>
      <w:r>
        <w:rPr>
          <w:rFonts w:ascii="Cambria" w:hAnsi="Cambria" w:eastAsia="Cambria"/>
          <w:spacing w:val="-21"/>
          <w:w w:val="175"/>
          <w:sz w:val="20"/>
        </w:rPr>
        <w:t> </w:t>
      </w:r>
      <w:r>
        <w:rPr>
          <w:rFonts w:ascii="Cambria" w:hAnsi="Cambria" w:eastAsia="Cambria"/>
          <w:w w:val="175"/>
          <w:sz w:val="20"/>
        </w:rPr>
        <w:t>∑</w:t>
      </w:r>
      <w:r>
        <w:rPr>
          <w:rFonts w:ascii="Cambria" w:hAnsi="Cambria" w:eastAsia="Cambria"/>
          <w:spacing w:val="-20"/>
          <w:w w:val="175"/>
          <w:sz w:val="20"/>
        </w:rPr>
        <w:t> </w:t>
      </w:r>
      <w:r>
        <w:rPr>
          <w:rFonts w:ascii="Cambria" w:hAnsi="Cambria" w:eastAsia="Cambria"/>
          <w:w w:val="120"/>
          <w:sz w:val="20"/>
        </w:rPr>
        <w:t>𝑥</w:t>
      </w:r>
      <w:r>
        <w:rPr>
          <w:rFonts w:ascii="Cambria" w:hAnsi="Cambria" w:eastAsia="Cambria"/>
          <w:w w:val="120"/>
          <w:sz w:val="20"/>
          <w:vertAlign w:val="subscript"/>
        </w:rPr>
        <w:t>𝑖,𝑎,𝑡</w:t>
      </w:r>
      <w:r>
        <w:rPr>
          <w:rFonts w:ascii="Cambria" w:hAnsi="Cambria" w:eastAsia="Cambria"/>
          <w:w w:val="120"/>
          <w:sz w:val="20"/>
          <w:vertAlign w:val="baseline"/>
        </w:rPr>
        <w:t>𝑅</w:t>
      </w:r>
      <w:r>
        <w:rPr>
          <w:rFonts w:ascii="Cambria" w:hAnsi="Cambria" w:eastAsia="Cambria"/>
          <w:w w:val="120"/>
          <w:sz w:val="20"/>
          <w:vertAlign w:val="subscript"/>
        </w:rPr>
        <w:t>𝑖</w:t>
      </w:r>
      <w:r>
        <w:rPr>
          <w:rFonts w:ascii="Cambria" w:hAnsi="Cambria" w:eastAsia="Cambria"/>
          <w:spacing w:val="60"/>
          <w:w w:val="120"/>
          <w:sz w:val="20"/>
          <w:vertAlign w:val="baseline"/>
        </w:rPr>
        <w:t> </w:t>
      </w:r>
      <w:r>
        <w:rPr>
          <w:rFonts w:ascii="Cambria" w:hAnsi="Cambria" w:eastAsia="Cambria"/>
          <w:w w:val="120"/>
          <w:sz w:val="20"/>
          <w:vertAlign w:val="baseline"/>
        </w:rPr>
        <w:t>≥</w:t>
      </w:r>
      <w:r>
        <w:rPr>
          <w:rFonts w:ascii="Cambria" w:hAnsi="Cambria" w:eastAsia="Cambria"/>
          <w:spacing w:val="42"/>
          <w:w w:val="120"/>
          <w:sz w:val="20"/>
          <w:vertAlign w:val="baseline"/>
        </w:rPr>
        <w:t> </w:t>
      </w:r>
      <w:r>
        <w:rPr>
          <w:rFonts w:ascii="Cambria" w:hAnsi="Cambria" w:eastAsia="Cambria"/>
          <w:spacing w:val="-2"/>
          <w:w w:val="120"/>
          <w:sz w:val="20"/>
          <w:vertAlign w:val="baseline"/>
        </w:rPr>
        <w:t>𝜓</w:t>
      </w:r>
      <w:r>
        <w:rPr>
          <w:rFonts w:ascii="Cambria" w:hAnsi="Cambria" w:eastAsia="Cambria"/>
          <w:spacing w:val="-2"/>
          <w:w w:val="120"/>
          <w:sz w:val="20"/>
          <w:vertAlign w:val="subscript"/>
        </w:rPr>
        <w:t>𝑎,𝑡</w:t>
      </w:r>
      <w:r>
        <w:rPr>
          <w:rFonts w:ascii="Cambria" w:hAnsi="Cambria" w:eastAsia="Cambria"/>
          <w:spacing w:val="-2"/>
          <w:w w:val="120"/>
          <w:sz w:val="20"/>
          <w:vertAlign w:val="baseline"/>
        </w:rPr>
        <w:t>𝑃</w:t>
      </w:r>
      <w:r>
        <w:rPr>
          <w:rFonts w:ascii="Cambria" w:hAnsi="Cambria" w:eastAsia="Cambria"/>
          <w:spacing w:val="-2"/>
          <w:w w:val="120"/>
          <w:sz w:val="20"/>
          <w:vertAlign w:val="subscript"/>
        </w:rPr>
        <w:t>𝑎</w:t>
      </w:r>
      <w:r>
        <w:rPr>
          <w:rFonts w:ascii="Cambria" w:hAnsi="Cambria" w:eastAsia="Cambria"/>
          <w:spacing w:val="-2"/>
          <w:w w:val="120"/>
          <w:sz w:val="20"/>
          <w:vertAlign w:val="baseline"/>
        </w:rPr>
        <w:t>,</w:t>
      </w:r>
      <w:r>
        <w:rPr>
          <w:rFonts w:ascii="Cambria" w:hAnsi="Cambria" w:eastAsia="Cambria"/>
          <w:sz w:val="20"/>
          <w:vertAlign w:val="baseline"/>
        </w:rPr>
        <w:tab/>
      </w:r>
      <w:r>
        <w:rPr>
          <w:rFonts w:ascii="Cambria" w:hAnsi="Cambria" w:eastAsia="Cambria"/>
          <w:w w:val="115"/>
          <w:sz w:val="20"/>
          <w:vertAlign w:val="baseline"/>
        </w:rPr>
        <w:t>∀𝑎</w:t>
      </w:r>
      <w:r>
        <w:rPr>
          <w:rFonts w:ascii="Cambria" w:hAnsi="Cambria" w:eastAsia="Cambria"/>
          <w:spacing w:val="-13"/>
          <w:w w:val="115"/>
          <w:sz w:val="20"/>
          <w:vertAlign w:val="baseline"/>
        </w:rPr>
        <w:t> </w:t>
      </w:r>
      <w:r>
        <w:rPr>
          <w:rFonts w:ascii="Cambria" w:hAnsi="Cambria" w:eastAsia="Cambria"/>
          <w:w w:val="115"/>
          <w:sz w:val="20"/>
          <w:vertAlign w:val="baseline"/>
        </w:rPr>
        <w:t>∈</w:t>
      </w:r>
      <w:r>
        <w:rPr>
          <w:rFonts w:ascii="Cambria" w:hAnsi="Cambria" w:eastAsia="Cambria"/>
          <w:spacing w:val="-13"/>
          <w:w w:val="115"/>
          <w:sz w:val="20"/>
          <w:vertAlign w:val="baseline"/>
        </w:rPr>
        <w:t> </w:t>
      </w:r>
      <w:r>
        <w:rPr>
          <w:rFonts w:ascii="Cambria" w:hAnsi="Cambria" w:eastAsia="Cambria"/>
          <w:w w:val="115"/>
          <w:sz w:val="20"/>
          <w:vertAlign w:val="baseline"/>
        </w:rPr>
        <w:t>𝐴,</w:t>
      </w:r>
      <w:r>
        <w:rPr>
          <w:rFonts w:ascii="Cambria" w:hAnsi="Cambria" w:eastAsia="Cambria"/>
          <w:spacing w:val="-17"/>
          <w:w w:val="115"/>
          <w:sz w:val="20"/>
          <w:vertAlign w:val="baseline"/>
        </w:rPr>
        <w:t> </w:t>
      </w:r>
      <w:r>
        <w:rPr>
          <w:rFonts w:ascii="Cambria" w:hAnsi="Cambria" w:eastAsia="Cambria"/>
          <w:w w:val="115"/>
          <w:sz w:val="20"/>
          <w:vertAlign w:val="baseline"/>
        </w:rPr>
        <w:t>𝑡</w:t>
      </w:r>
      <w:r>
        <w:rPr>
          <w:rFonts w:ascii="Cambria" w:hAnsi="Cambria" w:eastAsia="Cambria"/>
          <w:spacing w:val="-13"/>
          <w:w w:val="115"/>
          <w:sz w:val="20"/>
          <w:vertAlign w:val="baseline"/>
        </w:rPr>
        <w:t> </w:t>
      </w:r>
      <w:r>
        <w:rPr>
          <w:rFonts w:ascii="Cambria" w:hAnsi="Cambria" w:eastAsia="Cambria"/>
          <w:w w:val="115"/>
          <w:sz w:val="20"/>
          <w:vertAlign w:val="baseline"/>
        </w:rPr>
        <w:t>∈</w:t>
      </w:r>
      <w:r>
        <w:rPr>
          <w:rFonts w:ascii="Cambria" w:hAnsi="Cambria" w:eastAsia="Cambria"/>
          <w:spacing w:val="-10"/>
          <w:w w:val="115"/>
          <w:sz w:val="20"/>
          <w:vertAlign w:val="baseline"/>
        </w:rPr>
        <w:t> 𝑇</w:t>
      </w:r>
    </w:p>
    <w:p>
      <w:pPr>
        <w:spacing w:before="161"/>
        <w:ind w:left="502" w:right="0" w:firstLine="0"/>
        <w:jc w:val="left"/>
        <w:rPr>
          <w:rFonts w:ascii="Cambria" w:hAnsi="Cambria" w:eastAsia="Cambria"/>
          <w:sz w:val="20"/>
        </w:rPr>
      </w:pPr>
      <w:r>
        <w:rPr/>
        <w:br w:type="column"/>
      </w:r>
      <w:r>
        <w:rPr>
          <w:rFonts w:ascii="Cambria" w:hAnsi="Cambria" w:eastAsia="Cambria"/>
          <w:w w:val="185"/>
          <w:sz w:val="20"/>
        </w:rPr>
        <w:t>∑</w:t>
      </w:r>
      <w:r>
        <w:rPr>
          <w:rFonts w:ascii="Cambria" w:hAnsi="Cambria" w:eastAsia="Cambria"/>
          <w:spacing w:val="-23"/>
          <w:w w:val="185"/>
          <w:sz w:val="20"/>
        </w:rPr>
        <w:t> </w:t>
      </w:r>
      <w:r>
        <w:rPr>
          <w:rFonts w:ascii="Cambria" w:hAnsi="Cambria" w:eastAsia="Cambria"/>
          <w:spacing w:val="-28"/>
          <w:w w:val="110"/>
          <w:sz w:val="20"/>
        </w:rPr>
        <w:t>𝑘</w:t>
      </w:r>
    </w:p>
    <w:p>
      <w:pPr>
        <w:spacing w:before="39"/>
        <w:ind w:left="522" w:right="0" w:firstLine="0"/>
        <w:jc w:val="left"/>
        <w:rPr>
          <w:rFonts w:ascii="Cambria" w:hAnsi="Cambria" w:eastAsia="Cambria"/>
          <w:sz w:val="14"/>
        </w:rPr>
      </w:pPr>
      <w:r>
        <w:rPr>
          <w:rFonts w:ascii="Cambria" w:hAnsi="Cambria" w:eastAsia="Cambria"/>
          <w:spacing w:val="-5"/>
          <w:w w:val="110"/>
          <w:sz w:val="14"/>
        </w:rPr>
        <w:t>𝑡∈𝑇</w:t>
      </w:r>
    </w:p>
    <w:p>
      <w:pPr>
        <w:spacing w:line="240" w:lineRule="auto" w:before="103"/>
        <w:rPr>
          <w:rFonts w:ascii="Cambria"/>
          <w:sz w:val="14"/>
        </w:rPr>
      </w:pPr>
      <w:r>
        <w:rPr/>
        <w:br w:type="column"/>
      </w:r>
      <w:r>
        <w:rPr>
          <w:rFonts w:ascii="Cambria"/>
          <w:sz w:val="14"/>
        </w:rPr>
      </w:r>
    </w:p>
    <w:p>
      <w:pPr>
        <w:spacing w:before="0"/>
        <w:ind w:left="0" w:right="0" w:firstLine="0"/>
        <w:jc w:val="left"/>
        <w:rPr>
          <w:rFonts w:ascii="Cambria" w:eastAsia="Cambria"/>
          <w:sz w:val="14"/>
        </w:rPr>
      </w:pPr>
      <w:r>
        <w:rPr>
          <w:rFonts w:ascii="Cambria" w:eastAsia="Cambria"/>
          <w:spacing w:val="-5"/>
          <w:w w:val="120"/>
          <w:sz w:val="14"/>
        </w:rPr>
        <w:t>𝑎,𝑡</w:t>
      </w:r>
    </w:p>
    <w:p>
      <w:pPr>
        <w:spacing w:before="161"/>
        <w:ind w:left="15" w:right="0" w:firstLine="0"/>
        <w:jc w:val="left"/>
        <w:rPr>
          <w:rFonts w:ascii="Cambria" w:hAnsi="Cambria" w:eastAsia="Cambria"/>
          <w:sz w:val="20"/>
        </w:rPr>
      </w:pPr>
      <w:r>
        <w:rPr/>
        <w:br w:type="column"/>
      </w:r>
      <w:r>
        <w:rPr>
          <w:rFonts w:ascii="Cambria" w:hAnsi="Cambria" w:eastAsia="Cambria"/>
          <w:w w:val="130"/>
          <w:sz w:val="20"/>
        </w:rPr>
        <w:t>+</w:t>
      </w:r>
      <w:r>
        <w:rPr>
          <w:rFonts w:ascii="Cambria" w:hAnsi="Cambria" w:eastAsia="Cambria"/>
          <w:spacing w:val="-11"/>
          <w:w w:val="180"/>
          <w:sz w:val="20"/>
        </w:rPr>
        <w:t> </w:t>
      </w:r>
      <w:r>
        <w:rPr>
          <w:rFonts w:ascii="Cambria" w:hAnsi="Cambria" w:eastAsia="Cambria"/>
          <w:w w:val="180"/>
          <w:sz w:val="20"/>
        </w:rPr>
        <w:t>∑</w:t>
      </w:r>
      <w:r>
        <w:rPr>
          <w:rFonts w:ascii="Cambria" w:hAnsi="Cambria" w:eastAsia="Cambria"/>
          <w:spacing w:val="-28"/>
          <w:w w:val="180"/>
          <w:sz w:val="20"/>
        </w:rPr>
        <w:t> </w:t>
      </w:r>
      <w:r>
        <w:rPr>
          <w:rFonts w:ascii="Cambria" w:hAnsi="Cambria" w:eastAsia="Cambria"/>
          <w:spacing w:val="-8"/>
          <w:w w:val="115"/>
          <w:sz w:val="20"/>
        </w:rPr>
        <w:t>𝜙</w:t>
      </w:r>
      <w:r>
        <w:rPr>
          <w:rFonts w:ascii="Cambria" w:hAnsi="Cambria" w:eastAsia="Cambria"/>
          <w:spacing w:val="-8"/>
          <w:w w:val="115"/>
          <w:sz w:val="20"/>
          <w:vertAlign w:val="subscript"/>
        </w:rPr>
        <w:t>𝑎,𝑡</w:t>
      </w:r>
    </w:p>
    <w:p>
      <w:pPr>
        <w:spacing w:before="39"/>
        <w:ind w:left="234" w:right="0" w:firstLine="0"/>
        <w:jc w:val="left"/>
        <w:rPr>
          <w:rFonts w:ascii="Cambria" w:hAnsi="Cambria" w:eastAsia="Cambria"/>
          <w:sz w:val="14"/>
        </w:rPr>
      </w:pPr>
      <w:r>
        <w:rPr>
          <w:rFonts w:ascii="Cambria" w:hAnsi="Cambria" w:eastAsia="Cambria"/>
          <w:spacing w:val="-5"/>
          <w:w w:val="110"/>
          <w:sz w:val="14"/>
        </w:rPr>
        <w:t>𝑡∈𝑇</w:t>
      </w:r>
    </w:p>
    <w:p>
      <w:pPr>
        <w:spacing w:before="161"/>
        <w:ind w:left="26" w:right="0" w:firstLine="0"/>
        <w:jc w:val="left"/>
        <w:rPr>
          <w:rFonts w:ascii="Cambria" w:hAnsi="Cambria" w:eastAsia="Cambria"/>
          <w:sz w:val="20"/>
        </w:rPr>
      </w:pPr>
      <w:r>
        <w:rPr/>
        <w:br w:type="column"/>
      </w:r>
      <w:r>
        <w:rPr>
          <w:rFonts w:ascii="Cambria" w:hAnsi="Cambria" w:eastAsia="Cambria"/>
          <w:w w:val="135"/>
          <w:sz w:val="20"/>
        </w:rPr>
        <w:t>≥</w:t>
      </w:r>
      <w:r>
        <w:rPr>
          <w:rFonts w:ascii="Cambria" w:hAnsi="Cambria" w:eastAsia="Cambria"/>
          <w:spacing w:val="-2"/>
          <w:w w:val="180"/>
          <w:sz w:val="20"/>
        </w:rPr>
        <w:t> </w:t>
      </w:r>
      <w:r>
        <w:rPr>
          <w:rFonts w:ascii="Cambria" w:hAnsi="Cambria" w:eastAsia="Cambria"/>
          <w:w w:val="180"/>
          <w:sz w:val="20"/>
        </w:rPr>
        <w:t>∑</w:t>
      </w:r>
      <w:r>
        <w:rPr>
          <w:rFonts w:ascii="Cambria" w:hAnsi="Cambria" w:eastAsia="Cambria"/>
          <w:spacing w:val="-32"/>
          <w:w w:val="180"/>
          <w:sz w:val="20"/>
        </w:rPr>
        <w:t> </w:t>
      </w:r>
      <w:r>
        <w:rPr>
          <w:rFonts w:ascii="Cambria" w:hAnsi="Cambria" w:eastAsia="Cambria"/>
          <w:spacing w:val="-6"/>
          <w:w w:val="125"/>
          <w:sz w:val="20"/>
        </w:rPr>
        <w:t>𝜇</w:t>
      </w:r>
      <w:r>
        <w:rPr>
          <w:rFonts w:ascii="Cambria" w:hAnsi="Cambria" w:eastAsia="Cambria"/>
          <w:spacing w:val="-6"/>
          <w:w w:val="125"/>
          <w:sz w:val="20"/>
          <w:vertAlign w:val="subscript"/>
        </w:rPr>
        <w:t>𝑎,𝑡</w:t>
      </w:r>
    </w:p>
    <w:p>
      <w:pPr>
        <w:spacing w:before="39"/>
        <w:ind w:left="257" w:right="0" w:firstLine="0"/>
        <w:jc w:val="left"/>
        <w:rPr>
          <w:rFonts w:ascii="Cambria" w:hAnsi="Cambria" w:eastAsia="Cambria"/>
          <w:sz w:val="14"/>
        </w:rPr>
      </w:pPr>
      <w:r>
        <w:rPr>
          <w:rFonts w:ascii="Cambria" w:hAnsi="Cambria" w:eastAsia="Cambria"/>
          <w:spacing w:val="-5"/>
          <w:w w:val="110"/>
          <w:sz w:val="14"/>
        </w:rPr>
        <w:t>𝑡∈𝑇</w:t>
      </w:r>
    </w:p>
    <w:p>
      <w:pPr>
        <w:spacing w:before="161"/>
        <w:ind w:left="0" w:right="0" w:firstLine="0"/>
        <w:jc w:val="left"/>
        <w:rPr>
          <w:rFonts w:ascii="Cambria" w:hAnsi="Cambria" w:eastAsia="Cambria"/>
          <w:sz w:val="20"/>
        </w:rPr>
      </w:pPr>
      <w:r>
        <w:rPr/>
        <w:br w:type="column"/>
      </w:r>
      <w:r>
        <w:rPr>
          <w:rFonts w:ascii="Cambria" w:hAnsi="Cambria" w:eastAsia="Cambria"/>
          <w:w w:val="115"/>
          <w:sz w:val="20"/>
        </w:rPr>
        <w:t>,</w:t>
      </w:r>
      <w:r>
        <w:rPr>
          <w:rFonts w:ascii="Cambria" w:hAnsi="Cambria" w:eastAsia="Cambria"/>
          <w:spacing w:val="-18"/>
          <w:w w:val="115"/>
          <w:sz w:val="20"/>
        </w:rPr>
        <w:t> </w:t>
      </w:r>
      <w:r>
        <w:rPr>
          <w:rFonts w:ascii="Cambria" w:hAnsi="Cambria" w:eastAsia="Cambria"/>
          <w:w w:val="110"/>
          <w:sz w:val="20"/>
        </w:rPr>
        <w:t>∀𝑡</w:t>
      </w:r>
      <w:r>
        <w:rPr>
          <w:rFonts w:ascii="Cambria" w:hAnsi="Cambria" w:eastAsia="Cambria"/>
          <w:spacing w:val="-4"/>
          <w:w w:val="110"/>
          <w:sz w:val="20"/>
        </w:rPr>
        <w:t> </w:t>
      </w:r>
      <w:r>
        <w:rPr>
          <w:rFonts w:ascii="Cambria" w:hAnsi="Cambria" w:eastAsia="Cambria"/>
          <w:w w:val="110"/>
          <w:sz w:val="20"/>
        </w:rPr>
        <w:t>∈ </w:t>
      </w:r>
      <w:r>
        <w:rPr>
          <w:rFonts w:ascii="Cambria" w:hAnsi="Cambria" w:eastAsia="Cambria"/>
          <w:spacing w:val="-10"/>
          <w:w w:val="110"/>
          <w:sz w:val="20"/>
        </w:rPr>
        <w:t>𝑇</w:t>
      </w:r>
    </w:p>
    <w:p>
      <w:pPr>
        <w:spacing w:after="0"/>
        <w:jc w:val="left"/>
        <w:rPr>
          <w:rFonts w:ascii="Cambria" w:hAnsi="Cambria" w:eastAsia="Cambria"/>
          <w:sz w:val="20"/>
        </w:rPr>
        <w:sectPr>
          <w:type w:val="continuous"/>
          <w:pgSz w:w="11910" w:h="16840"/>
          <w:pgMar w:top="800" w:bottom="280" w:left="708" w:right="708"/>
          <w:cols w:num="6" w:equalWidth="0">
            <w:col w:w="4629" w:space="1401"/>
            <w:col w:w="928"/>
            <w:col w:w="195" w:space="40"/>
            <w:col w:w="849" w:space="39"/>
            <w:col w:w="872" w:space="10"/>
            <w:col w:w="1532"/>
          </w:cols>
        </w:sectPr>
      </w:pPr>
    </w:p>
    <w:p>
      <w:pPr>
        <w:spacing w:before="41"/>
        <w:ind w:left="1073" w:right="0" w:firstLine="0"/>
        <w:jc w:val="left"/>
        <w:rPr>
          <w:rFonts w:ascii="Cambria" w:hAnsi="Cambria" w:eastAsia="Cambria"/>
          <w:sz w:val="14"/>
        </w:rPr>
      </w:pPr>
      <w:r>
        <w:rPr>
          <w:rFonts w:ascii="Cambria" w:hAnsi="Cambria" w:eastAsia="Cambria"/>
          <w:w w:val="115"/>
          <w:sz w:val="14"/>
        </w:rPr>
        <w:t>𝑖∈𝐼</w:t>
      </w:r>
      <w:r>
        <w:rPr>
          <w:rFonts w:ascii="Cambria" w:hAnsi="Cambria" w:eastAsia="Cambria"/>
          <w:spacing w:val="57"/>
          <w:w w:val="115"/>
          <w:sz w:val="14"/>
        </w:rPr>
        <w:t> </w:t>
      </w:r>
      <w:r>
        <w:rPr>
          <w:rFonts w:ascii="Cambria" w:hAnsi="Cambria" w:eastAsia="Cambria"/>
          <w:spacing w:val="-5"/>
          <w:w w:val="115"/>
          <w:sz w:val="14"/>
        </w:rPr>
        <w:t>𝑡∈𝑇</w:t>
      </w:r>
    </w:p>
    <w:p>
      <w:pPr>
        <w:spacing w:line="162" w:lineRule="exact" w:before="69"/>
        <w:ind w:left="1073" w:right="0" w:firstLine="0"/>
        <w:jc w:val="left"/>
        <w:rPr>
          <w:rFonts w:ascii="Cambria" w:hAnsi="Cambria" w:eastAsia="Cambria"/>
          <w:sz w:val="20"/>
        </w:rPr>
      </w:pPr>
      <w:r>
        <w:rPr/>
        <w:br w:type="column"/>
      </w:r>
      <w:r>
        <w:rPr>
          <w:rFonts w:ascii="Cambria" w:hAnsi="Cambria" w:eastAsia="Cambria"/>
          <w:w w:val="175"/>
          <w:sz w:val="20"/>
        </w:rPr>
        <w:t>∑</w:t>
      </w:r>
      <w:r>
        <w:rPr>
          <w:rFonts w:ascii="Cambria" w:hAnsi="Cambria" w:eastAsia="Cambria"/>
          <w:spacing w:val="-45"/>
          <w:w w:val="175"/>
          <w:sz w:val="20"/>
        </w:rPr>
        <w:t> </w:t>
      </w:r>
      <w:r>
        <w:rPr>
          <w:rFonts w:ascii="Cambria" w:hAnsi="Cambria" w:eastAsia="Cambria"/>
          <w:w w:val="130"/>
          <w:sz w:val="20"/>
        </w:rPr>
        <w:t>𝑓</w:t>
      </w:r>
      <w:r>
        <w:rPr>
          <w:rFonts w:ascii="Cambria" w:hAnsi="Cambria" w:eastAsia="Cambria"/>
          <w:w w:val="130"/>
          <w:sz w:val="20"/>
          <w:vertAlign w:val="subscript"/>
        </w:rPr>
        <w:t>𝑎,𝑡</w:t>
      </w:r>
      <w:r>
        <w:rPr>
          <w:rFonts w:ascii="Cambria" w:hAnsi="Cambria" w:eastAsia="Cambria"/>
          <w:spacing w:val="-14"/>
          <w:w w:val="130"/>
          <w:sz w:val="20"/>
          <w:vertAlign w:val="baseline"/>
        </w:rPr>
        <w:t> </w:t>
      </w:r>
      <w:r>
        <w:rPr>
          <w:rFonts w:ascii="Cambria" w:hAnsi="Cambria" w:eastAsia="Cambria"/>
          <w:w w:val="130"/>
          <w:sz w:val="20"/>
          <w:vertAlign w:val="baseline"/>
        </w:rPr>
        <w:t>+</w:t>
      </w:r>
      <w:r>
        <w:rPr>
          <w:rFonts w:ascii="Cambria" w:hAnsi="Cambria" w:eastAsia="Cambria"/>
          <w:spacing w:val="-14"/>
          <w:w w:val="130"/>
          <w:sz w:val="20"/>
          <w:vertAlign w:val="baseline"/>
        </w:rPr>
        <w:t> </w:t>
      </w:r>
      <w:r>
        <w:rPr>
          <w:rFonts w:ascii="Cambria" w:hAnsi="Cambria" w:eastAsia="Cambria"/>
          <w:w w:val="175"/>
          <w:sz w:val="20"/>
          <w:vertAlign w:val="baseline"/>
        </w:rPr>
        <w:t>∑</w:t>
      </w:r>
      <w:r>
        <w:rPr>
          <w:rFonts w:ascii="Cambria" w:hAnsi="Cambria" w:eastAsia="Cambria"/>
          <w:spacing w:val="-44"/>
          <w:w w:val="175"/>
          <w:sz w:val="20"/>
          <w:vertAlign w:val="baseline"/>
        </w:rPr>
        <w:t> </w:t>
      </w:r>
      <w:r>
        <w:rPr>
          <w:rFonts w:ascii="Cambria" w:hAnsi="Cambria" w:eastAsia="Cambria"/>
          <w:w w:val="130"/>
          <w:sz w:val="20"/>
          <w:vertAlign w:val="baseline"/>
        </w:rPr>
        <w:t>𝜓</w:t>
      </w:r>
      <w:r>
        <w:rPr>
          <w:rFonts w:ascii="Cambria" w:hAnsi="Cambria" w:eastAsia="Cambria"/>
          <w:w w:val="130"/>
          <w:sz w:val="20"/>
          <w:vertAlign w:val="subscript"/>
        </w:rPr>
        <w:t>𝑎,𝑡</w:t>
      </w:r>
      <w:r>
        <w:rPr>
          <w:rFonts w:ascii="Cambria" w:hAnsi="Cambria" w:eastAsia="Cambria"/>
          <w:spacing w:val="-13"/>
          <w:w w:val="130"/>
          <w:sz w:val="20"/>
          <w:vertAlign w:val="baseline"/>
        </w:rPr>
        <w:t> </w:t>
      </w:r>
      <w:r>
        <w:rPr>
          <w:rFonts w:ascii="Cambria" w:hAnsi="Cambria" w:eastAsia="Cambria"/>
          <w:w w:val="130"/>
          <w:sz w:val="20"/>
          <w:vertAlign w:val="baseline"/>
        </w:rPr>
        <w:t>≥</w:t>
      </w:r>
      <w:r>
        <w:rPr>
          <w:rFonts w:ascii="Cambria" w:hAnsi="Cambria" w:eastAsia="Cambria"/>
          <w:spacing w:val="-9"/>
          <w:w w:val="130"/>
          <w:sz w:val="20"/>
          <w:vertAlign w:val="baseline"/>
        </w:rPr>
        <w:t> </w:t>
      </w:r>
      <w:r>
        <w:rPr>
          <w:rFonts w:ascii="Cambria" w:hAnsi="Cambria" w:eastAsia="Cambria"/>
          <w:w w:val="175"/>
          <w:sz w:val="20"/>
          <w:vertAlign w:val="baseline"/>
        </w:rPr>
        <w:t>∑</w:t>
      </w:r>
      <w:r>
        <w:rPr>
          <w:rFonts w:ascii="Cambria" w:hAnsi="Cambria" w:eastAsia="Cambria"/>
          <w:spacing w:val="-44"/>
          <w:w w:val="175"/>
          <w:sz w:val="20"/>
          <w:vertAlign w:val="baseline"/>
        </w:rPr>
        <w:t> </w:t>
      </w:r>
      <w:r>
        <w:rPr>
          <w:rFonts w:ascii="Cambria" w:hAnsi="Cambria" w:eastAsia="Cambria"/>
          <w:w w:val="130"/>
          <w:sz w:val="20"/>
          <w:vertAlign w:val="baseline"/>
        </w:rPr>
        <w:t>𝜎</w:t>
      </w:r>
      <w:r>
        <w:rPr>
          <w:rFonts w:ascii="Cambria" w:hAnsi="Cambria" w:eastAsia="Cambria"/>
          <w:w w:val="130"/>
          <w:sz w:val="20"/>
          <w:vertAlign w:val="subscript"/>
        </w:rPr>
        <w:t>𝑎,𝑡</w:t>
      </w:r>
      <w:r>
        <w:rPr>
          <w:rFonts w:ascii="Cambria" w:hAnsi="Cambria" w:eastAsia="Cambria"/>
          <w:w w:val="130"/>
          <w:sz w:val="20"/>
          <w:vertAlign w:val="baseline"/>
        </w:rPr>
        <w:t>,</w:t>
      </w:r>
      <w:r>
        <w:rPr>
          <w:rFonts w:ascii="Cambria" w:hAnsi="Cambria" w:eastAsia="Cambria"/>
          <w:spacing w:val="-24"/>
          <w:w w:val="130"/>
          <w:sz w:val="20"/>
          <w:vertAlign w:val="baseline"/>
        </w:rPr>
        <w:t> </w:t>
      </w:r>
      <w:r>
        <w:rPr>
          <w:rFonts w:ascii="Cambria" w:hAnsi="Cambria" w:eastAsia="Cambria"/>
          <w:w w:val="120"/>
          <w:sz w:val="20"/>
          <w:vertAlign w:val="baseline"/>
        </w:rPr>
        <w:t>∀𝑡</w:t>
      </w:r>
      <w:r>
        <w:rPr>
          <w:rFonts w:ascii="Cambria" w:hAnsi="Cambria" w:eastAsia="Cambria"/>
          <w:spacing w:val="-5"/>
          <w:w w:val="120"/>
          <w:sz w:val="20"/>
          <w:vertAlign w:val="baseline"/>
        </w:rPr>
        <w:t> </w:t>
      </w:r>
      <w:r>
        <w:rPr>
          <w:rFonts w:ascii="Cambria" w:hAnsi="Cambria" w:eastAsia="Cambria"/>
          <w:w w:val="120"/>
          <w:sz w:val="20"/>
          <w:vertAlign w:val="baseline"/>
        </w:rPr>
        <w:t>∈</w:t>
      </w:r>
      <w:r>
        <w:rPr>
          <w:rFonts w:ascii="Cambria" w:hAnsi="Cambria" w:eastAsia="Cambria"/>
          <w:spacing w:val="-4"/>
          <w:w w:val="120"/>
          <w:sz w:val="20"/>
          <w:vertAlign w:val="baseline"/>
        </w:rPr>
        <w:t> </w:t>
      </w:r>
      <w:r>
        <w:rPr>
          <w:rFonts w:ascii="Cambria" w:hAnsi="Cambria" w:eastAsia="Cambria"/>
          <w:spacing w:val="-10"/>
          <w:w w:val="120"/>
          <w:sz w:val="20"/>
          <w:vertAlign w:val="baseline"/>
        </w:rPr>
        <w:t>𝑇</w:t>
      </w:r>
    </w:p>
    <w:p>
      <w:pPr>
        <w:spacing w:after="0" w:line="162" w:lineRule="exact"/>
        <w:jc w:val="left"/>
        <w:rPr>
          <w:rFonts w:ascii="Cambria" w:hAnsi="Cambria" w:eastAsia="Cambria"/>
          <w:sz w:val="20"/>
        </w:rPr>
        <w:sectPr>
          <w:type w:val="continuous"/>
          <w:pgSz w:w="11910" w:h="16840"/>
          <w:pgMar w:top="800" w:bottom="280" w:left="708" w:right="708"/>
          <w:cols w:num="2" w:equalWidth="0">
            <w:col w:w="1668" w:space="3792"/>
            <w:col w:w="5034"/>
          </w:cols>
        </w:sectPr>
      </w:pPr>
    </w:p>
    <w:p>
      <w:pPr>
        <w:pStyle w:val="ListParagraph"/>
        <w:numPr>
          <w:ilvl w:val="3"/>
          <w:numId w:val="5"/>
        </w:numPr>
        <w:tabs>
          <w:tab w:pos="502" w:val="left" w:leader="none"/>
        </w:tabs>
        <w:spacing w:line="198" w:lineRule="exact" w:before="42" w:after="0"/>
        <w:ind w:left="502" w:right="0" w:hanging="169"/>
        <w:jc w:val="left"/>
        <w:rPr>
          <w:sz w:val="20"/>
        </w:rPr>
      </w:pPr>
      <w:r>
        <w:rPr>
          <w:spacing w:val="-4"/>
          <w:sz w:val="20"/>
        </w:rPr>
        <w:t>Units</w:t>
      </w:r>
      <w:r>
        <w:rPr>
          <w:spacing w:val="-5"/>
          <w:sz w:val="20"/>
        </w:rPr>
        <w:t> </w:t>
      </w:r>
      <w:r>
        <w:rPr>
          <w:spacing w:val="-4"/>
          <w:sz w:val="20"/>
        </w:rPr>
        <w:t>are only deployed to a cell if that</w:t>
      </w:r>
      <w:r>
        <w:rPr>
          <w:spacing w:val="-5"/>
          <w:sz w:val="20"/>
        </w:rPr>
        <w:t> </w:t>
      </w:r>
      <w:r>
        <w:rPr>
          <w:spacing w:val="-4"/>
          <w:sz w:val="20"/>
        </w:rPr>
        <w:t>cell is accessible</w:t>
      </w:r>
    </w:p>
    <w:p>
      <w:pPr>
        <w:spacing w:line="127" w:lineRule="exact" w:before="113"/>
        <w:ind w:left="333" w:right="0" w:firstLine="0"/>
        <w:jc w:val="left"/>
        <w:rPr>
          <w:rFonts w:ascii="Cambria" w:hAnsi="Cambria" w:eastAsia="Cambria"/>
          <w:sz w:val="14"/>
        </w:rPr>
      </w:pPr>
      <w:r>
        <w:rPr/>
        <w:br w:type="column"/>
      </w:r>
      <w:r>
        <w:rPr>
          <w:rFonts w:ascii="Cambria" w:hAnsi="Cambria" w:eastAsia="Cambria"/>
          <w:spacing w:val="-5"/>
          <w:w w:val="110"/>
          <w:sz w:val="14"/>
        </w:rPr>
        <w:t>𝑡∈𝑇</w:t>
      </w:r>
    </w:p>
    <w:p>
      <w:pPr>
        <w:spacing w:line="127" w:lineRule="exact" w:before="113"/>
        <w:ind w:left="333" w:right="0" w:firstLine="0"/>
        <w:jc w:val="left"/>
        <w:rPr>
          <w:rFonts w:ascii="Cambria" w:hAnsi="Cambria" w:eastAsia="Cambria"/>
          <w:sz w:val="14"/>
        </w:rPr>
      </w:pPr>
      <w:r>
        <w:rPr/>
        <w:br w:type="column"/>
      </w:r>
      <w:r>
        <w:rPr>
          <w:rFonts w:ascii="Cambria" w:hAnsi="Cambria" w:eastAsia="Cambria"/>
          <w:spacing w:val="-5"/>
          <w:w w:val="110"/>
          <w:sz w:val="14"/>
        </w:rPr>
        <w:t>𝑡∈𝑇</w:t>
      </w:r>
    </w:p>
    <w:p>
      <w:pPr>
        <w:spacing w:line="127" w:lineRule="exact" w:before="113"/>
        <w:ind w:left="333" w:right="0" w:firstLine="0"/>
        <w:jc w:val="left"/>
        <w:rPr>
          <w:rFonts w:ascii="Cambria" w:hAnsi="Cambria" w:eastAsia="Cambria"/>
          <w:sz w:val="14"/>
        </w:rPr>
      </w:pPr>
      <w:r>
        <w:rPr/>
        <w:br w:type="column"/>
      </w:r>
      <w:r>
        <w:rPr>
          <w:rFonts w:ascii="Cambria" w:hAnsi="Cambria" w:eastAsia="Cambria"/>
          <w:spacing w:val="-5"/>
          <w:w w:val="110"/>
          <w:sz w:val="14"/>
        </w:rPr>
        <w:t>𝑡∈𝑇</w:t>
      </w:r>
    </w:p>
    <w:p>
      <w:pPr>
        <w:spacing w:after="0" w:line="127" w:lineRule="exact"/>
        <w:jc w:val="left"/>
        <w:rPr>
          <w:rFonts w:ascii="Cambria" w:hAnsi="Cambria" w:eastAsia="Cambria"/>
          <w:sz w:val="14"/>
        </w:rPr>
        <w:sectPr>
          <w:type w:val="continuous"/>
          <w:pgSz w:w="11910" w:h="16840"/>
          <w:pgMar w:top="800" w:bottom="280" w:left="708" w:right="708"/>
          <w:cols w:num="4" w:equalWidth="0">
            <w:col w:w="5166" w:space="1055"/>
            <w:col w:w="621" w:space="245"/>
            <w:col w:w="621" w:space="301"/>
            <w:col w:w="2485"/>
          </w:cols>
        </w:sectPr>
      </w:pPr>
    </w:p>
    <w:p>
      <w:pPr>
        <w:pStyle w:val="BodyText"/>
        <w:spacing w:before="41"/>
        <w:ind w:left="502"/>
      </w:pPr>
      <w:r>
        <w:rPr/>
        <w:t>for these </w:t>
      </w:r>
      <w:r>
        <w:rPr>
          <w:spacing w:val="-4"/>
        </w:rPr>
        <w:t>units.</w:t>
      </w:r>
    </w:p>
    <w:p>
      <w:pPr>
        <w:spacing w:line="240" w:lineRule="auto" w:before="120"/>
        <w:rPr>
          <w:sz w:val="14"/>
        </w:rPr>
      </w:pPr>
      <w:r>
        <w:rPr/>
        <w:br w:type="column"/>
      </w:r>
      <w:r>
        <w:rPr>
          <w:sz w:val="14"/>
        </w:rPr>
      </w:r>
    </w:p>
    <w:p>
      <w:pPr>
        <w:spacing w:before="0"/>
        <w:ind w:left="448" w:right="0" w:firstLine="0"/>
        <w:jc w:val="left"/>
        <w:rPr>
          <w:rFonts w:ascii="Cambria" w:hAnsi="Cambria" w:eastAsia="Cambria"/>
          <w:sz w:val="14"/>
        </w:rPr>
      </w:pPr>
      <w:r>
        <w:rPr>
          <w:rFonts w:ascii="Cambria" w:hAnsi="Cambria" w:eastAsia="Cambria"/>
          <w:w w:val="125"/>
          <w:position w:val="5"/>
          <w:sz w:val="20"/>
        </w:rPr>
        <w:t>𝑥</w:t>
      </w:r>
      <w:r>
        <w:rPr>
          <w:rFonts w:ascii="Cambria" w:hAnsi="Cambria" w:eastAsia="Cambria"/>
          <w:w w:val="125"/>
          <w:sz w:val="14"/>
        </w:rPr>
        <w:t>𝑖,𝑎,𝑡</w:t>
      </w:r>
      <w:r>
        <w:rPr>
          <w:rFonts w:ascii="Cambria" w:hAnsi="Cambria" w:eastAsia="Cambria"/>
          <w:spacing w:val="14"/>
          <w:w w:val="125"/>
          <w:sz w:val="14"/>
        </w:rPr>
        <w:t> </w:t>
      </w:r>
      <w:r>
        <w:rPr>
          <w:rFonts w:ascii="Cambria" w:hAnsi="Cambria" w:eastAsia="Cambria"/>
          <w:w w:val="125"/>
          <w:position w:val="5"/>
          <w:sz w:val="20"/>
        </w:rPr>
        <w:t>≤</w:t>
      </w:r>
      <w:r>
        <w:rPr>
          <w:rFonts w:ascii="Cambria" w:hAnsi="Cambria" w:eastAsia="Cambria"/>
          <w:spacing w:val="-11"/>
          <w:w w:val="125"/>
          <w:position w:val="5"/>
          <w:sz w:val="20"/>
        </w:rPr>
        <w:t> </w:t>
      </w:r>
      <w:r>
        <w:rPr>
          <w:rFonts w:ascii="Cambria" w:hAnsi="Cambria" w:eastAsia="Cambria"/>
          <w:spacing w:val="-4"/>
          <w:w w:val="125"/>
          <w:position w:val="5"/>
          <w:sz w:val="20"/>
        </w:rPr>
        <w:t>𝐺</w:t>
      </w:r>
      <w:r>
        <w:rPr>
          <w:rFonts w:ascii="Cambria" w:hAnsi="Cambria" w:eastAsia="Cambria"/>
          <w:spacing w:val="-4"/>
          <w:w w:val="125"/>
          <w:sz w:val="14"/>
        </w:rPr>
        <w:t>𝑖,𝑎</w:t>
      </w:r>
    </w:p>
    <w:p>
      <w:pPr>
        <w:pStyle w:val="ListParagraph"/>
        <w:numPr>
          <w:ilvl w:val="4"/>
          <w:numId w:val="5"/>
        </w:numPr>
        <w:tabs>
          <w:tab w:pos="671" w:val="left" w:leader="none"/>
        </w:tabs>
        <w:spacing w:line="252" w:lineRule="auto" w:before="93" w:after="0"/>
        <w:ind w:left="671" w:right="102" w:hanging="170"/>
        <w:jc w:val="left"/>
        <w:rPr>
          <w:sz w:val="20"/>
        </w:rPr>
      </w:pPr>
      <w:r>
        <w:rPr/>
        <w:br w:type="column"/>
      </w:r>
      <w:r>
        <w:rPr>
          <w:sz w:val="20"/>
        </w:rPr>
        <w:t>Fire</w:t>
      </w:r>
      <w:r>
        <w:rPr>
          <w:spacing w:val="14"/>
          <w:sz w:val="20"/>
        </w:rPr>
        <w:t> </w:t>
      </w:r>
      <w:r>
        <w:rPr>
          <w:sz w:val="20"/>
        </w:rPr>
        <w:t>and</w:t>
      </w:r>
      <w:r>
        <w:rPr>
          <w:spacing w:val="14"/>
          <w:sz w:val="20"/>
        </w:rPr>
        <w:t> </w:t>
      </w:r>
      <w:r>
        <w:rPr>
          <w:sz w:val="20"/>
        </w:rPr>
        <w:t>smoke</w:t>
      </w:r>
      <w:r>
        <w:rPr>
          <w:spacing w:val="14"/>
          <w:sz w:val="20"/>
        </w:rPr>
        <w:t> </w:t>
      </w:r>
      <w:r>
        <w:rPr>
          <w:sz w:val="20"/>
        </w:rPr>
        <w:t>spread</w:t>
      </w:r>
      <w:r>
        <w:rPr>
          <w:spacing w:val="14"/>
          <w:sz w:val="20"/>
        </w:rPr>
        <w:t> </w:t>
      </w:r>
      <w:r>
        <w:rPr>
          <w:sz w:val="20"/>
        </w:rPr>
        <w:t>must</w:t>
      </w:r>
      <w:r>
        <w:rPr>
          <w:spacing w:val="14"/>
          <w:sz w:val="20"/>
        </w:rPr>
        <w:t> </w:t>
      </w:r>
      <w:r>
        <w:rPr>
          <w:sz w:val="20"/>
        </w:rPr>
        <w:t>be</w:t>
      </w:r>
      <w:r>
        <w:rPr>
          <w:spacing w:val="14"/>
          <w:sz w:val="20"/>
        </w:rPr>
        <w:t> </w:t>
      </w:r>
      <w:r>
        <w:rPr>
          <w:sz w:val="20"/>
        </w:rPr>
        <w:t>consistent</w:t>
      </w:r>
      <w:r>
        <w:rPr>
          <w:spacing w:val="14"/>
          <w:sz w:val="20"/>
        </w:rPr>
        <w:t> </w:t>
      </w:r>
      <w:r>
        <w:rPr>
          <w:sz w:val="20"/>
        </w:rPr>
        <w:t>with</w:t>
      </w:r>
      <w:r>
        <w:rPr>
          <w:spacing w:val="14"/>
          <w:sz w:val="20"/>
        </w:rPr>
        <w:t> </w:t>
      </w:r>
      <w:r>
        <w:rPr>
          <w:sz w:val="20"/>
        </w:rPr>
        <w:t>the spread model.</w:t>
      </w:r>
    </w:p>
    <w:p>
      <w:pPr>
        <w:pStyle w:val="ListParagraph"/>
        <w:spacing w:after="0" w:line="252" w:lineRule="auto"/>
        <w:jc w:val="left"/>
        <w:rPr>
          <w:sz w:val="20"/>
        </w:rPr>
        <w:sectPr>
          <w:type w:val="continuous"/>
          <w:pgSz w:w="11910" w:h="16840"/>
          <w:pgMar w:top="800" w:bottom="280" w:left="708" w:right="708"/>
          <w:cols w:num="3" w:equalWidth="0">
            <w:col w:w="1813" w:space="40"/>
            <w:col w:w="1503" w:space="1735"/>
            <w:col w:w="5403"/>
          </w:cols>
        </w:sectPr>
      </w:pPr>
    </w:p>
    <w:p>
      <w:pPr>
        <w:spacing w:before="90"/>
        <w:ind w:left="1865" w:right="0" w:firstLine="0"/>
        <w:jc w:val="left"/>
        <w:rPr>
          <w:rFonts w:ascii="Cambria" w:hAnsi="Cambria" w:eastAsia="Cambria"/>
          <w:sz w:val="14"/>
        </w:rPr>
      </w:pPr>
      <w:r>
        <w:rPr>
          <w:rFonts w:ascii="Cambria" w:hAnsi="Cambria" w:eastAsia="Cambria"/>
          <w:w w:val="125"/>
          <w:position w:val="5"/>
          <w:sz w:val="20"/>
        </w:rPr>
        <w:t>𝑥</w:t>
      </w:r>
      <w:r>
        <w:rPr>
          <w:rFonts w:ascii="Cambria" w:hAnsi="Cambria" w:eastAsia="Cambria"/>
          <w:w w:val="125"/>
          <w:sz w:val="14"/>
        </w:rPr>
        <w:t>𝑖,𝑎,𝑡</w:t>
      </w:r>
      <w:r>
        <w:rPr>
          <w:rFonts w:ascii="Cambria" w:hAnsi="Cambria" w:eastAsia="Cambria"/>
          <w:spacing w:val="25"/>
          <w:w w:val="125"/>
          <w:sz w:val="14"/>
        </w:rPr>
        <w:t> </w:t>
      </w:r>
      <w:r>
        <w:rPr>
          <w:rFonts w:ascii="Cambria" w:hAnsi="Cambria" w:eastAsia="Cambria"/>
          <w:w w:val="125"/>
          <w:position w:val="5"/>
          <w:sz w:val="20"/>
        </w:rPr>
        <w:t>≤</w:t>
      </w:r>
      <w:r>
        <w:rPr>
          <w:rFonts w:ascii="Cambria" w:hAnsi="Cambria" w:eastAsia="Cambria"/>
          <w:spacing w:val="-1"/>
          <w:w w:val="125"/>
          <w:position w:val="5"/>
          <w:sz w:val="20"/>
        </w:rPr>
        <w:t> </w:t>
      </w:r>
      <w:r>
        <w:rPr>
          <w:rFonts w:ascii="Cambria" w:hAnsi="Cambria" w:eastAsia="Cambria"/>
          <w:spacing w:val="-2"/>
          <w:w w:val="125"/>
          <w:position w:val="5"/>
          <w:sz w:val="20"/>
        </w:rPr>
        <w:t>𝑚𝑎𝑥</w:t>
      </w:r>
      <w:r>
        <w:rPr>
          <w:rFonts w:ascii="Cambria" w:hAnsi="Cambria" w:eastAsia="Cambria"/>
          <w:spacing w:val="-2"/>
          <w:w w:val="125"/>
          <w:sz w:val="14"/>
        </w:rPr>
        <w:t>𝑖</w:t>
      </w:r>
      <w:r>
        <w:rPr>
          <w:rFonts w:ascii="Cambria" w:hAnsi="Cambria" w:eastAsia="Cambria"/>
          <w:spacing w:val="-2"/>
          <w:w w:val="125"/>
          <w:position w:val="5"/>
          <w:sz w:val="20"/>
        </w:rPr>
        <w:t>𝐾</w:t>
      </w:r>
      <w:r>
        <w:rPr>
          <w:rFonts w:ascii="Cambria" w:hAnsi="Cambria" w:eastAsia="Cambria"/>
          <w:spacing w:val="-2"/>
          <w:w w:val="125"/>
          <w:sz w:val="14"/>
        </w:rPr>
        <w:t>𝑖,𝑡</w:t>
      </w:r>
      <w:r>
        <w:rPr>
          <w:rFonts w:ascii="Cambria" w:hAnsi="Cambria" w:eastAsia="Cambria"/>
          <w:spacing w:val="-2"/>
          <w:w w:val="125"/>
          <w:position w:val="5"/>
          <w:sz w:val="20"/>
        </w:rPr>
        <w:t>𝑥</w:t>
      </w:r>
      <w:r>
        <w:rPr>
          <w:rFonts w:ascii="Cambria" w:hAnsi="Cambria" w:eastAsia="Cambria"/>
          <w:spacing w:val="-2"/>
          <w:w w:val="125"/>
          <w:sz w:val="14"/>
        </w:rPr>
        <w:t>𝑖,𝑎,𝑡</w:t>
      </w:r>
    </w:p>
    <w:p>
      <w:pPr>
        <w:pStyle w:val="ListParagraph"/>
        <w:numPr>
          <w:ilvl w:val="3"/>
          <w:numId w:val="5"/>
        </w:numPr>
        <w:tabs>
          <w:tab w:pos="502" w:val="left" w:leader="none"/>
        </w:tabs>
        <w:spacing w:line="226" w:lineRule="exact" w:before="111" w:after="0"/>
        <w:ind w:left="502" w:right="0" w:hanging="169"/>
        <w:jc w:val="left"/>
        <w:rPr>
          <w:sz w:val="20"/>
        </w:rPr>
      </w:pPr>
      <w:r>
        <w:rPr>
          <w:sz w:val="20"/>
        </w:rPr>
        <w:t>Only</w:t>
      </w:r>
      <w:r>
        <w:rPr>
          <w:spacing w:val="3"/>
          <w:sz w:val="20"/>
        </w:rPr>
        <w:t> </w:t>
      </w:r>
      <w:r>
        <w:rPr>
          <w:sz w:val="20"/>
        </w:rPr>
        <w:t>high-risk</w:t>
      </w:r>
      <w:r>
        <w:rPr>
          <w:spacing w:val="3"/>
          <w:sz w:val="20"/>
        </w:rPr>
        <w:t> </w:t>
      </w:r>
      <w:r>
        <w:rPr>
          <w:sz w:val="20"/>
        </w:rPr>
        <w:t>cells</w:t>
      </w:r>
      <w:r>
        <w:rPr>
          <w:spacing w:val="4"/>
          <w:sz w:val="20"/>
        </w:rPr>
        <w:t> </w:t>
      </w:r>
      <w:r>
        <w:rPr>
          <w:sz w:val="20"/>
        </w:rPr>
        <w:t>are</w:t>
      </w:r>
      <w:r>
        <w:rPr>
          <w:spacing w:val="3"/>
          <w:sz w:val="20"/>
        </w:rPr>
        <w:t> </w:t>
      </w:r>
      <w:r>
        <w:rPr>
          <w:sz w:val="20"/>
        </w:rPr>
        <w:t>treated</w:t>
      </w:r>
      <w:r>
        <w:rPr>
          <w:spacing w:val="3"/>
          <w:sz w:val="20"/>
        </w:rPr>
        <w:t> </w:t>
      </w:r>
      <w:r>
        <w:rPr>
          <w:sz w:val="20"/>
        </w:rPr>
        <w:t>with</w:t>
      </w:r>
      <w:r>
        <w:rPr>
          <w:spacing w:val="4"/>
          <w:sz w:val="20"/>
        </w:rPr>
        <w:t> </w:t>
      </w:r>
      <w:r>
        <w:rPr>
          <w:spacing w:val="-2"/>
          <w:sz w:val="20"/>
        </w:rPr>
        <w:t>resources.</w:t>
      </w:r>
    </w:p>
    <w:p>
      <w:pPr>
        <w:tabs>
          <w:tab w:pos="1949" w:val="left" w:leader="none"/>
        </w:tabs>
        <w:spacing w:before="120"/>
        <w:ind w:left="333" w:right="0" w:firstLine="0"/>
        <w:jc w:val="left"/>
        <w:rPr>
          <w:rFonts w:ascii="Cambria" w:hAnsi="Cambria" w:eastAsia="Cambria"/>
          <w:sz w:val="20"/>
        </w:rPr>
      </w:pPr>
      <w:r>
        <w:rPr/>
        <w:br w:type="column"/>
      </w:r>
      <w:r>
        <w:rPr>
          <w:rFonts w:ascii="Cambria" w:hAnsi="Cambria" w:eastAsia="Cambria"/>
          <w:w w:val="115"/>
          <w:sz w:val="20"/>
        </w:rPr>
        <w:t>10𝜇</w:t>
      </w:r>
      <w:r>
        <w:rPr>
          <w:rFonts w:ascii="Cambria" w:hAnsi="Cambria" w:eastAsia="Cambria"/>
          <w:w w:val="115"/>
          <w:position w:val="-4"/>
          <w:sz w:val="14"/>
        </w:rPr>
        <w:t>𝑎,𝑡</w:t>
      </w:r>
      <w:r>
        <w:rPr>
          <w:rFonts w:ascii="Cambria" w:hAnsi="Cambria" w:eastAsia="Cambria"/>
          <w:spacing w:val="13"/>
          <w:w w:val="115"/>
          <w:position w:val="-4"/>
          <w:sz w:val="14"/>
        </w:rPr>
        <w:t> </w:t>
      </w:r>
      <w:r>
        <w:rPr>
          <w:rFonts w:ascii="Cambria" w:hAnsi="Cambria" w:eastAsia="Cambria"/>
          <w:w w:val="115"/>
          <w:sz w:val="20"/>
        </w:rPr>
        <w:t>=</w:t>
      </w:r>
      <w:r>
        <w:rPr>
          <w:rFonts w:ascii="Cambria" w:hAnsi="Cambria" w:eastAsia="Cambria"/>
          <w:spacing w:val="-10"/>
          <w:w w:val="115"/>
          <w:sz w:val="20"/>
        </w:rPr>
        <w:t> </w:t>
      </w:r>
      <w:r>
        <w:rPr>
          <w:rFonts w:ascii="Cambria" w:hAnsi="Cambria" w:eastAsia="Cambria"/>
          <w:spacing w:val="-4"/>
          <w:w w:val="115"/>
          <w:sz w:val="20"/>
        </w:rPr>
        <w:t>𝐻</w:t>
      </w:r>
      <w:r>
        <w:rPr>
          <w:rFonts w:ascii="Cambria" w:hAnsi="Cambria" w:eastAsia="Cambria"/>
          <w:spacing w:val="-4"/>
          <w:w w:val="115"/>
          <w:position w:val="-4"/>
          <w:sz w:val="14"/>
        </w:rPr>
        <w:t>𝑎,𝑡</w:t>
      </w:r>
      <w:r>
        <w:rPr>
          <w:rFonts w:ascii="Cambria" w:hAnsi="Cambria" w:eastAsia="Cambria"/>
          <w:position w:val="-4"/>
          <w:sz w:val="14"/>
        </w:rPr>
        <w:tab/>
      </w:r>
      <w:r>
        <w:rPr>
          <w:rFonts w:ascii="Cambria" w:hAnsi="Cambria" w:eastAsia="Cambria"/>
          <w:spacing w:val="-10"/>
          <w:w w:val="175"/>
          <w:sz w:val="20"/>
        </w:rPr>
        <w:t>∑</w:t>
      </w:r>
    </w:p>
    <w:p>
      <w:pPr>
        <w:spacing w:before="11"/>
        <w:ind w:left="1527" w:right="0" w:firstLine="0"/>
        <w:jc w:val="left"/>
        <w:rPr>
          <w:rFonts w:ascii="Cambria" w:hAnsi="Cambria" w:eastAsia="Cambria"/>
          <w:sz w:val="14"/>
        </w:rPr>
      </w:pPr>
      <w:r>
        <w:rPr>
          <w:rFonts w:ascii="Cambria" w:hAnsi="Cambria" w:eastAsia="Cambria"/>
          <w:spacing w:val="-2"/>
          <w:w w:val="105"/>
          <w:sz w:val="14"/>
        </w:rPr>
        <w:t>𝑎</w:t>
      </w:r>
      <w:r>
        <w:rPr>
          <w:rFonts w:ascii="Cambria" w:hAnsi="Cambria" w:eastAsia="Cambria"/>
          <w:spacing w:val="-2"/>
          <w:w w:val="105"/>
          <w:position w:val="4"/>
          <w:sz w:val="10"/>
        </w:rPr>
        <w:t>𝐹</w:t>
      </w:r>
      <w:r>
        <w:rPr>
          <w:rFonts w:ascii="Cambria" w:hAnsi="Cambria" w:eastAsia="Cambria"/>
          <w:spacing w:val="-2"/>
          <w:w w:val="105"/>
          <w:sz w:val="14"/>
        </w:rPr>
        <w:t>∈𝑛𝑒𝑖𝑔ℎ𝑏𝑜𝜏𝑠(𝑎)</w:t>
      </w:r>
    </w:p>
    <w:p>
      <w:pPr>
        <w:spacing w:before="119"/>
        <w:ind w:left="0" w:right="0" w:firstLine="0"/>
        <w:jc w:val="left"/>
        <w:rPr>
          <w:rFonts w:ascii="Cambria" w:eastAsia="Cambria"/>
          <w:sz w:val="14"/>
        </w:rPr>
      </w:pPr>
      <w:r>
        <w:rPr/>
        <w:br w:type="column"/>
      </w:r>
      <w:r>
        <w:rPr>
          <w:rFonts w:ascii="Cambria" w:eastAsia="Cambria"/>
          <w:spacing w:val="-2"/>
          <w:w w:val="110"/>
          <w:position w:val="5"/>
          <w:sz w:val="20"/>
        </w:rPr>
        <w:t>𝑘</w:t>
      </w:r>
      <w:r>
        <w:rPr>
          <w:rFonts w:ascii="Cambria" w:eastAsia="Cambria"/>
          <w:spacing w:val="-2"/>
          <w:w w:val="110"/>
          <w:sz w:val="14"/>
        </w:rPr>
        <w:t>𝑎</w:t>
      </w:r>
      <w:r>
        <w:rPr>
          <w:rFonts w:ascii="Cambria" w:eastAsia="Cambria"/>
          <w:spacing w:val="-2"/>
          <w:w w:val="110"/>
          <w:position w:val="4"/>
          <w:sz w:val="10"/>
        </w:rPr>
        <w:t>𝐹</w:t>
      </w:r>
      <w:r>
        <w:rPr>
          <w:rFonts w:ascii="Cambria" w:eastAsia="Cambria"/>
          <w:spacing w:val="-2"/>
          <w:w w:val="110"/>
          <w:sz w:val="14"/>
        </w:rPr>
        <w:t>,𝑡</w:t>
      </w:r>
    </w:p>
    <w:p>
      <w:pPr>
        <w:spacing w:after="0"/>
        <w:jc w:val="left"/>
        <w:rPr>
          <w:rFonts w:ascii="Cambria" w:eastAsia="Cambria"/>
          <w:sz w:val="14"/>
        </w:rPr>
        <w:sectPr>
          <w:type w:val="continuous"/>
          <w:pgSz w:w="11910" w:h="16840"/>
          <w:pgMar w:top="800" w:bottom="280" w:left="708" w:right="708"/>
          <w:cols w:num="3" w:equalWidth="0">
            <w:col w:w="4633" w:space="1745"/>
            <w:col w:w="2661" w:space="33"/>
            <w:col w:w="1422"/>
          </w:cols>
        </w:sectPr>
      </w:pPr>
    </w:p>
    <w:p>
      <w:pPr>
        <w:spacing w:before="140"/>
        <w:ind w:left="0" w:right="0" w:firstLine="0"/>
        <w:jc w:val="right"/>
        <w:rPr>
          <w:rFonts w:ascii="Cambria" w:eastAsia="Cambria"/>
          <w:sz w:val="14"/>
        </w:rPr>
      </w:pPr>
      <w:r>
        <w:rPr>
          <w:rFonts w:ascii="Cambria" w:eastAsia="Cambria"/>
          <w:spacing w:val="-4"/>
          <w:w w:val="110"/>
          <w:position w:val="5"/>
          <w:sz w:val="20"/>
        </w:rPr>
        <w:t>𝜙</w:t>
      </w:r>
      <w:r>
        <w:rPr>
          <w:rFonts w:ascii="Cambria" w:eastAsia="Cambria"/>
          <w:spacing w:val="-4"/>
          <w:w w:val="110"/>
          <w:sz w:val="14"/>
        </w:rPr>
        <w:t>𝑎,𝑡</w:t>
      </w:r>
    </w:p>
    <w:p>
      <w:pPr>
        <w:spacing w:before="141"/>
        <w:ind w:left="26" w:right="0" w:firstLine="0"/>
        <w:jc w:val="left"/>
        <w:rPr>
          <w:rFonts w:ascii="Cambria" w:hAnsi="Cambria" w:eastAsia="Cambria"/>
          <w:sz w:val="20"/>
        </w:rPr>
      </w:pPr>
      <w:r>
        <w:rPr/>
        <w:br w:type="column"/>
      </w:r>
      <w:r>
        <w:rPr>
          <w:rFonts w:ascii="Cambria" w:hAnsi="Cambria" w:eastAsia="Cambria"/>
          <w:w w:val="125"/>
          <w:sz w:val="20"/>
        </w:rPr>
        <w:t>≤</w:t>
      </w:r>
      <w:r>
        <w:rPr>
          <w:rFonts w:ascii="Cambria" w:hAnsi="Cambria" w:eastAsia="Cambria"/>
          <w:spacing w:val="15"/>
          <w:w w:val="125"/>
          <w:sz w:val="20"/>
        </w:rPr>
        <w:t> </w:t>
      </w:r>
      <w:r>
        <w:rPr>
          <w:rFonts w:ascii="Cambria" w:hAnsi="Cambria" w:eastAsia="Cambria"/>
          <w:spacing w:val="-27"/>
          <w:w w:val="125"/>
          <w:sz w:val="20"/>
        </w:rPr>
        <w:t>𝜇</w:t>
      </w:r>
    </w:p>
    <w:p>
      <w:pPr>
        <w:spacing w:line="240" w:lineRule="auto" w:before="83"/>
        <w:rPr>
          <w:rFonts w:ascii="Cambria"/>
          <w:sz w:val="14"/>
        </w:rPr>
      </w:pPr>
      <w:r>
        <w:rPr/>
        <w:br w:type="column"/>
      </w:r>
      <w:r>
        <w:rPr>
          <w:rFonts w:ascii="Cambria"/>
          <w:sz w:val="14"/>
        </w:rPr>
      </w:r>
    </w:p>
    <w:p>
      <w:pPr>
        <w:spacing w:before="0"/>
        <w:ind w:left="0" w:right="0" w:firstLine="0"/>
        <w:jc w:val="left"/>
        <w:rPr>
          <w:rFonts w:ascii="Cambria" w:eastAsia="Cambria"/>
          <w:sz w:val="14"/>
        </w:rPr>
      </w:pPr>
      <w:r>
        <w:rPr>
          <w:rFonts w:ascii="Cambria" w:eastAsia="Cambria"/>
          <w:spacing w:val="-5"/>
          <w:w w:val="120"/>
          <w:sz w:val="14"/>
        </w:rPr>
        <w:t>𝑎,𝑡</w:t>
      </w:r>
    </w:p>
    <w:p>
      <w:pPr>
        <w:tabs>
          <w:tab w:pos="287" w:val="left" w:leader="none"/>
        </w:tabs>
        <w:spacing w:before="141"/>
        <w:ind w:left="0" w:right="0" w:firstLine="0"/>
        <w:jc w:val="left"/>
        <w:rPr>
          <w:rFonts w:ascii="Cambria" w:hAnsi="Cambria" w:eastAsia="Cambria"/>
          <w:sz w:val="20"/>
        </w:rPr>
      </w:pPr>
      <w:r>
        <w:rPr/>
        <w:br w:type="column"/>
      </w:r>
      <w:r>
        <w:rPr>
          <w:rFonts w:ascii="Cambria" w:hAnsi="Cambria" w:eastAsia="Cambria"/>
          <w:spacing w:val="-10"/>
          <w:w w:val="110"/>
          <w:sz w:val="20"/>
        </w:rPr>
        <w:t>,</w:t>
      </w:r>
      <w:r>
        <w:rPr>
          <w:rFonts w:ascii="Cambria" w:hAnsi="Cambria" w:eastAsia="Cambria"/>
          <w:sz w:val="20"/>
        </w:rPr>
        <w:tab/>
      </w:r>
      <w:r>
        <w:rPr>
          <w:rFonts w:ascii="Cambria" w:hAnsi="Cambria" w:eastAsia="Cambria"/>
          <w:w w:val="110"/>
          <w:sz w:val="20"/>
        </w:rPr>
        <w:t>∀𝑎</w:t>
      </w:r>
      <w:r>
        <w:rPr>
          <w:rFonts w:ascii="Cambria" w:hAnsi="Cambria" w:eastAsia="Cambria"/>
          <w:spacing w:val="-6"/>
          <w:w w:val="110"/>
          <w:sz w:val="20"/>
        </w:rPr>
        <w:t> </w:t>
      </w:r>
      <w:r>
        <w:rPr>
          <w:rFonts w:ascii="Cambria" w:hAnsi="Cambria" w:eastAsia="Cambria"/>
          <w:w w:val="110"/>
          <w:sz w:val="20"/>
        </w:rPr>
        <w:t>∈</w:t>
      </w:r>
      <w:r>
        <w:rPr>
          <w:rFonts w:ascii="Cambria" w:hAnsi="Cambria" w:eastAsia="Cambria"/>
          <w:spacing w:val="-1"/>
          <w:w w:val="110"/>
          <w:sz w:val="20"/>
        </w:rPr>
        <w:t> </w:t>
      </w:r>
      <w:r>
        <w:rPr>
          <w:rFonts w:ascii="Cambria" w:hAnsi="Cambria" w:eastAsia="Cambria"/>
          <w:w w:val="110"/>
          <w:sz w:val="20"/>
        </w:rPr>
        <w:t>𝐴,</w:t>
      </w:r>
      <w:r>
        <w:rPr>
          <w:rFonts w:ascii="Cambria" w:hAnsi="Cambria" w:eastAsia="Cambria"/>
          <w:spacing w:val="-15"/>
          <w:w w:val="110"/>
          <w:sz w:val="20"/>
        </w:rPr>
        <w:t> </w:t>
      </w:r>
      <w:r>
        <w:rPr>
          <w:rFonts w:ascii="Cambria" w:hAnsi="Cambria" w:eastAsia="Cambria"/>
          <w:w w:val="110"/>
          <w:sz w:val="20"/>
        </w:rPr>
        <w:t>∀𝑡</w:t>
      </w:r>
      <w:r>
        <w:rPr>
          <w:rFonts w:ascii="Cambria" w:hAnsi="Cambria" w:eastAsia="Cambria"/>
          <w:spacing w:val="-1"/>
          <w:w w:val="110"/>
          <w:sz w:val="20"/>
        </w:rPr>
        <w:t> </w:t>
      </w:r>
      <w:r>
        <w:rPr>
          <w:rFonts w:ascii="Cambria" w:hAnsi="Cambria" w:eastAsia="Cambria"/>
          <w:w w:val="110"/>
          <w:sz w:val="20"/>
        </w:rPr>
        <w:t>∈</w:t>
      </w:r>
      <w:r>
        <w:rPr>
          <w:rFonts w:ascii="Cambria" w:hAnsi="Cambria" w:eastAsia="Cambria"/>
          <w:spacing w:val="-1"/>
          <w:w w:val="110"/>
          <w:sz w:val="20"/>
        </w:rPr>
        <w:t> </w:t>
      </w:r>
      <w:r>
        <w:rPr>
          <w:rFonts w:ascii="Cambria" w:hAnsi="Cambria" w:eastAsia="Cambria"/>
          <w:spacing w:val="-10"/>
          <w:w w:val="110"/>
          <w:sz w:val="20"/>
        </w:rPr>
        <w:t>𝑇</w:t>
      </w:r>
    </w:p>
    <w:p>
      <w:pPr>
        <w:pStyle w:val="BodyText"/>
        <w:tabs>
          <w:tab w:pos="4105" w:val="left" w:leader="none"/>
        </w:tabs>
        <w:spacing w:line="234" w:lineRule="exact"/>
        <w:ind w:left="1570"/>
        <w:rPr>
          <w:rFonts w:ascii="Cambria" w:hAnsi="Cambria" w:eastAsia="Cambria"/>
        </w:rPr>
      </w:pPr>
      <w:r>
        <w:rPr/>
        <w:br w:type="column"/>
      </w:r>
      <w:r>
        <w:rPr>
          <w:rFonts w:ascii="Cambria" w:hAnsi="Cambria" w:eastAsia="Cambria"/>
          <w:w w:val="110"/>
        </w:rPr>
        <w:t>10(1</w:t>
      </w:r>
      <w:r>
        <w:rPr>
          <w:rFonts w:ascii="Cambria" w:hAnsi="Cambria" w:eastAsia="Cambria"/>
          <w:spacing w:val="-13"/>
          <w:w w:val="110"/>
        </w:rPr>
        <w:t> </w:t>
      </w:r>
      <w:r>
        <w:rPr>
          <w:rFonts w:ascii="Cambria" w:hAnsi="Cambria" w:eastAsia="Cambria"/>
          <w:w w:val="120"/>
        </w:rPr>
        <w:t>−</w:t>
      </w:r>
      <w:r>
        <w:rPr>
          <w:rFonts w:ascii="Cambria" w:hAnsi="Cambria" w:eastAsia="Cambria"/>
          <w:spacing w:val="-13"/>
          <w:w w:val="120"/>
        </w:rPr>
        <w:t> </w:t>
      </w:r>
      <w:r>
        <w:rPr>
          <w:rFonts w:ascii="Cambria" w:hAnsi="Cambria" w:eastAsia="Cambria"/>
          <w:w w:val="120"/>
        </w:rPr>
        <w:t>𝜇</w:t>
      </w:r>
      <w:r>
        <w:rPr>
          <w:rFonts w:ascii="Cambria" w:hAnsi="Cambria" w:eastAsia="Cambria"/>
          <w:w w:val="120"/>
          <w:vertAlign w:val="subscript"/>
        </w:rPr>
        <w:t>𝑎,𝑡</w:t>
      </w:r>
      <w:r>
        <w:rPr>
          <w:rFonts w:ascii="Cambria" w:hAnsi="Cambria" w:eastAsia="Cambria"/>
          <w:w w:val="120"/>
          <w:vertAlign w:val="baseline"/>
        </w:rPr>
        <w:t>)</w:t>
      </w:r>
      <w:r>
        <w:rPr>
          <w:rFonts w:ascii="Cambria" w:hAnsi="Cambria" w:eastAsia="Cambria"/>
          <w:spacing w:val="-5"/>
          <w:w w:val="120"/>
          <w:vertAlign w:val="baseline"/>
        </w:rPr>
        <w:t> </w:t>
      </w:r>
      <w:r>
        <w:rPr>
          <w:rFonts w:ascii="Cambria" w:hAnsi="Cambria" w:eastAsia="Cambria"/>
          <w:w w:val="120"/>
          <w:vertAlign w:val="baseline"/>
        </w:rPr>
        <w:t>≥</w:t>
      </w:r>
      <w:r>
        <w:rPr>
          <w:rFonts w:ascii="Cambria" w:hAnsi="Cambria" w:eastAsia="Cambria"/>
          <w:spacing w:val="-5"/>
          <w:w w:val="120"/>
          <w:vertAlign w:val="baseline"/>
        </w:rPr>
        <w:t> </w:t>
      </w:r>
      <w:r>
        <w:rPr>
          <w:rFonts w:ascii="Cambria" w:hAnsi="Cambria" w:eastAsia="Cambria"/>
          <w:w w:val="110"/>
          <w:vertAlign w:val="baseline"/>
        </w:rPr>
        <w:t>1</w:t>
      </w:r>
      <w:r>
        <w:rPr>
          <w:rFonts w:ascii="Cambria" w:hAnsi="Cambria" w:eastAsia="Cambria"/>
          <w:spacing w:val="-11"/>
          <w:w w:val="110"/>
          <w:vertAlign w:val="baseline"/>
        </w:rPr>
        <w:t> </w:t>
      </w:r>
      <w:r>
        <w:rPr>
          <w:rFonts w:ascii="Cambria" w:hAnsi="Cambria" w:eastAsia="Cambria"/>
          <w:w w:val="120"/>
          <w:vertAlign w:val="baseline"/>
        </w:rPr>
        <w:t>−</w:t>
      </w:r>
      <w:r>
        <w:rPr>
          <w:rFonts w:ascii="Cambria" w:hAnsi="Cambria" w:eastAsia="Cambria"/>
          <w:spacing w:val="-13"/>
          <w:w w:val="120"/>
          <w:vertAlign w:val="baseline"/>
        </w:rPr>
        <w:t> </w:t>
      </w:r>
      <w:r>
        <w:rPr>
          <w:rFonts w:ascii="Cambria" w:hAnsi="Cambria" w:eastAsia="Cambria"/>
          <w:spacing w:val="-2"/>
          <w:w w:val="120"/>
          <w:vertAlign w:val="baseline"/>
        </w:rPr>
        <w:t>(𝐻</w:t>
      </w:r>
      <w:r>
        <w:rPr>
          <w:rFonts w:ascii="Cambria" w:hAnsi="Cambria" w:eastAsia="Cambria"/>
          <w:spacing w:val="-2"/>
          <w:w w:val="120"/>
          <w:vertAlign w:val="subscript"/>
        </w:rPr>
        <w:t>𝑎,𝑡</w:t>
      </w:r>
      <w:r>
        <w:rPr>
          <w:rFonts w:ascii="Cambria" w:hAnsi="Cambria" w:eastAsia="Cambria"/>
          <w:vertAlign w:val="baseline"/>
        </w:rPr>
        <w:tab/>
      </w:r>
      <w:r>
        <w:rPr>
          <w:rFonts w:ascii="Cambria" w:hAnsi="Cambria" w:eastAsia="Cambria"/>
          <w:spacing w:val="-10"/>
          <w:w w:val="180"/>
          <w:vertAlign w:val="baseline"/>
        </w:rPr>
        <w:t>∑</w:t>
      </w:r>
    </w:p>
    <w:p>
      <w:pPr>
        <w:spacing w:before="48"/>
        <w:ind w:left="0" w:right="0" w:firstLine="0"/>
        <w:jc w:val="right"/>
        <w:rPr>
          <w:rFonts w:ascii="Cambria" w:hAnsi="Cambria" w:eastAsia="Cambria"/>
          <w:sz w:val="14"/>
        </w:rPr>
      </w:pPr>
      <w:r>
        <w:rPr>
          <w:rFonts w:ascii="Cambria" w:hAnsi="Cambria" w:eastAsia="Cambria"/>
          <w:spacing w:val="-2"/>
          <w:w w:val="105"/>
          <w:sz w:val="14"/>
        </w:rPr>
        <w:t>𝑎</w:t>
      </w:r>
      <w:r>
        <w:rPr>
          <w:rFonts w:ascii="Cambria" w:hAnsi="Cambria" w:eastAsia="Cambria"/>
          <w:spacing w:val="-2"/>
          <w:w w:val="105"/>
          <w:position w:val="4"/>
          <w:sz w:val="10"/>
        </w:rPr>
        <w:t>𝐹</w:t>
      </w:r>
      <w:r>
        <w:rPr>
          <w:rFonts w:ascii="Cambria" w:hAnsi="Cambria" w:eastAsia="Cambria"/>
          <w:spacing w:val="-2"/>
          <w:w w:val="105"/>
          <w:sz w:val="14"/>
        </w:rPr>
        <w:t>∈𝑛𝑒𝑖𝑔ℎ𝑏𝑜𝜏𝑠(𝑎)</w:t>
      </w:r>
    </w:p>
    <w:p>
      <w:pPr>
        <w:spacing w:line="270" w:lineRule="exact" w:before="0"/>
        <w:ind w:left="0" w:right="0" w:firstLine="0"/>
        <w:jc w:val="left"/>
        <w:rPr>
          <w:rFonts w:ascii="Cambria" w:eastAsia="Cambria"/>
          <w:position w:val="5"/>
          <w:sz w:val="20"/>
        </w:rPr>
      </w:pPr>
      <w:r>
        <w:rPr/>
        <w:br w:type="column"/>
      </w:r>
      <w:r>
        <w:rPr>
          <w:rFonts w:ascii="Cambria" w:eastAsia="Cambria"/>
          <w:spacing w:val="-2"/>
          <w:w w:val="105"/>
          <w:position w:val="5"/>
          <w:sz w:val="20"/>
        </w:rPr>
        <w:t>𝑘</w:t>
      </w:r>
      <w:r>
        <w:rPr>
          <w:rFonts w:ascii="Cambria" w:eastAsia="Cambria"/>
          <w:spacing w:val="-2"/>
          <w:w w:val="105"/>
          <w:sz w:val="14"/>
        </w:rPr>
        <w:t>𝑎</w:t>
      </w:r>
      <w:r>
        <w:rPr>
          <w:rFonts w:ascii="Cambria" w:eastAsia="Cambria"/>
          <w:spacing w:val="-2"/>
          <w:w w:val="105"/>
          <w:position w:val="4"/>
          <w:sz w:val="10"/>
        </w:rPr>
        <w:t>𝐹</w:t>
      </w:r>
      <w:r>
        <w:rPr>
          <w:rFonts w:ascii="Cambria" w:eastAsia="Cambria"/>
          <w:spacing w:val="-2"/>
          <w:w w:val="105"/>
          <w:sz w:val="14"/>
        </w:rPr>
        <w:t>,𝑡</w:t>
      </w:r>
      <w:r>
        <w:rPr>
          <w:rFonts w:ascii="Cambria" w:eastAsia="Cambria"/>
          <w:spacing w:val="-2"/>
          <w:w w:val="105"/>
          <w:position w:val="5"/>
          <w:sz w:val="20"/>
        </w:rPr>
        <w:t>)</w:t>
      </w:r>
    </w:p>
    <w:p>
      <w:pPr>
        <w:spacing w:after="0" w:line="270" w:lineRule="exact"/>
        <w:jc w:val="left"/>
        <w:rPr>
          <w:rFonts w:ascii="Cambria" w:eastAsia="Cambria"/>
          <w:position w:val="5"/>
          <w:sz w:val="20"/>
        </w:rPr>
        <w:sectPr>
          <w:type w:val="continuous"/>
          <w:pgSz w:w="11910" w:h="16840"/>
          <w:pgMar w:top="800" w:bottom="280" w:left="708" w:right="708"/>
          <w:cols w:num="6" w:equalWidth="0">
            <w:col w:w="1884" w:space="40"/>
            <w:col w:w="357"/>
            <w:col w:w="195" w:space="11"/>
            <w:col w:w="1613" w:space="544"/>
            <w:col w:w="4817" w:space="33"/>
            <w:col w:w="1001"/>
          </w:cols>
        </w:sectPr>
      </w:pPr>
    </w:p>
    <w:p>
      <w:pPr>
        <w:pStyle w:val="BodyText"/>
        <w:rPr>
          <w:rFonts w:ascii="Cambria"/>
          <w:sz w:val="14"/>
        </w:rPr>
      </w:pPr>
    </w:p>
    <w:p>
      <w:pPr>
        <w:pStyle w:val="BodyText"/>
        <w:spacing w:before="44"/>
        <w:rPr>
          <w:rFonts w:ascii="Cambria"/>
          <w:sz w:val="14"/>
        </w:rPr>
      </w:pPr>
    </w:p>
    <w:p>
      <w:pPr>
        <w:tabs>
          <w:tab w:pos="2626" w:val="left" w:leader="none"/>
        </w:tabs>
        <w:spacing w:before="1"/>
        <w:ind w:left="1053" w:right="0" w:firstLine="0"/>
        <w:jc w:val="center"/>
        <w:rPr>
          <w:rFonts w:ascii="Cambria" w:hAnsi="Cambria" w:eastAsia="Cambria"/>
          <w:sz w:val="20"/>
        </w:rPr>
      </w:pPr>
      <w:r>
        <w:rPr>
          <w:rFonts w:ascii="Cambria" w:hAnsi="Cambria" w:eastAsia="Cambria"/>
          <w:w w:val="110"/>
          <w:sz w:val="20"/>
        </w:rPr>
        <w:t>10𝜎</w:t>
      </w:r>
      <w:r>
        <w:rPr>
          <w:rFonts w:ascii="Cambria" w:hAnsi="Cambria" w:eastAsia="Cambria"/>
          <w:w w:val="110"/>
          <w:position w:val="-4"/>
          <w:sz w:val="14"/>
        </w:rPr>
        <w:t>𝑎,𝑡</w:t>
      </w:r>
      <w:r>
        <w:rPr>
          <w:rFonts w:ascii="Cambria" w:hAnsi="Cambria" w:eastAsia="Cambria"/>
          <w:spacing w:val="23"/>
          <w:w w:val="110"/>
          <w:position w:val="-4"/>
          <w:sz w:val="14"/>
        </w:rPr>
        <w:t> </w:t>
      </w:r>
      <w:r>
        <w:rPr>
          <w:rFonts w:ascii="Cambria" w:hAnsi="Cambria" w:eastAsia="Cambria"/>
          <w:w w:val="110"/>
          <w:sz w:val="20"/>
        </w:rPr>
        <w:t>= </w:t>
      </w:r>
      <w:r>
        <w:rPr>
          <w:rFonts w:ascii="Cambria" w:hAnsi="Cambria" w:eastAsia="Cambria"/>
          <w:spacing w:val="-4"/>
          <w:w w:val="110"/>
          <w:sz w:val="20"/>
        </w:rPr>
        <w:t>𝜞</w:t>
      </w:r>
      <w:r>
        <w:rPr>
          <w:rFonts w:ascii="Cambria" w:hAnsi="Cambria" w:eastAsia="Cambria"/>
          <w:spacing w:val="-4"/>
          <w:w w:val="110"/>
          <w:position w:val="-4"/>
          <w:sz w:val="14"/>
        </w:rPr>
        <w:t>𝑎,𝑡</w:t>
      </w:r>
      <w:r>
        <w:rPr>
          <w:rFonts w:ascii="Cambria" w:hAnsi="Cambria" w:eastAsia="Cambria"/>
          <w:position w:val="-4"/>
          <w:sz w:val="14"/>
        </w:rPr>
        <w:tab/>
      </w:r>
      <w:r>
        <w:rPr>
          <w:rFonts w:ascii="Cambria" w:hAnsi="Cambria" w:eastAsia="Cambria"/>
          <w:spacing w:val="-10"/>
          <w:w w:val="175"/>
          <w:sz w:val="20"/>
        </w:rPr>
        <w:t>∑</w:t>
      </w:r>
    </w:p>
    <w:p>
      <w:pPr>
        <w:spacing w:before="11"/>
        <w:ind w:left="0" w:right="0" w:firstLine="0"/>
        <w:jc w:val="right"/>
        <w:rPr>
          <w:rFonts w:ascii="Cambria" w:hAnsi="Cambria" w:eastAsia="Cambria"/>
          <w:sz w:val="14"/>
        </w:rPr>
      </w:pPr>
      <w:r>
        <w:rPr>
          <w:rFonts w:ascii="Cambria" w:hAnsi="Cambria" w:eastAsia="Cambria"/>
          <w:spacing w:val="-2"/>
          <w:w w:val="105"/>
          <w:sz w:val="14"/>
        </w:rPr>
        <w:t>𝑎</w:t>
      </w:r>
      <w:r>
        <w:rPr>
          <w:rFonts w:ascii="Cambria" w:hAnsi="Cambria" w:eastAsia="Cambria"/>
          <w:spacing w:val="-2"/>
          <w:w w:val="105"/>
          <w:position w:val="4"/>
          <w:sz w:val="10"/>
        </w:rPr>
        <w:t>𝐹</w:t>
      </w:r>
      <w:r>
        <w:rPr>
          <w:rFonts w:ascii="Cambria" w:hAnsi="Cambria" w:eastAsia="Cambria"/>
          <w:spacing w:val="-2"/>
          <w:w w:val="105"/>
          <w:sz w:val="14"/>
        </w:rPr>
        <w:t>∈𝑛𝑒𝑖𝑔ℎ𝑏𝑜𝜏𝑠(𝑎)</w:t>
      </w:r>
    </w:p>
    <w:p>
      <w:pPr>
        <w:pStyle w:val="BodyText"/>
        <w:spacing w:before="10"/>
        <w:rPr>
          <w:rFonts w:ascii="Cambria"/>
          <w:sz w:val="14"/>
        </w:rPr>
      </w:pPr>
    </w:p>
    <w:p>
      <w:pPr>
        <w:pStyle w:val="BodyText"/>
        <w:tabs>
          <w:tab w:pos="3467" w:val="left" w:leader="none"/>
        </w:tabs>
        <w:spacing w:before="1"/>
        <w:ind w:left="976"/>
        <w:jc w:val="center"/>
        <w:rPr>
          <w:rFonts w:ascii="Cambria" w:hAnsi="Cambria" w:eastAsia="Cambria"/>
        </w:rPr>
      </w:pPr>
      <w:r>
        <w:rPr>
          <w:rFonts w:ascii="Cambria" w:hAnsi="Cambria" w:eastAsia="Cambria"/>
          <w:w w:val="110"/>
        </w:rPr>
        <w:t>10(1</w:t>
      </w:r>
      <w:r>
        <w:rPr>
          <w:rFonts w:ascii="Cambria" w:hAnsi="Cambria" w:eastAsia="Cambria"/>
          <w:spacing w:val="-13"/>
          <w:w w:val="110"/>
        </w:rPr>
        <w:t> </w:t>
      </w:r>
      <w:r>
        <w:rPr>
          <w:rFonts w:ascii="Cambria" w:hAnsi="Cambria" w:eastAsia="Cambria"/>
          <w:w w:val="125"/>
        </w:rPr>
        <w:t>−</w:t>
      </w:r>
      <w:r>
        <w:rPr>
          <w:rFonts w:ascii="Cambria" w:hAnsi="Cambria" w:eastAsia="Cambria"/>
          <w:spacing w:val="-13"/>
          <w:w w:val="125"/>
        </w:rPr>
        <w:t> </w:t>
      </w:r>
      <w:r>
        <w:rPr>
          <w:rFonts w:ascii="Cambria" w:hAnsi="Cambria" w:eastAsia="Cambria"/>
          <w:w w:val="110"/>
        </w:rPr>
        <w:t>𝜎</w:t>
      </w:r>
      <w:r>
        <w:rPr>
          <w:rFonts w:ascii="Cambria" w:hAnsi="Cambria" w:eastAsia="Cambria"/>
          <w:w w:val="110"/>
          <w:vertAlign w:val="subscript"/>
        </w:rPr>
        <w:t>𝑎,𝑡</w:t>
      </w:r>
      <w:r>
        <w:rPr>
          <w:rFonts w:ascii="Cambria" w:hAnsi="Cambria" w:eastAsia="Cambria"/>
          <w:w w:val="110"/>
          <w:vertAlign w:val="baseline"/>
        </w:rPr>
        <w:t>)</w:t>
      </w:r>
      <w:r>
        <w:rPr>
          <w:rFonts w:ascii="Cambria" w:hAnsi="Cambria" w:eastAsia="Cambria"/>
          <w:spacing w:val="-3"/>
          <w:w w:val="110"/>
          <w:vertAlign w:val="baseline"/>
        </w:rPr>
        <w:t> </w:t>
      </w:r>
      <w:r>
        <w:rPr>
          <w:rFonts w:ascii="Cambria" w:hAnsi="Cambria" w:eastAsia="Cambria"/>
          <w:w w:val="125"/>
          <w:vertAlign w:val="baseline"/>
        </w:rPr>
        <w:t>≥</w:t>
      </w:r>
      <w:r>
        <w:rPr>
          <w:rFonts w:ascii="Cambria" w:hAnsi="Cambria" w:eastAsia="Cambria"/>
          <w:spacing w:val="-7"/>
          <w:w w:val="125"/>
          <w:vertAlign w:val="baseline"/>
        </w:rPr>
        <w:t> </w:t>
      </w:r>
      <w:r>
        <w:rPr>
          <w:rFonts w:ascii="Cambria" w:hAnsi="Cambria" w:eastAsia="Cambria"/>
          <w:w w:val="110"/>
          <w:vertAlign w:val="baseline"/>
        </w:rPr>
        <w:t>1</w:t>
      </w:r>
      <w:r>
        <w:rPr>
          <w:rFonts w:ascii="Cambria" w:hAnsi="Cambria" w:eastAsia="Cambria"/>
          <w:spacing w:val="-9"/>
          <w:w w:val="110"/>
          <w:vertAlign w:val="baseline"/>
        </w:rPr>
        <w:t> </w:t>
      </w:r>
      <w:r>
        <w:rPr>
          <w:rFonts w:ascii="Cambria" w:hAnsi="Cambria" w:eastAsia="Cambria"/>
          <w:w w:val="125"/>
          <w:vertAlign w:val="baseline"/>
        </w:rPr>
        <w:t>−</w:t>
      </w:r>
      <w:r>
        <w:rPr>
          <w:rFonts w:ascii="Cambria" w:hAnsi="Cambria" w:eastAsia="Cambria"/>
          <w:spacing w:val="-14"/>
          <w:w w:val="125"/>
          <w:vertAlign w:val="baseline"/>
        </w:rPr>
        <w:t> </w:t>
      </w:r>
      <w:r>
        <w:rPr>
          <w:rFonts w:ascii="Cambria" w:hAnsi="Cambria" w:eastAsia="Cambria"/>
          <w:spacing w:val="-2"/>
          <w:w w:val="110"/>
          <w:vertAlign w:val="baseline"/>
        </w:rPr>
        <w:t>(𝜞</w:t>
      </w:r>
      <w:r>
        <w:rPr>
          <w:rFonts w:ascii="Cambria" w:hAnsi="Cambria" w:eastAsia="Cambria"/>
          <w:spacing w:val="-2"/>
          <w:w w:val="110"/>
          <w:vertAlign w:val="subscript"/>
        </w:rPr>
        <w:t>𝑎,𝑡</w:t>
      </w:r>
      <w:r>
        <w:rPr>
          <w:rFonts w:ascii="Cambria" w:hAnsi="Cambria" w:eastAsia="Cambria"/>
          <w:vertAlign w:val="baseline"/>
        </w:rPr>
        <w:tab/>
      </w:r>
      <w:r>
        <w:rPr>
          <w:rFonts w:ascii="Cambria" w:hAnsi="Cambria" w:eastAsia="Cambria"/>
          <w:spacing w:val="-10"/>
          <w:w w:val="180"/>
          <w:vertAlign w:val="baseline"/>
        </w:rPr>
        <w:t>∑</w:t>
      </w:r>
    </w:p>
    <w:p>
      <w:pPr>
        <w:spacing w:line="240" w:lineRule="auto" w:before="0"/>
        <w:rPr>
          <w:rFonts w:ascii="Cambria"/>
          <w:sz w:val="14"/>
        </w:rPr>
      </w:pPr>
      <w:r>
        <w:rPr/>
        <w:br w:type="column"/>
      </w:r>
      <w:r>
        <w:rPr>
          <w:rFonts w:ascii="Cambria"/>
          <w:sz w:val="14"/>
        </w:rPr>
      </w:r>
    </w:p>
    <w:p>
      <w:pPr>
        <w:pStyle w:val="BodyText"/>
        <w:spacing w:before="44"/>
        <w:rPr>
          <w:rFonts w:ascii="Cambria"/>
          <w:sz w:val="14"/>
        </w:rPr>
      </w:pPr>
    </w:p>
    <w:p>
      <w:pPr>
        <w:spacing w:before="0"/>
        <w:ind w:left="0" w:right="0" w:firstLine="0"/>
        <w:jc w:val="left"/>
        <w:rPr>
          <w:rFonts w:ascii="Cambria" w:eastAsia="Cambria"/>
          <w:sz w:val="14"/>
        </w:rPr>
      </w:pPr>
      <w:r>
        <w:rPr>
          <w:rFonts w:ascii="Cambria" w:eastAsia="Cambria"/>
          <w:spacing w:val="-2"/>
          <w:position w:val="5"/>
          <w:sz w:val="20"/>
        </w:rPr>
        <w:t>𝑓</w:t>
      </w:r>
      <w:r>
        <w:rPr>
          <w:rFonts w:ascii="Cambria" w:eastAsia="Cambria"/>
          <w:spacing w:val="-2"/>
          <w:sz w:val="14"/>
        </w:rPr>
        <w:t>𝑎</w:t>
      </w:r>
      <w:r>
        <w:rPr>
          <w:rFonts w:ascii="Cambria" w:eastAsia="Cambria"/>
          <w:spacing w:val="-2"/>
          <w:position w:val="4"/>
          <w:sz w:val="10"/>
        </w:rPr>
        <w:t>𝐹</w:t>
      </w:r>
      <w:r>
        <w:rPr>
          <w:rFonts w:ascii="Cambria" w:eastAsia="Cambria"/>
          <w:spacing w:val="-2"/>
          <w:sz w:val="14"/>
        </w:rPr>
        <w:t>,𝑡</w:t>
      </w:r>
    </w:p>
    <w:p>
      <w:pPr>
        <w:spacing w:line="240" w:lineRule="auto" w:before="0"/>
        <w:rPr>
          <w:rFonts w:ascii="Cambria"/>
          <w:sz w:val="14"/>
        </w:rPr>
      </w:pPr>
      <w:r>
        <w:rPr/>
        <w:br w:type="column"/>
      </w:r>
      <w:r>
        <w:rPr>
          <w:rFonts w:ascii="Cambria"/>
          <w:sz w:val="14"/>
        </w:rPr>
      </w:r>
    </w:p>
    <w:p>
      <w:pPr>
        <w:pStyle w:val="BodyText"/>
        <w:rPr>
          <w:rFonts w:ascii="Cambria"/>
          <w:sz w:val="14"/>
        </w:rPr>
      </w:pPr>
    </w:p>
    <w:p>
      <w:pPr>
        <w:pStyle w:val="BodyText"/>
        <w:rPr>
          <w:rFonts w:ascii="Cambria"/>
          <w:sz w:val="14"/>
        </w:rPr>
      </w:pPr>
    </w:p>
    <w:p>
      <w:pPr>
        <w:pStyle w:val="BodyText"/>
        <w:rPr>
          <w:rFonts w:ascii="Cambria"/>
          <w:sz w:val="14"/>
        </w:rPr>
      </w:pPr>
    </w:p>
    <w:p>
      <w:pPr>
        <w:pStyle w:val="BodyText"/>
        <w:rPr>
          <w:rFonts w:ascii="Cambria"/>
          <w:sz w:val="14"/>
        </w:rPr>
      </w:pPr>
    </w:p>
    <w:p>
      <w:pPr>
        <w:pStyle w:val="BodyText"/>
        <w:spacing w:before="11"/>
        <w:rPr>
          <w:rFonts w:ascii="Cambria"/>
          <w:sz w:val="14"/>
        </w:rPr>
      </w:pPr>
    </w:p>
    <w:p>
      <w:pPr>
        <w:spacing w:before="0"/>
        <w:ind w:left="32" w:right="0" w:firstLine="0"/>
        <w:jc w:val="left"/>
        <w:rPr>
          <w:rFonts w:ascii="Cambria" w:eastAsia="Cambria"/>
          <w:position w:val="5"/>
          <w:sz w:val="20"/>
        </w:rPr>
      </w:pPr>
      <w:r>
        <w:rPr>
          <w:rFonts w:ascii="Cambria" w:eastAsia="Cambria"/>
          <w:spacing w:val="-2"/>
          <w:position w:val="5"/>
          <w:sz w:val="20"/>
        </w:rPr>
        <w:t>𝑓</w:t>
      </w:r>
      <w:r>
        <w:rPr>
          <w:rFonts w:ascii="Cambria" w:eastAsia="Cambria"/>
          <w:spacing w:val="-2"/>
          <w:sz w:val="14"/>
        </w:rPr>
        <w:t>𝑎</w:t>
      </w:r>
      <w:r>
        <w:rPr>
          <w:rFonts w:ascii="Cambria" w:eastAsia="Cambria"/>
          <w:spacing w:val="-2"/>
          <w:position w:val="4"/>
          <w:sz w:val="10"/>
        </w:rPr>
        <w:t>𝐹</w:t>
      </w:r>
      <w:r>
        <w:rPr>
          <w:rFonts w:ascii="Cambria" w:eastAsia="Cambria"/>
          <w:spacing w:val="-2"/>
          <w:sz w:val="14"/>
        </w:rPr>
        <w:t>,𝑡</w:t>
      </w:r>
      <w:r>
        <w:rPr>
          <w:rFonts w:ascii="Cambria" w:eastAsia="Cambria"/>
          <w:spacing w:val="-2"/>
          <w:position w:val="5"/>
          <w:sz w:val="20"/>
        </w:rPr>
        <w:t>)</w:t>
      </w:r>
    </w:p>
    <w:p>
      <w:pPr>
        <w:pStyle w:val="BodyText"/>
        <w:spacing w:line="249" w:lineRule="auto" w:before="105"/>
        <w:ind w:left="674" w:right="63" w:firstLine="199"/>
        <w:jc w:val="both"/>
      </w:pPr>
      <w:r>
        <w:rPr/>
        <w:br w:type="column"/>
      </w:r>
      <w:r>
        <w:rPr/>
        <w:t>The simulation is evaluated over four discrete time periods</w:t>
      </w:r>
      <w:r>
        <w:rPr>
          <w:spacing w:val="40"/>
        </w:rPr>
        <w:t> </w:t>
      </w:r>
      <w:r>
        <w:rPr/>
        <w:t>(</w:t>
      </w:r>
      <w:r>
        <w:rPr>
          <w:rFonts w:ascii="Cambria" w:eastAsia="Cambria"/>
        </w:rPr>
        <w:t>𝑇</w:t>
      </w:r>
      <w:r>
        <w:rPr>
          <w:rFonts w:ascii="Cambria" w:eastAsia="Cambria"/>
          <w:spacing w:val="80"/>
          <w:w w:val="115"/>
        </w:rPr>
        <w:t> </w:t>
      </w:r>
      <w:r>
        <w:rPr>
          <w:rFonts w:ascii="Cambria" w:eastAsia="Cambria"/>
          <w:w w:val="115"/>
        </w:rPr>
        <w:t>=</w:t>
      </w:r>
      <w:r>
        <w:rPr>
          <w:rFonts w:ascii="Cambria" w:eastAsia="Cambria"/>
          <w:spacing w:val="40"/>
          <w:w w:val="115"/>
        </w:rPr>
        <w:t> </w:t>
      </w:r>
      <w:r>
        <w:rPr>
          <w:rFonts w:ascii="Cambria" w:eastAsia="Cambria"/>
        </w:rPr>
        <w:t>{0,</w:t>
      </w:r>
      <w:r>
        <w:rPr>
          <w:rFonts w:ascii="Cambria" w:eastAsia="Cambria"/>
          <w:spacing w:val="-10"/>
        </w:rPr>
        <w:t> </w:t>
      </w:r>
      <w:r>
        <w:rPr>
          <w:rFonts w:ascii="Cambria" w:eastAsia="Cambria"/>
        </w:rPr>
        <w:t>1,</w:t>
      </w:r>
      <w:r>
        <w:rPr>
          <w:rFonts w:ascii="Cambria" w:eastAsia="Cambria"/>
          <w:spacing w:val="-10"/>
        </w:rPr>
        <w:t> </w:t>
      </w:r>
      <w:r>
        <w:rPr>
          <w:rFonts w:ascii="Cambria" w:eastAsia="Cambria"/>
        </w:rPr>
        <w:t>2,</w:t>
      </w:r>
      <w:r>
        <w:rPr>
          <w:rFonts w:ascii="Cambria" w:eastAsia="Cambria"/>
          <w:spacing w:val="-10"/>
        </w:rPr>
        <w:t> </w:t>
      </w:r>
      <w:r>
        <w:rPr>
          <w:rFonts w:ascii="Cambria" w:eastAsia="Cambria"/>
        </w:rPr>
        <w:t>3}</w:t>
      </w:r>
      <w:r>
        <w:rPr/>
        <w:t>).</w:t>
      </w:r>
      <w:r>
        <w:rPr>
          <w:spacing w:val="40"/>
        </w:rPr>
        <w:t> </w:t>
      </w:r>
      <w:r>
        <w:rPr/>
        <w:t>In</w:t>
      </w:r>
      <w:r>
        <w:rPr>
          <w:spacing w:val="40"/>
        </w:rPr>
        <w:t> </w:t>
      </w:r>
      <w:r>
        <w:rPr/>
        <w:t>this</w:t>
      </w:r>
      <w:r>
        <w:rPr>
          <w:spacing w:val="40"/>
        </w:rPr>
        <w:t> </w:t>
      </w:r>
      <w:r>
        <w:rPr/>
        <w:t>demonstration,</w:t>
      </w:r>
      <w:r>
        <w:rPr>
          <w:spacing w:val="40"/>
        </w:rPr>
        <w:t> </w:t>
      </w:r>
      <w:r>
        <w:rPr/>
        <w:t>fire and smoke spread rates are assumed to be constant, and parameters such as fire arrival time, population density, </w:t>
      </w:r>
      <w:r>
        <w:rPr>
          <w:spacing w:val="-4"/>
        </w:rPr>
        <w:t>and</w:t>
      </w:r>
      <w:r>
        <w:rPr>
          <w:spacing w:val="-1"/>
        </w:rPr>
        <w:t> </w:t>
      </w:r>
      <w:r>
        <w:rPr>
          <w:spacing w:val="-4"/>
        </w:rPr>
        <w:t>property</w:t>
      </w:r>
      <w:r>
        <w:rPr>
          <w:spacing w:val="-1"/>
        </w:rPr>
        <w:t> </w:t>
      </w:r>
      <w:r>
        <w:rPr>
          <w:spacing w:val="-4"/>
        </w:rPr>
        <w:t>value</w:t>
      </w:r>
      <w:r>
        <w:rPr/>
        <w:t> </w:t>
      </w:r>
      <w:r>
        <w:rPr>
          <w:spacing w:val="-4"/>
        </w:rPr>
        <w:t>remain</w:t>
      </w:r>
      <w:r>
        <w:rPr>
          <w:spacing w:val="-1"/>
        </w:rPr>
        <w:t> </w:t>
      </w:r>
      <w:r>
        <w:rPr>
          <w:spacing w:val="-4"/>
        </w:rPr>
        <w:t>fixed</w:t>
      </w:r>
      <w:r>
        <w:rPr/>
        <w:t> </w:t>
      </w:r>
      <w:r>
        <w:rPr>
          <w:spacing w:val="-4"/>
        </w:rPr>
        <w:t>throughout</w:t>
      </w:r>
      <w:r>
        <w:rPr>
          <w:spacing w:val="-1"/>
        </w:rPr>
        <w:t> </w:t>
      </w:r>
      <w:r>
        <w:rPr>
          <w:spacing w:val="-4"/>
        </w:rPr>
        <w:t>the</w:t>
      </w:r>
      <w:r>
        <w:rPr/>
        <w:t> </w:t>
      </w:r>
      <w:r>
        <w:rPr>
          <w:spacing w:val="-5"/>
        </w:rPr>
        <w:t>simulation.</w:t>
      </w:r>
    </w:p>
    <w:p>
      <w:pPr>
        <w:pStyle w:val="BodyText"/>
        <w:spacing w:after="0" w:line="249" w:lineRule="auto"/>
        <w:jc w:val="both"/>
        <w:sectPr>
          <w:pgSz w:w="11910" w:h="16840"/>
          <w:pgMar w:top="860" w:bottom="280" w:left="708" w:right="708"/>
          <w:cols w:num="4" w:equalWidth="0">
            <w:col w:w="3759" w:space="33"/>
            <w:col w:w="349" w:space="40"/>
            <w:col w:w="470" w:space="39"/>
            <w:col w:w="5804"/>
          </w:cols>
        </w:sectPr>
      </w:pPr>
    </w:p>
    <w:p>
      <w:pPr>
        <w:pStyle w:val="BodyText"/>
      </w:pPr>
    </w:p>
    <w:p>
      <w:pPr>
        <w:pStyle w:val="BodyText"/>
      </w:pPr>
    </w:p>
    <w:p>
      <w:pPr>
        <w:pStyle w:val="BodyText"/>
        <w:spacing w:before="90"/>
      </w:pPr>
    </w:p>
    <w:p>
      <w:pPr>
        <w:pStyle w:val="ListParagraph"/>
        <w:numPr>
          <w:ilvl w:val="3"/>
          <w:numId w:val="5"/>
        </w:numPr>
        <w:tabs>
          <w:tab w:pos="502" w:val="left" w:leader="none"/>
        </w:tabs>
        <w:spacing w:line="240" w:lineRule="auto" w:before="0" w:after="0"/>
        <w:ind w:left="502" w:right="0" w:hanging="169"/>
        <w:jc w:val="left"/>
        <w:rPr>
          <w:sz w:val="20"/>
        </w:rPr>
      </w:pPr>
      <w:r>
        <w:rPr>
          <w:sz w:val="20"/>
        </w:rPr>
        <w:t>People</w:t>
      </w:r>
      <w:r>
        <w:rPr>
          <w:spacing w:val="11"/>
          <w:sz w:val="20"/>
        </w:rPr>
        <w:t> </w:t>
      </w:r>
      <w:r>
        <w:rPr>
          <w:sz w:val="20"/>
        </w:rPr>
        <w:t>at</w:t>
      </w:r>
      <w:r>
        <w:rPr>
          <w:spacing w:val="12"/>
          <w:sz w:val="20"/>
        </w:rPr>
        <w:t> </w:t>
      </w:r>
      <w:r>
        <w:rPr>
          <w:spacing w:val="-7"/>
          <w:sz w:val="20"/>
        </w:rPr>
        <w:t>risk</w:t>
      </w:r>
    </w:p>
    <w:p>
      <w:pPr>
        <w:spacing w:line="151" w:lineRule="exact" w:before="0"/>
        <w:ind w:left="1298" w:right="0" w:firstLine="0"/>
        <w:jc w:val="left"/>
        <w:rPr>
          <w:rFonts w:ascii="Cambria" w:hAnsi="Cambria" w:eastAsia="Cambria"/>
          <w:sz w:val="14"/>
        </w:rPr>
      </w:pPr>
      <w:r>
        <w:rPr/>
        <w:br w:type="column"/>
      </w:r>
      <w:r>
        <w:rPr>
          <w:rFonts w:ascii="Cambria" w:hAnsi="Cambria" w:eastAsia="Cambria"/>
          <w:spacing w:val="-2"/>
          <w:w w:val="105"/>
          <w:sz w:val="14"/>
        </w:rPr>
        <w:t>𝑎</w:t>
      </w:r>
      <w:r>
        <w:rPr>
          <w:rFonts w:ascii="Cambria" w:hAnsi="Cambria" w:eastAsia="Cambria"/>
          <w:spacing w:val="-2"/>
          <w:w w:val="105"/>
          <w:position w:val="4"/>
          <w:sz w:val="10"/>
        </w:rPr>
        <w:t>𝐹</w:t>
      </w:r>
      <w:r>
        <w:rPr>
          <w:rFonts w:ascii="Cambria" w:hAnsi="Cambria" w:eastAsia="Cambria"/>
          <w:spacing w:val="-2"/>
          <w:w w:val="105"/>
          <w:sz w:val="14"/>
        </w:rPr>
        <w:t>∈𝑛𝑒𝑖𝑔ℎ𝑏𝑜𝜏𝑠(𝑎)</w:t>
      </w:r>
    </w:p>
    <w:p>
      <w:pPr>
        <w:pStyle w:val="BodyText"/>
        <w:spacing w:before="60"/>
        <w:rPr>
          <w:rFonts w:ascii="Cambria"/>
          <w:sz w:val="14"/>
        </w:rPr>
      </w:pPr>
    </w:p>
    <w:p>
      <w:pPr>
        <w:pStyle w:val="BodyText"/>
        <w:spacing w:before="1"/>
        <w:ind w:left="335"/>
        <w:rPr>
          <w:rFonts w:ascii="Cambria" w:hAnsi="Cambria" w:eastAsia="Cambria"/>
        </w:rPr>
      </w:pPr>
      <w:r>
        <w:rPr>
          <w:rFonts w:ascii="Cambria" w:hAnsi="Cambria" w:eastAsia="Cambria"/>
        </w:rPr>
        <w:drawing>
          <wp:anchor distT="0" distB="0" distL="0" distR="0" allowOverlap="1" layoutInCell="1" locked="0" behindDoc="0" simplePos="0" relativeHeight="15729152">
            <wp:simplePos x="0" y="0"/>
            <wp:positionH relativeFrom="page">
              <wp:posOffset>4135310</wp:posOffset>
            </wp:positionH>
            <wp:positionV relativeFrom="paragraph">
              <wp:posOffset>39691</wp:posOffset>
            </wp:positionV>
            <wp:extent cx="1175045" cy="1178038"/>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175045" cy="1178038"/>
                    </a:xfrm>
                    <a:prstGeom prst="rect">
                      <a:avLst/>
                    </a:prstGeom>
                  </pic:spPr>
                </pic:pic>
              </a:graphicData>
            </a:graphic>
          </wp:anchor>
        </w:drawing>
      </w:r>
      <w:r>
        <w:rPr>
          <w:rFonts w:ascii="Cambria" w:hAnsi="Cambria" w:eastAsia="Cambria"/>
        </w:rPr>
        <w:drawing>
          <wp:anchor distT="0" distB="0" distL="0" distR="0" allowOverlap="1" layoutInCell="1" locked="0" behindDoc="0" simplePos="0" relativeHeight="15729664">
            <wp:simplePos x="0" y="0"/>
            <wp:positionH relativeFrom="page">
              <wp:posOffset>5589841</wp:posOffset>
            </wp:positionH>
            <wp:positionV relativeFrom="paragraph">
              <wp:posOffset>48615</wp:posOffset>
            </wp:positionV>
            <wp:extent cx="1175064" cy="1169115"/>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175064" cy="1169115"/>
                    </a:xfrm>
                    <a:prstGeom prst="rect">
                      <a:avLst/>
                    </a:prstGeom>
                  </pic:spPr>
                </pic:pic>
              </a:graphicData>
            </a:graphic>
          </wp:anchor>
        </w:drawing>
      </w:r>
      <w:r>
        <w:rPr>
          <w:rFonts w:ascii="Cambria" w:hAnsi="Cambria" w:eastAsia="Cambria"/>
          <w:w w:val="105"/>
        </w:rPr>
        <w:t>∀𝑎</w:t>
      </w:r>
      <w:r>
        <w:rPr>
          <w:rFonts w:ascii="Cambria" w:hAnsi="Cambria" w:eastAsia="Cambria"/>
          <w:spacing w:val="4"/>
          <w:w w:val="105"/>
        </w:rPr>
        <w:t> </w:t>
      </w:r>
      <w:r>
        <w:rPr>
          <w:rFonts w:ascii="Cambria" w:hAnsi="Cambria" w:eastAsia="Cambria"/>
          <w:w w:val="105"/>
        </w:rPr>
        <w:t>∈</w:t>
      </w:r>
      <w:r>
        <w:rPr>
          <w:rFonts w:ascii="Cambria" w:hAnsi="Cambria" w:eastAsia="Cambria"/>
          <w:spacing w:val="7"/>
          <w:w w:val="105"/>
        </w:rPr>
        <w:t> </w:t>
      </w:r>
      <w:r>
        <w:rPr>
          <w:rFonts w:ascii="Cambria" w:hAnsi="Cambria" w:eastAsia="Cambria"/>
          <w:w w:val="105"/>
        </w:rPr>
        <w:t>𝐴,</w:t>
      </w:r>
      <w:r>
        <w:rPr>
          <w:rFonts w:ascii="Cambria" w:hAnsi="Cambria" w:eastAsia="Cambria"/>
          <w:spacing w:val="-13"/>
          <w:w w:val="105"/>
        </w:rPr>
        <w:t> </w:t>
      </w:r>
      <w:r>
        <w:rPr>
          <w:rFonts w:ascii="Cambria" w:hAnsi="Cambria" w:eastAsia="Cambria"/>
          <w:w w:val="105"/>
        </w:rPr>
        <w:t>∀𝑡</w:t>
      </w:r>
      <w:r>
        <w:rPr>
          <w:rFonts w:ascii="Cambria" w:hAnsi="Cambria" w:eastAsia="Cambria"/>
          <w:spacing w:val="7"/>
          <w:w w:val="105"/>
        </w:rPr>
        <w:t> </w:t>
      </w:r>
      <w:r>
        <w:rPr>
          <w:rFonts w:ascii="Cambria" w:hAnsi="Cambria" w:eastAsia="Cambria"/>
          <w:w w:val="105"/>
        </w:rPr>
        <w:t>∈</w:t>
      </w:r>
      <w:r>
        <w:rPr>
          <w:rFonts w:ascii="Cambria" w:hAnsi="Cambria" w:eastAsia="Cambria"/>
          <w:spacing w:val="7"/>
          <w:w w:val="105"/>
        </w:rPr>
        <w:t> </w:t>
      </w:r>
      <w:r>
        <w:rPr>
          <w:rFonts w:ascii="Cambria" w:hAnsi="Cambria" w:eastAsia="Cambria"/>
          <w:w w:val="105"/>
        </w:rPr>
        <w:t>(1,</w:t>
      </w:r>
      <w:r>
        <w:rPr>
          <w:rFonts w:ascii="Cambria" w:hAnsi="Cambria" w:eastAsia="Cambria"/>
          <w:spacing w:val="-13"/>
          <w:w w:val="105"/>
        </w:rPr>
        <w:t> </w:t>
      </w:r>
      <w:r>
        <w:rPr>
          <w:rFonts w:ascii="Cambria" w:hAnsi="Cambria" w:eastAsia="Cambria"/>
          <w:w w:val="105"/>
        </w:rPr>
        <w:t>𝑇</w:t>
      </w:r>
      <w:r>
        <w:rPr>
          <w:rFonts w:ascii="Cambria" w:hAnsi="Cambria" w:eastAsia="Cambria"/>
          <w:spacing w:val="-18"/>
          <w:w w:val="105"/>
        </w:rPr>
        <w:t> </w:t>
      </w:r>
      <w:r>
        <w:rPr>
          <w:rFonts w:ascii="Cambria" w:hAnsi="Cambria" w:eastAsia="Cambria"/>
          <w:spacing w:val="-10"/>
          <w:w w:val="105"/>
        </w:rPr>
        <w:t>)</w:t>
      </w:r>
    </w:p>
    <w:p>
      <w:pPr>
        <w:pStyle w:val="BodyText"/>
        <w:rPr>
          <w:rFonts w:ascii="Cambria"/>
        </w:rPr>
      </w:pPr>
    </w:p>
    <w:p>
      <w:pPr>
        <w:pStyle w:val="BodyText"/>
        <w:spacing w:before="75"/>
        <w:rPr>
          <w:rFonts w:ascii="Cambria"/>
        </w:rPr>
      </w:pPr>
    </w:p>
    <w:p>
      <w:pPr>
        <w:spacing w:before="0"/>
        <w:ind w:left="331" w:right="0" w:firstLine="0"/>
        <w:jc w:val="left"/>
        <w:rPr>
          <w:rFonts w:ascii="Cambria" w:hAnsi="Cambria" w:eastAsia="Cambria"/>
          <w:sz w:val="14"/>
        </w:rPr>
      </w:pPr>
      <w:r>
        <w:rPr>
          <w:rFonts w:ascii="Cambria" w:hAnsi="Cambria" w:eastAsia="Cambria"/>
          <w:w w:val="120"/>
          <w:position w:val="5"/>
          <w:sz w:val="20"/>
        </w:rPr>
        <w:t>𝜌</w:t>
      </w:r>
      <w:r>
        <w:rPr>
          <w:rFonts w:ascii="Cambria" w:hAnsi="Cambria" w:eastAsia="Cambria"/>
          <w:w w:val="120"/>
          <w:sz w:val="14"/>
        </w:rPr>
        <w:t>𝑎,𝑡</w:t>
      </w:r>
      <w:r>
        <w:rPr>
          <w:rFonts w:ascii="Cambria" w:hAnsi="Cambria" w:eastAsia="Cambria"/>
          <w:spacing w:val="25"/>
          <w:w w:val="120"/>
          <w:sz w:val="14"/>
        </w:rPr>
        <w:t> </w:t>
      </w:r>
      <w:r>
        <w:rPr>
          <w:rFonts w:ascii="Cambria" w:hAnsi="Cambria" w:eastAsia="Cambria"/>
          <w:w w:val="120"/>
          <w:position w:val="5"/>
          <w:sz w:val="20"/>
        </w:rPr>
        <w:t>≥</w:t>
      </w:r>
      <w:r>
        <w:rPr>
          <w:rFonts w:ascii="Cambria" w:hAnsi="Cambria" w:eastAsia="Cambria"/>
          <w:spacing w:val="1"/>
          <w:w w:val="120"/>
          <w:position w:val="5"/>
          <w:sz w:val="20"/>
        </w:rPr>
        <w:t> </w:t>
      </w:r>
      <w:r>
        <w:rPr>
          <w:rFonts w:ascii="Cambria" w:hAnsi="Cambria" w:eastAsia="Cambria"/>
          <w:w w:val="120"/>
          <w:position w:val="5"/>
          <w:sz w:val="20"/>
        </w:rPr>
        <w:t>𝜇</w:t>
      </w:r>
      <w:r>
        <w:rPr>
          <w:rFonts w:ascii="Cambria" w:hAnsi="Cambria" w:eastAsia="Cambria"/>
          <w:w w:val="120"/>
          <w:sz w:val="14"/>
        </w:rPr>
        <w:t>𝑎,𝑡</w:t>
      </w:r>
      <w:r>
        <w:rPr>
          <w:rFonts w:ascii="Cambria" w:hAnsi="Cambria" w:eastAsia="Cambria"/>
          <w:spacing w:val="15"/>
          <w:w w:val="120"/>
          <w:sz w:val="14"/>
        </w:rPr>
        <w:t> </w:t>
      </w:r>
      <w:r>
        <w:rPr>
          <w:rFonts w:ascii="Cambria" w:hAnsi="Cambria" w:eastAsia="Cambria"/>
          <w:w w:val="120"/>
          <w:position w:val="5"/>
          <w:sz w:val="20"/>
        </w:rPr>
        <w:t>−</w:t>
      </w:r>
      <w:r>
        <w:rPr>
          <w:rFonts w:ascii="Cambria" w:hAnsi="Cambria" w:eastAsia="Cambria"/>
          <w:spacing w:val="-10"/>
          <w:w w:val="120"/>
          <w:position w:val="5"/>
          <w:sz w:val="20"/>
        </w:rPr>
        <w:t> </w:t>
      </w:r>
      <w:r>
        <w:rPr>
          <w:rFonts w:ascii="Cambria" w:hAnsi="Cambria" w:eastAsia="Cambria"/>
          <w:spacing w:val="-4"/>
          <w:w w:val="120"/>
          <w:position w:val="5"/>
          <w:sz w:val="20"/>
        </w:rPr>
        <w:t>𝜙</w:t>
      </w:r>
      <w:r>
        <w:rPr>
          <w:rFonts w:ascii="Cambria" w:hAnsi="Cambria" w:eastAsia="Cambria"/>
          <w:spacing w:val="-4"/>
          <w:w w:val="120"/>
          <w:sz w:val="14"/>
        </w:rPr>
        <w:t>𝑎,𝑡</w:t>
      </w:r>
    </w:p>
    <w:p>
      <w:pPr>
        <w:spacing w:before="140"/>
        <w:ind w:left="329" w:right="0" w:firstLine="0"/>
        <w:jc w:val="left"/>
        <w:rPr>
          <w:rFonts w:ascii="Cambria" w:hAnsi="Cambria" w:eastAsia="Cambria"/>
          <w:sz w:val="14"/>
        </w:rPr>
      </w:pPr>
      <w:r>
        <w:rPr>
          <w:rFonts w:ascii="Cambria" w:hAnsi="Cambria" w:eastAsia="Cambria"/>
          <w:w w:val="120"/>
          <w:position w:val="5"/>
          <w:sz w:val="20"/>
        </w:rPr>
        <w:t>𝜌</w:t>
      </w:r>
      <w:r>
        <w:rPr>
          <w:rFonts w:ascii="Cambria" w:hAnsi="Cambria" w:eastAsia="Cambria"/>
          <w:w w:val="120"/>
          <w:sz w:val="14"/>
        </w:rPr>
        <w:t>𝑎,𝑡</w:t>
      </w:r>
      <w:r>
        <w:rPr>
          <w:rFonts w:ascii="Cambria" w:hAnsi="Cambria" w:eastAsia="Cambria"/>
          <w:spacing w:val="21"/>
          <w:w w:val="120"/>
          <w:sz w:val="14"/>
        </w:rPr>
        <w:t> </w:t>
      </w:r>
      <w:r>
        <w:rPr>
          <w:rFonts w:ascii="Cambria" w:hAnsi="Cambria" w:eastAsia="Cambria"/>
          <w:w w:val="120"/>
          <w:position w:val="5"/>
          <w:sz w:val="20"/>
        </w:rPr>
        <w:t>≥</w:t>
      </w:r>
      <w:r>
        <w:rPr>
          <w:rFonts w:ascii="Cambria" w:hAnsi="Cambria" w:eastAsia="Cambria"/>
          <w:spacing w:val="-3"/>
          <w:w w:val="120"/>
          <w:position w:val="5"/>
          <w:sz w:val="20"/>
        </w:rPr>
        <w:t> </w:t>
      </w:r>
      <w:r>
        <w:rPr>
          <w:rFonts w:ascii="Cambria" w:hAnsi="Cambria" w:eastAsia="Cambria"/>
          <w:w w:val="120"/>
          <w:position w:val="5"/>
          <w:sz w:val="20"/>
        </w:rPr>
        <w:t>𝜎</w:t>
      </w:r>
      <w:r>
        <w:rPr>
          <w:rFonts w:ascii="Cambria" w:hAnsi="Cambria" w:eastAsia="Cambria"/>
          <w:w w:val="120"/>
          <w:sz w:val="14"/>
        </w:rPr>
        <w:t>𝑎,𝑡</w:t>
      </w:r>
      <w:r>
        <w:rPr>
          <w:rFonts w:ascii="Cambria" w:hAnsi="Cambria" w:eastAsia="Cambria"/>
          <w:spacing w:val="12"/>
          <w:w w:val="120"/>
          <w:sz w:val="14"/>
        </w:rPr>
        <w:t> </w:t>
      </w:r>
      <w:r>
        <w:rPr>
          <w:rFonts w:ascii="Cambria" w:hAnsi="Cambria" w:eastAsia="Cambria"/>
          <w:w w:val="120"/>
          <w:position w:val="5"/>
          <w:sz w:val="20"/>
        </w:rPr>
        <w:t>−</w:t>
      </w:r>
      <w:r>
        <w:rPr>
          <w:rFonts w:ascii="Cambria" w:hAnsi="Cambria" w:eastAsia="Cambria"/>
          <w:spacing w:val="-13"/>
          <w:w w:val="120"/>
          <w:position w:val="5"/>
          <w:sz w:val="20"/>
        </w:rPr>
        <w:t> </w:t>
      </w:r>
      <w:r>
        <w:rPr>
          <w:rFonts w:ascii="Cambria" w:hAnsi="Cambria" w:eastAsia="Cambria"/>
          <w:spacing w:val="-4"/>
          <w:w w:val="120"/>
          <w:position w:val="5"/>
          <w:sz w:val="20"/>
        </w:rPr>
        <w:t>𝜓</w:t>
      </w:r>
      <w:r>
        <w:rPr>
          <w:rFonts w:ascii="Cambria" w:hAnsi="Cambria" w:eastAsia="Cambria"/>
          <w:spacing w:val="-4"/>
          <w:w w:val="120"/>
          <w:sz w:val="14"/>
        </w:rPr>
        <w:t>𝑎,𝑡</w:t>
      </w:r>
    </w:p>
    <w:p>
      <w:pPr>
        <w:spacing w:after="0"/>
        <w:jc w:val="left"/>
        <w:rPr>
          <w:rFonts w:ascii="Cambria" w:hAnsi="Cambria" w:eastAsia="Cambria"/>
          <w:sz w:val="14"/>
        </w:rPr>
        <w:sectPr>
          <w:type w:val="continuous"/>
          <w:pgSz w:w="11910" w:h="16840"/>
          <w:pgMar w:top="800" w:bottom="280" w:left="708" w:right="708"/>
          <w:cols w:num="2" w:equalWidth="0">
            <w:col w:w="1710" w:space="40"/>
            <w:col w:w="8744"/>
          </w:cols>
        </w:sectPr>
      </w:pPr>
    </w:p>
    <w:p>
      <w:pPr>
        <w:pStyle w:val="ListParagraph"/>
        <w:numPr>
          <w:ilvl w:val="0"/>
          <w:numId w:val="1"/>
        </w:numPr>
        <w:tabs>
          <w:tab w:pos="1635" w:val="left" w:leader="none"/>
        </w:tabs>
        <w:spacing w:line="240" w:lineRule="auto" w:before="126" w:after="0"/>
        <w:ind w:left="1635" w:right="0" w:hanging="325"/>
        <w:jc w:val="both"/>
        <w:rPr>
          <w:sz w:val="20"/>
        </w:rPr>
      </w:pPr>
      <w:bookmarkStart w:name="Model Demonstration" w:id="22"/>
      <w:bookmarkEnd w:id="22"/>
      <w:r>
        <w:rPr/>
      </w:r>
      <w:r>
        <w:rPr>
          <w:w w:val="105"/>
          <w:sz w:val="20"/>
        </w:rPr>
        <w:t>M</w:t>
      </w:r>
      <w:r>
        <w:rPr>
          <w:smallCaps/>
          <w:w w:val="105"/>
          <w:sz w:val="20"/>
        </w:rPr>
        <w:t>odel</w:t>
      </w:r>
      <w:r>
        <w:rPr>
          <w:smallCaps w:val="0"/>
          <w:spacing w:val="25"/>
          <w:w w:val="105"/>
          <w:sz w:val="20"/>
        </w:rPr>
        <w:t> </w:t>
      </w:r>
      <w:r>
        <w:rPr>
          <w:smallCaps w:val="0"/>
          <w:spacing w:val="-2"/>
          <w:w w:val="105"/>
          <w:sz w:val="20"/>
        </w:rPr>
        <w:t>D</w:t>
      </w:r>
      <w:r>
        <w:rPr>
          <w:smallCaps/>
          <w:spacing w:val="-2"/>
          <w:w w:val="105"/>
          <w:sz w:val="20"/>
        </w:rPr>
        <w:t>emonstration</w:t>
      </w:r>
    </w:p>
    <w:p>
      <w:pPr>
        <w:pStyle w:val="BodyText"/>
        <w:spacing w:line="252" w:lineRule="auto" w:before="100"/>
        <w:ind w:left="104" w:right="38" w:firstLine="199"/>
        <w:jc w:val="both"/>
      </w:pPr>
      <w:r>
        <w:rPr/>
        <w:t>To illustrate the functionality of the proposed </w:t>
      </w:r>
      <w:r>
        <w:rPr/>
        <w:t>system,</w:t>
      </w:r>
      <w:r>
        <w:rPr>
          <w:spacing w:val="40"/>
        </w:rPr>
        <w:t> </w:t>
      </w:r>
      <w:r>
        <w:rPr>
          <w:spacing w:val="-2"/>
        </w:rPr>
        <w:t>a</w:t>
      </w:r>
      <w:r>
        <w:rPr>
          <w:spacing w:val="-4"/>
        </w:rPr>
        <w:t> </w:t>
      </w:r>
      <w:r>
        <w:rPr>
          <w:spacing w:val="-2"/>
        </w:rPr>
        <w:t>web-based</w:t>
      </w:r>
      <w:r>
        <w:rPr>
          <w:spacing w:val="-4"/>
        </w:rPr>
        <w:t> </w:t>
      </w:r>
      <w:r>
        <w:rPr>
          <w:spacing w:val="-2"/>
        </w:rPr>
        <w:t>application</w:t>
      </w:r>
      <w:r>
        <w:rPr>
          <w:spacing w:val="-4"/>
        </w:rPr>
        <w:t> </w:t>
      </w:r>
      <w:r>
        <w:rPr>
          <w:spacing w:val="-2"/>
        </w:rPr>
        <w:t>has</w:t>
      </w:r>
      <w:r>
        <w:rPr>
          <w:spacing w:val="-4"/>
        </w:rPr>
        <w:t> </w:t>
      </w:r>
      <w:r>
        <w:rPr>
          <w:spacing w:val="-2"/>
        </w:rPr>
        <w:t>been</w:t>
      </w:r>
      <w:r>
        <w:rPr>
          <w:spacing w:val="-4"/>
        </w:rPr>
        <w:t> </w:t>
      </w:r>
      <w:r>
        <w:rPr>
          <w:spacing w:val="-2"/>
        </w:rPr>
        <w:t>developed</w:t>
      </w:r>
      <w:r>
        <w:rPr>
          <w:spacing w:val="-4"/>
        </w:rPr>
        <w:t> </w:t>
      </w:r>
      <w:r>
        <w:rPr>
          <w:spacing w:val="-2"/>
        </w:rPr>
        <w:t>and</w:t>
      </w:r>
      <w:r>
        <w:rPr>
          <w:spacing w:val="-4"/>
        </w:rPr>
        <w:t> </w:t>
      </w:r>
      <w:r>
        <w:rPr>
          <w:spacing w:val="-2"/>
        </w:rPr>
        <w:t>deployed </w:t>
      </w:r>
      <w:r>
        <w:rPr/>
        <w:t>at: https://mora-building.vercel.app</w:t>
      </w:r>
    </w:p>
    <w:p>
      <w:pPr>
        <w:pStyle w:val="BodyText"/>
        <w:spacing w:line="252" w:lineRule="auto" w:before="7"/>
        <w:ind w:left="104" w:right="60" w:firstLine="199"/>
        <w:jc w:val="both"/>
      </w:pPr>
      <w:r>
        <w:rPr/>
        <w:t>The application provides an interactive interface </w:t>
      </w:r>
      <w:r>
        <w:rPr/>
        <w:t>that </w:t>
      </w:r>
      <w:r>
        <w:rPr>
          <w:spacing w:val="-6"/>
        </w:rPr>
        <w:t>allows users</w:t>
      </w:r>
      <w:r>
        <w:rPr>
          <w:spacing w:val="-3"/>
        </w:rPr>
        <w:t> </w:t>
      </w:r>
      <w:r>
        <w:rPr>
          <w:spacing w:val="-6"/>
        </w:rPr>
        <w:t>to</w:t>
      </w:r>
      <w:r>
        <w:rPr>
          <w:spacing w:val="-3"/>
        </w:rPr>
        <w:t> </w:t>
      </w:r>
      <w:r>
        <w:rPr>
          <w:spacing w:val="-6"/>
        </w:rPr>
        <w:t>configure</w:t>
      </w:r>
      <w:r>
        <w:rPr>
          <w:spacing w:val="-3"/>
        </w:rPr>
        <w:t> </w:t>
      </w:r>
      <w:r>
        <w:rPr>
          <w:spacing w:val="-6"/>
        </w:rPr>
        <w:t>scenarios,</w:t>
      </w:r>
      <w:r>
        <w:rPr>
          <w:spacing w:val="-3"/>
        </w:rPr>
        <w:t> </w:t>
      </w:r>
      <w:r>
        <w:rPr>
          <w:spacing w:val="-6"/>
        </w:rPr>
        <w:t>execute</w:t>
      </w:r>
      <w:r>
        <w:rPr>
          <w:spacing w:val="-3"/>
        </w:rPr>
        <w:t> </w:t>
      </w:r>
      <w:r>
        <w:rPr>
          <w:spacing w:val="-6"/>
        </w:rPr>
        <w:t>the</w:t>
      </w:r>
      <w:r>
        <w:rPr>
          <w:spacing w:val="-3"/>
        </w:rPr>
        <w:t> </w:t>
      </w:r>
      <w:r>
        <w:rPr>
          <w:spacing w:val="-6"/>
        </w:rPr>
        <w:t>optimization </w:t>
      </w:r>
      <w:r>
        <w:rPr>
          <w:spacing w:val="-2"/>
        </w:rPr>
        <w:t>model,</w:t>
      </w:r>
      <w:r>
        <w:rPr>
          <w:spacing w:val="-9"/>
        </w:rPr>
        <w:t> </w:t>
      </w:r>
      <w:r>
        <w:rPr>
          <w:spacing w:val="-2"/>
        </w:rPr>
        <w:t>and</w:t>
      </w:r>
      <w:r>
        <w:rPr>
          <w:spacing w:val="-9"/>
        </w:rPr>
        <w:t> </w:t>
      </w:r>
      <w:r>
        <w:rPr>
          <w:spacing w:val="-2"/>
        </w:rPr>
        <w:t>visualize</w:t>
      </w:r>
      <w:r>
        <w:rPr>
          <w:spacing w:val="-9"/>
        </w:rPr>
        <w:t> </w:t>
      </w:r>
      <w:r>
        <w:rPr>
          <w:spacing w:val="-2"/>
        </w:rPr>
        <w:t>the</w:t>
      </w:r>
      <w:r>
        <w:rPr>
          <w:spacing w:val="-9"/>
        </w:rPr>
        <w:t> </w:t>
      </w:r>
      <w:r>
        <w:rPr>
          <w:spacing w:val="-2"/>
        </w:rPr>
        <w:t>resulting</w:t>
      </w:r>
      <w:r>
        <w:rPr>
          <w:spacing w:val="-9"/>
        </w:rPr>
        <w:t> </w:t>
      </w:r>
      <w:r>
        <w:rPr>
          <w:spacing w:val="-2"/>
        </w:rPr>
        <w:t>fire-response</w:t>
      </w:r>
      <w:r>
        <w:rPr>
          <w:spacing w:val="-9"/>
        </w:rPr>
        <w:t> </w:t>
      </w:r>
      <w:r>
        <w:rPr>
          <w:spacing w:val="-2"/>
        </w:rPr>
        <w:t>strategy</w:t>
      </w:r>
      <w:r>
        <w:rPr>
          <w:spacing w:val="-9"/>
        </w:rPr>
        <w:t> </w:t>
      </w:r>
      <w:r>
        <w:rPr>
          <w:spacing w:val="-2"/>
        </w:rPr>
        <w:t>in </w:t>
      </w:r>
      <w:r>
        <w:rPr/>
        <w:t>real time.</w:t>
      </w:r>
    </w:p>
    <w:p>
      <w:pPr>
        <w:pStyle w:val="ListParagraph"/>
        <w:numPr>
          <w:ilvl w:val="0"/>
          <w:numId w:val="6"/>
        </w:numPr>
        <w:tabs>
          <w:tab w:pos="393" w:val="left" w:leader="none"/>
        </w:tabs>
        <w:spacing w:line="240" w:lineRule="auto" w:before="144" w:after="0"/>
        <w:ind w:left="393" w:right="0" w:hanging="308"/>
        <w:jc w:val="left"/>
        <w:rPr>
          <w:rFonts w:ascii="Palatino Linotype"/>
          <w:i/>
          <w:sz w:val="20"/>
        </w:rPr>
      </w:pPr>
      <w:bookmarkStart w:name="Case Study 1: Single-Floor Apartment Sce" w:id="23"/>
      <w:bookmarkEnd w:id="23"/>
      <w:r>
        <w:rPr/>
      </w:r>
      <w:r>
        <w:rPr>
          <w:rFonts w:ascii="Palatino Linotype"/>
          <w:i/>
          <w:w w:val="105"/>
          <w:sz w:val="20"/>
        </w:rPr>
        <w:t>Case</w:t>
      </w:r>
      <w:r>
        <w:rPr>
          <w:rFonts w:ascii="Palatino Linotype"/>
          <w:i/>
          <w:spacing w:val="8"/>
          <w:w w:val="105"/>
          <w:sz w:val="20"/>
        </w:rPr>
        <w:t> </w:t>
      </w:r>
      <w:r>
        <w:rPr>
          <w:rFonts w:ascii="Palatino Linotype"/>
          <w:i/>
          <w:w w:val="105"/>
          <w:sz w:val="20"/>
        </w:rPr>
        <w:t>Study</w:t>
      </w:r>
      <w:r>
        <w:rPr>
          <w:rFonts w:ascii="Palatino Linotype"/>
          <w:i/>
          <w:spacing w:val="8"/>
          <w:w w:val="105"/>
          <w:sz w:val="20"/>
        </w:rPr>
        <w:t> </w:t>
      </w:r>
      <w:r>
        <w:rPr>
          <w:rFonts w:ascii="Palatino Linotype"/>
          <w:i/>
          <w:w w:val="105"/>
          <w:sz w:val="20"/>
        </w:rPr>
        <w:t>1:</w:t>
      </w:r>
      <w:r>
        <w:rPr>
          <w:rFonts w:ascii="Palatino Linotype"/>
          <w:i/>
          <w:spacing w:val="8"/>
          <w:w w:val="105"/>
          <w:sz w:val="20"/>
        </w:rPr>
        <w:t> </w:t>
      </w:r>
      <w:r>
        <w:rPr>
          <w:rFonts w:ascii="Palatino Linotype"/>
          <w:i/>
          <w:w w:val="105"/>
          <w:sz w:val="20"/>
        </w:rPr>
        <w:t>Single-Floor</w:t>
      </w:r>
      <w:r>
        <w:rPr>
          <w:rFonts w:ascii="Palatino Linotype"/>
          <w:i/>
          <w:spacing w:val="9"/>
          <w:w w:val="105"/>
          <w:sz w:val="20"/>
        </w:rPr>
        <w:t> </w:t>
      </w:r>
      <w:r>
        <w:rPr>
          <w:rFonts w:ascii="Palatino Linotype"/>
          <w:i/>
          <w:w w:val="105"/>
          <w:sz w:val="20"/>
        </w:rPr>
        <w:t>Apartment</w:t>
      </w:r>
      <w:r>
        <w:rPr>
          <w:rFonts w:ascii="Palatino Linotype"/>
          <w:i/>
          <w:spacing w:val="8"/>
          <w:w w:val="105"/>
          <w:sz w:val="20"/>
        </w:rPr>
        <w:t> </w:t>
      </w:r>
      <w:r>
        <w:rPr>
          <w:rFonts w:ascii="Palatino Linotype"/>
          <w:i/>
          <w:spacing w:val="-2"/>
          <w:w w:val="105"/>
          <w:sz w:val="20"/>
        </w:rPr>
        <w:t>Scenario</w:t>
      </w:r>
    </w:p>
    <w:p>
      <w:pPr>
        <w:spacing w:line="240" w:lineRule="auto" w:before="0"/>
        <w:rPr>
          <w:rFonts w:ascii="Palatino Linotype"/>
          <w:i/>
          <w:sz w:val="16"/>
        </w:rPr>
      </w:pPr>
      <w:r>
        <w:rPr/>
        <w:br w:type="column"/>
      </w:r>
      <w:r>
        <w:rPr>
          <w:rFonts w:ascii="Palatino Linotype"/>
          <w:i/>
          <w:sz w:val="16"/>
        </w:rPr>
      </w:r>
    </w:p>
    <w:p>
      <w:pPr>
        <w:pStyle w:val="BodyText"/>
        <w:spacing w:before="82"/>
        <w:rPr>
          <w:rFonts w:ascii="Palatino Linotype"/>
          <w:i/>
          <w:sz w:val="16"/>
        </w:rPr>
      </w:pPr>
    </w:p>
    <w:p>
      <w:pPr>
        <w:tabs>
          <w:tab w:pos="2403" w:val="left" w:leader="none"/>
        </w:tabs>
        <w:spacing w:before="0"/>
        <w:ind w:left="208" w:right="0" w:firstLine="0"/>
        <w:jc w:val="left"/>
        <w:rPr>
          <w:sz w:val="16"/>
        </w:rPr>
      </w:pPr>
      <w:bookmarkStart w:name="_bookmark0" w:id="24"/>
      <w:bookmarkEnd w:id="24"/>
      <w:r>
        <w:rPr/>
      </w:r>
      <w:r>
        <w:rPr>
          <w:w w:val="105"/>
          <w:sz w:val="16"/>
        </w:rPr>
        <w:t>(a)</w:t>
      </w:r>
      <w:r>
        <w:rPr>
          <w:spacing w:val="15"/>
          <w:w w:val="105"/>
          <w:sz w:val="16"/>
        </w:rPr>
        <w:t> </w:t>
      </w:r>
      <w:r>
        <w:rPr>
          <w:w w:val="105"/>
          <w:sz w:val="16"/>
        </w:rPr>
        <w:t>Fire</w:t>
      </w:r>
      <w:r>
        <w:rPr>
          <w:spacing w:val="15"/>
          <w:w w:val="105"/>
          <w:sz w:val="16"/>
        </w:rPr>
        <w:t> </w:t>
      </w:r>
      <w:r>
        <w:rPr>
          <w:w w:val="105"/>
          <w:sz w:val="16"/>
        </w:rPr>
        <w:t>Arrival</w:t>
      </w:r>
      <w:r>
        <w:rPr>
          <w:spacing w:val="16"/>
          <w:w w:val="105"/>
          <w:sz w:val="16"/>
        </w:rPr>
        <w:t> </w:t>
      </w:r>
      <w:r>
        <w:rPr>
          <w:spacing w:val="-4"/>
          <w:w w:val="105"/>
          <w:sz w:val="16"/>
        </w:rPr>
        <w:t>Time</w:t>
      </w:r>
      <w:r>
        <w:rPr>
          <w:sz w:val="16"/>
        </w:rPr>
        <w:tab/>
      </w:r>
      <w:r>
        <w:rPr>
          <w:w w:val="105"/>
          <w:sz w:val="16"/>
        </w:rPr>
        <w:t>(b)</w:t>
      </w:r>
      <w:r>
        <w:rPr>
          <w:spacing w:val="7"/>
          <w:w w:val="105"/>
          <w:sz w:val="16"/>
        </w:rPr>
        <w:t> </w:t>
      </w:r>
      <w:r>
        <w:rPr>
          <w:w w:val="105"/>
          <w:sz w:val="16"/>
        </w:rPr>
        <w:t>Smoke</w:t>
      </w:r>
      <w:r>
        <w:rPr>
          <w:spacing w:val="7"/>
          <w:w w:val="105"/>
          <w:sz w:val="16"/>
        </w:rPr>
        <w:t> </w:t>
      </w:r>
      <w:r>
        <w:rPr>
          <w:w w:val="105"/>
          <w:sz w:val="16"/>
        </w:rPr>
        <w:t>Arrival</w:t>
      </w:r>
      <w:r>
        <w:rPr>
          <w:spacing w:val="7"/>
          <w:w w:val="105"/>
          <w:sz w:val="16"/>
        </w:rPr>
        <w:t> </w:t>
      </w:r>
      <w:r>
        <w:rPr>
          <w:spacing w:val="-4"/>
          <w:w w:val="105"/>
          <w:sz w:val="16"/>
        </w:rPr>
        <w:t>Time</w:t>
      </w:r>
    </w:p>
    <w:p>
      <w:pPr>
        <w:spacing w:after="0"/>
        <w:jc w:val="left"/>
        <w:rPr>
          <w:sz w:val="16"/>
        </w:rPr>
        <w:sectPr>
          <w:type w:val="continuous"/>
          <w:pgSz w:w="11910" w:h="16840"/>
          <w:pgMar w:top="800" w:bottom="280" w:left="708" w:right="708"/>
          <w:cols w:num="2" w:equalWidth="0">
            <w:col w:w="5193" w:space="526"/>
            <w:col w:w="4775"/>
          </w:cols>
        </w:sectPr>
      </w:pPr>
    </w:p>
    <w:p>
      <w:pPr>
        <w:pStyle w:val="BodyText"/>
        <w:spacing w:before="9"/>
        <w:rPr>
          <w:sz w:val="12"/>
        </w:rPr>
      </w:pPr>
    </w:p>
    <w:p>
      <w:pPr>
        <w:pStyle w:val="BodyText"/>
        <w:spacing w:after="0"/>
        <w:rPr>
          <w:sz w:val="12"/>
        </w:rPr>
        <w:sectPr>
          <w:type w:val="continuous"/>
          <w:pgSz w:w="11910" w:h="16840"/>
          <w:pgMar w:top="800" w:bottom="280" w:left="708" w:right="708"/>
        </w:sectPr>
      </w:pPr>
    </w:p>
    <w:p>
      <w:pPr>
        <w:pStyle w:val="ListParagraph"/>
        <w:numPr>
          <w:ilvl w:val="0"/>
          <w:numId w:val="7"/>
        </w:numPr>
        <w:tabs>
          <w:tab w:pos="5804" w:val="left" w:leader="none"/>
          <w:tab w:pos="6087" w:val="left" w:leader="none"/>
        </w:tabs>
        <w:spacing w:line="237" w:lineRule="auto" w:before="135" w:after="0"/>
        <w:ind w:left="5804" w:right="0" w:hanging="20"/>
        <w:jc w:val="left"/>
        <w:rPr>
          <w:sz w:val="16"/>
        </w:rPr>
      </w:pPr>
      <w:r>
        <w:rPr>
          <w:sz w:val="16"/>
        </w:rPr>
        <w:drawing>
          <wp:anchor distT="0" distB="0" distL="0" distR="0" allowOverlap="1" layoutInCell="1" locked="0" behindDoc="0" simplePos="0" relativeHeight="15728640">
            <wp:simplePos x="0" y="0"/>
            <wp:positionH relativeFrom="page">
              <wp:posOffset>682011</wp:posOffset>
            </wp:positionH>
            <wp:positionV relativeFrom="paragraph">
              <wp:posOffset>259596</wp:posOffset>
            </wp:positionV>
            <wp:extent cx="2843542" cy="2550967"/>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2843542" cy="2550967"/>
                    </a:xfrm>
                    <a:prstGeom prst="rect">
                      <a:avLst/>
                    </a:prstGeom>
                  </pic:spPr>
                </pic:pic>
              </a:graphicData>
            </a:graphic>
          </wp:anchor>
        </w:drawing>
      </w:r>
      <w:r>
        <w:rPr>
          <w:sz w:val="16"/>
        </w:rPr>
        <w:drawing>
          <wp:anchor distT="0" distB="0" distL="0" distR="0" allowOverlap="1" layoutInCell="1" locked="0" behindDoc="0" simplePos="0" relativeHeight="15730176">
            <wp:simplePos x="0" y="0"/>
            <wp:positionH relativeFrom="page">
              <wp:posOffset>4135310</wp:posOffset>
            </wp:positionH>
            <wp:positionV relativeFrom="paragraph">
              <wp:posOffset>-1127427</wp:posOffset>
            </wp:positionV>
            <wp:extent cx="1175094" cy="1175094"/>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1175094" cy="1175094"/>
                    </a:xfrm>
                    <a:prstGeom prst="rect">
                      <a:avLst/>
                    </a:prstGeom>
                  </pic:spPr>
                </pic:pic>
              </a:graphicData>
            </a:graphic>
          </wp:anchor>
        </w:drawing>
      </w:r>
      <w:r>
        <w:rPr>
          <w:sz w:val="16"/>
        </w:rPr>
        <w:drawing>
          <wp:anchor distT="0" distB="0" distL="0" distR="0" allowOverlap="1" layoutInCell="1" locked="0" behindDoc="0" simplePos="0" relativeHeight="15730688">
            <wp:simplePos x="0" y="0"/>
            <wp:positionH relativeFrom="page">
              <wp:posOffset>5589841</wp:posOffset>
            </wp:positionH>
            <wp:positionV relativeFrom="paragraph">
              <wp:posOffset>-1127378</wp:posOffset>
            </wp:positionV>
            <wp:extent cx="1175045" cy="1175045"/>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1175045" cy="1175045"/>
                    </a:xfrm>
                    <a:prstGeom prst="rect">
                      <a:avLst/>
                    </a:prstGeom>
                  </pic:spPr>
                </pic:pic>
              </a:graphicData>
            </a:graphic>
          </wp:anchor>
        </w:drawing>
      </w:r>
      <w:bookmarkStart w:name="_bookmark1" w:id="25"/>
      <w:bookmarkEnd w:id="25"/>
      <w:r>
        <w:rPr/>
      </w:r>
      <w:r>
        <w:rPr>
          <w:w w:val="105"/>
          <w:sz w:val="16"/>
        </w:rPr>
        <w:t>Population</w:t>
      </w:r>
      <w:r>
        <w:rPr>
          <w:spacing w:val="23"/>
          <w:w w:val="105"/>
          <w:sz w:val="16"/>
        </w:rPr>
        <w:t> </w:t>
      </w:r>
      <w:r>
        <w:rPr>
          <w:w w:val="105"/>
          <w:sz w:val="16"/>
        </w:rPr>
        <w:t>Distribu- </w:t>
      </w:r>
      <w:r>
        <w:rPr>
          <w:spacing w:val="-4"/>
          <w:w w:val="105"/>
          <w:sz w:val="16"/>
        </w:rPr>
        <w:t>tion</w:t>
      </w:r>
    </w:p>
    <w:p>
      <w:pPr>
        <w:pStyle w:val="ListParagraph"/>
        <w:numPr>
          <w:ilvl w:val="0"/>
          <w:numId w:val="7"/>
        </w:numPr>
        <w:tabs>
          <w:tab w:pos="858" w:val="left" w:leader="none"/>
        </w:tabs>
        <w:spacing w:line="240" w:lineRule="auto" w:before="133" w:after="0"/>
        <w:ind w:left="858" w:right="0" w:hanging="281"/>
        <w:jc w:val="left"/>
        <w:rPr>
          <w:sz w:val="16"/>
        </w:rPr>
      </w:pPr>
      <w:r>
        <w:rPr/>
        <w:br w:type="column"/>
      </w:r>
      <w:r>
        <w:rPr>
          <w:w w:val="105"/>
          <w:sz w:val="16"/>
        </w:rPr>
        <w:t>Property</w:t>
      </w:r>
      <w:r>
        <w:rPr>
          <w:spacing w:val="18"/>
          <w:w w:val="105"/>
          <w:sz w:val="16"/>
        </w:rPr>
        <w:t> </w:t>
      </w:r>
      <w:r>
        <w:rPr>
          <w:spacing w:val="-2"/>
          <w:w w:val="105"/>
          <w:sz w:val="16"/>
        </w:rPr>
        <w:t>Value</w:t>
      </w:r>
    </w:p>
    <w:p>
      <w:pPr>
        <w:pStyle w:val="ListParagraph"/>
        <w:spacing w:after="0" w:line="240" w:lineRule="auto"/>
        <w:jc w:val="left"/>
        <w:rPr>
          <w:sz w:val="16"/>
        </w:rPr>
        <w:sectPr>
          <w:type w:val="continuous"/>
          <w:pgSz w:w="11910" w:h="16840"/>
          <w:pgMar w:top="800" w:bottom="280" w:left="708" w:right="708"/>
          <w:cols w:num="2" w:equalWidth="0">
            <w:col w:w="7684" w:space="45"/>
            <w:col w:w="2765"/>
          </w:cols>
        </w:sectPr>
      </w:pPr>
    </w:p>
    <w:p>
      <w:pPr>
        <w:pStyle w:val="BodyText"/>
        <w:spacing w:before="1" w:after="1"/>
        <w:rPr>
          <w:sz w:val="19"/>
        </w:rPr>
      </w:pPr>
    </w:p>
    <w:p>
      <w:pPr>
        <w:pStyle w:val="BodyText"/>
        <w:ind w:left="6949"/>
      </w:pPr>
      <w:r>
        <w:rPr/>
        <w:drawing>
          <wp:inline distT="0" distB="0" distL="0" distR="0">
            <wp:extent cx="1132998" cy="1125855"/>
            <wp:effectExtent l="0" t="0" r="0" b="0"/>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1132998" cy="1125855"/>
                    </a:xfrm>
                    <a:prstGeom prst="rect">
                      <a:avLst/>
                    </a:prstGeom>
                  </pic:spPr>
                </pic:pic>
              </a:graphicData>
            </a:graphic>
          </wp:inline>
        </w:drawing>
      </w:r>
      <w:r>
        <w:rPr/>
      </w:r>
    </w:p>
    <w:p>
      <w:pPr>
        <w:pStyle w:val="BodyText"/>
        <w:spacing w:after="0"/>
        <w:sectPr>
          <w:type w:val="continuous"/>
          <w:pgSz w:w="11910" w:h="16840"/>
          <w:pgMar w:top="800" w:bottom="280" w:left="708" w:right="708"/>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32"/>
        <w:rPr>
          <w:sz w:val="16"/>
        </w:rPr>
      </w:pPr>
    </w:p>
    <w:p>
      <w:pPr>
        <w:spacing w:before="0"/>
        <w:ind w:left="104" w:right="0" w:firstLine="0"/>
        <w:jc w:val="left"/>
        <w:rPr>
          <w:sz w:val="16"/>
        </w:rPr>
      </w:pPr>
      <w:r>
        <w:rPr>
          <w:sz w:val="16"/>
        </w:rPr>
        <w:t>Figure</w:t>
      </w:r>
      <w:r>
        <w:rPr>
          <w:spacing w:val="10"/>
          <w:sz w:val="16"/>
        </w:rPr>
        <w:t> </w:t>
      </w:r>
      <w:r>
        <w:rPr>
          <w:sz w:val="16"/>
        </w:rPr>
        <w:t>1.</w:t>
      </w:r>
      <w:r>
        <w:rPr>
          <w:spacing w:val="61"/>
          <w:sz w:val="16"/>
        </w:rPr>
        <w:t> </w:t>
      </w:r>
      <w:r>
        <w:rPr>
          <w:sz w:val="16"/>
        </w:rPr>
        <w:t>Layout</w:t>
      </w:r>
      <w:r>
        <w:rPr>
          <w:spacing w:val="11"/>
          <w:sz w:val="16"/>
        </w:rPr>
        <w:t> </w:t>
      </w:r>
      <w:r>
        <w:rPr>
          <w:sz w:val="16"/>
        </w:rPr>
        <w:t>of</w:t>
      </w:r>
      <w:r>
        <w:rPr>
          <w:spacing w:val="10"/>
          <w:sz w:val="16"/>
        </w:rPr>
        <w:t> </w:t>
      </w:r>
      <w:r>
        <w:rPr>
          <w:sz w:val="16"/>
        </w:rPr>
        <w:t>a</w:t>
      </w:r>
      <w:r>
        <w:rPr>
          <w:spacing w:val="11"/>
          <w:sz w:val="16"/>
        </w:rPr>
        <w:t> </w:t>
      </w:r>
      <w:r>
        <w:rPr>
          <w:sz w:val="16"/>
        </w:rPr>
        <w:t>floor</w:t>
      </w:r>
      <w:r>
        <w:rPr>
          <w:spacing w:val="11"/>
          <w:sz w:val="16"/>
        </w:rPr>
        <w:t> </w:t>
      </w:r>
      <w:r>
        <w:rPr>
          <w:sz w:val="16"/>
        </w:rPr>
        <w:t>of</w:t>
      </w:r>
      <w:r>
        <w:rPr>
          <w:spacing w:val="11"/>
          <w:sz w:val="16"/>
        </w:rPr>
        <w:t> </w:t>
      </w:r>
      <w:r>
        <w:rPr>
          <w:sz w:val="16"/>
        </w:rPr>
        <w:t>a</w:t>
      </w:r>
      <w:r>
        <w:rPr>
          <w:spacing w:val="11"/>
          <w:sz w:val="16"/>
        </w:rPr>
        <w:t> </w:t>
      </w:r>
      <w:r>
        <w:rPr>
          <w:sz w:val="16"/>
        </w:rPr>
        <w:t>small</w:t>
      </w:r>
      <w:r>
        <w:rPr>
          <w:spacing w:val="10"/>
          <w:sz w:val="16"/>
        </w:rPr>
        <w:t> </w:t>
      </w:r>
      <w:r>
        <w:rPr>
          <w:sz w:val="16"/>
        </w:rPr>
        <w:t>apartment</w:t>
      </w:r>
      <w:r>
        <w:rPr>
          <w:spacing w:val="11"/>
          <w:sz w:val="16"/>
        </w:rPr>
        <w:t> </w:t>
      </w:r>
      <w:r>
        <w:rPr>
          <w:sz w:val="16"/>
        </w:rPr>
        <w:t>in</w:t>
      </w:r>
      <w:r>
        <w:rPr>
          <w:spacing w:val="11"/>
          <w:sz w:val="16"/>
        </w:rPr>
        <w:t> </w:t>
      </w:r>
      <w:r>
        <w:rPr>
          <w:sz w:val="16"/>
        </w:rPr>
        <w:t>Ho</w:t>
      </w:r>
      <w:r>
        <w:rPr>
          <w:spacing w:val="11"/>
          <w:sz w:val="16"/>
        </w:rPr>
        <w:t> </w:t>
      </w:r>
      <w:r>
        <w:rPr>
          <w:sz w:val="16"/>
        </w:rPr>
        <w:t>Chi</w:t>
      </w:r>
      <w:r>
        <w:rPr>
          <w:spacing w:val="10"/>
          <w:sz w:val="16"/>
        </w:rPr>
        <w:t> </w:t>
      </w:r>
      <w:r>
        <w:rPr>
          <w:sz w:val="16"/>
        </w:rPr>
        <w:t>Minh</w:t>
      </w:r>
      <w:r>
        <w:rPr>
          <w:spacing w:val="11"/>
          <w:sz w:val="16"/>
        </w:rPr>
        <w:t> </w:t>
      </w:r>
      <w:r>
        <w:rPr>
          <w:spacing w:val="-4"/>
          <w:sz w:val="16"/>
        </w:rPr>
        <w:t>City</w:t>
      </w:r>
    </w:p>
    <w:p>
      <w:pPr>
        <w:pStyle w:val="BodyText"/>
        <w:spacing w:before="47"/>
        <w:rPr>
          <w:sz w:val="16"/>
        </w:rPr>
      </w:pPr>
    </w:p>
    <w:p>
      <w:pPr>
        <w:pStyle w:val="BodyText"/>
        <w:spacing w:line="252" w:lineRule="auto"/>
        <w:ind w:left="96" w:right="43" w:firstLine="206"/>
        <w:jc w:val="both"/>
      </w:pPr>
      <w:r>
        <w:rPr/>
        <w:t>To demonstrate the fundamental operation of the </w:t>
      </w:r>
      <w:r>
        <w:rPr/>
        <w:t>pro- </w:t>
      </w:r>
      <w:r>
        <w:rPr>
          <w:spacing w:val="-2"/>
        </w:rPr>
        <w:t>posed</w:t>
      </w:r>
      <w:r>
        <w:rPr>
          <w:spacing w:val="-10"/>
        </w:rPr>
        <w:t> </w:t>
      </w:r>
      <w:r>
        <w:rPr>
          <w:spacing w:val="-2"/>
        </w:rPr>
        <w:t>optimization</w:t>
      </w:r>
      <w:r>
        <w:rPr>
          <w:spacing w:val="-10"/>
        </w:rPr>
        <w:t> </w:t>
      </w:r>
      <w:r>
        <w:rPr>
          <w:spacing w:val="-2"/>
        </w:rPr>
        <w:t>model,</w:t>
      </w:r>
      <w:r>
        <w:rPr>
          <w:spacing w:val="-10"/>
        </w:rPr>
        <w:t> </w:t>
      </w:r>
      <w:r>
        <w:rPr>
          <w:spacing w:val="-2"/>
        </w:rPr>
        <w:t>a</w:t>
      </w:r>
      <w:r>
        <w:rPr>
          <w:spacing w:val="-10"/>
        </w:rPr>
        <w:t> </w:t>
      </w:r>
      <w:r>
        <w:rPr>
          <w:spacing w:val="-2"/>
        </w:rPr>
        <w:t>simplified</w:t>
      </w:r>
      <w:r>
        <w:rPr>
          <w:spacing w:val="-10"/>
        </w:rPr>
        <w:t> </w:t>
      </w:r>
      <w:r>
        <w:rPr>
          <w:spacing w:val="-2"/>
        </w:rPr>
        <w:t>scenario</w:t>
      </w:r>
      <w:r>
        <w:rPr>
          <w:spacing w:val="-10"/>
        </w:rPr>
        <w:t> </w:t>
      </w:r>
      <w:r>
        <w:rPr>
          <w:spacing w:val="-2"/>
        </w:rPr>
        <w:t>represent- </w:t>
      </w:r>
      <w:r>
        <w:rPr/>
        <w:t>ing a single floor of a small apartment building is used as shown</w:t>
      </w:r>
      <w:r>
        <w:rPr>
          <w:spacing w:val="-11"/>
        </w:rPr>
        <w:t> </w:t>
      </w:r>
      <w:r>
        <w:rPr/>
        <w:t>in</w:t>
      </w:r>
      <w:r>
        <w:rPr>
          <w:spacing w:val="-11"/>
        </w:rPr>
        <w:t> </w:t>
      </w:r>
      <w:r>
        <w:rPr/>
        <w:t>Figure</w:t>
      </w:r>
      <w:r>
        <w:rPr>
          <w:spacing w:val="-11"/>
        </w:rPr>
        <w:t> </w:t>
      </w:r>
      <w:hyperlink w:history="true" w:anchor="_bookmark1">
        <w:r>
          <w:rPr/>
          <w:t>1</w:t>
        </w:r>
      </w:hyperlink>
      <w:r>
        <w:rPr/>
        <w:t>.</w:t>
      </w:r>
      <w:r>
        <w:rPr>
          <w:spacing w:val="-11"/>
        </w:rPr>
        <w:t> </w:t>
      </w:r>
      <w:r>
        <w:rPr/>
        <w:t>The</w:t>
      </w:r>
      <w:r>
        <w:rPr>
          <w:spacing w:val="-11"/>
        </w:rPr>
        <w:t> </w:t>
      </w:r>
      <w:r>
        <w:rPr/>
        <w:t>purpose</w:t>
      </w:r>
      <w:r>
        <w:rPr>
          <w:spacing w:val="-11"/>
        </w:rPr>
        <w:t> </w:t>
      </w:r>
      <w:r>
        <w:rPr/>
        <w:t>of</w:t>
      </w:r>
      <w:r>
        <w:rPr>
          <w:spacing w:val="-11"/>
        </w:rPr>
        <w:t> </w:t>
      </w:r>
      <w:r>
        <w:rPr/>
        <w:t>this</w:t>
      </w:r>
      <w:r>
        <w:rPr>
          <w:spacing w:val="-11"/>
        </w:rPr>
        <w:t> </w:t>
      </w:r>
      <w:r>
        <w:rPr/>
        <w:t>demonstration</w:t>
      </w:r>
      <w:r>
        <w:rPr>
          <w:spacing w:val="-11"/>
        </w:rPr>
        <w:t> </w:t>
      </w:r>
      <w:r>
        <w:rPr/>
        <w:t>is</w:t>
      </w:r>
      <w:r>
        <w:rPr>
          <w:spacing w:val="-11"/>
        </w:rPr>
        <w:t> </w:t>
      </w:r>
      <w:r>
        <w:rPr/>
        <w:t>to validate that the outputs produced by the system comply with the model constraints and optimization objectives.</w:t>
      </w:r>
    </w:p>
    <w:p>
      <w:pPr>
        <w:pStyle w:val="BodyText"/>
        <w:spacing w:line="252" w:lineRule="auto" w:before="1"/>
        <w:ind w:left="104" w:right="38" w:firstLine="199"/>
        <w:jc w:val="both"/>
      </w:pPr>
      <w:r>
        <w:rPr/>
        <w:t>The floor is divided into a </w:t>
      </w:r>
      <w:r>
        <w:rPr>
          <w:rFonts w:ascii="Cambria" w:hAnsi="Cambria"/>
        </w:rPr>
        <w:t>3 </w:t>
      </w:r>
      <w:r>
        <w:rPr>
          <w:rFonts w:ascii="Cambria" w:hAnsi="Cambria"/>
          <w:w w:val="115"/>
        </w:rPr>
        <w:t>× </w:t>
      </w:r>
      <w:r>
        <w:rPr>
          <w:rFonts w:ascii="Cambria" w:hAnsi="Cambria"/>
        </w:rPr>
        <w:t>3 </w:t>
      </w:r>
      <w:r>
        <w:rPr/>
        <w:t>grid of cells, where</w:t>
      </w:r>
      <w:r>
        <w:rPr>
          <w:spacing w:val="40"/>
        </w:rPr>
        <w:t> </w:t>
      </w:r>
      <w:r>
        <w:rPr>
          <w:spacing w:val="-2"/>
        </w:rPr>
        <w:t>each</w:t>
      </w:r>
      <w:r>
        <w:rPr>
          <w:spacing w:val="-8"/>
        </w:rPr>
        <w:t> </w:t>
      </w:r>
      <w:r>
        <w:rPr>
          <w:spacing w:val="-2"/>
        </w:rPr>
        <w:t>cell</w:t>
      </w:r>
      <w:r>
        <w:rPr>
          <w:spacing w:val="-8"/>
        </w:rPr>
        <w:t> </w:t>
      </w:r>
      <w:r>
        <w:rPr>
          <w:spacing w:val="-2"/>
        </w:rPr>
        <w:t>represents</w:t>
      </w:r>
      <w:r>
        <w:rPr>
          <w:spacing w:val="-8"/>
        </w:rPr>
        <w:t> </w:t>
      </w:r>
      <w:r>
        <w:rPr>
          <w:spacing w:val="-2"/>
        </w:rPr>
        <w:t>a</w:t>
      </w:r>
      <w:r>
        <w:rPr>
          <w:spacing w:val="-8"/>
        </w:rPr>
        <w:t> </w:t>
      </w:r>
      <w:r>
        <w:rPr>
          <w:spacing w:val="-2"/>
        </w:rPr>
        <w:t>spatial</w:t>
      </w:r>
      <w:r>
        <w:rPr>
          <w:spacing w:val="-8"/>
        </w:rPr>
        <w:t> </w:t>
      </w:r>
      <w:r>
        <w:rPr>
          <w:spacing w:val="-2"/>
        </w:rPr>
        <w:t>zone</w:t>
      </w:r>
      <w:r>
        <w:rPr>
          <w:spacing w:val="-8"/>
        </w:rPr>
        <w:t> </w:t>
      </w:r>
      <w:r>
        <w:rPr>
          <w:spacing w:val="-2"/>
        </w:rPr>
        <w:t>within</w:t>
      </w:r>
      <w:r>
        <w:rPr>
          <w:spacing w:val="-8"/>
        </w:rPr>
        <w:t> </w:t>
      </w:r>
      <w:r>
        <w:rPr>
          <w:spacing w:val="-2"/>
        </w:rPr>
        <w:t>the</w:t>
      </w:r>
      <w:r>
        <w:rPr>
          <w:spacing w:val="-8"/>
        </w:rPr>
        <w:t> </w:t>
      </w:r>
      <w:r>
        <w:rPr>
          <w:spacing w:val="-2"/>
        </w:rPr>
        <w:t>building.</w:t>
      </w:r>
      <w:r>
        <w:rPr>
          <w:spacing w:val="-8"/>
        </w:rPr>
        <w:t> </w:t>
      </w:r>
      <w:r>
        <w:rPr>
          <w:spacing w:val="-2"/>
        </w:rPr>
        <w:t>This </w:t>
      </w:r>
      <w:r>
        <w:rPr/>
        <w:t>zone-based</w:t>
      </w:r>
      <w:r>
        <w:rPr>
          <w:spacing w:val="-11"/>
        </w:rPr>
        <w:t> </w:t>
      </w:r>
      <w:r>
        <w:rPr/>
        <w:t>representation</w:t>
      </w:r>
      <w:r>
        <w:rPr>
          <w:spacing w:val="-11"/>
        </w:rPr>
        <w:t> </w:t>
      </w:r>
      <w:r>
        <w:rPr/>
        <w:t>simplifies</w:t>
      </w:r>
      <w:r>
        <w:rPr>
          <w:spacing w:val="-11"/>
        </w:rPr>
        <w:t> </w:t>
      </w:r>
      <w:r>
        <w:rPr/>
        <w:t>the</w:t>
      </w:r>
      <w:r>
        <w:rPr>
          <w:spacing w:val="-11"/>
        </w:rPr>
        <w:t> </w:t>
      </w:r>
      <w:r>
        <w:rPr/>
        <w:t>modelling</w:t>
      </w:r>
      <w:r>
        <w:rPr>
          <w:spacing w:val="-11"/>
        </w:rPr>
        <w:t> </w:t>
      </w:r>
      <w:r>
        <w:rPr/>
        <w:t>of</w:t>
      </w:r>
      <w:r>
        <w:rPr>
          <w:spacing w:val="-11"/>
        </w:rPr>
        <w:t> </w:t>
      </w:r>
      <w:r>
        <w:rPr/>
        <w:t>fire </w:t>
      </w:r>
      <w:r>
        <w:rPr>
          <w:spacing w:val="-4"/>
        </w:rPr>
        <w:t>spread,</w:t>
      </w:r>
      <w:r>
        <w:rPr>
          <w:spacing w:val="-8"/>
        </w:rPr>
        <w:t> </w:t>
      </w:r>
      <w:r>
        <w:rPr>
          <w:spacing w:val="-4"/>
        </w:rPr>
        <w:t>smoke</w:t>
      </w:r>
      <w:r>
        <w:rPr>
          <w:spacing w:val="-8"/>
        </w:rPr>
        <w:t> </w:t>
      </w:r>
      <w:r>
        <w:rPr>
          <w:spacing w:val="-4"/>
        </w:rPr>
        <w:t>propagation,</w:t>
      </w:r>
      <w:r>
        <w:rPr>
          <w:spacing w:val="-8"/>
        </w:rPr>
        <w:t> </w:t>
      </w:r>
      <w:r>
        <w:rPr>
          <w:spacing w:val="-4"/>
        </w:rPr>
        <w:t>and</w:t>
      </w:r>
      <w:r>
        <w:rPr>
          <w:spacing w:val="-8"/>
        </w:rPr>
        <w:t> </w:t>
      </w:r>
      <w:r>
        <w:rPr>
          <w:spacing w:val="-4"/>
        </w:rPr>
        <w:t>response</w:t>
      </w:r>
      <w:r>
        <w:rPr>
          <w:spacing w:val="-8"/>
        </w:rPr>
        <w:t> </w:t>
      </w:r>
      <w:r>
        <w:rPr>
          <w:spacing w:val="-4"/>
        </w:rPr>
        <w:t>team</w:t>
      </w:r>
      <w:r>
        <w:rPr>
          <w:spacing w:val="-7"/>
        </w:rPr>
        <w:t> </w:t>
      </w:r>
      <w:r>
        <w:rPr>
          <w:spacing w:val="-6"/>
        </w:rPr>
        <w:t>deployment.</w:t>
      </w:r>
    </w:p>
    <w:p>
      <w:pPr>
        <w:pStyle w:val="ListParagraph"/>
        <w:numPr>
          <w:ilvl w:val="0"/>
          <w:numId w:val="7"/>
        </w:numPr>
        <w:tabs>
          <w:tab w:pos="1682" w:val="left" w:leader="none"/>
          <w:tab w:pos="1918" w:val="left" w:leader="none"/>
        </w:tabs>
        <w:spacing w:line="237" w:lineRule="auto" w:before="126" w:after="0"/>
        <w:ind w:left="1682" w:right="1687" w:hanging="20"/>
        <w:jc w:val="left"/>
        <w:rPr>
          <w:sz w:val="16"/>
        </w:rPr>
      </w:pPr>
      <w:r>
        <w:rPr/>
        <w:br w:type="column"/>
      </w:r>
      <w:r>
        <w:rPr>
          <w:spacing w:val="-2"/>
          <w:sz w:val="16"/>
        </w:rPr>
        <w:t>Minimum</w:t>
      </w:r>
      <w:r>
        <w:rPr>
          <w:spacing w:val="-4"/>
          <w:sz w:val="16"/>
        </w:rPr>
        <w:t> </w:t>
      </w:r>
      <w:r>
        <w:rPr>
          <w:spacing w:val="-2"/>
          <w:sz w:val="16"/>
        </w:rPr>
        <w:t>Suppression</w:t>
      </w:r>
      <w:r>
        <w:rPr>
          <w:spacing w:val="40"/>
          <w:sz w:val="16"/>
        </w:rPr>
        <w:t> </w:t>
      </w:r>
      <w:r>
        <w:rPr>
          <w:sz w:val="16"/>
        </w:rPr>
        <w:t>Rate Required</w:t>
      </w:r>
    </w:p>
    <w:p>
      <w:pPr>
        <w:spacing w:line="237" w:lineRule="auto" w:before="105"/>
        <w:ind w:left="96" w:right="102" w:firstLine="0"/>
        <w:jc w:val="both"/>
        <w:rPr>
          <w:sz w:val="16"/>
        </w:rPr>
      </w:pPr>
      <w:r>
        <w:rPr>
          <w:w w:val="105"/>
          <w:sz w:val="16"/>
        </w:rPr>
        <w:t>Figure</w:t>
      </w:r>
      <w:r>
        <w:rPr>
          <w:w w:val="105"/>
          <w:sz w:val="16"/>
        </w:rPr>
        <w:t> 2.</w:t>
      </w:r>
      <w:r>
        <w:rPr>
          <w:spacing w:val="40"/>
          <w:w w:val="105"/>
          <w:sz w:val="16"/>
        </w:rPr>
        <w:t> </w:t>
      </w:r>
      <w:r>
        <w:rPr>
          <w:w w:val="105"/>
          <w:sz w:val="16"/>
        </w:rPr>
        <w:t>Cell</w:t>
      </w:r>
      <w:r>
        <w:rPr>
          <w:w w:val="105"/>
          <w:sz w:val="16"/>
        </w:rPr>
        <w:t> parameters</w:t>
      </w:r>
      <w:r>
        <w:rPr>
          <w:w w:val="105"/>
          <w:sz w:val="16"/>
        </w:rPr>
        <w:t> for</w:t>
      </w:r>
      <w:r>
        <w:rPr>
          <w:w w:val="105"/>
          <w:sz w:val="16"/>
        </w:rPr>
        <w:t> the</w:t>
      </w:r>
      <w:r>
        <w:rPr>
          <w:w w:val="105"/>
          <w:sz w:val="16"/>
        </w:rPr>
        <w:t> Case</w:t>
      </w:r>
      <w:r>
        <w:rPr>
          <w:w w:val="105"/>
          <w:sz w:val="16"/>
        </w:rPr>
        <w:t> Study</w:t>
      </w:r>
      <w:r>
        <w:rPr>
          <w:w w:val="105"/>
          <w:sz w:val="16"/>
        </w:rPr>
        <w:t> 1</w:t>
      </w:r>
      <w:r>
        <w:rPr>
          <w:w w:val="105"/>
          <w:sz w:val="16"/>
        </w:rPr>
        <w:t> </w:t>
      </w:r>
      <w:r>
        <w:rPr>
          <w:w w:val="105"/>
          <w:sz w:val="16"/>
        </w:rPr>
        <w:t>demonstration </w:t>
      </w:r>
      <w:r>
        <w:rPr>
          <w:spacing w:val="-2"/>
          <w:w w:val="105"/>
          <w:sz w:val="16"/>
        </w:rPr>
        <w:t>scenario.</w:t>
      </w:r>
    </w:p>
    <w:p>
      <w:pPr>
        <w:pStyle w:val="BodyText"/>
        <w:spacing w:line="252" w:lineRule="auto" w:before="155"/>
        <w:ind w:left="96" w:right="68" w:firstLine="199"/>
        <w:jc w:val="both"/>
      </w:pPr>
      <w:r>
        <w:rPr/>
        <w:t>Based on the fire arrival time matrix (Figure </w:t>
      </w:r>
      <w:hyperlink w:history="true" w:anchor="_bookmark0">
        <w:r>
          <w:rPr/>
          <w:t>2</w:t>
        </w:r>
      </w:hyperlink>
      <w:r>
        <w:rPr/>
        <w:t>(a)), the fire initially starts in cell 5, which becomes the first </w:t>
      </w:r>
      <w:r>
        <w:rPr/>
        <w:t>high- risk fire zone. Because smoke propagates faster than fire, </w:t>
      </w:r>
      <w:bookmarkStart w:name="Resource Allocation and Constraints" w:id="26"/>
      <w:bookmarkEnd w:id="26"/>
      <w:r>
        <w:rPr/>
        <w:t>cell</w:t>
      </w:r>
      <w:r>
        <w:rPr/>
        <w:t> 4 is also initially affected by smoke.</w:t>
      </w:r>
    </w:p>
    <w:p>
      <w:pPr>
        <w:pStyle w:val="ListParagraph"/>
        <w:numPr>
          <w:ilvl w:val="0"/>
          <w:numId w:val="8"/>
        </w:numPr>
        <w:tabs>
          <w:tab w:pos="574" w:val="left" w:leader="none"/>
        </w:tabs>
        <w:spacing w:line="233" w:lineRule="exact" w:before="0" w:after="0"/>
        <w:ind w:left="574" w:right="0" w:hanging="278"/>
        <w:jc w:val="left"/>
        <w:rPr>
          <w:sz w:val="20"/>
        </w:rPr>
      </w:pPr>
      <w:r>
        <w:rPr>
          <w:rFonts w:ascii="Palatino Linotype"/>
          <w:i/>
          <w:w w:val="105"/>
          <w:sz w:val="20"/>
        </w:rPr>
        <w:t>Resource</w:t>
      </w:r>
      <w:r>
        <w:rPr>
          <w:rFonts w:ascii="Palatino Linotype"/>
          <w:i/>
          <w:spacing w:val="-4"/>
          <w:w w:val="105"/>
          <w:sz w:val="20"/>
        </w:rPr>
        <w:t> </w:t>
      </w:r>
      <w:r>
        <w:rPr>
          <w:rFonts w:ascii="Palatino Linotype"/>
          <w:i/>
          <w:w w:val="105"/>
          <w:sz w:val="20"/>
        </w:rPr>
        <w:t>Allocation</w:t>
      </w:r>
      <w:r>
        <w:rPr>
          <w:rFonts w:ascii="Palatino Linotype"/>
          <w:i/>
          <w:spacing w:val="-4"/>
          <w:w w:val="105"/>
          <w:sz w:val="20"/>
        </w:rPr>
        <w:t> </w:t>
      </w:r>
      <w:r>
        <w:rPr>
          <w:rFonts w:ascii="Palatino Linotype"/>
          <w:i/>
          <w:w w:val="105"/>
          <w:sz w:val="20"/>
        </w:rPr>
        <w:t>and</w:t>
      </w:r>
      <w:r>
        <w:rPr>
          <w:rFonts w:ascii="Palatino Linotype"/>
          <w:i/>
          <w:spacing w:val="-4"/>
          <w:w w:val="105"/>
          <w:sz w:val="20"/>
        </w:rPr>
        <w:t> </w:t>
      </w:r>
      <w:r>
        <w:rPr>
          <w:rFonts w:ascii="Palatino Linotype"/>
          <w:i/>
          <w:w w:val="105"/>
          <w:sz w:val="20"/>
        </w:rPr>
        <w:t>Constraints:</w:t>
      </w:r>
      <w:r>
        <w:rPr>
          <w:rFonts w:ascii="Palatino Linotype"/>
          <w:i/>
          <w:spacing w:val="19"/>
          <w:w w:val="105"/>
          <w:sz w:val="20"/>
        </w:rPr>
        <w:t> </w:t>
      </w:r>
      <w:r>
        <w:rPr>
          <w:w w:val="105"/>
          <w:sz w:val="20"/>
        </w:rPr>
        <w:t>Three</w:t>
      </w:r>
      <w:r>
        <w:rPr>
          <w:spacing w:val="-2"/>
          <w:w w:val="105"/>
          <w:sz w:val="20"/>
        </w:rPr>
        <w:t> different</w:t>
      </w:r>
    </w:p>
    <w:p>
      <w:pPr>
        <w:pStyle w:val="BodyText"/>
        <w:spacing w:line="252" w:lineRule="auto"/>
        <w:ind w:left="96" w:right="63"/>
        <w:jc w:val="both"/>
      </w:pPr>
      <w:r>
        <w:rPr/>
        <w:t>response team types are considered as shown in Table </w:t>
      </w:r>
      <w:hyperlink w:history="true" w:anchor="_bookmark2">
        <w:r>
          <w:rPr/>
          <w:t>I</w:t>
        </w:r>
      </w:hyperlink>
      <w:r>
        <w:rPr/>
        <w:t>. Each resource type has its own suppression rate, rescue rate, and deployment cost.</w:t>
      </w:r>
    </w:p>
    <w:p>
      <w:pPr>
        <w:pStyle w:val="BodyText"/>
        <w:spacing w:line="224" w:lineRule="exact"/>
        <w:ind w:left="296"/>
      </w:pPr>
      <w:r>
        <w:rPr/>
        <w:t>A</w:t>
      </w:r>
      <w:r>
        <w:rPr>
          <w:spacing w:val="5"/>
        </w:rPr>
        <w:t> </w:t>
      </w:r>
      <w:r>
        <w:rPr/>
        <w:t>brief</w:t>
      </w:r>
      <w:r>
        <w:rPr>
          <w:spacing w:val="6"/>
        </w:rPr>
        <w:t> </w:t>
      </w:r>
      <w:r>
        <w:rPr/>
        <w:t>description</w:t>
      </w:r>
      <w:r>
        <w:rPr>
          <w:spacing w:val="6"/>
        </w:rPr>
        <w:t> </w:t>
      </w:r>
      <w:r>
        <w:rPr/>
        <w:t>of</w:t>
      </w:r>
      <w:r>
        <w:rPr>
          <w:spacing w:val="6"/>
        </w:rPr>
        <w:t> </w:t>
      </w:r>
      <w:r>
        <w:rPr/>
        <w:t>the</w:t>
      </w:r>
      <w:r>
        <w:rPr>
          <w:spacing w:val="6"/>
        </w:rPr>
        <w:t> </w:t>
      </w:r>
      <w:r>
        <w:rPr>
          <w:spacing w:val="-2"/>
        </w:rPr>
        <w:t>types:</w:t>
      </w:r>
    </w:p>
    <w:p>
      <w:pPr>
        <w:pStyle w:val="ListParagraph"/>
        <w:numPr>
          <w:ilvl w:val="1"/>
          <w:numId w:val="8"/>
        </w:numPr>
        <w:tabs>
          <w:tab w:pos="486" w:val="left" w:leader="none"/>
          <w:tab w:pos="495" w:val="left" w:leader="none"/>
        </w:tabs>
        <w:spacing w:line="252" w:lineRule="auto" w:before="33" w:after="0"/>
        <w:ind w:left="495" w:right="68" w:hanging="170"/>
        <w:jc w:val="left"/>
        <w:rPr>
          <w:sz w:val="20"/>
        </w:rPr>
      </w:pPr>
      <w:r>
        <w:rPr>
          <w:b/>
          <w:spacing w:val="-2"/>
          <w:sz w:val="20"/>
        </w:rPr>
        <w:t>Type A:</w:t>
      </w:r>
      <w:r>
        <w:rPr>
          <w:b/>
          <w:spacing w:val="-4"/>
          <w:sz w:val="20"/>
        </w:rPr>
        <w:t> </w:t>
      </w:r>
      <w:r>
        <w:rPr>
          <w:spacing w:val="-2"/>
          <w:sz w:val="20"/>
        </w:rPr>
        <w:t>basic fire suppression unit (low cost, moder- </w:t>
      </w:r>
      <w:r>
        <w:rPr>
          <w:sz w:val="20"/>
        </w:rPr>
        <w:t>ate suppression capability)</w:t>
      </w:r>
    </w:p>
    <w:p>
      <w:pPr>
        <w:pStyle w:val="ListParagraph"/>
        <w:numPr>
          <w:ilvl w:val="1"/>
          <w:numId w:val="8"/>
        </w:numPr>
        <w:tabs>
          <w:tab w:pos="486" w:val="left" w:leader="none"/>
          <w:tab w:pos="495" w:val="left" w:leader="none"/>
        </w:tabs>
        <w:spacing w:line="252" w:lineRule="auto" w:before="1" w:after="0"/>
        <w:ind w:left="495" w:right="102" w:hanging="170"/>
        <w:jc w:val="left"/>
        <w:rPr>
          <w:sz w:val="20"/>
        </w:rPr>
      </w:pPr>
      <w:r>
        <w:rPr>
          <w:b/>
          <w:spacing w:val="-2"/>
          <w:sz w:val="20"/>
        </w:rPr>
        <w:t>Type</w:t>
      </w:r>
      <w:r>
        <w:rPr>
          <w:b/>
          <w:spacing w:val="-9"/>
          <w:sz w:val="20"/>
        </w:rPr>
        <w:t> </w:t>
      </w:r>
      <w:r>
        <w:rPr>
          <w:b/>
          <w:spacing w:val="-2"/>
          <w:sz w:val="20"/>
        </w:rPr>
        <w:t>B:</w:t>
      </w:r>
      <w:r>
        <w:rPr>
          <w:b/>
          <w:spacing w:val="-11"/>
          <w:sz w:val="20"/>
        </w:rPr>
        <w:t> </w:t>
      </w:r>
      <w:r>
        <w:rPr>
          <w:spacing w:val="-2"/>
          <w:sz w:val="20"/>
        </w:rPr>
        <w:t>fire</w:t>
      </w:r>
      <w:r>
        <w:rPr>
          <w:spacing w:val="-9"/>
          <w:sz w:val="20"/>
        </w:rPr>
        <w:t> </w:t>
      </w:r>
      <w:r>
        <w:rPr>
          <w:spacing w:val="-2"/>
          <w:sz w:val="20"/>
        </w:rPr>
        <w:t>brigade</w:t>
      </w:r>
      <w:r>
        <w:rPr>
          <w:spacing w:val="-9"/>
          <w:sz w:val="20"/>
        </w:rPr>
        <w:t> </w:t>
      </w:r>
      <w:r>
        <w:rPr>
          <w:spacing w:val="-2"/>
          <w:sz w:val="20"/>
        </w:rPr>
        <w:t>unit</w:t>
      </w:r>
      <w:r>
        <w:rPr>
          <w:spacing w:val="-9"/>
          <w:sz w:val="20"/>
        </w:rPr>
        <w:t> </w:t>
      </w:r>
      <w:r>
        <w:rPr>
          <w:spacing w:val="-2"/>
          <w:sz w:val="20"/>
        </w:rPr>
        <w:t>capable</w:t>
      </w:r>
      <w:r>
        <w:rPr>
          <w:spacing w:val="-9"/>
          <w:sz w:val="20"/>
        </w:rPr>
        <w:t> </w:t>
      </w:r>
      <w:r>
        <w:rPr>
          <w:spacing w:val="-2"/>
          <w:sz w:val="20"/>
        </w:rPr>
        <w:t>of</w:t>
      </w:r>
      <w:r>
        <w:rPr>
          <w:spacing w:val="-9"/>
          <w:sz w:val="20"/>
        </w:rPr>
        <w:t> </w:t>
      </w:r>
      <w:r>
        <w:rPr>
          <w:spacing w:val="-2"/>
          <w:sz w:val="20"/>
        </w:rPr>
        <w:t>both</w:t>
      </w:r>
      <w:r>
        <w:rPr>
          <w:spacing w:val="-9"/>
          <w:sz w:val="20"/>
        </w:rPr>
        <w:t> </w:t>
      </w:r>
      <w:r>
        <w:rPr>
          <w:spacing w:val="-2"/>
          <w:sz w:val="20"/>
        </w:rPr>
        <w:t>suppression </w:t>
      </w:r>
      <w:r>
        <w:rPr>
          <w:sz w:val="20"/>
        </w:rPr>
        <w:t>and rescue operations</w:t>
      </w:r>
    </w:p>
    <w:p>
      <w:pPr>
        <w:pStyle w:val="ListParagraph"/>
        <w:numPr>
          <w:ilvl w:val="1"/>
          <w:numId w:val="8"/>
        </w:numPr>
        <w:tabs>
          <w:tab w:pos="486" w:val="left" w:leader="none"/>
          <w:tab w:pos="495" w:val="left" w:leader="none"/>
        </w:tabs>
        <w:spacing w:line="252" w:lineRule="auto" w:before="1" w:after="0"/>
        <w:ind w:left="495" w:right="102" w:hanging="170"/>
        <w:jc w:val="left"/>
        <w:rPr>
          <w:sz w:val="20"/>
        </w:rPr>
      </w:pPr>
      <w:r>
        <w:rPr>
          <w:b/>
          <w:sz w:val="20"/>
        </w:rPr>
        <w:t>Type</w:t>
      </w:r>
      <w:r>
        <w:rPr>
          <w:b/>
          <w:spacing w:val="40"/>
          <w:sz w:val="20"/>
        </w:rPr>
        <w:t> </w:t>
      </w:r>
      <w:r>
        <w:rPr>
          <w:b/>
          <w:sz w:val="20"/>
        </w:rPr>
        <w:t>C:</w:t>
      </w:r>
      <w:r>
        <w:rPr>
          <w:b/>
          <w:spacing w:val="40"/>
          <w:sz w:val="20"/>
        </w:rPr>
        <w:t> </w:t>
      </w:r>
      <w:r>
        <w:rPr>
          <w:sz w:val="20"/>
        </w:rPr>
        <w:t>specialized</w:t>
      </w:r>
      <w:r>
        <w:rPr>
          <w:spacing w:val="40"/>
          <w:sz w:val="20"/>
        </w:rPr>
        <w:t> </w:t>
      </w:r>
      <w:r>
        <w:rPr>
          <w:sz w:val="20"/>
        </w:rPr>
        <w:t>response</w:t>
      </w:r>
      <w:r>
        <w:rPr>
          <w:spacing w:val="40"/>
          <w:sz w:val="20"/>
        </w:rPr>
        <w:t> </w:t>
      </w:r>
      <w:r>
        <w:rPr>
          <w:sz w:val="20"/>
        </w:rPr>
        <w:t>unit</w:t>
      </w:r>
      <w:r>
        <w:rPr>
          <w:spacing w:val="40"/>
          <w:sz w:val="20"/>
        </w:rPr>
        <w:t> </w:t>
      </w:r>
      <w:r>
        <w:rPr>
          <w:sz w:val="20"/>
        </w:rPr>
        <w:t>with</w:t>
      </w:r>
      <w:r>
        <w:rPr>
          <w:spacing w:val="40"/>
          <w:sz w:val="20"/>
        </w:rPr>
        <w:t> </w:t>
      </w:r>
      <w:r>
        <w:rPr>
          <w:sz w:val="20"/>
        </w:rPr>
        <w:t>balanced suppression and rescue capabilities</w:t>
      </w:r>
    </w:p>
    <w:p>
      <w:pPr>
        <w:pStyle w:val="BodyText"/>
        <w:spacing w:line="252" w:lineRule="auto" w:before="24"/>
        <w:ind w:left="96" w:firstLine="199"/>
      </w:pPr>
      <w:r>
        <w:rPr/>
        <w:t>In</w:t>
      </w:r>
      <w:r>
        <w:rPr>
          <w:spacing w:val="40"/>
        </w:rPr>
        <w:t> </w:t>
      </w:r>
      <w:r>
        <w:rPr/>
        <w:t>real-world</w:t>
      </w:r>
      <w:r>
        <w:rPr>
          <w:spacing w:val="40"/>
        </w:rPr>
        <w:t> </w:t>
      </w:r>
      <w:r>
        <w:rPr/>
        <w:t>situations,</w:t>
      </w:r>
      <w:r>
        <w:rPr>
          <w:spacing w:val="40"/>
        </w:rPr>
        <w:t> </w:t>
      </w:r>
      <w:r>
        <w:rPr/>
        <w:t>these</w:t>
      </w:r>
      <w:r>
        <w:rPr>
          <w:spacing w:val="40"/>
        </w:rPr>
        <w:t> </w:t>
      </w:r>
      <w:r>
        <w:rPr/>
        <w:t>resource</w:t>
      </w:r>
      <w:r>
        <w:rPr>
          <w:spacing w:val="40"/>
        </w:rPr>
        <w:t> </w:t>
      </w:r>
      <w:r>
        <w:rPr/>
        <w:t>types</w:t>
      </w:r>
      <w:r>
        <w:rPr>
          <w:spacing w:val="40"/>
        </w:rPr>
        <w:t> </w:t>
      </w:r>
      <w:r>
        <w:rPr/>
        <w:t>could represent, for example:</w:t>
      </w:r>
    </w:p>
    <w:p>
      <w:pPr>
        <w:pStyle w:val="BodyText"/>
        <w:spacing w:after="0" w:line="252" w:lineRule="auto"/>
        <w:sectPr>
          <w:type w:val="continuous"/>
          <w:pgSz w:w="11910" w:h="16840"/>
          <w:pgMar w:top="800" w:bottom="280" w:left="708" w:right="708"/>
          <w:cols w:num="2" w:equalWidth="0">
            <w:col w:w="5205" w:space="63"/>
            <w:col w:w="5226"/>
          </w:cols>
        </w:sectPr>
      </w:pPr>
    </w:p>
    <w:p>
      <w:pPr>
        <w:pStyle w:val="ListParagraph"/>
        <w:numPr>
          <w:ilvl w:val="1"/>
          <w:numId w:val="8"/>
        </w:numPr>
        <w:tabs>
          <w:tab w:pos="494" w:val="left" w:leader="none"/>
        </w:tabs>
        <w:spacing w:line="240" w:lineRule="auto" w:before="119" w:after="0"/>
        <w:ind w:left="494" w:right="0" w:hanging="161"/>
        <w:jc w:val="both"/>
        <w:rPr>
          <w:sz w:val="20"/>
        </w:rPr>
      </w:pPr>
      <w:r>
        <w:rPr>
          <w:b/>
          <w:sz w:val="20"/>
        </w:rPr>
        <w:t>Type</w:t>
      </w:r>
      <w:r>
        <w:rPr>
          <w:b/>
          <w:spacing w:val="18"/>
          <w:sz w:val="20"/>
        </w:rPr>
        <w:t> </w:t>
      </w:r>
      <w:r>
        <w:rPr>
          <w:b/>
          <w:sz w:val="20"/>
        </w:rPr>
        <w:t>A:</w:t>
      </w:r>
      <w:r>
        <w:rPr>
          <w:b/>
          <w:spacing w:val="13"/>
          <w:sz w:val="20"/>
        </w:rPr>
        <w:t> </w:t>
      </w:r>
      <w:r>
        <w:rPr>
          <w:sz w:val="20"/>
        </w:rPr>
        <w:t>hand</w:t>
      </w:r>
      <w:r>
        <w:rPr>
          <w:spacing w:val="16"/>
          <w:sz w:val="20"/>
        </w:rPr>
        <w:t> </w:t>
      </w:r>
      <w:r>
        <w:rPr>
          <w:sz w:val="20"/>
        </w:rPr>
        <w:t>crew</w:t>
      </w:r>
      <w:r>
        <w:rPr>
          <w:spacing w:val="16"/>
          <w:sz w:val="20"/>
        </w:rPr>
        <w:t> </w:t>
      </w:r>
      <w:r>
        <w:rPr>
          <w:spacing w:val="-2"/>
          <w:sz w:val="20"/>
        </w:rPr>
        <w:t>firefighters</w:t>
      </w:r>
    </w:p>
    <w:p>
      <w:pPr>
        <w:pStyle w:val="ListParagraph"/>
        <w:numPr>
          <w:ilvl w:val="1"/>
          <w:numId w:val="8"/>
        </w:numPr>
        <w:tabs>
          <w:tab w:pos="494" w:val="left" w:leader="none"/>
        </w:tabs>
        <w:spacing w:line="240" w:lineRule="auto" w:before="11" w:after="0"/>
        <w:ind w:left="494" w:right="0" w:hanging="161"/>
        <w:jc w:val="both"/>
        <w:rPr>
          <w:sz w:val="20"/>
        </w:rPr>
      </w:pPr>
      <w:r>
        <w:rPr>
          <w:b/>
          <w:sz w:val="20"/>
        </w:rPr>
        <w:t>Type</w:t>
      </w:r>
      <w:r>
        <w:rPr>
          <w:b/>
          <w:spacing w:val="3"/>
          <w:sz w:val="20"/>
        </w:rPr>
        <w:t> </w:t>
      </w:r>
      <w:r>
        <w:rPr>
          <w:b/>
          <w:sz w:val="20"/>
        </w:rPr>
        <w:t>B: </w:t>
      </w:r>
      <w:r>
        <w:rPr>
          <w:sz w:val="20"/>
        </w:rPr>
        <w:t>fire</w:t>
      </w:r>
      <w:r>
        <w:rPr>
          <w:spacing w:val="3"/>
          <w:sz w:val="20"/>
        </w:rPr>
        <w:t> </w:t>
      </w:r>
      <w:r>
        <w:rPr>
          <w:sz w:val="20"/>
        </w:rPr>
        <w:t>engines</w:t>
      </w:r>
      <w:r>
        <w:rPr>
          <w:spacing w:val="3"/>
          <w:sz w:val="20"/>
        </w:rPr>
        <w:t> </w:t>
      </w:r>
      <w:r>
        <w:rPr>
          <w:sz w:val="20"/>
        </w:rPr>
        <w:t>with</w:t>
      </w:r>
      <w:r>
        <w:rPr>
          <w:spacing w:val="3"/>
          <w:sz w:val="20"/>
        </w:rPr>
        <w:t> </w:t>
      </w:r>
      <w:r>
        <w:rPr>
          <w:sz w:val="20"/>
        </w:rPr>
        <w:t>rescue</w:t>
      </w:r>
      <w:r>
        <w:rPr>
          <w:spacing w:val="3"/>
          <w:sz w:val="20"/>
        </w:rPr>
        <w:t> </w:t>
      </w:r>
      <w:r>
        <w:rPr>
          <w:spacing w:val="-2"/>
          <w:sz w:val="20"/>
        </w:rPr>
        <w:t>teams</w:t>
      </w:r>
    </w:p>
    <w:p>
      <w:pPr>
        <w:pStyle w:val="ListParagraph"/>
        <w:numPr>
          <w:ilvl w:val="1"/>
          <w:numId w:val="8"/>
        </w:numPr>
        <w:tabs>
          <w:tab w:pos="493" w:val="left" w:leader="none"/>
          <w:tab w:pos="502" w:val="left" w:leader="none"/>
        </w:tabs>
        <w:spacing w:line="252" w:lineRule="auto" w:before="12" w:after="0"/>
        <w:ind w:left="502" w:right="38" w:hanging="170"/>
        <w:jc w:val="both"/>
        <w:rPr>
          <w:sz w:val="20"/>
        </w:rPr>
      </w:pPr>
      <w:r>
        <w:rPr>
          <w:b/>
          <w:sz w:val="20"/>
        </w:rPr>
        <w:t>Type</w:t>
      </w:r>
      <w:r>
        <w:rPr>
          <w:b/>
          <w:spacing w:val="-9"/>
          <w:sz w:val="20"/>
        </w:rPr>
        <w:t> </w:t>
      </w:r>
      <w:r>
        <w:rPr>
          <w:b/>
          <w:sz w:val="20"/>
        </w:rPr>
        <w:t>C:</w:t>
      </w:r>
      <w:r>
        <w:rPr>
          <w:b/>
          <w:spacing w:val="-11"/>
          <w:sz w:val="20"/>
        </w:rPr>
        <w:t> </w:t>
      </w:r>
      <w:r>
        <w:rPr>
          <w:sz w:val="20"/>
        </w:rPr>
        <w:t>aerial</w:t>
      </w:r>
      <w:r>
        <w:rPr>
          <w:spacing w:val="-9"/>
          <w:sz w:val="20"/>
        </w:rPr>
        <w:t> </w:t>
      </w:r>
      <w:r>
        <w:rPr>
          <w:sz w:val="20"/>
        </w:rPr>
        <w:t>firefighting</w:t>
      </w:r>
      <w:r>
        <w:rPr>
          <w:spacing w:val="-9"/>
          <w:sz w:val="20"/>
        </w:rPr>
        <w:t> </w:t>
      </w:r>
      <w:r>
        <w:rPr>
          <w:sz w:val="20"/>
        </w:rPr>
        <w:t>units</w:t>
      </w:r>
      <w:r>
        <w:rPr>
          <w:spacing w:val="-9"/>
          <w:sz w:val="20"/>
        </w:rPr>
        <w:t> </w:t>
      </w:r>
      <w:r>
        <w:rPr>
          <w:sz w:val="20"/>
        </w:rPr>
        <w:t>or</w:t>
      </w:r>
      <w:r>
        <w:rPr>
          <w:spacing w:val="-9"/>
          <w:sz w:val="20"/>
        </w:rPr>
        <w:t> </w:t>
      </w:r>
      <w:r>
        <w:rPr>
          <w:sz w:val="20"/>
        </w:rPr>
        <w:t>specialized</w:t>
      </w:r>
      <w:r>
        <w:rPr>
          <w:spacing w:val="-9"/>
          <w:sz w:val="20"/>
        </w:rPr>
        <w:t> </w:t>
      </w:r>
      <w:r>
        <w:rPr>
          <w:sz w:val="20"/>
        </w:rPr>
        <w:t>rapid- response teams</w:t>
      </w:r>
    </w:p>
    <w:p>
      <w:pPr>
        <w:pStyle w:val="BodyText"/>
        <w:spacing w:line="252" w:lineRule="auto" w:before="50"/>
        <w:ind w:left="104" w:right="71" w:firstLine="199"/>
        <w:jc w:val="both"/>
      </w:pPr>
      <w:r>
        <w:rPr/>
        <w:t>The</w:t>
      </w:r>
      <w:r>
        <w:rPr>
          <w:spacing w:val="-9"/>
        </w:rPr>
        <w:t> </w:t>
      </w:r>
      <w:r>
        <w:rPr/>
        <w:t>minimum</w:t>
      </w:r>
      <w:r>
        <w:rPr>
          <w:spacing w:val="-10"/>
        </w:rPr>
        <w:t> </w:t>
      </w:r>
      <w:r>
        <w:rPr/>
        <w:t>suppression</w:t>
      </w:r>
      <w:r>
        <w:rPr>
          <w:spacing w:val="-9"/>
        </w:rPr>
        <w:t> </w:t>
      </w:r>
      <w:r>
        <w:rPr/>
        <w:t>rate</w:t>
      </w:r>
      <w:r>
        <w:rPr>
          <w:spacing w:val="-10"/>
        </w:rPr>
        <w:t> </w:t>
      </w:r>
      <w:r>
        <w:rPr/>
        <w:t>required</w:t>
      </w:r>
      <w:r>
        <w:rPr>
          <w:spacing w:val="-9"/>
        </w:rPr>
        <w:t> </w:t>
      </w:r>
      <w:r>
        <w:rPr/>
        <w:t>to</w:t>
      </w:r>
      <w:r>
        <w:rPr>
          <w:spacing w:val="-10"/>
        </w:rPr>
        <w:t> </w:t>
      </w:r>
      <w:r>
        <w:rPr/>
        <w:t>contain</w:t>
      </w:r>
      <w:r>
        <w:rPr>
          <w:spacing w:val="-9"/>
        </w:rPr>
        <w:t> </w:t>
      </w:r>
      <w:r>
        <w:rPr/>
        <w:t>the fire</w:t>
      </w:r>
      <w:r>
        <w:rPr>
          <w:spacing w:val="-10"/>
        </w:rPr>
        <w:t> </w:t>
      </w:r>
      <w:r>
        <w:rPr/>
        <w:t>in</w:t>
      </w:r>
      <w:r>
        <w:rPr>
          <w:spacing w:val="-10"/>
        </w:rPr>
        <w:t> </w:t>
      </w:r>
      <w:r>
        <w:rPr/>
        <w:t>each</w:t>
      </w:r>
      <w:r>
        <w:rPr>
          <w:spacing w:val="-10"/>
        </w:rPr>
        <w:t> </w:t>
      </w:r>
      <w:r>
        <w:rPr/>
        <w:t>cell</w:t>
      </w:r>
      <w:r>
        <w:rPr>
          <w:spacing w:val="-10"/>
        </w:rPr>
        <w:t> </w:t>
      </w:r>
      <w:r>
        <w:rPr/>
        <w:t>is</w:t>
      </w:r>
      <w:r>
        <w:rPr>
          <w:spacing w:val="-10"/>
        </w:rPr>
        <w:t> </w:t>
      </w:r>
      <w:r>
        <w:rPr/>
        <w:t>illustrated</w:t>
      </w:r>
      <w:r>
        <w:rPr>
          <w:spacing w:val="-10"/>
        </w:rPr>
        <w:t> </w:t>
      </w:r>
      <w:r>
        <w:rPr/>
        <w:t>in</w:t>
      </w:r>
      <w:r>
        <w:rPr>
          <w:spacing w:val="-10"/>
        </w:rPr>
        <w:t> </w:t>
      </w:r>
      <w:r>
        <w:rPr/>
        <w:t>Figure</w:t>
      </w:r>
      <w:r>
        <w:rPr>
          <w:spacing w:val="-10"/>
        </w:rPr>
        <w:t> </w:t>
      </w:r>
      <w:hyperlink w:history="true" w:anchor="_bookmark0">
        <w:r>
          <w:rPr/>
          <w:t>2</w:t>
        </w:r>
      </w:hyperlink>
      <w:r>
        <w:rPr/>
        <w:t>(e),</w:t>
      </w:r>
      <w:r>
        <w:rPr>
          <w:spacing w:val="-10"/>
        </w:rPr>
        <w:t> </w:t>
      </w:r>
      <w:r>
        <w:rPr/>
        <w:t>while</w:t>
      </w:r>
      <w:r>
        <w:rPr>
          <w:spacing w:val="-10"/>
        </w:rPr>
        <w:t> </w:t>
      </w:r>
      <w:r>
        <w:rPr/>
        <w:t>the</w:t>
      </w:r>
      <w:r>
        <w:rPr>
          <w:spacing w:val="-10"/>
        </w:rPr>
        <w:t> </w:t>
      </w:r>
      <w:r>
        <w:rPr/>
        <w:t>total available deployment budget is 30 units.</w:t>
      </w:r>
    </w:p>
    <w:p>
      <w:pPr>
        <w:pStyle w:val="BodyText"/>
        <w:spacing w:before="66"/>
      </w:pPr>
    </w:p>
    <w:p>
      <w:pPr>
        <w:spacing w:line="181" w:lineRule="exact" w:before="0"/>
        <w:ind w:left="42" w:right="12" w:firstLine="0"/>
        <w:jc w:val="center"/>
        <w:rPr>
          <w:sz w:val="16"/>
        </w:rPr>
      </w:pPr>
      <w:bookmarkStart w:name="_bookmark2" w:id="27"/>
      <w:bookmarkEnd w:id="27"/>
      <w:r>
        <w:rPr/>
      </w:r>
      <w:r>
        <w:rPr>
          <w:w w:val="105"/>
          <w:sz w:val="16"/>
        </w:rPr>
        <w:t>Table</w:t>
      </w:r>
      <w:r>
        <w:rPr>
          <w:spacing w:val="9"/>
          <w:w w:val="105"/>
          <w:sz w:val="16"/>
        </w:rPr>
        <w:t> </w:t>
      </w:r>
      <w:r>
        <w:rPr>
          <w:spacing w:val="-10"/>
          <w:w w:val="105"/>
          <w:sz w:val="16"/>
        </w:rPr>
        <w:t>I</w:t>
      </w:r>
    </w:p>
    <w:p>
      <w:pPr>
        <w:spacing w:line="181" w:lineRule="exact" w:before="0"/>
        <w:ind w:left="42" w:right="12" w:firstLine="0"/>
        <w:jc w:val="center"/>
        <w:rPr>
          <w:sz w:val="16"/>
        </w:rPr>
      </w:pPr>
      <w:r>
        <w:rPr>
          <w:w w:val="105"/>
          <w:sz w:val="16"/>
        </w:rPr>
        <w:t>R</w:t>
      </w:r>
      <w:r>
        <w:rPr>
          <w:smallCaps/>
          <w:w w:val="105"/>
          <w:sz w:val="16"/>
        </w:rPr>
        <w:t>esource</w:t>
      </w:r>
      <w:r>
        <w:rPr>
          <w:smallCaps w:val="0"/>
          <w:spacing w:val="23"/>
          <w:w w:val="105"/>
          <w:sz w:val="16"/>
        </w:rPr>
        <w:t> </w:t>
      </w:r>
      <w:r>
        <w:rPr>
          <w:smallCaps w:val="0"/>
          <w:w w:val="105"/>
          <w:sz w:val="16"/>
        </w:rPr>
        <w:t>T</w:t>
      </w:r>
      <w:r>
        <w:rPr>
          <w:smallCaps/>
          <w:w w:val="105"/>
          <w:sz w:val="16"/>
        </w:rPr>
        <w:t>eams</w:t>
      </w:r>
      <w:r>
        <w:rPr>
          <w:smallCaps w:val="0"/>
          <w:spacing w:val="25"/>
          <w:w w:val="105"/>
          <w:sz w:val="16"/>
        </w:rPr>
        <w:t> </w:t>
      </w:r>
      <w:r>
        <w:rPr>
          <w:smallCaps/>
          <w:w w:val="105"/>
          <w:sz w:val="16"/>
        </w:rPr>
        <w:t>and</w:t>
      </w:r>
      <w:r>
        <w:rPr>
          <w:smallCaps w:val="0"/>
          <w:spacing w:val="24"/>
          <w:w w:val="105"/>
          <w:sz w:val="16"/>
        </w:rPr>
        <w:t> </w:t>
      </w:r>
      <w:r>
        <w:rPr>
          <w:smallCaps w:val="0"/>
          <w:w w:val="105"/>
          <w:sz w:val="16"/>
        </w:rPr>
        <w:t>T</w:t>
      </w:r>
      <w:r>
        <w:rPr>
          <w:smallCaps/>
          <w:w w:val="105"/>
          <w:sz w:val="16"/>
        </w:rPr>
        <w:t>heir</w:t>
      </w:r>
      <w:r>
        <w:rPr>
          <w:smallCaps w:val="0"/>
          <w:spacing w:val="25"/>
          <w:w w:val="105"/>
          <w:sz w:val="16"/>
        </w:rPr>
        <w:t> </w:t>
      </w:r>
      <w:r>
        <w:rPr>
          <w:smallCaps w:val="0"/>
          <w:w w:val="105"/>
          <w:sz w:val="16"/>
        </w:rPr>
        <w:t>C</w:t>
      </w:r>
      <w:r>
        <w:rPr>
          <w:smallCaps/>
          <w:w w:val="105"/>
          <w:sz w:val="16"/>
        </w:rPr>
        <w:t>apacities</w:t>
      </w:r>
      <w:r>
        <w:rPr>
          <w:smallCaps w:val="0"/>
          <w:spacing w:val="23"/>
          <w:w w:val="105"/>
          <w:sz w:val="16"/>
        </w:rPr>
        <w:t> </w:t>
      </w:r>
      <w:r>
        <w:rPr>
          <w:smallCaps w:val="0"/>
          <w:w w:val="105"/>
          <w:sz w:val="16"/>
        </w:rPr>
        <w:t>O</w:t>
      </w:r>
      <w:r>
        <w:rPr>
          <w:smallCaps/>
          <w:w w:val="105"/>
          <w:sz w:val="16"/>
        </w:rPr>
        <w:t>ver</w:t>
      </w:r>
      <w:r>
        <w:rPr>
          <w:smallCaps w:val="0"/>
          <w:spacing w:val="24"/>
          <w:w w:val="105"/>
          <w:sz w:val="16"/>
        </w:rPr>
        <w:t> </w:t>
      </w:r>
      <w:r>
        <w:rPr>
          <w:smallCaps w:val="0"/>
          <w:spacing w:val="-4"/>
          <w:w w:val="105"/>
          <w:sz w:val="16"/>
        </w:rPr>
        <w:t>T</w:t>
      </w:r>
      <w:r>
        <w:rPr>
          <w:smallCaps/>
          <w:spacing w:val="-4"/>
          <w:w w:val="105"/>
          <w:sz w:val="16"/>
        </w:rPr>
        <w:t>ime</w:t>
      </w:r>
    </w:p>
    <w:p>
      <w:pPr>
        <w:pStyle w:val="BodyText"/>
        <w:spacing w:before="2"/>
        <w:rPr>
          <w:sz w:val="14"/>
        </w:rPr>
      </w:pPr>
      <w:r>
        <w:rPr>
          <w:sz w:val="14"/>
        </w:rPr>
        <mc:AlternateContent>
          <mc:Choice Requires="wps">
            <w:drawing>
              <wp:anchor distT="0" distB="0" distL="0" distR="0" allowOverlap="1" layoutInCell="1" locked="0" behindDoc="1" simplePos="0" relativeHeight="487590400">
                <wp:simplePos x="0" y="0"/>
                <wp:positionH relativeFrom="page">
                  <wp:posOffset>530466</wp:posOffset>
                </wp:positionH>
                <wp:positionV relativeFrom="paragraph">
                  <wp:posOffset>117933</wp:posOffset>
                </wp:positionV>
                <wp:extent cx="3159125"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3159125" cy="1270"/>
                        </a:xfrm>
                        <a:custGeom>
                          <a:avLst/>
                          <a:gdLst/>
                          <a:ahLst/>
                          <a:cxnLst/>
                          <a:rect l="l" t="t" r="r" b="b"/>
                          <a:pathLst>
                            <a:path w="3159125" h="0">
                              <a:moveTo>
                                <a:pt x="0" y="0"/>
                              </a:moveTo>
                              <a:lnTo>
                                <a:pt x="3158782"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1.769001pt;margin-top:9.286139pt;width:248.75pt;height:.1pt;mso-position-horizontal-relative:page;mso-position-vertical-relative:paragraph;z-index:-15726080;mso-wrap-distance-left:0;mso-wrap-distance-right:0" id="docshape1" coordorigin="835,186" coordsize="4975,0" path="m835,186l5810,186e" filled="false" stroked="true" strokeweight=".797pt" strokecolor="#000000">
                <v:path arrowok="t"/>
                <v:stroke dashstyle="solid"/>
                <w10:wrap type="topAndBottom"/>
              </v:shape>
            </w:pict>
          </mc:Fallback>
        </mc:AlternateContent>
      </w:r>
    </w:p>
    <w:p>
      <w:pPr>
        <w:spacing w:before="34"/>
        <w:ind w:left="42" w:right="12" w:firstLine="0"/>
        <w:jc w:val="center"/>
        <w:rPr>
          <w:b/>
          <w:sz w:val="16"/>
        </w:rPr>
      </w:pPr>
      <w:r>
        <w:rPr>
          <w:b/>
          <w:w w:val="105"/>
          <w:sz w:val="16"/>
        </w:rPr>
        <w:t>Type</w:t>
      </w:r>
      <w:r>
        <w:rPr>
          <w:b/>
          <w:spacing w:val="30"/>
          <w:w w:val="105"/>
          <w:sz w:val="16"/>
        </w:rPr>
        <w:t>  </w:t>
      </w:r>
      <w:r>
        <w:rPr>
          <w:b/>
          <w:w w:val="105"/>
          <w:sz w:val="16"/>
        </w:rPr>
        <w:t>Suppression</w:t>
      </w:r>
      <w:r>
        <w:rPr>
          <w:b/>
          <w:spacing w:val="14"/>
          <w:w w:val="105"/>
          <w:sz w:val="16"/>
        </w:rPr>
        <w:t> </w:t>
      </w:r>
      <w:r>
        <w:rPr>
          <w:b/>
          <w:w w:val="105"/>
          <w:sz w:val="16"/>
        </w:rPr>
        <w:t>Rate</w:t>
      </w:r>
      <w:r>
        <w:rPr>
          <w:b/>
          <w:spacing w:val="30"/>
          <w:w w:val="105"/>
          <w:sz w:val="16"/>
        </w:rPr>
        <w:t>  </w:t>
      </w:r>
      <w:r>
        <w:rPr>
          <w:b/>
          <w:w w:val="105"/>
          <w:sz w:val="16"/>
        </w:rPr>
        <w:t>Rescue</w:t>
      </w:r>
      <w:r>
        <w:rPr>
          <w:b/>
          <w:spacing w:val="14"/>
          <w:w w:val="105"/>
          <w:sz w:val="16"/>
        </w:rPr>
        <w:t> </w:t>
      </w:r>
      <w:r>
        <w:rPr>
          <w:b/>
          <w:w w:val="105"/>
          <w:sz w:val="16"/>
        </w:rPr>
        <w:t>Rate</w:t>
      </w:r>
      <w:r>
        <w:rPr>
          <w:b/>
          <w:spacing w:val="31"/>
          <w:w w:val="105"/>
          <w:sz w:val="16"/>
        </w:rPr>
        <w:t>  </w:t>
      </w:r>
      <w:r>
        <w:rPr>
          <w:b/>
          <w:w w:val="105"/>
          <w:sz w:val="16"/>
        </w:rPr>
        <w:t>Cost</w:t>
      </w:r>
      <w:r>
        <w:rPr>
          <w:b/>
          <w:spacing w:val="30"/>
          <w:w w:val="105"/>
          <w:sz w:val="16"/>
        </w:rPr>
        <w:t>  </w:t>
      </w:r>
      <w:r>
        <w:rPr>
          <w:b/>
          <w:spacing w:val="-2"/>
          <w:w w:val="105"/>
          <w:sz w:val="16"/>
        </w:rPr>
        <w:t>Availability</w:t>
      </w:r>
    </w:p>
    <w:p>
      <w:pPr>
        <w:pStyle w:val="BodyText"/>
        <w:spacing w:before="1"/>
        <w:rPr>
          <w:b/>
          <w:sz w:val="5"/>
        </w:rPr>
      </w:pPr>
    </w:p>
    <w:p>
      <w:pPr>
        <w:pStyle w:val="BodyText"/>
        <w:spacing w:line="20" w:lineRule="exact"/>
        <w:ind w:left="127"/>
        <w:rPr>
          <w:sz w:val="2"/>
        </w:rPr>
      </w:pPr>
      <w:r>
        <w:rPr>
          <w:sz w:val="2"/>
        </w:rPr>
        <mc:AlternateContent>
          <mc:Choice Requires="wps">
            <w:drawing>
              <wp:inline distT="0" distB="0" distL="0" distR="0">
                <wp:extent cx="3159125" cy="6350"/>
                <wp:effectExtent l="9525" t="0" r="0" b="3175"/>
                <wp:docPr id="8" name="Group 8"/>
                <wp:cNvGraphicFramePr>
                  <a:graphicFrameLocks/>
                </wp:cNvGraphicFramePr>
                <a:graphic>
                  <a:graphicData uri="http://schemas.microsoft.com/office/word/2010/wordprocessingGroup">
                    <wpg:wgp>
                      <wpg:cNvPr id="8" name="Group 8"/>
                      <wpg:cNvGrpSpPr/>
                      <wpg:grpSpPr>
                        <a:xfrm>
                          <a:off x="0" y="0"/>
                          <a:ext cx="3159125" cy="6350"/>
                          <a:chExt cx="3159125" cy="6350"/>
                        </a:xfrm>
                      </wpg:grpSpPr>
                      <wps:wsp>
                        <wps:cNvPr id="9" name="Graphic 9"/>
                        <wps:cNvSpPr/>
                        <wps:spPr>
                          <a:xfrm>
                            <a:off x="0" y="3162"/>
                            <a:ext cx="3159125" cy="1270"/>
                          </a:xfrm>
                          <a:custGeom>
                            <a:avLst/>
                            <a:gdLst/>
                            <a:ahLst/>
                            <a:cxnLst/>
                            <a:rect l="l" t="t" r="r" b="b"/>
                            <a:pathLst>
                              <a:path w="3159125" h="0">
                                <a:moveTo>
                                  <a:pt x="0" y="0"/>
                                </a:moveTo>
                                <a:lnTo>
                                  <a:pt x="3158782"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48.75pt;height:.5pt;mso-position-horizontal-relative:char;mso-position-vertical-relative:line" id="docshapegroup2" coordorigin="0,0" coordsize="4975,10">
                <v:line style="position:absolute" from="0,5" to="4974,5" stroked="true" strokeweight=".498pt" strokecolor="#000000">
                  <v:stroke dashstyle="solid"/>
                </v:line>
              </v:group>
            </w:pict>
          </mc:Fallback>
        </mc:AlternateContent>
      </w:r>
      <w:r>
        <w:rPr>
          <w:sz w:val="2"/>
        </w:rPr>
      </w:r>
    </w:p>
    <w:p>
      <w:pPr>
        <w:tabs>
          <w:tab w:pos="1141" w:val="left" w:leader="none"/>
          <w:tab w:pos="2574" w:val="left" w:leader="none"/>
          <w:tab w:pos="3461" w:val="left" w:leader="none"/>
          <w:tab w:pos="4059" w:val="left" w:leader="none"/>
        </w:tabs>
        <w:spacing w:line="183" w:lineRule="exact" w:before="15"/>
        <w:ind w:left="0" w:right="12" w:firstLine="0"/>
        <w:jc w:val="center"/>
        <w:rPr>
          <w:sz w:val="16"/>
        </w:rPr>
      </w:pPr>
      <w:r>
        <w:rPr>
          <w:spacing w:val="-10"/>
          <w:w w:val="105"/>
          <w:sz w:val="16"/>
        </w:rPr>
        <w:t>A</w:t>
      </w:r>
      <w:r>
        <w:rPr>
          <w:sz w:val="16"/>
        </w:rPr>
        <w:tab/>
      </w:r>
      <w:r>
        <w:rPr>
          <w:spacing w:val="-10"/>
          <w:w w:val="105"/>
          <w:sz w:val="16"/>
        </w:rPr>
        <w:t>3</w:t>
      </w:r>
      <w:r>
        <w:rPr>
          <w:sz w:val="16"/>
        </w:rPr>
        <w:tab/>
      </w:r>
      <w:r>
        <w:rPr>
          <w:spacing w:val="-10"/>
          <w:w w:val="105"/>
          <w:sz w:val="16"/>
        </w:rPr>
        <w:t>0</w:t>
      </w:r>
      <w:r>
        <w:rPr>
          <w:sz w:val="16"/>
        </w:rPr>
        <w:tab/>
      </w:r>
      <w:r>
        <w:rPr>
          <w:spacing w:val="-10"/>
          <w:w w:val="105"/>
          <w:sz w:val="16"/>
        </w:rPr>
        <w:t>3</w:t>
      </w:r>
      <w:r>
        <w:rPr>
          <w:sz w:val="16"/>
        </w:rPr>
        <w:tab/>
      </w:r>
      <w:r>
        <w:rPr>
          <w:rFonts w:ascii="Cambria" w:eastAsia="Cambria"/>
          <w:w w:val="105"/>
          <w:sz w:val="16"/>
        </w:rPr>
        <w:t>𝑡</w:t>
      </w:r>
      <w:r>
        <w:rPr>
          <w:rFonts w:ascii="Cambria" w:eastAsia="Cambria"/>
          <w:spacing w:val="4"/>
          <w:w w:val="120"/>
          <w:sz w:val="16"/>
        </w:rPr>
        <w:t> </w:t>
      </w:r>
      <w:r>
        <w:rPr>
          <w:rFonts w:ascii="Cambria" w:eastAsia="Cambria"/>
          <w:w w:val="120"/>
          <w:sz w:val="16"/>
        </w:rPr>
        <w:t>=</w:t>
      </w:r>
      <w:r>
        <w:rPr>
          <w:rFonts w:ascii="Cambria" w:eastAsia="Cambria"/>
          <w:spacing w:val="5"/>
          <w:w w:val="120"/>
          <w:sz w:val="16"/>
        </w:rPr>
        <w:t> </w:t>
      </w:r>
      <w:r>
        <w:rPr>
          <w:rFonts w:ascii="Cambria" w:eastAsia="Cambria"/>
          <w:w w:val="105"/>
          <w:sz w:val="16"/>
        </w:rPr>
        <w:t>0</w:t>
      </w:r>
      <w:r>
        <w:rPr>
          <w:w w:val="105"/>
          <w:sz w:val="16"/>
        </w:rPr>
        <w:t>:</w:t>
      </w:r>
      <w:r>
        <w:rPr>
          <w:spacing w:val="20"/>
          <w:w w:val="105"/>
          <w:sz w:val="16"/>
        </w:rPr>
        <w:t> </w:t>
      </w:r>
      <w:r>
        <w:rPr>
          <w:spacing w:val="-10"/>
          <w:w w:val="105"/>
          <w:sz w:val="16"/>
        </w:rPr>
        <w:t>0</w:t>
      </w:r>
    </w:p>
    <w:p>
      <w:pPr>
        <w:spacing w:line="179" w:lineRule="exact" w:before="0"/>
        <w:ind w:left="4341" w:right="0" w:firstLine="0"/>
        <w:jc w:val="left"/>
        <w:rPr>
          <w:sz w:val="16"/>
        </w:rPr>
      </w:pPr>
      <w:r>
        <w:rPr>
          <w:rFonts w:ascii="Cambria" w:eastAsia="Cambria"/>
          <w:w w:val="110"/>
          <w:sz w:val="16"/>
        </w:rPr>
        <w:t>𝑡</w:t>
      </w:r>
      <w:r>
        <w:rPr>
          <w:rFonts w:ascii="Cambria" w:eastAsia="Cambria"/>
          <w:spacing w:val="1"/>
          <w:w w:val="120"/>
          <w:sz w:val="16"/>
        </w:rPr>
        <w:t> </w:t>
      </w:r>
      <w:r>
        <w:rPr>
          <w:rFonts w:ascii="Cambria" w:eastAsia="Cambria"/>
          <w:w w:val="120"/>
          <w:sz w:val="16"/>
        </w:rPr>
        <w:t>=</w:t>
      </w:r>
      <w:r>
        <w:rPr>
          <w:rFonts w:ascii="Cambria" w:eastAsia="Cambria"/>
          <w:spacing w:val="2"/>
          <w:w w:val="120"/>
          <w:sz w:val="16"/>
        </w:rPr>
        <w:t> </w:t>
      </w:r>
      <w:r>
        <w:rPr>
          <w:rFonts w:ascii="Cambria" w:eastAsia="Cambria"/>
          <w:w w:val="110"/>
          <w:sz w:val="16"/>
        </w:rPr>
        <w:t>1</w:t>
      </w:r>
      <w:r>
        <w:rPr>
          <w:w w:val="110"/>
          <w:sz w:val="16"/>
        </w:rPr>
        <w:t>:</w:t>
      </w:r>
      <w:r>
        <w:rPr>
          <w:spacing w:val="14"/>
          <w:w w:val="110"/>
          <w:sz w:val="16"/>
        </w:rPr>
        <w:t> </w:t>
      </w:r>
      <w:r>
        <w:rPr>
          <w:spacing w:val="-10"/>
          <w:w w:val="110"/>
          <w:sz w:val="16"/>
        </w:rPr>
        <w:t>2</w:t>
      </w:r>
    </w:p>
    <w:p>
      <w:pPr>
        <w:spacing w:line="183" w:lineRule="exact" w:before="0"/>
        <w:ind w:left="4341" w:right="0" w:firstLine="0"/>
        <w:jc w:val="left"/>
        <w:rPr>
          <w:sz w:val="16"/>
        </w:rPr>
      </w:pPr>
      <w:r>
        <w:rPr>
          <w:rFonts w:ascii="Cambria" w:eastAsia="Cambria"/>
          <w:w w:val="115"/>
          <w:sz w:val="16"/>
        </w:rPr>
        <w:t>𝑡</w:t>
      </w:r>
      <w:r>
        <w:rPr>
          <w:rFonts w:ascii="Cambria" w:eastAsia="Cambria"/>
          <w:spacing w:val="-2"/>
          <w:w w:val="120"/>
          <w:sz w:val="16"/>
        </w:rPr>
        <w:t> </w:t>
      </w:r>
      <w:r>
        <w:rPr>
          <w:rFonts w:ascii="Cambria" w:eastAsia="Cambria"/>
          <w:w w:val="120"/>
          <w:sz w:val="16"/>
        </w:rPr>
        <w:t>=</w:t>
      </w:r>
      <w:r>
        <w:rPr>
          <w:rFonts w:ascii="Cambria" w:eastAsia="Cambria"/>
          <w:spacing w:val="-1"/>
          <w:w w:val="120"/>
          <w:sz w:val="16"/>
        </w:rPr>
        <w:t> </w:t>
      </w:r>
      <w:r>
        <w:rPr>
          <w:rFonts w:ascii="Cambria" w:eastAsia="Cambria"/>
          <w:w w:val="115"/>
          <w:sz w:val="16"/>
        </w:rPr>
        <w:t>2</w:t>
      </w:r>
      <w:r>
        <w:rPr>
          <w:w w:val="115"/>
          <w:sz w:val="16"/>
        </w:rPr>
        <w:t>:</w:t>
      </w:r>
      <w:r>
        <w:rPr>
          <w:spacing w:val="8"/>
          <w:w w:val="115"/>
          <w:sz w:val="16"/>
        </w:rPr>
        <w:t> </w:t>
      </w:r>
      <w:r>
        <w:rPr>
          <w:spacing w:val="-12"/>
          <w:w w:val="115"/>
          <w:sz w:val="16"/>
        </w:rPr>
        <w:t>1</w:t>
      </w:r>
    </w:p>
    <w:p>
      <w:pPr>
        <w:pStyle w:val="BodyText"/>
        <w:rPr>
          <w:sz w:val="5"/>
        </w:rPr>
      </w:pPr>
    </w:p>
    <w:p>
      <w:pPr>
        <w:pStyle w:val="BodyText"/>
        <w:spacing w:line="20" w:lineRule="exact"/>
        <w:ind w:left="127"/>
        <w:rPr>
          <w:sz w:val="2"/>
        </w:rPr>
      </w:pPr>
      <w:r>
        <w:rPr>
          <w:sz w:val="2"/>
        </w:rPr>
        <mc:AlternateContent>
          <mc:Choice Requires="wps">
            <w:drawing>
              <wp:inline distT="0" distB="0" distL="0" distR="0">
                <wp:extent cx="3159125" cy="6350"/>
                <wp:effectExtent l="9525" t="0" r="0" b="3175"/>
                <wp:docPr id="10" name="Group 10"/>
                <wp:cNvGraphicFramePr>
                  <a:graphicFrameLocks/>
                </wp:cNvGraphicFramePr>
                <a:graphic>
                  <a:graphicData uri="http://schemas.microsoft.com/office/word/2010/wordprocessingGroup">
                    <wpg:wgp>
                      <wpg:cNvPr id="10" name="Group 10"/>
                      <wpg:cNvGrpSpPr/>
                      <wpg:grpSpPr>
                        <a:xfrm>
                          <a:off x="0" y="0"/>
                          <a:ext cx="3159125" cy="6350"/>
                          <a:chExt cx="3159125" cy="6350"/>
                        </a:xfrm>
                      </wpg:grpSpPr>
                      <wps:wsp>
                        <wps:cNvPr id="11" name="Graphic 11"/>
                        <wps:cNvSpPr/>
                        <wps:spPr>
                          <a:xfrm>
                            <a:off x="0" y="3162"/>
                            <a:ext cx="3159125" cy="1270"/>
                          </a:xfrm>
                          <a:custGeom>
                            <a:avLst/>
                            <a:gdLst/>
                            <a:ahLst/>
                            <a:cxnLst/>
                            <a:rect l="l" t="t" r="r" b="b"/>
                            <a:pathLst>
                              <a:path w="3159125" h="0">
                                <a:moveTo>
                                  <a:pt x="0" y="0"/>
                                </a:moveTo>
                                <a:lnTo>
                                  <a:pt x="3158782"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48.75pt;height:.5pt;mso-position-horizontal-relative:char;mso-position-vertical-relative:line" id="docshapegroup3" coordorigin="0,0" coordsize="4975,10">
                <v:line style="position:absolute" from="0,5" to="4974,5" stroked="true" strokeweight=".498pt" strokecolor="#000000">
                  <v:stroke dashstyle="solid"/>
                </v:line>
              </v:group>
            </w:pict>
          </mc:Fallback>
        </mc:AlternateContent>
      </w:r>
      <w:r>
        <w:rPr>
          <w:sz w:val="2"/>
        </w:rPr>
      </w:r>
    </w:p>
    <w:p>
      <w:pPr>
        <w:tabs>
          <w:tab w:pos="1137" w:val="left" w:leader="none"/>
          <w:tab w:pos="2570" w:val="left" w:leader="none"/>
          <w:tab w:pos="3457" w:val="left" w:leader="none"/>
          <w:tab w:pos="4055" w:val="left" w:leader="none"/>
        </w:tabs>
        <w:spacing w:line="183" w:lineRule="exact" w:before="15"/>
        <w:ind w:left="0" w:right="9" w:firstLine="0"/>
        <w:jc w:val="center"/>
        <w:rPr>
          <w:sz w:val="16"/>
        </w:rPr>
      </w:pPr>
      <w:r>
        <w:rPr>
          <w:spacing w:val="-10"/>
          <w:w w:val="110"/>
          <w:sz w:val="16"/>
        </w:rPr>
        <w:t>B</w:t>
      </w:r>
      <w:r>
        <w:rPr>
          <w:sz w:val="16"/>
        </w:rPr>
        <w:tab/>
      </w:r>
      <w:r>
        <w:rPr>
          <w:spacing w:val="-10"/>
          <w:w w:val="110"/>
          <w:sz w:val="16"/>
        </w:rPr>
        <w:t>1</w:t>
      </w:r>
      <w:r>
        <w:rPr>
          <w:sz w:val="16"/>
        </w:rPr>
        <w:tab/>
      </w:r>
      <w:r>
        <w:rPr>
          <w:spacing w:val="-10"/>
          <w:w w:val="110"/>
          <w:sz w:val="16"/>
        </w:rPr>
        <w:t>2</w:t>
      </w:r>
      <w:r>
        <w:rPr>
          <w:sz w:val="16"/>
        </w:rPr>
        <w:tab/>
      </w:r>
      <w:r>
        <w:rPr>
          <w:spacing w:val="-10"/>
          <w:w w:val="110"/>
          <w:sz w:val="16"/>
        </w:rPr>
        <w:t>2</w:t>
      </w:r>
      <w:r>
        <w:rPr>
          <w:sz w:val="16"/>
        </w:rPr>
        <w:tab/>
      </w:r>
      <w:r>
        <w:rPr>
          <w:rFonts w:ascii="Cambria" w:eastAsia="Cambria"/>
          <w:w w:val="110"/>
          <w:sz w:val="16"/>
        </w:rPr>
        <w:t>𝑡</w:t>
      </w:r>
      <w:r>
        <w:rPr>
          <w:rFonts w:ascii="Cambria" w:eastAsia="Cambria"/>
          <w:spacing w:val="1"/>
          <w:w w:val="120"/>
          <w:sz w:val="16"/>
        </w:rPr>
        <w:t> </w:t>
      </w:r>
      <w:r>
        <w:rPr>
          <w:rFonts w:ascii="Cambria" w:eastAsia="Cambria"/>
          <w:w w:val="120"/>
          <w:sz w:val="16"/>
        </w:rPr>
        <w:t>=</w:t>
      </w:r>
      <w:r>
        <w:rPr>
          <w:rFonts w:ascii="Cambria" w:eastAsia="Cambria"/>
          <w:spacing w:val="2"/>
          <w:w w:val="120"/>
          <w:sz w:val="16"/>
        </w:rPr>
        <w:t> </w:t>
      </w:r>
      <w:r>
        <w:rPr>
          <w:rFonts w:ascii="Cambria" w:eastAsia="Cambria"/>
          <w:w w:val="110"/>
          <w:sz w:val="16"/>
        </w:rPr>
        <w:t>0</w:t>
      </w:r>
      <w:r>
        <w:rPr>
          <w:w w:val="110"/>
          <w:sz w:val="16"/>
        </w:rPr>
        <w:t>:</w:t>
      </w:r>
      <w:r>
        <w:rPr>
          <w:spacing w:val="14"/>
          <w:w w:val="110"/>
          <w:sz w:val="16"/>
        </w:rPr>
        <w:t> </w:t>
      </w:r>
      <w:r>
        <w:rPr>
          <w:spacing w:val="-10"/>
          <w:w w:val="105"/>
          <w:sz w:val="16"/>
        </w:rPr>
        <w:t>0</w:t>
      </w:r>
    </w:p>
    <w:p>
      <w:pPr>
        <w:spacing w:line="179" w:lineRule="exact" w:before="0"/>
        <w:ind w:left="4341" w:right="0" w:firstLine="0"/>
        <w:jc w:val="left"/>
        <w:rPr>
          <w:sz w:val="16"/>
        </w:rPr>
      </w:pPr>
      <w:r>
        <w:rPr>
          <w:rFonts w:ascii="Cambria" w:eastAsia="Cambria"/>
          <w:w w:val="115"/>
          <w:sz w:val="16"/>
        </w:rPr>
        <w:t>𝑡</w:t>
      </w:r>
      <w:r>
        <w:rPr>
          <w:rFonts w:ascii="Cambria" w:eastAsia="Cambria"/>
          <w:spacing w:val="-2"/>
          <w:w w:val="120"/>
          <w:sz w:val="16"/>
        </w:rPr>
        <w:t> </w:t>
      </w:r>
      <w:r>
        <w:rPr>
          <w:rFonts w:ascii="Cambria" w:eastAsia="Cambria"/>
          <w:w w:val="120"/>
          <w:sz w:val="16"/>
        </w:rPr>
        <w:t>=</w:t>
      </w:r>
      <w:r>
        <w:rPr>
          <w:rFonts w:ascii="Cambria" w:eastAsia="Cambria"/>
          <w:spacing w:val="-1"/>
          <w:w w:val="120"/>
          <w:sz w:val="16"/>
        </w:rPr>
        <w:t> </w:t>
      </w:r>
      <w:r>
        <w:rPr>
          <w:rFonts w:ascii="Cambria" w:eastAsia="Cambria"/>
          <w:w w:val="115"/>
          <w:sz w:val="16"/>
        </w:rPr>
        <w:t>1</w:t>
      </w:r>
      <w:r>
        <w:rPr>
          <w:w w:val="115"/>
          <w:sz w:val="16"/>
        </w:rPr>
        <w:t>:</w:t>
      </w:r>
      <w:r>
        <w:rPr>
          <w:spacing w:val="8"/>
          <w:w w:val="115"/>
          <w:sz w:val="16"/>
        </w:rPr>
        <w:t> </w:t>
      </w:r>
      <w:r>
        <w:rPr>
          <w:spacing w:val="-12"/>
          <w:w w:val="115"/>
          <w:sz w:val="16"/>
        </w:rPr>
        <w:t>1</w:t>
      </w:r>
    </w:p>
    <w:p>
      <w:pPr>
        <w:spacing w:line="183" w:lineRule="exact" w:before="0"/>
        <w:ind w:left="4341" w:right="0" w:firstLine="0"/>
        <w:jc w:val="left"/>
        <w:rPr>
          <w:sz w:val="16"/>
        </w:rPr>
      </w:pPr>
      <w:r>
        <w:rPr>
          <w:rFonts w:ascii="Cambria" w:eastAsia="Cambria"/>
          <w:w w:val="115"/>
          <w:sz w:val="16"/>
        </w:rPr>
        <w:t>𝑡</w:t>
      </w:r>
      <w:r>
        <w:rPr>
          <w:rFonts w:ascii="Cambria" w:eastAsia="Cambria"/>
          <w:spacing w:val="-2"/>
          <w:w w:val="120"/>
          <w:sz w:val="16"/>
        </w:rPr>
        <w:t> </w:t>
      </w:r>
      <w:r>
        <w:rPr>
          <w:rFonts w:ascii="Cambria" w:eastAsia="Cambria"/>
          <w:w w:val="120"/>
          <w:sz w:val="16"/>
        </w:rPr>
        <w:t>=</w:t>
      </w:r>
      <w:r>
        <w:rPr>
          <w:rFonts w:ascii="Cambria" w:eastAsia="Cambria"/>
          <w:spacing w:val="-1"/>
          <w:w w:val="120"/>
          <w:sz w:val="16"/>
        </w:rPr>
        <w:t> </w:t>
      </w:r>
      <w:r>
        <w:rPr>
          <w:rFonts w:ascii="Cambria" w:eastAsia="Cambria"/>
          <w:w w:val="115"/>
          <w:sz w:val="16"/>
        </w:rPr>
        <w:t>2</w:t>
      </w:r>
      <w:r>
        <w:rPr>
          <w:w w:val="115"/>
          <w:sz w:val="16"/>
        </w:rPr>
        <w:t>:</w:t>
      </w:r>
      <w:r>
        <w:rPr>
          <w:spacing w:val="8"/>
          <w:w w:val="115"/>
          <w:sz w:val="16"/>
        </w:rPr>
        <w:t> </w:t>
      </w:r>
      <w:r>
        <w:rPr>
          <w:spacing w:val="-12"/>
          <w:w w:val="115"/>
          <w:sz w:val="16"/>
        </w:rPr>
        <w:t>1</w:t>
      </w:r>
    </w:p>
    <w:p>
      <w:pPr>
        <w:pStyle w:val="BodyText"/>
        <w:spacing w:before="1"/>
        <w:rPr>
          <w:sz w:val="5"/>
        </w:rPr>
      </w:pPr>
    </w:p>
    <w:p>
      <w:pPr>
        <w:pStyle w:val="BodyText"/>
        <w:spacing w:line="20" w:lineRule="exact"/>
        <w:ind w:left="127"/>
        <w:rPr>
          <w:sz w:val="2"/>
        </w:rPr>
      </w:pPr>
      <w:r>
        <w:rPr>
          <w:sz w:val="2"/>
        </w:rPr>
        <mc:AlternateContent>
          <mc:Choice Requires="wps">
            <w:drawing>
              <wp:inline distT="0" distB="0" distL="0" distR="0">
                <wp:extent cx="3159125" cy="6350"/>
                <wp:effectExtent l="9525" t="0" r="0" b="3175"/>
                <wp:docPr id="12" name="Group 12"/>
                <wp:cNvGraphicFramePr>
                  <a:graphicFrameLocks/>
                </wp:cNvGraphicFramePr>
                <a:graphic>
                  <a:graphicData uri="http://schemas.microsoft.com/office/word/2010/wordprocessingGroup">
                    <wpg:wgp>
                      <wpg:cNvPr id="12" name="Group 12"/>
                      <wpg:cNvGrpSpPr/>
                      <wpg:grpSpPr>
                        <a:xfrm>
                          <a:off x="0" y="0"/>
                          <a:ext cx="3159125" cy="6350"/>
                          <a:chExt cx="3159125" cy="6350"/>
                        </a:xfrm>
                      </wpg:grpSpPr>
                      <wps:wsp>
                        <wps:cNvPr id="13" name="Graphic 13"/>
                        <wps:cNvSpPr/>
                        <wps:spPr>
                          <a:xfrm>
                            <a:off x="0" y="3162"/>
                            <a:ext cx="3159125" cy="1270"/>
                          </a:xfrm>
                          <a:custGeom>
                            <a:avLst/>
                            <a:gdLst/>
                            <a:ahLst/>
                            <a:cxnLst/>
                            <a:rect l="l" t="t" r="r" b="b"/>
                            <a:pathLst>
                              <a:path w="3159125" h="0">
                                <a:moveTo>
                                  <a:pt x="0" y="0"/>
                                </a:moveTo>
                                <a:lnTo>
                                  <a:pt x="3158782"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48.75pt;height:.5pt;mso-position-horizontal-relative:char;mso-position-vertical-relative:line" id="docshapegroup4" coordorigin="0,0" coordsize="4975,10">
                <v:line style="position:absolute" from="0,5" to="4974,5" stroked="true" strokeweight=".498pt" strokecolor="#000000">
                  <v:stroke dashstyle="solid"/>
                </v:line>
              </v:group>
            </w:pict>
          </mc:Fallback>
        </mc:AlternateContent>
      </w:r>
      <w:r>
        <w:rPr>
          <w:sz w:val="2"/>
        </w:rPr>
      </w:r>
    </w:p>
    <w:p>
      <w:pPr>
        <w:tabs>
          <w:tab w:pos="1138" w:val="left" w:leader="none"/>
          <w:tab w:pos="2572" w:val="left" w:leader="none"/>
          <w:tab w:pos="3458" w:val="left" w:leader="none"/>
          <w:tab w:pos="4056" w:val="left" w:leader="none"/>
        </w:tabs>
        <w:spacing w:line="183" w:lineRule="exact" w:before="14"/>
        <w:ind w:left="0" w:right="10" w:firstLine="0"/>
        <w:jc w:val="center"/>
        <w:rPr>
          <w:sz w:val="16"/>
        </w:rPr>
      </w:pPr>
      <w:r>
        <w:rPr>
          <w:spacing w:val="-10"/>
          <w:w w:val="110"/>
          <w:sz w:val="16"/>
        </w:rPr>
        <w:t>C</w:t>
      </w:r>
      <w:r>
        <w:rPr>
          <w:sz w:val="16"/>
        </w:rPr>
        <w:tab/>
      </w:r>
      <w:r>
        <w:rPr>
          <w:spacing w:val="-10"/>
          <w:w w:val="110"/>
          <w:sz w:val="16"/>
        </w:rPr>
        <w:t>2</w:t>
      </w:r>
      <w:r>
        <w:rPr>
          <w:sz w:val="16"/>
        </w:rPr>
        <w:tab/>
      </w:r>
      <w:r>
        <w:rPr>
          <w:spacing w:val="-10"/>
          <w:w w:val="110"/>
          <w:sz w:val="16"/>
        </w:rPr>
        <w:t>2</w:t>
      </w:r>
      <w:r>
        <w:rPr>
          <w:sz w:val="16"/>
        </w:rPr>
        <w:tab/>
      </w:r>
      <w:r>
        <w:rPr>
          <w:spacing w:val="-10"/>
          <w:w w:val="110"/>
          <w:sz w:val="16"/>
        </w:rPr>
        <w:t>4</w:t>
      </w:r>
      <w:r>
        <w:rPr>
          <w:sz w:val="16"/>
        </w:rPr>
        <w:tab/>
      </w:r>
      <w:r>
        <w:rPr>
          <w:rFonts w:ascii="Cambria" w:eastAsia="Cambria"/>
          <w:w w:val="110"/>
          <w:sz w:val="16"/>
        </w:rPr>
        <w:t>𝑡</w:t>
      </w:r>
      <w:r>
        <w:rPr>
          <w:rFonts w:ascii="Cambria" w:eastAsia="Cambria"/>
          <w:spacing w:val="1"/>
          <w:w w:val="120"/>
          <w:sz w:val="16"/>
        </w:rPr>
        <w:t> </w:t>
      </w:r>
      <w:r>
        <w:rPr>
          <w:rFonts w:ascii="Cambria" w:eastAsia="Cambria"/>
          <w:w w:val="120"/>
          <w:sz w:val="16"/>
        </w:rPr>
        <w:t>=</w:t>
      </w:r>
      <w:r>
        <w:rPr>
          <w:rFonts w:ascii="Cambria" w:eastAsia="Cambria"/>
          <w:spacing w:val="2"/>
          <w:w w:val="120"/>
          <w:sz w:val="16"/>
        </w:rPr>
        <w:t> </w:t>
      </w:r>
      <w:r>
        <w:rPr>
          <w:rFonts w:ascii="Cambria" w:eastAsia="Cambria"/>
          <w:w w:val="110"/>
          <w:sz w:val="16"/>
        </w:rPr>
        <w:t>0</w:t>
      </w:r>
      <w:r>
        <w:rPr>
          <w:w w:val="110"/>
          <w:sz w:val="16"/>
        </w:rPr>
        <w:t>:</w:t>
      </w:r>
      <w:r>
        <w:rPr>
          <w:spacing w:val="14"/>
          <w:w w:val="110"/>
          <w:sz w:val="16"/>
        </w:rPr>
        <w:t> </w:t>
      </w:r>
      <w:r>
        <w:rPr>
          <w:spacing w:val="-10"/>
          <w:w w:val="110"/>
          <w:sz w:val="16"/>
        </w:rPr>
        <w:t>1</w:t>
      </w:r>
    </w:p>
    <w:p>
      <w:pPr>
        <w:spacing w:line="179" w:lineRule="exact" w:before="0"/>
        <w:ind w:left="4341" w:right="0" w:firstLine="0"/>
        <w:jc w:val="left"/>
        <w:rPr>
          <w:sz w:val="16"/>
        </w:rPr>
      </w:pPr>
      <w:r>
        <w:rPr>
          <w:rFonts w:ascii="Cambria" w:eastAsia="Cambria"/>
          <w:w w:val="115"/>
          <w:sz w:val="16"/>
        </w:rPr>
        <w:t>𝑡</w:t>
      </w:r>
      <w:r>
        <w:rPr>
          <w:rFonts w:ascii="Cambria" w:eastAsia="Cambria"/>
          <w:spacing w:val="-2"/>
          <w:w w:val="120"/>
          <w:sz w:val="16"/>
        </w:rPr>
        <w:t> </w:t>
      </w:r>
      <w:r>
        <w:rPr>
          <w:rFonts w:ascii="Cambria" w:eastAsia="Cambria"/>
          <w:w w:val="120"/>
          <w:sz w:val="16"/>
        </w:rPr>
        <w:t>=</w:t>
      </w:r>
      <w:r>
        <w:rPr>
          <w:rFonts w:ascii="Cambria" w:eastAsia="Cambria"/>
          <w:spacing w:val="-1"/>
          <w:w w:val="120"/>
          <w:sz w:val="16"/>
        </w:rPr>
        <w:t> </w:t>
      </w:r>
      <w:r>
        <w:rPr>
          <w:rFonts w:ascii="Cambria" w:eastAsia="Cambria"/>
          <w:w w:val="115"/>
          <w:sz w:val="16"/>
        </w:rPr>
        <w:t>1</w:t>
      </w:r>
      <w:r>
        <w:rPr>
          <w:w w:val="115"/>
          <w:sz w:val="16"/>
        </w:rPr>
        <w:t>:</w:t>
      </w:r>
      <w:r>
        <w:rPr>
          <w:spacing w:val="8"/>
          <w:w w:val="115"/>
          <w:sz w:val="16"/>
        </w:rPr>
        <w:t> </w:t>
      </w:r>
      <w:r>
        <w:rPr>
          <w:spacing w:val="-12"/>
          <w:w w:val="115"/>
          <w:sz w:val="16"/>
        </w:rPr>
        <w:t>1</w:t>
      </w:r>
    </w:p>
    <w:p>
      <w:pPr>
        <w:spacing w:line="183" w:lineRule="exact" w:before="0"/>
        <w:ind w:left="4341" w:right="0" w:firstLine="0"/>
        <w:jc w:val="left"/>
        <w:rPr>
          <w:sz w:val="16"/>
        </w:rPr>
      </w:pPr>
      <w:r>
        <w:rPr>
          <w:rFonts w:ascii="Cambria" w:eastAsia="Cambria"/>
          <w:w w:val="110"/>
          <w:sz w:val="16"/>
        </w:rPr>
        <w:t>𝑡</w:t>
      </w:r>
      <w:r>
        <w:rPr>
          <w:rFonts w:ascii="Cambria" w:eastAsia="Cambria"/>
          <w:spacing w:val="1"/>
          <w:w w:val="120"/>
          <w:sz w:val="16"/>
        </w:rPr>
        <w:t> </w:t>
      </w:r>
      <w:r>
        <w:rPr>
          <w:rFonts w:ascii="Cambria" w:eastAsia="Cambria"/>
          <w:w w:val="120"/>
          <w:sz w:val="16"/>
        </w:rPr>
        <w:t>=</w:t>
      </w:r>
      <w:r>
        <w:rPr>
          <w:rFonts w:ascii="Cambria" w:eastAsia="Cambria"/>
          <w:spacing w:val="2"/>
          <w:w w:val="120"/>
          <w:sz w:val="16"/>
        </w:rPr>
        <w:t> </w:t>
      </w:r>
      <w:r>
        <w:rPr>
          <w:rFonts w:ascii="Cambria" w:eastAsia="Cambria"/>
          <w:w w:val="110"/>
          <w:sz w:val="16"/>
        </w:rPr>
        <w:t>2</w:t>
      </w:r>
      <w:r>
        <w:rPr>
          <w:w w:val="110"/>
          <w:sz w:val="16"/>
        </w:rPr>
        <w:t>:</w:t>
      </w:r>
      <w:r>
        <w:rPr>
          <w:spacing w:val="14"/>
          <w:w w:val="110"/>
          <w:sz w:val="16"/>
        </w:rPr>
        <w:t> </w:t>
      </w:r>
      <w:r>
        <w:rPr>
          <w:spacing w:val="-10"/>
          <w:w w:val="110"/>
          <w:sz w:val="16"/>
        </w:rPr>
        <w:t>2</w:t>
      </w:r>
    </w:p>
    <w:p>
      <w:pPr>
        <w:pStyle w:val="BodyText"/>
        <w:spacing w:before="4"/>
        <w:rPr>
          <w:sz w:val="5"/>
        </w:rPr>
      </w:pPr>
    </w:p>
    <w:p>
      <w:pPr>
        <w:pStyle w:val="BodyText"/>
        <w:spacing w:line="20" w:lineRule="exact"/>
        <w:ind w:left="127"/>
        <w:rPr>
          <w:sz w:val="2"/>
        </w:rPr>
      </w:pPr>
      <w:r>
        <w:rPr>
          <w:sz w:val="2"/>
        </w:rPr>
        <mc:AlternateContent>
          <mc:Choice Requires="wps">
            <w:drawing>
              <wp:inline distT="0" distB="0" distL="0" distR="0">
                <wp:extent cx="3159125" cy="10160"/>
                <wp:effectExtent l="9525" t="0" r="3175" b="8890"/>
                <wp:docPr id="14" name="Group 14"/>
                <wp:cNvGraphicFramePr>
                  <a:graphicFrameLocks/>
                </wp:cNvGraphicFramePr>
                <a:graphic>
                  <a:graphicData uri="http://schemas.microsoft.com/office/word/2010/wordprocessingGroup">
                    <wpg:wgp>
                      <wpg:cNvPr id="14" name="Group 14"/>
                      <wpg:cNvGrpSpPr/>
                      <wpg:grpSpPr>
                        <a:xfrm>
                          <a:off x="0" y="0"/>
                          <a:ext cx="3159125" cy="10160"/>
                          <a:chExt cx="3159125" cy="10160"/>
                        </a:xfrm>
                      </wpg:grpSpPr>
                      <wps:wsp>
                        <wps:cNvPr id="15" name="Graphic 15"/>
                        <wps:cNvSpPr/>
                        <wps:spPr>
                          <a:xfrm>
                            <a:off x="0" y="5060"/>
                            <a:ext cx="3159125" cy="1270"/>
                          </a:xfrm>
                          <a:custGeom>
                            <a:avLst/>
                            <a:gdLst/>
                            <a:ahLst/>
                            <a:cxnLst/>
                            <a:rect l="l" t="t" r="r" b="b"/>
                            <a:pathLst>
                              <a:path w="3159125" h="0">
                                <a:moveTo>
                                  <a:pt x="0" y="0"/>
                                </a:moveTo>
                                <a:lnTo>
                                  <a:pt x="3158782"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48.75pt;height:.8pt;mso-position-horizontal-relative:char;mso-position-vertical-relative:line" id="docshapegroup5" coordorigin="0,0" coordsize="4975,16">
                <v:line style="position:absolute" from="0,8" to="4974,8" stroked="true" strokeweight=".797pt" strokecolor="#000000">
                  <v:stroke dashstyle="solid"/>
                </v:line>
              </v:group>
            </w:pict>
          </mc:Fallback>
        </mc:AlternateContent>
      </w:r>
      <w:r>
        <w:rPr>
          <w:sz w:val="2"/>
        </w:rPr>
      </w:r>
    </w:p>
    <w:p>
      <w:pPr>
        <w:pStyle w:val="BodyText"/>
        <w:spacing w:before="10"/>
        <w:rPr>
          <w:sz w:val="16"/>
        </w:rPr>
      </w:pPr>
    </w:p>
    <w:p>
      <w:pPr>
        <w:pStyle w:val="ListParagraph"/>
        <w:numPr>
          <w:ilvl w:val="0"/>
          <w:numId w:val="8"/>
        </w:numPr>
        <w:tabs>
          <w:tab w:pos="588" w:val="left" w:leader="none"/>
        </w:tabs>
        <w:spacing w:line="244" w:lineRule="auto" w:before="0" w:after="0"/>
        <w:ind w:left="104" w:right="71" w:firstLine="199"/>
        <w:jc w:val="both"/>
        <w:rPr>
          <w:sz w:val="20"/>
        </w:rPr>
      </w:pPr>
      <w:bookmarkStart w:name="Simulation Results" w:id="28"/>
      <w:bookmarkEnd w:id="28"/>
      <w:r>
        <w:rPr/>
      </w:r>
      <w:r>
        <w:rPr>
          <w:rFonts w:ascii="Palatino Linotype" w:hAnsi="Palatino Linotype"/>
          <w:i/>
          <w:sz w:val="20"/>
        </w:rPr>
        <w:t>Simulation Results: </w:t>
      </w:r>
      <w:r>
        <w:rPr>
          <w:sz w:val="20"/>
        </w:rPr>
        <w:t>The optimal solution </w:t>
      </w:r>
      <w:r>
        <w:rPr>
          <w:sz w:val="20"/>
        </w:rPr>
        <w:t>obtained from the model is illustrated in Figure </w:t>
      </w:r>
      <w:hyperlink w:history="true" w:anchor="_bookmark9">
        <w:r>
          <w:rPr>
            <w:sz w:val="20"/>
          </w:rPr>
          <w:t>3</w:t>
        </w:r>
      </w:hyperlink>
      <w:r>
        <w:rPr>
          <w:sz w:val="20"/>
        </w:rPr>
        <w:t>. The model’s prioritization logic is observed as follows:</w:t>
      </w:r>
    </w:p>
    <w:p>
      <w:pPr>
        <w:pStyle w:val="BodyText"/>
        <w:spacing w:line="252" w:lineRule="auto" w:before="3"/>
        <w:ind w:left="96" w:right="43" w:firstLine="206"/>
        <w:jc w:val="both"/>
      </w:pPr>
      <w:r>
        <w:rPr/>
        <w:t>At</w:t>
      </w:r>
      <w:r>
        <w:rPr>
          <w:spacing w:val="40"/>
        </w:rPr>
        <w:t> </w:t>
      </w:r>
      <w:r>
        <w:rPr/>
        <w:t>the</w:t>
      </w:r>
      <w:r>
        <w:rPr>
          <w:spacing w:val="40"/>
        </w:rPr>
        <w:t> </w:t>
      </w:r>
      <w:r>
        <w:rPr/>
        <w:t>initial</w:t>
      </w:r>
      <w:r>
        <w:rPr>
          <w:spacing w:val="40"/>
        </w:rPr>
        <w:t> </w:t>
      </w:r>
      <w:r>
        <w:rPr/>
        <w:t>time</w:t>
      </w:r>
      <w:r>
        <w:rPr>
          <w:spacing w:val="40"/>
        </w:rPr>
        <w:t> </w:t>
      </w:r>
      <w:r>
        <w:rPr/>
        <w:t>step</w:t>
      </w:r>
      <w:r>
        <w:rPr>
          <w:spacing w:val="40"/>
        </w:rPr>
        <w:t> </w:t>
      </w:r>
      <w:r>
        <w:rPr/>
        <w:t>(</w:t>
      </w:r>
      <w:r>
        <w:rPr>
          <w:rFonts w:ascii="Cambria" w:eastAsia="Cambria"/>
        </w:rPr>
        <w:t>𝑡</w:t>
      </w:r>
      <w:r>
        <w:rPr>
          <w:rFonts w:ascii="Cambria" w:eastAsia="Cambria"/>
          <w:spacing w:val="40"/>
          <w:w w:val="115"/>
        </w:rPr>
        <w:t> </w:t>
      </w:r>
      <w:r>
        <w:rPr>
          <w:rFonts w:ascii="Cambria" w:eastAsia="Cambria"/>
          <w:w w:val="115"/>
        </w:rPr>
        <w:t>=</w:t>
      </w:r>
      <w:r>
        <w:rPr>
          <w:rFonts w:ascii="Cambria" w:eastAsia="Cambria"/>
          <w:spacing w:val="40"/>
          <w:w w:val="115"/>
        </w:rPr>
        <w:t> </w:t>
      </w:r>
      <w:r>
        <w:rPr>
          <w:rFonts w:ascii="Cambria" w:eastAsia="Cambria"/>
        </w:rPr>
        <w:t>0</w:t>
      </w:r>
      <w:r>
        <w:rPr/>
        <w:t>),</w:t>
      </w:r>
      <w:r>
        <w:rPr>
          <w:spacing w:val="40"/>
        </w:rPr>
        <w:t> </w:t>
      </w:r>
      <w:r>
        <w:rPr/>
        <w:t>cell</w:t>
      </w:r>
      <w:r>
        <w:rPr>
          <w:spacing w:val="40"/>
        </w:rPr>
        <w:t> </w:t>
      </w:r>
      <w:r>
        <w:rPr/>
        <w:t>5</w:t>
      </w:r>
      <w:r>
        <w:rPr>
          <w:spacing w:val="40"/>
        </w:rPr>
        <w:t> </w:t>
      </w:r>
      <w:r>
        <w:rPr/>
        <w:t>is</w:t>
      </w:r>
      <w:r>
        <w:rPr>
          <w:spacing w:val="40"/>
        </w:rPr>
        <w:t> </w:t>
      </w:r>
      <w:r>
        <w:rPr/>
        <w:t>both</w:t>
      </w:r>
      <w:r>
        <w:rPr>
          <w:spacing w:val="40"/>
        </w:rPr>
        <w:t> </w:t>
      </w:r>
      <w:r>
        <w:rPr/>
        <w:t>a</w:t>
      </w:r>
      <w:r>
        <w:rPr>
          <w:spacing w:val="40"/>
        </w:rPr>
        <w:t> </w:t>
      </w:r>
      <w:r>
        <w:rPr/>
        <w:t>fire and smoke high-risk cell. Since only one Type C unit, which has the suppression rate of 2, is available, and the </w:t>
      </w:r>
      <w:r>
        <w:rPr>
          <w:spacing w:val="-6"/>
        </w:rPr>
        <w:t>minimum</w:t>
      </w:r>
      <w:r>
        <w:rPr>
          <w:spacing w:val="-7"/>
        </w:rPr>
        <w:t> </w:t>
      </w:r>
      <w:r>
        <w:rPr>
          <w:spacing w:val="-6"/>
        </w:rPr>
        <w:t>suppression requirement of cell 5 is 4 (Figure </w:t>
      </w:r>
      <w:hyperlink w:history="true" w:anchor="_bookmark0">
        <w:r>
          <w:rPr>
            <w:spacing w:val="-6"/>
          </w:rPr>
          <w:t>2</w:t>
        </w:r>
      </w:hyperlink>
      <w:r>
        <w:rPr>
          <w:spacing w:val="-6"/>
        </w:rPr>
        <w:t>(e), </w:t>
      </w:r>
      <w:r>
        <w:rPr/>
        <w:t>the model determines that deploying this unit to cell 5 would</w:t>
      </w:r>
      <w:r>
        <w:rPr>
          <w:spacing w:val="-13"/>
        </w:rPr>
        <w:t> </w:t>
      </w:r>
      <w:r>
        <w:rPr/>
        <w:t>not</w:t>
      </w:r>
      <w:r>
        <w:rPr>
          <w:spacing w:val="-12"/>
        </w:rPr>
        <w:t> </w:t>
      </w:r>
      <w:r>
        <w:rPr/>
        <w:t>successfully</w:t>
      </w:r>
      <w:r>
        <w:rPr>
          <w:spacing w:val="-12"/>
        </w:rPr>
        <w:t> </w:t>
      </w:r>
      <w:r>
        <w:rPr/>
        <w:t>contain</w:t>
      </w:r>
      <w:r>
        <w:rPr>
          <w:spacing w:val="-12"/>
        </w:rPr>
        <w:t> </w:t>
      </w:r>
      <w:r>
        <w:rPr/>
        <w:t>the</w:t>
      </w:r>
      <w:r>
        <w:rPr>
          <w:spacing w:val="-12"/>
        </w:rPr>
        <w:t> </w:t>
      </w:r>
      <w:r>
        <w:rPr/>
        <w:t>fire,</w:t>
      </w:r>
      <w:r>
        <w:rPr>
          <w:spacing w:val="-12"/>
        </w:rPr>
        <w:t> </w:t>
      </w:r>
      <w:r>
        <w:rPr/>
        <w:t>which</w:t>
      </w:r>
      <w:r>
        <w:rPr>
          <w:spacing w:val="-12"/>
        </w:rPr>
        <w:t> </w:t>
      </w:r>
      <w:r>
        <w:rPr/>
        <w:t>is</w:t>
      </w:r>
      <w:r>
        <w:rPr>
          <w:spacing w:val="-12"/>
        </w:rPr>
        <w:t> </w:t>
      </w:r>
      <w:r>
        <w:rPr/>
        <w:t>a</w:t>
      </w:r>
      <w:r>
        <w:rPr>
          <w:spacing w:val="-12"/>
        </w:rPr>
        <w:t> </w:t>
      </w:r>
      <w:r>
        <w:rPr/>
        <w:t>wasteful deployment.</w:t>
      </w:r>
      <w:r>
        <w:rPr>
          <w:spacing w:val="40"/>
        </w:rPr>
        <w:t> </w:t>
      </w:r>
      <w:r>
        <w:rPr/>
        <w:t>Instead,</w:t>
      </w:r>
      <w:r>
        <w:rPr>
          <w:spacing w:val="40"/>
        </w:rPr>
        <w:t> </w:t>
      </w:r>
      <w:r>
        <w:rPr/>
        <w:t>it</w:t>
      </w:r>
      <w:r>
        <w:rPr>
          <w:spacing w:val="40"/>
        </w:rPr>
        <w:t> </w:t>
      </w:r>
      <w:r>
        <w:rPr/>
        <w:t>allocates</w:t>
      </w:r>
      <w:r>
        <w:rPr>
          <w:spacing w:val="40"/>
        </w:rPr>
        <w:t> </w:t>
      </w:r>
      <w:r>
        <w:rPr/>
        <w:t>the</w:t>
      </w:r>
      <w:r>
        <w:rPr>
          <w:spacing w:val="40"/>
        </w:rPr>
        <w:t> </w:t>
      </w:r>
      <w:r>
        <w:rPr/>
        <w:t>Type</w:t>
      </w:r>
      <w:r>
        <w:rPr>
          <w:spacing w:val="40"/>
        </w:rPr>
        <w:t> </w:t>
      </w:r>
      <w:r>
        <w:rPr/>
        <w:t>C</w:t>
      </w:r>
      <w:r>
        <w:rPr>
          <w:spacing w:val="40"/>
        </w:rPr>
        <w:t> </w:t>
      </w:r>
      <w:r>
        <w:rPr/>
        <w:t>unit</w:t>
      </w:r>
      <w:r>
        <w:rPr>
          <w:spacing w:val="40"/>
        </w:rPr>
        <w:t> </w:t>
      </w:r>
      <w:r>
        <w:rPr/>
        <w:t>to cell 4, which is under smoke risk but still accessible for early</w:t>
      </w:r>
      <w:r>
        <w:rPr>
          <w:spacing w:val="-13"/>
        </w:rPr>
        <w:t> </w:t>
      </w:r>
      <w:r>
        <w:rPr/>
        <w:t>intervention,</w:t>
      </w:r>
      <w:r>
        <w:rPr>
          <w:spacing w:val="-12"/>
        </w:rPr>
        <w:t> </w:t>
      </w:r>
      <w:r>
        <w:rPr/>
        <w:t>to</w:t>
      </w:r>
      <w:r>
        <w:rPr>
          <w:spacing w:val="-12"/>
        </w:rPr>
        <w:t> </w:t>
      </w:r>
      <w:r>
        <w:rPr/>
        <w:t>rescue</w:t>
      </w:r>
      <w:r>
        <w:rPr>
          <w:spacing w:val="-12"/>
        </w:rPr>
        <w:t> </w:t>
      </w:r>
      <w:r>
        <w:rPr/>
        <w:t>people</w:t>
      </w:r>
      <w:r>
        <w:rPr>
          <w:spacing w:val="-12"/>
        </w:rPr>
        <w:t> </w:t>
      </w:r>
      <w:r>
        <w:rPr/>
        <w:t>because</w:t>
      </w:r>
      <w:r>
        <w:rPr>
          <w:spacing w:val="-12"/>
        </w:rPr>
        <w:t> </w:t>
      </w:r>
      <w:r>
        <w:rPr/>
        <w:t>its</w:t>
      </w:r>
      <w:r>
        <w:rPr>
          <w:spacing w:val="-12"/>
        </w:rPr>
        <w:t> </w:t>
      </w:r>
      <w:r>
        <w:rPr/>
        <w:t>rescue</w:t>
      </w:r>
      <w:r>
        <w:rPr>
          <w:spacing w:val="-12"/>
        </w:rPr>
        <w:t> </w:t>
      </w:r>
      <w:r>
        <w:rPr/>
        <w:t>rate exceeds the requirement (2 &gt; 1). Since the remaining resources</w:t>
      </w:r>
      <w:r>
        <w:rPr>
          <w:spacing w:val="-13"/>
        </w:rPr>
        <w:t> </w:t>
      </w:r>
      <w:r>
        <w:rPr/>
        <w:t>are</w:t>
      </w:r>
      <w:r>
        <w:rPr>
          <w:spacing w:val="-12"/>
        </w:rPr>
        <w:t> </w:t>
      </w:r>
      <w:r>
        <w:rPr/>
        <w:t>unavailable</w:t>
      </w:r>
      <w:r>
        <w:rPr>
          <w:spacing w:val="-12"/>
        </w:rPr>
        <w:t> </w:t>
      </w:r>
      <w:r>
        <w:rPr/>
        <w:t>at</w:t>
      </w:r>
      <w:r>
        <w:rPr>
          <w:spacing w:val="-12"/>
        </w:rPr>
        <w:t> </w:t>
      </w:r>
      <w:r>
        <w:rPr/>
        <w:t>this</w:t>
      </w:r>
      <w:r>
        <w:rPr>
          <w:spacing w:val="-12"/>
        </w:rPr>
        <w:t> </w:t>
      </w:r>
      <w:r>
        <w:rPr/>
        <w:t>time</w:t>
      </w:r>
      <w:r>
        <w:rPr>
          <w:spacing w:val="-12"/>
        </w:rPr>
        <w:t> </w:t>
      </w:r>
      <w:r>
        <w:rPr/>
        <w:t>step,</w:t>
      </w:r>
      <w:r>
        <w:rPr>
          <w:spacing w:val="-12"/>
        </w:rPr>
        <w:t> </w:t>
      </w:r>
      <w:r>
        <w:rPr/>
        <w:t>no</w:t>
      </w:r>
      <w:r>
        <w:rPr>
          <w:spacing w:val="-12"/>
        </w:rPr>
        <w:t> </w:t>
      </w:r>
      <w:r>
        <w:rPr/>
        <w:t>suppression action is performed on cell 5. Consequently, by the next period the fire continues to spread.</w:t>
      </w:r>
    </w:p>
    <w:p>
      <w:pPr>
        <w:pStyle w:val="BodyText"/>
        <w:spacing w:line="252" w:lineRule="auto" w:before="2"/>
        <w:ind w:left="96" w:right="63" w:firstLine="206"/>
        <w:jc w:val="both"/>
      </w:pPr>
      <w:r>
        <w:rPr/>
        <w:t>At</w:t>
      </w:r>
      <w:r>
        <w:rPr>
          <w:spacing w:val="-5"/>
        </w:rPr>
        <w:t> </w:t>
      </w:r>
      <w:r>
        <w:rPr>
          <w:rFonts w:ascii="Cambria" w:eastAsia="Cambria"/>
        </w:rPr>
        <w:t>𝑡</w:t>
      </w:r>
      <w:r>
        <w:rPr>
          <w:rFonts w:ascii="Cambria" w:eastAsia="Cambria"/>
          <w:spacing w:val="-7"/>
        </w:rPr>
        <w:t> </w:t>
      </w:r>
      <w:r>
        <w:rPr>
          <w:rFonts w:ascii="Cambria" w:eastAsia="Cambria"/>
          <w:w w:val="110"/>
        </w:rPr>
        <w:t>=</w:t>
      </w:r>
      <w:r>
        <w:rPr>
          <w:rFonts w:ascii="Cambria" w:eastAsia="Cambria"/>
          <w:spacing w:val="-11"/>
          <w:w w:val="110"/>
        </w:rPr>
        <w:t> </w:t>
      </w:r>
      <w:r>
        <w:rPr>
          <w:rFonts w:ascii="Cambria" w:eastAsia="Cambria"/>
        </w:rPr>
        <w:t>1</w:t>
      </w:r>
      <w:r>
        <w:rPr/>
        <w:t>,</w:t>
      </w:r>
      <w:r>
        <w:rPr>
          <w:spacing w:val="-6"/>
        </w:rPr>
        <w:t> </w:t>
      </w:r>
      <w:r>
        <w:rPr/>
        <w:t>cell</w:t>
      </w:r>
      <w:r>
        <w:rPr>
          <w:spacing w:val="-5"/>
        </w:rPr>
        <w:t> </w:t>
      </w:r>
      <w:r>
        <w:rPr/>
        <w:t>5</w:t>
      </w:r>
      <w:r>
        <w:rPr>
          <w:spacing w:val="-5"/>
        </w:rPr>
        <w:t> </w:t>
      </w:r>
      <w:r>
        <w:rPr/>
        <w:t>becomes</w:t>
      </w:r>
      <w:r>
        <w:rPr>
          <w:spacing w:val="-5"/>
        </w:rPr>
        <w:t> </w:t>
      </w:r>
      <w:r>
        <w:rPr/>
        <w:t>fully</w:t>
      </w:r>
      <w:r>
        <w:rPr>
          <w:spacing w:val="-5"/>
        </w:rPr>
        <w:t> </w:t>
      </w:r>
      <w:r>
        <w:rPr/>
        <w:t>burnt,</w:t>
      </w:r>
      <w:r>
        <w:rPr>
          <w:spacing w:val="-6"/>
        </w:rPr>
        <w:t> </w:t>
      </w:r>
      <w:r>
        <w:rPr/>
        <w:t>and</w:t>
      </w:r>
      <w:r>
        <w:rPr>
          <w:spacing w:val="-5"/>
        </w:rPr>
        <w:t> </w:t>
      </w:r>
      <w:r>
        <w:rPr/>
        <w:t>the</w:t>
      </w:r>
      <w:r>
        <w:rPr>
          <w:spacing w:val="-5"/>
        </w:rPr>
        <w:t> </w:t>
      </w:r>
      <w:r>
        <w:rPr/>
        <w:t>fire</w:t>
      </w:r>
      <w:r>
        <w:rPr>
          <w:spacing w:val="-5"/>
        </w:rPr>
        <w:t> </w:t>
      </w:r>
      <w:r>
        <w:rPr/>
        <w:t>spreads to</w:t>
      </w:r>
      <w:r>
        <w:rPr>
          <w:spacing w:val="-4"/>
        </w:rPr>
        <w:t> </w:t>
      </w:r>
      <w:r>
        <w:rPr/>
        <w:t>neighboring</w:t>
      </w:r>
      <w:r>
        <w:rPr>
          <w:spacing w:val="-4"/>
        </w:rPr>
        <w:t> </w:t>
      </w:r>
      <w:r>
        <w:rPr/>
        <w:t>cells</w:t>
      </w:r>
      <w:r>
        <w:rPr>
          <w:spacing w:val="-4"/>
        </w:rPr>
        <w:t> </w:t>
      </w:r>
      <w:r>
        <w:rPr/>
        <w:t>1,</w:t>
      </w:r>
      <w:r>
        <w:rPr>
          <w:spacing w:val="-4"/>
        </w:rPr>
        <w:t> </w:t>
      </w:r>
      <w:r>
        <w:rPr/>
        <w:t>2,</w:t>
      </w:r>
      <w:r>
        <w:rPr>
          <w:spacing w:val="-4"/>
        </w:rPr>
        <w:t> </w:t>
      </w:r>
      <w:r>
        <w:rPr/>
        <w:t>4,</w:t>
      </w:r>
      <w:r>
        <w:rPr>
          <w:spacing w:val="-4"/>
        </w:rPr>
        <w:t> </w:t>
      </w:r>
      <w:r>
        <w:rPr/>
        <w:t>and</w:t>
      </w:r>
      <w:r>
        <w:rPr>
          <w:spacing w:val="-4"/>
        </w:rPr>
        <w:t> </w:t>
      </w:r>
      <w:r>
        <w:rPr/>
        <w:t>8.</w:t>
      </w:r>
      <w:r>
        <w:rPr>
          <w:spacing w:val="-4"/>
        </w:rPr>
        <w:t> </w:t>
      </w:r>
      <w:r>
        <w:rPr/>
        <w:t>The</w:t>
      </w:r>
      <w:r>
        <w:rPr>
          <w:spacing w:val="-4"/>
        </w:rPr>
        <w:t> </w:t>
      </w:r>
      <w:r>
        <w:rPr/>
        <w:t>model</w:t>
      </w:r>
      <w:r>
        <w:rPr>
          <w:spacing w:val="-4"/>
        </w:rPr>
        <w:t> </w:t>
      </w:r>
      <w:r>
        <w:rPr/>
        <w:t>deploys</w:t>
      </w:r>
      <w:r>
        <w:rPr>
          <w:spacing w:val="-4"/>
        </w:rPr>
        <w:t> </w:t>
      </w:r>
      <w:r>
        <w:rPr/>
        <w:t>one Type A unit and one Type B unit to cell 2, enabling both </w:t>
      </w:r>
      <w:r>
        <w:rPr>
          <w:spacing w:val="-2"/>
        </w:rPr>
        <w:t>suppression</w:t>
      </w:r>
      <w:r>
        <w:rPr>
          <w:spacing w:val="-5"/>
        </w:rPr>
        <w:t> </w:t>
      </w:r>
      <w:r>
        <w:rPr>
          <w:spacing w:val="-2"/>
        </w:rPr>
        <w:t>and</w:t>
      </w:r>
      <w:r>
        <w:rPr>
          <w:spacing w:val="-5"/>
        </w:rPr>
        <w:t> </w:t>
      </w:r>
      <w:r>
        <w:rPr>
          <w:spacing w:val="-2"/>
        </w:rPr>
        <w:t>occupant</w:t>
      </w:r>
      <w:r>
        <w:rPr>
          <w:spacing w:val="-5"/>
        </w:rPr>
        <w:t> </w:t>
      </w:r>
      <w:r>
        <w:rPr>
          <w:spacing w:val="-2"/>
        </w:rPr>
        <w:t>rescue.</w:t>
      </w:r>
      <w:r>
        <w:rPr>
          <w:spacing w:val="-5"/>
        </w:rPr>
        <w:t> </w:t>
      </w:r>
      <w:r>
        <w:rPr>
          <w:spacing w:val="-2"/>
        </w:rPr>
        <w:t>However,</w:t>
      </w:r>
      <w:r>
        <w:rPr>
          <w:spacing w:val="-5"/>
        </w:rPr>
        <w:t> </w:t>
      </w:r>
      <w:r>
        <w:rPr>
          <w:spacing w:val="-2"/>
        </w:rPr>
        <w:t>cell</w:t>
      </w:r>
      <w:r>
        <w:rPr>
          <w:spacing w:val="-5"/>
        </w:rPr>
        <w:t> </w:t>
      </w:r>
      <w:r>
        <w:rPr>
          <w:spacing w:val="-2"/>
        </w:rPr>
        <w:t>4</w:t>
      </w:r>
      <w:r>
        <w:rPr>
          <w:spacing w:val="-5"/>
        </w:rPr>
        <w:t> </w:t>
      </w:r>
      <w:r>
        <w:rPr>
          <w:spacing w:val="-2"/>
        </w:rPr>
        <w:t>receives </w:t>
      </w:r>
      <w:r>
        <w:rPr/>
        <w:t>only a Type A unit, which has fire suppression capability but no rescue capability. Therefore, although the fire is partially controlled, the occupants in that cell cannot be rescued. During this period, cells 1 and 8 become fully burnt and smoked due to the continued fire spread.</w:t>
      </w:r>
    </w:p>
    <w:p>
      <w:pPr>
        <w:pStyle w:val="BodyText"/>
        <w:spacing w:line="252" w:lineRule="auto" w:before="1"/>
        <w:ind w:left="96" w:right="65" w:firstLine="206"/>
        <w:jc w:val="both"/>
      </w:pPr>
      <w:r>
        <w:rPr/>
        <w:t>At </w:t>
      </w:r>
      <w:r>
        <w:rPr>
          <w:rFonts w:ascii="Cambria" w:eastAsia="Cambria"/>
        </w:rPr>
        <w:t>𝑡 </w:t>
      </w:r>
      <w:r>
        <w:rPr>
          <w:rFonts w:ascii="Cambria" w:eastAsia="Cambria"/>
          <w:w w:val="115"/>
        </w:rPr>
        <w:t>=</w:t>
      </w:r>
      <w:r>
        <w:rPr>
          <w:rFonts w:ascii="Cambria" w:eastAsia="Cambria"/>
          <w:spacing w:val="-3"/>
          <w:w w:val="115"/>
        </w:rPr>
        <w:t> </w:t>
      </w:r>
      <w:r>
        <w:rPr>
          <w:rFonts w:ascii="Cambria" w:eastAsia="Cambria"/>
        </w:rPr>
        <w:t>2</w:t>
      </w:r>
      <w:r>
        <w:rPr/>
        <w:t>, the fire reaches cells 0 and 3. Deployment of Type B (cell 0) and Type A+C (cell 3) provides sufficient </w:t>
      </w:r>
      <w:bookmarkStart w:name="Performance Summary" w:id="29"/>
      <w:bookmarkEnd w:id="29"/>
      <w:r>
        <w:rPr/>
        <w:t>capaci</w:t>
      </w:r>
      <w:r>
        <w:rPr/>
        <w:t>ty</w:t>
      </w:r>
      <w:r>
        <w:rPr>
          <w:spacing w:val="7"/>
        </w:rPr>
        <w:t> </w:t>
      </w:r>
      <w:r>
        <w:rPr/>
        <w:t>to</w:t>
      </w:r>
      <w:r>
        <w:rPr>
          <w:spacing w:val="7"/>
        </w:rPr>
        <w:t> </w:t>
      </w:r>
      <w:r>
        <w:rPr/>
        <w:t>contain</w:t>
      </w:r>
      <w:r>
        <w:rPr>
          <w:spacing w:val="7"/>
        </w:rPr>
        <w:t> </w:t>
      </w:r>
      <w:r>
        <w:rPr/>
        <w:t>the</w:t>
      </w:r>
      <w:r>
        <w:rPr>
          <w:spacing w:val="8"/>
        </w:rPr>
        <w:t> </w:t>
      </w:r>
      <w:r>
        <w:rPr/>
        <w:t>fire</w:t>
      </w:r>
      <w:r>
        <w:rPr>
          <w:spacing w:val="7"/>
        </w:rPr>
        <w:t> </w:t>
      </w:r>
      <w:r>
        <w:rPr/>
        <w:t>and</w:t>
      </w:r>
      <w:r>
        <w:rPr>
          <w:spacing w:val="7"/>
        </w:rPr>
        <w:t> </w:t>
      </w:r>
      <w:r>
        <w:rPr/>
        <w:t>halt</w:t>
      </w:r>
      <w:r>
        <w:rPr>
          <w:spacing w:val="8"/>
        </w:rPr>
        <w:t> </w:t>
      </w:r>
      <w:r>
        <w:rPr/>
        <w:t>further</w:t>
      </w:r>
      <w:r>
        <w:rPr>
          <w:spacing w:val="7"/>
        </w:rPr>
        <w:t> </w:t>
      </w:r>
      <w:r>
        <w:rPr>
          <w:spacing w:val="-2"/>
        </w:rPr>
        <w:t>propagation.</w:t>
      </w:r>
    </w:p>
    <w:p>
      <w:pPr>
        <w:pStyle w:val="ListParagraph"/>
        <w:numPr>
          <w:ilvl w:val="0"/>
          <w:numId w:val="8"/>
        </w:numPr>
        <w:tabs>
          <w:tab w:pos="581" w:val="left" w:leader="none"/>
        </w:tabs>
        <w:spacing w:line="248" w:lineRule="exact" w:before="0" w:after="0"/>
        <w:ind w:left="581" w:right="0" w:hanging="278"/>
        <w:jc w:val="both"/>
        <w:rPr>
          <w:sz w:val="20"/>
        </w:rPr>
      </w:pPr>
      <w:r>
        <w:rPr>
          <w:rFonts w:ascii="Palatino Linotype"/>
          <w:i/>
          <w:sz w:val="20"/>
        </w:rPr>
        <w:t>Performance</w:t>
      </w:r>
      <w:r>
        <w:rPr>
          <w:rFonts w:ascii="Palatino Linotype"/>
          <w:i/>
          <w:spacing w:val="15"/>
          <w:sz w:val="20"/>
        </w:rPr>
        <w:t> </w:t>
      </w:r>
      <w:r>
        <w:rPr>
          <w:rFonts w:ascii="Palatino Linotype"/>
          <w:i/>
          <w:sz w:val="20"/>
        </w:rPr>
        <w:t>Summary:</w:t>
      </w:r>
      <w:r>
        <w:rPr>
          <w:rFonts w:ascii="Palatino Linotype"/>
          <w:i/>
          <w:spacing w:val="54"/>
          <w:sz w:val="20"/>
        </w:rPr>
        <w:t> </w:t>
      </w:r>
      <w:r>
        <w:rPr>
          <w:sz w:val="20"/>
        </w:rPr>
        <w:t>The</w:t>
      </w:r>
      <w:r>
        <w:rPr>
          <w:spacing w:val="18"/>
          <w:sz w:val="20"/>
        </w:rPr>
        <w:t> </w:t>
      </w:r>
      <w:r>
        <w:rPr>
          <w:sz w:val="20"/>
        </w:rPr>
        <w:t>aggregated</w:t>
      </w:r>
      <w:r>
        <w:rPr>
          <w:spacing w:val="18"/>
          <w:sz w:val="20"/>
        </w:rPr>
        <w:t> </w:t>
      </w:r>
      <w:r>
        <w:rPr>
          <w:spacing w:val="-2"/>
          <w:sz w:val="20"/>
        </w:rPr>
        <w:t>performance</w:t>
      </w:r>
    </w:p>
    <w:p>
      <w:pPr>
        <w:pStyle w:val="BodyText"/>
        <w:spacing w:line="252" w:lineRule="auto"/>
        <w:ind w:left="104" w:right="71"/>
        <w:jc w:val="both"/>
      </w:pPr>
      <w:r>
        <w:rPr/>
        <w:t>metrics of the optimization model for this scenario </w:t>
      </w:r>
      <w:r>
        <w:rPr/>
        <w:t>are summarized in Table </w:t>
      </w:r>
      <w:hyperlink w:history="true" w:anchor="_bookmark3">
        <w:r>
          <w:rPr/>
          <w:t>II</w:t>
        </w:r>
      </w:hyperlink>
      <w:r>
        <w:rPr/>
        <w:t>.</w:t>
      </w:r>
    </w:p>
    <w:p>
      <w:pPr>
        <w:pStyle w:val="BodyText"/>
        <w:spacing w:line="252" w:lineRule="auto" w:before="3"/>
        <w:ind w:left="104" w:right="38" w:firstLine="199"/>
        <w:jc w:val="both"/>
      </w:pPr>
      <w:r>
        <w:rPr/>
        <w:t>In summary, this demonstration illustrates how the </w:t>
      </w:r>
      <w:r>
        <w:rPr>
          <w:spacing w:val="-2"/>
        </w:rPr>
        <w:t>proposed optimization model dynamically allocates </w:t>
      </w:r>
      <w:r>
        <w:rPr>
          <w:spacing w:val="-2"/>
        </w:rPr>
        <w:t>emer- </w:t>
      </w:r>
      <w:r>
        <w:rPr>
          <w:spacing w:val="-4"/>
        </w:rPr>
        <w:t>gency</w:t>
      </w:r>
      <w:r>
        <w:rPr>
          <w:spacing w:val="-5"/>
        </w:rPr>
        <w:t> </w:t>
      </w:r>
      <w:r>
        <w:rPr>
          <w:spacing w:val="-4"/>
        </w:rPr>
        <w:t>response</w:t>
      </w:r>
      <w:r>
        <w:rPr>
          <w:spacing w:val="-5"/>
        </w:rPr>
        <w:t> </w:t>
      </w:r>
      <w:r>
        <w:rPr>
          <w:spacing w:val="-4"/>
        </w:rPr>
        <w:t>resources</w:t>
      </w:r>
      <w:r>
        <w:rPr>
          <w:spacing w:val="-5"/>
        </w:rPr>
        <w:t> </w:t>
      </w:r>
      <w:r>
        <w:rPr>
          <w:spacing w:val="-4"/>
        </w:rPr>
        <w:t>across</w:t>
      </w:r>
      <w:r>
        <w:rPr>
          <w:spacing w:val="-5"/>
        </w:rPr>
        <w:t> </w:t>
      </w:r>
      <w:r>
        <w:rPr>
          <w:spacing w:val="-4"/>
        </w:rPr>
        <w:t>space</w:t>
      </w:r>
      <w:r>
        <w:rPr>
          <w:spacing w:val="-5"/>
        </w:rPr>
        <w:t> </w:t>
      </w:r>
      <w:r>
        <w:rPr>
          <w:spacing w:val="-4"/>
        </w:rPr>
        <w:t>and</w:t>
      </w:r>
      <w:r>
        <w:rPr>
          <w:spacing w:val="-5"/>
        </w:rPr>
        <w:t> </w:t>
      </w:r>
      <w:r>
        <w:rPr>
          <w:spacing w:val="-4"/>
        </w:rPr>
        <w:t>time.</w:t>
      </w:r>
      <w:r>
        <w:rPr>
          <w:spacing w:val="-5"/>
        </w:rPr>
        <w:t> </w:t>
      </w:r>
      <w:r>
        <w:rPr>
          <w:spacing w:val="-4"/>
        </w:rPr>
        <w:t>The</w:t>
      </w:r>
      <w:r>
        <w:rPr>
          <w:spacing w:val="-5"/>
        </w:rPr>
        <w:t> </w:t>
      </w:r>
      <w:r>
        <w:rPr>
          <w:spacing w:val="-4"/>
        </w:rPr>
        <w:t>model generates</w:t>
      </w:r>
      <w:r>
        <w:rPr>
          <w:spacing w:val="12"/>
        </w:rPr>
        <w:t> </w:t>
      </w:r>
      <w:r>
        <w:rPr>
          <w:spacing w:val="-4"/>
        </w:rPr>
        <w:t>recommendations</w:t>
      </w:r>
      <w:r>
        <w:rPr>
          <w:spacing w:val="13"/>
        </w:rPr>
        <w:t> </w:t>
      </w:r>
      <w:r>
        <w:rPr>
          <w:spacing w:val="-4"/>
        </w:rPr>
        <w:t>for</w:t>
      </w:r>
      <w:r>
        <w:rPr>
          <w:spacing w:val="12"/>
        </w:rPr>
        <w:t> </w:t>
      </w:r>
      <w:r>
        <w:rPr>
          <w:spacing w:val="-4"/>
        </w:rPr>
        <w:t>deploying</w:t>
      </w:r>
      <w:r>
        <w:rPr>
          <w:spacing w:val="13"/>
        </w:rPr>
        <w:t> </w:t>
      </w:r>
      <w:r>
        <w:rPr>
          <w:spacing w:val="-4"/>
        </w:rPr>
        <w:t>response</w:t>
      </w:r>
      <w:r>
        <w:rPr>
          <w:spacing w:val="13"/>
        </w:rPr>
        <w:t> </w:t>
      </w:r>
      <w:r>
        <w:rPr>
          <w:spacing w:val="-4"/>
        </w:rPr>
        <w:t>teams</w:t>
      </w:r>
    </w:p>
    <w:p>
      <w:pPr>
        <w:spacing w:line="181" w:lineRule="exact" w:before="155"/>
        <w:ind w:left="23" w:right="18" w:firstLine="0"/>
        <w:jc w:val="center"/>
        <w:rPr>
          <w:sz w:val="16"/>
        </w:rPr>
      </w:pPr>
      <w:r>
        <w:rPr/>
        <w:br w:type="column"/>
      </w:r>
      <w:bookmarkStart w:name="_bookmark3" w:id="30"/>
      <w:bookmarkEnd w:id="30"/>
      <w:r>
        <w:rPr/>
      </w:r>
      <w:r>
        <w:rPr>
          <w:w w:val="105"/>
          <w:sz w:val="16"/>
        </w:rPr>
        <w:t>Table</w:t>
      </w:r>
      <w:r>
        <w:rPr>
          <w:spacing w:val="9"/>
          <w:w w:val="105"/>
          <w:sz w:val="16"/>
        </w:rPr>
        <w:t> </w:t>
      </w:r>
      <w:r>
        <w:rPr>
          <w:spacing w:val="-5"/>
          <w:w w:val="105"/>
          <w:sz w:val="16"/>
        </w:rPr>
        <w:t>II</w:t>
      </w:r>
    </w:p>
    <w:p>
      <w:pPr>
        <w:spacing w:line="181" w:lineRule="exact" w:before="0"/>
        <w:ind w:left="23" w:right="0" w:firstLine="0"/>
        <w:jc w:val="center"/>
        <w:rPr>
          <w:sz w:val="16"/>
        </w:rPr>
      </w:pPr>
      <w:r>
        <w:rPr>
          <w:w w:val="110"/>
          <w:sz w:val="16"/>
        </w:rPr>
        <w:t>Q</w:t>
      </w:r>
      <w:r>
        <w:rPr>
          <w:smallCaps/>
          <w:w w:val="110"/>
          <w:sz w:val="16"/>
        </w:rPr>
        <w:t>uantitative</w:t>
      </w:r>
      <w:r>
        <w:rPr>
          <w:smallCaps w:val="0"/>
          <w:spacing w:val="-4"/>
          <w:w w:val="110"/>
          <w:sz w:val="16"/>
        </w:rPr>
        <w:t> </w:t>
      </w:r>
      <w:r>
        <w:rPr>
          <w:smallCaps/>
          <w:w w:val="110"/>
          <w:sz w:val="16"/>
        </w:rPr>
        <w:t>per</w:t>
      </w:r>
      <w:r>
        <w:rPr>
          <w:smallCaps w:val="0"/>
          <w:w w:val="110"/>
          <w:sz w:val="16"/>
        </w:rPr>
        <w:t>f</w:t>
      </w:r>
      <w:r>
        <w:rPr>
          <w:smallCaps/>
          <w:w w:val="110"/>
          <w:sz w:val="16"/>
        </w:rPr>
        <w:t>ormance</w:t>
      </w:r>
      <w:r>
        <w:rPr>
          <w:smallCaps w:val="0"/>
          <w:w w:val="110"/>
          <w:sz w:val="16"/>
        </w:rPr>
        <w:t>:</w:t>
      </w:r>
      <w:r>
        <w:rPr>
          <w:smallCaps w:val="0"/>
          <w:spacing w:val="-4"/>
          <w:w w:val="110"/>
          <w:sz w:val="16"/>
        </w:rPr>
        <w:t> </w:t>
      </w:r>
      <w:r>
        <w:rPr>
          <w:smallCaps w:val="0"/>
          <w:w w:val="110"/>
          <w:sz w:val="16"/>
        </w:rPr>
        <w:t>C</w:t>
      </w:r>
      <w:r>
        <w:rPr>
          <w:smallCaps/>
          <w:w w:val="110"/>
          <w:sz w:val="16"/>
        </w:rPr>
        <w:t>ase</w:t>
      </w:r>
      <w:r>
        <w:rPr>
          <w:smallCaps w:val="0"/>
          <w:spacing w:val="-3"/>
          <w:w w:val="110"/>
          <w:sz w:val="16"/>
        </w:rPr>
        <w:t> </w:t>
      </w:r>
      <w:r>
        <w:rPr>
          <w:smallCaps w:val="0"/>
          <w:w w:val="110"/>
          <w:sz w:val="16"/>
        </w:rPr>
        <w:t>S</w:t>
      </w:r>
      <w:r>
        <w:rPr>
          <w:smallCaps/>
          <w:w w:val="110"/>
          <w:sz w:val="16"/>
        </w:rPr>
        <w:t>tudy</w:t>
      </w:r>
      <w:r>
        <w:rPr>
          <w:smallCaps w:val="0"/>
          <w:spacing w:val="-4"/>
          <w:w w:val="110"/>
          <w:sz w:val="16"/>
        </w:rPr>
        <w:t> </w:t>
      </w:r>
      <w:r>
        <w:rPr>
          <w:smallCaps w:val="0"/>
          <w:spacing w:val="-10"/>
          <w:w w:val="110"/>
          <w:sz w:val="16"/>
        </w:rPr>
        <w:t>1</w:t>
      </w:r>
    </w:p>
    <w:p>
      <w:pPr>
        <w:pStyle w:val="BodyText"/>
        <w:spacing w:before="1"/>
        <w:rPr>
          <w:sz w:val="18"/>
        </w:rPr>
      </w:pPr>
    </w:p>
    <w:tbl>
      <w:tblPr>
        <w:tblW w:w="0" w:type="auto"/>
        <w:jc w:val="left"/>
        <w:tblInd w:w="7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61"/>
        <w:gridCol w:w="2020"/>
        <w:gridCol w:w="726"/>
      </w:tblGrid>
      <w:tr>
        <w:trPr>
          <w:trHeight w:val="177" w:hRule="atLeast"/>
        </w:trPr>
        <w:tc>
          <w:tcPr>
            <w:tcW w:w="1061" w:type="dxa"/>
          </w:tcPr>
          <w:p>
            <w:pPr>
              <w:pStyle w:val="TableParagraph"/>
              <w:spacing w:line="157" w:lineRule="exact" w:before="0"/>
              <w:ind w:left="8" w:right="1"/>
              <w:rPr>
                <w:rFonts w:ascii="Georgia"/>
                <w:b/>
                <w:sz w:val="16"/>
              </w:rPr>
            </w:pPr>
            <w:r>
              <w:rPr>
                <w:rFonts w:ascii="Georgia"/>
                <w:b/>
                <w:spacing w:val="-2"/>
                <w:w w:val="105"/>
                <w:sz w:val="16"/>
              </w:rPr>
              <w:t>Objective</w:t>
            </w:r>
          </w:p>
        </w:tc>
        <w:tc>
          <w:tcPr>
            <w:tcW w:w="2020" w:type="dxa"/>
          </w:tcPr>
          <w:p>
            <w:pPr>
              <w:pStyle w:val="TableParagraph"/>
              <w:spacing w:line="157" w:lineRule="exact" w:before="0"/>
              <w:ind w:left="122"/>
              <w:jc w:val="left"/>
              <w:rPr>
                <w:rFonts w:ascii="Georgia"/>
                <w:b/>
                <w:sz w:val="16"/>
              </w:rPr>
            </w:pPr>
            <w:r>
              <w:rPr>
                <w:rFonts w:ascii="Georgia"/>
                <w:b/>
                <w:spacing w:val="-2"/>
                <w:sz w:val="16"/>
              </w:rPr>
              <w:t>Description</w:t>
            </w:r>
          </w:p>
        </w:tc>
        <w:tc>
          <w:tcPr>
            <w:tcW w:w="726" w:type="dxa"/>
          </w:tcPr>
          <w:p>
            <w:pPr>
              <w:pStyle w:val="TableParagraph"/>
              <w:spacing w:line="157" w:lineRule="exact" w:before="0"/>
              <w:ind w:left="4"/>
              <w:rPr>
                <w:rFonts w:ascii="Georgia"/>
                <w:b/>
                <w:sz w:val="16"/>
              </w:rPr>
            </w:pPr>
            <w:r>
              <w:rPr>
                <w:rFonts w:ascii="Georgia"/>
                <w:b/>
                <w:spacing w:val="-2"/>
                <w:w w:val="105"/>
                <w:sz w:val="16"/>
              </w:rPr>
              <w:t>Value</w:t>
            </w:r>
          </w:p>
        </w:tc>
      </w:tr>
      <w:tr>
        <w:trPr>
          <w:trHeight w:val="177" w:hRule="atLeast"/>
        </w:trPr>
        <w:tc>
          <w:tcPr>
            <w:tcW w:w="1061" w:type="dxa"/>
          </w:tcPr>
          <w:p>
            <w:pPr>
              <w:pStyle w:val="TableParagraph"/>
              <w:spacing w:line="157" w:lineRule="exact" w:before="0"/>
              <w:ind w:left="7" w:right="8"/>
              <w:rPr>
                <w:position w:val="-3"/>
                <w:sz w:val="12"/>
              </w:rPr>
            </w:pPr>
            <w:r>
              <w:rPr>
                <w:spacing w:val="-5"/>
                <w:w w:val="115"/>
                <w:sz w:val="16"/>
              </w:rPr>
              <w:t>𝑂</w:t>
            </w:r>
            <w:r>
              <w:rPr>
                <w:spacing w:val="-5"/>
                <w:w w:val="115"/>
                <w:position w:val="-3"/>
                <w:sz w:val="12"/>
              </w:rPr>
              <w:t>1</w:t>
            </w:r>
          </w:p>
        </w:tc>
        <w:tc>
          <w:tcPr>
            <w:tcW w:w="2020" w:type="dxa"/>
          </w:tcPr>
          <w:p>
            <w:pPr>
              <w:pStyle w:val="TableParagraph"/>
              <w:spacing w:line="157" w:lineRule="exact" w:before="0"/>
              <w:ind w:left="122"/>
              <w:jc w:val="left"/>
              <w:rPr>
                <w:rFonts w:ascii="Georgia"/>
                <w:sz w:val="16"/>
              </w:rPr>
            </w:pPr>
            <w:r>
              <w:rPr>
                <w:rFonts w:ascii="Georgia"/>
                <w:w w:val="105"/>
                <w:sz w:val="16"/>
              </w:rPr>
              <w:t>Total</w:t>
            </w:r>
            <w:r>
              <w:rPr>
                <w:rFonts w:ascii="Georgia"/>
                <w:spacing w:val="11"/>
                <w:w w:val="105"/>
                <w:sz w:val="16"/>
              </w:rPr>
              <w:t> </w:t>
            </w:r>
            <w:r>
              <w:rPr>
                <w:rFonts w:ascii="Georgia"/>
                <w:w w:val="105"/>
                <w:sz w:val="16"/>
              </w:rPr>
              <w:t>population</w:t>
            </w:r>
            <w:r>
              <w:rPr>
                <w:rFonts w:ascii="Georgia"/>
                <w:spacing w:val="12"/>
                <w:w w:val="105"/>
                <w:sz w:val="16"/>
              </w:rPr>
              <w:t> </w:t>
            </w:r>
            <w:r>
              <w:rPr>
                <w:rFonts w:ascii="Georgia"/>
                <w:w w:val="105"/>
                <w:sz w:val="16"/>
              </w:rPr>
              <w:t>at</w:t>
            </w:r>
            <w:r>
              <w:rPr>
                <w:rFonts w:ascii="Georgia"/>
                <w:spacing w:val="12"/>
                <w:w w:val="105"/>
                <w:sz w:val="16"/>
              </w:rPr>
              <w:t> </w:t>
            </w:r>
            <w:r>
              <w:rPr>
                <w:rFonts w:ascii="Georgia"/>
                <w:spacing w:val="-4"/>
                <w:w w:val="105"/>
                <w:sz w:val="16"/>
              </w:rPr>
              <w:t>risk</w:t>
            </w:r>
          </w:p>
        </w:tc>
        <w:tc>
          <w:tcPr>
            <w:tcW w:w="726" w:type="dxa"/>
          </w:tcPr>
          <w:p>
            <w:pPr>
              <w:pStyle w:val="TableParagraph"/>
              <w:spacing w:line="157" w:lineRule="exact" w:before="0"/>
              <w:ind w:left="4"/>
              <w:rPr>
                <w:rFonts w:ascii="Georgia"/>
                <w:sz w:val="16"/>
              </w:rPr>
            </w:pPr>
            <w:r>
              <w:rPr>
                <w:rFonts w:ascii="Georgia"/>
                <w:spacing w:val="-10"/>
                <w:sz w:val="16"/>
              </w:rPr>
              <w:t>3</w:t>
            </w:r>
          </w:p>
        </w:tc>
      </w:tr>
      <w:tr>
        <w:trPr>
          <w:trHeight w:val="177" w:hRule="atLeast"/>
        </w:trPr>
        <w:tc>
          <w:tcPr>
            <w:tcW w:w="1061" w:type="dxa"/>
          </w:tcPr>
          <w:p>
            <w:pPr>
              <w:pStyle w:val="TableParagraph"/>
              <w:spacing w:line="157" w:lineRule="exact" w:before="0"/>
              <w:ind w:left="7" w:right="8"/>
              <w:rPr>
                <w:position w:val="-3"/>
                <w:sz w:val="12"/>
              </w:rPr>
            </w:pPr>
            <w:r>
              <w:rPr>
                <w:spacing w:val="-5"/>
                <w:w w:val="115"/>
                <w:sz w:val="16"/>
              </w:rPr>
              <w:t>𝑂</w:t>
            </w:r>
            <w:r>
              <w:rPr>
                <w:spacing w:val="-5"/>
                <w:w w:val="115"/>
                <w:position w:val="-3"/>
                <w:sz w:val="12"/>
              </w:rPr>
              <w:t>2</w:t>
            </w:r>
          </w:p>
        </w:tc>
        <w:tc>
          <w:tcPr>
            <w:tcW w:w="2020" w:type="dxa"/>
          </w:tcPr>
          <w:p>
            <w:pPr>
              <w:pStyle w:val="TableParagraph"/>
              <w:spacing w:line="157" w:lineRule="exact" w:before="0"/>
              <w:ind w:left="122"/>
              <w:jc w:val="left"/>
              <w:rPr>
                <w:rFonts w:ascii="Georgia"/>
                <w:sz w:val="16"/>
              </w:rPr>
            </w:pPr>
            <w:r>
              <w:rPr>
                <w:rFonts w:ascii="Georgia"/>
                <w:w w:val="105"/>
                <w:sz w:val="16"/>
              </w:rPr>
              <w:t>Property</w:t>
            </w:r>
            <w:r>
              <w:rPr>
                <w:rFonts w:ascii="Georgia"/>
                <w:spacing w:val="8"/>
                <w:w w:val="105"/>
                <w:sz w:val="16"/>
              </w:rPr>
              <w:t> </w:t>
            </w:r>
            <w:r>
              <w:rPr>
                <w:rFonts w:ascii="Georgia"/>
                <w:w w:val="105"/>
                <w:sz w:val="16"/>
              </w:rPr>
              <w:t>value</w:t>
            </w:r>
            <w:r>
              <w:rPr>
                <w:rFonts w:ascii="Georgia"/>
                <w:spacing w:val="9"/>
                <w:w w:val="105"/>
                <w:sz w:val="16"/>
              </w:rPr>
              <w:t> </w:t>
            </w:r>
            <w:r>
              <w:rPr>
                <w:rFonts w:ascii="Georgia"/>
                <w:spacing w:val="-4"/>
                <w:w w:val="105"/>
                <w:sz w:val="16"/>
              </w:rPr>
              <w:t>lost</w:t>
            </w:r>
          </w:p>
        </w:tc>
        <w:tc>
          <w:tcPr>
            <w:tcW w:w="726" w:type="dxa"/>
          </w:tcPr>
          <w:p>
            <w:pPr>
              <w:pStyle w:val="TableParagraph"/>
              <w:spacing w:line="157" w:lineRule="exact" w:before="0"/>
              <w:ind w:left="4"/>
              <w:rPr>
                <w:rFonts w:ascii="Georgia"/>
                <w:sz w:val="16"/>
              </w:rPr>
            </w:pPr>
            <w:r>
              <w:rPr>
                <w:rFonts w:ascii="Georgia"/>
                <w:spacing w:val="-4"/>
                <w:sz w:val="16"/>
              </w:rPr>
              <w:t>1100</w:t>
            </w:r>
          </w:p>
        </w:tc>
      </w:tr>
      <w:tr>
        <w:trPr>
          <w:trHeight w:val="177" w:hRule="atLeast"/>
        </w:trPr>
        <w:tc>
          <w:tcPr>
            <w:tcW w:w="1061" w:type="dxa"/>
          </w:tcPr>
          <w:p>
            <w:pPr>
              <w:pStyle w:val="TableParagraph"/>
              <w:spacing w:line="157" w:lineRule="exact" w:before="0"/>
              <w:ind w:left="7" w:right="8"/>
              <w:rPr>
                <w:position w:val="-3"/>
                <w:sz w:val="12"/>
              </w:rPr>
            </w:pPr>
            <w:r>
              <w:rPr>
                <w:spacing w:val="-5"/>
                <w:w w:val="115"/>
                <w:sz w:val="16"/>
              </w:rPr>
              <w:t>𝑂</w:t>
            </w:r>
            <w:r>
              <w:rPr>
                <w:spacing w:val="-5"/>
                <w:w w:val="115"/>
                <w:position w:val="-3"/>
                <w:sz w:val="12"/>
              </w:rPr>
              <w:t>3</w:t>
            </w:r>
          </w:p>
        </w:tc>
        <w:tc>
          <w:tcPr>
            <w:tcW w:w="2020" w:type="dxa"/>
          </w:tcPr>
          <w:p>
            <w:pPr>
              <w:pStyle w:val="TableParagraph"/>
              <w:spacing w:line="157" w:lineRule="exact" w:before="0"/>
              <w:ind w:left="122"/>
              <w:jc w:val="left"/>
              <w:rPr>
                <w:rFonts w:ascii="Georgia"/>
                <w:sz w:val="16"/>
              </w:rPr>
            </w:pPr>
            <w:r>
              <w:rPr>
                <w:rFonts w:ascii="Georgia"/>
                <w:w w:val="105"/>
                <w:sz w:val="16"/>
              </w:rPr>
              <w:t>Total</w:t>
            </w:r>
            <w:r>
              <w:rPr>
                <w:rFonts w:ascii="Georgia"/>
                <w:spacing w:val="-1"/>
                <w:w w:val="105"/>
                <w:sz w:val="16"/>
              </w:rPr>
              <w:t> </w:t>
            </w:r>
            <w:r>
              <w:rPr>
                <w:rFonts w:ascii="Georgia"/>
                <w:w w:val="105"/>
                <w:sz w:val="16"/>
              </w:rPr>
              <w:t>deployment </w:t>
            </w:r>
            <w:r>
              <w:rPr>
                <w:rFonts w:ascii="Georgia"/>
                <w:spacing w:val="-4"/>
                <w:w w:val="105"/>
                <w:sz w:val="16"/>
              </w:rPr>
              <w:t>cost</w:t>
            </w:r>
          </w:p>
        </w:tc>
        <w:tc>
          <w:tcPr>
            <w:tcW w:w="726" w:type="dxa"/>
          </w:tcPr>
          <w:p>
            <w:pPr>
              <w:pStyle w:val="TableParagraph"/>
              <w:spacing w:line="157" w:lineRule="exact" w:before="0"/>
              <w:ind w:left="4"/>
              <w:rPr>
                <w:rFonts w:ascii="Georgia"/>
                <w:sz w:val="16"/>
              </w:rPr>
            </w:pPr>
            <w:r>
              <w:rPr>
                <w:rFonts w:ascii="Georgia"/>
                <w:spacing w:val="-5"/>
                <w:sz w:val="16"/>
              </w:rPr>
              <w:t>25</w:t>
            </w:r>
          </w:p>
        </w:tc>
      </w:tr>
    </w:tbl>
    <w:p>
      <w:pPr>
        <w:pStyle w:val="BodyText"/>
        <w:rPr>
          <w:sz w:val="16"/>
        </w:rPr>
      </w:pPr>
    </w:p>
    <w:p>
      <w:pPr>
        <w:pStyle w:val="BodyText"/>
        <w:spacing w:before="82"/>
        <w:rPr>
          <w:sz w:val="16"/>
        </w:rPr>
      </w:pPr>
    </w:p>
    <w:p>
      <w:pPr>
        <w:pStyle w:val="BodyText"/>
        <w:spacing w:line="252" w:lineRule="auto"/>
        <w:ind w:left="109" w:right="94"/>
        <w:jc w:val="both"/>
      </w:pPr>
      <w:r>
        <w:rPr/>
        <w:t>to</w:t>
      </w:r>
      <w:r>
        <w:rPr>
          <w:spacing w:val="-11"/>
        </w:rPr>
        <w:t> </w:t>
      </w:r>
      <w:r>
        <w:rPr/>
        <w:t>specific</w:t>
      </w:r>
      <w:r>
        <w:rPr>
          <w:spacing w:val="-11"/>
        </w:rPr>
        <w:t> </w:t>
      </w:r>
      <w:r>
        <w:rPr/>
        <w:t>cells</w:t>
      </w:r>
      <w:r>
        <w:rPr>
          <w:spacing w:val="-11"/>
        </w:rPr>
        <w:t> </w:t>
      </w:r>
      <w:r>
        <w:rPr/>
        <w:t>in</w:t>
      </w:r>
      <w:r>
        <w:rPr>
          <w:spacing w:val="-11"/>
        </w:rPr>
        <w:t> </w:t>
      </w:r>
      <w:r>
        <w:rPr/>
        <w:t>order</w:t>
      </w:r>
      <w:r>
        <w:rPr>
          <w:spacing w:val="-11"/>
        </w:rPr>
        <w:t> </w:t>
      </w:r>
      <w:r>
        <w:rPr/>
        <w:t>to</w:t>
      </w:r>
      <w:r>
        <w:rPr>
          <w:spacing w:val="-11"/>
        </w:rPr>
        <w:t> </w:t>
      </w:r>
      <w:r>
        <w:rPr/>
        <w:t>reduce</w:t>
      </w:r>
      <w:r>
        <w:rPr>
          <w:spacing w:val="-11"/>
        </w:rPr>
        <w:t> </w:t>
      </w:r>
      <w:r>
        <w:rPr/>
        <w:t>the</w:t>
      </w:r>
      <w:r>
        <w:rPr>
          <w:spacing w:val="-11"/>
        </w:rPr>
        <w:t> </w:t>
      </w:r>
      <w:r>
        <w:rPr/>
        <w:t>number</w:t>
      </w:r>
      <w:r>
        <w:rPr>
          <w:spacing w:val="-11"/>
        </w:rPr>
        <w:t> </w:t>
      </w:r>
      <w:r>
        <w:rPr/>
        <w:t>of</w:t>
      </w:r>
      <w:r>
        <w:rPr>
          <w:spacing w:val="-11"/>
        </w:rPr>
        <w:t> </w:t>
      </w:r>
      <w:r>
        <w:rPr/>
        <w:t>high-risk </w:t>
      </w:r>
      <w:r>
        <w:rPr>
          <w:spacing w:val="-4"/>
        </w:rPr>
        <w:t>population</w:t>
      </w:r>
      <w:r>
        <w:rPr>
          <w:spacing w:val="-8"/>
        </w:rPr>
        <w:t> </w:t>
      </w:r>
      <w:r>
        <w:rPr>
          <w:spacing w:val="-4"/>
        </w:rPr>
        <w:t>zones,</w:t>
      </w:r>
      <w:r>
        <w:rPr>
          <w:spacing w:val="-8"/>
        </w:rPr>
        <w:t> </w:t>
      </w:r>
      <w:r>
        <w:rPr>
          <w:spacing w:val="-4"/>
        </w:rPr>
        <w:t>minimize</w:t>
      </w:r>
      <w:r>
        <w:rPr>
          <w:spacing w:val="-8"/>
        </w:rPr>
        <w:t> </w:t>
      </w:r>
      <w:r>
        <w:rPr>
          <w:spacing w:val="-4"/>
        </w:rPr>
        <w:t>property</w:t>
      </w:r>
      <w:r>
        <w:rPr>
          <w:spacing w:val="-8"/>
        </w:rPr>
        <w:t> </w:t>
      </w:r>
      <w:r>
        <w:rPr>
          <w:spacing w:val="-4"/>
        </w:rPr>
        <w:t>value</w:t>
      </w:r>
      <w:r>
        <w:rPr>
          <w:spacing w:val="-8"/>
        </w:rPr>
        <w:t> </w:t>
      </w:r>
      <w:r>
        <w:rPr>
          <w:spacing w:val="-4"/>
        </w:rPr>
        <w:t>losses</w:t>
      </w:r>
      <w:r>
        <w:rPr>
          <w:spacing w:val="-8"/>
        </w:rPr>
        <w:t> </w:t>
      </w:r>
      <w:r>
        <w:rPr>
          <w:spacing w:val="-4"/>
        </w:rPr>
        <w:t>caused</w:t>
      </w:r>
      <w:r>
        <w:rPr>
          <w:spacing w:val="-8"/>
        </w:rPr>
        <w:t> </w:t>
      </w:r>
      <w:r>
        <w:rPr>
          <w:spacing w:val="-4"/>
        </w:rPr>
        <w:t>by </w:t>
      </w:r>
      <w:r>
        <w:rPr>
          <w:spacing w:val="-2"/>
        </w:rPr>
        <w:t>fire</w:t>
      </w:r>
      <w:r>
        <w:rPr>
          <w:spacing w:val="-11"/>
        </w:rPr>
        <w:t> </w:t>
      </w:r>
      <w:r>
        <w:rPr>
          <w:spacing w:val="-2"/>
        </w:rPr>
        <w:t>spread,</w:t>
      </w:r>
      <w:r>
        <w:rPr>
          <w:spacing w:val="-10"/>
        </w:rPr>
        <w:t> </w:t>
      </w:r>
      <w:r>
        <w:rPr>
          <w:spacing w:val="-2"/>
        </w:rPr>
        <w:t>and</w:t>
      </w:r>
      <w:r>
        <w:rPr>
          <w:spacing w:val="-10"/>
        </w:rPr>
        <w:t> </w:t>
      </w:r>
      <w:r>
        <w:rPr>
          <w:spacing w:val="-2"/>
        </w:rPr>
        <w:t>utilize</w:t>
      </w:r>
      <w:r>
        <w:rPr>
          <w:spacing w:val="-10"/>
        </w:rPr>
        <w:t> </w:t>
      </w:r>
      <w:r>
        <w:rPr>
          <w:spacing w:val="-2"/>
        </w:rPr>
        <w:t>response</w:t>
      </w:r>
      <w:r>
        <w:rPr>
          <w:spacing w:val="-10"/>
        </w:rPr>
        <w:t> </w:t>
      </w:r>
      <w:r>
        <w:rPr>
          <w:spacing w:val="-2"/>
        </w:rPr>
        <w:t>resources</w:t>
      </w:r>
      <w:r>
        <w:rPr>
          <w:spacing w:val="-10"/>
        </w:rPr>
        <w:t> </w:t>
      </w:r>
      <w:r>
        <w:rPr>
          <w:spacing w:val="-2"/>
        </w:rPr>
        <w:t>efficiently</w:t>
      </w:r>
      <w:r>
        <w:rPr>
          <w:spacing w:val="-10"/>
        </w:rPr>
        <w:t> </w:t>
      </w:r>
      <w:r>
        <w:rPr>
          <w:spacing w:val="-2"/>
        </w:rPr>
        <w:t>under </w:t>
      </w:r>
      <w:r>
        <w:rPr/>
        <w:t>budget and availability constraints.</w:t>
      </w:r>
    </w:p>
    <w:p>
      <w:pPr>
        <w:pStyle w:val="BodyText"/>
        <w:spacing w:line="252" w:lineRule="auto" w:before="9"/>
        <w:ind w:left="109" w:right="68" w:firstLine="199"/>
        <w:jc w:val="both"/>
      </w:pPr>
      <w:r>
        <w:rPr>
          <w:spacing w:val="-4"/>
        </w:rPr>
        <w:t>The interactive visualization shown in Figure </w:t>
      </w:r>
      <w:hyperlink w:history="true" w:anchor="_bookmark9">
        <w:r>
          <w:rPr>
            <w:spacing w:val="-4"/>
          </w:rPr>
          <w:t>3</w:t>
        </w:r>
      </w:hyperlink>
      <w:r>
        <w:rPr>
          <w:spacing w:val="-4"/>
        </w:rPr>
        <w:t> highlights </w:t>
      </w:r>
      <w:r>
        <w:rPr/>
        <w:t>both the hazard propagation process and the results of suppression and rescue actions, providing a clear </w:t>
      </w:r>
      <w:r>
        <w:rPr/>
        <w:t>under- </w:t>
      </w:r>
      <w:r>
        <w:rPr>
          <w:spacing w:val="-6"/>
        </w:rPr>
        <w:t>standing of how the model supports decision-making during </w:t>
      </w:r>
      <w:r>
        <w:rPr/>
        <w:t>emergency response operations.</w:t>
      </w:r>
    </w:p>
    <w:p>
      <w:pPr>
        <w:pStyle w:val="ListParagraph"/>
        <w:numPr>
          <w:ilvl w:val="0"/>
          <w:numId w:val="6"/>
        </w:numPr>
        <w:tabs>
          <w:tab w:pos="99" w:val="left" w:leader="none"/>
          <w:tab w:pos="400" w:val="left" w:leader="none"/>
        </w:tabs>
        <w:spacing w:line="213" w:lineRule="auto" w:before="190" w:after="0"/>
        <w:ind w:left="99" w:right="101" w:hanging="3"/>
        <w:jc w:val="left"/>
        <w:rPr>
          <w:rFonts w:ascii="Palatino Linotype"/>
          <w:i/>
          <w:sz w:val="20"/>
        </w:rPr>
      </w:pPr>
      <w:bookmarkStart w:name="Case Study 2: Multi-Floor Accessibility " w:id="31"/>
      <w:bookmarkEnd w:id="31"/>
      <w:r>
        <w:rPr/>
      </w:r>
      <w:r>
        <w:rPr>
          <w:rFonts w:ascii="Palatino Linotype"/>
          <w:i/>
          <w:w w:val="105"/>
          <w:sz w:val="20"/>
        </w:rPr>
        <w:t>Case</w:t>
      </w:r>
      <w:r>
        <w:rPr>
          <w:rFonts w:ascii="Palatino Linotype"/>
          <w:i/>
          <w:w w:val="105"/>
          <w:sz w:val="20"/>
        </w:rPr>
        <w:t> Study</w:t>
      </w:r>
      <w:r>
        <w:rPr>
          <w:rFonts w:ascii="Palatino Linotype"/>
          <w:i/>
          <w:w w:val="105"/>
          <w:sz w:val="20"/>
        </w:rPr>
        <w:t> 2:</w:t>
      </w:r>
      <w:r>
        <w:rPr>
          <w:rFonts w:ascii="Palatino Linotype"/>
          <w:i/>
          <w:w w:val="105"/>
          <w:sz w:val="20"/>
        </w:rPr>
        <w:t> Multi-Floor</w:t>
      </w:r>
      <w:r>
        <w:rPr>
          <w:rFonts w:ascii="Palatino Linotype"/>
          <w:i/>
          <w:w w:val="105"/>
          <w:sz w:val="20"/>
        </w:rPr>
        <w:t> Accessibility</w:t>
      </w:r>
      <w:r>
        <w:rPr>
          <w:rFonts w:ascii="Palatino Linotype"/>
          <w:i/>
          <w:w w:val="105"/>
          <w:sz w:val="20"/>
        </w:rPr>
        <w:t> and</w:t>
      </w:r>
      <w:r>
        <w:rPr>
          <w:rFonts w:ascii="Palatino Linotype"/>
          <w:i/>
          <w:w w:val="105"/>
          <w:sz w:val="20"/>
        </w:rPr>
        <w:t> Resource </w:t>
      </w:r>
      <w:r>
        <w:rPr>
          <w:rFonts w:ascii="Palatino Linotype"/>
          <w:i/>
          <w:spacing w:val="-2"/>
          <w:w w:val="105"/>
          <w:sz w:val="20"/>
        </w:rPr>
        <w:t>Synchronization</w:t>
      </w:r>
    </w:p>
    <w:p>
      <w:pPr>
        <w:pStyle w:val="BodyText"/>
        <w:spacing w:line="249" w:lineRule="auto" w:before="87"/>
        <w:ind w:left="109" w:right="102" w:firstLine="199"/>
        <w:jc w:val="both"/>
      </w:pPr>
      <w:r>
        <w:rPr>
          <w:spacing w:val="-4"/>
        </w:rPr>
        <w:t>To</w:t>
      </w:r>
      <w:r>
        <w:rPr>
          <w:spacing w:val="-9"/>
        </w:rPr>
        <w:t> </w:t>
      </w:r>
      <w:r>
        <w:rPr>
          <w:spacing w:val="-4"/>
        </w:rPr>
        <w:t>further</w:t>
      </w:r>
      <w:r>
        <w:rPr>
          <w:spacing w:val="-8"/>
        </w:rPr>
        <w:t> </w:t>
      </w:r>
      <w:r>
        <w:rPr>
          <w:spacing w:val="-4"/>
        </w:rPr>
        <w:t>evaluate</w:t>
      </w:r>
      <w:r>
        <w:rPr>
          <w:spacing w:val="-8"/>
        </w:rPr>
        <w:t> </w:t>
      </w:r>
      <w:r>
        <w:rPr>
          <w:spacing w:val="-4"/>
        </w:rPr>
        <w:t>the</w:t>
      </w:r>
      <w:r>
        <w:rPr>
          <w:spacing w:val="-8"/>
        </w:rPr>
        <w:t> </w:t>
      </w:r>
      <w:r>
        <w:rPr>
          <w:spacing w:val="-4"/>
        </w:rPr>
        <w:t>robustness</w:t>
      </w:r>
      <w:r>
        <w:rPr>
          <w:spacing w:val="-8"/>
        </w:rPr>
        <w:t> </w:t>
      </w:r>
      <w:r>
        <w:rPr>
          <w:spacing w:val="-4"/>
        </w:rPr>
        <w:t>of</w:t>
      </w:r>
      <w:r>
        <w:rPr>
          <w:spacing w:val="-8"/>
        </w:rPr>
        <w:t> </w:t>
      </w:r>
      <w:r>
        <w:rPr>
          <w:spacing w:val="-4"/>
        </w:rPr>
        <w:t>the</w:t>
      </w:r>
      <w:r>
        <w:rPr>
          <w:spacing w:val="-8"/>
        </w:rPr>
        <w:t> </w:t>
      </w:r>
      <w:r>
        <w:rPr>
          <w:spacing w:val="-4"/>
        </w:rPr>
        <w:t>proposed</w:t>
      </w:r>
      <w:r>
        <w:rPr>
          <w:spacing w:val="-8"/>
        </w:rPr>
        <w:t> </w:t>
      </w:r>
      <w:r>
        <w:rPr>
          <w:spacing w:val="-4"/>
        </w:rPr>
        <w:t>model </w:t>
      </w:r>
      <w:r>
        <w:rPr/>
        <w:t>in</w:t>
      </w:r>
      <w:r>
        <w:rPr>
          <w:spacing w:val="-9"/>
        </w:rPr>
        <w:t> </w:t>
      </w:r>
      <w:r>
        <w:rPr/>
        <w:t>more</w:t>
      </w:r>
      <w:r>
        <w:rPr>
          <w:spacing w:val="-9"/>
        </w:rPr>
        <w:t> </w:t>
      </w:r>
      <w:r>
        <w:rPr/>
        <w:t>complex</w:t>
      </w:r>
      <w:r>
        <w:rPr>
          <w:spacing w:val="-9"/>
        </w:rPr>
        <w:t> </w:t>
      </w:r>
      <w:r>
        <w:rPr/>
        <w:t>spatial</w:t>
      </w:r>
      <w:r>
        <w:rPr>
          <w:spacing w:val="-9"/>
        </w:rPr>
        <w:t> </w:t>
      </w:r>
      <w:r>
        <w:rPr/>
        <w:t>environments,</w:t>
      </w:r>
      <w:r>
        <w:rPr>
          <w:spacing w:val="-9"/>
        </w:rPr>
        <w:t> </w:t>
      </w:r>
      <w:r>
        <w:rPr/>
        <w:t>a</w:t>
      </w:r>
      <w:r>
        <w:rPr>
          <w:spacing w:val="-9"/>
        </w:rPr>
        <w:t> </w:t>
      </w:r>
      <w:r>
        <w:rPr/>
        <w:t>second</w:t>
      </w:r>
      <w:r>
        <w:rPr>
          <w:spacing w:val="-9"/>
        </w:rPr>
        <w:t> </w:t>
      </w:r>
      <w:r>
        <w:rPr/>
        <w:t>scenario </w:t>
      </w:r>
      <w:r>
        <w:rPr>
          <w:spacing w:val="-2"/>
        </w:rPr>
        <w:t>involving</w:t>
      </w:r>
      <w:r>
        <w:rPr>
          <w:spacing w:val="-11"/>
        </w:rPr>
        <w:t> </w:t>
      </w:r>
      <w:r>
        <w:rPr>
          <w:spacing w:val="-2"/>
        </w:rPr>
        <w:t>a</w:t>
      </w:r>
      <w:r>
        <w:rPr>
          <w:spacing w:val="-10"/>
        </w:rPr>
        <w:t> </w:t>
      </w:r>
      <w:r>
        <w:rPr>
          <w:spacing w:val="-2"/>
        </w:rPr>
        <w:t>two-floor</w:t>
      </w:r>
      <w:r>
        <w:rPr>
          <w:spacing w:val="-10"/>
        </w:rPr>
        <w:t> </w:t>
      </w:r>
      <w:r>
        <w:rPr>
          <w:spacing w:val="-2"/>
        </w:rPr>
        <w:t>building</w:t>
      </w:r>
      <w:r>
        <w:rPr>
          <w:spacing w:val="-10"/>
        </w:rPr>
        <w:t> </w:t>
      </w:r>
      <w:r>
        <w:rPr>
          <w:spacing w:val="-2"/>
        </w:rPr>
        <w:t>was</w:t>
      </w:r>
      <w:r>
        <w:rPr>
          <w:spacing w:val="-10"/>
        </w:rPr>
        <w:t> </w:t>
      </w:r>
      <w:r>
        <w:rPr>
          <w:spacing w:val="-2"/>
        </w:rPr>
        <w:t>conducted.</w:t>
      </w:r>
      <w:r>
        <w:rPr>
          <w:spacing w:val="-10"/>
        </w:rPr>
        <w:t> </w:t>
      </w:r>
      <w:r>
        <w:rPr>
          <w:spacing w:val="-2"/>
        </w:rPr>
        <w:t>Each</w:t>
      </w:r>
      <w:r>
        <w:rPr>
          <w:spacing w:val="-10"/>
        </w:rPr>
        <w:t> </w:t>
      </w:r>
      <w:r>
        <w:rPr>
          <w:spacing w:val="-2"/>
        </w:rPr>
        <w:t>floor</w:t>
      </w:r>
      <w:r>
        <w:rPr>
          <w:spacing w:val="-10"/>
        </w:rPr>
        <w:t> </w:t>
      </w:r>
      <w:r>
        <w:rPr>
          <w:spacing w:val="-2"/>
        </w:rPr>
        <w:t>is </w:t>
      </w:r>
      <w:r>
        <w:rPr/>
        <w:t>represented by a </w:t>
      </w:r>
      <w:r>
        <w:rPr>
          <w:rFonts w:ascii="Cambria" w:hAnsi="Cambria"/>
        </w:rPr>
        <w:t>3</w:t>
      </w:r>
      <w:r>
        <w:rPr>
          <w:rFonts w:ascii="Cambria" w:hAnsi="Cambria"/>
          <w:spacing w:val="-11"/>
        </w:rPr>
        <w:t> </w:t>
      </w:r>
      <w:r>
        <w:rPr>
          <w:rFonts w:ascii="Cambria" w:hAnsi="Cambria"/>
          <w:w w:val="110"/>
        </w:rPr>
        <w:t>×</w:t>
      </w:r>
      <w:r>
        <w:rPr>
          <w:rFonts w:ascii="Cambria" w:hAnsi="Cambria"/>
          <w:spacing w:val="-13"/>
          <w:w w:val="110"/>
        </w:rPr>
        <w:t> </w:t>
      </w:r>
      <w:r>
        <w:rPr>
          <w:rFonts w:ascii="Cambria" w:hAnsi="Cambria"/>
        </w:rPr>
        <w:t>3 </w:t>
      </w:r>
      <w:r>
        <w:rPr/>
        <w:t>grid, forming a multi-layer spatial structure.</w:t>
      </w:r>
      <w:r>
        <w:rPr>
          <w:spacing w:val="32"/>
        </w:rPr>
        <w:t> </w:t>
      </w:r>
      <w:r>
        <w:rPr/>
        <w:t>The</w:t>
      </w:r>
      <w:r>
        <w:rPr>
          <w:spacing w:val="33"/>
        </w:rPr>
        <w:t> </w:t>
      </w:r>
      <w:r>
        <w:rPr/>
        <w:t>model</w:t>
      </w:r>
      <w:r>
        <w:rPr>
          <w:spacing w:val="33"/>
        </w:rPr>
        <w:t> </w:t>
      </w:r>
      <w:r>
        <w:rPr/>
        <w:t>operates</w:t>
      </w:r>
      <w:r>
        <w:rPr>
          <w:spacing w:val="33"/>
        </w:rPr>
        <w:t> </w:t>
      </w:r>
      <w:r>
        <w:rPr/>
        <w:t>over</w:t>
      </w:r>
      <w:r>
        <w:rPr>
          <w:spacing w:val="33"/>
        </w:rPr>
        <w:t> </w:t>
      </w:r>
      <w:r>
        <w:rPr/>
        <w:t>discrete</w:t>
      </w:r>
      <w:r>
        <w:rPr>
          <w:spacing w:val="33"/>
        </w:rPr>
        <w:t> </w:t>
      </w:r>
      <w:r>
        <w:rPr/>
        <w:t>time</w:t>
      </w:r>
      <w:r>
        <w:rPr>
          <w:spacing w:val="33"/>
        </w:rPr>
        <w:t> </w:t>
      </w:r>
      <w:r>
        <w:rPr>
          <w:spacing w:val="-2"/>
        </w:rPr>
        <w:t>steps</w:t>
      </w:r>
    </w:p>
    <w:p>
      <w:pPr>
        <w:pStyle w:val="BodyText"/>
        <w:spacing w:line="252" w:lineRule="auto"/>
        <w:ind w:left="102" w:right="102" w:firstLine="7"/>
        <w:jc w:val="both"/>
      </w:pPr>
      <w:r>
        <w:rPr>
          <w:rFonts w:ascii="Cambria" w:eastAsia="Cambria"/>
        </w:rPr>
        <w:t>𝑇</w:t>
      </w:r>
      <w:r>
        <w:rPr>
          <w:rFonts w:ascii="Cambria" w:eastAsia="Cambria"/>
          <w:w w:val="115"/>
        </w:rPr>
        <w:t> =</w:t>
      </w:r>
      <w:r>
        <w:rPr>
          <w:rFonts w:ascii="Cambria" w:eastAsia="Cambria"/>
          <w:spacing w:val="-2"/>
          <w:w w:val="115"/>
        </w:rPr>
        <w:t> </w:t>
      </w:r>
      <w:r>
        <w:rPr>
          <w:rFonts w:ascii="Cambria" w:eastAsia="Cambria"/>
        </w:rPr>
        <w:t>{0,</w:t>
      </w:r>
      <w:r>
        <w:rPr>
          <w:rFonts w:ascii="Cambria" w:eastAsia="Cambria"/>
          <w:spacing w:val="-12"/>
        </w:rPr>
        <w:t> </w:t>
      </w:r>
      <w:r>
        <w:rPr>
          <w:rFonts w:ascii="Cambria" w:eastAsia="Cambria"/>
        </w:rPr>
        <w:t>1,</w:t>
      </w:r>
      <w:r>
        <w:rPr>
          <w:rFonts w:ascii="Cambria" w:eastAsia="Cambria"/>
          <w:spacing w:val="-11"/>
        </w:rPr>
        <w:t> </w:t>
      </w:r>
      <w:r>
        <w:rPr>
          <w:rFonts w:ascii="Cambria" w:eastAsia="Cambria"/>
        </w:rPr>
        <w:t>2}</w:t>
      </w:r>
      <w:r>
        <w:rPr/>
        <w:t>, while incorporating various resource </w:t>
      </w:r>
      <w:r>
        <w:rPr/>
        <w:t>teams </w:t>
      </w:r>
      <w:bookmarkStart w:name="Scenario Parameters" w:id="32"/>
      <w:bookmarkEnd w:id="32"/>
      <w:r>
        <w:rPr/>
        <w:t>with</w:t>
      </w:r>
      <w:r>
        <w:rPr/>
        <w:t> different suppression and rescue capabilities.</w:t>
      </w:r>
    </w:p>
    <w:p>
      <w:pPr>
        <w:pStyle w:val="ListParagraph"/>
        <w:numPr>
          <w:ilvl w:val="1"/>
          <w:numId w:val="6"/>
        </w:numPr>
        <w:tabs>
          <w:tab w:pos="593" w:val="left" w:leader="none"/>
        </w:tabs>
        <w:spacing w:line="240" w:lineRule="exact" w:before="2" w:after="0"/>
        <w:ind w:left="109" w:right="68" w:firstLine="199"/>
        <w:jc w:val="both"/>
        <w:rPr>
          <w:sz w:val="20"/>
        </w:rPr>
      </w:pPr>
      <w:r>
        <w:rPr>
          <w:rFonts w:ascii="Palatino Linotype"/>
          <w:i/>
          <w:sz w:val="20"/>
        </w:rPr>
        <w:t>Scenario Parameters: </w:t>
      </w:r>
      <w:r>
        <w:rPr>
          <w:sz w:val="20"/>
        </w:rPr>
        <w:t>Figure </w:t>
      </w:r>
      <w:hyperlink w:history="true" w:anchor="_bookmark10">
        <w:r>
          <w:rPr>
            <w:sz w:val="20"/>
          </w:rPr>
          <w:t>4</w:t>
        </w:r>
      </w:hyperlink>
      <w:r>
        <w:rPr>
          <w:sz w:val="20"/>
        </w:rPr>
        <w:t> presents the envi- ronmental</w:t>
      </w:r>
      <w:r>
        <w:rPr>
          <w:spacing w:val="-3"/>
          <w:sz w:val="20"/>
        </w:rPr>
        <w:t> </w:t>
      </w:r>
      <w:r>
        <w:rPr>
          <w:sz w:val="20"/>
        </w:rPr>
        <w:t>parameters</w:t>
      </w:r>
      <w:r>
        <w:rPr>
          <w:spacing w:val="-3"/>
          <w:sz w:val="20"/>
        </w:rPr>
        <w:t> </w:t>
      </w:r>
      <w:r>
        <w:rPr>
          <w:sz w:val="20"/>
        </w:rPr>
        <w:t>used</w:t>
      </w:r>
      <w:r>
        <w:rPr>
          <w:spacing w:val="-3"/>
          <w:sz w:val="20"/>
        </w:rPr>
        <w:t> </w:t>
      </w:r>
      <w:r>
        <w:rPr>
          <w:sz w:val="20"/>
        </w:rPr>
        <w:t>in</w:t>
      </w:r>
      <w:r>
        <w:rPr>
          <w:spacing w:val="-3"/>
          <w:sz w:val="20"/>
        </w:rPr>
        <w:t> </w:t>
      </w:r>
      <w:r>
        <w:rPr>
          <w:sz w:val="20"/>
        </w:rPr>
        <w:t>this</w:t>
      </w:r>
      <w:r>
        <w:rPr>
          <w:spacing w:val="-3"/>
          <w:sz w:val="20"/>
        </w:rPr>
        <w:t> </w:t>
      </w:r>
      <w:r>
        <w:rPr>
          <w:sz w:val="20"/>
        </w:rPr>
        <w:t>experiment,</w:t>
      </w:r>
      <w:r>
        <w:rPr>
          <w:spacing w:val="-3"/>
          <w:sz w:val="20"/>
        </w:rPr>
        <w:t> </w:t>
      </w:r>
      <w:r>
        <w:rPr>
          <w:sz w:val="20"/>
        </w:rPr>
        <w:t>including fire arrival times, smoke propagation times, population distribution, property value, and minimum suppression </w:t>
      </w:r>
      <w:r>
        <w:rPr>
          <w:spacing w:val="-2"/>
          <w:sz w:val="20"/>
        </w:rPr>
        <w:t>requirements.</w:t>
      </w:r>
    </w:p>
    <w:p>
      <w:pPr>
        <w:pStyle w:val="BodyText"/>
        <w:spacing w:line="252" w:lineRule="auto" w:before="11"/>
        <w:ind w:left="104" w:right="68" w:firstLine="204"/>
        <w:jc w:val="both"/>
      </w:pPr>
      <w:r>
        <w:rPr>
          <w:spacing w:val="-2"/>
        </w:rPr>
        <w:t>Each cell contains information describing when hazards arrive,</w:t>
      </w:r>
      <w:r>
        <w:rPr>
          <w:spacing w:val="-8"/>
        </w:rPr>
        <w:t> </w:t>
      </w:r>
      <w:r>
        <w:rPr>
          <w:spacing w:val="-2"/>
        </w:rPr>
        <w:t>the</w:t>
      </w:r>
      <w:r>
        <w:rPr>
          <w:spacing w:val="-8"/>
        </w:rPr>
        <w:t> </w:t>
      </w:r>
      <w:r>
        <w:rPr>
          <w:spacing w:val="-2"/>
        </w:rPr>
        <w:t>number</w:t>
      </w:r>
      <w:r>
        <w:rPr>
          <w:spacing w:val="-8"/>
        </w:rPr>
        <w:t> </w:t>
      </w:r>
      <w:r>
        <w:rPr>
          <w:spacing w:val="-2"/>
        </w:rPr>
        <w:t>of</w:t>
      </w:r>
      <w:r>
        <w:rPr>
          <w:spacing w:val="-8"/>
        </w:rPr>
        <w:t> </w:t>
      </w:r>
      <w:r>
        <w:rPr>
          <w:spacing w:val="-2"/>
        </w:rPr>
        <w:t>occupants</w:t>
      </w:r>
      <w:r>
        <w:rPr>
          <w:spacing w:val="-8"/>
        </w:rPr>
        <w:t> </w:t>
      </w:r>
      <w:r>
        <w:rPr>
          <w:spacing w:val="-2"/>
        </w:rPr>
        <w:t>present,</w:t>
      </w:r>
      <w:r>
        <w:rPr>
          <w:spacing w:val="-8"/>
        </w:rPr>
        <w:t> </w:t>
      </w:r>
      <w:r>
        <w:rPr>
          <w:spacing w:val="-2"/>
        </w:rPr>
        <w:t>and</w:t>
      </w:r>
      <w:r>
        <w:rPr>
          <w:spacing w:val="-8"/>
        </w:rPr>
        <w:t> </w:t>
      </w:r>
      <w:r>
        <w:rPr>
          <w:spacing w:val="-2"/>
        </w:rPr>
        <w:t>the</w:t>
      </w:r>
      <w:r>
        <w:rPr>
          <w:spacing w:val="-8"/>
        </w:rPr>
        <w:t> </w:t>
      </w:r>
      <w:r>
        <w:rPr>
          <w:spacing w:val="-2"/>
        </w:rPr>
        <w:t>economic </w:t>
      </w:r>
      <w:r>
        <w:rPr/>
        <w:t>value associated with that location. The minimum </w:t>
      </w:r>
      <w:r>
        <w:rPr/>
        <w:t>sup- pression matrix indicates the suppression effort required </w:t>
      </w:r>
      <w:bookmarkStart w:name="Resource Configuration" w:id="33"/>
      <w:bookmarkEnd w:id="33"/>
      <w:r>
        <w:rPr/>
        <w:t>to</w:t>
      </w:r>
      <w:r>
        <w:rPr/>
        <w:t> fully contain a fire within a cell.</w:t>
      </w:r>
    </w:p>
    <w:p>
      <w:pPr>
        <w:pStyle w:val="ListParagraph"/>
        <w:numPr>
          <w:ilvl w:val="1"/>
          <w:numId w:val="6"/>
        </w:numPr>
        <w:tabs>
          <w:tab w:pos="586" w:val="left" w:leader="none"/>
        </w:tabs>
        <w:spacing w:line="240" w:lineRule="exact" w:before="5" w:after="0"/>
        <w:ind w:left="109" w:right="68" w:firstLine="199"/>
        <w:jc w:val="both"/>
        <w:rPr>
          <w:sz w:val="20"/>
        </w:rPr>
      </w:pPr>
      <w:r>
        <w:rPr>
          <w:rFonts w:ascii="Palatino Linotype"/>
          <w:i/>
          <w:sz w:val="20"/>
        </w:rPr>
        <w:t>Resource</w:t>
      </w:r>
      <w:r>
        <w:rPr>
          <w:rFonts w:ascii="Palatino Linotype"/>
          <w:i/>
          <w:spacing w:val="-13"/>
          <w:sz w:val="20"/>
        </w:rPr>
        <w:t> </w:t>
      </w:r>
      <w:r>
        <w:rPr>
          <w:rFonts w:ascii="Palatino Linotype"/>
          <w:i/>
          <w:sz w:val="20"/>
        </w:rPr>
        <w:t>Configuration:</w:t>
      </w:r>
      <w:r>
        <w:rPr>
          <w:rFonts w:ascii="Palatino Linotype"/>
          <w:i/>
          <w:spacing w:val="-1"/>
          <w:sz w:val="20"/>
        </w:rPr>
        <w:t> </w:t>
      </w:r>
      <w:r>
        <w:rPr>
          <w:sz w:val="20"/>
        </w:rPr>
        <w:t>The</w:t>
      </w:r>
      <w:r>
        <w:rPr>
          <w:spacing w:val="-12"/>
          <w:sz w:val="20"/>
        </w:rPr>
        <w:t> </w:t>
      </w:r>
      <w:r>
        <w:rPr>
          <w:sz w:val="20"/>
        </w:rPr>
        <w:t>emergency</w:t>
      </w:r>
      <w:r>
        <w:rPr>
          <w:spacing w:val="-12"/>
          <w:sz w:val="20"/>
        </w:rPr>
        <w:t> </w:t>
      </w:r>
      <w:r>
        <w:rPr>
          <w:sz w:val="20"/>
        </w:rPr>
        <w:t>response</w:t>
      </w:r>
      <w:r>
        <w:rPr>
          <w:spacing w:val="-12"/>
          <w:sz w:val="20"/>
        </w:rPr>
        <w:t> </w:t>
      </w:r>
      <w:r>
        <w:rPr>
          <w:sz w:val="20"/>
        </w:rPr>
        <w:t>sys- </w:t>
      </w:r>
      <w:r>
        <w:rPr>
          <w:spacing w:val="-4"/>
          <w:sz w:val="20"/>
        </w:rPr>
        <w:t>tem includes six different resource types, each representing </w:t>
      </w:r>
      <w:r>
        <w:rPr>
          <w:sz w:val="20"/>
        </w:rPr>
        <w:t>specialized</w:t>
      </w:r>
      <w:r>
        <w:rPr>
          <w:spacing w:val="-10"/>
          <w:sz w:val="20"/>
        </w:rPr>
        <w:t> </w:t>
      </w:r>
      <w:r>
        <w:rPr>
          <w:sz w:val="20"/>
        </w:rPr>
        <w:t>firefighting</w:t>
      </w:r>
      <w:r>
        <w:rPr>
          <w:spacing w:val="-10"/>
          <w:sz w:val="20"/>
        </w:rPr>
        <w:t> </w:t>
      </w:r>
      <w:r>
        <w:rPr>
          <w:sz w:val="20"/>
        </w:rPr>
        <w:t>or</w:t>
      </w:r>
      <w:r>
        <w:rPr>
          <w:spacing w:val="-10"/>
          <w:sz w:val="20"/>
        </w:rPr>
        <w:t> </w:t>
      </w:r>
      <w:r>
        <w:rPr>
          <w:sz w:val="20"/>
        </w:rPr>
        <w:t>rescue</w:t>
      </w:r>
      <w:r>
        <w:rPr>
          <w:spacing w:val="-10"/>
          <w:sz w:val="20"/>
        </w:rPr>
        <w:t> </w:t>
      </w:r>
      <w:r>
        <w:rPr>
          <w:sz w:val="20"/>
        </w:rPr>
        <w:t>teams.</w:t>
      </w:r>
      <w:r>
        <w:rPr>
          <w:spacing w:val="-10"/>
          <w:sz w:val="20"/>
        </w:rPr>
        <w:t> </w:t>
      </w:r>
      <w:r>
        <w:rPr>
          <w:sz w:val="20"/>
        </w:rPr>
        <w:t>Table</w:t>
      </w:r>
      <w:r>
        <w:rPr>
          <w:spacing w:val="-10"/>
          <w:sz w:val="20"/>
        </w:rPr>
        <w:t> </w:t>
      </w:r>
      <w:hyperlink w:history="true" w:anchor="_bookmark4">
        <w:r>
          <w:rPr>
            <w:sz w:val="20"/>
          </w:rPr>
          <w:t>III</w:t>
        </w:r>
      </w:hyperlink>
      <w:r>
        <w:rPr>
          <w:spacing w:val="-10"/>
          <w:sz w:val="20"/>
        </w:rPr>
        <w:t> </w:t>
      </w:r>
      <w:r>
        <w:rPr>
          <w:sz w:val="20"/>
        </w:rPr>
        <w:t>summa- rizes their suppression and rescue capacity, deployment cost, and availability across time.</w:t>
      </w:r>
    </w:p>
    <w:p>
      <w:pPr>
        <w:pStyle w:val="BodyText"/>
        <w:spacing w:line="252" w:lineRule="auto" w:before="11"/>
        <w:ind w:left="102" w:right="74" w:firstLine="206"/>
        <w:jc w:val="both"/>
      </w:pPr>
      <w:r>
        <w:rPr/>
        <w:t>Resources A, B, and C provide suppression and rescue capabilities from the ground similar to the first example, while</w:t>
      </w:r>
      <w:r>
        <w:rPr>
          <w:spacing w:val="-7"/>
        </w:rPr>
        <w:t> </w:t>
      </w:r>
      <w:r>
        <w:rPr/>
        <w:t>resources</w:t>
      </w:r>
      <w:r>
        <w:rPr>
          <w:spacing w:val="-7"/>
        </w:rPr>
        <w:t> </w:t>
      </w:r>
      <w:r>
        <w:rPr/>
        <w:t>D,</w:t>
      </w:r>
      <w:r>
        <w:rPr>
          <w:spacing w:val="-7"/>
        </w:rPr>
        <w:t> </w:t>
      </w:r>
      <w:r>
        <w:rPr/>
        <w:t>E,</w:t>
      </w:r>
      <w:r>
        <w:rPr>
          <w:spacing w:val="-7"/>
        </w:rPr>
        <w:t> </w:t>
      </w:r>
      <w:r>
        <w:rPr/>
        <w:t>and</w:t>
      </w:r>
      <w:r>
        <w:rPr>
          <w:spacing w:val="-7"/>
        </w:rPr>
        <w:t> </w:t>
      </w:r>
      <w:r>
        <w:rPr/>
        <w:t>F</w:t>
      </w:r>
      <w:r>
        <w:rPr>
          <w:spacing w:val="-7"/>
        </w:rPr>
        <w:t> </w:t>
      </w:r>
      <w:r>
        <w:rPr/>
        <w:t>provides</w:t>
      </w:r>
      <w:r>
        <w:rPr>
          <w:spacing w:val="-7"/>
        </w:rPr>
        <w:t> </w:t>
      </w:r>
      <w:r>
        <w:rPr/>
        <w:t>ideal</w:t>
      </w:r>
      <w:r>
        <w:rPr>
          <w:spacing w:val="-7"/>
        </w:rPr>
        <w:t> </w:t>
      </w:r>
      <w:r>
        <w:rPr/>
        <w:t>capabilities</w:t>
      </w:r>
      <w:r>
        <w:rPr>
          <w:spacing w:val="-7"/>
        </w:rPr>
        <w:t> </w:t>
      </w:r>
      <w:r>
        <w:rPr/>
        <w:t>but </w:t>
      </w:r>
      <w:bookmarkStart w:name="Simulation Results" w:id="34"/>
      <w:bookmarkEnd w:id="34"/>
      <w:r>
        <w:rPr/>
        <w:t>from</w:t>
      </w:r>
      <w:r>
        <w:rPr/>
        <w:t> the air.</w:t>
      </w:r>
    </w:p>
    <w:p>
      <w:pPr>
        <w:pStyle w:val="ListParagraph"/>
        <w:numPr>
          <w:ilvl w:val="1"/>
          <w:numId w:val="6"/>
        </w:numPr>
        <w:tabs>
          <w:tab w:pos="593" w:val="left" w:leader="none"/>
        </w:tabs>
        <w:spacing w:line="240" w:lineRule="exact" w:before="5" w:after="0"/>
        <w:ind w:left="109" w:right="102" w:firstLine="199"/>
        <w:jc w:val="both"/>
        <w:rPr>
          <w:sz w:val="20"/>
        </w:rPr>
      </w:pPr>
      <w:r>
        <w:rPr>
          <w:rFonts w:ascii="Palatino Linotype"/>
          <w:i/>
          <w:sz w:val="20"/>
        </w:rPr>
        <w:t>Simulation Results: </w:t>
      </w:r>
      <w:r>
        <w:rPr>
          <w:sz w:val="20"/>
        </w:rPr>
        <w:t>Figures </w:t>
      </w:r>
      <w:hyperlink w:history="true" w:anchor="_bookmark11">
        <w:r>
          <w:rPr>
            <w:sz w:val="20"/>
          </w:rPr>
          <w:t>5</w:t>
        </w:r>
      </w:hyperlink>
      <w:r>
        <w:rPr>
          <w:sz w:val="20"/>
        </w:rPr>
        <w:t> and </w:t>
      </w:r>
      <w:hyperlink w:history="true" w:anchor="_bookmark12">
        <w:r>
          <w:rPr>
            <w:sz w:val="20"/>
          </w:rPr>
          <w:t>6</w:t>
        </w:r>
      </w:hyperlink>
      <w:r>
        <w:rPr>
          <w:sz w:val="20"/>
        </w:rPr>
        <w:t> illustrate </w:t>
      </w:r>
      <w:r>
        <w:rPr>
          <w:sz w:val="20"/>
        </w:rPr>
        <w:t>the </w:t>
      </w:r>
      <w:r>
        <w:rPr>
          <w:spacing w:val="-4"/>
          <w:sz w:val="20"/>
        </w:rPr>
        <w:t>optimal</w:t>
      </w:r>
      <w:r>
        <w:rPr>
          <w:spacing w:val="-9"/>
          <w:sz w:val="20"/>
        </w:rPr>
        <w:t> </w:t>
      </w:r>
      <w:r>
        <w:rPr>
          <w:spacing w:val="-4"/>
          <w:sz w:val="20"/>
        </w:rPr>
        <w:t>deployment</w:t>
      </w:r>
      <w:r>
        <w:rPr>
          <w:spacing w:val="-8"/>
          <w:sz w:val="20"/>
        </w:rPr>
        <w:t> </w:t>
      </w:r>
      <w:r>
        <w:rPr>
          <w:spacing w:val="-4"/>
          <w:sz w:val="20"/>
        </w:rPr>
        <w:t>strategy</w:t>
      </w:r>
      <w:r>
        <w:rPr>
          <w:spacing w:val="-8"/>
          <w:sz w:val="20"/>
        </w:rPr>
        <w:t> </w:t>
      </w:r>
      <w:r>
        <w:rPr>
          <w:spacing w:val="-4"/>
          <w:sz w:val="20"/>
        </w:rPr>
        <w:t>generated</w:t>
      </w:r>
      <w:r>
        <w:rPr>
          <w:spacing w:val="-8"/>
          <w:sz w:val="20"/>
        </w:rPr>
        <w:t> </w:t>
      </w:r>
      <w:r>
        <w:rPr>
          <w:spacing w:val="-4"/>
          <w:sz w:val="20"/>
        </w:rPr>
        <w:t>by</w:t>
      </w:r>
      <w:r>
        <w:rPr>
          <w:spacing w:val="-8"/>
          <w:sz w:val="20"/>
        </w:rPr>
        <w:t> </w:t>
      </w:r>
      <w:r>
        <w:rPr>
          <w:spacing w:val="-4"/>
          <w:sz w:val="20"/>
        </w:rPr>
        <w:t>the</w:t>
      </w:r>
      <w:r>
        <w:rPr>
          <w:spacing w:val="-8"/>
          <w:sz w:val="20"/>
        </w:rPr>
        <w:t> </w:t>
      </w:r>
      <w:r>
        <w:rPr>
          <w:spacing w:val="-4"/>
          <w:sz w:val="20"/>
        </w:rPr>
        <w:t>model</w:t>
      </w:r>
      <w:r>
        <w:rPr>
          <w:spacing w:val="-8"/>
          <w:sz w:val="20"/>
        </w:rPr>
        <w:t> </w:t>
      </w:r>
      <w:r>
        <w:rPr>
          <w:spacing w:val="-4"/>
          <w:sz w:val="20"/>
        </w:rPr>
        <w:t>across </w:t>
      </w:r>
      <w:r>
        <w:rPr>
          <w:sz w:val="20"/>
        </w:rPr>
        <w:t>time for both floors.</w:t>
      </w:r>
    </w:p>
    <w:p>
      <w:pPr>
        <w:pStyle w:val="BodyText"/>
        <w:spacing w:line="252" w:lineRule="auto" w:before="6"/>
        <w:ind w:left="102" w:right="63" w:firstLine="206"/>
        <w:jc w:val="both"/>
      </w:pPr>
      <w:r>
        <w:rPr/>
        <w:t>At the initial time step (</w:t>
      </w:r>
      <w:r>
        <w:rPr>
          <w:rFonts w:ascii="Cambria" w:eastAsia="Cambria"/>
        </w:rPr>
        <w:t>𝑡 </w:t>
      </w:r>
      <w:r>
        <w:rPr>
          <w:rFonts w:ascii="Cambria" w:eastAsia="Cambria"/>
          <w:w w:val="115"/>
        </w:rPr>
        <w:t>=</w:t>
      </w:r>
      <w:r>
        <w:rPr>
          <w:rFonts w:ascii="Cambria" w:eastAsia="Cambria"/>
          <w:w w:val="115"/>
        </w:rPr>
        <w:t> </w:t>
      </w:r>
      <w:r>
        <w:rPr>
          <w:rFonts w:ascii="Cambria" w:eastAsia="Cambria"/>
        </w:rPr>
        <w:t>0</w:t>
      </w:r>
      <w:r>
        <w:rPr/>
        <w:t>), the model deploys a </w:t>
      </w:r>
      <w:r>
        <w:rPr>
          <w:spacing w:val="-2"/>
        </w:rPr>
        <w:t>limited</w:t>
      </w:r>
      <w:r>
        <w:rPr>
          <w:spacing w:val="-11"/>
        </w:rPr>
        <w:t> </w:t>
      </w:r>
      <w:r>
        <w:rPr>
          <w:spacing w:val="-2"/>
        </w:rPr>
        <w:t>set</w:t>
      </w:r>
      <w:r>
        <w:rPr>
          <w:spacing w:val="-10"/>
        </w:rPr>
        <w:t> </w:t>
      </w:r>
      <w:r>
        <w:rPr>
          <w:spacing w:val="-2"/>
        </w:rPr>
        <w:t>of</w:t>
      </w:r>
      <w:r>
        <w:rPr>
          <w:spacing w:val="-10"/>
        </w:rPr>
        <w:t> </w:t>
      </w:r>
      <w:r>
        <w:rPr>
          <w:spacing w:val="-2"/>
        </w:rPr>
        <w:t>resources</w:t>
      </w:r>
      <w:r>
        <w:rPr>
          <w:spacing w:val="-10"/>
        </w:rPr>
        <w:t> </w:t>
      </w:r>
      <w:r>
        <w:rPr>
          <w:spacing w:val="-2"/>
        </w:rPr>
        <w:t>due</w:t>
      </w:r>
      <w:r>
        <w:rPr>
          <w:spacing w:val="-10"/>
        </w:rPr>
        <w:t> </w:t>
      </w:r>
      <w:r>
        <w:rPr>
          <w:spacing w:val="-2"/>
        </w:rPr>
        <w:t>to</w:t>
      </w:r>
      <w:r>
        <w:rPr>
          <w:spacing w:val="-10"/>
        </w:rPr>
        <w:t> </w:t>
      </w:r>
      <w:r>
        <w:rPr>
          <w:spacing w:val="-2"/>
        </w:rPr>
        <w:t>early</w:t>
      </w:r>
      <w:r>
        <w:rPr>
          <w:spacing w:val="-10"/>
        </w:rPr>
        <w:t> </w:t>
      </w:r>
      <w:r>
        <w:rPr>
          <w:spacing w:val="-2"/>
        </w:rPr>
        <w:t>availability</w:t>
      </w:r>
      <w:r>
        <w:rPr>
          <w:spacing w:val="-10"/>
        </w:rPr>
        <w:t> </w:t>
      </w:r>
      <w:r>
        <w:rPr>
          <w:spacing w:val="-2"/>
        </w:rPr>
        <w:t>constraints. </w:t>
      </w:r>
      <w:r>
        <w:rPr/>
        <w:t>Tactical placement focuses on containing initial hazards and rescuing occupants in high-risk zones.</w:t>
      </w:r>
    </w:p>
    <w:p>
      <w:pPr>
        <w:pStyle w:val="BodyText"/>
        <w:spacing w:line="252" w:lineRule="auto" w:before="2"/>
        <w:ind w:left="109" w:right="94" w:firstLine="199"/>
        <w:jc w:val="both"/>
      </w:pPr>
      <w:r>
        <w:rPr/>
        <w:t>At </w:t>
      </w:r>
      <w:r>
        <w:rPr>
          <w:rFonts w:ascii="Cambria" w:eastAsia="Cambria"/>
        </w:rPr>
        <w:t>𝑡 </w:t>
      </w:r>
      <w:r>
        <w:rPr>
          <w:rFonts w:ascii="Cambria" w:eastAsia="Cambria"/>
          <w:w w:val="110"/>
        </w:rPr>
        <w:t>=</w:t>
      </w:r>
      <w:r>
        <w:rPr>
          <w:rFonts w:ascii="Cambria" w:eastAsia="Cambria"/>
          <w:spacing w:val="-3"/>
          <w:w w:val="110"/>
        </w:rPr>
        <w:t> </w:t>
      </w:r>
      <w:r>
        <w:rPr>
          <w:rFonts w:ascii="Cambria" w:eastAsia="Cambria"/>
        </w:rPr>
        <w:t>1</w:t>
      </w:r>
      <w:r>
        <w:rPr/>
        <w:t>, additional units become available, enabling a </w:t>
      </w:r>
      <w:r>
        <w:rPr>
          <w:spacing w:val="-2"/>
        </w:rPr>
        <w:t>coordinated</w:t>
      </w:r>
      <w:r>
        <w:rPr>
          <w:spacing w:val="-5"/>
        </w:rPr>
        <w:t> </w:t>
      </w:r>
      <w:r>
        <w:rPr>
          <w:spacing w:val="-2"/>
        </w:rPr>
        <w:t>response</w:t>
      </w:r>
      <w:r>
        <w:rPr>
          <w:spacing w:val="-5"/>
        </w:rPr>
        <w:t> </w:t>
      </w:r>
      <w:r>
        <w:rPr>
          <w:spacing w:val="-2"/>
        </w:rPr>
        <w:t>across</w:t>
      </w:r>
      <w:r>
        <w:rPr>
          <w:spacing w:val="-5"/>
        </w:rPr>
        <w:t> </w:t>
      </w:r>
      <w:r>
        <w:rPr>
          <w:spacing w:val="-2"/>
        </w:rPr>
        <w:t>both</w:t>
      </w:r>
      <w:r>
        <w:rPr>
          <w:spacing w:val="-5"/>
        </w:rPr>
        <w:t> </w:t>
      </w:r>
      <w:r>
        <w:rPr>
          <w:spacing w:val="-2"/>
        </w:rPr>
        <w:t>floors.</w:t>
      </w:r>
      <w:r>
        <w:rPr>
          <w:spacing w:val="-5"/>
        </w:rPr>
        <w:t> </w:t>
      </w:r>
      <w:r>
        <w:rPr>
          <w:spacing w:val="-2"/>
        </w:rPr>
        <w:t>The</w:t>
      </w:r>
      <w:r>
        <w:rPr>
          <w:spacing w:val="-5"/>
        </w:rPr>
        <w:t> </w:t>
      </w:r>
      <w:r>
        <w:rPr>
          <w:spacing w:val="-2"/>
        </w:rPr>
        <w:t>optimization </w:t>
      </w:r>
      <w:r>
        <w:rPr/>
        <w:t>algorithm</w:t>
      </w:r>
      <w:r>
        <w:rPr>
          <w:spacing w:val="14"/>
        </w:rPr>
        <w:t> </w:t>
      </w:r>
      <w:r>
        <w:rPr/>
        <w:t>prioritizes</w:t>
      </w:r>
      <w:r>
        <w:rPr>
          <w:spacing w:val="15"/>
        </w:rPr>
        <w:t> </w:t>
      </w:r>
      <w:r>
        <w:rPr/>
        <w:t>areas</w:t>
      </w:r>
      <w:r>
        <w:rPr>
          <w:spacing w:val="15"/>
        </w:rPr>
        <w:t> </w:t>
      </w:r>
      <w:r>
        <w:rPr/>
        <w:t>with</w:t>
      </w:r>
      <w:r>
        <w:rPr>
          <w:spacing w:val="15"/>
        </w:rPr>
        <w:t> </w:t>
      </w:r>
      <w:r>
        <w:rPr/>
        <w:t>high</w:t>
      </w:r>
      <w:r>
        <w:rPr>
          <w:spacing w:val="15"/>
        </w:rPr>
        <w:t> </w:t>
      </w:r>
      <w:r>
        <w:rPr/>
        <w:t>population</w:t>
      </w:r>
      <w:r>
        <w:rPr>
          <w:spacing w:val="15"/>
        </w:rPr>
        <w:t> </w:t>
      </w:r>
      <w:r>
        <w:rPr>
          <w:spacing w:val="-2"/>
        </w:rPr>
        <w:t>density</w:t>
      </w:r>
    </w:p>
    <w:p>
      <w:pPr>
        <w:pStyle w:val="BodyText"/>
        <w:spacing w:after="0" w:line="252" w:lineRule="auto"/>
        <w:jc w:val="both"/>
        <w:sectPr>
          <w:pgSz w:w="11910" w:h="16840"/>
          <w:pgMar w:top="860" w:bottom="280" w:left="708" w:right="708"/>
          <w:cols w:num="2" w:equalWidth="0">
            <w:col w:w="5199" w:space="56"/>
            <w:col w:w="5239"/>
          </w:cols>
        </w:sectPr>
      </w:pPr>
    </w:p>
    <w:p>
      <w:pPr>
        <w:spacing w:line="181" w:lineRule="exact" w:before="155"/>
        <w:ind w:left="43" w:right="18" w:firstLine="0"/>
        <w:jc w:val="center"/>
        <w:rPr>
          <w:sz w:val="16"/>
        </w:rPr>
      </w:pPr>
      <w:bookmarkStart w:name="_bookmark4" w:id="35"/>
      <w:bookmarkEnd w:id="35"/>
      <w:r>
        <w:rPr/>
      </w:r>
      <w:r>
        <w:rPr>
          <w:w w:val="105"/>
          <w:sz w:val="16"/>
        </w:rPr>
        <w:t>Table</w:t>
      </w:r>
      <w:r>
        <w:rPr>
          <w:spacing w:val="9"/>
          <w:w w:val="105"/>
          <w:sz w:val="16"/>
        </w:rPr>
        <w:t> </w:t>
      </w:r>
      <w:r>
        <w:rPr>
          <w:spacing w:val="-5"/>
          <w:w w:val="105"/>
          <w:sz w:val="16"/>
        </w:rPr>
        <w:t>III</w:t>
      </w:r>
    </w:p>
    <w:p>
      <w:pPr>
        <w:spacing w:line="181" w:lineRule="exact" w:before="0"/>
        <w:ind w:left="43" w:right="18" w:firstLine="0"/>
        <w:jc w:val="center"/>
        <w:rPr>
          <w:sz w:val="16"/>
        </w:rPr>
      </w:pPr>
      <w:r>
        <w:rPr>
          <w:w w:val="105"/>
          <w:sz w:val="16"/>
        </w:rPr>
        <w:t>R</w:t>
      </w:r>
      <w:r>
        <w:rPr>
          <w:smallCaps/>
          <w:w w:val="105"/>
          <w:sz w:val="16"/>
        </w:rPr>
        <w:t>esource</w:t>
      </w:r>
      <w:r>
        <w:rPr>
          <w:smallCaps w:val="0"/>
          <w:spacing w:val="23"/>
          <w:w w:val="105"/>
          <w:sz w:val="16"/>
        </w:rPr>
        <w:t> </w:t>
      </w:r>
      <w:r>
        <w:rPr>
          <w:smallCaps w:val="0"/>
          <w:w w:val="105"/>
          <w:sz w:val="16"/>
        </w:rPr>
        <w:t>T</w:t>
      </w:r>
      <w:r>
        <w:rPr>
          <w:smallCaps/>
          <w:w w:val="105"/>
          <w:sz w:val="16"/>
        </w:rPr>
        <w:t>eams</w:t>
      </w:r>
      <w:r>
        <w:rPr>
          <w:smallCaps w:val="0"/>
          <w:spacing w:val="25"/>
          <w:w w:val="105"/>
          <w:sz w:val="16"/>
        </w:rPr>
        <w:t> </w:t>
      </w:r>
      <w:r>
        <w:rPr>
          <w:smallCaps/>
          <w:w w:val="105"/>
          <w:sz w:val="16"/>
        </w:rPr>
        <w:t>and</w:t>
      </w:r>
      <w:r>
        <w:rPr>
          <w:smallCaps w:val="0"/>
          <w:spacing w:val="24"/>
          <w:w w:val="105"/>
          <w:sz w:val="16"/>
        </w:rPr>
        <w:t> </w:t>
      </w:r>
      <w:r>
        <w:rPr>
          <w:smallCaps w:val="0"/>
          <w:w w:val="105"/>
          <w:sz w:val="16"/>
        </w:rPr>
        <w:t>T</w:t>
      </w:r>
      <w:r>
        <w:rPr>
          <w:smallCaps/>
          <w:w w:val="105"/>
          <w:sz w:val="16"/>
        </w:rPr>
        <w:t>heir</w:t>
      </w:r>
      <w:r>
        <w:rPr>
          <w:smallCaps w:val="0"/>
          <w:spacing w:val="25"/>
          <w:w w:val="105"/>
          <w:sz w:val="16"/>
        </w:rPr>
        <w:t> </w:t>
      </w:r>
      <w:r>
        <w:rPr>
          <w:smallCaps w:val="0"/>
          <w:w w:val="105"/>
          <w:sz w:val="16"/>
        </w:rPr>
        <w:t>C</w:t>
      </w:r>
      <w:r>
        <w:rPr>
          <w:smallCaps/>
          <w:w w:val="105"/>
          <w:sz w:val="16"/>
        </w:rPr>
        <w:t>apacities</w:t>
      </w:r>
      <w:r>
        <w:rPr>
          <w:smallCaps w:val="0"/>
          <w:spacing w:val="23"/>
          <w:w w:val="105"/>
          <w:sz w:val="16"/>
        </w:rPr>
        <w:t> </w:t>
      </w:r>
      <w:r>
        <w:rPr>
          <w:smallCaps w:val="0"/>
          <w:w w:val="105"/>
          <w:sz w:val="16"/>
        </w:rPr>
        <w:t>O</w:t>
      </w:r>
      <w:r>
        <w:rPr>
          <w:smallCaps/>
          <w:w w:val="105"/>
          <w:sz w:val="16"/>
        </w:rPr>
        <w:t>ver</w:t>
      </w:r>
      <w:r>
        <w:rPr>
          <w:smallCaps w:val="0"/>
          <w:spacing w:val="24"/>
          <w:w w:val="105"/>
          <w:sz w:val="16"/>
        </w:rPr>
        <w:t> </w:t>
      </w:r>
      <w:r>
        <w:rPr>
          <w:smallCaps w:val="0"/>
          <w:spacing w:val="-4"/>
          <w:w w:val="105"/>
          <w:sz w:val="16"/>
        </w:rPr>
        <w:t>T</w:t>
      </w:r>
      <w:r>
        <w:rPr>
          <w:smallCaps/>
          <w:spacing w:val="-4"/>
          <w:w w:val="105"/>
          <w:sz w:val="16"/>
        </w:rPr>
        <w:t>ime</w:t>
      </w:r>
    </w:p>
    <w:p>
      <w:pPr>
        <w:pStyle w:val="BodyText"/>
        <w:spacing w:before="3"/>
        <w:rPr>
          <w:sz w:val="14"/>
        </w:rPr>
      </w:pPr>
      <w:r>
        <w:rPr>
          <w:sz w:val="14"/>
        </w:rPr>
        <mc:AlternateContent>
          <mc:Choice Requires="wps">
            <w:drawing>
              <wp:anchor distT="0" distB="0" distL="0" distR="0" allowOverlap="1" layoutInCell="1" locked="0" behindDoc="1" simplePos="0" relativeHeight="487592960">
                <wp:simplePos x="0" y="0"/>
                <wp:positionH relativeFrom="page">
                  <wp:posOffset>530466</wp:posOffset>
                </wp:positionH>
                <wp:positionV relativeFrom="paragraph">
                  <wp:posOffset>118162</wp:posOffset>
                </wp:positionV>
                <wp:extent cx="3159125"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3159125" cy="1270"/>
                        </a:xfrm>
                        <a:custGeom>
                          <a:avLst/>
                          <a:gdLst/>
                          <a:ahLst/>
                          <a:cxnLst/>
                          <a:rect l="l" t="t" r="r" b="b"/>
                          <a:pathLst>
                            <a:path w="3159125" h="0">
                              <a:moveTo>
                                <a:pt x="0" y="0"/>
                              </a:moveTo>
                              <a:lnTo>
                                <a:pt x="3158782"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1.769001pt;margin-top:9.304115pt;width:248.75pt;height:.1pt;mso-position-horizontal-relative:page;mso-position-vertical-relative:paragraph;z-index:-15723520;mso-wrap-distance-left:0;mso-wrap-distance-right:0" id="docshape6" coordorigin="835,186" coordsize="4975,0" path="m835,186l5810,186e" filled="false" stroked="true" strokeweight=".797pt" strokecolor="#000000">
                <v:path arrowok="t"/>
                <v:stroke dashstyle="solid"/>
                <w10:wrap type="topAndBottom"/>
              </v:shape>
            </w:pict>
          </mc:Fallback>
        </mc:AlternateContent>
      </w:r>
    </w:p>
    <w:p>
      <w:pPr>
        <w:spacing w:before="34"/>
        <w:ind w:left="43" w:right="18" w:firstLine="0"/>
        <w:jc w:val="center"/>
        <w:rPr>
          <w:b/>
          <w:sz w:val="16"/>
        </w:rPr>
      </w:pPr>
      <w:r>
        <w:rPr>
          <w:b/>
          <w:w w:val="105"/>
          <w:sz w:val="16"/>
        </w:rPr>
        <w:t>Type</w:t>
      </w:r>
      <w:r>
        <w:rPr>
          <w:b/>
          <w:spacing w:val="30"/>
          <w:w w:val="105"/>
          <w:sz w:val="16"/>
        </w:rPr>
        <w:t>  </w:t>
      </w:r>
      <w:r>
        <w:rPr>
          <w:b/>
          <w:w w:val="105"/>
          <w:sz w:val="16"/>
        </w:rPr>
        <w:t>Suppression</w:t>
      </w:r>
      <w:r>
        <w:rPr>
          <w:b/>
          <w:spacing w:val="14"/>
          <w:w w:val="105"/>
          <w:sz w:val="16"/>
        </w:rPr>
        <w:t> </w:t>
      </w:r>
      <w:r>
        <w:rPr>
          <w:b/>
          <w:w w:val="105"/>
          <w:sz w:val="16"/>
        </w:rPr>
        <w:t>Rate</w:t>
      </w:r>
      <w:r>
        <w:rPr>
          <w:b/>
          <w:spacing w:val="30"/>
          <w:w w:val="105"/>
          <w:sz w:val="16"/>
        </w:rPr>
        <w:t>  </w:t>
      </w:r>
      <w:r>
        <w:rPr>
          <w:b/>
          <w:w w:val="105"/>
          <w:sz w:val="16"/>
        </w:rPr>
        <w:t>Rescue</w:t>
      </w:r>
      <w:r>
        <w:rPr>
          <w:b/>
          <w:spacing w:val="14"/>
          <w:w w:val="105"/>
          <w:sz w:val="16"/>
        </w:rPr>
        <w:t> </w:t>
      </w:r>
      <w:r>
        <w:rPr>
          <w:b/>
          <w:w w:val="105"/>
          <w:sz w:val="16"/>
        </w:rPr>
        <w:t>Rate</w:t>
      </w:r>
      <w:r>
        <w:rPr>
          <w:b/>
          <w:spacing w:val="31"/>
          <w:w w:val="105"/>
          <w:sz w:val="16"/>
        </w:rPr>
        <w:t>  </w:t>
      </w:r>
      <w:r>
        <w:rPr>
          <w:b/>
          <w:w w:val="105"/>
          <w:sz w:val="16"/>
        </w:rPr>
        <w:t>Cost</w:t>
      </w:r>
      <w:r>
        <w:rPr>
          <w:b/>
          <w:spacing w:val="30"/>
          <w:w w:val="105"/>
          <w:sz w:val="16"/>
        </w:rPr>
        <w:t>  </w:t>
      </w:r>
      <w:r>
        <w:rPr>
          <w:b/>
          <w:spacing w:val="-2"/>
          <w:w w:val="105"/>
          <w:sz w:val="16"/>
        </w:rPr>
        <w:t>Availability</w:t>
      </w:r>
    </w:p>
    <w:p>
      <w:pPr>
        <w:pStyle w:val="BodyText"/>
        <w:spacing w:before="1"/>
        <w:rPr>
          <w:b/>
          <w:sz w:val="5"/>
        </w:rPr>
      </w:pPr>
    </w:p>
    <w:p>
      <w:pPr>
        <w:pStyle w:val="BodyText"/>
        <w:spacing w:line="20" w:lineRule="exact"/>
        <w:ind w:left="127"/>
        <w:rPr>
          <w:sz w:val="2"/>
        </w:rPr>
      </w:pPr>
      <w:r>
        <w:rPr>
          <w:sz w:val="2"/>
        </w:rPr>
        <mc:AlternateContent>
          <mc:Choice Requires="wps">
            <w:drawing>
              <wp:inline distT="0" distB="0" distL="0" distR="0">
                <wp:extent cx="3159125" cy="6350"/>
                <wp:effectExtent l="9525" t="0" r="0" b="3175"/>
                <wp:docPr id="17" name="Group 17"/>
                <wp:cNvGraphicFramePr>
                  <a:graphicFrameLocks/>
                </wp:cNvGraphicFramePr>
                <a:graphic>
                  <a:graphicData uri="http://schemas.microsoft.com/office/word/2010/wordprocessingGroup">
                    <wpg:wgp>
                      <wpg:cNvPr id="17" name="Group 17"/>
                      <wpg:cNvGrpSpPr/>
                      <wpg:grpSpPr>
                        <a:xfrm>
                          <a:off x="0" y="0"/>
                          <a:ext cx="3159125" cy="6350"/>
                          <a:chExt cx="3159125" cy="6350"/>
                        </a:xfrm>
                      </wpg:grpSpPr>
                      <wps:wsp>
                        <wps:cNvPr id="18" name="Graphic 18"/>
                        <wps:cNvSpPr/>
                        <wps:spPr>
                          <a:xfrm>
                            <a:off x="0" y="3162"/>
                            <a:ext cx="3159125" cy="1270"/>
                          </a:xfrm>
                          <a:custGeom>
                            <a:avLst/>
                            <a:gdLst/>
                            <a:ahLst/>
                            <a:cxnLst/>
                            <a:rect l="l" t="t" r="r" b="b"/>
                            <a:pathLst>
                              <a:path w="3159125" h="0">
                                <a:moveTo>
                                  <a:pt x="0" y="0"/>
                                </a:moveTo>
                                <a:lnTo>
                                  <a:pt x="3158782"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48.75pt;height:.5pt;mso-position-horizontal-relative:char;mso-position-vertical-relative:line" id="docshapegroup7" coordorigin="0,0" coordsize="4975,10">
                <v:line style="position:absolute" from="0,5" to="4974,5" stroked="true" strokeweight=".498pt" strokecolor="#000000">
                  <v:stroke dashstyle="solid"/>
                </v:line>
              </v:group>
            </w:pict>
          </mc:Fallback>
        </mc:AlternateContent>
      </w:r>
      <w:r>
        <w:rPr>
          <w:sz w:val="2"/>
        </w:rPr>
      </w:r>
    </w:p>
    <w:p>
      <w:pPr>
        <w:tabs>
          <w:tab w:pos="1141" w:val="left" w:leader="none"/>
          <w:tab w:pos="2574" w:val="left" w:leader="none"/>
          <w:tab w:pos="3461" w:val="left" w:leader="none"/>
          <w:tab w:pos="4059" w:val="left" w:leader="none"/>
        </w:tabs>
        <w:spacing w:line="183" w:lineRule="exact" w:before="15"/>
        <w:ind w:left="0" w:right="18" w:firstLine="0"/>
        <w:jc w:val="center"/>
        <w:rPr>
          <w:sz w:val="16"/>
        </w:rPr>
      </w:pPr>
      <w:r>
        <w:rPr>
          <w:spacing w:val="-10"/>
          <w:w w:val="105"/>
          <w:sz w:val="16"/>
        </w:rPr>
        <w:t>A</w:t>
      </w:r>
      <w:r>
        <w:rPr>
          <w:sz w:val="16"/>
        </w:rPr>
        <w:tab/>
      </w:r>
      <w:r>
        <w:rPr>
          <w:spacing w:val="-10"/>
          <w:w w:val="105"/>
          <w:sz w:val="16"/>
        </w:rPr>
        <w:t>3</w:t>
      </w:r>
      <w:r>
        <w:rPr>
          <w:sz w:val="16"/>
        </w:rPr>
        <w:tab/>
      </w:r>
      <w:r>
        <w:rPr>
          <w:spacing w:val="-10"/>
          <w:w w:val="105"/>
          <w:sz w:val="16"/>
        </w:rPr>
        <w:t>0</w:t>
      </w:r>
      <w:r>
        <w:rPr>
          <w:sz w:val="16"/>
        </w:rPr>
        <w:tab/>
      </w:r>
      <w:r>
        <w:rPr>
          <w:spacing w:val="-10"/>
          <w:w w:val="105"/>
          <w:sz w:val="16"/>
        </w:rPr>
        <w:t>3</w:t>
      </w:r>
      <w:r>
        <w:rPr>
          <w:sz w:val="16"/>
        </w:rPr>
        <w:tab/>
      </w:r>
      <w:r>
        <w:rPr>
          <w:rFonts w:ascii="Cambria" w:eastAsia="Cambria"/>
          <w:w w:val="105"/>
          <w:sz w:val="16"/>
        </w:rPr>
        <w:t>𝑡</w:t>
      </w:r>
      <w:r>
        <w:rPr>
          <w:rFonts w:ascii="Cambria" w:eastAsia="Cambria"/>
          <w:spacing w:val="4"/>
          <w:w w:val="120"/>
          <w:sz w:val="16"/>
        </w:rPr>
        <w:t> </w:t>
      </w:r>
      <w:r>
        <w:rPr>
          <w:rFonts w:ascii="Cambria" w:eastAsia="Cambria"/>
          <w:w w:val="120"/>
          <w:sz w:val="16"/>
        </w:rPr>
        <w:t>=</w:t>
      </w:r>
      <w:r>
        <w:rPr>
          <w:rFonts w:ascii="Cambria" w:eastAsia="Cambria"/>
          <w:spacing w:val="5"/>
          <w:w w:val="120"/>
          <w:sz w:val="16"/>
        </w:rPr>
        <w:t> </w:t>
      </w:r>
      <w:r>
        <w:rPr>
          <w:rFonts w:ascii="Cambria" w:eastAsia="Cambria"/>
          <w:w w:val="105"/>
          <w:sz w:val="16"/>
        </w:rPr>
        <w:t>0</w:t>
      </w:r>
      <w:r>
        <w:rPr>
          <w:w w:val="105"/>
          <w:sz w:val="16"/>
        </w:rPr>
        <w:t>:</w:t>
      </w:r>
      <w:r>
        <w:rPr>
          <w:spacing w:val="20"/>
          <w:w w:val="105"/>
          <w:sz w:val="16"/>
        </w:rPr>
        <w:t> </w:t>
      </w:r>
      <w:r>
        <w:rPr>
          <w:spacing w:val="-10"/>
          <w:w w:val="105"/>
          <w:sz w:val="16"/>
        </w:rPr>
        <w:t>0</w:t>
      </w:r>
    </w:p>
    <w:p>
      <w:pPr>
        <w:spacing w:line="179" w:lineRule="exact" w:before="0"/>
        <w:ind w:left="4341" w:right="0" w:firstLine="0"/>
        <w:jc w:val="left"/>
        <w:rPr>
          <w:sz w:val="16"/>
        </w:rPr>
      </w:pPr>
      <w:r>
        <w:rPr>
          <w:rFonts w:ascii="Cambria" w:eastAsia="Cambria"/>
          <w:w w:val="110"/>
          <w:sz w:val="16"/>
        </w:rPr>
        <w:t>𝑡</w:t>
      </w:r>
      <w:r>
        <w:rPr>
          <w:rFonts w:ascii="Cambria" w:eastAsia="Cambria"/>
          <w:spacing w:val="1"/>
          <w:w w:val="120"/>
          <w:sz w:val="16"/>
        </w:rPr>
        <w:t> </w:t>
      </w:r>
      <w:r>
        <w:rPr>
          <w:rFonts w:ascii="Cambria" w:eastAsia="Cambria"/>
          <w:w w:val="120"/>
          <w:sz w:val="16"/>
        </w:rPr>
        <w:t>=</w:t>
      </w:r>
      <w:r>
        <w:rPr>
          <w:rFonts w:ascii="Cambria" w:eastAsia="Cambria"/>
          <w:spacing w:val="2"/>
          <w:w w:val="120"/>
          <w:sz w:val="16"/>
        </w:rPr>
        <w:t> </w:t>
      </w:r>
      <w:r>
        <w:rPr>
          <w:rFonts w:ascii="Cambria" w:eastAsia="Cambria"/>
          <w:w w:val="110"/>
          <w:sz w:val="16"/>
        </w:rPr>
        <w:t>1</w:t>
      </w:r>
      <w:r>
        <w:rPr>
          <w:w w:val="110"/>
          <w:sz w:val="16"/>
        </w:rPr>
        <w:t>:</w:t>
      </w:r>
      <w:r>
        <w:rPr>
          <w:spacing w:val="14"/>
          <w:w w:val="110"/>
          <w:sz w:val="16"/>
        </w:rPr>
        <w:t> </w:t>
      </w:r>
      <w:r>
        <w:rPr>
          <w:spacing w:val="-10"/>
          <w:w w:val="110"/>
          <w:sz w:val="16"/>
        </w:rPr>
        <w:t>2</w:t>
      </w:r>
    </w:p>
    <w:p>
      <w:pPr>
        <w:spacing w:line="183" w:lineRule="exact" w:before="0"/>
        <w:ind w:left="4341" w:right="0" w:firstLine="0"/>
        <w:jc w:val="left"/>
        <w:rPr>
          <w:sz w:val="16"/>
        </w:rPr>
      </w:pPr>
      <w:r>
        <w:rPr>
          <w:rFonts w:ascii="Cambria" w:eastAsia="Cambria"/>
          <w:w w:val="115"/>
          <w:sz w:val="16"/>
        </w:rPr>
        <w:t>𝑡</w:t>
      </w:r>
      <w:r>
        <w:rPr>
          <w:rFonts w:ascii="Cambria" w:eastAsia="Cambria"/>
          <w:spacing w:val="-2"/>
          <w:w w:val="120"/>
          <w:sz w:val="16"/>
        </w:rPr>
        <w:t> </w:t>
      </w:r>
      <w:r>
        <w:rPr>
          <w:rFonts w:ascii="Cambria" w:eastAsia="Cambria"/>
          <w:w w:val="120"/>
          <w:sz w:val="16"/>
        </w:rPr>
        <w:t>=</w:t>
      </w:r>
      <w:r>
        <w:rPr>
          <w:rFonts w:ascii="Cambria" w:eastAsia="Cambria"/>
          <w:spacing w:val="-1"/>
          <w:w w:val="120"/>
          <w:sz w:val="16"/>
        </w:rPr>
        <w:t> </w:t>
      </w:r>
      <w:r>
        <w:rPr>
          <w:rFonts w:ascii="Cambria" w:eastAsia="Cambria"/>
          <w:w w:val="115"/>
          <w:sz w:val="16"/>
        </w:rPr>
        <w:t>2</w:t>
      </w:r>
      <w:r>
        <w:rPr>
          <w:w w:val="115"/>
          <w:sz w:val="16"/>
        </w:rPr>
        <w:t>:</w:t>
      </w:r>
      <w:r>
        <w:rPr>
          <w:spacing w:val="8"/>
          <w:w w:val="115"/>
          <w:sz w:val="16"/>
        </w:rPr>
        <w:t> </w:t>
      </w:r>
      <w:r>
        <w:rPr>
          <w:spacing w:val="-12"/>
          <w:w w:val="115"/>
          <w:sz w:val="16"/>
        </w:rPr>
        <w:t>1</w:t>
      </w:r>
    </w:p>
    <w:p>
      <w:pPr>
        <w:pStyle w:val="BodyText"/>
        <w:rPr>
          <w:sz w:val="5"/>
        </w:rPr>
      </w:pPr>
    </w:p>
    <w:p>
      <w:pPr>
        <w:pStyle w:val="BodyText"/>
        <w:spacing w:line="20" w:lineRule="exact"/>
        <w:ind w:left="127"/>
        <w:rPr>
          <w:sz w:val="2"/>
        </w:rPr>
      </w:pPr>
      <w:r>
        <w:rPr>
          <w:sz w:val="2"/>
        </w:rPr>
        <mc:AlternateContent>
          <mc:Choice Requires="wps">
            <w:drawing>
              <wp:inline distT="0" distB="0" distL="0" distR="0">
                <wp:extent cx="3159125" cy="6350"/>
                <wp:effectExtent l="9525" t="0" r="0" b="3175"/>
                <wp:docPr id="19" name="Group 19"/>
                <wp:cNvGraphicFramePr>
                  <a:graphicFrameLocks/>
                </wp:cNvGraphicFramePr>
                <a:graphic>
                  <a:graphicData uri="http://schemas.microsoft.com/office/word/2010/wordprocessingGroup">
                    <wpg:wgp>
                      <wpg:cNvPr id="19" name="Group 19"/>
                      <wpg:cNvGrpSpPr/>
                      <wpg:grpSpPr>
                        <a:xfrm>
                          <a:off x="0" y="0"/>
                          <a:ext cx="3159125" cy="6350"/>
                          <a:chExt cx="3159125" cy="6350"/>
                        </a:xfrm>
                      </wpg:grpSpPr>
                      <wps:wsp>
                        <wps:cNvPr id="20" name="Graphic 20"/>
                        <wps:cNvSpPr/>
                        <wps:spPr>
                          <a:xfrm>
                            <a:off x="0" y="3162"/>
                            <a:ext cx="3159125" cy="1270"/>
                          </a:xfrm>
                          <a:custGeom>
                            <a:avLst/>
                            <a:gdLst/>
                            <a:ahLst/>
                            <a:cxnLst/>
                            <a:rect l="l" t="t" r="r" b="b"/>
                            <a:pathLst>
                              <a:path w="3159125" h="0">
                                <a:moveTo>
                                  <a:pt x="0" y="0"/>
                                </a:moveTo>
                                <a:lnTo>
                                  <a:pt x="3158782"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48.75pt;height:.5pt;mso-position-horizontal-relative:char;mso-position-vertical-relative:line" id="docshapegroup8" coordorigin="0,0" coordsize="4975,10">
                <v:line style="position:absolute" from="0,5" to="4974,5" stroked="true" strokeweight=".498pt" strokecolor="#000000">
                  <v:stroke dashstyle="solid"/>
                </v:line>
              </v:group>
            </w:pict>
          </mc:Fallback>
        </mc:AlternateContent>
      </w:r>
      <w:r>
        <w:rPr>
          <w:sz w:val="2"/>
        </w:rPr>
      </w:r>
    </w:p>
    <w:p>
      <w:pPr>
        <w:tabs>
          <w:tab w:pos="1137" w:val="left" w:leader="none"/>
          <w:tab w:pos="2570" w:val="left" w:leader="none"/>
          <w:tab w:pos="3457" w:val="left" w:leader="none"/>
          <w:tab w:pos="4055" w:val="left" w:leader="none"/>
        </w:tabs>
        <w:spacing w:line="183" w:lineRule="exact" w:before="15"/>
        <w:ind w:left="0" w:right="14" w:firstLine="0"/>
        <w:jc w:val="center"/>
        <w:rPr>
          <w:sz w:val="16"/>
        </w:rPr>
      </w:pPr>
      <w:r>
        <w:rPr>
          <w:spacing w:val="-10"/>
          <w:w w:val="110"/>
          <w:sz w:val="16"/>
        </w:rPr>
        <w:t>B</w:t>
      </w:r>
      <w:r>
        <w:rPr>
          <w:sz w:val="16"/>
        </w:rPr>
        <w:tab/>
      </w:r>
      <w:r>
        <w:rPr>
          <w:spacing w:val="-10"/>
          <w:w w:val="110"/>
          <w:sz w:val="16"/>
        </w:rPr>
        <w:t>1</w:t>
      </w:r>
      <w:r>
        <w:rPr>
          <w:sz w:val="16"/>
        </w:rPr>
        <w:tab/>
      </w:r>
      <w:r>
        <w:rPr>
          <w:spacing w:val="-10"/>
          <w:w w:val="110"/>
          <w:sz w:val="16"/>
        </w:rPr>
        <w:t>2</w:t>
      </w:r>
      <w:r>
        <w:rPr>
          <w:sz w:val="16"/>
        </w:rPr>
        <w:tab/>
      </w:r>
      <w:r>
        <w:rPr>
          <w:spacing w:val="-10"/>
          <w:w w:val="110"/>
          <w:sz w:val="16"/>
        </w:rPr>
        <w:t>2</w:t>
      </w:r>
      <w:r>
        <w:rPr>
          <w:sz w:val="16"/>
        </w:rPr>
        <w:tab/>
      </w:r>
      <w:r>
        <w:rPr>
          <w:rFonts w:ascii="Cambria" w:eastAsia="Cambria"/>
          <w:w w:val="110"/>
          <w:sz w:val="16"/>
        </w:rPr>
        <w:t>𝑡</w:t>
      </w:r>
      <w:r>
        <w:rPr>
          <w:rFonts w:ascii="Cambria" w:eastAsia="Cambria"/>
          <w:spacing w:val="1"/>
          <w:w w:val="120"/>
          <w:sz w:val="16"/>
        </w:rPr>
        <w:t> </w:t>
      </w:r>
      <w:r>
        <w:rPr>
          <w:rFonts w:ascii="Cambria" w:eastAsia="Cambria"/>
          <w:w w:val="120"/>
          <w:sz w:val="16"/>
        </w:rPr>
        <w:t>=</w:t>
      </w:r>
      <w:r>
        <w:rPr>
          <w:rFonts w:ascii="Cambria" w:eastAsia="Cambria"/>
          <w:spacing w:val="2"/>
          <w:w w:val="120"/>
          <w:sz w:val="16"/>
        </w:rPr>
        <w:t> </w:t>
      </w:r>
      <w:r>
        <w:rPr>
          <w:rFonts w:ascii="Cambria" w:eastAsia="Cambria"/>
          <w:w w:val="110"/>
          <w:sz w:val="16"/>
        </w:rPr>
        <w:t>0</w:t>
      </w:r>
      <w:r>
        <w:rPr>
          <w:w w:val="110"/>
          <w:sz w:val="16"/>
        </w:rPr>
        <w:t>:</w:t>
      </w:r>
      <w:r>
        <w:rPr>
          <w:spacing w:val="14"/>
          <w:w w:val="110"/>
          <w:sz w:val="16"/>
        </w:rPr>
        <w:t> </w:t>
      </w:r>
      <w:r>
        <w:rPr>
          <w:spacing w:val="-10"/>
          <w:w w:val="105"/>
          <w:sz w:val="16"/>
        </w:rPr>
        <w:t>0</w:t>
      </w:r>
    </w:p>
    <w:p>
      <w:pPr>
        <w:spacing w:line="179" w:lineRule="exact" w:before="0"/>
        <w:ind w:left="4341" w:right="0" w:firstLine="0"/>
        <w:jc w:val="left"/>
        <w:rPr>
          <w:sz w:val="16"/>
        </w:rPr>
      </w:pPr>
      <w:r>
        <w:rPr>
          <w:rFonts w:ascii="Cambria" w:eastAsia="Cambria"/>
          <w:w w:val="115"/>
          <w:sz w:val="16"/>
        </w:rPr>
        <w:t>𝑡</w:t>
      </w:r>
      <w:r>
        <w:rPr>
          <w:rFonts w:ascii="Cambria" w:eastAsia="Cambria"/>
          <w:spacing w:val="-2"/>
          <w:w w:val="120"/>
          <w:sz w:val="16"/>
        </w:rPr>
        <w:t> </w:t>
      </w:r>
      <w:r>
        <w:rPr>
          <w:rFonts w:ascii="Cambria" w:eastAsia="Cambria"/>
          <w:w w:val="120"/>
          <w:sz w:val="16"/>
        </w:rPr>
        <w:t>=</w:t>
      </w:r>
      <w:r>
        <w:rPr>
          <w:rFonts w:ascii="Cambria" w:eastAsia="Cambria"/>
          <w:spacing w:val="-1"/>
          <w:w w:val="120"/>
          <w:sz w:val="16"/>
        </w:rPr>
        <w:t> </w:t>
      </w:r>
      <w:r>
        <w:rPr>
          <w:rFonts w:ascii="Cambria" w:eastAsia="Cambria"/>
          <w:w w:val="115"/>
          <w:sz w:val="16"/>
        </w:rPr>
        <w:t>1</w:t>
      </w:r>
      <w:r>
        <w:rPr>
          <w:w w:val="115"/>
          <w:sz w:val="16"/>
        </w:rPr>
        <w:t>:</w:t>
      </w:r>
      <w:r>
        <w:rPr>
          <w:spacing w:val="8"/>
          <w:w w:val="115"/>
          <w:sz w:val="16"/>
        </w:rPr>
        <w:t> </w:t>
      </w:r>
      <w:r>
        <w:rPr>
          <w:spacing w:val="-12"/>
          <w:w w:val="115"/>
          <w:sz w:val="16"/>
        </w:rPr>
        <w:t>1</w:t>
      </w:r>
    </w:p>
    <w:p>
      <w:pPr>
        <w:spacing w:line="183" w:lineRule="exact" w:before="0"/>
        <w:ind w:left="4341" w:right="0" w:firstLine="0"/>
        <w:jc w:val="left"/>
        <w:rPr>
          <w:sz w:val="16"/>
        </w:rPr>
      </w:pPr>
      <w:r>
        <w:rPr>
          <w:rFonts w:ascii="Cambria" w:eastAsia="Cambria"/>
          <w:w w:val="115"/>
          <w:sz w:val="16"/>
        </w:rPr>
        <w:t>𝑡</w:t>
      </w:r>
      <w:r>
        <w:rPr>
          <w:rFonts w:ascii="Cambria" w:eastAsia="Cambria"/>
          <w:spacing w:val="-2"/>
          <w:w w:val="120"/>
          <w:sz w:val="16"/>
        </w:rPr>
        <w:t> </w:t>
      </w:r>
      <w:r>
        <w:rPr>
          <w:rFonts w:ascii="Cambria" w:eastAsia="Cambria"/>
          <w:w w:val="120"/>
          <w:sz w:val="16"/>
        </w:rPr>
        <w:t>=</w:t>
      </w:r>
      <w:r>
        <w:rPr>
          <w:rFonts w:ascii="Cambria" w:eastAsia="Cambria"/>
          <w:spacing w:val="-1"/>
          <w:w w:val="120"/>
          <w:sz w:val="16"/>
        </w:rPr>
        <w:t> </w:t>
      </w:r>
      <w:r>
        <w:rPr>
          <w:rFonts w:ascii="Cambria" w:eastAsia="Cambria"/>
          <w:w w:val="115"/>
          <w:sz w:val="16"/>
        </w:rPr>
        <w:t>2</w:t>
      </w:r>
      <w:r>
        <w:rPr>
          <w:w w:val="115"/>
          <w:sz w:val="16"/>
        </w:rPr>
        <w:t>:</w:t>
      </w:r>
      <w:r>
        <w:rPr>
          <w:spacing w:val="8"/>
          <w:w w:val="115"/>
          <w:sz w:val="16"/>
        </w:rPr>
        <w:t> </w:t>
      </w:r>
      <w:r>
        <w:rPr>
          <w:spacing w:val="-12"/>
          <w:w w:val="115"/>
          <w:sz w:val="16"/>
        </w:rPr>
        <w:t>1</w:t>
      </w:r>
    </w:p>
    <w:p>
      <w:pPr>
        <w:pStyle w:val="BodyText"/>
        <w:spacing w:before="1"/>
        <w:rPr>
          <w:sz w:val="5"/>
        </w:rPr>
      </w:pPr>
    </w:p>
    <w:p>
      <w:pPr>
        <w:pStyle w:val="BodyText"/>
        <w:spacing w:line="20" w:lineRule="exact"/>
        <w:ind w:left="127"/>
        <w:rPr>
          <w:sz w:val="2"/>
        </w:rPr>
      </w:pPr>
      <w:r>
        <w:rPr>
          <w:sz w:val="2"/>
        </w:rPr>
        <mc:AlternateContent>
          <mc:Choice Requires="wps">
            <w:drawing>
              <wp:inline distT="0" distB="0" distL="0" distR="0">
                <wp:extent cx="3159125" cy="6350"/>
                <wp:effectExtent l="9525" t="0" r="0" b="3175"/>
                <wp:docPr id="21" name="Group 21"/>
                <wp:cNvGraphicFramePr>
                  <a:graphicFrameLocks/>
                </wp:cNvGraphicFramePr>
                <a:graphic>
                  <a:graphicData uri="http://schemas.microsoft.com/office/word/2010/wordprocessingGroup">
                    <wpg:wgp>
                      <wpg:cNvPr id="21" name="Group 21"/>
                      <wpg:cNvGrpSpPr/>
                      <wpg:grpSpPr>
                        <a:xfrm>
                          <a:off x="0" y="0"/>
                          <a:ext cx="3159125" cy="6350"/>
                          <a:chExt cx="3159125" cy="6350"/>
                        </a:xfrm>
                      </wpg:grpSpPr>
                      <wps:wsp>
                        <wps:cNvPr id="22" name="Graphic 22"/>
                        <wps:cNvSpPr/>
                        <wps:spPr>
                          <a:xfrm>
                            <a:off x="0" y="3162"/>
                            <a:ext cx="3159125" cy="1270"/>
                          </a:xfrm>
                          <a:custGeom>
                            <a:avLst/>
                            <a:gdLst/>
                            <a:ahLst/>
                            <a:cxnLst/>
                            <a:rect l="l" t="t" r="r" b="b"/>
                            <a:pathLst>
                              <a:path w="3159125" h="0">
                                <a:moveTo>
                                  <a:pt x="0" y="0"/>
                                </a:moveTo>
                                <a:lnTo>
                                  <a:pt x="3158782"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48.75pt;height:.5pt;mso-position-horizontal-relative:char;mso-position-vertical-relative:line" id="docshapegroup9" coordorigin="0,0" coordsize="4975,10">
                <v:line style="position:absolute" from="0,5" to="4974,5" stroked="true" strokeweight=".498pt" strokecolor="#000000">
                  <v:stroke dashstyle="solid"/>
                </v:line>
              </v:group>
            </w:pict>
          </mc:Fallback>
        </mc:AlternateContent>
      </w:r>
      <w:r>
        <w:rPr>
          <w:sz w:val="2"/>
        </w:rPr>
      </w:r>
    </w:p>
    <w:p>
      <w:pPr>
        <w:tabs>
          <w:tab w:pos="1138" w:val="left" w:leader="none"/>
          <w:tab w:pos="2572" w:val="left" w:leader="none"/>
          <w:tab w:pos="3458" w:val="left" w:leader="none"/>
          <w:tab w:pos="4056" w:val="left" w:leader="none"/>
        </w:tabs>
        <w:spacing w:line="183" w:lineRule="exact" w:before="14"/>
        <w:ind w:left="0" w:right="15" w:firstLine="0"/>
        <w:jc w:val="center"/>
        <w:rPr>
          <w:sz w:val="16"/>
        </w:rPr>
      </w:pPr>
      <w:r>
        <w:rPr>
          <w:spacing w:val="-10"/>
          <w:w w:val="110"/>
          <w:sz w:val="16"/>
        </w:rPr>
        <w:t>C</w:t>
      </w:r>
      <w:r>
        <w:rPr>
          <w:sz w:val="16"/>
        </w:rPr>
        <w:tab/>
      </w:r>
      <w:r>
        <w:rPr>
          <w:spacing w:val="-10"/>
          <w:w w:val="110"/>
          <w:sz w:val="16"/>
        </w:rPr>
        <w:t>2</w:t>
      </w:r>
      <w:r>
        <w:rPr>
          <w:sz w:val="16"/>
        </w:rPr>
        <w:tab/>
      </w:r>
      <w:r>
        <w:rPr>
          <w:spacing w:val="-10"/>
          <w:w w:val="110"/>
          <w:sz w:val="16"/>
        </w:rPr>
        <w:t>2</w:t>
      </w:r>
      <w:r>
        <w:rPr>
          <w:sz w:val="16"/>
        </w:rPr>
        <w:tab/>
      </w:r>
      <w:r>
        <w:rPr>
          <w:spacing w:val="-10"/>
          <w:w w:val="110"/>
          <w:sz w:val="16"/>
        </w:rPr>
        <w:t>4</w:t>
      </w:r>
      <w:r>
        <w:rPr>
          <w:sz w:val="16"/>
        </w:rPr>
        <w:tab/>
      </w:r>
      <w:r>
        <w:rPr>
          <w:rFonts w:ascii="Cambria" w:eastAsia="Cambria"/>
          <w:w w:val="110"/>
          <w:sz w:val="16"/>
        </w:rPr>
        <w:t>𝑡</w:t>
      </w:r>
      <w:r>
        <w:rPr>
          <w:rFonts w:ascii="Cambria" w:eastAsia="Cambria"/>
          <w:spacing w:val="1"/>
          <w:w w:val="120"/>
          <w:sz w:val="16"/>
        </w:rPr>
        <w:t> </w:t>
      </w:r>
      <w:r>
        <w:rPr>
          <w:rFonts w:ascii="Cambria" w:eastAsia="Cambria"/>
          <w:w w:val="120"/>
          <w:sz w:val="16"/>
        </w:rPr>
        <w:t>=</w:t>
      </w:r>
      <w:r>
        <w:rPr>
          <w:rFonts w:ascii="Cambria" w:eastAsia="Cambria"/>
          <w:spacing w:val="2"/>
          <w:w w:val="120"/>
          <w:sz w:val="16"/>
        </w:rPr>
        <w:t> </w:t>
      </w:r>
      <w:r>
        <w:rPr>
          <w:rFonts w:ascii="Cambria" w:eastAsia="Cambria"/>
          <w:w w:val="110"/>
          <w:sz w:val="16"/>
        </w:rPr>
        <w:t>0</w:t>
      </w:r>
      <w:r>
        <w:rPr>
          <w:w w:val="110"/>
          <w:sz w:val="16"/>
        </w:rPr>
        <w:t>:</w:t>
      </w:r>
      <w:r>
        <w:rPr>
          <w:spacing w:val="14"/>
          <w:w w:val="110"/>
          <w:sz w:val="16"/>
        </w:rPr>
        <w:t> </w:t>
      </w:r>
      <w:r>
        <w:rPr>
          <w:spacing w:val="-10"/>
          <w:w w:val="110"/>
          <w:sz w:val="16"/>
        </w:rPr>
        <w:t>1</w:t>
      </w:r>
    </w:p>
    <w:p>
      <w:pPr>
        <w:spacing w:line="179" w:lineRule="exact" w:before="0"/>
        <w:ind w:left="4341" w:right="0" w:firstLine="0"/>
        <w:jc w:val="left"/>
        <w:rPr>
          <w:sz w:val="16"/>
        </w:rPr>
      </w:pPr>
      <w:r>
        <w:rPr>
          <w:rFonts w:ascii="Cambria" w:eastAsia="Cambria"/>
          <w:w w:val="115"/>
          <w:sz w:val="16"/>
        </w:rPr>
        <w:t>𝑡</w:t>
      </w:r>
      <w:r>
        <w:rPr>
          <w:rFonts w:ascii="Cambria" w:eastAsia="Cambria"/>
          <w:spacing w:val="-2"/>
          <w:w w:val="120"/>
          <w:sz w:val="16"/>
        </w:rPr>
        <w:t> </w:t>
      </w:r>
      <w:r>
        <w:rPr>
          <w:rFonts w:ascii="Cambria" w:eastAsia="Cambria"/>
          <w:w w:val="120"/>
          <w:sz w:val="16"/>
        </w:rPr>
        <w:t>=</w:t>
      </w:r>
      <w:r>
        <w:rPr>
          <w:rFonts w:ascii="Cambria" w:eastAsia="Cambria"/>
          <w:spacing w:val="-1"/>
          <w:w w:val="120"/>
          <w:sz w:val="16"/>
        </w:rPr>
        <w:t> </w:t>
      </w:r>
      <w:r>
        <w:rPr>
          <w:rFonts w:ascii="Cambria" w:eastAsia="Cambria"/>
          <w:w w:val="115"/>
          <w:sz w:val="16"/>
        </w:rPr>
        <w:t>1</w:t>
      </w:r>
      <w:r>
        <w:rPr>
          <w:w w:val="115"/>
          <w:sz w:val="16"/>
        </w:rPr>
        <w:t>:</w:t>
      </w:r>
      <w:r>
        <w:rPr>
          <w:spacing w:val="8"/>
          <w:w w:val="115"/>
          <w:sz w:val="16"/>
        </w:rPr>
        <w:t> </w:t>
      </w:r>
      <w:r>
        <w:rPr>
          <w:spacing w:val="-12"/>
          <w:w w:val="115"/>
          <w:sz w:val="16"/>
        </w:rPr>
        <w:t>1</w:t>
      </w:r>
    </w:p>
    <w:p>
      <w:pPr>
        <w:spacing w:line="183" w:lineRule="exact" w:before="0"/>
        <w:ind w:left="4341" w:right="0" w:firstLine="0"/>
        <w:jc w:val="left"/>
        <w:rPr>
          <w:sz w:val="16"/>
        </w:rPr>
      </w:pPr>
      <w:r>
        <w:rPr>
          <w:rFonts w:ascii="Cambria" w:eastAsia="Cambria"/>
          <w:w w:val="110"/>
          <w:sz w:val="16"/>
        </w:rPr>
        <w:t>𝑡</w:t>
      </w:r>
      <w:r>
        <w:rPr>
          <w:rFonts w:ascii="Cambria" w:eastAsia="Cambria"/>
          <w:spacing w:val="1"/>
          <w:w w:val="120"/>
          <w:sz w:val="16"/>
        </w:rPr>
        <w:t> </w:t>
      </w:r>
      <w:r>
        <w:rPr>
          <w:rFonts w:ascii="Cambria" w:eastAsia="Cambria"/>
          <w:w w:val="120"/>
          <w:sz w:val="16"/>
        </w:rPr>
        <w:t>=</w:t>
      </w:r>
      <w:r>
        <w:rPr>
          <w:rFonts w:ascii="Cambria" w:eastAsia="Cambria"/>
          <w:spacing w:val="2"/>
          <w:w w:val="120"/>
          <w:sz w:val="16"/>
        </w:rPr>
        <w:t> </w:t>
      </w:r>
      <w:r>
        <w:rPr>
          <w:rFonts w:ascii="Cambria" w:eastAsia="Cambria"/>
          <w:w w:val="110"/>
          <w:sz w:val="16"/>
        </w:rPr>
        <w:t>2</w:t>
      </w:r>
      <w:r>
        <w:rPr>
          <w:w w:val="110"/>
          <w:sz w:val="16"/>
        </w:rPr>
        <w:t>:</w:t>
      </w:r>
      <w:r>
        <w:rPr>
          <w:spacing w:val="14"/>
          <w:w w:val="110"/>
          <w:sz w:val="16"/>
        </w:rPr>
        <w:t> </w:t>
      </w:r>
      <w:r>
        <w:rPr>
          <w:spacing w:val="-10"/>
          <w:w w:val="110"/>
          <w:sz w:val="16"/>
        </w:rPr>
        <w:t>2</w:t>
      </w:r>
    </w:p>
    <w:p>
      <w:pPr>
        <w:pStyle w:val="BodyText"/>
        <w:spacing w:before="1"/>
        <w:rPr>
          <w:sz w:val="5"/>
        </w:rPr>
      </w:pPr>
    </w:p>
    <w:p>
      <w:pPr>
        <w:pStyle w:val="BodyText"/>
        <w:spacing w:line="20" w:lineRule="exact"/>
        <w:ind w:left="127"/>
        <w:rPr>
          <w:sz w:val="2"/>
        </w:rPr>
      </w:pPr>
      <w:r>
        <w:rPr>
          <w:sz w:val="2"/>
        </w:rPr>
        <mc:AlternateContent>
          <mc:Choice Requires="wps">
            <w:drawing>
              <wp:inline distT="0" distB="0" distL="0" distR="0">
                <wp:extent cx="3159125" cy="6350"/>
                <wp:effectExtent l="9525" t="0" r="0" b="3175"/>
                <wp:docPr id="23" name="Group 23"/>
                <wp:cNvGraphicFramePr>
                  <a:graphicFrameLocks/>
                </wp:cNvGraphicFramePr>
                <a:graphic>
                  <a:graphicData uri="http://schemas.microsoft.com/office/word/2010/wordprocessingGroup">
                    <wpg:wgp>
                      <wpg:cNvPr id="23" name="Group 23"/>
                      <wpg:cNvGrpSpPr/>
                      <wpg:grpSpPr>
                        <a:xfrm>
                          <a:off x="0" y="0"/>
                          <a:ext cx="3159125" cy="6350"/>
                          <a:chExt cx="3159125" cy="6350"/>
                        </a:xfrm>
                      </wpg:grpSpPr>
                      <wps:wsp>
                        <wps:cNvPr id="24" name="Graphic 24"/>
                        <wps:cNvSpPr/>
                        <wps:spPr>
                          <a:xfrm>
                            <a:off x="0" y="3162"/>
                            <a:ext cx="3159125" cy="1270"/>
                          </a:xfrm>
                          <a:custGeom>
                            <a:avLst/>
                            <a:gdLst/>
                            <a:ahLst/>
                            <a:cxnLst/>
                            <a:rect l="l" t="t" r="r" b="b"/>
                            <a:pathLst>
                              <a:path w="3159125" h="0">
                                <a:moveTo>
                                  <a:pt x="0" y="0"/>
                                </a:moveTo>
                                <a:lnTo>
                                  <a:pt x="3158782"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48.75pt;height:.5pt;mso-position-horizontal-relative:char;mso-position-vertical-relative:line" id="docshapegroup10" coordorigin="0,0" coordsize="4975,10">
                <v:line style="position:absolute" from="0,5" to="4974,5" stroked="true" strokeweight=".498pt" strokecolor="#000000">
                  <v:stroke dashstyle="solid"/>
                </v:line>
              </v:group>
            </w:pict>
          </mc:Fallback>
        </mc:AlternateContent>
      </w:r>
      <w:r>
        <w:rPr>
          <w:sz w:val="2"/>
        </w:rPr>
      </w:r>
    </w:p>
    <w:p>
      <w:pPr>
        <w:tabs>
          <w:tab w:pos="1142" w:val="left" w:leader="none"/>
          <w:tab w:pos="2575" w:val="left" w:leader="none"/>
          <w:tab w:pos="3462" w:val="left" w:leader="none"/>
          <w:tab w:pos="4060" w:val="left" w:leader="none"/>
        </w:tabs>
        <w:spacing w:line="183" w:lineRule="exact" w:before="14"/>
        <w:ind w:left="0" w:right="19" w:firstLine="0"/>
        <w:jc w:val="center"/>
        <w:rPr>
          <w:sz w:val="16"/>
        </w:rPr>
      </w:pPr>
      <w:r>
        <w:rPr>
          <w:spacing w:val="-10"/>
          <w:sz w:val="16"/>
        </w:rPr>
        <w:t>D</w:t>
      </w:r>
      <w:r>
        <w:rPr>
          <w:sz w:val="16"/>
        </w:rPr>
        <w:tab/>
      </w:r>
      <w:r>
        <w:rPr>
          <w:spacing w:val="-10"/>
          <w:sz w:val="16"/>
        </w:rPr>
        <w:t>3</w:t>
      </w:r>
      <w:r>
        <w:rPr>
          <w:sz w:val="16"/>
        </w:rPr>
        <w:tab/>
      </w:r>
      <w:r>
        <w:rPr>
          <w:spacing w:val="-10"/>
          <w:sz w:val="16"/>
        </w:rPr>
        <w:t>0</w:t>
      </w:r>
      <w:r>
        <w:rPr>
          <w:sz w:val="16"/>
        </w:rPr>
        <w:tab/>
      </w:r>
      <w:r>
        <w:rPr>
          <w:spacing w:val="-10"/>
          <w:sz w:val="16"/>
        </w:rPr>
        <w:t>6</w:t>
      </w:r>
      <w:r>
        <w:rPr>
          <w:sz w:val="16"/>
        </w:rPr>
        <w:tab/>
      </w:r>
      <w:r>
        <w:rPr>
          <w:rFonts w:ascii="Cambria" w:eastAsia="Cambria"/>
          <w:sz w:val="16"/>
        </w:rPr>
        <w:t>𝑡</w:t>
      </w:r>
      <w:r>
        <w:rPr>
          <w:rFonts w:ascii="Cambria" w:eastAsia="Cambria"/>
          <w:spacing w:val="7"/>
          <w:w w:val="120"/>
          <w:sz w:val="16"/>
        </w:rPr>
        <w:t> </w:t>
      </w:r>
      <w:r>
        <w:rPr>
          <w:rFonts w:ascii="Cambria" w:eastAsia="Cambria"/>
          <w:w w:val="120"/>
          <w:sz w:val="16"/>
        </w:rPr>
        <w:t>=</w:t>
      </w:r>
      <w:r>
        <w:rPr>
          <w:rFonts w:ascii="Cambria" w:eastAsia="Cambria"/>
          <w:spacing w:val="8"/>
          <w:w w:val="120"/>
          <w:sz w:val="16"/>
        </w:rPr>
        <w:t> </w:t>
      </w:r>
      <w:r>
        <w:rPr>
          <w:rFonts w:ascii="Cambria" w:eastAsia="Cambria"/>
          <w:sz w:val="16"/>
        </w:rPr>
        <w:t>0</w:t>
      </w:r>
      <w:r>
        <w:rPr>
          <w:sz w:val="16"/>
        </w:rPr>
        <w:t>:</w:t>
      </w:r>
      <w:r>
        <w:rPr>
          <w:spacing w:val="26"/>
          <w:sz w:val="16"/>
        </w:rPr>
        <w:t> </w:t>
      </w:r>
      <w:r>
        <w:rPr>
          <w:spacing w:val="-10"/>
          <w:sz w:val="16"/>
        </w:rPr>
        <w:t>0</w:t>
      </w:r>
    </w:p>
    <w:p>
      <w:pPr>
        <w:spacing w:line="179" w:lineRule="exact" w:before="0"/>
        <w:ind w:left="4341" w:right="0" w:firstLine="0"/>
        <w:jc w:val="left"/>
        <w:rPr>
          <w:sz w:val="16"/>
        </w:rPr>
      </w:pPr>
      <w:r>
        <w:rPr>
          <w:rFonts w:ascii="Cambria" w:eastAsia="Cambria"/>
          <w:w w:val="110"/>
          <w:sz w:val="16"/>
        </w:rPr>
        <w:t>𝑡</w:t>
      </w:r>
      <w:r>
        <w:rPr>
          <w:rFonts w:ascii="Cambria" w:eastAsia="Cambria"/>
          <w:spacing w:val="1"/>
          <w:w w:val="120"/>
          <w:sz w:val="16"/>
        </w:rPr>
        <w:t> </w:t>
      </w:r>
      <w:r>
        <w:rPr>
          <w:rFonts w:ascii="Cambria" w:eastAsia="Cambria"/>
          <w:w w:val="120"/>
          <w:sz w:val="16"/>
        </w:rPr>
        <w:t>=</w:t>
      </w:r>
      <w:r>
        <w:rPr>
          <w:rFonts w:ascii="Cambria" w:eastAsia="Cambria"/>
          <w:spacing w:val="2"/>
          <w:w w:val="120"/>
          <w:sz w:val="16"/>
        </w:rPr>
        <w:t> </w:t>
      </w:r>
      <w:r>
        <w:rPr>
          <w:rFonts w:ascii="Cambria" w:eastAsia="Cambria"/>
          <w:w w:val="110"/>
          <w:sz w:val="16"/>
        </w:rPr>
        <w:t>1</w:t>
      </w:r>
      <w:r>
        <w:rPr>
          <w:w w:val="110"/>
          <w:sz w:val="16"/>
        </w:rPr>
        <w:t>:</w:t>
      </w:r>
      <w:r>
        <w:rPr>
          <w:spacing w:val="14"/>
          <w:w w:val="110"/>
          <w:sz w:val="16"/>
        </w:rPr>
        <w:t> </w:t>
      </w:r>
      <w:r>
        <w:rPr>
          <w:spacing w:val="-10"/>
          <w:w w:val="110"/>
          <w:sz w:val="16"/>
        </w:rPr>
        <w:t>2</w:t>
      </w:r>
    </w:p>
    <w:p>
      <w:pPr>
        <w:spacing w:line="183" w:lineRule="exact" w:before="0"/>
        <w:ind w:left="4341" w:right="0" w:firstLine="0"/>
        <w:jc w:val="left"/>
        <w:rPr>
          <w:sz w:val="16"/>
        </w:rPr>
      </w:pPr>
      <w:r>
        <w:rPr>
          <w:rFonts w:ascii="Cambria" w:eastAsia="Cambria"/>
          <w:w w:val="115"/>
          <w:sz w:val="16"/>
        </w:rPr>
        <w:t>𝑡</w:t>
      </w:r>
      <w:r>
        <w:rPr>
          <w:rFonts w:ascii="Cambria" w:eastAsia="Cambria"/>
          <w:spacing w:val="-2"/>
          <w:w w:val="120"/>
          <w:sz w:val="16"/>
        </w:rPr>
        <w:t> </w:t>
      </w:r>
      <w:r>
        <w:rPr>
          <w:rFonts w:ascii="Cambria" w:eastAsia="Cambria"/>
          <w:w w:val="120"/>
          <w:sz w:val="16"/>
        </w:rPr>
        <w:t>=</w:t>
      </w:r>
      <w:r>
        <w:rPr>
          <w:rFonts w:ascii="Cambria" w:eastAsia="Cambria"/>
          <w:spacing w:val="-1"/>
          <w:w w:val="120"/>
          <w:sz w:val="16"/>
        </w:rPr>
        <w:t> </w:t>
      </w:r>
      <w:r>
        <w:rPr>
          <w:rFonts w:ascii="Cambria" w:eastAsia="Cambria"/>
          <w:w w:val="115"/>
          <w:sz w:val="16"/>
        </w:rPr>
        <w:t>2</w:t>
      </w:r>
      <w:r>
        <w:rPr>
          <w:w w:val="115"/>
          <w:sz w:val="16"/>
        </w:rPr>
        <w:t>:</w:t>
      </w:r>
      <w:r>
        <w:rPr>
          <w:spacing w:val="8"/>
          <w:w w:val="115"/>
          <w:sz w:val="16"/>
        </w:rPr>
        <w:t> </w:t>
      </w:r>
      <w:r>
        <w:rPr>
          <w:spacing w:val="-12"/>
          <w:w w:val="115"/>
          <w:sz w:val="16"/>
        </w:rPr>
        <w:t>1</w:t>
      </w:r>
    </w:p>
    <w:p>
      <w:pPr>
        <w:pStyle w:val="BodyText"/>
        <w:spacing w:before="1"/>
        <w:rPr>
          <w:sz w:val="5"/>
        </w:rPr>
      </w:pPr>
    </w:p>
    <w:p>
      <w:pPr>
        <w:pStyle w:val="BodyText"/>
        <w:spacing w:line="20" w:lineRule="exact"/>
        <w:ind w:left="127"/>
        <w:rPr>
          <w:sz w:val="2"/>
        </w:rPr>
      </w:pPr>
      <w:r>
        <w:rPr>
          <w:sz w:val="2"/>
        </w:rPr>
        <mc:AlternateContent>
          <mc:Choice Requires="wps">
            <w:drawing>
              <wp:inline distT="0" distB="0" distL="0" distR="0">
                <wp:extent cx="3159125" cy="6350"/>
                <wp:effectExtent l="9525" t="0" r="0" b="3175"/>
                <wp:docPr id="25" name="Group 25"/>
                <wp:cNvGraphicFramePr>
                  <a:graphicFrameLocks/>
                </wp:cNvGraphicFramePr>
                <a:graphic>
                  <a:graphicData uri="http://schemas.microsoft.com/office/word/2010/wordprocessingGroup">
                    <wpg:wgp>
                      <wpg:cNvPr id="25" name="Group 25"/>
                      <wpg:cNvGrpSpPr/>
                      <wpg:grpSpPr>
                        <a:xfrm>
                          <a:off x="0" y="0"/>
                          <a:ext cx="3159125" cy="6350"/>
                          <a:chExt cx="3159125" cy="6350"/>
                        </a:xfrm>
                      </wpg:grpSpPr>
                      <wps:wsp>
                        <wps:cNvPr id="26" name="Graphic 26"/>
                        <wps:cNvSpPr/>
                        <wps:spPr>
                          <a:xfrm>
                            <a:off x="0" y="3162"/>
                            <a:ext cx="3159125" cy="1270"/>
                          </a:xfrm>
                          <a:custGeom>
                            <a:avLst/>
                            <a:gdLst/>
                            <a:ahLst/>
                            <a:cxnLst/>
                            <a:rect l="l" t="t" r="r" b="b"/>
                            <a:pathLst>
                              <a:path w="3159125" h="0">
                                <a:moveTo>
                                  <a:pt x="0" y="0"/>
                                </a:moveTo>
                                <a:lnTo>
                                  <a:pt x="3158782"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48.75pt;height:.5pt;mso-position-horizontal-relative:char;mso-position-vertical-relative:line" id="docshapegroup11" coordorigin="0,0" coordsize="4975,10">
                <v:line style="position:absolute" from="0,5" to="4974,5" stroked="true" strokeweight=".498pt" strokecolor="#000000">
                  <v:stroke dashstyle="solid"/>
                </v:line>
              </v:group>
            </w:pict>
          </mc:Fallback>
        </mc:AlternateContent>
      </w:r>
      <w:r>
        <w:rPr>
          <w:sz w:val="2"/>
        </w:rPr>
      </w:r>
    </w:p>
    <w:p>
      <w:pPr>
        <w:tabs>
          <w:tab w:pos="1135" w:val="left" w:leader="none"/>
          <w:tab w:pos="2568" w:val="left" w:leader="none"/>
          <w:tab w:pos="3455" w:val="left" w:leader="none"/>
          <w:tab w:pos="4053" w:val="left" w:leader="none"/>
        </w:tabs>
        <w:spacing w:line="183" w:lineRule="exact" w:before="14"/>
        <w:ind w:left="0" w:right="12" w:firstLine="0"/>
        <w:jc w:val="center"/>
        <w:rPr>
          <w:sz w:val="16"/>
        </w:rPr>
      </w:pPr>
      <w:r>
        <w:rPr>
          <w:spacing w:val="-10"/>
          <w:w w:val="105"/>
          <w:sz w:val="16"/>
        </w:rPr>
        <w:t>E</w:t>
      </w:r>
      <w:r>
        <w:rPr>
          <w:sz w:val="16"/>
        </w:rPr>
        <w:tab/>
      </w:r>
      <w:r>
        <w:rPr>
          <w:spacing w:val="-10"/>
          <w:w w:val="105"/>
          <w:sz w:val="16"/>
        </w:rPr>
        <w:t>1</w:t>
      </w:r>
      <w:r>
        <w:rPr>
          <w:sz w:val="16"/>
        </w:rPr>
        <w:tab/>
      </w:r>
      <w:r>
        <w:rPr>
          <w:spacing w:val="-10"/>
          <w:w w:val="105"/>
          <w:sz w:val="16"/>
        </w:rPr>
        <w:t>2</w:t>
      </w:r>
      <w:r>
        <w:rPr>
          <w:sz w:val="16"/>
        </w:rPr>
        <w:tab/>
      </w:r>
      <w:r>
        <w:rPr>
          <w:spacing w:val="-10"/>
          <w:w w:val="105"/>
          <w:sz w:val="16"/>
        </w:rPr>
        <w:t>4</w:t>
      </w:r>
      <w:r>
        <w:rPr>
          <w:sz w:val="16"/>
        </w:rPr>
        <w:tab/>
      </w:r>
      <w:r>
        <w:rPr>
          <w:rFonts w:ascii="Cambria" w:eastAsia="Cambria"/>
          <w:w w:val="105"/>
          <w:sz w:val="16"/>
        </w:rPr>
        <w:t>𝑡</w:t>
      </w:r>
      <w:r>
        <w:rPr>
          <w:rFonts w:ascii="Cambria" w:eastAsia="Cambria"/>
          <w:spacing w:val="4"/>
          <w:w w:val="120"/>
          <w:sz w:val="16"/>
        </w:rPr>
        <w:t> </w:t>
      </w:r>
      <w:r>
        <w:rPr>
          <w:rFonts w:ascii="Cambria" w:eastAsia="Cambria"/>
          <w:w w:val="120"/>
          <w:sz w:val="16"/>
        </w:rPr>
        <w:t>=</w:t>
      </w:r>
      <w:r>
        <w:rPr>
          <w:rFonts w:ascii="Cambria" w:eastAsia="Cambria"/>
          <w:spacing w:val="5"/>
          <w:w w:val="120"/>
          <w:sz w:val="16"/>
        </w:rPr>
        <w:t> </w:t>
      </w:r>
      <w:r>
        <w:rPr>
          <w:rFonts w:ascii="Cambria" w:eastAsia="Cambria"/>
          <w:w w:val="105"/>
          <w:sz w:val="16"/>
        </w:rPr>
        <w:t>0</w:t>
      </w:r>
      <w:r>
        <w:rPr>
          <w:w w:val="105"/>
          <w:sz w:val="16"/>
        </w:rPr>
        <w:t>:</w:t>
      </w:r>
      <w:r>
        <w:rPr>
          <w:spacing w:val="20"/>
          <w:w w:val="105"/>
          <w:sz w:val="16"/>
        </w:rPr>
        <w:t> </w:t>
      </w:r>
      <w:r>
        <w:rPr>
          <w:spacing w:val="-10"/>
          <w:w w:val="105"/>
          <w:sz w:val="16"/>
        </w:rPr>
        <w:t>0</w:t>
      </w:r>
    </w:p>
    <w:p>
      <w:pPr>
        <w:spacing w:line="179" w:lineRule="exact" w:before="0"/>
        <w:ind w:left="4341" w:right="0" w:firstLine="0"/>
        <w:jc w:val="left"/>
        <w:rPr>
          <w:sz w:val="16"/>
        </w:rPr>
      </w:pPr>
      <w:r>
        <w:rPr>
          <w:rFonts w:ascii="Cambria" w:eastAsia="Cambria"/>
          <w:w w:val="115"/>
          <w:sz w:val="16"/>
        </w:rPr>
        <w:t>𝑡</w:t>
      </w:r>
      <w:r>
        <w:rPr>
          <w:rFonts w:ascii="Cambria" w:eastAsia="Cambria"/>
          <w:spacing w:val="-2"/>
          <w:w w:val="120"/>
          <w:sz w:val="16"/>
        </w:rPr>
        <w:t> </w:t>
      </w:r>
      <w:r>
        <w:rPr>
          <w:rFonts w:ascii="Cambria" w:eastAsia="Cambria"/>
          <w:w w:val="120"/>
          <w:sz w:val="16"/>
        </w:rPr>
        <w:t>=</w:t>
      </w:r>
      <w:r>
        <w:rPr>
          <w:rFonts w:ascii="Cambria" w:eastAsia="Cambria"/>
          <w:spacing w:val="-1"/>
          <w:w w:val="120"/>
          <w:sz w:val="16"/>
        </w:rPr>
        <w:t> </w:t>
      </w:r>
      <w:r>
        <w:rPr>
          <w:rFonts w:ascii="Cambria" w:eastAsia="Cambria"/>
          <w:w w:val="115"/>
          <w:sz w:val="16"/>
        </w:rPr>
        <w:t>1</w:t>
      </w:r>
      <w:r>
        <w:rPr>
          <w:w w:val="115"/>
          <w:sz w:val="16"/>
        </w:rPr>
        <w:t>:</w:t>
      </w:r>
      <w:r>
        <w:rPr>
          <w:spacing w:val="8"/>
          <w:w w:val="115"/>
          <w:sz w:val="16"/>
        </w:rPr>
        <w:t> </w:t>
      </w:r>
      <w:r>
        <w:rPr>
          <w:spacing w:val="-12"/>
          <w:w w:val="115"/>
          <w:sz w:val="16"/>
        </w:rPr>
        <w:t>1</w:t>
      </w:r>
    </w:p>
    <w:p>
      <w:pPr>
        <w:spacing w:line="183" w:lineRule="exact" w:before="0"/>
        <w:ind w:left="4341" w:right="0" w:firstLine="0"/>
        <w:jc w:val="left"/>
        <w:rPr>
          <w:sz w:val="16"/>
        </w:rPr>
      </w:pPr>
      <w:r>
        <w:rPr>
          <w:rFonts w:ascii="Cambria" w:eastAsia="Cambria"/>
          <w:w w:val="115"/>
          <w:sz w:val="16"/>
        </w:rPr>
        <w:t>𝑡</w:t>
      </w:r>
      <w:r>
        <w:rPr>
          <w:rFonts w:ascii="Cambria" w:eastAsia="Cambria"/>
          <w:spacing w:val="-2"/>
          <w:w w:val="120"/>
          <w:sz w:val="16"/>
        </w:rPr>
        <w:t> </w:t>
      </w:r>
      <w:r>
        <w:rPr>
          <w:rFonts w:ascii="Cambria" w:eastAsia="Cambria"/>
          <w:w w:val="120"/>
          <w:sz w:val="16"/>
        </w:rPr>
        <w:t>=</w:t>
      </w:r>
      <w:r>
        <w:rPr>
          <w:rFonts w:ascii="Cambria" w:eastAsia="Cambria"/>
          <w:spacing w:val="-1"/>
          <w:w w:val="120"/>
          <w:sz w:val="16"/>
        </w:rPr>
        <w:t> </w:t>
      </w:r>
      <w:r>
        <w:rPr>
          <w:rFonts w:ascii="Cambria" w:eastAsia="Cambria"/>
          <w:w w:val="115"/>
          <w:sz w:val="16"/>
        </w:rPr>
        <w:t>2</w:t>
      </w:r>
      <w:r>
        <w:rPr>
          <w:w w:val="115"/>
          <w:sz w:val="16"/>
        </w:rPr>
        <w:t>:</w:t>
      </w:r>
      <w:r>
        <w:rPr>
          <w:spacing w:val="8"/>
          <w:w w:val="115"/>
          <w:sz w:val="16"/>
        </w:rPr>
        <w:t> </w:t>
      </w:r>
      <w:r>
        <w:rPr>
          <w:spacing w:val="-12"/>
          <w:w w:val="115"/>
          <w:sz w:val="16"/>
        </w:rPr>
        <w:t>1</w:t>
      </w:r>
    </w:p>
    <w:p>
      <w:pPr>
        <w:pStyle w:val="BodyText"/>
        <w:spacing w:before="1"/>
        <w:rPr>
          <w:sz w:val="5"/>
        </w:rPr>
      </w:pPr>
    </w:p>
    <w:p>
      <w:pPr>
        <w:pStyle w:val="BodyText"/>
        <w:spacing w:line="20" w:lineRule="exact"/>
        <w:ind w:left="127"/>
        <w:rPr>
          <w:sz w:val="2"/>
        </w:rPr>
      </w:pPr>
      <w:r>
        <w:rPr>
          <w:sz w:val="2"/>
        </w:rPr>
        <mc:AlternateContent>
          <mc:Choice Requires="wps">
            <w:drawing>
              <wp:inline distT="0" distB="0" distL="0" distR="0">
                <wp:extent cx="3159125" cy="6350"/>
                <wp:effectExtent l="9525" t="0" r="0" b="3175"/>
                <wp:docPr id="27" name="Group 27"/>
                <wp:cNvGraphicFramePr>
                  <a:graphicFrameLocks/>
                </wp:cNvGraphicFramePr>
                <a:graphic>
                  <a:graphicData uri="http://schemas.microsoft.com/office/word/2010/wordprocessingGroup">
                    <wpg:wgp>
                      <wpg:cNvPr id="27" name="Group 27"/>
                      <wpg:cNvGrpSpPr/>
                      <wpg:grpSpPr>
                        <a:xfrm>
                          <a:off x="0" y="0"/>
                          <a:ext cx="3159125" cy="6350"/>
                          <a:chExt cx="3159125" cy="6350"/>
                        </a:xfrm>
                      </wpg:grpSpPr>
                      <wps:wsp>
                        <wps:cNvPr id="28" name="Graphic 28"/>
                        <wps:cNvSpPr/>
                        <wps:spPr>
                          <a:xfrm>
                            <a:off x="0" y="3162"/>
                            <a:ext cx="3159125" cy="1270"/>
                          </a:xfrm>
                          <a:custGeom>
                            <a:avLst/>
                            <a:gdLst/>
                            <a:ahLst/>
                            <a:cxnLst/>
                            <a:rect l="l" t="t" r="r" b="b"/>
                            <a:pathLst>
                              <a:path w="3159125" h="0">
                                <a:moveTo>
                                  <a:pt x="0" y="0"/>
                                </a:moveTo>
                                <a:lnTo>
                                  <a:pt x="3158782"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48.75pt;height:.5pt;mso-position-horizontal-relative:char;mso-position-vertical-relative:line" id="docshapegroup12" coordorigin="0,0" coordsize="4975,10">
                <v:line style="position:absolute" from="0,5" to="4974,5" stroked="true" strokeweight=".498pt" strokecolor="#000000">
                  <v:stroke dashstyle="solid"/>
                </v:line>
              </v:group>
            </w:pict>
          </mc:Fallback>
        </mc:AlternateContent>
      </w:r>
      <w:r>
        <w:rPr>
          <w:sz w:val="2"/>
        </w:rPr>
      </w:r>
    </w:p>
    <w:p>
      <w:pPr>
        <w:tabs>
          <w:tab w:pos="1132" w:val="left" w:leader="none"/>
          <w:tab w:pos="2566" w:val="left" w:leader="none"/>
          <w:tab w:pos="3452" w:val="left" w:leader="none"/>
          <w:tab w:pos="4050" w:val="left" w:leader="none"/>
        </w:tabs>
        <w:spacing w:line="183" w:lineRule="exact" w:before="14"/>
        <w:ind w:left="0" w:right="10" w:firstLine="0"/>
        <w:jc w:val="center"/>
        <w:rPr>
          <w:sz w:val="16"/>
        </w:rPr>
      </w:pPr>
      <w:r>
        <w:rPr>
          <w:spacing w:val="-10"/>
          <w:w w:val="110"/>
          <w:sz w:val="16"/>
        </w:rPr>
        <w:t>F</w:t>
      </w:r>
      <w:r>
        <w:rPr>
          <w:sz w:val="16"/>
        </w:rPr>
        <w:tab/>
      </w:r>
      <w:r>
        <w:rPr>
          <w:spacing w:val="-10"/>
          <w:w w:val="110"/>
          <w:sz w:val="16"/>
        </w:rPr>
        <w:t>2</w:t>
      </w:r>
      <w:r>
        <w:rPr>
          <w:sz w:val="16"/>
        </w:rPr>
        <w:tab/>
      </w:r>
      <w:r>
        <w:rPr>
          <w:spacing w:val="-10"/>
          <w:w w:val="110"/>
          <w:sz w:val="16"/>
        </w:rPr>
        <w:t>2</w:t>
      </w:r>
      <w:r>
        <w:rPr>
          <w:sz w:val="16"/>
        </w:rPr>
        <w:tab/>
      </w:r>
      <w:r>
        <w:rPr>
          <w:spacing w:val="-10"/>
          <w:w w:val="110"/>
          <w:sz w:val="16"/>
        </w:rPr>
        <w:t>8</w:t>
      </w:r>
      <w:r>
        <w:rPr>
          <w:sz w:val="16"/>
        </w:rPr>
        <w:tab/>
      </w:r>
      <w:r>
        <w:rPr>
          <w:rFonts w:ascii="Cambria" w:eastAsia="Cambria"/>
          <w:w w:val="110"/>
          <w:sz w:val="16"/>
        </w:rPr>
        <w:t>𝑡</w:t>
      </w:r>
      <w:r>
        <w:rPr>
          <w:rFonts w:ascii="Cambria" w:eastAsia="Cambria"/>
          <w:spacing w:val="1"/>
          <w:w w:val="120"/>
          <w:sz w:val="16"/>
        </w:rPr>
        <w:t> </w:t>
      </w:r>
      <w:r>
        <w:rPr>
          <w:rFonts w:ascii="Cambria" w:eastAsia="Cambria"/>
          <w:w w:val="120"/>
          <w:sz w:val="16"/>
        </w:rPr>
        <w:t>=</w:t>
      </w:r>
      <w:r>
        <w:rPr>
          <w:rFonts w:ascii="Cambria" w:eastAsia="Cambria"/>
          <w:spacing w:val="2"/>
          <w:w w:val="120"/>
          <w:sz w:val="16"/>
        </w:rPr>
        <w:t> </w:t>
      </w:r>
      <w:r>
        <w:rPr>
          <w:rFonts w:ascii="Cambria" w:eastAsia="Cambria"/>
          <w:w w:val="110"/>
          <w:sz w:val="16"/>
        </w:rPr>
        <w:t>0</w:t>
      </w:r>
      <w:r>
        <w:rPr>
          <w:w w:val="110"/>
          <w:sz w:val="16"/>
        </w:rPr>
        <w:t>:</w:t>
      </w:r>
      <w:r>
        <w:rPr>
          <w:spacing w:val="14"/>
          <w:w w:val="110"/>
          <w:sz w:val="16"/>
        </w:rPr>
        <w:t> </w:t>
      </w:r>
      <w:r>
        <w:rPr>
          <w:spacing w:val="-10"/>
          <w:w w:val="110"/>
          <w:sz w:val="16"/>
        </w:rPr>
        <w:t>1</w:t>
      </w:r>
    </w:p>
    <w:p>
      <w:pPr>
        <w:spacing w:line="179" w:lineRule="exact" w:before="0"/>
        <w:ind w:left="4341" w:right="0" w:firstLine="0"/>
        <w:jc w:val="left"/>
        <w:rPr>
          <w:sz w:val="16"/>
        </w:rPr>
      </w:pPr>
      <w:r>
        <w:rPr>
          <w:rFonts w:ascii="Cambria" w:eastAsia="Cambria"/>
          <w:w w:val="115"/>
          <w:sz w:val="16"/>
        </w:rPr>
        <w:t>𝑡</w:t>
      </w:r>
      <w:r>
        <w:rPr>
          <w:rFonts w:ascii="Cambria" w:eastAsia="Cambria"/>
          <w:spacing w:val="-2"/>
          <w:w w:val="120"/>
          <w:sz w:val="16"/>
        </w:rPr>
        <w:t> </w:t>
      </w:r>
      <w:r>
        <w:rPr>
          <w:rFonts w:ascii="Cambria" w:eastAsia="Cambria"/>
          <w:w w:val="120"/>
          <w:sz w:val="16"/>
        </w:rPr>
        <w:t>=</w:t>
      </w:r>
      <w:r>
        <w:rPr>
          <w:rFonts w:ascii="Cambria" w:eastAsia="Cambria"/>
          <w:spacing w:val="-1"/>
          <w:w w:val="120"/>
          <w:sz w:val="16"/>
        </w:rPr>
        <w:t> </w:t>
      </w:r>
      <w:r>
        <w:rPr>
          <w:rFonts w:ascii="Cambria" w:eastAsia="Cambria"/>
          <w:w w:val="115"/>
          <w:sz w:val="16"/>
        </w:rPr>
        <w:t>1</w:t>
      </w:r>
      <w:r>
        <w:rPr>
          <w:w w:val="115"/>
          <w:sz w:val="16"/>
        </w:rPr>
        <w:t>:</w:t>
      </w:r>
      <w:r>
        <w:rPr>
          <w:spacing w:val="8"/>
          <w:w w:val="115"/>
          <w:sz w:val="16"/>
        </w:rPr>
        <w:t> </w:t>
      </w:r>
      <w:r>
        <w:rPr>
          <w:spacing w:val="-12"/>
          <w:w w:val="115"/>
          <w:sz w:val="16"/>
        </w:rPr>
        <w:t>1</w:t>
      </w:r>
    </w:p>
    <w:p>
      <w:pPr>
        <w:spacing w:line="183" w:lineRule="exact" w:before="0"/>
        <w:ind w:left="4341" w:right="0" w:firstLine="0"/>
        <w:jc w:val="left"/>
        <w:rPr>
          <w:sz w:val="16"/>
        </w:rPr>
      </w:pPr>
      <w:r>
        <w:rPr>
          <w:rFonts w:ascii="Cambria" w:eastAsia="Cambria"/>
          <w:w w:val="110"/>
          <w:sz w:val="16"/>
        </w:rPr>
        <w:t>𝑡</w:t>
      </w:r>
      <w:r>
        <w:rPr>
          <w:rFonts w:ascii="Cambria" w:eastAsia="Cambria"/>
          <w:spacing w:val="1"/>
          <w:w w:val="120"/>
          <w:sz w:val="16"/>
        </w:rPr>
        <w:t> </w:t>
      </w:r>
      <w:r>
        <w:rPr>
          <w:rFonts w:ascii="Cambria" w:eastAsia="Cambria"/>
          <w:w w:val="120"/>
          <w:sz w:val="16"/>
        </w:rPr>
        <w:t>=</w:t>
      </w:r>
      <w:r>
        <w:rPr>
          <w:rFonts w:ascii="Cambria" w:eastAsia="Cambria"/>
          <w:spacing w:val="2"/>
          <w:w w:val="120"/>
          <w:sz w:val="16"/>
        </w:rPr>
        <w:t> </w:t>
      </w:r>
      <w:r>
        <w:rPr>
          <w:rFonts w:ascii="Cambria" w:eastAsia="Cambria"/>
          <w:w w:val="110"/>
          <w:sz w:val="16"/>
        </w:rPr>
        <w:t>2</w:t>
      </w:r>
      <w:r>
        <w:rPr>
          <w:w w:val="110"/>
          <w:sz w:val="16"/>
        </w:rPr>
        <w:t>:</w:t>
      </w:r>
      <w:r>
        <w:rPr>
          <w:spacing w:val="14"/>
          <w:w w:val="110"/>
          <w:sz w:val="16"/>
        </w:rPr>
        <w:t> </w:t>
      </w:r>
      <w:r>
        <w:rPr>
          <w:spacing w:val="-10"/>
          <w:w w:val="110"/>
          <w:sz w:val="16"/>
        </w:rPr>
        <w:t>2</w:t>
      </w:r>
    </w:p>
    <w:p>
      <w:pPr>
        <w:pStyle w:val="BodyText"/>
        <w:spacing w:before="4"/>
        <w:rPr>
          <w:sz w:val="5"/>
        </w:rPr>
      </w:pPr>
    </w:p>
    <w:p>
      <w:pPr>
        <w:pStyle w:val="BodyText"/>
        <w:spacing w:line="20" w:lineRule="exact"/>
        <w:ind w:left="127"/>
        <w:rPr>
          <w:sz w:val="2"/>
        </w:rPr>
      </w:pPr>
      <w:r>
        <w:rPr>
          <w:sz w:val="2"/>
        </w:rPr>
        <mc:AlternateContent>
          <mc:Choice Requires="wps">
            <w:drawing>
              <wp:inline distT="0" distB="0" distL="0" distR="0">
                <wp:extent cx="3159125" cy="10160"/>
                <wp:effectExtent l="9525" t="0" r="3175" b="8890"/>
                <wp:docPr id="29" name="Group 29"/>
                <wp:cNvGraphicFramePr>
                  <a:graphicFrameLocks/>
                </wp:cNvGraphicFramePr>
                <a:graphic>
                  <a:graphicData uri="http://schemas.microsoft.com/office/word/2010/wordprocessingGroup">
                    <wpg:wgp>
                      <wpg:cNvPr id="29" name="Group 29"/>
                      <wpg:cNvGrpSpPr/>
                      <wpg:grpSpPr>
                        <a:xfrm>
                          <a:off x="0" y="0"/>
                          <a:ext cx="3159125" cy="10160"/>
                          <a:chExt cx="3159125" cy="10160"/>
                        </a:xfrm>
                      </wpg:grpSpPr>
                      <wps:wsp>
                        <wps:cNvPr id="30" name="Graphic 30"/>
                        <wps:cNvSpPr/>
                        <wps:spPr>
                          <a:xfrm>
                            <a:off x="0" y="5060"/>
                            <a:ext cx="3159125" cy="1270"/>
                          </a:xfrm>
                          <a:custGeom>
                            <a:avLst/>
                            <a:gdLst/>
                            <a:ahLst/>
                            <a:cxnLst/>
                            <a:rect l="l" t="t" r="r" b="b"/>
                            <a:pathLst>
                              <a:path w="3159125" h="0">
                                <a:moveTo>
                                  <a:pt x="0" y="0"/>
                                </a:moveTo>
                                <a:lnTo>
                                  <a:pt x="3158782"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48.75pt;height:.8pt;mso-position-horizontal-relative:char;mso-position-vertical-relative:line" id="docshapegroup13" coordorigin="0,0" coordsize="4975,16">
                <v:line style="position:absolute" from="0,8" to="4974,8" stroked="true" strokeweight=".797pt" strokecolor="#000000">
                  <v:stroke dashstyle="solid"/>
                </v:line>
              </v:group>
            </w:pict>
          </mc:Fallback>
        </mc:AlternateContent>
      </w:r>
      <w:r>
        <w:rPr>
          <w:sz w:val="2"/>
        </w:rPr>
      </w:r>
    </w:p>
    <w:p>
      <w:pPr>
        <w:pStyle w:val="BodyText"/>
        <w:rPr>
          <w:sz w:val="16"/>
        </w:rPr>
      </w:pPr>
    </w:p>
    <w:p>
      <w:pPr>
        <w:pStyle w:val="BodyText"/>
        <w:spacing w:before="79"/>
        <w:rPr>
          <w:sz w:val="16"/>
        </w:rPr>
      </w:pPr>
    </w:p>
    <w:p>
      <w:pPr>
        <w:pStyle w:val="BodyText"/>
        <w:spacing w:line="252" w:lineRule="auto"/>
        <w:ind w:left="104" w:right="76"/>
        <w:jc w:val="both"/>
      </w:pPr>
      <w:r>
        <w:rPr/>
        <w:t>and high property value while ensuring that </w:t>
      </w:r>
      <w:r>
        <w:rPr/>
        <w:t>minimum suppression requirements are satisfied.</w:t>
      </w:r>
    </w:p>
    <w:p>
      <w:pPr>
        <w:pStyle w:val="BodyText"/>
        <w:spacing w:line="252" w:lineRule="auto" w:before="5"/>
        <w:ind w:left="104" w:right="43" w:firstLine="199"/>
        <w:jc w:val="both"/>
      </w:pPr>
      <w:r>
        <w:rPr/>
        <w:t>By </w:t>
      </w:r>
      <w:r>
        <w:rPr>
          <w:rFonts w:ascii="Cambria" w:eastAsia="Cambria"/>
        </w:rPr>
        <w:t>𝑡 </w:t>
      </w:r>
      <w:r>
        <w:rPr>
          <w:rFonts w:ascii="Cambria" w:eastAsia="Cambria"/>
          <w:w w:val="115"/>
        </w:rPr>
        <w:t>= </w:t>
      </w:r>
      <w:r>
        <w:rPr>
          <w:rFonts w:ascii="Cambria" w:eastAsia="Cambria"/>
        </w:rPr>
        <w:t>2</w:t>
      </w:r>
      <w:r>
        <w:rPr/>
        <w:t>, sufficient suppression capacity has been deployed to stabilize the spreading hazards. Remaining </w:t>
      </w:r>
      <w:r>
        <w:rPr>
          <w:spacing w:val="-2"/>
        </w:rPr>
        <w:t>resources</w:t>
      </w:r>
      <w:r>
        <w:rPr>
          <w:spacing w:val="-4"/>
        </w:rPr>
        <w:t> </w:t>
      </w:r>
      <w:r>
        <w:rPr>
          <w:spacing w:val="-2"/>
        </w:rPr>
        <w:t>are</w:t>
      </w:r>
      <w:r>
        <w:rPr>
          <w:spacing w:val="-4"/>
        </w:rPr>
        <w:t> </w:t>
      </w:r>
      <w:r>
        <w:rPr>
          <w:spacing w:val="-2"/>
        </w:rPr>
        <w:t>allocated</w:t>
      </w:r>
      <w:r>
        <w:rPr>
          <w:spacing w:val="-4"/>
        </w:rPr>
        <w:t> </w:t>
      </w:r>
      <w:r>
        <w:rPr>
          <w:spacing w:val="-2"/>
        </w:rPr>
        <w:t>to</w:t>
      </w:r>
      <w:r>
        <w:rPr>
          <w:spacing w:val="-4"/>
        </w:rPr>
        <w:t> </w:t>
      </w:r>
      <w:r>
        <w:rPr>
          <w:spacing w:val="-2"/>
        </w:rPr>
        <w:t>rescue</w:t>
      </w:r>
      <w:r>
        <w:rPr>
          <w:spacing w:val="-4"/>
        </w:rPr>
        <w:t> </w:t>
      </w:r>
      <w:r>
        <w:rPr>
          <w:spacing w:val="-2"/>
        </w:rPr>
        <w:t>operations</w:t>
      </w:r>
      <w:r>
        <w:rPr>
          <w:spacing w:val="-4"/>
        </w:rPr>
        <w:t> </w:t>
      </w:r>
      <w:r>
        <w:rPr>
          <w:spacing w:val="-2"/>
        </w:rPr>
        <w:t>and</w:t>
      </w:r>
      <w:r>
        <w:rPr>
          <w:spacing w:val="-4"/>
        </w:rPr>
        <w:t> </w:t>
      </w:r>
      <w:r>
        <w:rPr>
          <w:spacing w:val="-2"/>
        </w:rPr>
        <w:t>reinforce- </w:t>
      </w:r>
      <w:bookmarkStart w:name="Performance Summary" w:id="36"/>
      <w:bookmarkEnd w:id="36"/>
      <w:r>
        <w:rPr/>
        <w:t>me</w:t>
      </w:r>
      <w:r>
        <w:rPr/>
        <w:t>nt in vulnerable zones to prevent further escalation.</w:t>
      </w:r>
    </w:p>
    <w:p>
      <w:pPr>
        <w:pStyle w:val="ListParagraph"/>
        <w:numPr>
          <w:ilvl w:val="1"/>
          <w:numId w:val="6"/>
        </w:numPr>
        <w:tabs>
          <w:tab w:pos="581" w:val="left" w:leader="none"/>
        </w:tabs>
        <w:spacing w:line="244" w:lineRule="auto" w:before="0" w:after="0"/>
        <w:ind w:left="104" w:right="76" w:firstLine="199"/>
        <w:jc w:val="both"/>
        <w:rPr>
          <w:sz w:val="20"/>
        </w:rPr>
      </w:pPr>
      <w:r>
        <w:rPr>
          <w:rFonts w:ascii="Palatino Linotype"/>
          <w:i/>
          <w:sz w:val="20"/>
        </w:rPr>
        <w:t>Performance</w:t>
      </w:r>
      <w:r>
        <w:rPr>
          <w:rFonts w:ascii="Palatino Linotype"/>
          <w:i/>
          <w:spacing w:val="-5"/>
          <w:sz w:val="20"/>
        </w:rPr>
        <w:t> </w:t>
      </w:r>
      <w:r>
        <w:rPr>
          <w:rFonts w:ascii="Palatino Linotype"/>
          <w:i/>
          <w:sz w:val="20"/>
        </w:rPr>
        <w:t>Summary:</w:t>
      </w:r>
      <w:r>
        <w:rPr>
          <w:rFonts w:ascii="Palatino Linotype"/>
          <w:i/>
          <w:spacing w:val="21"/>
          <w:sz w:val="20"/>
        </w:rPr>
        <w:t> </w:t>
      </w:r>
      <w:r>
        <w:rPr>
          <w:sz w:val="20"/>
        </w:rPr>
        <w:t>The</w:t>
      </w:r>
      <w:r>
        <w:rPr>
          <w:spacing w:val="-3"/>
          <w:sz w:val="20"/>
        </w:rPr>
        <w:t> </w:t>
      </w:r>
      <w:r>
        <w:rPr>
          <w:sz w:val="20"/>
        </w:rPr>
        <w:t>aggregated</w:t>
      </w:r>
      <w:r>
        <w:rPr>
          <w:spacing w:val="-3"/>
          <w:sz w:val="20"/>
        </w:rPr>
        <w:t> </w:t>
      </w:r>
      <w:r>
        <w:rPr>
          <w:sz w:val="20"/>
        </w:rPr>
        <w:t>performance metrics of the optimization model for this scenario are summarized in Table </w:t>
      </w:r>
      <w:hyperlink w:history="true" w:anchor="_bookmark5">
        <w:r>
          <w:rPr>
            <w:sz w:val="20"/>
          </w:rPr>
          <w:t>IV</w:t>
        </w:r>
      </w:hyperlink>
      <w:r>
        <w:rPr>
          <w:sz w:val="20"/>
        </w:rPr>
        <w:t>.</w:t>
      </w:r>
    </w:p>
    <w:p>
      <w:pPr>
        <w:pStyle w:val="BodyText"/>
        <w:spacing w:before="40"/>
      </w:pPr>
    </w:p>
    <w:p>
      <w:pPr>
        <w:spacing w:line="181" w:lineRule="exact" w:before="0"/>
        <w:ind w:left="49" w:right="18" w:firstLine="0"/>
        <w:jc w:val="center"/>
        <w:rPr>
          <w:sz w:val="16"/>
        </w:rPr>
      </w:pPr>
      <w:bookmarkStart w:name="_bookmark5" w:id="37"/>
      <w:bookmarkEnd w:id="37"/>
      <w:r>
        <w:rPr/>
      </w:r>
      <w:r>
        <w:rPr>
          <w:spacing w:val="-2"/>
          <w:w w:val="110"/>
          <w:sz w:val="16"/>
        </w:rPr>
        <w:t>Table</w:t>
      </w:r>
      <w:r>
        <w:rPr>
          <w:spacing w:val="-3"/>
          <w:w w:val="110"/>
          <w:sz w:val="16"/>
        </w:rPr>
        <w:t> </w:t>
      </w:r>
      <w:r>
        <w:rPr>
          <w:spacing w:val="-5"/>
          <w:w w:val="110"/>
          <w:sz w:val="16"/>
        </w:rPr>
        <w:t>IV</w:t>
      </w:r>
    </w:p>
    <w:p>
      <w:pPr>
        <w:spacing w:line="181" w:lineRule="exact" w:before="0"/>
        <w:ind w:left="29" w:right="0" w:firstLine="0"/>
        <w:jc w:val="center"/>
        <w:rPr>
          <w:sz w:val="16"/>
        </w:rPr>
      </w:pPr>
      <w:r>
        <w:rPr>
          <w:w w:val="105"/>
          <w:sz w:val="16"/>
        </w:rPr>
        <w:t>Q</w:t>
      </w:r>
      <w:r>
        <w:rPr>
          <w:smallCaps/>
          <w:w w:val="105"/>
          <w:sz w:val="16"/>
        </w:rPr>
        <w:t>uantitative</w:t>
      </w:r>
      <w:r>
        <w:rPr>
          <w:smallCaps w:val="0"/>
          <w:spacing w:val="33"/>
          <w:w w:val="105"/>
          <w:sz w:val="16"/>
        </w:rPr>
        <w:t> </w:t>
      </w:r>
      <w:r>
        <w:rPr>
          <w:smallCaps/>
          <w:w w:val="105"/>
          <w:sz w:val="16"/>
        </w:rPr>
        <w:t>per</w:t>
      </w:r>
      <w:r>
        <w:rPr>
          <w:smallCaps w:val="0"/>
          <w:w w:val="105"/>
          <w:sz w:val="16"/>
        </w:rPr>
        <w:t>f</w:t>
      </w:r>
      <w:r>
        <w:rPr>
          <w:smallCaps/>
          <w:w w:val="105"/>
          <w:sz w:val="16"/>
        </w:rPr>
        <w:t>ormance</w:t>
      </w:r>
      <w:r>
        <w:rPr>
          <w:smallCaps w:val="0"/>
          <w:w w:val="105"/>
          <w:sz w:val="16"/>
        </w:rPr>
        <w:t>:</w:t>
      </w:r>
      <w:r>
        <w:rPr>
          <w:smallCaps w:val="0"/>
          <w:spacing w:val="34"/>
          <w:w w:val="105"/>
          <w:sz w:val="16"/>
        </w:rPr>
        <w:t> </w:t>
      </w:r>
      <w:r>
        <w:rPr>
          <w:smallCaps w:val="0"/>
          <w:w w:val="105"/>
          <w:sz w:val="16"/>
        </w:rPr>
        <w:t>C</w:t>
      </w:r>
      <w:r>
        <w:rPr>
          <w:smallCaps/>
          <w:w w:val="105"/>
          <w:sz w:val="16"/>
        </w:rPr>
        <w:t>ase</w:t>
      </w:r>
      <w:r>
        <w:rPr>
          <w:smallCaps w:val="0"/>
          <w:spacing w:val="34"/>
          <w:w w:val="105"/>
          <w:sz w:val="16"/>
        </w:rPr>
        <w:t> </w:t>
      </w:r>
      <w:r>
        <w:rPr>
          <w:smallCaps w:val="0"/>
          <w:w w:val="105"/>
          <w:sz w:val="16"/>
        </w:rPr>
        <w:t>S</w:t>
      </w:r>
      <w:r>
        <w:rPr>
          <w:smallCaps/>
          <w:w w:val="105"/>
          <w:sz w:val="16"/>
        </w:rPr>
        <w:t>tudy</w:t>
      </w:r>
      <w:r>
        <w:rPr>
          <w:smallCaps w:val="0"/>
          <w:spacing w:val="33"/>
          <w:w w:val="105"/>
          <w:sz w:val="16"/>
        </w:rPr>
        <w:t> </w:t>
      </w:r>
      <w:r>
        <w:rPr>
          <w:smallCaps w:val="0"/>
          <w:spacing w:val="-10"/>
          <w:w w:val="105"/>
          <w:sz w:val="16"/>
        </w:rPr>
        <w:t>2</w:t>
      </w:r>
    </w:p>
    <w:p>
      <w:pPr>
        <w:pStyle w:val="BodyText"/>
        <w:spacing w:after="1"/>
        <w:rPr>
          <w:sz w:val="18"/>
        </w:r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61"/>
        <w:gridCol w:w="2019"/>
        <w:gridCol w:w="725"/>
      </w:tblGrid>
      <w:tr>
        <w:trPr>
          <w:trHeight w:val="177" w:hRule="atLeast"/>
        </w:trPr>
        <w:tc>
          <w:tcPr>
            <w:tcW w:w="1061" w:type="dxa"/>
          </w:tcPr>
          <w:p>
            <w:pPr>
              <w:pStyle w:val="TableParagraph"/>
              <w:spacing w:line="157" w:lineRule="exact" w:before="0"/>
              <w:ind w:left="8" w:right="1"/>
              <w:rPr>
                <w:rFonts w:ascii="Georgia"/>
                <w:b/>
                <w:sz w:val="16"/>
              </w:rPr>
            </w:pPr>
            <w:r>
              <w:rPr>
                <w:rFonts w:ascii="Georgia"/>
                <w:b/>
                <w:spacing w:val="-2"/>
                <w:w w:val="105"/>
                <w:sz w:val="16"/>
              </w:rPr>
              <w:t>Objective</w:t>
            </w:r>
          </w:p>
        </w:tc>
        <w:tc>
          <w:tcPr>
            <w:tcW w:w="2019" w:type="dxa"/>
          </w:tcPr>
          <w:p>
            <w:pPr>
              <w:pStyle w:val="TableParagraph"/>
              <w:spacing w:line="157" w:lineRule="exact" w:before="0"/>
              <w:ind w:left="122"/>
              <w:jc w:val="left"/>
              <w:rPr>
                <w:rFonts w:ascii="Georgia"/>
                <w:b/>
                <w:sz w:val="16"/>
              </w:rPr>
            </w:pPr>
            <w:r>
              <w:rPr>
                <w:rFonts w:ascii="Georgia"/>
                <w:b/>
                <w:spacing w:val="-2"/>
                <w:sz w:val="16"/>
              </w:rPr>
              <w:t>Description</w:t>
            </w:r>
          </w:p>
        </w:tc>
        <w:tc>
          <w:tcPr>
            <w:tcW w:w="725" w:type="dxa"/>
          </w:tcPr>
          <w:p>
            <w:pPr>
              <w:pStyle w:val="TableParagraph"/>
              <w:spacing w:line="157" w:lineRule="exact" w:before="0"/>
              <w:ind w:left="7"/>
              <w:rPr>
                <w:rFonts w:ascii="Georgia"/>
                <w:b/>
                <w:sz w:val="16"/>
              </w:rPr>
            </w:pPr>
            <w:r>
              <w:rPr>
                <w:rFonts w:ascii="Georgia"/>
                <w:b/>
                <w:spacing w:val="-2"/>
                <w:w w:val="105"/>
                <w:sz w:val="16"/>
              </w:rPr>
              <w:t>Value</w:t>
            </w:r>
          </w:p>
        </w:tc>
      </w:tr>
      <w:tr>
        <w:trPr>
          <w:trHeight w:val="177" w:hRule="atLeast"/>
        </w:trPr>
        <w:tc>
          <w:tcPr>
            <w:tcW w:w="1061" w:type="dxa"/>
          </w:tcPr>
          <w:p>
            <w:pPr>
              <w:pStyle w:val="TableParagraph"/>
              <w:spacing w:line="157" w:lineRule="exact" w:before="0"/>
              <w:ind w:left="7" w:right="8"/>
              <w:rPr>
                <w:position w:val="-3"/>
                <w:sz w:val="12"/>
              </w:rPr>
            </w:pPr>
            <w:r>
              <w:rPr>
                <w:spacing w:val="-5"/>
                <w:w w:val="115"/>
                <w:sz w:val="16"/>
              </w:rPr>
              <w:t>𝑂</w:t>
            </w:r>
            <w:r>
              <w:rPr>
                <w:spacing w:val="-5"/>
                <w:w w:val="115"/>
                <w:position w:val="-3"/>
                <w:sz w:val="12"/>
              </w:rPr>
              <w:t>1</w:t>
            </w:r>
          </w:p>
        </w:tc>
        <w:tc>
          <w:tcPr>
            <w:tcW w:w="2019" w:type="dxa"/>
          </w:tcPr>
          <w:p>
            <w:pPr>
              <w:pStyle w:val="TableParagraph"/>
              <w:spacing w:line="157" w:lineRule="exact" w:before="0"/>
              <w:ind w:left="122"/>
              <w:jc w:val="left"/>
              <w:rPr>
                <w:rFonts w:ascii="Georgia"/>
                <w:sz w:val="16"/>
              </w:rPr>
            </w:pPr>
            <w:r>
              <w:rPr>
                <w:rFonts w:ascii="Georgia"/>
                <w:w w:val="105"/>
                <w:sz w:val="16"/>
              </w:rPr>
              <w:t>Total</w:t>
            </w:r>
            <w:r>
              <w:rPr>
                <w:rFonts w:ascii="Georgia"/>
                <w:spacing w:val="11"/>
                <w:w w:val="105"/>
                <w:sz w:val="16"/>
              </w:rPr>
              <w:t> </w:t>
            </w:r>
            <w:r>
              <w:rPr>
                <w:rFonts w:ascii="Georgia"/>
                <w:w w:val="105"/>
                <w:sz w:val="16"/>
              </w:rPr>
              <w:t>population</w:t>
            </w:r>
            <w:r>
              <w:rPr>
                <w:rFonts w:ascii="Georgia"/>
                <w:spacing w:val="12"/>
                <w:w w:val="105"/>
                <w:sz w:val="16"/>
              </w:rPr>
              <w:t> </w:t>
            </w:r>
            <w:r>
              <w:rPr>
                <w:rFonts w:ascii="Georgia"/>
                <w:w w:val="105"/>
                <w:sz w:val="16"/>
              </w:rPr>
              <w:t>at</w:t>
            </w:r>
            <w:r>
              <w:rPr>
                <w:rFonts w:ascii="Georgia"/>
                <w:spacing w:val="12"/>
                <w:w w:val="105"/>
                <w:sz w:val="16"/>
              </w:rPr>
              <w:t> </w:t>
            </w:r>
            <w:r>
              <w:rPr>
                <w:rFonts w:ascii="Georgia"/>
                <w:spacing w:val="-4"/>
                <w:w w:val="105"/>
                <w:sz w:val="16"/>
              </w:rPr>
              <w:t>risk</w:t>
            </w:r>
          </w:p>
        </w:tc>
        <w:tc>
          <w:tcPr>
            <w:tcW w:w="725" w:type="dxa"/>
          </w:tcPr>
          <w:p>
            <w:pPr>
              <w:pStyle w:val="TableParagraph"/>
              <w:spacing w:line="157" w:lineRule="exact" w:before="0"/>
              <w:ind w:left="7"/>
              <w:rPr>
                <w:rFonts w:ascii="Georgia"/>
                <w:sz w:val="16"/>
              </w:rPr>
            </w:pPr>
            <w:r>
              <w:rPr>
                <w:rFonts w:ascii="Georgia"/>
                <w:spacing w:val="-10"/>
                <w:sz w:val="16"/>
              </w:rPr>
              <w:t>5</w:t>
            </w:r>
          </w:p>
        </w:tc>
      </w:tr>
      <w:tr>
        <w:trPr>
          <w:trHeight w:val="177" w:hRule="atLeast"/>
        </w:trPr>
        <w:tc>
          <w:tcPr>
            <w:tcW w:w="1061" w:type="dxa"/>
          </w:tcPr>
          <w:p>
            <w:pPr>
              <w:pStyle w:val="TableParagraph"/>
              <w:spacing w:line="157" w:lineRule="exact" w:before="0"/>
              <w:ind w:left="7" w:right="8"/>
              <w:rPr>
                <w:position w:val="-3"/>
                <w:sz w:val="12"/>
              </w:rPr>
            </w:pPr>
            <w:r>
              <w:rPr>
                <w:spacing w:val="-5"/>
                <w:w w:val="115"/>
                <w:sz w:val="16"/>
              </w:rPr>
              <w:t>𝑂</w:t>
            </w:r>
            <w:r>
              <w:rPr>
                <w:spacing w:val="-5"/>
                <w:w w:val="115"/>
                <w:position w:val="-3"/>
                <w:sz w:val="12"/>
              </w:rPr>
              <w:t>2</w:t>
            </w:r>
          </w:p>
        </w:tc>
        <w:tc>
          <w:tcPr>
            <w:tcW w:w="2019" w:type="dxa"/>
          </w:tcPr>
          <w:p>
            <w:pPr>
              <w:pStyle w:val="TableParagraph"/>
              <w:spacing w:line="157" w:lineRule="exact" w:before="0"/>
              <w:ind w:left="122"/>
              <w:jc w:val="left"/>
              <w:rPr>
                <w:rFonts w:ascii="Georgia"/>
                <w:sz w:val="16"/>
              </w:rPr>
            </w:pPr>
            <w:r>
              <w:rPr>
                <w:rFonts w:ascii="Georgia"/>
                <w:w w:val="105"/>
                <w:sz w:val="16"/>
              </w:rPr>
              <w:t>Property</w:t>
            </w:r>
            <w:r>
              <w:rPr>
                <w:rFonts w:ascii="Georgia"/>
                <w:spacing w:val="8"/>
                <w:w w:val="105"/>
                <w:sz w:val="16"/>
              </w:rPr>
              <w:t> </w:t>
            </w:r>
            <w:r>
              <w:rPr>
                <w:rFonts w:ascii="Georgia"/>
                <w:w w:val="105"/>
                <w:sz w:val="16"/>
              </w:rPr>
              <w:t>value</w:t>
            </w:r>
            <w:r>
              <w:rPr>
                <w:rFonts w:ascii="Georgia"/>
                <w:spacing w:val="9"/>
                <w:w w:val="105"/>
                <w:sz w:val="16"/>
              </w:rPr>
              <w:t> </w:t>
            </w:r>
            <w:r>
              <w:rPr>
                <w:rFonts w:ascii="Georgia"/>
                <w:spacing w:val="-4"/>
                <w:w w:val="105"/>
                <w:sz w:val="16"/>
              </w:rPr>
              <w:t>lost</w:t>
            </w:r>
          </w:p>
        </w:tc>
        <w:tc>
          <w:tcPr>
            <w:tcW w:w="725" w:type="dxa"/>
          </w:tcPr>
          <w:p>
            <w:pPr>
              <w:pStyle w:val="TableParagraph"/>
              <w:spacing w:line="157" w:lineRule="exact" w:before="0"/>
              <w:ind w:left="7"/>
              <w:rPr>
                <w:rFonts w:ascii="Georgia"/>
                <w:sz w:val="16"/>
              </w:rPr>
            </w:pPr>
            <w:r>
              <w:rPr>
                <w:rFonts w:ascii="Georgia"/>
                <w:spacing w:val="-4"/>
                <w:sz w:val="16"/>
              </w:rPr>
              <w:t>1800</w:t>
            </w:r>
          </w:p>
        </w:tc>
      </w:tr>
      <w:tr>
        <w:trPr>
          <w:trHeight w:val="177" w:hRule="atLeast"/>
        </w:trPr>
        <w:tc>
          <w:tcPr>
            <w:tcW w:w="1061" w:type="dxa"/>
          </w:tcPr>
          <w:p>
            <w:pPr>
              <w:pStyle w:val="TableParagraph"/>
              <w:spacing w:line="157" w:lineRule="exact" w:before="0"/>
              <w:ind w:left="7" w:right="8"/>
              <w:rPr>
                <w:position w:val="-3"/>
                <w:sz w:val="12"/>
              </w:rPr>
            </w:pPr>
            <w:r>
              <w:rPr>
                <w:spacing w:val="-5"/>
                <w:w w:val="115"/>
                <w:sz w:val="16"/>
              </w:rPr>
              <w:t>𝑂</w:t>
            </w:r>
            <w:r>
              <w:rPr>
                <w:spacing w:val="-5"/>
                <w:w w:val="115"/>
                <w:position w:val="-3"/>
                <w:sz w:val="12"/>
              </w:rPr>
              <w:t>3</w:t>
            </w:r>
          </w:p>
        </w:tc>
        <w:tc>
          <w:tcPr>
            <w:tcW w:w="2019" w:type="dxa"/>
          </w:tcPr>
          <w:p>
            <w:pPr>
              <w:pStyle w:val="TableParagraph"/>
              <w:spacing w:line="157" w:lineRule="exact" w:before="0"/>
              <w:ind w:left="122"/>
              <w:jc w:val="left"/>
              <w:rPr>
                <w:rFonts w:ascii="Georgia"/>
                <w:sz w:val="16"/>
              </w:rPr>
            </w:pPr>
            <w:r>
              <w:rPr>
                <w:rFonts w:ascii="Georgia"/>
                <w:w w:val="105"/>
                <w:sz w:val="16"/>
              </w:rPr>
              <w:t>Total</w:t>
            </w:r>
            <w:r>
              <w:rPr>
                <w:rFonts w:ascii="Georgia"/>
                <w:spacing w:val="-1"/>
                <w:w w:val="105"/>
                <w:sz w:val="16"/>
              </w:rPr>
              <w:t> </w:t>
            </w:r>
            <w:r>
              <w:rPr>
                <w:rFonts w:ascii="Georgia"/>
                <w:w w:val="105"/>
                <w:sz w:val="16"/>
              </w:rPr>
              <w:t>deployment </w:t>
            </w:r>
            <w:r>
              <w:rPr>
                <w:rFonts w:ascii="Georgia"/>
                <w:spacing w:val="-4"/>
                <w:w w:val="105"/>
                <w:sz w:val="16"/>
              </w:rPr>
              <w:t>cost</w:t>
            </w:r>
          </w:p>
        </w:tc>
        <w:tc>
          <w:tcPr>
            <w:tcW w:w="725" w:type="dxa"/>
          </w:tcPr>
          <w:p>
            <w:pPr>
              <w:pStyle w:val="TableParagraph"/>
              <w:spacing w:line="157" w:lineRule="exact" w:before="0"/>
              <w:ind w:left="7"/>
              <w:rPr>
                <w:rFonts w:ascii="Georgia"/>
                <w:sz w:val="16"/>
              </w:rPr>
            </w:pPr>
            <w:r>
              <w:rPr>
                <w:rFonts w:ascii="Georgia"/>
                <w:spacing w:val="-7"/>
                <w:w w:val="110"/>
                <w:sz w:val="16"/>
              </w:rPr>
              <w:t>51</w:t>
            </w:r>
          </w:p>
        </w:tc>
      </w:tr>
    </w:tbl>
    <w:p>
      <w:pPr>
        <w:pStyle w:val="BodyText"/>
        <w:spacing w:before="100"/>
        <w:rPr>
          <w:sz w:val="16"/>
        </w:rPr>
      </w:pPr>
    </w:p>
    <w:p>
      <w:pPr>
        <w:pStyle w:val="BodyText"/>
        <w:spacing w:line="252" w:lineRule="auto"/>
        <w:ind w:left="96" w:right="38" w:firstLine="206"/>
        <w:jc w:val="both"/>
      </w:pPr>
      <w:r>
        <w:rPr/>
        <w:t>These</w:t>
      </w:r>
      <w:r>
        <w:rPr>
          <w:spacing w:val="-2"/>
        </w:rPr>
        <w:t> </w:t>
      </w:r>
      <w:r>
        <w:rPr/>
        <w:t>results</w:t>
      </w:r>
      <w:r>
        <w:rPr>
          <w:spacing w:val="-2"/>
        </w:rPr>
        <w:t> </w:t>
      </w:r>
      <w:r>
        <w:rPr/>
        <w:t>demonstrate</w:t>
      </w:r>
      <w:r>
        <w:rPr>
          <w:spacing w:val="-2"/>
        </w:rPr>
        <w:t> </w:t>
      </w:r>
      <w:r>
        <w:rPr/>
        <w:t>that</w:t>
      </w:r>
      <w:r>
        <w:rPr>
          <w:spacing w:val="-2"/>
        </w:rPr>
        <w:t> </w:t>
      </w:r>
      <w:r>
        <w:rPr/>
        <w:t>the</w:t>
      </w:r>
      <w:r>
        <w:rPr>
          <w:spacing w:val="-2"/>
        </w:rPr>
        <w:t> </w:t>
      </w:r>
      <w:r>
        <w:rPr/>
        <w:t>proposed</w:t>
      </w:r>
      <w:r>
        <w:rPr>
          <w:spacing w:val="-2"/>
        </w:rPr>
        <w:t> </w:t>
      </w:r>
      <w:r>
        <w:rPr/>
        <w:t>optimiza- tion</w:t>
      </w:r>
      <w:r>
        <w:rPr>
          <w:spacing w:val="-13"/>
        </w:rPr>
        <w:t> </w:t>
      </w:r>
      <w:r>
        <w:rPr/>
        <w:t>framework</w:t>
      </w:r>
      <w:r>
        <w:rPr>
          <w:spacing w:val="-12"/>
        </w:rPr>
        <w:t> </w:t>
      </w:r>
      <w:r>
        <w:rPr/>
        <w:t>effectively</w:t>
      </w:r>
      <w:r>
        <w:rPr>
          <w:spacing w:val="-12"/>
        </w:rPr>
        <w:t> </w:t>
      </w:r>
      <w:r>
        <w:rPr/>
        <w:t>coordinates</w:t>
      </w:r>
      <w:r>
        <w:rPr>
          <w:spacing w:val="-12"/>
        </w:rPr>
        <w:t> </w:t>
      </w:r>
      <w:r>
        <w:rPr/>
        <w:t>resource</w:t>
      </w:r>
      <w:r>
        <w:rPr>
          <w:spacing w:val="-12"/>
        </w:rPr>
        <w:t> </w:t>
      </w:r>
      <w:r>
        <w:rPr/>
        <w:t>allocation </w:t>
      </w:r>
      <w:r>
        <w:rPr>
          <w:spacing w:val="-2"/>
        </w:rPr>
        <w:t>across multiple floors while respecting budget constraints, accessibility limitations, and dynamic hazard propagation. </w:t>
      </w:r>
      <w:r>
        <w:rPr/>
        <w:t>The model successfully balances competing objectives by prioritizing life safety, protecting valuable assets, and minimizing unnecessary deployment costs.</w:t>
      </w:r>
    </w:p>
    <w:p>
      <w:pPr>
        <w:pStyle w:val="ListParagraph"/>
        <w:numPr>
          <w:ilvl w:val="0"/>
          <w:numId w:val="1"/>
        </w:numPr>
        <w:tabs>
          <w:tab w:pos="1905" w:val="left" w:leader="none"/>
        </w:tabs>
        <w:spacing w:line="240" w:lineRule="auto" w:before="219" w:after="0"/>
        <w:ind w:left="1905" w:right="0" w:hanging="406"/>
        <w:jc w:val="left"/>
        <w:rPr>
          <w:sz w:val="20"/>
        </w:rPr>
      </w:pPr>
      <w:bookmarkStart w:name="Model Validation" w:id="38"/>
      <w:bookmarkEnd w:id="38"/>
      <w:r>
        <w:rPr/>
      </w:r>
      <w:r>
        <w:rPr>
          <w:w w:val="105"/>
          <w:sz w:val="20"/>
        </w:rPr>
        <w:t>M</w:t>
      </w:r>
      <w:r>
        <w:rPr>
          <w:smallCaps/>
          <w:w w:val="105"/>
          <w:sz w:val="20"/>
        </w:rPr>
        <w:t>odel</w:t>
      </w:r>
      <w:r>
        <w:rPr>
          <w:smallCaps w:val="0"/>
          <w:spacing w:val="25"/>
          <w:w w:val="105"/>
          <w:sz w:val="20"/>
        </w:rPr>
        <w:t> </w:t>
      </w:r>
      <w:r>
        <w:rPr>
          <w:smallCaps w:val="0"/>
          <w:spacing w:val="-2"/>
          <w:w w:val="105"/>
          <w:sz w:val="20"/>
        </w:rPr>
        <w:t>V</w:t>
      </w:r>
      <w:r>
        <w:rPr>
          <w:smallCaps/>
          <w:spacing w:val="-2"/>
          <w:w w:val="105"/>
          <w:sz w:val="20"/>
        </w:rPr>
        <w:t>alidation</w:t>
      </w:r>
    </w:p>
    <w:p>
      <w:pPr>
        <w:pStyle w:val="BodyText"/>
        <w:spacing w:line="252" w:lineRule="auto" w:before="133"/>
        <w:ind w:left="104" w:right="76" w:firstLine="199"/>
        <w:jc w:val="both"/>
      </w:pPr>
      <w:r>
        <w:rPr/>
        <w:t>The validation of the proposed model was conducted using a close-to-realistic scenario based on the </w:t>
      </w:r>
      <w:r>
        <w:rPr/>
        <w:t>building layout presented in [</w:t>
      </w:r>
      <w:hyperlink w:history="true" w:anchor="_bookmark24">
        <w:r>
          <w:rPr/>
          <w:t>9</w:t>
        </w:r>
      </w:hyperlink>
      <w:r>
        <w:rPr/>
        <w:t>], as illustrated in Figure </w:t>
      </w:r>
      <w:hyperlink w:history="true" w:anchor="_bookmark13">
        <w:r>
          <w:rPr/>
          <w:t>7</w:t>
        </w:r>
      </w:hyperlink>
      <w:r>
        <w:rPr/>
        <w:t>.</w:t>
      </w:r>
    </w:p>
    <w:p>
      <w:pPr>
        <w:pStyle w:val="BodyText"/>
        <w:spacing w:line="252" w:lineRule="auto" w:before="12"/>
        <w:ind w:left="104" w:right="76" w:firstLine="199"/>
        <w:jc w:val="both"/>
      </w:pPr>
      <w:r>
        <w:rPr/>
        <w:t>Due to practical limitations and the infeasibility </w:t>
      </w:r>
      <w:r>
        <w:rPr/>
        <w:t>of implementing and testing the system in a real-world fire emergency environment, a simulation environment was developed</w:t>
      </w:r>
      <w:r>
        <w:rPr>
          <w:spacing w:val="-4"/>
        </w:rPr>
        <w:t> </w:t>
      </w:r>
      <w:r>
        <w:rPr/>
        <w:t>to</w:t>
      </w:r>
      <w:r>
        <w:rPr>
          <w:spacing w:val="-4"/>
        </w:rPr>
        <w:t> </w:t>
      </w:r>
      <w:r>
        <w:rPr/>
        <w:t>emulate</w:t>
      </w:r>
      <w:r>
        <w:rPr>
          <w:spacing w:val="-4"/>
        </w:rPr>
        <w:t> </w:t>
      </w:r>
      <w:r>
        <w:rPr/>
        <w:t>the</w:t>
      </w:r>
      <w:r>
        <w:rPr>
          <w:spacing w:val="-4"/>
        </w:rPr>
        <w:t> </w:t>
      </w:r>
      <w:r>
        <w:rPr/>
        <w:t>behavior</w:t>
      </w:r>
      <w:r>
        <w:rPr>
          <w:spacing w:val="-4"/>
        </w:rPr>
        <w:t> </w:t>
      </w:r>
      <w:r>
        <w:rPr/>
        <w:t>of</w:t>
      </w:r>
      <w:r>
        <w:rPr>
          <w:spacing w:val="-4"/>
        </w:rPr>
        <w:t> </w:t>
      </w:r>
      <w:r>
        <w:rPr/>
        <w:t>the</w:t>
      </w:r>
      <w:r>
        <w:rPr>
          <w:spacing w:val="-4"/>
        </w:rPr>
        <w:t> </w:t>
      </w:r>
      <w:r>
        <w:rPr/>
        <w:t>building</w:t>
      </w:r>
      <w:r>
        <w:rPr>
          <w:spacing w:val="-4"/>
        </w:rPr>
        <w:t> </w:t>
      </w:r>
      <w:r>
        <w:rPr/>
        <w:t>during a fire incident.</w:t>
      </w:r>
    </w:p>
    <w:p>
      <w:pPr>
        <w:pStyle w:val="BodyText"/>
        <w:spacing w:line="252" w:lineRule="auto" w:before="119"/>
        <w:ind w:left="104" w:right="74" w:firstLine="199"/>
        <w:jc w:val="both"/>
      </w:pPr>
      <w:r>
        <w:rPr/>
        <w:br w:type="column"/>
      </w:r>
      <w:r>
        <w:rPr/>
        <w:t>The</w:t>
      </w:r>
      <w:r>
        <w:rPr>
          <w:spacing w:val="40"/>
        </w:rPr>
        <w:t> </w:t>
      </w:r>
      <w:r>
        <w:rPr/>
        <w:t>floor</w:t>
      </w:r>
      <w:r>
        <w:rPr>
          <w:spacing w:val="40"/>
        </w:rPr>
        <w:t> </w:t>
      </w:r>
      <w:r>
        <w:rPr/>
        <w:t>layout</w:t>
      </w:r>
      <w:r>
        <w:rPr>
          <w:spacing w:val="40"/>
        </w:rPr>
        <w:t> </w:t>
      </w:r>
      <w:r>
        <w:rPr/>
        <w:t>is</w:t>
      </w:r>
      <w:r>
        <w:rPr>
          <w:spacing w:val="40"/>
        </w:rPr>
        <w:t> </w:t>
      </w:r>
      <w:r>
        <w:rPr/>
        <w:t>divided</w:t>
      </w:r>
      <w:r>
        <w:rPr>
          <w:spacing w:val="40"/>
        </w:rPr>
        <w:t> </w:t>
      </w:r>
      <w:r>
        <w:rPr/>
        <w:t>into</w:t>
      </w:r>
      <w:r>
        <w:rPr>
          <w:spacing w:val="40"/>
        </w:rPr>
        <w:t> </w:t>
      </w:r>
      <w:r>
        <w:rPr/>
        <w:t>cells</w:t>
      </w:r>
      <w:r>
        <w:rPr>
          <w:spacing w:val="40"/>
        </w:rPr>
        <w:t> </w:t>
      </w:r>
      <w:r>
        <w:rPr/>
        <w:t>according</w:t>
      </w:r>
      <w:r>
        <w:rPr>
          <w:spacing w:val="40"/>
        </w:rPr>
        <w:t> </w:t>
      </w:r>
      <w:r>
        <w:rPr/>
        <w:t>to the building structure, including the locations of </w:t>
      </w:r>
      <w:r>
        <w:rPr/>
        <w:t>rooms, corridors,</w:t>
      </w:r>
      <w:r>
        <w:rPr>
          <w:spacing w:val="-11"/>
        </w:rPr>
        <w:t> </w:t>
      </w:r>
      <w:r>
        <w:rPr/>
        <w:t>walls,</w:t>
      </w:r>
      <w:r>
        <w:rPr>
          <w:spacing w:val="-11"/>
        </w:rPr>
        <w:t> </w:t>
      </w:r>
      <w:r>
        <w:rPr/>
        <w:t>and</w:t>
      </w:r>
      <w:r>
        <w:rPr>
          <w:spacing w:val="-11"/>
        </w:rPr>
        <w:t> </w:t>
      </w:r>
      <w:r>
        <w:rPr/>
        <w:t>alarms.</w:t>
      </w:r>
      <w:r>
        <w:rPr>
          <w:spacing w:val="-11"/>
        </w:rPr>
        <w:t> </w:t>
      </w:r>
      <w:r>
        <w:rPr/>
        <w:t>Each</w:t>
      </w:r>
      <w:r>
        <w:rPr>
          <w:spacing w:val="-11"/>
        </w:rPr>
        <w:t> </w:t>
      </w:r>
      <w:r>
        <w:rPr/>
        <w:t>cell</w:t>
      </w:r>
      <w:r>
        <w:rPr>
          <w:spacing w:val="-11"/>
        </w:rPr>
        <w:t> </w:t>
      </w:r>
      <w:r>
        <w:rPr/>
        <w:t>represents</w:t>
      </w:r>
      <w:r>
        <w:rPr>
          <w:spacing w:val="-11"/>
        </w:rPr>
        <w:t> </w:t>
      </w:r>
      <w:r>
        <w:rPr/>
        <w:t>a</w:t>
      </w:r>
      <w:r>
        <w:rPr>
          <w:spacing w:val="-11"/>
        </w:rPr>
        <w:t> </w:t>
      </w:r>
      <w:r>
        <w:rPr/>
        <w:t>spatial unit where fire spread, smoke propagation, and rescue operations may occur. The cells are indexed sequentially starting from the top-left corner of the grid, with indices ranging from 0 to </w:t>
      </w:r>
      <w:r>
        <w:rPr>
          <w:rFonts w:ascii="Cambria" w:hAnsi="Cambria"/>
        </w:rPr>
        <w:t>6</w:t>
      </w:r>
      <w:r>
        <w:rPr>
          <w:rFonts w:ascii="Cambria" w:hAnsi="Cambria"/>
          <w:spacing w:val="-2"/>
        </w:rPr>
        <w:t> </w:t>
      </w:r>
      <w:r>
        <w:rPr>
          <w:rFonts w:ascii="Cambria" w:hAnsi="Cambria"/>
          <w:w w:val="110"/>
        </w:rPr>
        <w:t>×</w:t>
      </w:r>
      <w:r>
        <w:rPr>
          <w:rFonts w:ascii="Cambria" w:hAnsi="Cambria"/>
          <w:spacing w:val="-7"/>
          <w:w w:val="110"/>
        </w:rPr>
        <w:t> </w:t>
      </w:r>
      <w:r>
        <w:rPr>
          <w:rFonts w:ascii="Cambria" w:hAnsi="Cambria"/>
        </w:rPr>
        <w:t>7 </w:t>
      </w:r>
      <w:r>
        <w:rPr>
          <w:rFonts w:ascii="Cambria" w:hAnsi="Cambria"/>
          <w:w w:val="110"/>
        </w:rPr>
        <w:t>−</w:t>
      </w:r>
      <w:r>
        <w:rPr>
          <w:rFonts w:ascii="Cambria" w:hAnsi="Cambria"/>
          <w:spacing w:val="-7"/>
          <w:w w:val="110"/>
        </w:rPr>
        <w:t> </w:t>
      </w:r>
      <w:r>
        <w:rPr>
          <w:rFonts w:ascii="Cambria" w:hAnsi="Cambria"/>
        </w:rPr>
        <w:t>1 </w:t>
      </w:r>
      <w:r>
        <w:rPr>
          <w:rFonts w:ascii="Cambria" w:hAnsi="Cambria"/>
          <w:w w:val="110"/>
        </w:rPr>
        <w:t>= </w:t>
      </w:r>
      <w:r>
        <w:rPr>
          <w:rFonts w:ascii="Cambria" w:hAnsi="Cambria"/>
        </w:rPr>
        <w:t>41</w:t>
      </w:r>
      <w:r>
        <w:rPr/>
        <w:t>. The resulting indexing scheme is shown in Table </w:t>
      </w:r>
      <w:hyperlink w:history="true" w:anchor="_bookmark6">
        <w:r>
          <w:rPr/>
          <w:t>V</w:t>
        </w:r>
      </w:hyperlink>
      <w:r>
        <w:rPr/>
        <w:t>.</w:t>
      </w:r>
    </w:p>
    <w:p>
      <w:pPr>
        <w:pStyle w:val="BodyText"/>
        <w:spacing w:before="12"/>
      </w:pPr>
    </w:p>
    <w:p>
      <w:pPr>
        <w:spacing w:line="181" w:lineRule="exact" w:before="0"/>
        <w:ind w:left="6" w:right="0" w:firstLine="0"/>
        <w:jc w:val="center"/>
        <w:rPr>
          <w:sz w:val="16"/>
        </w:rPr>
      </w:pPr>
      <w:bookmarkStart w:name="_bookmark6" w:id="39"/>
      <w:bookmarkEnd w:id="39"/>
      <w:r>
        <w:rPr/>
      </w:r>
      <w:r>
        <w:rPr>
          <w:spacing w:val="-2"/>
          <w:w w:val="110"/>
          <w:sz w:val="16"/>
        </w:rPr>
        <w:t>Table</w:t>
      </w:r>
      <w:r>
        <w:rPr>
          <w:spacing w:val="-3"/>
          <w:w w:val="110"/>
          <w:sz w:val="16"/>
        </w:rPr>
        <w:t> </w:t>
      </w:r>
      <w:r>
        <w:rPr>
          <w:spacing w:val="-10"/>
          <w:w w:val="110"/>
          <w:sz w:val="16"/>
        </w:rPr>
        <w:t>V</w:t>
      </w:r>
    </w:p>
    <w:p>
      <w:pPr>
        <w:spacing w:line="181" w:lineRule="exact" w:before="0"/>
        <w:ind w:left="16" w:right="0" w:firstLine="0"/>
        <w:jc w:val="center"/>
        <w:rPr>
          <w:sz w:val="16"/>
        </w:rPr>
      </w:pPr>
      <w:r>
        <w:rPr>
          <w:w w:val="110"/>
          <w:sz w:val="16"/>
        </w:rPr>
        <w:t>7×6</w:t>
      </w:r>
      <w:r>
        <w:rPr>
          <w:spacing w:val="3"/>
          <w:w w:val="110"/>
          <w:sz w:val="16"/>
        </w:rPr>
        <w:t> </w:t>
      </w:r>
      <w:r>
        <w:rPr>
          <w:w w:val="110"/>
          <w:sz w:val="16"/>
        </w:rPr>
        <w:t>I</w:t>
      </w:r>
      <w:r>
        <w:rPr>
          <w:smallCaps/>
          <w:w w:val="110"/>
          <w:sz w:val="16"/>
        </w:rPr>
        <w:t>nde</w:t>
      </w:r>
      <w:r>
        <w:rPr>
          <w:smallCaps w:val="0"/>
          <w:w w:val="110"/>
          <w:sz w:val="16"/>
        </w:rPr>
        <w:t>x</w:t>
      </w:r>
      <w:r>
        <w:rPr>
          <w:smallCaps/>
          <w:w w:val="110"/>
          <w:sz w:val="16"/>
        </w:rPr>
        <w:t>ing</w:t>
      </w:r>
      <w:r>
        <w:rPr>
          <w:smallCaps w:val="0"/>
          <w:spacing w:val="4"/>
          <w:w w:val="110"/>
          <w:sz w:val="16"/>
        </w:rPr>
        <w:t> </w:t>
      </w:r>
      <w:r>
        <w:rPr>
          <w:smallCaps w:val="0"/>
          <w:w w:val="110"/>
          <w:sz w:val="16"/>
        </w:rPr>
        <w:t>M</w:t>
      </w:r>
      <w:r>
        <w:rPr>
          <w:smallCaps/>
          <w:w w:val="110"/>
          <w:sz w:val="16"/>
        </w:rPr>
        <w:t>atri</w:t>
      </w:r>
      <w:r>
        <w:rPr>
          <w:smallCaps w:val="0"/>
          <w:w w:val="110"/>
          <w:sz w:val="16"/>
        </w:rPr>
        <w:t>x</w:t>
      </w:r>
      <w:r>
        <w:rPr>
          <w:smallCaps w:val="0"/>
          <w:spacing w:val="3"/>
          <w:w w:val="110"/>
          <w:sz w:val="16"/>
        </w:rPr>
        <w:t> </w:t>
      </w:r>
      <w:r>
        <w:rPr>
          <w:smallCaps w:val="0"/>
          <w:w w:val="110"/>
          <w:sz w:val="16"/>
        </w:rPr>
        <w:t>(0</w:t>
      </w:r>
      <w:r>
        <w:rPr>
          <w:smallCaps w:val="0"/>
          <w:spacing w:val="4"/>
          <w:w w:val="110"/>
          <w:sz w:val="16"/>
        </w:rPr>
        <w:t> </w:t>
      </w:r>
      <w:r>
        <w:rPr>
          <w:smallCaps/>
          <w:w w:val="110"/>
          <w:sz w:val="16"/>
        </w:rPr>
        <w:t>to</w:t>
      </w:r>
      <w:r>
        <w:rPr>
          <w:smallCaps w:val="0"/>
          <w:spacing w:val="4"/>
          <w:w w:val="110"/>
          <w:sz w:val="16"/>
        </w:rPr>
        <w:t> </w:t>
      </w:r>
      <w:r>
        <w:rPr>
          <w:smallCaps w:val="0"/>
          <w:spacing w:val="-5"/>
          <w:w w:val="110"/>
          <w:sz w:val="16"/>
        </w:rPr>
        <w:t>41)</w:t>
      </w:r>
    </w:p>
    <w:p>
      <w:pPr>
        <w:pStyle w:val="BodyText"/>
        <w:spacing w:before="10"/>
        <w:rPr>
          <w:sz w:val="18"/>
        </w:rPr>
      </w:pPr>
    </w:p>
    <w:tbl>
      <w:tblPr>
        <w:tblW w:w="0" w:type="auto"/>
        <w:jc w:val="left"/>
        <w:tblInd w:w="13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6"/>
        <w:gridCol w:w="416"/>
        <w:gridCol w:w="416"/>
        <w:gridCol w:w="416"/>
        <w:gridCol w:w="416"/>
        <w:gridCol w:w="416"/>
      </w:tblGrid>
      <w:tr>
        <w:trPr>
          <w:trHeight w:val="177" w:hRule="atLeast"/>
        </w:trPr>
        <w:tc>
          <w:tcPr>
            <w:tcW w:w="416" w:type="dxa"/>
          </w:tcPr>
          <w:p>
            <w:pPr>
              <w:pStyle w:val="TableParagraph"/>
              <w:spacing w:line="157" w:lineRule="exact" w:before="0"/>
              <w:ind w:left="11" w:right="3"/>
              <w:rPr>
                <w:rFonts w:ascii="Georgia"/>
                <w:sz w:val="16"/>
              </w:rPr>
            </w:pPr>
            <w:r>
              <w:rPr>
                <w:rFonts w:ascii="Georgia"/>
                <w:spacing w:val="-10"/>
                <w:w w:val="95"/>
                <w:sz w:val="16"/>
              </w:rPr>
              <w:t>0</w:t>
            </w:r>
          </w:p>
        </w:tc>
        <w:tc>
          <w:tcPr>
            <w:tcW w:w="416" w:type="dxa"/>
          </w:tcPr>
          <w:p>
            <w:pPr>
              <w:pStyle w:val="TableParagraph"/>
              <w:spacing w:line="157" w:lineRule="exact" w:before="0"/>
              <w:ind w:left="11" w:right="2"/>
              <w:rPr>
                <w:rFonts w:ascii="Georgia"/>
                <w:sz w:val="16"/>
              </w:rPr>
            </w:pPr>
            <w:r>
              <w:rPr>
                <w:rFonts w:ascii="Georgia"/>
                <w:spacing w:val="-10"/>
                <w:w w:val="125"/>
                <w:sz w:val="16"/>
              </w:rPr>
              <w:t>1</w:t>
            </w:r>
          </w:p>
        </w:tc>
        <w:tc>
          <w:tcPr>
            <w:tcW w:w="416" w:type="dxa"/>
          </w:tcPr>
          <w:p>
            <w:pPr>
              <w:pStyle w:val="TableParagraph"/>
              <w:spacing w:line="157" w:lineRule="exact" w:before="0"/>
              <w:ind w:left="11" w:right="2"/>
              <w:rPr>
                <w:rFonts w:ascii="Georgia"/>
                <w:sz w:val="16"/>
              </w:rPr>
            </w:pPr>
            <w:r>
              <w:rPr>
                <w:rFonts w:ascii="Georgia"/>
                <w:spacing w:val="-10"/>
                <w:sz w:val="16"/>
              </w:rPr>
              <w:t>2</w:t>
            </w:r>
          </w:p>
        </w:tc>
        <w:tc>
          <w:tcPr>
            <w:tcW w:w="416" w:type="dxa"/>
          </w:tcPr>
          <w:p>
            <w:pPr>
              <w:pStyle w:val="TableParagraph"/>
              <w:spacing w:line="157" w:lineRule="exact" w:before="0"/>
              <w:ind w:left="11" w:right="1"/>
              <w:rPr>
                <w:rFonts w:ascii="Georgia"/>
                <w:sz w:val="16"/>
              </w:rPr>
            </w:pPr>
            <w:r>
              <w:rPr>
                <w:rFonts w:ascii="Georgia"/>
                <w:spacing w:val="-10"/>
                <w:sz w:val="16"/>
              </w:rPr>
              <w:t>3</w:t>
            </w:r>
          </w:p>
        </w:tc>
        <w:tc>
          <w:tcPr>
            <w:tcW w:w="416" w:type="dxa"/>
          </w:tcPr>
          <w:p>
            <w:pPr>
              <w:pStyle w:val="TableParagraph"/>
              <w:spacing w:line="157" w:lineRule="exact" w:before="0"/>
              <w:ind w:left="11"/>
              <w:rPr>
                <w:rFonts w:ascii="Georgia"/>
                <w:sz w:val="16"/>
              </w:rPr>
            </w:pPr>
            <w:r>
              <w:rPr>
                <w:rFonts w:ascii="Georgia"/>
                <w:spacing w:val="-10"/>
                <w:sz w:val="16"/>
              </w:rPr>
              <w:t>4</w:t>
            </w:r>
          </w:p>
        </w:tc>
        <w:tc>
          <w:tcPr>
            <w:tcW w:w="416" w:type="dxa"/>
          </w:tcPr>
          <w:p>
            <w:pPr>
              <w:pStyle w:val="TableParagraph"/>
              <w:spacing w:line="157" w:lineRule="exact" w:before="0"/>
              <w:ind w:left="11"/>
              <w:rPr>
                <w:rFonts w:ascii="Georgia"/>
                <w:sz w:val="16"/>
              </w:rPr>
            </w:pPr>
            <w:r>
              <w:rPr>
                <w:rFonts w:ascii="Georgia"/>
                <w:spacing w:val="-10"/>
                <w:sz w:val="16"/>
              </w:rPr>
              <w:t>5</w:t>
            </w:r>
          </w:p>
        </w:tc>
      </w:tr>
      <w:tr>
        <w:trPr>
          <w:trHeight w:val="177" w:hRule="atLeast"/>
        </w:trPr>
        <w:tc>
          <w:tcPr>
            <w:tcW w:w="416" w:type="dxa"/>
          </w:tcPr>
          <w:p>
            <w:pPr>
              <w:pStyle w:val="TableParagraph"/>
              <w:spacing w:line="157" w:lineRule="exact" w:before="0"/>
              <w:ind w:left="11" w:right="3"/>
              <w:rPr>
                <w:rFonts w:ascii="Georgia"/>
                <w:sz w:val="16"/>
              </w:rPr>
            </w:pPr>
            <w:r>
              <w:rPr>
                <w:rFonts w:ascii="Georgia"/>
                <w:spacing w:val="-10"/>
                <w:sz w:val="16"/>
              </w:rPr>
              <w:t>6</w:t>
            </w:r>
          </w:p>
        </w:tc>
        <w:tc>
          <w:tcPr>
            <w:tcW w:w="416" w:type="dxa"/>
          </w:tcPr>
          <w:p>
            <w:pPr>
              <w:pStyle w:val="TableParagraph"/>
              <w:spacing w:line="157" w:lineRule="exact" w:before="0"/>
              <w:ind w:left="11" w:right="2"/>
              <w:rPr>
                <w:rFonts w:ascii="Georgia"/>
                <w:sz w:val="16"/>
              </w:rPr>
            </w:pPr>
            <w:r>
              <w:rPr>
                <w:rFonts w:ascii="Georgia"/>
                <w:spacing w:val="-10"/>
                <w:w w:val="105"/>
                <w:sz w:val="16"/>
              </w:rPr>
              <w:t>7</w:t>
            </w:r>
          </w:p>
        </w:tc>
        <w:tc>
          <w:tcPr>
            <w:tcW w:w="416" w:type="dxa"/>
          </w:tcPr>
          <w:p>
            <w:pPr>
              <w:pStyle w:val="TableParagraph"/>
              <w:spacing w:line="157" w:lineRule="exact" w:before="0"/>
              <w:ind w:left="11" w:right="2"/>
              <w:rPr>
                <w:rFonts w:ascii="Georgia"/>
                <w:sz w:val="16"/>
              </w:rPr>
            </w:pPr>
            <w:r>
              <w:rPr>
                <w:rFonts w:ascii="Georgia"/>
                <w:spacing w:val="-10"/>
                <w:sz w:val="16"/>
              </w:rPr>
              <w:t>8</w:t>
            </w:r>
          </w:p>
        </w:tc>
        <w:tc>
          <w:tcPr>
            <w:tcW w:w="416" w:type="dxa"/>
          </w:tcPr>
          <w:p>
            <w:pPr>
              <w:pStyle w:val="TableParagraph"/>
              <w:spacing w:line="157" w:lineRule="exact" w:before="0"/>
              <w:ind w:left="11" w:right="1"/>
              <w:rPr>
                <w:rFonts w:ascii="Georgia"/>
                <w:sz w:val="16"/>
              </w:rPr>
            </w:pPr>
            <w:r>
              <w:rPr>
                <w:rFonts w:ascii="Georgia"/>
                <w:spacing w:val="-10"/>
                <w:sz w:val="16"/>
              </w:rPr>
              <w:t>9</w:t>
            </w:r>
          </w:p>
        </w:tc>
        <w:tc>
          <w:tcPr>
            <w:tcW w:w="416" w:type="dxa"/>
          </w:tcPr>
          <w:p>
            <w:pPr>
              <w:pStyle w:val="TableParagraph"/>
              <w:spacing w:line="157" w:lineRule="exact" w:before="0"/>
              <w:ind w:left="11"/>
              <w:rPr>
                <w:rFonts w:ascii="Georgia"/>
                <w:sz w:val="16"/>
              </w:rPr>
            </w:pPr>
            <w:r>
              <w:rPr>
                <w:rFonts w:ascii="Georgia"/>
                <w:spacing w:val="-5"/>
                <w:sz w:val="16"/>
              </w:rPr>
              <w:t>10</w:t>
            </w:r>
          </w:p>
        </w:tc>
        <w:tc>
          <w:tcPr>
            <w:tcW w:w="416" w:type="dxa"/>
          </w:tcPr>
          <w:p>
            <w:pPr>
              <w:pStyle w:val="TableParagraph"/>
              <w:spacing w:line="157" w:lineRule="exact" w:before="0"/>
              <w:ind w:left="11"/>
              <w:rPr>
                <w:rFonts w:ascii="Georgia"/>
                <w:sz w:val="16"/>
              </w:rPr>
            </w:pPr>
            <w:r>
              <w:rPr>
                <w:rFonts w:ascii="Georgia"/>
                <w:spacing w:val="-5"/>
                <w:w w:val="125"/>
                <w:sz w:val="16"/>
              </w:rPr>
              <w:t>11</w:t>
            </w:r>
          </w:p>
        </w:tc>
      </w:tr>
      <w:tr>
        <w:trPr>
          <w:trHeight w:val="177" w:hRule="atLeast"/>
        </w:trPr>
        <w:tc>
          <w:tcPr>
            <w:tcW w:w="416" w:type="dxa"/>
          </w:tcPr>
          <w:p>
            <w:pPr>
              <w:pStyle w:val="TableParagraph"/>
              <w:spacing w:line="157" w:lineRule="exact" w:before="0"/>
              <w:ind w:left="11" w:right="3"/>
              <w:rPr>
                <w:rFonts w:ascii="Georgia"/>
                <w:sz w:val="16"/>
              </w:rPr>
            </w:pPr>
            <w:r>
              <w:rPr>
                <w:rFonts w:ascii="Georgia"/>
                <w:spacing w:val="-7"/>
                <w:w w:val="105"/>
                <w:sz w:val="16"/>
              </w:rPr>
              <w:t>12</w:t>
            </w:r>
          </w:p>
        </w:tc>
        <w:tc>
          <w:tcPr>
            <w:tcW w:w="416" w:type="dxa"/>
          </w:tcPr>
          <w:p>
            <w:pPr>
              <w:pStyle w:val="TableParagraph"/>
              <w:spacing w:line="157" w:lineRule="exact" w:before="0"/>
              <w:ind w:left="11" w:right="2"/>
              <w:rPr>
                <w:rFonts w:ascii="Georgia"/>
                <w:sz w:val="16"/>
              </w:rPr>
            </w:pPr>
            <w:r>
              <w:rPr>
                <w:rFonts w:ascii="Georgia"/>
                <w:spacing w:val="-5"/>
                <w:w w:val="105"/>
                <w:sz w:val="16"/>
              </w:rPr>
              <w:t>13</w:t>
            </w:r>
          </w:p>
        </w:tc>
        <w:tc>
          <w:tcPr>
            <w:tcW w:w="416" w:type="dxa"/>
          </w:tcPr>
          <w:p>
            <w:pPr>
              <w:pStyle w:val="TableParagraph"/>
              <w:spacing w:line="157" w:lineRule="exact" w:before="0"/>
              <w:ind w:left="11" w:right="2"/>
              <w:rPr>
                <w:rFonts w:ascii="Georgia"/>
                <w:sz w:val="16"/>
              </w:rPr>
            </w:pPr>
            <w:r>
              <w:rPr>
                <w:rFonts w:ascii="Georgia"/>
                <w:spacing w:val="-5"/>
                <w:w w:val="105"/>
                <w:sz w:val="16"/>
              </w:rPr>
              <w:t>14</w:t>
            </w:r>
          </w:p>
        </w:tc>
        <w:tc>
          <w:tcPr>
            <w:tcW w:w="416" w:type="dxa"/>
          </w:tcPr>
          <w:p>
            <w:pPr>
              <w:pStyle w:val="TableParagraph"/>
              <w:spacing w:line="157" w:lineRule="exact" w:before="0"/>
              <w:ind w:left="11" w:right="1"/>
              <w:rPr>
                <w:rFonts w:ascii="Georgia"/>
                <w:sz w:val="16"/>
              </w:rPr>
            </w:pPr>
            <w:r>
              <w:rPr>
                <w:rFonts w:ascii="Georgia"/>
                <w:spacing w:val="-7"/>
                <w:w w:val="110"/>
                <w:sz w:val="16"/>
              </w:rPr>
              <w:t>15</w:t>
            </w:r>
          </w:p>
        </w:tc>
        <w:tc>
          <w:tcPr>
            <w:tcW w:w="416" w:type="dxa"/>
          </w:tcPr>
          <w:p>
            <w:pPr>
              <w:pStyle w:val="TableParagraph"/>
              <w:spacing w:line="157" w:lineRule="exact" w:before="0"/>
              <w:ind w:left="11"/>
              <w:rPr>
                <w:rFonts w:ascii="Georgia"/>
                <w:sz w:val="16"/>
              </w:rPr>
            </w:pPr>
            <w:r>
              <w:rPr>
                <w:rFonts w:ascii="Georgia"/>
                <w:spacing w:val="-7"/>
                <w:w w:val="105"/>
                <w:sz w:val="16"/>
              </w:rPr>
              <w:t>16</w:t>
            </w:r>
          </w:p>
        </w:tc>
        <w:tc>
          <w:tcPr>
            <w:tcW w:w="416" w:type="dxa"/>
          </w:tcPr>
          <w:p>
            <w:pPr>
              <w:pStyle w:val="TableParagraph"/>
              <w:spacing w:line="157" w:lineRule="exact" w:before="0"/>
              <w:ind w:left="11"/>
              <w:rPr>
                <w:rFonts w:ascii="Georgia"/>
                <w:sz w:val="16"/>
              </w:rPr>
            </w:pPr>
            <w:r>
              <w:rPr>
                <w:rFonts w:ascii="Georgia"/>
                <w:spacing w:val="-5"/>
                <w:w w:val="115"/>
                <w:sz w:val="16"/>
              </w:rPr>
              <w:t>17</w:t>
            </w:r>
          </w:p>
        </w:tc>
      </w:tr>
      <w:tr>
        <w:trPr>
          <w:trHeight w:val="177" w:hRule="atLeast"/>
        </w:trPr>
        <w:tc>
          <w:tcPr>
            <w:tcW w:w="416" w:type="dxa"/>
          </w:tcPr>
          <w:p>
            <w:pPr>
              <w:pStyle w:val="TableParagraph"/>
              <w:spacing w:line="157" w:lineRule="exact" w:before="0"/>
              <w:ind w:left="11" w:right="3"/>
              <w:rPr>
                <w:rFonts w:ascii="Georgia"/>
                <w:sz w:val="16"/>
              </w:rPr>
            </w:pPr>
            <w:r>
              <w:rPr>
                <w:rFonts w:ascii="Georgia"/>
                <w:spacing w:val="-5"/>
                <w:w w:val="105"/>
                <w:sz w:val="16"/>
              </w:rPr>
              <w:t>18</w:t>
            </w:r>
          </w:p>
        </w:tc>
        <w:tc>
          <w:tcPr>
            <w:tcW w:w="416" w:type="dxa"/>
          </w:tcPr>
          <w:p>
            <w:pPr>
              <w:pStyle w:val="TableParagraph"/>
              <w:spacing w:line="157" w:lineRule="exact" w:before="0"/>
              <w:ind w:left="11" w:right="2"/>
              <w:rPr>
                <w:rFonts w:ascii="Georgia"/>
                <w:sz w:val="16"/>
              </w:rPr>
            </w:pPr>
            <w:r>
              <w:rPr>
                <w:rFonts w:ascii="Georgia"/>
                <w:spacing w:val="-7"/>
                <w:w w:val="105"/>
                <w:sz w:val="16"/>
              </w:rPr>
              <w:t>19</w:t>
            </w:r>
          </w:p>
        </w:tc>
        <w:tc>
          <w:tcPr>
            <w:tcW w:w="416" w:type="dxa"/>
          </w:tcPr>
          <w:p>
            <w:pPr>
              <w:pStyle w:val="TableParagraph"/>
              <w:spacing w:line="157" w:lineRule="exact" w:before="0"/>
              <w:ind w:left="11" w:right="2"/>
              <w:rPr>
                <w:rFonts w:ascii="Georgia"/>
                <w:sz w:val="16"/>
              </w:rPr>
            </w:pPr>
            <w:r>
              <w:rPr>
                <w:rFonts w:ascii="Georgia"/>
                <w:spacing w:val="-5"/>
                <w:sz w:val="16"/>
              </w:rPr>
              <w:t>20</w:t>
            </w:r>
          </w:p>
        </w:tc>
        <w:tc>
          <w:tcPr>
            <w:tcW w:w="416" w:type="dxa"/>
          </w:tcPr>
          <w:p>
            <w:pPr>
              <w:pStyle w:val="TableParagraph"/>
              <w:spacing w:line="157" w:lineRule="exact" w:before="0"/>
              <w:ind w:left="11" w:right="1"/>
              <w:rPr>
                <w:rFonts w:ascii="Georgia"/>
                <w:sz w:val="16"/>
              </w:rPr>
            </w:pPr>
            <w:r>
              <w:rPr>
                <w:rFonts w:ascii="Georgia"/>
                <w:spacing w:val="-7"/>
                <w:w w:val="105"/>
                <w:sz w:val="16"/>
              </w:rPr>
              <w:t>21</w:t>
            </w:r>
          </w:p>
        </w:tc>
        <w:tc>
          <w:tcPr>
            <w:tcW w:w="416" w:type="dxa"/>
          </w:tcPr>
          <w:p>
            <w:pPr>
              <w:pStyle w:val="TableParagraph"/>
              <w:spacing w:line="157" w:lineRule="exact" w:before="0"/>
              <w:ind w:left="11"/>
              <w:rPr>
                <w:rFonts w:ascii="Georgia"/>
                <w:sz w:val="16"/>
              </w:rPr>
            </w:pPr>
            <w:r>
              <w:rPr>
                <w:rFonts w:ascii="Georgia"/>
                <w:spacing w:val="-5"/>
                <w:sz w:val="16"/>
              </w:rPr>
              <w:t>22</w:t>
            </w:r>
          </w:p>
        </w:tc>
        <w:tc>
          <w:tcPr>
            <w:tcW w:w="416" w:type="dxa"/>
          </w:tcPr>
          <w:p>
            <w:pPr>
              <w:pStyle w:val="TableParagraph"/>
              <w:spacing w:line="157" w:lineRule="exact" w:before="0"/>
              <w:ind w:left="11"/>
              <w:rPr>
                <w:rFonts w:ascii="Georgia"/>
                <w:sz w:val="16"/>
              </w:rPr>
            </w:pPr>
            <w:r>
              <w:rPr>
                <w:rFonts w:ascii="Georgia"/>
                <w:spacing w:val="-5"/>
                <w:sz w:val="16"/>
              </w:rPr>
              <w:t>23</w:t>
            </w:r>
          </w:p>
        </w:tc>
      </w:tr>
      <w:tr>
        <w:trPr>
          <w:trHeight w:val="177" w:hRule="atLeast"/>
        </w:trPr>
        <w:tc>
          <w:tcPr>
            <w:tcW w:w="416" w:type="dxa"/>
          </w:tcPr>
          <w:p>
            <w:pPr>
              <w:pStyle w:val="TableParagraph"/>
              <w:spacing w:line="157" w:lineRule="exact" w:before="0"/>
              <w:ind w:left="11" w:right="3"/>
              <w:rPr>
                <w:rFonts w:ascii="Georgia"/>
                <w:sz w:val="16"/>
              </w:rPr>
            </w:pPr>
            <w:r>
              <w:rPr>
                <w:rFonts w:ascii="Georgia"/>
                <w:spacing w:val="-5"/>
                <w:sz w:val="16"/>
              </w:rPr>
              <w:t>24</w:t>
            </w:r>
          </w:p>
        </w:tc>
        <w:tc>
          <w:tcPr>
            <w:tcW w:w="416" w:type="dxa"/>
          </w:tcPr>
          <w:p>
            <w:pPr>
              <w:pStyle w:val="TableParagraph"/>
              <w:spacing w:line="157" w:lineRule="exact" w:before="0"/>
              <w:ind w:left="11" w:right="2"/>
              <w:rPr>
                <w:rFonts w:ascii="Georgia"/>
                <w:sz w:val="16"/>
              </w:rPr>
            </w:pPr>
            <w:r>
              <w:rPr>
                <w:rFonts w:ascii="Georgia"/>
                <w:spacing w:val="-5"/>
                <w:sz w:val="16"/>
              </w:rPr>
              <w:t>25</w:t>
            </w:r>
          </w:p>
        </w:tc>
        <w:tc>
          <w:tcPr>
            <w:tcW w:w="416" w:type="dxa"/>
          </w:tcPr>
          <w:p>
            <w:pPr>
              <w:pStyle w:val="TableParagraph"/>
              <w:spacing w:line="157" w:lineRule="exact" w:before="0"/>
              <w:ind w:left="11" w:right="2"/>
              <w:rPr>
                <w:rFonts w:ascii="Georgia"/>
                <w:sz w:val="16"/>
              </w:rPr>
            </w:pPr>
            <w:r>
              <w:rPr>
                <w:rFonts w:ascii="Georgia"/>
                <w:spacing w:val="-5"/>
                <w:sz w:val="16"/>
              </w:rPr>
              <w:t>26</w:t>
            </w:r>
          </w:p>
        </w:tc>
        <w:tc>
          <w:tcPr>
            <w:tcW w:w="416" w:type="dxa"/>
          </w:tcPr>
          <w:p>
            <w:pPr>
              <w:pStyle w:val="TableParagraph"/>
              <w:spacing w:line="157" w:lineRule="exact" w:before="0"/>
              <w:ind w:left="11" w:right="1"/>
              <w:rPr>
                <w:rFonts w:ascii="Georgia"/>
                <w:sz w:val="16"/>
              </w:rPr>
            </w:pPr>
            <w:r>
              <w:rPr>
                <w:rFonts w:ascii="Georgia"/>
                <w:spacing w:val="-5"/>
                <w:sz w:val="16"/>
              </w:rPr>
              <w:t>27</w:t>
            </w:r>
          </w:p>
        </w:tc>
        <w:tc>
          <w:tcPr>
            <w:tcW w:w="416" w:type="dxa"/>
          </w:tcPr>
          <w:p>
            <w:pPr>
              <w:pStyle w:val="TableParagraph"/>
              <w:spacing w:line="157" w:lineRule="exact" w:before="0"/>
              <w:ind w:left="11"/>
              <w:rPr>
                <w:rFonts w:ascii="Georgia"/>
                <w:sz w:val="16"/>
              </w:rPr>
            </w:pPr>
            <w:r>
              <w:rPr>
                <w:rFonts w:ascii="Georgia"/>
                <w:spacing w:val="-5"/>
                <w:sz w:val="16"/>
              </w:rPr>
              <w:t>28</w:t>
            </w:r>
          </w:p>
        </w:tc>
        <w:tc>
          <w:tcPr>
            <w:tcW w:w="416" w:type="dxa"/>
          </w:tcPr>
          <w:p>
            <w:pPr>
              <w:pStyle w:val="TableParagraph"/>
              <w:spacing w:line="157" w:lineRule="exact" w:before="0"/>
              <w:ind w:left="11"/>
              <w:rPr>
                <w:rFonts w:ascii="Georgia"/>
                <w:sz w:val="16"/>
              </w:rPr>
            </w:pPr>
            <w:r>
              <w:rPr>
                <w:rFonts w:ascii="Georgia"/>
                <w:spacing w:val="-5"/>
                <w:sz w:val="16"/>
              </w:rPr>
              <w:t>29</w:t>
            </w:r>
          </w:p>
        </w:tc>
      </w:tr>
      <w:tr>
        <w:trPr>
          <w:trHeight w:val="177" w:hRule="atLeast"/>
        </w:trPr>
        <w:tc>
          <w:tcPr>
            <w:tcW w:w="416" w:type="dxa"/>
          </w:tcPr>
          <w:p>
            <w:pPr>
              <w:pStyle w:val="TableParagraph"/>
              <w:spacing w:line="157" w:lineRule="exact" w:before="0"/>
              <w:ind w:left="11" w:right="3"/>
              <w:rPr>
                <w:rFonts w:ascii="Georgia"/>
                <w:sz w:val="16"/>
              </w:rPr>
            </w:pPr>
            <w:r>
              <w:rPr>
                <w:rFonts w:ascii="Georgia"/>
                <w:spacing w:val="-5"/>
                <w:sz w:val="16"/>
              </w:rPr>
              <w:t>30</w:t>
            </w:r>
          </w:p>
        </w:tc>
        <w:tc>
          <w:tcPr>
            <w:tcW w:w="416" w:type="dxa"/>
          </w:tcPr>
          <w:p>
            <w:pPr>
              <w:pStyle w:val="TableParagraph"/>
              <w:spacing w:line="157" w:lineRule="exact" w:before="0"/>
              <w:ind w:left="11" w:right="2"/>
              <w:rPr>
                <w:rFonts w:ascii="Georgia"/>
                <w:sz w:val="16"/>
              </w:rPr>
            </w:pPr>
            <w:r>
              <w:rPr>
                <w:rFonts w:ascii="Georgia"/>
                <w:spacing w:val="-5"/>
                <w:w w:val="105"/>
                <w:sz w:val="16"/>
              </w:rPr>
              <w:t>31</w:t>
            </w:r>
          </w:p>
        </w:tc>
        <w:tc>
          <w:tcPr>
            <w:tcW w:w="416" w:type="dxa"/>
          </w:tcPr>
          <w:p>
            <w:pPr>
              <w:pStyle w:val="TableParagraph"/>
              <w:spacing w:line="157" w:lineRule="exact" w:before="0"/>
              <w:ind w:left="11" w:right="2"/>
              <w:rPr>
                <w:rFonts w:ascii="Georgia"/>
                <w:sz w:val="16"/>
              </w:rPr>
            </w:pPr>
            <w:r>
              <w:rPr>
                <w:rFonts w:ascii="Georgia"/>
                <w:spacing w:val="-5"/>
                <w:sz w:val="16"/>
              </w:rPr>
              <w:t>32</w:t>
            </w:r>
          </w:p>
        </w:tc>
        <w:tc>
          <w:tcPr>
            <w:tcW w:w="416" w:type="dxa"/>
          </w:tcPr>
          <w:p>
            <w:pPr>
              <w:pStyle w:val="TableParagraph"/>
              <w:spacing w:line="157" w:lineRule="exact" w:before="0"/>
              <w:ind w:left="11" w:right="1"/>
              <w:rPr>
                <w:rFonts w:ascii="Georgia"/>
                <w:sz w:val="16"/>
              </w:rPr>
            </w:pPr>
            <w:r>
              <w:rPr>
                <w:rFonts w:ascii="Georgia"/>
                <w:spacing w:val="-5"/>
                <w:sz w:val="16"/>
              </w:rPr>
              <w:t>33</w:t>
            </w:r>
          </w:p>
        </w:tc>
        <w:tc>
          <w:tcPr>
            <w:tcW w:w="416" w:type="dxa"/>
          </w:tcPr>
          <w:p>
            <w:pPr>
              <w:pStyle w:val="TableParagraph"/>
              <w:spacing w:line="157" w:lineRule="exact" w:before="0"/>
              <w:ind w:left="11"/>
              <w:rPr>
                <w:rFonts w:ascii="Georgia"/>
                <w:sz w:val="16"/>
              </w:rPr>
            </w:pPr>
            <w:r>
              <w:rPr>
                <w:rFonts w:ascii="Georgia"/>
                <w:spacing w:val="-5"/>
                <w:sz w:val="16"/>
              </w:rPr>
              <w:t>34</w:t>
            </w:r>
          </w:p>
        </w:tc>
        <w:tc>
          <w:tcPr>
            <w:tcW w:w="416" w:type="dxa"/>
          </w:tcPr>
          <w:p>
            <w:pPr>
              <w:pStyle w:val="TableParagraph"/>
              <w:spacing w:line="157" w:lineRule="exact" w:before="0"/>
              <w:ind w:left="11"/>
              <w:rPr>
                <w:rFonts w:ascii="Georgia"/>
                <w:sz w:val="16"/>
              </w:rPr>
            </w:pPr>
            <w:r>
              <w:rPr>
                <w:rFonts w:ascii="Georgia"/>
                <w:spacing w:val="-5"/>
                <w:sz w:val="16"/>
              </w:rPr>
              <w:t>35</w:t>
            </w:r>
          </w:p>
        </w:tc>
      </w:tr>
      <w:tr>
        <w:trPr>
          <w:trHeight w:val="177" w:hRule="atLeast"/>
        </w:trPr>
        <w:tc>
          <w:tcPr>
            <w:tcW w:w="416" w:type="dxa"/>
          </w:tcPr>
          <w:p>
            <w:pPr>
              <w:pStyle w:val="TableParagraph"/>
              <w:spacing w:line="157" w:lineRule="exact" w:before="0"/>
              <w:ind w:left="11" w:right="3"/>
              <w:rPr>
                <w:rFonts w:ascii="Georgia"/>
                <w:sz w:val="16"/>
              </w:rPr>
            </w:pPr>
            <w:r>
              <w:rPr>
                <w:rFonts w:ascii="Georgia"/>
                <w:spacing w:val="-5"/>
                <w:sz w:val="16"/>
              </w:rPr>
              <w:t>36</w:t>
            </w:r>
          </w:p>
        </w:tc>
        <w:tc>
          <w:tcPr>
            <w:tcW w:w="416" w:type="dxa"/>
          </w:tcPr>
          <w:p>
            <w:pPr>
              <w:pStyle w:val="TableParagraph"/>
              <w:spacing w:line="157" w:lineRule="exact" w:before="0"/>
              <w:ind w:left="11" w:right="2"/>
              <w:rPr>
                <w:rFonts w:ascii="Georgia"/>
                <w:sz w:val="16"/>
              </w:rPr>
            </w:pPr>
            <w:r>
              <w:rPr>
                <w:rFonts w:ascii="Georgia"/>
                <w:spacing w:val="-5"/>
                <w:sz w:val="16"/>
              </w:rPr>
              <w:t>37</w:t>
            </w:r>
          </w:p>
        </w:tc>
        <w:tc>
          <w:tcPr>
            <w:tcW w:w="416" w:type="dxa"/>
          </w:tcPr>
          <w:p>
            <w:pPr>
              <w:pStyle w:val="TableParagraph"/>
              <w:spacing w:line="157" w:lineRule="exact" w:before="0"/>
              <w:ind w:left="11" w:right="2"/>
              <w:rPr>
                <w:rFonts w:ascii="Georgia"/>
                <w:sz w:val="16"/>
              </w:rPr>
            </w:pPr>
            <w:r>
              <w:rPr>
                <w:rFonts w:ascii="Georgia"/>
                <w:spacing w:val="-5"/>
                <w:sz w:val="16"/>
              </w:rPr>
              <w:t>38</w:t>
            </w:r>
          </w:p>
        </w:tc>
        <w:tc>
          <w:tcPr>
            <w:tcW w:w="416" w:type="dxa"/>
          </w:tcPr>
          <w:p>
            <w:pPr>
              <w:pStyle w:val="TableParagraph"/>
              <w:spacing w:line="157" w:lineRule="exact" w:before="0"/>
              <w:ind w:left="11" w:right="1"/>
              <w:rPr>
                <w:rFonts w:ascii="Georgia"/>
                <w:sz w:val="16"/>
              </w:rPr>
            </w:pPr>
            <w:r>
              <w:rPr>
                <w:rFonts w:ascii="Georgia"/>
                <w:spacing w:val="-5"/>
                <w:sz w:val="16"/>
              </w:rPr>
              <w:t>39</w:t>
            </w:r>
          </w:p>
        </w:tc>
        <w:tc>
          <w:tcPr>
            <w:tcW w:w="416" w:type="dxa"/>
          </w:tcPr>
          <w:p>
            <w:pPr>
              <w:pStyle w:val="TableParagraph"/>
              <w:spacing w:line="157" w:lineRule="exact" w:before="0"/>
              <w:ind w:left="11"/>
              <w:rPr>
                <w:rFonts w:ascii="Georgia"/>
                <w:sz w:val="16"/>
              </w:rPr>
            </w:pPr>
            <w:r>
              <w:rPr>
                <w:rFonts w:ascii="Georgia"/>
                <w:spacing w:val="-5"/>
                <w:sz w:val="16"/>
              </w:rPr>
              <w:t>40</w:t>
            </w:r>
          </w:p>
        </w:tc>
        <w:tc>
          <w:tcPr>
            <w:tcW w:w="416" w:type="dxa"/>
          </w:tcPr>
          <w:p>
            <w:pPr>
              <w:pStyle w:val="TableParagraph"/>
              <w:spacing w:line="157" w:lineRule="exact" w:before="0"/>
              <w:ind w:left="11"/>
              <w:rPr>
                <w:rFonts w:ascii="Georgia"/>
                <w:sz w:val="16"/>
              </w:rPr>
            </w:pPr>
            <w:r>
              <w:rPr>
                <w:rFonts w:ascii="Georgia"/>
                <w:spacing w:val="-5"/>
                <w:w w:val="105"/>
                <w:sz w:val="16"/>
              </w:rPr>
              <w:t>41</w:t>
            </w:r>
          </w:p>
        </w:tc>
      </w:tr>
    </w:tbl>
    <w:p>
      <w:pPr>
        <w:pStyle w:val="BodyText"/>
        <w:spacing w:before="72"/>
        <w:rPr>
          <w:sz w:val="16"/>
        </w:rPr>
      </w:pPr>
    </w:p>
    <w:p>
      <w:pPr>
        <w:pStyle w:val="BodyText"/>
        <w:spacing w:line="252" w:lineRule="auto"/>
        <w:ind w:left="104" w:right="63" w:firstLine="199"/>
        <w:jc w:val="both"/>
      </w:pPr>
      <w:r>
        <w:rPr/>
        <w:t>The</w:t>
      </w:r>
      <w:r>
        <w:rPr>
          <w:spacing w:val="-1"/>
        </w:rPr>
        <w:t> </w:t>
      </w:r>
      <w:r>
        <w:rPr/>
        <w:t>simulation</w:t>
      </w:r>
      <w:r>
        <w:rPr>
          <w:spacing w:val="-1"/>
        </w:rPr>
        <w:t> </w:t>
      </w:r>
      <w:r>
        <w:rPr/>
        <w:t>time</w:t>
      </w:r>
      <w:r>
        <w:rPr>
          <w:spacing w:val="-1"/>
        </w:rPr>
        <w:t> </w:t>
      </w:r>
      <w:r>
        <w:rPr/>
        <w:t>is</w:t>
      </w:r>
      <w:r>
        <w:rPr>
          <w:spacing w:val="-1"/>
        </w:rPr>
        <w:t> </w:t>
      </w:r>
      <w:r>
        <w:rPr/>
        <w:t>divided</w:t>
      </w:r>
      <w:r>
        <w:rPr>
          <w:spacing w:val="-1"/>
        </w:rPr>
        <w:t> </w:t>
      </w:r>
      <w:r>
        <w:rPr/>
        <w:t>into</w:t>
      </w:r>
      <w:r>
        <w:rPr>
          <w:spacing w:val="-1"/>
        </w:rPr>
        <w:t> </w:t>
      </w:r>
      <w:r>
        <w:rPr/>
        <w:t>discrete</w:t>
      </w:r>
      <w:r>
        <w:rPr>
          <w:spacing w:val="-1"/>
        </w:rPr>
        <w:t> </w:t>
      </w:r>
      <w:r>
        <w:rPr/>
        <w:t>times,</w:t>
      </w:r>
      <w:r>
        <w:rPr>
          <w:spacing w:val="-1"/>
        </w:rPr>
        <w:t> </w:t>
      </w:r>
      <w:r>
        <w:rPr/>
        <w:t>rep- resenting</w:t>
      </w:r>
      <w:r>
        <w:rPr>
          <w:spacing w:val="-8"/>
        </w:rPr>
        <w:t> </w:t>
      </w:r>
      <w:r>
        <w:rPr/>
        <w:t>the</w:t>
      </w:r>
      <w:r>
        <w:rPr>
          <w:spacing w:val="-8"/>
        </w:rPr>
        <w:t> </w:t>
      </w:r>
      <w:r>
        <w:rPr/>
        <w:t>progression</w:t>
      </w:r>
      <w:r>
        <w:rPr>
          <w:spacing w:val="-8"/>
        </w:rPr>
        <w:t> </w:t>
      </w:r>
      <w:r>
        <w:rPr/>
        <w:t>of</w:t>
      </w:r>
      <w:r>
        <w:rPr>
          <w:spacing w:val="-8"/>
        </w:rPr>
        <w:t> </w:t>
      </w:r>
      <w:r>
        <w:rPr/>
        <w:t>the</w:t>
      </w:r>
      <w:r>
        <w:rPr>
          <w:spacing w:val="-8"/>
        </w:rPr>
        <w:t> </w:t>
      </w:r>
      <w:r>
        <w:rPr/>
        <w:t>fire</w:t>
      </w:r>
      <w:r>
        <w:rPr>
          <w:spacing w:val="-8"/>
        </w:rPr>
        <w:t> </w:t>
      </w:r>
      <w:r>
        <w:rPr/>
        <w:t>incident.</w:t>
      </w:r>
      <w:r>
        <w:rPr>
          <w:spacing w:val="-8"/>
        </w:rPr>
        <w:t> </w:t>
      </w:r>
      <w:r>
        <w:rPr/>
        <w:t>Each</w:t>
      </w:r>
      <w:r>
        <w:rPr>
          <w:spacing w:val="-8"/>
        </w:rPr>
        <w:t> </w:t>
      </w:r>
      <w:r>
        <w:rPr/>
        <w:t>period </w:t>
      </w:r>
      <w:r>
        <w:rPr>
          <w:spacing w:val="-4"/>
        </w:rPr>
        <w:t>corresponds to a fixed time interval after the initial </w:t>
      </w:r>
      <w:r>
        <w:rPr>
          <w:spacing w:val="-4"/>
        </w:rPr>
        <w:t>ignition. </w:t>
      </w:r>
      <w:r>
        <w:rPr/>
        <w:t>In the visualization matrices, these time intervals are denoted</w:t>
      </w:r>
      <w:r>
        <w:rPr>
          <w:spacing w:val="-13"/>
        </w:rPr>
        <w:t> </w:t>
      </w:r>
      <w:r>
        <w:rPr/>
        <w:t>as </w:t>
      </w:r>
      <w:r>
        <w:rPr>
          <w:rFonts w:ascii="Cambria" w:eastAsia="Cambria"/>
        </w:rPr>
        <w:t>𝑡 </w:t>
      </w:r>
      <w:r>
        <w:rPr>
          <w:rFonts w:ascii="Cambria" w:eastAsia="Cambria"/>
          <w:w w:val="110"/>
        </w:rPr>
        <w:t>=</w:t>
      </w:r>
      <w:r>
        <w:rPr>
          <w:rFonts w:ascii="Cambria" w:eastAsia="Cambria"/>
          <w:spacing w:val="-5"/>
          <w:w w:val="110"/>
        </w:rPr>
        <w:t> </w:t>
      </w:r>
      <w:r>
        <w:rPr>
          <w:rFonts w:ascii="Cambria" w:eastAsia="Cambria"/>
        </w:rPr>
        <w:t>0,</w:t>
      </w:r>
      <w:r>
        <w:rPr>
          <w:rFonts w:ascii="Cambria" w:eastAsia="Cambria"/>
          <w:spacing w:val="-12"/>
        </w:rPr>
        <w:t> </w:t>
      </w:r>
      <w:r>
        <w:rPr>
          <w:rFonts w:ascii="Cambria" w:eastAsia="Cambria"/>
        </w:rPr>
        <w:t>1,</w:t>
      </w:r>
      <w:r>
        <w:rPr>
          <w:rFonts w:ascii="Cambria" w:eastAsia="Cambria"/>
          <w:spacing w:val="-11"/>
        </w:rPr>
        <w:t> </w:t>
      </w:r>
      <w:r>
        <w:rPr>
          <w:rFonts w:ascii="Cambria" w:eastAsia="Cambria"/>
        </w:rPr>
        <w:t>2,</w:t>
      </w:r>
      <w:r>
        <w:rPr>
          <w:rFonts w:ascii="Cambria" w:eastAsia="Cambria"/>
          <w:spacing w:val="-11"/>
        </w:rPr>
        <w:t> </w:t>
      </w:r>
      <w:r>
        <w:rPr>
          <w:rFonts w:ascii="Cambria" w:eastAsia="Cambria"/>
        </w:rPr>
        <w:t>3, </w:t>
      </w:r>
      <w:r>
        <w:rPr/>
        <w:t>and </w:t>
      </w:r>
      <w:r>
        <w:rPr>
          <w:rFonts w:ascii="Cambria" w:eastAsia="Cambria"/>
        </w:rPr>
        <w:t>4</w:t>
      </w:r>
      <w:r>
        <w:rPr/>
        <w:t>. It is assumed that both fire and</w:t>
      </w:r>
      <w:r>
        <w:rPr>
          <w:spacing w:val="-13"/>
        </w:rPr>
        <w:t> </w:t>
      </w:r>
      <w:r>
        <w:rPr/>
        <w:t>smoke</w:t>
      </w:r>
      <w:r>
        <w:rPr>
          <w:spacing w:val="-12"/>
        </w:rPr>
        <w:t> </w:t>
      </w:r>
      <w:r>
        <w:rPr/>
        <w:t>propagation</w:t>
      </w:r>
      <w:r>
        <w:rPr>
          <w:spacing w:val="-12"/>
        </w:rPr>
        <w:t> </w:t>
      </w:r>
      <w:r>
        <w:rPr/>
        <w:t>rates</w:t>
      </w:r>
      <w:r>
        <w:rPr>
          <w:spacing w:val="-12"/>
        </w:rPr>
        <w:t> </w:t>
      </w:r>
      <w:r>
        <w:rPr/>
        <w:t>remain</w:t>
      </w:r>
      <w:r>
        <w:rPr>
          <w:spacing w:val="-12"/>
        </w:rPr>
        <w:t> </w:t>
      </w:r>
      <w:r>
        <w:rPr/>
        <w:t>constant</w:t>
      </w:r>
      <w:r>
        <w:rPr>
          <w:spacing w:val="-12"/>
        </w:rPr>
        <w:t> </w:t>
      </w:r>
      <w:r>
        <w:rPr/>
        <w:t>throughout the</w:t>
      </w:r>
      <w:r>
        <w:rPr>
          <w:spacing w:val="-7"/>
        </w:rPr>
        <w:t> </w:t>
      </w:r>
      <w:r>
        <w:rPr/>
        <w:t>simulation,</w:t>
      </w:r>
      <w:r>
        <w:rPr>
          <w:spacing w:val="-7"/>
        </w:rPr>
        <w:t> </w:t>
      </w:r>
      <w:r>
        <w:rPr/>
        <w:t>meaning</w:t>
      </w:r>
      <w:r>
        <w:rPr>
          <w:spacing w:val="-7"/>
        </w:rPr>
        <w:t> </w:t>
      </w:r>
      <w:r>
        <w:rPr/>
        <w:t>that</w:t>
      </w:r>
      <w:r>
        <w:rPr>
          <w:spacing w:val="-7"/>
        </w:rPr>
        <w:t> </w:t>
      </w:r>
      <w:r>
        <w:rPr/>
        <w:t>the</w:t>
      </w:r>
      <w:r>
        <w:rPr>
          <w:spacing w:val="-7"/>
        </w:rPr>
        <w:t> </w:t>
      </w:r>
      <w:r>
        <w:rPr/>
        <w:t>cell</w:t>
      </w:r>
      <w:r>
        <w:rPr>
          <w:spacing w:val="-7"/>
        </w:rPr>
        <w:t> </w:t>
      </w:r>
      <w:r>
        <w:rPr/>
        <w:t>size</w:t>
      </w:r>
      <w:r>
        <w:rPr>
          <w:spacing w:val="-7"/>
        </w:rPr>
        <w:t> </w:t>
      </w:r>
      <w:r>
        <w:rPr/>
        <w:t>does</w:t>
      </w:r>
      <w:r>
        <w:rPr>
          <w:spacing w:val="-7"/>
        </w:rPr>
        <w:t> </w:t>
      </w:r>
      <w:r>
        <w:rPr/>
        <w:t>not</w:t>
      </w:r>
      <w:r>
        <w:rPr>
          <w:spacing w:val="-7"/>
        </w:rPr>
        <w:t> </w:t>
      </w:r>
      <w:r>
        <w:rPr/>
        <w:t>change across periods. Consequently, the predicted fire arrival times, smoke arrival times, and population distributions remain fixed for each cell during the simulation.</w:t>
      </w:r>
    </w:p>
    <w:p>
      <w:pPr>
        <w:pStyle w:val="BodyText"/>
        <w:spacing w:line="252" w:lineRule="auto"/>
        <w:ind w:left="104" w:right="74" w:firstLine="199"/>
        <w:jc w:val="both"/>
      </w:pPr>
      <w:r>
        <w:rPr>
          <w:spacing w:val="-2"/>
        </w:rPr>
        <w:t>Population</w:t>
      </w:r>
      <w:r>
        <w:rPr>
          <w:spacing w:val="-11"/>
        </w:rPr>
        <w:t> </w:t>
      </w:r>
      <w:r>
        <w:rPr>
          <w:spacing w:val="-2"/>
        </w:rPr>
        <w:t>distribution</w:t>
      </w:r>
      <w:r>
        <w:rPr>
          <w:spacing w:val="-10"/>
        </w:rPr>
        <w:t> </w:t>
      </w:r>
      <w:r>
        <w:rPr>
          <w:spacing w:val="-2"/>
        </w:rPr>
        <w:t>varies</w:t>
      </w:r>
      <w:r>
        <w:rPr>
          <w:spacing w:val="-10"/>
        </w:rPr>
        <w:t> </w:t>
      </w:r>
      <w:r>
        <w:rPr>
          <w:spacing w:val="-2"/>
        </w:rPr>
        <w:t>across</w:t>
      </w:r>
      <w:r>
        <w:rPr>
          <w:spacing w:val="-10"/>
        </w:rPr>
        <w:t> </w:t>
      </w:r>
      <w:r>
        <w:rPr>
          <w:spacing w:val="-2"/>
        </w:rPr>
        <w:t>the</w:t>
      </w:r>
      <w:r>
        <w:rPr>
          <w:spacing w:val="-10"/>
        </w:rPr>
        <w:t> </w:t>
      </w:r>
      <w:r>
        <w:rPr>
          <w:spacing w:val="-2"/>
        </w:rPr>
        <w:t>building</w:t>
      </w:r>
      <w:r>
        <w:rPr>
          <w:spacing w:val="-10"/>
        </w:rPr>
        <w:t> </w:t>
      </w:r>
      <w:r>
        <w:rPr>
          <w:spacing w:val="-2"/>
        </w:rPr>
        <w:t>layout, reflecting</w:t>
      </w:r>
      <w:r>
        <w:rPr>
          <w:spacing w:val="-10"/>
        </w:rPr>
        <w:t> </w:t>
      </w:r>
      <w:r>
        <w:rPr>
          <w:spacing w:val="-2"/>
        </w:rPr>
        <w:t>typical</w:t>
      </w:r>
      <w:r>
        <w:rPr>
          <w:spacing w:val="-10"/>
        </w:rPr>
        <w:t> </w:t>
      </w:r>
      <w:r>
        <w:rPr>
          <w:spacing w:val="-2"/>
        </w:rPr>
        <w:t>human</w:t>
      </w:r>
      <w:r>
        <w:rPr>
          <w:spacing w:val="-10"/>
        </w:rPr>
        <w:t> </w:t>
      </w:r>
      <w:r>
        <w:rPr>
          <w:spacing w:val="-2"/>
        </w:rPr>
        <w:t>occupancy</w:t>
      </w:r>
      <w:r>
        <w:rPr>
          <w:spacing w:val="-10"/>
        </w:rPr>
        <w:t> </w:t>
      </w:r>
      <w:r>
        <w:rPr>
          <w:spacing w:val="-2"/>
        </w:rPr>
        <w:t>patterns.</w:t>
      </w:r>
      <w:r>
        <w:rPr>
          <w:spacing w:val="-10"/>
        </w:rPr>
        <w:t> </w:t>
      </w:r>
      <w:r>
        <w:rPr>
          <w:spacing w:val="-2"/>
        </w:rPr>
        <w:t>In</w:t>
      </w:r>
      <w:r>
        <w:rPr>
          <w:spacing w:val="-10"/>
        </w:rPr>
        <w:t> </w:t>
      </w:r>
      <w:r>
        <w:rPr>
          <w:spacing w:val="-2"/>
        </w:rPr>
        <w:t>particular, </w:t>
      </w:r>
      <w:r>
        <w:rPr/>
        <w:t>population</w:t>
      </w:r>
      <w:r>
        <w:rPr>
          <w:spacing w:val="-7"/>
        </w:rPr>
        <w:t> </w:t>
      </w:r>
      <w:r>
        <w:rPr/>
        <w:t>density</w:t>
      </w:r>
      <w:r>
        <w:rPr>
          <w:spacing w:val="-7"/>
        </w:rPr>
        <w:t> </w:t>
      </w:r>
      <w:r>
        <w:rPr/>
        <w:t>is</w:t>
      </w:r>
      <w:r>
        <w:rPr>
          <w:spacing w:val="-7"/>
        </w:rPr>
        <w:t> </w:t>
      </w:r>
      <w:r>
        <w:rPr/>
        <w:t>slightly</w:t>
      </w:r>
      <w:r>
        <w:rPr>
          <w:spacing w:val="-7"/>
        </w:rPr>
        <w:t> </w:t>
      </w:r>
      <w:r>
        <w:rPr/>
        <w:t>higher</w:t>
      </w:r>
      <w:r>
        <w:rPr>
          <w:spacing w:val="-7"/>
        </w:rPr>
        <w:t> </w:t>
      </w:r>
      <w:r>
        <w:rPr/>
        <w:t>in</w:t>
      </w:r>
      <w:r>
        <w:rPr>
          <w:spacing w:val="-7"/>
        </w:rPr>
        <w:t> </w:t>
      </w:r>
      <w:r>
        <w:rPr/>
        <w:t>rooms</w:t>
      </w:r>
      <w:r>
        <w:rPr>
          <w:spacing w:val="-7"/>
        </w:rPr>
        <w:t> </w:t>
      </w:r>
      <w:r>
        <w:rPr/>
        <w:t>where</w:t>
      </w:r>
      <w:r>
        <w:rPr>
          <w:spacing w:val="-7"/>
        </w:rPr>
        <w:t> </w:t>
      </w:r>
      <w:r>
        <w:rPr/>
        <w:t>most people</w:t>
      </w:r>
      <w:r>
        <w:rPr>
          <w:spacing w:val="-10"/>
        </w:rPr>
        <w:t> </w:t>
      </w:r>
      <w:r>
        <w:rPr/>
        <w:t>tend</w:t>
      </w:r>
      <w:r>
        <w:rPr>
          <w:spacing w:val="-10"/>
        </w:rPr>
        <w:t> </w:t>
      </w:r>
      <w:r>
        <w:rPr/>
        <w:t>to</w:t>
      </w:r>
      <w:r>
        <w:rPr>
          <w:spacing w:val="-10"/>
        </w:rPr>
        <w:t> </w:t>
      </w:r>
      <w:r>
        <w:rPr/>
        <w:t>congregate,</w:t>
      </w:r>
      <w:r>
        <w:rPr>
          <w:spacing w:val="-10"/>
        </w:rPr>
        <w:t> </w:t>
      </w:r>
      <w:r>
        <w:rPr/>
        <w:t>compared</w:t>
      </w:r>
      <w:r>
        <w:rPr>
          <w:spacing w:val="-10"/>
        </w:rPr>
        <w:t> </w:t>
      </w:r>
      <w:r>
        <w:rPr/>
        <w:t>other</w:t>
      </w:r>
      <w:r>
        <w:rPr>
          <w:spacing w:val="-10"/>
        </w:rPr>
        <w:t> </w:t>
      </w:r>
      <w:r>
        <w:rPr/>
        <w:t>spaces</w:t>
      </w:r>
      <w:r>
        <w:rPr>
          <w:spacing w:val="-10"/>
        </w:rPr>
        <w:t> </w:t>
      </w:r>
      <w:r>
        <w:rPr/>
        <w:t>such</w:t>
      </w:r>
      <w:r>
        <w:rPr>
          <w:spacing w:val="-10"/>
        </w:rPr>
        <w:t> </w:t>
      </w:r>
      <w:r>
        <w:rPr/>
        <w:t>as corridors and transitional areas contain fewer people.</w:t>
      </w:r>
    </w:p>
    <w:p>
      <w:pPr>
        <w:pStyle w:val="BodyText"/>
        <w:spacing w:line="252" w:lineRule="auto"/>
        <w:ind w:left="96" w:right="63" w:firstLine="206"/>
        <w:jc w:val="both"/>
      </w:pPr>
      <w:r>
        <w:rPr/>
        <w:t>To initialize the scenario, five matrices are defined to represent the environmental and operational conditions. </w:t>
      </w:r>
      <w:r>
        <w:rPr>
          <w:spacing w:val="-2"/>
        </w:rPr>
        <w:t>These</w:t>
      </w:r>
      <w:r>
        <w:rPr>
          <w:spacing w:val="-5"/>
        </w:rPr>
        <w:t> </w:t>
      </w:r>
      <w:r>
        <w:rPr>
          <w:spacing w:val="-2"/>
        </w:rPr>
        <w:t>matrices</w:t>
      </w:r>
      <w:r>
        <w:rPr>
          <w:spacing w:val="-5"/>
        </w:rPr>
        <w:t> </w:t>
      </w:r>
      <w:r>
        <w:rPr>
          <w:spacing w:val="-2"/>
        </w:rPr>
        <w:t>describe</w:t>
      </w:r>
      <w:r>
        <w:rPr>
          <w:spacing w:val="-5"/>
        </w:rPr>
        <w:t> </w:t>
      </w:r>
      <w:r>
        <w:rPr>
          <w:spacing w:val="-2"/>
        </w:rPr>
        <w:t>the</w:t>
      </w:r>
      <w:r>
        <w:rPr>
          <w:spacing w:val="-5"/>
        </w:rPr>
        <w:t> </w:t>
      </w:r>
      <w:r>
        <w:rPr>
          <w:spacing w:val="-2"/>
        </w:rPr>
        <w:t>fire</w:t>
      </w:r>
      <w:r>
        <w:rPr>
          <w:spacing w:val="-5"/>
        </w:rPr>
        <w:t> </w:t>
      </w:r>
      <w:r>
        <w:rPr>
          <w:spacing w:val="-2"/>
        </w:rPr>
        <w:t>arrival</w:t>
      </w:r>
      <w:r>
        <w:rPr>
          <w:spacing w:val="-5"/>
        </w:rPr>
        <w:t> </w:t>
      </w:r>
      <w:r>
        <w:rPr>
          <w:spacing w:val="-2"/>
        </w:rPr>
        <w:t>time,</w:t>
      </w:r>
      <w:r>
        <w:rPr>
          <w:spacing w:val="-5"/>
        </w:rPr>
        <w:t> </w:t>
      </w:r>
      <w:r>
        <w:rPr>
          <w:spacing w:val="-2"/>
        </w:rPr>
        <w:t>smoke</w:t>
      </w:r>
      <w:r>
        <w:rPr>
          <w:spacing w:val="-5"/>
        </w:rPr>
        <w:t> </w:t>
      </w:r>
      <w:r>
        <w:rPr>
          <w:spacing w:val="-2"/>
        </w:rPr>
        <w:t>arrival </w:t>
      </w:r>
      <w:r>
        <w:rPr/>
        <w:t>time, population distribution, asset value, and minimum suppression rate required for each cell. The matrices are presented in Figure </w:t>
      </w:r>
      <w:hyperlink w:history="true" w:anchor="_bookmark14">
        <w:r>
          <w:rPr/>
          <w:t>8</w:t>
        </w:r>
      </w:hyperlink>
      <w:r>
        <w:rPr/>
        <w:t>(a)-(e).</w:t>
      </w:r>
    </w:p>
    <w:p>
      <w:pPr>
        <w:pStyle w:val="BodyText"/>
        <w:spacing w:line="252" w:lineRule="auto" w:before="2"/>
        <w:ind w:left="104" w:right="94" w:firstLine="199"/>
        <w:jc w:val="both"/>
      </w:pPr>
      <w:r>
        <w:rPr/>
        <w:t>According</w:t>
      </w:r>
      <w:r>
        <w:rPr>
          <w:spacing w:val="-11"/>
        </w:rPr>
        <w:t> </w:t>
      </w:r>
      <w:r>
        <w:rPr/>
        <w:t>to</w:t>
      </w:r>
      <w:r>
        <w:rPr>
          <w:spacing w:val="-11"/>
        </w:rPr>
        <w:t> </w:t>
      </w:r>
      <w:r>
        <w:rPr/>
        <w:t>the</w:t>
      </w:r>
      <w:r>
        <w:rPr>
          <w:spacing w:val="-11"/>
        </w:rPr>
        <w:t> </w:t>
      </w:r>
      <w:r>
        <w:rPr/>
        <w:t>fire</w:t>
      </w:r>
      <w:r>
        <w:rPr>
          <w:spacing w:val="-11"/>
        </w:rPr>
        <w:t> </w:t>
      </w:r>
      <w:r>
        <w:rPr/>
        <w:t>arrival</w:t>
      </w:r>
      <w:r>
        <w:rPr>
          <w:spacing w:val="-11"/>
        </w:rPr>
        <w:t> </w:t>
      </w:r>
      <w:r>
        <w:rPr/>
        <w:t>time</w:t>
      </w:r>
      <w:r>
        <w:rPr>
          <w:spacing w:val="-11"/>
        </w:rPr>
        <w:t> </w:t>
      </w:r>
      <w:r>
        <w:rPr/>
        <w:t>matrix,</w:t>
      </w:r>
      <w:r>
        <w:rPr>
          <w:spacing w:val="-11"/>
        </w:rPr>
        <w:t> </w:t>
      </w:r>
      <w:r>
        <w:rPr/>
        <w:t>the</w:t>
      </w:r>
      <w:r>
        <w:rPr>
          <w:spacing w:val="-11"/>
        </w:rPr>
        <w:t> </w:t>
      </w:r>
      <w:r>
        <w:rPr/>
        <w:t>fire</w:t>
      </w:r>
      <w:r>
        <w:rPr>
          <w:spacing w:val="-11"/>
        </w:rPr>
        <w:t> </w:t>
      </w:r>
      <w:r>
        <w:rPr/>
        <w:t>ignites from the cell with a value equal to 0 and </w:t>
      </w:r>
      <w:r>
        <w:rPr/>
        <w:t>subsequently spreads to neighboring cells over time.</w:t>
      </w:r>
    </w:p>
    <w:p>
      <w:pPr>
        <w:pStyle w:val="BodyText"/>
        <w:spacing w:line="252" w:lineRule="auto" w:before="2"/>
        <w:ind w:left="104" w:right="63" w:firstLine="199"/>
        <w:jc w:val="both"/>
      </w:pPr>
      <w:r>
        <w:rPr/>
        <w:t>In</w:t>
      </w:r>
      <w:r>
        <w:rPr>
          <w:spacing w:val="40"/>
        </w:rPr>
        <w:t> </w:t>
      </w:r>
      <w:r>
        <w:rPr/>
        <w:t>this</w:t>
      </w:r>
      <w:r>
        <w:rPr>
          <w:spacing w:val="40"/>
        </w:rPr>
        <w:t> </w:t>
      </w:r>
      <w:r>
        <w:rPr/>
        <w:t>validation</w:t>
      </w:r>
      <w:r>
        <w:rPr>
          <w:spacing w:val="40"/>
        </w:rPr>
        <w:t> </w:t>
      </w:r>
      <w:r>
        <w:rPr/>
        <w:t>scenario,</w:t>
      </w:r>
      <w:r>
        <w:rPr>
          <w:spacing w:val="40"/>
        </w:rPr>
        <w:t> </w:t>
      </w:r>
      <w:r>
        <w:rPr/>
        <w:t>it</w:t>
      </w:r>
      <w:r>
        <w:rPr>
          <w:spacing w:val="40"/>
        </w:rPr>
        <w:t> </w:t>
      </w:r>
      <w:r>
        <w:rPr/>
        <w:t>is</w:t>
      </w:r>
      <w:r>
        <w:rPr>
          <w:spacing w:val="40"/>
        </w:rPr>
        <w:t> </w:t>
      </w:r>
      <w:r>
        <w:rPr/>
        <w:t>assumed</w:t>
      </w:r>
      <w:r>
        <w:rPr>
          <w:spacing w:val="40"/>
        </w:rPr>
        <w:t> </w:t>
      </w:r>
      <w:r>
        <w:rPr/>
        <w:t>that</w:t>
      </w:r>
      <w:r>
        <w:rPr>
          <w:spacing w:val="40"/>
        </w:rPr>
        <w:t> </w:t>
      </w:r>
      <w:r>
        <w:rPr/>
        <w:t>there are six different resource types of response teams: three </w:t>
      </w:r>
      <w:r>
        <w:rPr>
          <w:w w:val="90"/>
        </w:rPr>
        <w:t>suppression-oriented teams and three rescue-oriented </w:t>
      </w:r>
      <w:r>
        <w:rPr>
          <w:w w:val="90"/>
        </w:rPr>
        <w:t>teams. </w:t>
      </w:r>
      <w:r>
        <w:rPr>
          <w:spacing w:val="-4"/>
        </w:rPr>
        <w:t>Each resource type is characterized</w:t>
      </w:r>
      <w:r>
        <w:rPr>
          <w:spacing w:val="-5"/>
        </w:rPr>
        <w:t> </w:t>
      </w:r>
      <w:r>
        <w:rPr>
          <w:spacing w:val="-4"/>
        </w:rPr>
        <w:t>by its suppression capa- </w:t>
      </w:r>
      <w:r>
        <w:rPr/>
        <w:t>bility,</w:t>
      </w:r>
      <w:r>
        <w:rPr>
          <w:spacing w:val="-3"/>
        </w:rPr>
        <w:t> </w:t>
      </w:r>
      <w:r>
        <w:rPr/>
        <w:t>rescue</w:t>
      </w:r>
      <w:r>
        <w:rPr>
          <w:spacing w:val="-3"/>
        </w:rPr>
        <w:t> </w:t>
      </w:r>
      <w:r>
        <w:rPr/>
        <w:t>capability,</w:t>
      </w:r>
      <w:r>
        <w:rPr>
          <w:spacing w:val="-3"/>
        </w:rPr>
        <w:t> </w:t>
      </w:r>
      <w:r>
        <w:rPr/>
        <w:t>deployment</w:t>
      </w:r>
      <w:r>
        <w:rPr>
          <w:spacing w:val="-3"/>
        </w:rPr>
        <w:t> </w:t>
      </w:r>
      <w:r>
        <w:rPr/>
        <w:t>cost,</w:t>
      </w:r>
      <w:r>
        <w:rPr>
          <w:spacing w:val="-3"/>
        </w:rPr>
        <w:t> </w:t>
      </w:r>
      <w:r>
        <w:rPr/>
        <w:t>and</w:t>
      </w:r>
      <w:r>
        <w:rPr>
          <w:spacing w:val="-3"/>
        </w:rPr>
        <w:t> </w:t>
      </w:r>
      <w:r>
        <w:rPr/>
        <w:t>availability over time. Their parameters are given in Table </w:t>
      </w:r>
      <w:hyperlink w:history="true" w:anchor="_bookmark7">
        <w:r>
          <w:rPr/>
          <w:t>VI</w:t>
        </w:r>
      </w:hyperlink>
      <w:r>
        <w:rPr/>
        <w:t>. The total operational budget is limited up to 500.</w:t>
      </w:r>
    </w:p>
    <w:p>
      <w:pPr>
        <w:pStyle w:val="BodyText"/>
        <w:spacing w:line="252" w:lineRule="auto" w:before="3"/>
        <w:ind w:left="104" w:right="63" w:firstLine="199"/>
        <w:jc w:val="both"/>
      </w:pPr>
      <w:r>
        <w:rPr/>
        <w:t>The accessibility constraint is defined such that all </w:t>
      </w:r>
      <w:r>
        <w:rPr>
          <w:spacing w:val="-6"/>
        </w:rPr>
        <w:t>response operations can only be performed by ground </w:t>
      </w:r>
      <w:r>
        <w:rPr>
          <w:spacing w:val="-6"/>
        </w:rPr>
        <w:t>crews. </w:t>
      </w:r>
      <w:r>
        <w:rPr>
          <w:spacing w:val="-4"/>
        </w:rPr>
        <w:t>Consequently, all six resource types are considered ground- </w:t>
      </w:r>
      <w:r>
        <w:rPr/>
        <w:t>based units and can only access cells that are reachable through the building’s floor layout. In the accessibility matrix, cells that can be accessed by ground crews are marked with a value of 0. In contrast, inaccessible areas</w:t>
      </w:r>
    </w:p>
    <w:p>
      <w:pPr>
        <w:pStyle w:val="BodyText"/>
        <w:spacing w:after="0" w:line="252" w:lineRule="auto"/>
        <w:jc w:val="both"/>
        <w:sectPr>
          <w:pgSz w:w="11910" w:h="16840"/>
          <w:pgMar w:top="860" w:bottom="280" w:left="708" w:right="708"/>
          <w:cols w:num="2" w:equalWidth="0">
            <w:col w:w="5204" w:space="56"/>
            <w:col w:w="5234"/>
          </w:cols>
        </w:sectPr>
      </w:pPr>
    </w:p>
    <w:p>
      <w:pPr>
        <w:spacing w:line="181" w:lineRule="exact" w:before="155"/>
        <w:ind w:left="42" w:right="12" w:firstLine="0"/>
        <w:jc w:val="center"/>
        <w:rPr>
          <w:sz w:val="16"/>
        </w:rPr>
      </w:pPr>
      <w:bookmarkStart w:name="_bookmark7" w:id="40"/>
      <w:bookmarkEnd w:id="40"/>
      <w:r>
        <w:rPr/>
      </w:r>
      <w:r>
        <w:rPr>
          <w:spacing w:val="-2"/>
          <w:w w:val="110"/>
          <w:sz w:val="16"/>
        </w:rPr>
        <w:t>Table</w:t>
      </w:r>
      <w:r>
        <w:rPr>
          <w:spacing w:val="-3"/>
          <w:w w:val="110"/>
          <w:sz w:val="16"/>
        </w:rPr>
        <w:t> </w:t>
      </w:r>
      <w:r>
        <w:rPr>
          <w:spacing w:val="-5"/>
          <w:w w:val="110"/>
          <w:sz w:val="16"/>
        </w:rPr>
        <w:t>VI</w:t>
      </w:r>
    </w:p>
    <w:p>
      <w:pPr>
        <w:spacing w:line="181" w:lineRule="exact" w:before="0"/>
        <w:ind w:left="42" w:right="12" w:firstLine="0"/>
        <w:jc w:val="center"/>
        <w:rPr>
          <w:sz w:val="16"/>
        </w:rPr>
      </w:pPr>
      <w:r>
        <w:rPr>
          <w:w w:val="105"/>
          <w:sz w:val="16"/>
        </w:rPr>
        <w:t>R</w:t>
      </w:r>
      <w:r>
        <w:rPr>
          <w:smallCaps/>
          <w:w w:val="105"/>
          <w:sz w:val="16"/>
        </w:rPr>
        <w:t>esource</w:t>
      </w:r>
      <w:r>
        <w:rPr>
          <w:smallCaps w:val="0"/>
          <w:spacing w:val="23"/>
          <w:w w:val="105"/>
          <w:sz w:val="16"/>
        </w:rPr>
        <w:t> </w:t>
      </w:r>
      <w:r>
        <w:rPr>
          <w:smallCaps w:val="0"/>
          <w:w w:val="105"/>
          <w:sz w:val="16"/>
        </w:rPr>
        <w:t>T</w:t>
      </w:r>
      <w:r>
        <w:rPr>
          <w:smallCaps/>
          <w:w w:val="105"/>
          <w:sz w:val="16"/>
        </w:rPr>
        <w:t>eams</w:t>
      </w:r>
      <w:r>
        <w:rPr>
          <w:smallCaps w:val="0"/>
          <w:spacing w:val="25"/>
          <w:w w:val="105"/>
          <w:sz w:val="16"/>
        </w:rPr>
        <w:t> </w:t>
      </w:r>
      <w:r>
        <w:rPr>
          <w:smallCaps/>
          <w:w w:val="105"/>
          <w:sz w:val="16"/>
        </w:rPr>
        <w:t>and</w:t>
      </w:r>
      <w:r>
        <w:rPr>
          <w:smallCaps w:val="0"/>
          <w:spacing w:val="24"/>
          <w:w w:val="105"/>
          <w:sz w:val="16"/>
        </w:rPr>
        <w:t> </w:t>
      </w:r>
      <w:r>
        <w:rPr>
          <w:smallCaps w:val="0"/>
          <w:w w:val="105"/>
          <w:sz w:val="16"/>
        </w:rPr>
        <w:t>T</w:t>
      </w:r>
      <w:r>
        <w:rPr>
          <w:smallCaps/>
          <w:w w:val="105"/>
          <w:sz w:val="16"/>
        </w:rPr>
        <w:t>heir</w:t>
      </w:r>
      <w:r>
        <w:rPr>
          <w:smallCaps w:val="0"/>
          <w:spacing w:val="25"/>
          <w:w w:val="105"/>
          <w:sz w:val="16"/>
        </w:rPr>
        <w:t> </w:t>
      </w:r>
      <w:r>
        <w:rPr>
          <w:smallCaps w:val="0"/>
          <w:w w:val="105"/>
          <w:sz w:val="16"/>
        </w:rPr>
        <w:t>C</w:t>
      </w:r>
      <w:r>
        <w:rPr>
          <w:smallCaps/>
          <w:w w:val="105"/>
          <w:sz w:val="16"/>
        </w:rPr>
        <w:t>apacities</w:t>
      </w:r>
      <w:r>
        <w:rPr>
          <w:smallCaps w:val="0"/>
          <w:spacing w:val="23"/>
          <w:w w:val="105"/>
          <w:sz w:val="16"/>
        </w:rPr>
        <w:t> </w:t>
      </w:r>
      <w:r>
        <w:rPr>
          <w:smallCaps w:val="0"/>
          <w:w w:val="105"/>
          <w:sz w:val="16"/>
        </w:rPr>
        <w:t>O</w:t>
      </w:r>
      <w:r>
        <w:rPr>
          <w:smallCaps/>
          <w:w w:val="105"/>
          <w:sz w:val="16"/>
        </w:rPr>
        <w:t>ver</w:t>
      </w:r>
      <w:r>
        <w:rPr>
          <w:smallCaps w:val="0"/>
          <w:spacing w:val="24"/>
          <w:w w:val="105"/>
          <w:sz w:val="16"/>
        </w:rPr>
        <w:t> </w:t>
      </w:r>
      <w:r>
        <w:rPr>
          <w:smallCaps w:val="0"/>
          <w:spacing w:val="-4"/>
          <w:w w:val="105"/>
          <w:sz w:val="16"/>
        </w:rPr>
        <w:t>T</w:t>
      </w:r>
      <w:r>
        <w:rPr>
          <w:smallCaps/>
          <w:spacing w:val="-4"/>
          <w:w w:val="105"/>
          <w:sz w:val="16"/>
        </w:rPr>
        <w:t>ime</w:t>
      </w:r>
    </w:p>
    <w:p>
      <w:pPr>
        <w:pStyle w:val="BodyText"/>
        <w:spacing w:before="3"/>
        <w:rPr>
          <w:sz w:val="14"/>
        </w:rPr>
      </w:pPr>
      <w:r>
        <w:rPr>
          <w:sz w:val="14"/>
        </w:rPr>
        <mc:AlternateContent>
          <mc:Choice Requires="wps">
            <w:drawing>
              <wp:anchor distT="0" distB="0" distL="0" distR="0" allowOverlap="1" layoutInCell="1" locked="0" behindDoc="1" simplePos="0" relativeHeight="487597056">
                <wp:simplePos x="0" y="0"/>
                <wp:positionH relativeFrom="page">
                  <wp:posOffset>530466</wp:posOffset>
                </wp:positionH>
                <wp:positionV relativeFrom="paragraph">
                  <wp:posOffset>118162</wp:posOffset>
                </wp:positionV>
                <wp:extent cx="3159125" cy="127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3159125" cy="1270"/>
                        </a:xfrm>
                        <a:custGeom>
                          <a:avLst/>
                          <a:gdLst/>
                          <a:ahLst/>
                          <a:cxnLst/>
                          <a:rect l="l" t="t" r="r" b="b"/>
                          <a:pathLst>
                            <a:path w="3159125" h="0">
                              <a:moveTo>
                                <a:pt x="0" y="0"/>
                              </a:moveTo>
                              <a:lnTo>
                                <a:pt x="3158782"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1.769001pt;margin-top:9.304115pt;width:248.75pt;height:.1pt;mso-position-horizontal-relative:page;mso-position-vertical-relative:paragraph;z-index:-15719424;mso-wrap-distance-left:0;mso-wrap-distance-right:0" id="docshape14" coordorigin="835,186" coordsize="4975,0" path="m835,186l5810,186e" filled="false" stroked="true" strokeweight=".797pt" strokecolor="#000000">
                <v:path arrowok="t"/>
                <v:stroke dashstyle="solid"/>
                <w10:wrap type="topAndBottom"/>
              </v:shape>
            </w:pict>
          </mc:Fallback>
        </mc:AlternateContent>
      </w:r>
    </w:p>
    <w:p>
      <w:pPr>
        <w:spacing w:before="34"/>
        <w:ind w:left="42" w:right="12" w:firstLine="0"/>
        <w:jc w:val="center"/>
        <w:rPr>
          <w:b/>
          <w:sz w:val="16"/>
        </w:rPr>
      </w:pPr>
      <w:r>
        <w:rPr>
          <w:b/>
          <w:w w:val="105"/>
          <w:sz w:val="16"/>
        </w:rPr>
        <w:t>Type</w:t>
      </w:r>
      <w:r>
        <w:rPr>
          <w:b/>
          <w:spacing w:val="30"/>
          <w:w w:val="105"/>
          <w:sz w:val="16"/>
        </w:rPr>
        <w:t>  </w:t>
      </w:r>
      <w:r>
        <w:rPr>
          <w:b/>
          <w:w w:val="105"/>
          <w:sz w:val="16"/>
        </w:rPr>
        <w:t>Suppression</w:t>
      </w:r>
      <w:r>
        <w:rPr>
          <w:b/>
          <w:spacing w:val="14"/>
          <w:w w:val="105"/>
          <w:sz w:val="16"/>
        </w:rPr>
        <w:t> </w:t>
      </w:r>
      <w:r>
        <w:rPr>
          <w:b/>
          <w:w w:val="105"/>
          <w:sz w:val="16"/>
        </w:rPr>
        <w:t>Rate</w:t>
      </w:r>
      <w:r>
        <w:rPr>
          <w:b/>
          <w:spacing w:val="30"/>
          <w:w w:val="105"/>
          <w:sz w:val="16"/>
        </w:rPr>
        <w:t>  </w:t>
      </w:r>
      <w:r>
        <w:rPr>
          <w:b/>
          <w:w w:val="105"/>
          <w:sz w:val="16"/>
        </w:rPr>
        <w:t>Rescue</w:t>
      </w:r>
      <w:r>
        <w:rPr>
          <w:b/>
          <w:spacing w:val="14"/>
          <w:w w:val="105"/>
          <w:sz w:val="16"/>
        </w:rPr>
        <w:t> </w:t>
      </w:r>
      <w:r>
        <w:rPr>
          <w:b/>
          <w:w w:val="105"/>
          <w:sz w:val="16"/>
        </w:rPr>
        <w:t>Rate</w:t>
      </w:r>
      <w:r>
        <w:rPr>
          <w:b/>
          <w:spacing w:val="31"/>
          <w:w w:val="105"/>
          <w:sz w:val="16"/>
        </w:rPr>
        <w:t>  </w:t>
      </w:r>
      <w:r>
        <w:rPr>
          <w:b/>
          <w:w w:val="105"/>
          <w:sz w:val="16"/>
        </w:rPr>
        <w:t>Cost</w:t>
      </w:r>
      <w:r>
        <w:rPr>
          <w:b/>
          <w:spacing w:val="30"/>
          <w:w w:val="105"/>
          <w:sz w:val="16"/>
        </w:rPr>
        <w:t>  </w:t>
      </w:r>
      <w:r>
        <w:rPr>
          <w:b/>
          <w:spacing w:val="-2"/>
          <w:w w:val="105"/>
          <w:sz w:val="16"/>
        </w:rPr>
        <w:t>Availability</w:t>
      </w:r>
    </w:p>
    <w:p>
      <w:pPr>
        <w:pStyle w:val="BodyText"/>
        <w:spacing w:before="1"/>
        <w:rPr>
          <w:b/>
          <w:sz w:val="5"/>
        </w:rPr>
      </w:pPr>
    </w:p>
    <w:p>
      <w:pPr>
        <w:pStyle w:val="BodyText"/>
        <w:spacing w:line="20" w:lineRule="exact"/>
        <w:ind w:left="127"/>
        <w:rPr>
          <w:sz w:val="2"/>
        </w:rPr>
      </w:pPr>
      <w:r>
        <w:rPr>
          <w:sz w:val="2"/>
        </w:rPr>
        <mc:AlternateContent>
          <mc:Choice Requires="wps">
            <w:drawing>
              <wp:inline distT="0" distB="0" distL="0" distR="0">
                <wp:extent cx="3159125" cy="6350"/>
                <wp:effectExtent l="9525" t="0" r="0" b="3175"/>
                <wp:docPr id="32" name="Group 32"/>
                <wp:cNvGraphicFramePr>
                  <a:graphicFrameLocks/>
                </wp:cNvGraphicFramePr>
                <a:graphic>
                  <a:graphicData uri="http://schemas.microsoft.com/office/word/2010/wordprocessingGroup">
                    <wpg:wgp>
                      <wpg:cNvPr id="32" name="Group 32"/>
                      <wpg:cNvGrpSpPr/>
                      <wpg:grpSpPr>
                        <a:xfrm>
                          <a:off x="0" y="0"/>
                          <a:ext cx="3159125" cy="6350"/>
                          <a:chExt cx="3159125" cy="6350"/>
                        </a:xfrm>
                      </wpg:grpSpPr>
                      <wps:wsp>
                        <wps:cNvPr id="33" name="Graphic 33"/>
                        <wps:cNvSpPr/>
                        <wps:spPr>
                          <a:xfrm>
                            <a:off x="0" y="3162"/>
                            <a:ext cx="3159125" cy="1270"/>
                          </a:xfrm>
                          <a:custGeom>
                            <a:avLst/>
                            <a:gdLst/>
                            <a:ahLst/>
                            <a:cxnLst/>
                            <a:rect l="l" t="t" r="r" b="b"/>
                            <a:pathLst>
                              <a:path w="3159125" h="0">
                                <a:moveTo>
                                  <a:pt x="0" y="0"/>
                                </a:moveTo>
                                <a:lnTo>
                                  <a:pt x="3158782"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48.75pt;height:.5pt;mso-position-horizontal-relative:char;mso-position-vertical-relative:line" id="docshapegroup15" coordorigin="0,0" coordsize="4975,10">
                <v:line style="position:absolute" from="0,5" to="4974,5" stroked="true" strokeweight=".498pt" strokecolor="#000000">
                  <v:stroke dashstyle="solid"/>
                </v:line>
              </v:group>
            </w:pict>
          </mc:Fallback>
        </mc:AlternateContent>
      </w:r>
      <w:r>
        <w:rPr>
          <w:sz w:val="2"/>
        </w:rPr>
      </w:r>
    </w:p>
    <w:p>
      <w:pPr>
        <w:tabs>
          <w:tab w:pos="1141" w:val="left" w:leader="none"/>
          <w:tab w:pos="2574" w:val="left" w:leader="none"/>
          <w:tab w:pos="3461" w:val="left" w:leader="none"/>
          <w:tab w:pos="4059" w:val="left" w:leader="none"/>
        </w:tabs>
        <w:spacing w:line="183" w:lineRule="exact" w:before="15"/>
        <w:ind w:left="0" w:right="12" w:firstLine="0"/>
        <w:jc w:val="center"/>
        <w:rPr>
          <w:sz w:val="16"/>
        </w:rPr>
      </w:pPr>
      <w:r>
        <w:rPr>
          <w:spacing w:val="-10"/>
          <w:w w:val="110"/>
          <w:sz w:val="16"/>
        </w:rPr>
        <w:t>A</w:t>
      </w:r>
      <w:r>
        <w:rPr>
          <w:sz w:val="16"/>
        </w:rPr>
        <w:tab/>
      </w:r>
      <w:r>
        <w:rPr>
          <w:spacing w:val="-10"/>
          <w:w w:val="110"/>
          <w:sz w:val="16"/>
        </w:rPr>
        <w:t>3</w:t>
      </w:r>
      <w:r>
        <w:rPr>
          <w:sz w:val="16"/>
        </w:rPr>
        <w:tab/>
      </w:r>
      <w:r>
        <w:rPr>
          <w:spacing w:val="-10"/>
          <w:w w:val="105"/>
          <w:sz w:val="16"/>
        </w:rPr>
        <w:t>0</w:t>
      </w:r>
      <w:r>
        <w:rPr>
          <w:sz w:val="16"/>
        </w:rPr>
        <w:tab/>
      </w:r>
      <w:r>
        <w:rPr>
          <w:spacing w:val="-10"/>
          <w:w w:val="105"/>
          <w:sz w:val="16"/>
        </w:rPr>
        <w:t>8</w:t>
      </w:r>
      <w:r>
        <w:rPr>
          <w:sz w:val="16"/>
        </w:rPr>
        <w:tab/>
      </w:r>
      <w:r>
        <w:rPr>
          <w:rFonts w:ascii="Cambria" w:eastAsia="Cambria"/>
          <w:w w:val="110"/>
          <w:sz w:val="16"/>
        </w:rPr>
        <w:t>𝑡</w:t>
      </w:r>
      <w:r>
        <w:rPr>
          <w:rFonts w:ascii="Cambria" w:eastAsia="Cambria"/>
          <w:spacing w:val="1"/>
          <w:w w:val="120"/>
          <w:sz w:val="16"/>
        </w:rPr>
        <w:t> </w:t>
      </w:r>
      <w:r>
        <w:rPr>
          <w:rFonts w:ascii="Cambria" w:eastAsia="Cambria"/>
          <w:w w:val="120"/>
          <w:sz w:val="16"/>
        </w:rPr>
        <w:t>=</w:t>
      </w:r>
      <w:r>
        <w:rPr>
          <w:rFonts w:ascii="Cambria" w:eastAsia="Cambria"/>
          <w:spacing w:val="2"/>
          <w:w w:val="120"/>
          <w:sz w:val="16"/>
        </w:rPr>
        <w:t> </w:t>
      </w:r>
      <w:r>
        <w:rPr>
          <w:rFonts w:ascii="Cambria" w:eastAsia="Cambria"/>
          <w:w w:val="110"/>
          <w:sz w:val="16"/>
        </w:rPr>
        <w:t>0</w:t>
      </w:r>
      <w:r>
        <w:rPr>
          <w:w w:val="110"/>
          <w:sz w:val="16"/>
        </w:rPr>
        <w:t>:</w:t>
      </w:r>
      <w:r>
        <w:rPr>
          <w:spacing w:val="14"/>
          <w:w w:val="110"/>
          <w:sz w:val="16"/>
        </w:rPr>
        <w:t> </w:t>
      </w:r>
      <w:r>
        <w:rPr>
          <w:spacing w:val="-10"/>
          <w:w w:val="110"/>
          <w:sz w:val="16"/>
        </w:rPr>
        <w:t>1</w:t>
      </w:r>
    </w:p>
    <w:p>
      <w:pPr>
        <w:spacing w:line="179" w:lineRule="exact" w:before="0"/>
        <w:ind w:left="0" w:right="295" w:firstLine="0"/>
        <w:jc w:val="right"/>
        <w:rPr>
          <w:sz w:val="16"/>
        </w:rPr>
      </w:pPr>
      <w:r>
        <w:rPr>
          <w:rFonts w:ascii="Cambria" w:eastAsia="Cambria"/>
          <w:w w:val="110"/>
          <w:sz w:val="16"/>
        </w:rPr>
        <w:t>𝑡</w:t>
      </w:r>
      <w:r>
        <w:rPr>
          <w:rFonts w:ascii="Cambria" w:eastAsia="Cambria"/>
          <w:spacing w:val="1"/>
          <w:w w:val="120"/>
          <w:sz w:val="16"/>
        </w:rPr>
        <w:t> </w:t>
      </w:r>
      <w:r>
        <w:rPr>
          <w:rFonts w:ascii="Cambria" w:eastAsia="Cambria"/>
          <w:w w:val="120"/>
          <w:sz w:val="16"/>
        </w:rPr>
        <w:t>=</w:t>
      </w:r>
      <w:r>
        <w:rPr>
          <w:rFonts w:ascii="Cambria" w:eastAsia="Cambria"/>
          <w:spacing w:val="2"/>
          <w:w w:val="120"/>
          <w:sz w:val="16"/>
        </w:rPr>
        <w:t> </w:t>
      </w:r>
      <w:r>
        <w:rPr>
          <w:rFonts w:ascii="Cambria" w:eastAsia="Cambria"/>
          <w:w w:val="110"/>
          <w:sz w:val="16"/>
        </w:rPr>
        <w:t>1</w:t>
      </w:r>
      <w:r>
        <w:rPr>
          <w:w w:val="110"/>
          <w:sz w:val="16"/>
        </w:rPr>
        <w:t>:</w:t>
      </w:r>
      <w:r>
        <w:rPr>
          <w:spacing w:val="14"/>
          <w:w w:val="110"/>
          <w:sz w:val="16"/>
        </w:rPr>
        <w:t> </w:t>
      </w:r>
      <w:r>
        <w:rPr>
          <w:spacing w:val="-10"/>
          <w:w w:val="110"/>
          <w:sz w:val="16"/>
        </w:rPr>
        <w:t>2</w:t>
      </w:r>
    </w:p>
    <w:p>
      <w:pPr>
        <w:spacing w:line="179" w:lineRule="exact" w:before="0"/>
        <w:ind w:left="0" w:right="295" w:firstLine="0"/>
        <w:jc w:val="right"/>
        <w:rPr>
          <w:sz w:val="16"/>
        </w:rPr>
      </w:pPr>
      <w:r>
        <w:rPr>
          <w:rFonts w:ascii="Cambria" w:eastAsia="Cambria"/>
          <w:w w:val="115"/>
          <w:sz w:val="16"/>
        </w:rPr>
        <w:t>𝑡</w:t>
      </w:r>
      <w:r>
        <w:rPr>
          <w:rFonts w:ascii="Cambria" w:eastAsia="Cambria"/>
          <w:spacing w:val="-2"/>
          <w:w w:val="120"/>
          <w:sz w:val="16"/>
        </w:rPr>
        <w:t> </w:t>
      </w:r>
      <w:r>
        <w:rPr>
          <w:rFonts w:ascii="Cambria" w:eastAsia="Cambria"/>
          <w:w w:val="120"/>
          <w:sz w:val="16"/>
        </w:rPr>
        <w:t>=</w:t>
      </w:r>
      <w:r>
        <w:rPr>
          <w:rFonts w:ascii="Cambria" w:eastAsia="Cambria"/>
          <w:spacing w:val="-1"/>
          <w:w w:val="120"/>
          <w:sz w:val="16"/>
        </w:rPr>
        <w:t> </w:t>
      </w:r>
      <w:r>
        <w:rPr>
          <w:rFonts w:ascii="Cambria" w:eastAsia="Cambria"/>
          <w:w w:val="115"/>
          <w:sz w:val="16"/>
        </w:rPr>
        <w:t>2</w:t>
      </w:r>
      <w:r>
        <w:rPr>
          <w:w w:val="115"/>
          <w:sz w:val="16"/>
        </w:rPr>
        <w:t>:</w:t>
      </w:r>
      <w:r>
        <w:rPr>
          <w:spacing w:val="8"/>
          <w:w w:val="115"/>
          <w:sz w:val="16"/>
        </w:rPr>
        <w:t> </w:t>
      </w:r>
      <w:r>
        <w:rPr>
          <w:spacing w:val="-12"/>
          <w:w w:val="115"/>
          <w:sz w:val="16"/>
        </w:rPr>
        <w:t>1</w:t>
      </w:r>
    </w:p>
    <w:p>
      <w:pPr>
        <w:spacing w:line="179" w:lineRule="exact" w:before="0"/>
        <w:ind w:left="0" w:right="295" w:firstLine="0"/>
        <w:jc w:val="right"/>
        <w:rPr>
          <w:sz w:val="16"/>
        </w:rPr>
      </w:pPr>
      <w:r>
        <w:rPr>
          <w:rFonts w:ascii="Cambria" w:eastAsia="Cambria"/>
          <w:w w:val="110"/>
          <w:sz w:val="16"/>
        </w:rPr>
        <w:t>𝑡</w:t>
      </w:r>
      <w:r>
        <w:rPr>
          <w:rFonts w:ascii="Cambria" w:eastAsia="Cambria"/>
          <w:spacing w:val="1"/>
          <w:w w:val="120"/>
          <w:sz w:val="16"/>
        </w:rPr>
        <w:t> </w:t>
      </w:r>
      <w:r>
        <w:rPr>
          <w:rFonts w:ascii="Cambria" w:eastAsia="Cambria"/>
          <w:w w:val="120"/>
          <w:sz w:val="16"/>
        </w:rPr>
        <w:t>=</w:t>
      </w:r>
      <w:r>
        <w:rPr>
          <w:rFonts w:ascii="Cambria" w:eastAsia="Cambria"/>
          <w:spacing w:val="2"/>
          <w:w w:val="120"/>
          <w:sz w:val="16"/>
        </w:rPr>
        <w:t> </w:t>
      </w:r>
      <w:r>
        <w:rPr>
          <w:rFonts w:ascii="Cambria" w:eastAsia="Cambria"/>
          <w:w w:val="110"/>
          <w:sz w:val="16"/>
        </w:rPr>
        <w:t>3</w:t>
      </w:r>
      <w:r>
        <w:rPr>
          <w:w w:val="110"/>
          <w:sz w:val="16"/>
        </w:rPr>
        <w:t>:</w:t>
      </w:r>
      <w:r>
        <w:rPr>
          <w:spacing w:val="14"/>
          <w:w w:val="110"/>
          <w:sz w:val="16"/>
        </w:rPr>
        <w:t> </w:t>
      </w:r>
      <w:r>
        <w:rPr>
          <w:spacing w:val="-10"/>
          <w:w w:val="110"/>
          <w:sz w:val="16"/>
        </w:rPr>
        <w:t>2</w:t>
      </w:r>
    </w:p>
    <w:p>
      <w:pPr>
        <w:spacing w:line="183" w:lineRule="exact" w:before="0"/>
        <w:ind w:left="0" w:right="295" w:firstLine="0"/>
        <w:jc w:val="right"/>
        <w:rPr>
          <w:sz w:val="16"/>
        </w:rPr>
      </w:pPr>
      <w:r>
        <w:rPr>
          <w:rFonts w:ascii="Cambria" w:eastAsia="Cambria"/>
          <w:w w:val="110"/>
          <w:sz w:val="16"/>
        </w:rPr>
        <w:t>𝑡</w:t>
      </w:r>
      <w:r>
        <w:rPr>
          <w:rFonts w:ascii="Cambria" w:eastAsia="Cambria"/>
          <w:spacing w:val="1"/>
          <w:w w:val="120"/>
          <w:sz w:val="16"/>
        </w:rPr>
        <w:t> </w:t>
      </w:r>
      <w:r>
        <w:rPr>
          <w:rFonts w:ascii="Cambria" w:eastAsia="Cambria"/>
          <w:w w:val="120"/>
          <w:sz w:val="16"/>
        </w:rPr>
        <w:t>=</w:t>
      </w:r>
      <w:r>
        <w:rPr>
          <w:rFonts w:ascii="Cambria" w:eastAsia="Cambria"/>
          <w:spacing w:val="2"/>
          <w:w w:val="120"/>
          <w:sz w:val="16"/>
        </w:rPr>
        <w:t> </w:t>
      </w:r>
      <w:r>
        <w:rPr>
          <w:rFonts w:ascii="Cambria" w:eastAsia="Cambria"/>
          <w:w w:val="110"/>
          <w:sz w:val="16"/>
        </w:rPr>
        <w:t>4</w:t>
      </w:r>
      <w:r>
        <w:rPr>
          <w:w w:val="110"/>
          <w:sz w:val="16"/>
        </w:rPr>
        <w:t>:</w:t>
      </w:r>
      <w:r>
        <w:rPr>
          <w:spacing w:val="14"/>
          <w:w w:val="110"/>
          <w:sz w:val="16"/>
        </w:rPr>
        <w:t> </w:t>
      </w:r>
      <w:r>
        <w:rPr>
          <w:spacing w:val="-10"/>
          <w:w w:val="110"/>
          <w:sz w:val="16"/>
        </w:rPr>
        <w:t>2</w:t>
      </w:r>
    </w:p>
    <w:p>
      <w:pPr>
        <w:pStyle w:val="BodyText"/>
        <w:rPr>
          <w:sz w:val="5"/>
        </w:rPr>
      </w:pPr>
    </w:p>
    <w:p>
      <w:pPr>
        <w:pStyle w:val="BodyText"/>
        <w:spacing w:line="20" w:lineRule="exact"/>
        <w:ind w:left="127"/>
        <w:rPr>
          <w:sz w:val="2"/>
        </w:rPr>
      </w:pPr>
      <w:r>
        <w:rPr>
          <w:sz w:val="2"/>
        </w:rPr>
        <mc:AlternateContent>
          <mc:Choice Requires="wps">
            <w:drawing>
              <wp:inline distT="0" distB="0" distL="0" distR="0">
                <wp:extent cx="3159125" cy="6350"/>
                <wp:effectExtent l="9525" t="0" r="0" b="3175"/>
                <wp:docPr id="34" name="Group 34"/>
                <wp:cNvGraphicFramePr>
                  <a:graphicFrameLocks/>
                </wp:cNvGraphicFramePr>
                <a:graphic>
                  <a:graphicData uri="http://schemas.microsoft.com/office/word/2010/wordprocessingGroup">
                    <wpg:wgp>
                      <wpg:cNvPr id="34" name="Group 34"/>
                      <wpg:cNvGrpSpPr/>
                      <wpg:grpSpPr>
                        <a:xfrm>
                          <a:off x="0" y="0"/>
                          <a:ext cx="3159125" cy="6350"/>
                          <a:chExt cx="3159125" cy="6350"/>
                        </a:xfrm>
                      </wpg:grpSpPr>
                      <wps:wsp>
                        <wps:cNvPr id="35" name="Graphic 35"/>
                        <wps:cNvSpPr/>
                        <wps:spPr>
                          <a:xfrm>
                            <a:off x="0" y="3162"/>
                            <a:ext cx="3159125" cy="1270"/>
                          </a:xfrm>
                          <a:custGeom>
                            <a:avLst/>
                            <a:gdLst/>
                            <a:ahLst/>
                            <a:cxnLst/>
                            <a:rect l="l" t="t" r="r" b="b"/>
                            <a:pathLst>
                              <a:path w="3159125" h="0">
                                <a:moveTo>
                                  <a:pt x="0" y="0"/>
                                </a:moveTo>
                                <a:lnTo>
                                  <a:pt x="3158782"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48.75pt;height:.5pt;mso-position-horizontal-relative:char;mso-position-vertical-relative:line" id="docshapegroup16" coordorigin="0,0" coordsize="4975,10">
                <v:line style="position:absolute" from="0,5" to="4974,5" stroked="true" strokeweight=".498pt" strokecolor="#000000">
                  <v:stroke dashstyle="solid"/>
                </v:line>
              </v:group>
            </w:pict>
          </mc:Fallback>
        </mc:AlternateContent>
      </w:r>
      <w:r>
        <w:rPr>
          <w:sz w:val="2"/>
        </w:rPr>
      </w:r>
    </w:p>
    <w:p>
      <w:pPr>
        <w:tabs>
          <w:tab w:pos="1137" w:val="left" w:leader="none"/>
          <w:tab w:pos="2570" w:val="left" w:leader="none"/>
          <w:tab w:pos="3415" w:val="left" w:leader="none"/>
          <w:tab w:pos="4055" w:val="left" w:leader="none"/>
        </w:tabs>
        <w:spacing w:line="183" w:lineRule="exact" w:before="15"/>
        <w:ind w:left="0" w:right="9" w:firstLine="0"/>
        <w:jc w:val="center"/>
        <w:rPr>
          <w:sz w:val="16"/>
        </w:rPr>
      </w:pPr>
      <w:r>
        <w:rPr>
          <w:spacing w:val="-10"/>
          <w:w w:val="115"/>
          <w:sz w:val="16"/>
        </w:rPr>
        <w:t>B</w:t>
      </w:r>
      <w:r>
        <w:rPr>
          <w:sz w:val="16"/>
        </w:rPr>
        <w:tab/>
      </w:r>
      <w:r>
        <w:rPr>
          <w:spacing w:val="-10"/>
          <w:w w:val="115"/>
          <w:sz w:val="16"/>
        </w:rPr>
        <w:t>5</w:t>
      </w:r>
      <w:r>
        <w:rPr>
          <w:sz w:val="16"/>
        </w:rPr>
        <w:tab/>
      </w:r>
      <w:r>
        <w:rPr>
          <w:spacing w:val="-10"/>
          <w:w w:val="115"/>
          <w:sz w:val="16"/>
        </w:rPr>
        <w:t>1</w:t>
      </w:r>
      <w:r>
        <w:rPr>
          <w:sz w:val="16"/>
        </w:rPr>
        <w:tab/>
      </w:r>
      <w:r>
        <w:rPr>
          <w:spacing w:val="-5"/>
          <w:w w:val="115"/>
          <w:sz w:val="16"/>
        </w:rPr>
        <w:t>18</w:t>
      </w:r>
      <w:r>
        <w:rPr>
          <w:sz w:val="16"/>
        </w:rPr>
        <w:tab/>
      </w:r>
      <w:r>
        <w:rPr>
          <w:rFonts w:ascii="Cambria" w:eastAsia="Cambria"/>
          <w:w w:val="115"/>
          <w:sz w:val="16"/>
        </w:rPr>
        <w:t>𝑡</w:t>
      </w:r>
      <w:r>
        <w:rPr>
          <w:rFonts w:ascii="Cambria" w:eastAsia="Cambria"/>
          <w:spacing w:val="-2"/>
          <w:w w:val="120"/>
          <w:sz w:val="16"/>
        </w:rPr>
        <w:t> </w:t>
      </w:r>
      <w:r>
        <w:rPr>
          <w:rFonts w:ascii="Cambria" w:eastAsia="Cambria"/>
          <w:w w:val="120"/>
          <w:sz w:val="16"/>
        </w:rPr>
        <w:t>=</w:t>
      </w:r>
      <w:r>
        <w:rPr>
          <w:rFonts w:ascii="Cambria" w:eastAsia="Cambria"/>
          <w:spacing w:val="-1"/>
          <w:w w:val="120"/>
          <w:sz w:val="16"/>
        </w:rPr>
        <w:t> </w:t>
      </w:r>
      <w:r>
        <w:rPr>
          <w:rFonts w:ascii="Cambria" w:eastAsia="Cambria"/>
          <w:w w:val="115"/>
          <w:sz w:val="16"/>
        </w:rPr>
        <w:t>0</w:t>
      </w:r>
      <w:r>
        <w:rPr>
          <w:w w:val="115"/>
          <w:sz w:val="16"/>
        </w:rPr>
        <w:t>:</w:t>
      </w:r>
      <w:r>
        <w:rPr>
          <w:spacing w:val="8"/>
          <w:w w:val="115"/>
          <w:sz w:val="16"/>
        </w:rPr>
        <w:t> </w:t>
      </w:r>
      <w:r>
        <w:rPr>
          <w:spacing w:val="-10"/>
          <w:w w:val="115"/>
          <w:sz w:val="16"/>
        </w:rPr>
        <w:t>1</w:t>
      </w:r>
    </w:p>
    <w:p>
      <w:pPr>
        <w:spacing w:line="179" w:lineRule="exact" w:before="0"/>
        <w:ind w:left="0" w:right="295" w:firstLine="0"/>
        <w:jc w:val="right"/>
        <w:rPr>
          <w:sz w:val="16"/>
        </w:rPr>
      </w:pPr>
      <w:r>
        <w:rPr>
          <w:rFonts w:ascii="Cambria" w:eastAsia="Cambria"/>
          <w:w w:val="110"/>
          <w:sz w:val="16"/>
        </w:rPr>
        <w:t>𝑡</w:t>
      </w:r>
      <w:r>
        <w:rPr>
          <w:rFonts w:ascii="Cambria" w:eastAsia="Cambria"/>
          <w:spacing w:val="1"/>
          <w:w w:val="120"/>
          <w:sz w:val="16"/>
        </w:rPr>
        <w:t> </w:t>
      </w:r>
      <w:r>
        <w:rPr>
          <w:rFonts w:ascii="Cambria" w:eastAsia="Cambria"/>
          <w:w w:val="120"/>
          <w:sz w:val="16"/>
        </w:rPr>
        <w:t>=</w:t>
      </w:r>
      <w:r>
        <w:rPr>
          <w:rFonts w:ascii="Cambria" w:eastAsia="Cambria"/>
          <w:spacing w:val="2"/>
          <w:w w:val="120"/>
          <w:sz w:val="16"/>
        </w:rPr>
        <w:t> </w:t>
      </w:r>
      <w:r>
        <w:rPr>
          <w:rFonts w:ascii="Cambria" w:eastAsia="Cambria"/>
          <w:w w:val="110"/>
          <w:sz w:val="16"/>
        </w:rPr>
        <w:t>1</w:t>
      </w:r>
      <w:r>
        <w:rPr>
          <w:w w:val="110"/>
          <w:sz w:val="16"/>
        </w:rPr>
        <w:t>:</w:t>
      </w:r>
      <w:r>
        <w:rPr>
          <w:spacing w:val="14"/>
          <w:w w:val="110"/>
          <w:sz w:val="16"/>
        </w:rPr>
        <w:t> </w:t>
      </w:r>
      <w:r>
        <w:rPr>
          <w:spacing w:val="-10"/>
          <w:w w:val="110"/>
          <w:sz w:val="16"/>
        </w:rPr>
        <w:t>2</w:t>
      </w:r>
    </w:p>
    <w:p>
      <w:pPr>
        <w:spacing w:line="179" w:lineRule="exact" w:before="0"/>
        <w:ind w:left="0" w:right="295" w:firstLine="0"/>
        <w:jc w:val="right"/>
        <w:rPr>
          <w:sz w:val="16"/>
        </w:rPr>
      </w:pPr>
      <w:r>
        <w:rPr>
          <w:rFonts w:ascii="Cambria" w:eastAsia="Cambria"/>
          <w:w w:val="105"/>
          <w:sz w:val="16"/>
        </w:rPr>
        <w:t>𝑡</w:t>
      </w:r>
      <w:r>
        <w:rPr>
          <w:rFonts w:ascii="Cambria" w:eastAsia="Cambria"/>
          <w:spacing w:val="4"/>
          <w:w w:val="120"/>
          <w:sz w:val="16"/>
        </w:rPr>
        <w:t> </w:t>
      </w:r>
      <w:r>
        <w:rPr>
          <w:rFonts w:ascii="Cambria" w:eastAsia="Cambria"/>
          <w:w w:val="120"/>
          <w:sz w:val="16"/>
        </w:rPr>
        <w:t>=</w:t>
      </w:r>
      <w:r>
        <w:rPr>
          <w:rFonts w:ascii="Cambria" w:eastAsia="Cambria"/>
          <w:spacing w:val="5"/>
          <w:w w:val="120"/>
          <w:sz w:val="16"/>
        </w:rPr>
        <w:t> </w:t>
      </w:r>
      <w:r>
        <w:rPr>
          <w:rFonts w:ascii="Cambria" w:eastAsia="Cambria"/>
          <w:w w:val="105"/>
          <w:sz w:val="16"/>
        </w:rPr>
        <w:t>2</w:t>
      </w:r>
      <w:r>
        <w:rPr>
          <w:w w:val="105"/>
          <w:sz w:val="16"/>
        </w:rPr>
        <w:t>:</w:t>
      </w:r>
      <w:r>
        <w:rPr>
          <w:spacing w:val="20"/>
          <w:w w:val="105"/>
          <w:sz w:val="16"/>
        </w:rPr>
        <w:t> </w:t>
      </w:r>
      <w:r>
        <w:rPr>
          <w:spacing w:val="-10"/>
          <w:w w:val="105"/>
          <w:sz w:val="16"/>
        </w:rPr>
        <w:t>0</w:t>
      </w:r>
    </w:p>
    <w:p>
      <w:pPr>
        <w:spacing w:line="179" w:lineRule="exact" w:before="0"/>
        <w:ind w:left="0" w:right="295" w:firstLine="0"/>
        <w:jc w:val="right"/>
        <w:rPr>
          <w:sz w:val="16"/>
        </w:rPr>
      </w:pPr>
      <w:r>
        <w:rPr>
          <w:rFonts w:ascii="Cambria" w:eastAsia="Cambria"/>
          <w:w w:val="115"/>
          <w:sz w:val="16"/>
        </w:rPr>
        <w:t>𝑡</w:t>
      </w:r>
      <w:r>
        <w:rPr>
          <w:rFonts w:ascii="Cambria" w:eastAsia="Cambria"/>
          <w:spacing w:val="-2"/>
          <w:w w:val="120"/>
          <w:sz w:val="16"/>
        </w:rPr>
        <w:t> </w:t>
      </w:r>
      <w:r>
        <w:rPr>
          <w:rFonts w:ascii="Cambria" w:eastAsia="Cambria"/>
          <w:w w:val="120"/>
          <w:sz w:val="16"/>
        </w:rPr>
        <w:t>=</w:t>
      </w:r>
      <w:r>
        <w:rPr>
          <w:rFonts w:ascii="Cambria" w:eastAsia="Cambria"/>
          <w:spacing w:val="-1"/>
          <w:w w:val="120"/>
          <w:sz w:val="16"/>
        </w:rPr>
        <w:t> </w:t>
      </w:r>
      <w:r>
        <w:rPr>
          <w:rFonts w:ascii="Cambria" w:eastAsia="Cambria"/>
          <w:w w:val="115"/>
          <w:sz w:val="16"/>
        </w:rPr>
        <w:t>3</w:t>
      </w:r>
      <w:r>
        <w:rPr>
          <w:w w:val="115"/>
          <w:sz w:val="16"/>
        </w:rPr>
        <w:t>:</w:t>
      </w:r>
      <w:r>
        <w:rPr>
          <w:spacing w:val="8"/>
          <w:w w:val="115"/>
          <w:sz w:val="16"/>
        </w:rPr>
        <w:t> </w:t>
      </w:r>
      <w:r>
        <w:rPr>
          <w:spacing w:val="-12"/>
          <w:w w:val="115"/>
          <w:sz w:val="16"/>
        </w:rPr>
        <w:t>1</w:t>
      </w:r>
    </w:p>
    <w:p>
      <w:pPr>
        <w:spacing w:line="183" w:lineRule="exact" w:before="0"/>
        <w:ind w:left="0" w:right="295" w:firstLine="0"/>
        <w:jc w:val="right"/>
        <w:rPr>
          <w:sz w:val="16"/>
        </w:rPr>
      </w:pPr>
      <w:r>
        <w:rPr>
          <w:rFonts w:ascii="Cambria" w:eastAsia="Cambria"/>
          <w:w w:val="110"/>
          <w:sz w:val="16"/>
        </w:rPr>
        <w:t>𝑡</w:t>
      </w:r>
      <w:r>
        <w:rPr>
          <w:rFonts w:ascii="Cambria" w:eastAsia="Cambria"/>
          <w:spacing w:val="1"/>
          <w:w w:val="120"/>
          <w:sz w:val="16"/>
        </w:rPr>
        <w:t> </w:t>
      </w:r>
      <w:r>
        <w:rPr>
          <w:rFonts w:ascii="Cambria" w:eastAsia="Cambria"/>
          <w:w w:val="120"/>
          <w:sz w:val="16"/>
        </w:rPr>
        <w:t>=</w:t>
      </w:r>
      <w:r>
        <w:rPr>
          <w:rFonts w:ascii="Cambria" w:eastAsia="Cambria"/>
          <w:spacing w:val="2"/>
          <w:w w:val="120"/>
          <w:sz w:val="16"/>
        </w:rPr>
        <w:t> </w:t>
      </w:r>
      <w:r>
        <w:rPr>
          <w:rFonts w:ascii="Cambria" w:eastAsia="Cambria"/>
          <w:w w:val="110"/>
          <w:sz w:val="16"/>
        </w:rPr>
        <w:t>4</w:t>
      </w:r>
      <w:r>
        <w:rPr>
          <w:w w:val="110"/>
          <w:sz w:val="16"/>
        </w:rPr>
        <w:t>:</w:t>
      </w:r>
      <w:r>
        <w:rPr>
          <w:spacing w:val="14"/>
          <w:w w:val="110"/>
          <w:sz w:val="16"/>
        </w:rPr>
        <w:t> </w:t>
      </w:r>
      <w:r>
        <w:rPr>
          <w:spacing w:val="-10"/>
          <w:w w:val="110"/>
          <w:sz w:val="16"/>
        </w:rPr>
        <w:t>2</w:t>
      </w:r>
    </w:p>
    <w:p>
      <w:pPr>
        <w:pStyle w:val="BodyText"/>
        <w:spacing w:before="1"/>
        <w:rPr>
          <w:sz w:val="5"/>
        </w:rPr>
      </w:pPr>
    </w:p>
    <w:p>
      <w:pPr>
        <w:pStyle w:val="BodyText"/>
        <w:spacing w:line="20" w:lineRule="exact"/>
        <w:ind w:left="127"/>
        <w:rPr>
          <w:sz w:val="2"/>
        </w:rPr>
      </w:pPr>
      <w:r>
        <w:rPr>
          <w:sz w:val="2"/>
        </w:rPr>
        <mc:AlternateContent>
          <mc:Choice Requires="wps">
            <w:drawing>
              <wp:inline distT="0" distB="0" distL="0" distR="0">
                <wp:extent cx="3159125" cy="6350"/>
                <wp:effectExtent l="9525" t="0" r="0" b="3175"/>
                <wp:docPr id="36" name="Group 36"/>
                <wp:cNvGraphicFramePr>
                  <a:graphicFrameLocks/>
                </wp:cNvGraphicFramePr>
                <a:graphic>
                  <a:graphicData uri="http://schemas.microsoft.com/office/word/2010/wordprocessingGroup">
                    <wpg:wgp>
                      <wpg:cNvPr id="36" name="Group 36"/>
                      <wpg:cNvGrpSpPr/>
                      <wpg:grpSpPr>
                        <a:xfrm>
                          <a:off x="0" y="0"/>
                          <a:ext cx="3159125" cy="6350"/>
                          <a:chExt cx="3159125" cy="6350"/>
                        </a:xfrm>
                      </wpg:grpSpPr>
                      <wps:wsp>
                        <wps:cNvPr id="37" name="Graphic 37"/>
                        <wps:cNvSpPr/>
                        <wps:spPr>
                          <a:xfrm>
                            <a:off x="0" y="3162"/>
                            <a:ext cx="3159125" cy="1270"/>
                          </a:xfrm>
                          <a:custGeom>
                            <a:avLst/>
                            <a:gdLst/>
                            <a:ahLst/>
                            <a:cxnLst/>
                            <a:rect l="l" t="t" r="r" b="b"/>
                            <a:pathLst>
                              <a:path w="3159125" h="0">
                                <a:moveTo>
                                  <a:pt x="0" y="0"/>
                                </a:moveTo>
                                <a:lnTo>
                                  <a:pt x="3158782"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48.75pt;height:.5pt;mso-position-horizontal-relative:char;mso-position-vertical-relative:line" id="docshapegroup17" coordorigin="0,0" coordsize="4975,10">
                <v:line style="position:absolute" from="0,5" to="4974,5" stroked="true" strokeweight=".498pt" strokecolor="#000000">
                  <v:stroke dashstyle="solid"/>
                </v:line>
              </v:group>
            </w:pict>
          </mc:Fallback>
        </mc:AlternateContent>
      </w:r>
      <w:r>
        <w:rPr>
          <w:sz w:val="2"/>
        </w:rPr>
      </w:r>
    </w:p>
    <w:p>
      <w:pPr>
        <w:tabs>
          <w:tab w:pos="1138" w:val="left" w:leader="none"/>
          <w:tab w:pos="2572" w:val="left" w:leader="none"/>
          <w:tab w:pos="3416" w:val="left" w:leader="none"/>
          <w:tab w:pos="4056" w:val="left" w:leader="none"/>
        </w:tabs>
        <w:spacing w:line="183" w:lineRule="exact" w:before="14"/>
        <w:ind w:left="0" w:right="10" w:firstLine="0"/>
        <w:jc w:val="center"/>
        <w:rPr>
          <w:sz w:val="16"/>
        </w:rPr>
      </w:pPr>
      <w:r>
        <w:rPr>
          <w:spacing w:val="-10"/>
          <w:w w:val="110"/>
          <w:sz w:val="16"/>
        </w:rPr>
        <w:t>C</w:t>
      </w:r>
      <w:r>
        <w:rPr>
          <w:sz w:val="16"/>
        </w:rPr>
        <w:tab/>
      </w:r>
      <w:r>
        <w:rPr>
          <w:spacing w:val="-10"/>
          <w:w w:val="110"/>
          <w:sz w:val="16"/>
        </w:rPr>
        <w:t>7</w:t>
      </w:r>
      <w:r>
        <w:rPr>
          <w:sz w:val="16"/>
        </w:rPr>
        <w:tab/>
      </w:r>
      <w:r>
        <w:rPr>
          <w:spacing w:val="-10"/>
          <w:w w:val="110"/>
          <w:sz w:val="16"/>
        </w:rPr>
        <w:t>1</w:t>
      </w:r>
      <w:r>
        <w:rPr>
          <w:sz w:val="16"/>
        </w:rPr>
        <w:tab/>
      </w:r>
      <w:r>
        <w:rPr>
          <w:spacing w:val="-5"/>
          <w:w w:val="110"/>
          <w:sz w:val="16"/>
        </w:rPr>
        <w:t>35</w:t>
      </w:r>
      <w:r>
        <w:rPr>
          <w:sz w:val="16"/>
        </w:rPr>
        <w:tab/>
      </w:r>
      <w:r>
        <w:rPr>
          <w:rFonts w:ascii="Cambria" w:eastAsia="Cambria"/>
          <w:w w:val="110"/>
          <w:sz w:val="16"/>
        </w:rPr>
        <w:t>𝑡</w:t>
      </w:r>
      <w:r>
        <w:rPr>
          <w:rFonts w:ascii="Cambria" w:eastAsia="Cambria"/>
          <w:spacing w:val="1"/>
          <w:w w:val="120"/>
          <w:sz w:val="16"/>
        </w:rPr>
        <w:t> </w:t>
      </w:r>
      <w:r>
        <w:rPr>
          <w:rFonts w:ascii="Cambria" w:eastAsia="Cambria"/>
          <w:w w:val="120"/>
          <w:sz w:val="16"/>
        </w:rPr>
        <w:t>=</w:t>
      </w:r>
      <w:r>
        <w:rPr>
          <w:rFonts w:ascii="Cambria" w:eastAsia="Cambria"/>
          <w:spacing w:val="2"/>
          <w:w w:val="120"/>
          <w:sz w:val="16"/>
        </w:rPr>
        <w:t> </w:t>
      </w:r>
      <w:r>
        <w:rPr>
          <w:rFonts w:ascii="Cambria" w:eastAsia="Cambria"/>
          <w:w w:val="110"/>
          <w:sz w:val="16"/>
        </w:rPr>
        <w:t>0</w:t>
      </w:r>
      <w:r>
        <w:rPr>
          <w:w w:val="110"/>
          <w:sz w:val="16"/>
        </w:rPr>
        <w:t>:</w:t>
      </w:r>
      <w:r>
        <w:rPr>
          <w:spacing w:val="14"/>
          <w:w w:val="110"/>
          <w:sz w:val="16"/>
        </w:rPr>
        <w:t> </w:t>
      </w:r>
      <w:r>
        <w:rPr>
          <w:spacing w:val="-10"/>
          <w:w w:val="105"/>
          <w:sz w:val="16"/>
        </w:rPr>
        <w:t>0</w:t>
      </w:r>
    </w:p>
    <w:p>
      <w:pPr>
        <w:spacing w:line="179" w:lineRule="exact" w:before="0"/>
        <w:ind w:left="0" w:right="295" w:firstLine="0"/>
        <w:jc w:val="right"/>
        <w:rPr>
          <w:sz w:val="16"/>
        </w:rPr>
      </w:pPr>
      <w:r>
        <w:rPr>
          <w:rFonts w:ascii="Cambria" w:eastAsia="Cambria"/>
          <w:w w:val="110"/>
          <w:sz w:val="16"/>
        </w:rPr>
        <w:t>𝑡</w:t>
      </w:r>
      <w:r>
        <w:rPr>
          <w:rFonts w:ascii="Cambria" w:eastAsia="Cambria"/>
          <w:spacing w:val="1"/>
          <w:w w:val="120"/>
          <w:sz w:val="16"/>
        </w:rPr>
        <w:t> </w:t>
      </w:r>
      <w:r>
        <w:rPr>
          <w:rFonts w:ascii="Cambria" w:eastAsia="Cambria"/>
          <w:w w:val="120"/>
          <w:sz w:val="16"/>
        </w:rPr>
        <w:t>=</w:t>
      </w:r>
      <w:r>
        <w:rPr>
          <w:rFonts w:ascii="Cambria" w:eastAsia="Cambria"/>
          <w:spacing w:val="2"/>
          <w:w w:val="120"/>
          <w:sz w:val="16"/>
        </w:rPr>
        <w:t> </w:t>
      </w:r>
      <w:r>
        <w:rPr>
          <w:rFonts w:ascii="Cambria" w:eastAsia="Cambria"/>
          <w:w w:val="110"/>
          <w:sz w:val="16"/>
        </w:rPr>
        <w:t>1</w:t>
      </w:r>
      <w:r>
        <w:rPr>
          <w:w w:val="110"/>
          <w:sz w:val="16"/>
        </w:rPr>
        <w:t>:</w:t>
      </w:r>
      <w:r>
        <w:rPr>
          <w:spacing w:val="14"/>
          <w:w w:val="110"/>
          <w:sz w:val="16"/>
        </w:rPr>
        <w:t> </w:t>
      </w:r>
      <w:r>
        <w:rPr>
          <w:spacing w:val="-10"/>
          <w:w w:val="110"/>
          <w:sz w:val="16"/>
        </w:rPr>
        <w:t>2</w:t>
      </w:r>
    </w:p>
    <w:p>
      <w:pPr>
        <w:spacing w:line="179" w:lineRule="exact" w:before="0"/>
        <w:ind w:left="0" w:right="295" w:firstLine="0"/>
        <w:jc w:val="right"/>
        <w:rPr>
          <w:sz w:val="16"/>
        </w:rPr>
      </w:pPr>
      <w:r>
        <w:rPr>
          <w:rFonts w:ascii="Cambria" w:eastAsia="Cambria"/>
          <w:w w:val="105"/>
          <w:sz w:val="16"/>
        </w:rPr>
        <w:t>𝑡</w:t>
      </w:r>
      <w:r>
        <w:rPr>
          <w:rFonts w:ascii="Cambria" w:eastAsia="Cambria"/>
          <w:spacing w:val="4"/>
          <w:w w:val="120"/>
          <w:sz w:val="16"/>
        </w:rPr>
        <w:t> </w:t>
      </w:r>
      <w:r>
        <w:rPr>
          <w:rFonts w:ascii="Cambria" w:eastAsia="Cambria"/>
          <w:w w:val="120"/>
          <w:sz w:val="16"/>
        </w:rPr>
        <w:t>=</w:t>
      </w:r>
      <w:r>
        <w:rPr>
          <w:rFonts w:ascii="Cambria" w:eastAsia="Cambria"/>
          <w:spacing w:val="5"/>
          <w:w w:val="120"/>
          <w:sz w:val="16"/>
        </w:rPr>
        <w:t> </w:t>
      </w:r>
      <w:r>
        <w:rPr>
          <w:rFonts w:ascii="Cambria" w:eastAsia="Cambria"/>
          <w:w w:val="105"/>
          <w:sz w:val="16"/>
        </w:rPr>
        <w:t>2</w:t>
      </w:r>
      <w:r>
        <w:rPr>
          <w:w w:val="105"/>
          <w:sz w:val="16"/>
        </w:rPr>
        <w:t>:</w:t>
      </w:r>
      <w:r>
        <w:rPr>
          <w:spacing w:val="20"/>
          <w:w w:val="105"/>
          <w:sz w:val="16"/>
        </w:rPr>
        <w:t> </w:t>
      </w:r>
      <w:r>
        <w:rPr>
          <w:spacing w:val="-10"/>
          <w:w w:val="105"/>
          <w:sz w:val="16"/>
        </w:rPr>
        <w:t>0</w:t>
      </w:r>
    </w:p>
    <w:p>
      <w:pPr>
        <w:spacing w:line="179" w:lineRule="exact" w:before="0"/>
        <w:ind w:left="0" w:right="295" w:firstLine="0"/>
        <w:jc w:val="right"/>
        <w:rPr>
          <w:sz w:val="16"/>
        </w:rPr>
      </w:pPr>
      <w:r>
        <w:rPr>
          <w:rFonts w:ascii="Cambria" w:eastAsia="Cambria"/>
          <w:w w:val="115"/>
          <w:sz w:val="16"/>
        </w:rPr>
        <w:t>𝑡</w:t>
      </w:r>
      <w:r>
        <w:rPr>
          <w:rFonts w:ascii="Cambria" w:eastAsia="Cambria"/>
          <w:spacing w:val="-2"/>
          <w:w w:val="120"/>
          <w:sz w:val="16"/>
        </w:rPr>
        <w:t> </w:t>
      </w:r>
      <w:r>
        <w:rPr>
          <w:rFonts w:ascii="Cambria" w:eastAsia="Cambria"/>
          <w:w w:val="120"/>
          <w:sz w:val="16"/>
        </w:rPr>
        <w:t>=</w:t>
      </w:r>
      <w:r>
        <w:rPr>
          <w:rFonts w:ascii="Cambria" w:eastAsia="Cambria"/>
          <w:spacing w:val="-1"/>
          <w:w w:val="120"/>
          <w:sz w:val="16"/>
        </w:rPr>
        <w:t> </w:t>
      </w:r>
      <w:r>
        <w:rPr>
          <w:rFonts w:ascii="Cambria" w:eastAsia="Cambria"/>
          <w:w w:val="115"/>
          <w:sz w:val="16"/>
        </w:rPr>
        <w:t>3</w:t>
      </w:r>
      <w:r>
        <w:rPr>
          <w:w w:val="115"/>
          <w:sz w:val="16"/>
        </w:rPr>
        <w:t>:</w:t>
      </w:r>
      <w:r>
        <w:rPr>
          <w:spacing w:val="8"/>
          <w:w w:val="115"/>
          <w:sz w:val="16"/>
        </w:rPr>
        <w:t> </w:t>
      </w:r>
      <w:r>
        <w:rPr>
          <w:spacing w:val="-12"/>
          <w:w w:val="115"/>
          <w:sz w:val="16"/>
        </w:rPr>
        <w:t>1</w:t>
      </w:r>
    </w:p>
    <w:p>
      <w:pPr>
        <w:spacing w:line="183" w:lineRule="exact" w:before="0"/>
        <w:ind w:left="0" w:right="295" w:firstLine="0"/>
        <w:jc w:val="right"/>
        <w:rPr>
          <w:sz w:val="16"/>
        </w:rPr>
      </w:pPr>
      <w:r>
        <w:rPr>
          <w:rFonts w:ascii="Cambria" w:eastAsia="Cambria"/>
          <w:w w:val="110"/>
          <w:sz w:val="16"/>
        </w:rPr>
        <w:t>𝑡</w:t>
      </w:r>
      <w:r>
        <w:rPr>
          <w:rFonts w:ascii="Cambria" w:eastAsia="Cambria"/>
          <w:spacing w:val="1"/>
          <w:w w:val="120"/>
          <w:sz w:val="16"/>
        </w:rPr>
        <w:t> </w:t>
      </w:r>
      <w:r>
        <w:rPr>
          <w:rFonts w:ascii="Cambria" w:eastAsia="Cambria"/>
          <w:w w:val="120"/>
          <w:sz w:val="16"/>
        </w:rPr>
        <w:t>=</w:t>
      </w:r>
      <w:r>
        <w:rPr>
          <w:rFonts w:ascii="Cambria" w:eastAsia="Cambria"/>
          <w:spacing w:val="2"/>
          <w:w w:val="120"/>
          <w:sz w:val="16"/>
        </w:rPr>
        <w:t> </w:t>
      </w:r>
      <w:r>
        <w:rPr>
          <w:rFonts w:ascii="Cambria" w:eastAsia="Cambria"/>
          <w:w w:val="110"/>
          <w:sz w:val="16"/>
        </w:rPr>
        <w:t>4</w:t>
      </w:r>
      <w:r>
        <w:rPr>
          <w:w w:val="110"/>
          <w:sz w:val="16"/>
        </w:rPr>
        <w:t>:</w:t>
      </w:r>
      <w:r>
        <w:rPr>
          <w:spacing w:val="14"/>
          <w:w w:val="110"/>
          <w:sz w:val="16"/>
        </w:rPr>
        <w:t> </w:t>
      </w:r>
      <w:r>
        <w:rPr>
          <w:spacing w:val="-10"/>
          <w:w w:val="110"/>
          <w:sz w:val="16"/>
        </w:rPr>
        <w:t>2</w:t>
      </w:r>
    </w:p>
    <w:p>
      <w:pPr>
        <w:pStyle w:val="BodyText"/>
        <w:spacing w:before="1"/>
        <w:rPr>
          <w:sz w:val="5"/>
        </w:rPr>
      </w:pPr>
    </w:p>
    <w:p>
      <w:pPr>
        <w:pStyle w:val="BodyText"/>
        <w:spacing w:line="20" w:lineRule="exact"/>
        <w:ind w:left="127"/>
        <w:rPr>
          <w:sz w:val="2"/>
        </w:rPr>
      </w:pPr>
      <w:r>
        <w:rPr>
          <w:sz w:val="2"/>
        </w:rPr>
        <mc:AlternateContent>
          <mc:Choice Requires="wps">
            <w:drawing>
              <wp:inline distT="0" distB="0" distL="0" distR="0">
                <wp:extent cx="3159125" cy="6350"/>
                <wp:effectExtent l="9525" t="0" r="0" b="3175"/>
                <wp:docPr id="38" name="Group 38"/>
                <wp:cNvGraphicFramePr>
                  <a:graphicFrameLocks/>
                </wp:cNvGraphicFramePr>
                <a:graphic>
                  <a:graphicData uri="http://schemas.microsoft.com/office/word/2010/wordprocessingGroup">
                    <wpg:wgp>
                      <wpg:cNvPr id="38" name="Group 38"/>
                      <wpg:cNvGrpSpPr/>
                      <wpg:grpSpPr>
                        <a:xfrm>
                          <a:off x="0" y="0"/>
                          <a:ext cx="3159125" cy="6350"/>
                          <a:chExt cx="3159125" cy="6350"/>
                        </a:xfrm>
                      </wpg:grpSpPr>
                      <wps:wsp>
                        <wps:cNvPr id="39" name="Graphic 39"/>
                        <wps:cNvSpPr/>
                        <wps:spPr>
                          <a:xfrm>
                            <a:off x="0" y="3162"/>
                            <a:ext cx="3159125" cy="1270"/>
                          </a:xfrm>
                          <a:custGeom>
                            <a:avLst/>
                            <a:gdLst/>
                            <a:ahLst/>
                            <a:cxnLst/>
                            <a:rect l="l" t="t" r="r" b="b"/>
                            <a:pathLst>
                              <a:path w="3159125" h="0">
                                <a:moveTo>
                                  <a:pt x="0" y="0"/>
                                </a:moveTo>
                                <a:lnTo>
                                  <a:pt x="3158782"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48.75pt;height:.5pt;mso-position-horizontal-relative:char;mso-position-vertical-relative:line" id="docshapegroup18" coordorigin="0,0" coordsize="4975,10">
                <v:line style="position:absolute" from="0,5" to="4974,5" stroked="true" strokeweight=".498pt" strokecolor="#000000">
                  <v:stroke dashstyle="solid"/>
                </v:line>
              </v:group>
            </w:pict>
          </mc:Fallback>
        </mc:AlternateContent>
      </w:r>
      <w:r>
        <w:rPr>
          <w:sz w:val="2"/>
        </w:rPr>
      </w:r>
    </w:p>
    <w:p>
      <w:pPr>
        <w:tabs>
          <w:tab w:pos="1142" w:val="left" w:leader="none"/>
          <w:tab w:pos="2575" w:val="left" w:leader="none"/>
          <w:tab w:pos="3462" w:val="left" w:leader="none"/>
          <w:tab w:pos="4060" w:val="left" w:leader="none"/>
        </w:tabs>
        <w:spacing w:line="183" w:lineRule="exact" w:before="14"/>
        <w:ind w:left="0" w:right="13" w:firstLine="0"/>
        <w:jc w:val="center"/>
        <w:rPr>
          <w:sz w:val="16"/>
        </w:rPr>
      </w:pPr>
      <w:r>
        <w:rPr>
          <w:spacing w:val="-10"/>
          <w:w w:val="110"/>
          <w:sz w:val="16"/>
        </w:rPr>
        <w:t>D</w:t>
      </w:r>
      <w:r>
        <w:rPr>
          <w:sz w:val="16"/>
        </w:rPr>
        <w:tab/>
      </w:r>
      <w:r>
        <w:rPr>
          <w:spacing w:val="-10"/>
          <w:w w:val="105"/>
          <w:sz w:val="16"/>
        </w:rPr>
        <w:t>0</w:t>
      </w:r>
      <w:r>
        <w:rPr>
          <w:sz w:val="16"/>
        </w:rPr>
        <w:tab/>
      </w:r>
      <w:r>
        <w:rPr>
          <w:spacing w:val="-10"/>
          <w:w w:val="110"/>
          <w:sz w:val="16"/>
        </w:rPr>
        <w:t>2</w:t>
      </w:r>
      <w:r>
        <w:rPr>
          <w:sz w:val="16"/>
        </w:rPr>
        <w:tab/>
      </w:r>
      <w:r>
        <w:rPr>
          <w:spacing w:val="-10"/>
          <w:w w:val="110"/>
          <w:sz w:val="16"/>
        </w:rPr>
        <w:t>7</w:t>
      </w:r>
      <w:r>
        <w:rPr>
          <w:sz w:val="16"/>
        </w:rPr>
        <w:tab/>
      </w:r>
      <w:r>
        <w:rPr>
          <w:rFonts w:ascii="Cambria" w:eastAsia="Cambria"/>
          <w:w w:val="110"/>
          <w:sz w:val="16"/>
        </w:rPr>
        <w:t>𝑡</w:t>
      </w:r>
      <w:r>
        <w:rPr>
          <w:rFonts w:ascii="Cambria" w:eastAsia="Cambria"/>
          <w:spacing w:val="1"/>
          <w:w w:val="120"/>
          <w:sz w:val="16"/>
        </w:rPr>
        <w:t> </w:t>
      </w:r>
      <w:r>
        <w:rPr>
          <w:rFonts w:ascii="Cambria" w:eastAsia="Cambria"/>
          <w:w w:val="120"/>
          <w:sz w:val="16"/>
        </w:rPr>
        <w:t>=</w:t>
      </w:r>
      <w:r>
        <w:rPr>
          <w:rFonts w:ascii="Cambria" w:eastAsia="Cambria"/>
          <w:spacing w:val="2"/>
          <w:w w:val="120"/>
          <w:sz w:val="16"/>
        </w:rPr>
        <w:t> </w:t>
      </w:r>
      <w:r>
        <w:rPr>
          <w:rFonts w:ascii="Cambria" w:eastAsia="Cambria"/>
          <w:w w:val="110"/>
          <w:sz w:val="16"/>
        </w:rPr>
        <w:t>0</w:t>
      </w:r>
      <w:r>
        <w:rPr>
          <w:w w:val="110"/>
          <w:sz w:val="16"/>
        </w:rPr>
        <w:t>:</w:t>
      </w:r>
      <w:r>
        <w:rPr>
          <w:spacing w:val="14"/>
          <w:w w:val="110"/>
          <w:sz w:val="16"/>
        </w:rPr>
        <w:t> </w:t>
      </w:r>
      <w:r>
        <w:rPr>
          <w:spacing w:val="-10"/>
          <w:w w:val="110"/>
          <w:sz w:val="16"/>
        </w:rPr>
        <w:t>1</w:t>
      </w:r>
    </w:p>
    <w:p>
      <w:pPr>
        <w:spacing w:line="179" w:lineRule="exact" w:before="0"/>
        <w:ind w:left="0" w:right="295" w:firstLine="0"/>
        <w:jc w:val="right"/>
        <w:rPr>
          <w:sz w:val="16"/>
        </w:rPr>
      </w:pPr>
      <w:r>
        <w:rPr>
          <w:rFonts w:ascii="Cambria" w:eastAsia="Cambria"/>
          <w:w w:val="110"/>
          <w:sz w:val="16"/>
        </w:rPr>
        <w:t>𝑡</w:t>
      </w:r>
      <w:r>
        <w:rPr>
          <w:rFonts w:ascii="Cambria" w:eastAsia="Cambria"/>
          <w:spacing w:val="1"/>
          <w:w w:val="120"/>
          <w:sz w:val="16"/>
        </w:rPr>
        <w:t> </w:t>
      </w:r>
      <w:r>
        <w:rPr>
          <w:rFonts w:ascii="Cambria" w:eastAsia="Cambria"/>
          <w:w w:val="120"/>
          <w:sz w:val="16"/>
        </w:rPr>
        <w:t>=</w:t>
      </w:r>
      <w:r>
        <w:rPr>
          <w:rFonts w:ascii="Cambria" w:eastAsia="Cambria"/>
          <w:spacing w:val="2"/>
          <w:w w:val="120"/>
          <w:sz w:val="16"/>
        </w:rPr>
        <w:t> </w:t>
      </w:r>
      <w:r>
        <w:rPr>
          <w:rFonts w:ascii="Cambria" w:eastAsia="Cambria"/>
          <w:w w:val="110"/>
          <w:sz w:val="16"/>
        </w:rPr>
        <w:t>1</w:t>
      </w:r>
      <w:r>
        <w:rPr>
          <w:w w:val="110"/>
          <w:sz w:val="16"/>
        </w:rPr>
        <w:t>:</w:t>
      </w:r>
      <w:r>
        <w:rPr>
          <w:spacing w:val="14"/>
          <w:w w:val="110"/>
          <w:sz w:val="16"/>
        </w:rPr>
        <w:t> </w:t>
      </w:r>
      <w:r>
        <w:rPr>
          <w:spacing w:val="-10"/>
          <w:w w:val="110"/>
          <w:sz w:val="16"/>
        </w:rPr>
        <w:t>2</w:t>
      </w:r>
    </w:p>
    <w:p>
      <w:pPr>
        <w:spacing w:line="179" w:lineRule="exact" w:before="0"/>
        <w:ind w:left="0" w:right="295" w:firstLine="0"/>
        <w:jc w:val="right"/>
        <w:rPr>
          <w:sz w:val="16"/>
        </w:rPr>
      </w:pPr>
      <w:r>
        <w:rPr>
          <w:rFonts w:ascii="Cambria" w:eastAsia="Cambria"/>
          <w:w w:val="115"/>
          <w:sz w:val="16"/>
        </w:rPr>
        <w:t>𝑡</w:t>
      </w:r>
      <w:r>
        <w:rPr>
          <w:rFonts w:ascii="Cambria" w:eastAsia="Cambria"/>
          <w:spacing w:val="-2"/>
          <w:w w:val="120"/>
          <w:sz w:val="16"/>
        </w:rPr>
        <w:t> </w:t>
      </w:r>
      <w:r>
        <w:rPr>
          <w:rFonts w:ascii="Cambria" w:eastAsia="Cambria"/>
          <w:w w:val="120"/>
          <w:sz w:val="16"/>
        </w:rPr>
        <w:t>=</w:t>
      </w:r>
      <w:r>
        <w:rPr>
          <w:rFonts w:ascii="Cambria" w:eastAsia="Cambria"/>
          <w:spacing w:val="-1"/>
          <w:w w:val="120"/>
          <w:sz w:val="16"/>
        </w:rPr>
        <w:t> </w:t>
      </w:r>
      <w:r>
        <w:rPr>
          <w:rFonts w:ascii="Cambria" w:eastAsia="Cambria"/>
          <w:w w:val="115"/>
          <w:sz w:val="16"/>
        </w:rPr>
        <w:t>2</w:t>
      </w:r>
      <w:r>
        <w:rPr>
          <w:w w:val="115"/>
          <w:sz w:val="16"/>
        </w:rPr>
        <w:t>:</w:t>
      </w:r>
      <w:r>
        <w:rPr>
          <w:spacing w:val="8"/>
          <w:w w:val="115"/>
          <w:sz w:val="16"/>
        </w:rPr>
        <w:t> </w:t>
      </w:r>
      <w:r>
        <w:rPr>
          <w:spacing w:val="-12"/>
          <w:w w:val="115"/>
          <w:sz w:val="16"/>
        </w:rPr>
        <w:t>1</w:t>
      </w:r>
    </w:p>
    <w:p>
      <w:pPr>
        <w:spacing w:line="179" w:lineRule="exact" w:before="0"/>
        <w:ind w:left="0" w:right="295" w:firstLine="0"/>
        <w:jc w:val="right"/>
        <w:rPr>
          <w:sz w:val="16"/>
        </w:rPr>
      </w:pPr>
      <w:r>
        <w:rPr>
          <w:rFonts w:ascii="Cambria" w:eastAsia="Cambria"/>
          <w:w w:val="115"/>
          <w:sz w:val="16"/>
        </w:rPr>
        <w:t>𝑡</w:t>
      </w:r>
      <w:r>
        <w:rPr>
          <w:rFonts w:ascii="Cambria" w:eastAsia="Cambria"/>
          <w:spacing w:val="-2"/>
          <w:w w:val="120"/>
          <w:sz w:val="16"/>
        </w:rPr>
        <w:t> </w:t>
      </w:r>
      <w:r>
        <w:rPr>
          <w:rFonts w:ascii="Cambria" w:eastAsia="Cambria"/>
          <w:w w:val="120"/>
          <w:sz w:val="16"/>
        </w:rPr>
        <w:t>=</w:t>
      </w:r>
      <w:r>
        <w:rPr>
          <w:rFonts w:ascii="Cambria" w:eastAsia="Cambria"/>
          <w:spacing w:val="-1"/>
          <w:w w:val="120"/>
          <w:sz w:val="16"/>
        </w:rPr>
        <w:t> </w:t>
      </w:r>
      <w:r>
        <w:rPr>
          <w:rFonts w:ascii="Cambria" w:eastAsia="Cambria"/>
          <w:w w:val="115"/>
          <w:sz w:val="16"/>
        </w:rPr>
        <w:t>3</w:t>
      </w:r>
      <w:r>
        <w:rPr>
          <w:w w:val="115"/>
          <w:sz w:val="16"/>
        </w:rPr>
        <w:t>:</w:t>
      </w:r>
      <w:r>
        <w:rPr>
          <w:spacing w:val="8"/>
          <w:w w:val="115"/>
          <w:sz w:val="16"/>
        </w:rPr>
        <w:t> </w:t>
      </w:r>
      <w:r>
        <w:rPr>
          <w:spacing w:val="-12"/>
          <w:w w:val="115"/>
          <w:sz w:val="16"/>
        </w:rPr>
        <w:t>1</w:t>
      </w:r>
    </w:p>
    <w:p>
      <w:pPr>
        <w:spacing w:line="183" w:lineRule="exact" w:before="0"/>
        <w:ind w:left="0" w:right="295" w:firstLine="0"/>
        <w:jc w:val="right"/>
        <w:rPr>
          <w:sz w:val="16"/>
        </w:rPr>
      </w:pPr>
      <w:r>
        <w:rPr>
          <w:rFonts w:ascii="Cambria" w:eastAsia="Cambria"/>
          <w:w w:val="110"/>
          <w:sz w:val="16"/>
        </w:rPr>
        <w:t>𝑡</w:t>
      </w:r>
      <w:r>
        <w:rPr>
          <w:rFonts w:ascii="Cambria" w:eastAsia="Cambria"/>
          <w:spacing w:val="1"/>
          <w:w w:val="120"/>
          <w:sz w:val="16"/>
        </w:rPr>
        <w:t> </w:t>
      </w:r>
      <w:r>
        <w:rPr>
          <w:rFonts w:ascii="Cambria" w:eastAsia="Cambria"/>
          <w:w w:val="120"/>
          <w:sz w:val="16"/>
        </w:rPr>
        <w:t>=</w:t>
      </w:r>
      <w:r>
        <w:rPr>
          <w:rFonts w:ascii="Cambria" w:eastAsia="Cambria"/>
          <w:spacing w:val="2"/>
          <w:w w:val="120"/>
          <w:sz w:val="16"/>
        </w:rPr>
        <w:t> </w:t>
      </w:r>
      <w:r>
        <w:rPr>
          <w:rFonts w:ascii="Cambria" w:eastAsia="Cambria"/>
          <w:w w:val="110"/>
          <w:sz w:val="16"/>
        </w:rPr>
        <w:t>4</w:t>
      </w:r>
      <w:r>
        <w:rPr>
          <w:w w:val="110"/>
          <w:sz w:val="16"/>
        </w:rPr>
        <w:t>:</w:t>
      </w:r>
      <w:r>
        <w:rPr>
          <w:spacing w:val="14"/>
          <w:w w:val="110"/>
          <w:sz w:val="16"/>
        </w:rPr>
        <w:t> </w:t>
      </w:r>
      <w:r>
        <w:rPr>
          <w:spacing w:val="-12"/>
          <w:w w:val="110"/>
          <w:sz w:val="16"/>
        </w:rPr>
        <w:t>3</w:t>
      </w:r>
    </w:p>
    <w:p>
      <w:pPr>
        <w:pStyle w:val="BodyText"/>
        <w:spacing w:before="1"/>
        <w:rPr>
          <w:sz w:val="5"/>
        </w:rPr>
      </w:pPr>
    </w:p>
    <w:p>
      <w:pPr>
        <w:pStyle w:val="BodyText"/>
        <w:spacing w:line="20" w:lineRule="exact"/>
        <w:ind w:left="127"/>
        <w:rPr>
          <w:sz w:val="2"/>
        </w:rPr>
      </w:pPr>
      <w:r>
        <w:rPr>
          <w:sz w:val="2"/>
        </w:rPr>
        <mc:AlternateContent>
          <mc:Choice Requires="wps">
            <w:drawing>
              <wp:inline distT="0" distB="0" distL="0" distR="0">
                <wp:extent cx="3159125" cy="6350"/>
                <wp:effectExtent l="9525" t="0" r="0" b="3175"/>
                <wp:docPr id="40" name="Group 40"/>
                <wp:cNvGraphicFramePr>
                  <a:graphicFrameLocks/>
                </wp:cNvGraphicFramePr>
                <a:graphic>
                  <a:graphicData uri="http://schemas.microsoft.com/office/word/2010/wordprocessingGroup">
                    <wpg:wgp>
                      <wpg:cNvPr id="40" name="Group 40"/>
                      <wpg:cNvGrpSpPr/>
                      <wpg:grpSpPr>
                        <a:xfrm>
                          <a:off x="0" y="0"/>
                          <a:ext cx="3159125" cy="6350"/>
                          <a:chExt cx="3159125" cy="6350"/>
                        </a:xfrm>
                      </wpg:grpSpPr>
                      <wps:wsp>
                        <wps:cNvPr id="41" name="Graphic 41"/>
                        <wps:cNvSpPr/>
                        <wps:spPr>
                          <a:xfrm>
                            <a:off x="0" y="3162"/>
                            <a:ext cx="3159125" cy="1270"/>
                          </a:xfrm>
                          <a:custGeom>
                            <a:avLst/>
                            <a:gdLst/>
                            <a:ahLst/>
                            <a:cxnLst/>
                            <a:rect l="l" t="t" r="r" b="b"/>
                            <a:pathLst>
                              <a:path w="3159125" h="0">
                                <a:moveTo>
                                  <a:pt x="0" y="0"/>
                                </a:moveTo>
                                <a:lnTo>
                                  <a:pt x="3158782"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48.75pt;height:.5pt;mso-position-horizontal-relative:char;mso-position-vertical-relative:line" id="docshapegroup19" coordorigin="0,0" coordsize="4975,10">
                <v:line style="position:absolute" from="0,5" to="4974,5" stroked="true" strokeweight=".498pt" strokecolor="#000000">
                  <v:stroke dashstyle="solid"/>
                </v:line>
              </v:group>
            </w:pict>
          </mc:Fallback>
        </mc:AlternateContent>
      </w:r>
      <w:r>
        <w:rPr>
          <w:sz w:val="2"/>
        </w:rPr>
      </w:r>
    </w:p>
    <w:p>
      <w:pPr>
        <w:tabs>
          <w:tab w:pos="1135" w:val="left" w:leader="none"/>
          <w:tab w:pos="2568" w:val="left" w:leader="none"/>
          <w:tab w:pos="3412" w:val="left" w:leader="none"/>
          <w:tab w:pos="4053" w:val="left" w:leader="none"/>
        </w:tabs>
        <w:spacing w:line="183" w:lineRule="exact" w:before="14"/>
        <w:ind w:left="0" w:right="6" w:firstLine="0"/>
        <w:jc w:val="center"/>
        <w:rPr>
          <w:sz w:val="16"/>
        </w:rPr>
      </w:pPr>
      <w:r>
        <w:rPr>
          <w:spacing w:val="-10"/>
          <w:w w:val="105"/>
          <w:sz w:val="16"/>
        </w:rPr>
        <w:t>E</w:t>
      </w:r>
      <w:r>
        <w:rPr>
          <w:sz w:val="16"/>
        </w:rPr>
        <w:tab/>
      </w:r>
      <w:r>
        <w:rPr>
          <w:spacing w:val="-10"/>
          <w:w w:val="105"/>
          <w:sz w:val="16"/>
        </w:rPr>
        <w:t>0</w:t>
      </w:r>
      <w:r>
        <w:rPr>
          <w:sz w:val="16"/>
        </w:rPr>
        <w:tab/>
      </w:r>
      <w:r>
        <w:rPr>
          <w:spacing w:val="-10"/>
          <w:w w:val="105"/>
          <w:sz w:val="16"/>
        </w:rPr>
        <w:t>3</w:t>
      </w:r>
      <w:r>
        <w:rPr>
          <w:sz w:val="16"/>
        </w:rPr>
        <w:tab/>
      </w:r>
      <w:r>
        <w:rPr>
          <w:spacing w:val="-5"/>
          <w:w w:val="105"/>
          <w:sz w:val="16"/>
        </w:rPr>
        <w:t>16</w:t>
      </w:r>
      <w:r>
        <w:rPr>
          <w:sz w:val="16"/>
        </w:rPr>
        <w:tab/>
      </w:r>
      <w:r>
        <w:rPr>
          <w:rFonts w:ascii="Cambria" w:eastAsia="Cambria"/>
          <w:w w:val="105"/>
          <w:sz w:val="16"/>
        </w:rPr>
        <w:t>𝑡</w:t>
      </w:r>
      <w:r>
        <w:rPr>
          <w:rFonts w:ascii="Cambria" w:eastAsia="Cambria"/>
          <w:spacing w:val="4"/>
          <w:w w:val="120"/>
          <w:sz w:val="16"/>
        </w:rPr>
        <w:t> </w:t>
      </w:r>
      <w:r>
        <w:rPr>
          <w:rFonts w:ascii="Cambria" w:eastAsia="Cambria"/>
          <w:w w:val="120"/>
          <w:sz w:val="16"/>
        </w:rPr>
        <w:t>=</w:t>
      </w:r>
      <w:r>
        <w:rPr>
          <w:rFonts w:ascii="Cambria" w:eastAsia="Cambria"/>
          <w:spacing w:val="5"/>
          <w:w w:val="120"/>
          <w:sz w:val="16"/>
        </w:rPr>
        <w:t> </w:t>
      </w:r>
      <w:r>
        <w:rPr>
          <w:rFonts w:ascii="Cambria" w:eastAsia="Cambria"/>
          <w:w w:val="105"/>
          <w:sz w:val="16"/>
        </w:rPr>
        <w:t>0</w:t>
      </w:r>
      <w:r>
        <w:rPr>
          <w:w w:val="105"/>
          <w:sz w:val="16"/>
        </w:rPr>
        <w:t>:</w:t>
      </w:r>
      <w:r>
        <w:rPr>
          <w:spacing w:val="20"/>
          <w:w w:val="105"/>
          <w:sz w:val="16"/>
        </w:rPr>
        <w:t> </w:t>
      </w:r>
      <w:r>
        <w:rPr>
          <w:spacing w:val="-10"/>
          <w:w w:val="105"/>
          <w:sz w:val="16"/>
        </w:rPr>
        <w:t>0</w:t>
      </w:r>
    </w:p>
    <w:p>
      <w:pPr>
        <w:spacing w:line="179" w:lineRule="exact" w:before="0"/>
        <w:ind w:left="0" w:right="295" w:firstLine="0"/>
        <w:jc w:val="right"/>
        <w:rPr>
          <w:sz w:val="16"/>
        </w:rPr>
      </w:pPr>
      <w:r>
        <w:rPr>
          <w:rFonts w:ascii="Cambria" w:eastAsia="Cambria"/>
          <w:w w:val="115"/>
          <w:sz w:val="16"/>
        </w:rPr>
        <w:t>𝑡</w:t>
      </w:r>
      <w:r>
        <w:rPr>
          <w:rFonts w:ascii="Cambria" w:eastAsia="Cambria"/>
          <w:spacing w:val="-2"/>
          <w:w w:val="120"/>
          <w:sz w:val="16"/>
        </w:rPr>
        <w:t> </w:t>
      </w:r>
      <w:r>
        <w:rPr>
          <w:rFonts w:ascii="Cambria" w:eastAsia="Cambria"/>
          <w:w w:val="120"/>
          <w:sz w:val="16"/>
        </w:rPr>
        <w:t>=</w:t>
      </w:r>
      <w:r>
        <w:rPr>
          <w:rFonts w:ascii="Cambria" w:eastAsia="Cambria"/>
          <w:spacing w:val="-1"/>
          <w:w w:val="120"/>
          <w:sz w:val="16"/>
        </w:rPr>
        <w:t> </w:t>
      </w:r>
      <w:r>
        <w:rPr>
          <w:rFonts w:ascii="Cambria" w:eastAsia="Cambria"/>
          <w:w w:val="115"/>
          <w:sz w:val="16"/>
        </w:rPr>
        <w:t>1</w:t>
      </w:r>
      <w:r>
        <w:rPr>
          <w:w w:val="115"/>
          <w:sz w:val="16"/>
        </w:rPr>
        <w:t>:</w:t>
      </w:r>
      <w:r>
        <w:rPr>
          <w:spacing w:val="8"/>
          <w:w w:val="115"/>
          <w:sz w:val="16"/>
        </w:rPr>
        <w:t> </w:t>
      </w:r>
      <w:r>
        <w:rPr>
          <w:spacing w:val="-12"/>
          <w:w w:val="115"/>
          <w:sz w:val="16"/>
        </w:rPr>
        <w:t>1</w:t>
      </w:r>
    </w:p>
    <w:p>
      <w:pPr>
        <w:spacing w:line="179" w:lineRule="exact" w:before="0"/>
        <w:ind w:left="0" w:right="295" w:firstLine="0"/>
        <w:jc w:val="right"/>
        <w:rPr>
          <w:sz w:val="16"/>
        </w:rPr>
      </w:pPr>
      <w:r>
        <w:rPr>
          <w:rFonts w:ascii="Cambria" w:eastAsia="Cambria"/>
          <w:w w:val="110"/>
          <w:sz w:val="16"/>
        </w:rPr>
        <w:t>𝑡</w:t>
      </w:r>
      <w:r>
        <w:rPr>
          <w:rFonts w:ascii="Cambria" w:eastAsia="Cambria"/>
          <w:spacing w:val="1"/>
          <w:w w:val="120"/>
          <w:sz w:val="16"/>
        </w:rPr>
        <w:t> </w:t>
      </w:r>
      <w:r>
        <w:rPr>
          <w:rFonts w:ascii="Cambria" w:eastAsia="Cambria"/>
          <w:w w:val="120"/>
          <w:sz w:val="16"/>
        </w:rPr>
        <w:t>=</w:t>
      </w:r>
      <w:r>
        <w:rPr>
          <w:rFonts w:ascii="Cambria" w:eastAsia="Cambria"/>
          <w:spacing w:val="2"/>
          <w:w w:val="120"/>
          <w:sz w:val="16"/>
        </w:rPr>
        <w:t> </w:t>
      </w:r>
      <w:r>
        <w:rPr>
          <w:rFonts w:ascii="Cambria" w:eastAsia="Cambria"/>
          <w:w w:val="110"/>
          <w:sz w:val="16"/>
        </w:rPr>
        <w:t>2</w:t>
      </w:r>
      <w:r>
        <w:rPr>
          <w:w w:val="110"/>
          <w:sz w:val="16"/>
        </w:rPr>
        <w:t>:</w:t>
      </w:r>
      <w:r>
        <w:rPr>
          <w:spacing w:val="14"/>
          <w:w w:val="110"/>
          <w:sz w:val="16"/>
        </w:rPr>
        <w:t> </w:t>
      </w:r>
      <w:r>
        <w:rPr>
          <w:spacing w:val="-10"/>
          <w:w w:val="110"/>
          <w:sz w:val="16"/>
        </w:rPr>
        <w:t>2</w:t>
      </w:r>
    </w:p>
    <w:p>
      <w:pPr>
        <w:spacing w:line="179" w:lineRule="exact" w:before="0"/>
        <w:ind w:left="0" w:right="295" w:firstLine="0"/>
        <w:jc w:val="right"/>
        <w:rPr>
          <w:sz w:val="16"/>
        </w:rPr>
      </w:pPr>
      <w:r>
        <w:rPr>
          <w:rFonts w:ascii="Cambria" w:eastAsia="Cambria"/>
          <w:w w:val="110"/>
          <w:sz w:val="16"/>
        </w:rPr>
        <w:t>𝑡</w:t>
      </w:r>
      <w:r>
        <w:rPr>
          <w:rFonts w:ascii="Cambria" w:eastAsia="Cambria"/>
          <w:spacing w:val="1"/>
          <w:w w:val="120"/>
          <w:sz w:val="16"/>
        </w:rPr>
        <w:t> </w:t>
      </w:r>
      <w:r>
        <w:rPr>
          <w:rFonts w:ascii="Cambria" w:eastAsia="Cambria"/>
          <w:w w:val="120"/>
          <w:sz w:val="16"/>
        </w:rPr>
        <w:t>=</w:t>
      </w:r>
      <w:r>
        <w:rPr>
          <w:rFonts w:ascii="Cambria" w:eastAsia="Cambria"/>
          <w:spacing w:val="2"/>
          <w:w w:val="120"/>
          <w:sz w:val="16"/>
        </w:rPr>
        <w:t> </w:t>
      </w:r>
      <w:r>
        <w:rPr>
          <w:rFonts w:ascii="Cambria" w:eastAsia="Cambria"/>
          <w:w w:val="110"/>
          <w:sz w:val="16"/>
        </w:rPr>
        <w:t>3</w:t>
      </w:r>
      <w:r>
        <w:rPr>
          <w:w w:val="110"/>
          <w:sz w:val="16"/>
        </w:rPr>
        <w:t>:</w:t>
      </w:r>
      <w:r>
        <w:rPr>
          <w:spacing w:val="14"/>
          <w:w w:val="110"/>
          <w:sz w:val="16"/>
        </w:rPr>
        <w:t> </w:t>
      </w:r>
      <w:r>
        <w:rPr>
          <w:spacing w:val="-10"/>
          <w:w w:val="110"/>
          <w:sz w:val="16"/>
        </w:rPr>
        <w:t>2</w:t>
      </w:r>
    </w:p>
    <w:p>
      <w:pPr>
        <w:spacing w:line="183" w:lineRule="exact" w:before="0"/>
        <w:ind w:left="0" w:right="295" w:firstLine="0"/>
        <w:jc w:val="right"/>
        <w:rPr>
          <w:sz w:val="16"/>
        </w:rPr>
      </w:pPr>
      <w:r>
        <w:rPr>
          <w:rFonts w:ascii="Cambria" w:eastAsia="Cambria"/>
          <w:w w:val="115"/>
          <w:sz w:val="16"/>
        </w:rPr>
        <w:t>𝑡</w:t>
      </w:r>
      <w:r>
        <w:rPr>
          <w:rFonts w:ascii="Cambria" w:eastAsia="Cambria"/>
          <w:spacing w:val="-2"/>
          <w:w w:val="120"/>
          <w:sz w:val="16"/>
        </w:rPr>
        <w:t> </w:t>
      </w:r>
      <w:r>
        <w:rPr>
          <w:rFonts w:ascii="Cambria" w:eastAsia="Cambria"/>
          <w:w w:val="120"/>
          <w:sz w:val="16"/>
        </w:rPr>
        <w:t>=</w:t>
      </w:r>
      <w:r>
        <w:rPr>
          <w:rFonts w:ascii="Cambria" w:eastAsia="Cambria"/>
          <w:spacing w:val="-1"/>
          <w:w w:val="120"/>
          <w:sz w:val="16"/>
        </w:rPr>
        <w:t> </w:t>
      </w:r>
      <w:r>
        <w:rPr>
          <w:rFonts w:ascii="Cambria" w:eastAsia="Cambria"/>
          <w:w w:val="115"/>
          <w:sz w:val="16"/>
        </w:rPr>
        <w:t>4</w:t>
      </w:r>
      <w:r>
        <w:rPr>
          <w:w w:val="115"/>
          <w:sz w:val="16"/>
        </w:rPr>
        <w:t>:</w:t>
      </w:r>
      <w:r>
        <w:rPr>
          <w:spacing w:val="8"/>
          <w:w w:val="115"/>
          <w:sz w:val="16"/>
        </w:rPr>
        <w:t> </w:t>
      </w:r>
      <w:r>
        <w:rPr>
          <w:spacing w:val="-12"/>
          <w:w w:val="115"/>
          <w:sz w:val="16"/>
        </w:rPr>
        <w:t>1</w:t>
      </w:r>
    </w:p>
    <w:p>
      <w:pPr>
        <w:pStyle w:val="BodyText"/>
        <w:spacing w:before="1"/>
        <w:rPr>
          <w:sz w:val="5"/>
        </w:rPr>
      </w:pPr>
    </w:p>
    <w:p>
      <w:pPr>
        <w:pStyle w:val="BodyText"/>
        <w:spacing w:line="20" w:lineRule="exact"/>
        <w:ind w:left="127"/>
        <w:rPr>
          <w:sz w:val="2"/>
        </w:rPr>
      </w:pPr>
      <w:r>
        <w:rPr>
          <w:sz w:val="2"/>
        </w:rPr>
        <mc:AlternateContent>
          <mc:Choice Requires="wps">
            <w:drawing>
              <wp:inline distT="0" distB="0" distL="0" distR="0">
                <wp:extent cx="3159125" cy="6350"/>
                <wp:effectExtent l="9525" t="0" r="0" b="3175"/>
                <wp:docPr id="42" name="Group 42"/>
                <wp:cNvGraphicFramePr>
                  <a:graphicFrameLocks/>
                </wp:cNvGraphicFramePr>
                <a:graphic>
                  <a:graphicData uri="http://schemas.microsoft.com/office/word/2010/wordprocessingGroup">
                    <wpg:wgp>
                      <wpg:cNvPr id="42" name="Group 42"/>
                      <wpg:cNvGrpSpPr/>
                      <wpg:grpSpPr>
                        <a:xfrm>
                          <a:off x="0" y="0"/>
                          <a:ext cx="3159125" cy="6350"/>
                          <a:chExt cx="3159125" cy="6350"/>
                        </a:xfrm>
                      </wpg:grpSpPr>
                      <wps:wsp>
                        <wps:cNvPr id="43" name="Graphic 43"/>
                        <wps:cNvSpPr/>
                        <wps:spPr>
                          <a:xfrm>
                            <a:off x="0" y="3162"/>
                            <a:ext cx="3159125" cy="1270"/>
                          </a:xfrm>
                          <a:custGeom>
                            <a:avLst/>
                            <a:gdLst/>
                            <a:ahLst/>
                            <a:cxnLst/>
                            <a:rect l="l" t="t" r="r" b="b"/>
                            <a:pathLst>
                              <a:path w="3159125" h="0">
                                <a:moveTo>
                                  <a:pt x="0" y="0"/>
                                </a:moveTo>
                                <a:lnTo>
                                  <a:pt x="3158782"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48.75pt;height:.5pt;mso-position-horizontal-relative:char;mso-position-vertical-relative:line" id="docshapegroup20" coordorigin="0,0" coordsize="4975,10">
                <v:line style="position:absolute" from="0,5" to="4974,5" stroked="true" strokeweight=".498pt" strokecolor="#000000">
                  <v:stroke dashstyle="solid"/>
                </v:line>
              </v:group>
            </w:pict>
          </mc:Fallback>
        </mc:AlternateContent>
      </w:r>
      <w:r>
        <w:rPr>
          <w:sz w:val="2"/>
        </w:rPr>
      </w:r>
    </w:p>
    <w:p>
      <w:pPr>
        <w:tabs>
          <w:tab w:pos="1132" w:val="left" w:leader="none"/>
          <w:tab w:pos="2566" w:val="left" w:leader="none"/>
          <w:tab w:pos="3410" w:val="left" w:leader="none"/>
          <w:tab w:pos="4050" w:val="left" w:leader="none"/>
        </w:tabs>
        <w:spacing w:line="183" w:lineRule="exact" w:before="14"/>
        <w:ind w:left="0" w:right="4" w:firstLine="0"/>
        <w:jc w:val="center"/>
        <w:rPr>
          <w:sz w:val="16"/>
        </w:rPr>
      </w:pPr>
      <w:r>
        <w:rPr>
          <w:spacing w:val="-10"/>
          <w:w w:val="105"/>
          <w:sz w:val="16"/>
        </w:rPr>
        <w:t>F</w:t>
      </w:r>
      <w:r>
        <w:rPr>
          <w:sz w:val="16"/>
        </w:rPr>
        <w:tab/>
      </w:r>
      <w:r>
        <w:rPr>
          <w:spacing w:val="-10"/>
          <w:w w:val="105"/>
          <w:sz w:val="16"/>
        </w:rPr>
        <w:t>1</w:t>
      </w:r>
      <w:r>
        <w:rPr>
          <w:sz w:val="16"/>
        </w:rPr>
        <w:tab/>
      </w:r>
      <w:r>
        <w:rPr>
          <w:spacing w:val="-10"/>
          <w:w w:val="105"/>
          <w:sz w:val="16"/>
        </w:rPr>
        <w:t>5</w:t>
      </w:r>
      <w:r>
        <w:rPr>
          <w:sz w:val="16"/>
        </w:rPr>
        <w:tab/>
      </w:r>
      <w:r>
        <w:rPr>
          <w:spacing w:val="-5"/>
          <w:w w:val="105"/>
          <w:sz w:val="16"/>
        </w:rPr>
        <w:t>37</w:t>
      </w:r>
      <w:r>
        <w:rPr>
          <w:sz w:val="16"/>
        </w:rPr>
        <w:tab/>
      </w:r>
      <w:r>
        <w:rPr>
          <w:rFonts w:ascii="Cambria" w:eastAsia="Cambria"/>
          <w:w w:val="105"/>
          <w:sz w:val="16"/>
        </w:rPr>
        <w:t>𝑡</w:t>
      </w:r>
      <w:r>
        <w:rPr>
          <w:rFonts w:ascii="Cambria" w:eastAsia="Cambria"/>
          <w:spacing w:val="4"/>
          <w:w w:val="120"/>
          <w:sz w:val="16"/>
        </w:rPr>
        <w:t> </w:t>
      </w:r>
      <w:r>
        <w:rPr>
          <w:rFonts w:ascii="Cambria" w:eastAsia="Cambria"/>
          <w:w w:val="120"/>
          <w:sz w:val="16"/>
        </w:rPr>
        <w:t>=</w:t>
      </w:r>
      <w:r>
        <w:rPr>
          <w:rFonts w:ascii="Cambria" w:eastAsia="Cambria"/>
          <w:spacing w:val="5"/>
          <w:w w:val="120"/>
          <w:sz w:val="16"/>
        </w:rPr>
        <w:t> </w:t>
      </w:r>
      <w:r>
        <w:rPr>
          <w:rFonts w:ascii="Cambria" w:eastAsia="Cambria"/>
          <w:w w:val="105"/>
          <w:sz w:val="16"/>
        </w:rPr>
        <w:t>0</w:t>
      </w:r>
      <w:r>
        <w:rPr>
          <w:w w:val="105"/>
          <w:sz w:val="16"/>
        </w:rPr>
        <w:t>:</w:t>
      </w:r>
      <w:r>
        <w:rPr>
          <w:spacing w:val="20"/>
          <w:w w:val="105"/>
          <w:sz w:val="16"/>
        </w:rPr>
        <w:t> </w:t>
      </w:r>
      <w:r>
        <w:rPr>
          <w:spacing w:val="-10"/>
          <w:w w:val="105"/>
          <w:sz w:val="16"/>
        </w:rPr>
        <w:t>0</w:t>
      </w:r>
    </w:p>
    <w:p>
      <w:pPr>
        <w:spacing w:line="179" w:lineRule="exact" w:before="0"/>
        <w:ind w:left="0" w:right="295" w:firstLine="0"/>
        <w:jc w:val="right"/>
        <w:rPr>
          <w:sz w:val="16"/>
        </w:rPr>
      </w:pPr>
      <w:r>
        <w:rPr>
          <w:rFonts w:ascii="Cambria" w:eastAsia="Cambria"/>
          <w:w w:val="115"/>
          <w:sz w:val="16"/>
        </w:rPr>
        <w:t>𝑡</w:t>
      </w:r>
      <w:r>
        <w:rPr>
          <w:rFonts w:ascii="Cambria" w:eastAsia="Cambria"/>
          <w:spacing w:val="-2"/>
          <w:w w:val="120"/>
          <w:sz w:val="16"/>
        </w:rPr>
        <w:t> </w:t>
      </w:r>
      <w:r>
        <w:rPr>
          <w:rFonts w:ascii="Cambria" w:eastAsia="Cambria"/>
          <w:w w:val="120"/>
          <w:sz w:val="16"/>
        </w:rPr>
        <w:t>=</w:t>
      </w:r>
      <w:r>
        <w:rPr>
          <w:rFonts w:ascii="Cambria" w:eastAsia="Cambria"/>
          <w:spacing w:val="-1"/>
          <w:w w:val="120"/>
          <w:sz w:val="16"/>
        </w:rPr>
        <w:t> </w:t>
      </w:r>
      <w:r>
        <w:rPr>
          <w:rFonts w:ascii="Cambria" w:eastAsia="Cambria"/>
          <w:w w:val="115"/>
          <w:sz w:val="16"/>
        </w:rPr>
        <w:t>1</w:t>
      </w:r>
      <w:r>
        <w:rPr>
          <w:w w:val="115"/>
          <w:sz w:val="16"/>
        </w:rPr>
        <w:t>:</w:t>
      </w:r>
      <w:r>
        <w:rPr>
          <w:spacing w:val="8"/>
          <w:w w:val="115"/>
          <w:sz w:val="16"/>
        </w:rPr>
        <w:t> </w:t>
      </w:r>
      <w:r>
        <w:rPr>
          <w:spacing w:val="-12"/>
          <w:w w:val="115"/>
          <w:sz w:val="16"/>
        </w:rPr>
        <w:t>1</w:t>
      </w:r>
    </w:p>
    <w:p>
      <w:pPr>
        <w:spacing w:line="179" w:lineRule="exact" w:before="0"/>
        <w:ind w:left="0" w:right="295" w:firstLine="0"/>
        <w:jc w:val="right"/>
        <w:rPr>
          <w:sz w:val="16"/>
        </w:rPr>
      </w:pPr>
      <w:r>
        <w:rPr>
          <w:rFonts w:ascii="Cambria" w:eastAsia="Cambria"/>
          <w:w w:val="105"/>
          <w:sz w:val="16"/>
        </w:rPr>
        <w:t>𝑡</w:t>
      </w:r>
      <w:r>
        <w:rPr>
          <w:rFonts w:ascii="Cambria" w:eastAsia="Cambria"/>
          <w:spacing w:val="4"/>
          <w:w w:val="120"/>
          <w:sz w:val="16"/>
        </w:rPr>
        <w:t> </w:t>
      </w:r>
      <w:r>
        <w:rPr>
          <w:rFonts w:ascii="Cambria" w:eastAsia="Cambria"/>
          <w:w w:val="120"/>
          <w:sz w:val="16"/>
        </w:rPr>
        <w:t>=</w:t>
      </w:r>
      <w:r>
        <w:rPr>
          <w:rFonts w:ascii="Cambria" w:eastAsia="Cambria"/>
          <w:spacing w:val="5"/>
          <w:w w:val="120"/>
          <w:sz w:val="16"/>
        </w:rPr>
        <w:t> </w:t>
      </w:r>
      <w:r>
        <w:rPr>
          <w:rFonts w:ascii="Cambria" w:eastAsia="Cambria"/>
          <w:w w:val="105"/>
          <w:sz w:val="16"/>
        </w:rPr>
        <w:t>2</w:t>
      </w:r>
      <w:r>
        <w:rPr>
          <w:w w:val="105"/>
          <w:sz w:val="16"/>
        </w:rPr>
        <w:t>:</w:t>
      </w:r>
      <w:r>
        <w:rPr>
          <w:spacing w:val="20"/>
          <w:w w:val="105"/>
          <w:sz w:val="16"/>
        </w:rPr>
        <w:t> </w:t>
      </w:r>
      <w:r>
        <w:rPr>
          <w:spacing w:val="-10"/>
          <w:w w:val="105"/>
          <w:sz w:val="16"/>
        </w:rPr>
        <w:t>0</w:t>
      </w:r>
    </w:p>
    <w:p>
      <w:pPr>
        <w:spacing w:line="179" w:lineRule="exact" w:before="0"/>
        <w:ind w:left="0" w:right="295" w:firstLine="0"/>
        <w:jc w:val="right"/>
        <w:rPr>
          <w:sz w:val="16"/>
        </w:rPr>
      </w:pPr>
      <w:r>
        <w:rPr>
          <w:rFonts w:ascii="Cambria" w:eastAsia="Cambria"/>
          <w:w w:val="115"/>
          <w:sz w:val="16"/>
        </w:rPr>
        <w:t>𝑡</w:t>
      </w:r>
      <w:r>
        <w:rPr>
          <w:rFonts w:ascii="Cambria" w:eastAsia="Cambria"/>
          <w:spacing w:val="-2"/>
          <w:w w:val="120"/>
          <w:sz w:val="16"/>
        </w:rPr>
        <w:t> </w:t>
      </w:r>
      <w:r>
        <w:rPr>
          <w:rFonts w:ascii="Cambria" w:eastAsia="Cambria"/>
          <w:w w:val="120"/>
          <w:sz w:val="16"/>
        </w:rPr>
        <w:t>=</w:t>
      </w:r>
      <w:r>
        <w:rPr>
          <w:rFonts w:ascii="Cambria" w:eastAsia="Cambria"/>
          <w:spacing w:val="-1"/>
          <w:w w:val="120"/>
          <w:sz w:val="16"/>
        </w:rPr>
        <w:t> </w:t>
      </w:r>
      <w:r>
        <w:rPr>
          <w:rFonts w:ascii="Cambria" w:eastAsia="Cambria"/>
          <w:w w:val="115"/>
          <w:sz w:val="16"/>
        </w:rPr>
        <w:t>3</w:t>
      </w:r>
      <w:r>
        <w:rPr>
          <w:w w:val="115"/>
          <w:sz w:val="16"/>
        </w:rPr>
        <w:t>:</w:t>
      </w:r>
      <w:r>
        <w:rPr>
          <w:spacing w:val="8"/>
          <w:w w:val="115"/>
          <w:sz w:val="16"/>
        </w:rPr>
        <w:t> </w:t>
      </w:r>
      <w:r>
        <w:rPr>
          <w:spacing w:val="-12"/>
          <w:w w:val="115"/>
          <w:sz w:val="16"/>
        </w:rPr>
        <w:t>1</w:t>
      </w:r>
    </w:p>
    <w:p>
      <w:pPr>
        <w:spacing w:line="183" w:lineRule="exact" w:before="0"/>
        <w:ind w:left="0" w:right="295" w:firstLine="0"/>
        <w:jc w:val="right"/>
        <w:rPr>
          <w:sz w:val="16"/>
        </w:rPr>
      </w:pPr>
      <w:r>
        <w:rPr>
          <w:rFonts w:ascii="Cambria" w:eastAsia="Cambria"/>
          <w:w w:val="110"/>
          <w:sz w:val="16"/>
        </w:rPr>
        <w:t>𝑡</w:t>
      </w:r>
      <w:r>
        <w:rPr>
          <w:rFonts w:ascii="Cambria" w:eastAsia="Cambria"/>
          <w:spacing w:val="1"/>
          <w:w w:val="120"/>
          <w:sz w:val="16"/>
        </w:rPr>
        <w:t> </w:t>
      </w:r>
      <w:r>
        <w:rPr>
          <w:rFonts w:ascii="Cambria" w:eastAsia="Cambria"/>
          <w:w w:val="120"/>
          <w:sz w:val="16"/>
        </w:rPr>
        <w:t>=</w:t>
      </w:r>
      <w:r>
        <w:rPr>
          <w:rFonts w:ascii="Cambria" w:eastAsia="Cambria"/>
          <w:spacing w:val="2"/>
          <w:w w:val="120"/>
          <w:sz w:val="16"/>
        </w:rPr>
        <w:t> </w:t>
      </w:r>
      <w:r>
        <w:rPr>
          <w:rFonts w:ascii="Cambria" w:eastAsia="Cambria"/>
          <w:w w:val="110"/>
          <w:sz w:val="16"/>
        </w:rPr>
        <w:t>4</w:t>
      </w:r>
      <w:r>
        <w:rPr>
          <w:w w:val="110"/>
          <w:sz w:val="16"/>
        </w:rPr>
        <w:t>:</w:t>
      </w:r>
      <w:r>
        <w:rPr>
          <w:spacing w:val="14"/>
          <w:w w:val="110"/>
          <w:sz w:val="16"/>
        </w:rPr>
        <w:t> </w:t>
      </w:r>
      <w:r>
        <w:rPr>
          <w:spacing w:val="-10"/>
          <w:w w:val="110"/>
          <w:sz w:val="16"/>
        </w:rPr>
        <w:t>2</w:t>
      </w:r>
    </w:p>
    <w:p>
      <w:pPr>
        <w:pStyle w:val="BodyText"/>
        <w:spacing w:before="4"/>
        <w:rPr>
          <w:sz w:val="5"/>
        </w:rPr>
      </w:pPr>
    </w:p>
    <w:p>
      <w:pPr>
        <w:pStyle w:val="BodyText"/>
        <w:spacing w:line="20" w:lineRule="exact"/>
        <w:ind w:left="127"/>
        <w:rPr>
          <w:sz w:val="2"/>
        </w:rPr>
      </w:pPr>
      <w:r>
        <w:rPr>
          <w:sz w:val="2"/>
        </w:rPr>
        <mc:AlternateContent>
          <mc:Choice Requires="wps">
            <w:drawing>
              <wp:inline distT="0" distB="0" distL="0" distR="0">
                <wp:extent cx="3159125" cy="10160"/>
                <wp:effectExtent l="9525" t="0" r="3175" b="8890"/>
                <wp:docPr id="44" name="Group 44"/>
                <wp:cNvGraphicFramePr>
                  <a:graphicFrameLocks/>
                </wp:cNvGraphicFramePr>
                <a:graphic>
                  <a:graphicData uri="http://schemas.microsoft.com/office/word/2010/wordprocessingGroup">
                    <wpg:wgp>
                      <wpg:cNvPr id="44" name="Group 44"/>
                      <wpg:cNvGrpSpPr/>
                      <wpg:grpSpPr>
                        <a:xfrm>
                          <a:off x="0" y="0"/>
                          <a:ext cx="3159125" cy="10160"/>
                          <a:chExt cx="3159125" cy="10160"/>
                        </a:xfrm>
                      </wpg:grpSpPr>
                      <wps:wsp>
                        <wps:cNvPr id="45" name="Graphic 45"/>
                        <wps:cNvSpPr/>
                        <wps:spPr>
                          <a:xfrm>
                            <a:off x="0" y="5060"/>
                            <a:ext cx="3159125" cy="1270"/>
                          </a:xfrm>
                          <a:custGeom>
                            <a:avLst/>
                            <a:gdLst/>
                            <a:ahLst/>
                            <a:cxnLst/>
                            <a:rect l="l" t="t" r="r" b="b"/>
                            <a:pathLst>
                              <a:path w="3159125" h="0">
                                <a:moveTo>
                                  <a:pt x="0" y="0"/>
                                </a:moveTo>
                                <a:lnTo>
                                  <a:pt x="3158782"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48.75pt;height:.8pt;mso-position-horizontal-relative:char;mso-position-vertical-relative:line" id="docshapegroup21" coordorigin="0,0" coordsize="4975,16">
                <v:line style="position:absolute" from="0,8" to="4974,8" stroked="true" strokeweight=".797pt" strokecolor="#000000">
                  <v:stroke dashstyle="solid"/>
                </v:line>
              </v:group>
            </w:pict>
          </mc:Fallback>
        </mc:AlternateContent>
      </w:r>
      <w:r>
        <w:rPr>
          <w:sz w:val="2"/>
        </w:rPr>
      </w:r>
    </w:p>
    <w:p>
      <w:pPr>
        <w:pStyle w:val="BodyText"/>
        <w:rPr>
          <w:sz w:val="16"/>
        </w:rPr>
      </w:pPr>
    </w:p>
    <w:p>
      <w:pPr>
        <w:pStyle w:val="BodyText"/>
        <w:spacing w:before="103"/>
        <w:rPr>
          <w:sz w:val="16"/>
        </w:rPr>
      </w:pPr>
    </w:p>
    <w:p>
      <w:pPr>
        <w:pStyle w:val="BodyText"/>
        <w:spacing w:line="252" w:lineRule="auto"/>
        <w:ind w:left="96" w:right="47" w:hanging="17"/>
        <w:jc w:val="both"/>
      </w:pPr>
      <w:r>
        <w:rPr>
          <w:spacing w:val="-4"/>
        </w:rPr>
        <w:t>(including</w:t>
      </w:r>
      <w:r>
        <w:rPr>
          <w:spacing w:val="-9"/>
        </w:rPr>
        <w:t> </w:t>
      </w:r>
      <w:r>
        <w:rPr>
          <w:spacing w:val="-4"/>
        </w:rPr>
        <w:t>structural</w:t>
      </w:r>
      <w:r>
        <w:rPr>
          <w:spacing w:val="-8"/>
        </w:rPr>
        <w:t> </w:t>
      </w:r>
      <w:r>
        <w:rPr>
          <w:spacing w:val="-4"/>
        </w:rPr>
        <w:t>barriers,</w:t>
      </w:r>
      <w:r>
        <w:rPr>
          <w:spacing w:val="-8"/>
        </w:rPr>
        <w:t> </w:t>
      </w:r>
      <w:r>
        <w:rPr>
          <w:spacing w:val="-4"/>
        </w:rPr>
        <w:t>non-operational</w:t>
      </w:r>
      <w:r>
        <w:rPr>
          <w:spacing w:val="-8"/>
        </w:rPr>
        <w:t> </w:t>
      </w:r>
      <w:r>
        <w:rPr>
          <w:spacing w:val="-4"/>
        </w:rPr>
        <w:t>spaces,</w:t>
      </w:r>
      <w:r>
        <w:rPr>
          <w:spacing w:val="-8"/>
        </w:rPr>
        <w:t> </w:t>
      </w:r>
      <w:r>
        <w:rPr>
          <w:spacing w:val="-4"/>
        </w:rPr>
        <w:t>areas </w:t>
      </w:r>
      <w:r>
        <w:rPr/>
        <w:t>with no population, or locations without alarm coverage) are represented by a value of -1.</w:t>
      </w:r>
    </w:p>
    <w:p>
      <w:pPr>
        <w:pStyle w:val="BodyText"/>
        <w:spacing w:line="252" w:lineRule="auto" w:before="21"/>
        <w:ind w:left="96" w:right="38" w:firstLine="206"/>
        <w:jc w:val="both"/>
      </w:pPr>
      <w:r>
        <w:rPr/>
        <w:t>During</w:t>
      </w:r>
      <w:r>
        <w:rPr>
          <w:spacing w:val="-13"/>
        </w:rPr>
        <w:t> </w:t>
      </w:r>
      <w:r>
        <w:rPr/>
        <w:t>each</w:t>
      </w:r>
      <w:r>
        <w:rPr>
          <w:spacing w:val="-12"/>
        </w:rPr>
        <w:t> </w:t>
      </w:r>
      <w:r>
        <w:rPr/>
        <w:t>simulation</w:t>
      </w:r>
      <w:r>
        <w:rPr>
          <w:spacing w:val="-12"/>
        </w:rPr>
        <w:t> </w:t>
      </w:r>
      <w:r>
        <w:rPr/>
        <w:t>period,</w:t>
      </w:r>
      <w:r>
        <w:rPr>
          <w:spacing w:val="-12"/>
        </w:rPr>
        <w:t> </w:t>
      </w:r>
      <w:r>
        <w:rPr/>
        <w:t>the</w:t>
      </w:r>
      <w:r>
        <w:rPr>
          <w:spacing w:val="-12"/>
        </w:rPr>
        <w:t> </w:t>
      </w:r>
      <w:r>
        <w:rPr/>
        <w:t>optimization</w:t>
      </w:r>
      <w:r>
        <w:rPr>
          <w:spacing w:val="-12"/>
        </w:rPr>
        <w:t> </w:t>
      </w:r>
      <w:r>
        <w:rPr/>
        <w:t>frame- work</w:t>
      </w:r>
      <w:r>
        <w:rPr>
          <w:spacing w:val="-5"/>
        </w:rPr>
        <w:t> </w:t>
      </w:r>
      <w:r>
        <w:rPr/>
        <w:t>determines</w:t>
      </w:r>
      <w:r>
        <w:rPr>
          <w:spacing w:val="-5"/>
        </w:rPr>
        <w:t> </w:t>
      </w:r>
      <w:r>
        <w:rPr/>
        <w:t>how</w:t>
      </w:r>
      <w:r>
        <w:rPr>
          <w:spacing w:val="-5"/>
        </w:rPr>
        <w:t> </w:t>
      </w:r>
      <w:r>
        <w:rPr/>
        <w:t>available</w:t>
      </w:r>
      <w:r>
        <w:rPr>
          <w:spacing w:val="-5"/>
        </w:rPr>
        <w:t> </w:t>
      </w:r>
      <w:r>
        <w:rPr/>
        <w:t>response</w:t>
      </w:r>
      <w:r>
        <w:rPr>
          <w:spacing w:val="-5"/>
        </w:rPr>
        <w:t> </w:t>
      </w:r>
      <w:r>
        <w:rPr/>
        <w:t>teams</w:t>
      </w:r>
      <w:r>
        <w:rPr>
          <w:spacing w:val="-5"/>
        </w:rPr>
        <w:t> </w:t>
      </w:r>
      <w:r>
        <w:rPr/>
        <w:t>should</w:t>
      </w:r>
      <w:r>
        <w:rPr>
          <w:spacing w:val="-5"/>
        </w:rPr>
        <w:t> </w:t>
      </w:r>
      <w:r>
        <w:rPr/>
        <w:t>be allocated</w:t>
      </w:r>
      <w:r>
        <w:rPr>
          <w:spacing w:val="-13"/>
        </w:rPr>
        <w:t> </w:t>
      </w:r>
      <w:r>
        <w:rPr/>
        <w:t>across</w:t>
      </w:r>
      <w:r>
        <w:rPr>
          <w:spacing w:val="-12"/>
        </w:rPr>
        <w:t> </w:t>
      </w:r>
      <w:r>
        <w:rPr/>
        <w:t>the</w:t>
      </w:r>
      <w:r>
        <w:rPr>
          <w:spacing w:val="-12"/>
        </w:rPr>
        <w:t> </w:t>
      </w:r>
      <w:r>
        <w:rPr/>
        <w:t>grid</w:t>
      </w:r>
      <w:r>
        <w:rPr>
          <w:spacing w:val="-12"/>
        </w:rPr>
        <w:t> </w:t>
      </w:r>
      <w:r>
        <w:rPr/>
        <w:t>cells.</w:t>
      </w:r>
      <w:r>
        <w:rPr>
          <w:spacing w:val="-12"/>
        </w:rPr>
        <w:t> </w:t>
      </w:r>
      <w:r>
        <w:rPr/>
        <w:t>The</w:t>
      </w:r>
      <w:r>
        <w:rPr>
          <w:spacing w:val="-12"/>
        </w:rPr>
        <w:t> </w:t>
      </w:r>
      <w:r>
        <w:rPr/>
        <w:t>objective</w:t>
      </w:r>
      <w:r>
        <w:rPr>
          <w:spacing w:val="-12"/>
        </w:rPr>
        <w:t> </w:t>
      </w:r>
      <w:r>
        <w:rPr/>
        <w:t>is</w:t>
      </w:r>
      <w:r>
        <w:rPr>
          <w:spacing w:val="-12"/>
        </w:rPr>
        <w:t> </w:t>
      </w:r>
      <w:r>
        <w:rPr/>
        <w:t>to</w:t>
      </w:r>
      <w:r>
        <w:rPr>
          <w:spacing w:val="-12"/>
        </w:rPr>
        <w:t> </w:t>
      </w:r>
      <w:r>
        <w:rPr/>
        <w:t>minimize the number of vulnerable individuals exposed to fire and </w:t>
      </w:r>
      <w:r>
        <w:rPr>
          <w:spacing w:val="-4"/>
        </w:rPr>
        <w:t>smoke</w:t>
      </w:r>
      <w:r>
        <w:rPr>
          <w:spacing w:val="-5"/>
        </w:rPr>
        <w:t> </w:t>
      </w:r>
      <w:r>
        <w:rPr>
          <w:spacing w:val="-4"/>
        </w:rPr>
        <w:t>hazards</w:t>
      </w:r>
      <w:r>
        <w:rPr>
          <w:spacing w:val="-5"/>
        </w:rPr>
        <w:t> </w:t>
      </w:r>
      <w:r>
        <w:rPr>
          <w:spacing w:val="-4"/>
        </w:rPr>
        <w:t>while</w:t>
      </w:r>
      <w:r>
        <w:rPr>
          <w:spacing w:val="-5"/>
        </w:rPr>
        <w:t> </w:t>
      </w:r>
      <w:r>
        <w:rPr>
          <w:spacing w:val="-4"/>
        </w:rPr>
        <w:t>simultaneously</w:t>
      </w:r>
      <w:r>
        <w:rPr>
          <w:spacing w:val="-5"/>
        </w:rPr>
        <w:t> </w:t>
      </w:r>
      <w:r>
        <w:rPr>
          <w:spacing w:val="-4"/>
        </w:rPr>
        <w:t>reducing</w:t>
      </w:r>
      <w:r>
        <w:rPr>
          <w:spacing w:val="-5"/>
        </w:rPr>
        <w:t> </w:t>
      </w:r>
      <w:r>
        <w:rPr>
          <w:spacing w:val="-4"/>
        </w:rPr>
        <w:t>property</w:t>
      </w:r>
      <w:r>
        <w:rPr>
          <w:spacing w:val="-5"/>
        </w:rPr>
        <w:t> </w:t>
      </w:r>
      <w:r>
        <w:rPr>
          <w:spacing w:val="-4"/>
        </w:rPr>
        <w:t>loss </w:t>
      </w:r>
      <w:r>
        <w:rPr/>
        <w:t>and maintaining deployment costs within the available </w:t>
      </w:r>
      <w:r>
        <w:rPr>
          <w:spacing w:val="-2"/>
        </w:rPr>
        <w:t>budget.</w:t>
      </w:r>
    </w:p>
    <w:p>
      <w:pPr>
        <w:pStyle w:val="BodyText"/>
        <w:spacing w:line="252" w:lineRule="auto" w:before="22"/>
        <w:ind w:left="104" w:right="71" w:firstLine="199"/>
        <w:jc w:val="both"/>
      </w:pPr>
      <w:r>
        <w:rPr/>
        <w:t>The resulting optimal strategies given by the </w:t>
      </w:r>
      <w:r>
        <w:rPr/>
        <w:t>model across the five time steps for this problem are illustrated in Figure </w:t>
      </w:r>
      <w:hyperlink w:history="true" w:anchor="_bookmark15">
        <w:r>
          <w:rPr/>
          <w:t>9</w:t>
        </w:r>
      </w:hyperlink>
      <w:r>
        <w:rPr/>
        <w:t>(a)-(e).</w:t>
      </w:r>
    </w:p>
    <w:p>
      <w:pPr>
        <w:pStyle w:val="BodyText"/>
        <w:spacing w:line="252" w:lineRule="auto" w:before="14"/>
        <w:ind w:left="104" w:right="63" w:firstLine="199"/>
        <w:jc w:val="both"/>
      </w:pPr>
      <w:r>
        <w:rPr/>
        <w:t>At </w:t>
      </w:r>
      <w:r>
        <w:rPr>
          <w:rFonts w:ascii="Cambria" w:eastAsia="Cambria"/>
        </w:rPr>
        <w:t>𝑡 </w:t>
      </w:r>
      <w:r>
        <w:rPr>
          <w:rFonts w:ascii="Cambria" w:eastAsia="Cambria"/>
          <w:w w:val="115"/>
        </w:rPr>
        <w:t>=</w:t>
      </w:r>
      <w:r>
        <w:rPr>
          <w:rFonts w:ascii="Cambria" w:eastAsia="Cambria"/>
          <w:w w:val="115"/>
        </w:rPr>
        <w:t> </w:t>
      </w:r>
      <w:r>
        <w:rPr>
          <w:rFonts w:ascii="Cambria" w:eastAsia="Cambria"/>
        </w:rPr>
        <w:t>0</w:t>
      </w:r>
      <w:r>
        <w:rPr/>
        <w:t>, the system detects the initial ignition point and evaluates the potential fire and smoke spread across the</w:t>
      </w:r>
      <w:r>
        <w:rPr>
          <w:spacing w:val="-5"/>
        </w:rPr>
        <w:t> </w:t>
      </w:r>
      <w:r>
        <w:rPr/>
        <w:t>grid.</w:t>
      </w:r>
      <w:r>
        <w:rPr>
          <w:spacing w:val="-5"/>
        </w:rPr>
        <w:t> </w:t>
      </w:r>
      <w:r>
        <w:rPr/>
        <w:t>Since</w:t>
      </w:r>
      <w:r>
        <w:rPr>
          <w:spacing w:val="-5"/>
        </w:rPr>
        <w:t> </w:t>
      </w:r>
      <w:r>
        <w:rPr/>
        <w:t>the</w:t>
      </w:r>
      <w:r>
        <w:rPr>
          <w:spacing w:val="-5"/>
        </w:rPr>
        <w:t> </w:t>
      </w:r>
      <w:r>
        <w:rPr/>
        <w:t>incident</w:t>
      </w:r>
      <w:r>
        <w:rPr>
          <w:spacing w:val="-5"/>
        </w:rPr>
        <w:t> </w:t>
      </w:r>
      <w:r>
        <w:rPr/>
        <w:t>has</w:t>
      </w:r>
      <w:r>
        <w:rPr>
          <w:spacing w:val="-5"/>
        </w:rPr>
        <w:t> </w:t>
      </w:r>
      <w:r>
        <w:rPr/>
        <w:t>just</w:t>
      </w:r>
      <w:r>
        <w:rPr>
          <w:spacing w:val="-5"/>
        </w:rPr>
        <w:t> </w:t>
      </w:r>
      <w:r>
        <w:rPr/>
        <w:t>started,</w:t>
      </w:r>
      <w:r>
        <w:rPr>
          <w:spacing w:val="-5"/>
        </w:rPr>
        <w:t> </w:t>
      </w:r>
      <w:r>
        <w:rPr/>
        <w:t>there</w:t>
      </w:r>
      <w:r>
        <w:rPr>
          <w:spacing w:val="-5"/>
        </w:rPr>
        <w:t> </w:t>
      </w:r>
      <w:r>
        <w:rPr/>
        <w:t>are</w:t>
      </w:r>
      <w:r>
        <w:rPr>
          <w:spacing w:val="-5"/>
        </w:rPr>
        <w:t> </w:t>
      </w:r>
      <w:r>
        <w:rPr/>
        <w:t>just </w:t>
      </w:r>
      <w:r>
        <w:rPr>
          <w:spacing w:val="-2"/>
        </w:rPr>
        <w:t>three</w:t>
      </w:r>
      <w:r>
        <w:rPr>
          <w:spacing w:val="-6"/>
        </w:rPr>
        <w:t> </w:t>
      </w:r>
      <w:r>
        <w:rPr>
          <w:spacing w:val="-2"/>
        </w:rPr>
        <w:t>teams</w:t>
      </w:r>
      <w:r>
        <w:rPr>
          <w:spacing w:val="-6"/>
        </w:rPr>
        <w:t> </w:t>
      </w:r>
      <w:r>
        <w:rPr>
          <w:spacing w:val="-2"/>
        </w:rPr>
        <w:t>available</w:t>
      </w:r>
      <w:r>
        <w:rPr>
          <w:spacing w:val="-6"/>
        </w:rPr>
        <w:t> </w:t>
      </w:r>
      <w:r>
        <w:rPr>
          <w:spacing w:val="-2"/>
        </w:rPr>
        <w:t>for</w:t>
      </w:r>
      <w:r>
        <w:rPr>
          <w:spacing w:val="-6"/>
        </w:rPr>
        <w:t> </w:t>
      </w:r>
      <w:r>
        <w:rPr>
          <w:spacing w:val="-2"/>
        </w:rPr>
        <w:t>suppressing</w:t>
      </w:r>
      <w:r>
        <w:rPr>
          <w:spacing w:val="-6"/>
        </w:rPr>
        <w:t> </w:t>
      </w:r>
      <w:r>
        <w:rPr>
          <w:spacing w:val="-2"/>
        </w:rPr>
        <w:t>the</w:t>
      </w:r>
      <w:r>
        <w:rPr>
          <w:spacing w:val="-6"/>
        </w:rPr>
        <w:t> </w:t>
      </w:r>
      <w:r>
        <w:rPr>
          <w:spacing w:val="-2"/>
        </w:rPr>
        <w:t>fire</w:t>
      </w:r>
      <w:r>
        <w:rPr>
          <w:spacing w:val="-6"/>
        </w:rPr>
        <w:t> </w:t>
      </w:r>
      <w:r>
        <w:rPr>
          <w:spacing w:val="-2"/>
        </w:rPr>
        <w:t>and</w:t>
      </w:r>
      <w:r>
        <w:rPr>
          <w:spacing w:val="-6"/>
        </w:rPr>
        <w:t> </w:t>
      </w:r>
      <w:r>
        <w:rPr>
          <w:spacing w:val="-2"/>
        </w:rPr>
        <w:t>rescuing people,</w:t>
      </w:r>
      <w:r>
        <w:rPr>
          <w:spacing w:val="-11"/>
        </w:rPr>
        <w:t> </w:t>
      </w:r>
      <w:r>
        <w:rPr>
          <w:spacing w:val="-2"/>
        </w:rPr>
        <w:t>but</w:t>
      </w:r>
      <w:r>
        <w:rPr>
          <w:spacing w:val="-10"/>
        </w:rPr>
        <w:t> </w:t>
      </w:r>
      <w:r>
        <w:rPr>
          <w:spacing w:val="-2"/>
        </w:rPr>
        <w:t>their</w:t>
      </w:r>
      <w:r>
        <w:rPr>
          <w:spacing w:val="-10"/>
        </w:rPr>
        <w:t> </w:t>
      </w:r>
      <w:r>
        <w:rPr>
          <w:spacing w:val="-2"/>
        </w:rPr>
        <w:t>total</w:t>
      </w:r>
      <w:r>
        <w:rPr>
          <w:spacing w:val="-10"/>
        </w:rPr>
        <w:t> </w:t>
      </w:r>
      <w:r>
        <w:rPr>
          <w:spacing w:val="-2"/>
        </w:rPr>
        <w:t>suppression</w:t>
      </w:r>
      <w:r>
        <w:rPr>
          <w:spacing w:val="-10"/>
        </w:rPr>
        <w:t> </w:t>
      </w:r>
      <w:r>
        <w:rPr>
          <w:spacing w:val="-2"/>
        </w:rPr>
        <w:t>capability</w:t>
      </w:r>
      <w:r>
        <w:rPr>
          <w:spacing w:val="-10"/>
        </w:rPr>
        <w:t> </w:t>
      </w:r>
      <w:r>
        <w:rPr>
          <w:spacing w:val="-2"/>
        </w:rPr>
        <w:t>is</w:t>
      </w:r>
      <w:r>
        <w:rPr>
          <w:spacing w:val="-10"/>
        </w:rPr>
        <w:t> </w:t>
      </w:r>
      <w:r>
        <w:rPr>
          <w:spacing w:val="-2"/>
        </w:rPr>
        <w:t>limited</w:t>
      </w:r>
      <w:r>
        <w:rPr>
          <w:spacing w:val="-10"/>
        </w:rPr>
        <w:t> </w:t>
      </w:r>
      <w:r>
        <w:rPr>
          <w:spacing w:val="-2"/>
        </w:rPr>
        <w:t>and </w:t>
      </w:r>
      <w:r>
        <w:rPr/>
        <w:t>cannot meet the minimum suppression rate required for cell 31 at t = 0, which is 15, so no tactical resources are deployed</w:t>
      </w:r>
      <w:r>
        <w:rPr>
          <w:spacing w:val="-1"/>
        </w:rPr>
        <w:t> </w:t>
      </w:r>
      <w:r>
        <w:rPr/>
        <w:t>yet.</w:t>
      </w:r>
      <w:r>
        <w:rPr>
          <w:spacing w:val="-1"/>
        </w:rPr>
        <w:t> </w:t>
      </w:r>
      <w:r>
        <w:rPr/>
        <w:t>The</w:t>
      </w:r>
      <w:r>
        <w:rPr>
          <w:spacing w:val="-1"/>
        </w:rPr>
        <w:t> </w:t>
      </w:r>
      <w:r>
        <w:rPr/>
        <w:t>system</w:t>
      </w:r>
      <w:r>
        <w:rPr>
          <w:spacing w:val="-1"/>
        </w:rPr>
        <w:t> </w:t>
      </w:r>
      <w:r>
        <w:rPr/>
        <w:t>therefore</w:t>
      </w:r>
      <w:r>
        <w:rPr>
          <w:spacing w:val="-1"/>
        </w:rPr>
        <w:t> </w:t>
      </w:r>
      <w:r>
        <w:rPr/>
        <w:t>focuses</w:t>
      </w:r>
      <w:r>
        <w:rPr>
          <w:spacing w:val="-1"/>
        </w:rPr>
        <w:t> </w:t>
      </w:r>
      <w:r>
        <w:rPr/>
        <w:t>on</w:t>
      </w:r>
      <w:r>
        <w:rPr>
          <w:spacing w:val="-1"/>
        </w:rPr>
        <w:t> </w:t>
      </w:r>
      <w:r>
        <w:rPr/>
        <w:t>predicting </w:t>
      </w:r>
      <w:r>
        <w:rPr>
          <w:spacing w:val="-4"/>
        </w:rPr>
        <w:t>hazard</w:t>
      </w:r>
      <w:r>
        <w:rPr>
          <w:spacing w:val="-5"/>
        </w:rPr>
        <w:t> </w:t>
      </w:r>
      <w:r>
        <w:rPr>
          <w:spacing w:val="-4"/>
        </w:rPr>
        <w:t>propagation</w:t>
      </w:r>
      <w:r>
        <w:rPr>
          <w:spacing w:val="-5"/>
        </w:rPr>
        <w:t> </w:t>
      </w:r>
      <w:r>
        <w:rPr>
          <w:spacing w:val="-4"/>
        </w:rPr>
        <w:t>and</w:t>
      </w:r>
      <w:r>
        <w:rPr>
          <w:spacing w:val="-5"/>
        </w:rPr>
        <w:t> </w:t>
      </w:r>
      <w:r>
        <w:rPr>
          <w:spacing w:val="-4"/>
        </w:rPr>
        <w:t>identifying</w:t>
      </w:r>
      <w:r>
        <w:rPr>
          <w:spacing w:val="-5"/>
        </w:rPr>
        <w:t> </w:t>
      </w:r>
      <w:r>
        <w:rPr>
          <w:spacing w:val="-4"/>
        </w:rPr>
        <w:t>high-risk</w:t>
      </w:r>
      <w:r>
        <w:rPr>
          <w:spacing w:val="-5"/>
        </w:rPr>
        <w:t> </w:t>
      </w:r>
      <w:r>
        <w:rPr>
          <w:spacing w:val="-4"/>
        </w:rPr>
        <w:t>cells</w:t>
      </w:r>
      <w:r>
        <w:rPr>
          <w:spacing w:val="-5"/>
        </w:rPr>
        <w:t> </w:t>
      </w:r>
      <w:r>
        <w:rPr>
          <w:spacing w:val="-4"/>
        </w:rPr>
        <w:t>that</w:t>
      </w:r>
      <w:r>
        <w:rPr>
          <w:spacing w:val="-5"/>
        </w:rPr>
        <w:t> </w:t>
      </w:r>
      <w:r>
        <w:rPr>
          <w:spacing w:val="-4"/>
        </w:rPr>
        <w:t>may </w:t>
      </w:r>
      <w:r>
        <w:rPr/>
        <w:t>require intervention in the subsequent period.</w:t>
      </w:r>
    </w:p>
    <w:p>
      <w:pPr>
        <w:pStyle w:val="BodyText"/>
        <w:spacing w:line="252" w:lineRule="auto" w:before="16"/>
        <w:ind w:left="104" w:right="38" w:firstLine="199"/>
        <w:jc w:val="both"/>
      </w:pPr>
      <w:r>
        <w:rPr/>
        <w:t>At </w:t>
      </w:r>
      <w:r>
        <w:rPr>
          <w:rFonts w:ascii="Cambria" w:eastAsia="Cambria"/>
        </w:rPr>
        <w:t>𝑡 </w:t>
      </w:r>
      <w:r>
        <w:rPr>
          <w:rFonts w:ascii="Cambria" w:eastAsia="Cambria"/>
          <w:w w:val="115"/>
        </w:rPr>
        <w:t>= </w:t>
      </w:r>
      <w:r>
        <w:rPr>
          <w:rFonts w:ascii="Cambria" w:eastAsia="Cambria"/>
        </w:rPr>
        <w:t>1</w:t>
      </w:r>
      <w:r>
        <w:rPr/>
        <w:t>, the optimization model begins allocating </w:t>
      </w:r>
      <w:r>
        <w:rPr/>
        <w:t>re- </w:t>
      </w:r>
      <w:r>
        <w:rPr>
          <w:spacing w:val="-4"/>
        </w:rPr>
        <w:t>sponse</w:t>
      </w:r>
      <w:r>
        <w:rPr>
          <w:spacing w:val="-8"/>
        </w:rPr>
        <w:t> </w:t>
      </w:r>
      <w:r>
        <w:rPr>
          <w:spacing w:val="-4"/>
        </w:rPr>
        <w:t>teams</w:t>
      </w:r>
      <w:r>
        <w:rPr>
          <w:spacing w:val="-8"/>
        </w:rPr>
        <w:t> </w:t>
      </w:r>
      <w:r>
        <w:rPr>
          <w:spacing w:val="-4"/>
        </w:rPr>
        <w:t>to</w:t>
      </w:r>
      <w:r>
        <w:rPr>
          <w:spacing w:val="-7"/>
        </w:rPr>
        <w:t> </w:t>
      </w:r>
      <w:r>
        <w:rPr>
          <w:spacing w:val="-4"/>
        </w:rPr>
        <w:t>critical</w:t>
      </w:r>
      <w:r>
        <w:rPr>
          <w:spacing w:val="-8"/>
        </w:rPr>
        <w:t> </w:t>
      </w:r>
      <w:r>
        <w:rPr>
          <w:spacing w:val="-4"/>
        </w:rPr>
        <w:t>cells</w:t>
      </w:r>
      <w:r>
        <w:rPr>
          <w:spacing w:val="-7"/>
        </w:rPr>
        <w:t> </w:t>
      </w:r>
      <w:r>
        <w:rPr>
          <w:spacing w:val="-4"/>
        </w:rPr>
        <w:t>where</w:t>
      </w:r>
      <w:r>
        <w:rPr>
          <w:spacing w:val="-8"/>
        </w:rPr>
        <w:t> </w:t>
      </w:r>
      <w:r>
        <w:rPr>
          <w:spacing w:val="-4"/>
        </w:rPr>
        <w:t>fire</w:t>
      </w:r>
      <w:r>
        <w:rPr>
          <w:spacing w:val="-7"/>
        </w:rPr>
        <w:t> </w:t>
      </w:r>
      <w:r>
        <w:rPr>
          <w:spacing w:val="-4"/>
        </w:rPr>
        <w:t>and</w:t>
      </w:r>
      <w:r>
        <w:rPr>
          <w:spacing w:val="-8"/>
        </w:rPr>
        <w:t> </w:t>
      </w:r>
      <w:r>
        <w:rPr>
          <w:spacing w:val="-4"/>
        </w:rPr>
        <w:t>smoke</w:t>
      </w:r>
      <w:r>
        <w:rPr>
          <w:spacing w:val="-7"/>
        </w:rPr>
        <w:t> </w:t>
      </w:r>
      <w:r>
        <w:rPr>
          <w:spacing w:val="-5"/>
        </w:rPr>
        <w:t>intensity,</w:t>
      </w:r>
    </w:p>
    <w:p>
      <w:pPr>
        <w:pStyle w:val="BodyText"/>
        <w:spacing w:line="252" w:lineRule="auto" w:before="119"/>
        <w:ind w:left="83" w:right="63" w:firstLine="7"/>
        <w:jc w:val="right"/>
      </w:pPr>
      <w:r>
        <w:rPr/>
        <w:br w:type="column"/>
      </w:r>
      <w:r>
        <w:rPr>
          <w:spacing w:val="-2"/>
        </w:rPr>
        <w:t>as</w:t>
      </w:r>
      <w:r>
        <w:rPr>
          <w:spacing w:val="-10"/>
        </w:rPr>
        <w:t> </w:t>
      </w:r>
      <w:r>
        <w:rPr>
          <w:spacing w:val="-2"/>
        </w:rPr>
        <w:t>well</w:t>
      </w:r>
      <w:r>
        <w:rPr>
          <w:spacing w:val="-9"/>
        </w:rPr>
        <w:t> </w:t>
      </w:r>
      <w:r>
        <w:rPr>
          <w:spacing w:val="-2"/>
        </w:rPr>
        <w:t>as</w:t>
      </w:r>
      <w:r>
        <w:rPr>
          <w:spacing w:val="-9"/>
        </w:rPr>
        <w:t> </w:t>
      </w:r>
      <w:r>
        <w:rPr>
          <w:spacing w:val="-2"/>
        </w:rPr>
        <w:t>population,</w:t>
      </w:r>
      <w:r>
        <w:rPr>
          <w:spacing w:val="-9"/>
        </w:rPr>
        <w:t> </w:t>
      </w:r>
      <w:r>
        <w:rPr>
          <w:spacing w:val="-2"/>
        </w:rPr>
        <w:t>are</w:t>
      </w:r>
      <w:r>
        <w:rPr>
          <w:spacing w:val="-9"/>
        </w:rPr>
        <w:t> </w:t>
      </w:r>
      <w:r>
        <w:rPr>
          <w:spacing w:val="-2"/>
        </w:rPr>
        <w:t>high.</w:t>
      </w:r>
      <w:r>
        <w:rPr>
          <w:spacing w:val="-9"/>
        </w:rPr>
        <w:t> </w:t>
      </w:r>
      <w:r>
        <w:rPr>
          <w:spacing w:val="-2"/>
        </w:rPr>
        <w:t>Multiple</w:t>
      </w:r>
      <w:r>
        <w:rPr>
          <w:spacing w:val="-9"/>
        </w:rPr>
        <w:t> </w:t>
      </w:r>
      <w:r>
        <w:rPr>
          <w:spacing w:val="-2"/>
        </w:rPr>
        <w:t>suppression</w:t>
      </w:r>
      <w:r>
        <w:rPr>
          <w:spacing w:val="-9"/>
        </w:rPr>
        <w:t> </w:t>
      </w:r>
      <w:r>
        <w:rPr>
          <w:spacing w:val="-2"/>
        </w:rPr>
        <w:t>teams </w:t>
      </w:r>
      <w:r>
        <w:rPr/>
        <w:t>are deployed to contain the active fire regions at cells 26, 32,</w:t>
      </w:r>
      <w:r>
        <w:rPr>
          <w:spacing w:val="-4"/>
        </w:rPr>
        <w:t> </w:t>
      </w:r>
      <w:r>
        <w:rPr/>
        <w:t>and</w:t>
      </w:r>
      <w:r>
        <w:rPr>
          <w:spacing w:val="-3"/>
        </w:rPr>
        <w:t> </w:t>
      </w:r>
      <w:r>
        <w:rPr/>
        <w:t>38,</w:t>
      </w:r>
      <w:r>
        <w:rPr>
          <w:spacing w:val="-3"/>
        </w:rPr>
        <w:t> </w:t>
      </w:r>
      <w:r>
        <w:rPr/>
        <w:t>while</w:t>
      </w:r>
      <w:r>
        <w:rPr>
          <w:spacing w:val="-3"/>
        </w:rPr>
        <w:t> </w:t>
      </w:r>
      <w:r>
        <w:rPr/>
        <w:t>rescue-oriented</w:t>
      </w:r>
      <w:r>
        <w:rPr>
          <w:spacing w:val="-4"/>
        </w:rPr>
        <w:t> </w:t>
      </w:r>
      <w:r>
        <w:rPr/>
        <w:t>teams</w:t>
      </w:r>
      <w:r>
        <w:rPr>
          <w:spacing w:val="-3"/>
        </w:rPr>
        <w:t> </w:t>
      </w:r>
      <w:r>
        <w:rPr/>
        <w:t>are</w:t>
      </w:r>
      <w:r>
        <w:rPr>
          <w:spacing w:val="-3"/>
        </w:rPr>
        <w:t> </w:t>
      </w:r>
      <w:r>
        <w:rPr/>
        <w:t>positioned</w:t>
      </w:r>
      <w:r>
        <w:rPr>
          <w:spacing w:val="-3"/>
        </w:rPr>
        <w:t> </w:t>
      </w:r>
      <w:r>
        <w:rPr/>
        <w:t>to </w:t>
      </w:r>
      <w:r>
        <w:rPr>
          <w:spacing w:val="-2"/>
        </w:rPr>
        <w:t>protect the vulnerable occupants. To be more specific, one </w:t>
      </w:r>
      <w:r>
        <w:rPr/>
        <w:t>type</w:t>
      </w:r>
      <w:r>
        <w:rPr>
          <w:spacing w:val="-2"/>
        </w:rPr>
        <w:t> </w:t>
      </w:r>
      <w:r>
        <w:rPr/>
        <w:t>B</w:t>
      </w:r>
      <w:r>
        <w:rPr>
          <w:spacing w:val="-2"/>
        </w:rPr>
        <w:t> </w:t>
      </w:r>
      <w:r>
        <w:rPr/>
        <w:t>unit</w:t>
      </w:r>
      <w:r>
        <w:rPr>
          <w:spacing w:val="-2"/>
        </w:rPr>
        <w:t> </w:t>
      </w:r>
      <w:r>
        <w:rPr/>
        <w:t>is</w:t>
      </w:r>
      <w:r>
        <w:rPr>
          <w:spacing w:val="-2"/>
        </w:rPr>
        <w:t> </w:t>
      </w:r>
      <w:r>
        <w:rPr/>
        <w:t>deployed</w:t>
      </w:r>
      <w:r>
        <w:rPr>
          <w:spacing w:val="-2"/>
        </w:rPr>
        <w:t> </w:t>
      </w:r>
      <w:r>
        <w:rPr/>
        <w:t>to</w:t>
      </w:r>
      <w:r>
        <w:rPr>
          <w:spacing w:val="-2"/>
        </w:rPr>
        <w:t> </w:t>
      </w:r>
      <w:r>
        <w:rPr/>
        <w:t>cell</w:t>
      </w:r>
      <w:r>
        <w:rPr>
          <w:spacing w:val="-2"/>
        </w:rPr>
        <w:t> </w:t>
      </w:r>
      <w:r>
        <w:rPr/>
        <w:t>26,</w:t>
      </w:r>
      <w:r>
        <w:rPr>
          <w:spacing w:val="-2"/>
        </w:rPr>
        <w:t> </w:t>
      </w:r>
      <w:r>
        <w:rPr/>
        <w:t>another</w:t>
      </w:r>
      <w:r>
        <w:rPr>
          <w:spacing w:val="-2"/>
        </w:rPr>
        <w:t> </w:t>
      </w:r>
      <w:r>
        <w:rPr/>
        <w:t>type</w:t>
      </w:r>
      <w:r>
        <w:rPr>
          <w:spacing w:val="-2"/>
        </w:rPr>
        <w:t> </w:t>
      </w:r>
      <w:r>
        <w:rPr/>
        <w:t>B</w:t>
      </w:r>
      <w:r>
        <w:rPr>
          <w:spacing w:val="-2"/>
        </w:rPr>
        <w:t> </w:t>
      </w:r>
      <w:r>
        <w:rPr/>
        <w:t>unit</w:t>
      </w:r>
      <w:r>
        <w:rPr>
          <w:spacing w:val="-2"/>
        </w:rPr>
        <w:t> </w:t>
      </w:r>
      <w:r>
        <w:rPr/>
        <w:t>and </w:t>
      </w:r>
      <w:r>
        <w:rPr>
          <w:spacing w:val="-2"/>
        </w:rPr>
        <w:t>one</w:t>
      </w:r>
      <w:r>
        <w:rPr>
          <w:spacing w:val="-10"/>
        </w:rPr>
        <w:t> </w:t>
      </w:r>
      <w:r>
        <w:rPr>
          <w:spacing w:val="-2"/>
        </w:rPr>
        <w:t>type</w:t>
      </w:r>
      <w:r>
        <w:rPr>
          <w:spacing w:val="-10"/>
        </w:rPr>
        <w:t> </w:t>
      </w:r>
      <w:r>
        <w:rPr>
          <w:spacing w:val="-2"/>
        </w:rPr>
        <w:t>C</w:t>
      </w:r>
      <w:r>
        <w:rPr>
          <w:spacing w:val="-10"/>
        </w:rPr>
        <w:t> </w:t>
      </w:r>
      <w:r>
        <w:rPr>
          <w:spacing w:val="-2"/>
        </w:rPr>
        <w:t>unit</w:t>
      </w:r>
      <w:r>
        <w:rPr>
          <w:spacing w:val="-10"/>
        </w:rPr>
        <w:t> </w:t>
      </w:r>
      <w:r>
        <w:rPr>
          <w:spacing w:val="-2"/>
        </w:rPr>
        <w:t>are</w:t>
      </w:r>
      <w:r>
        <w:rPr>
          <w:spacing w:val="-10"/>
        </w:rPr>
        <w:t> </w:t>
      </w:r>
      <w:r>
        <w:rPr>
          <w:spacing w:val="-2"/>
        </w:rPr>
        <w:t>deployed</w:t>
      </w:r>
      <w:r>
        <w:rPr>
          <w:spacing w:val="-10"/>
        </w:rPr>
        <w:t> </w:t>
      </w:r>
      <w:r>
        <w:rPr>
          <w:spacing w:val="-2"/>
        </w:rPr>
        <w:t>to</w:t>
      </w:r>
      <w:r>
        <w:rPr>
          <w:spacing w:val="-10"/>
        </w:rPr>
        <w:t> </w:t>
      </w:r>
      <w:r>
        <w:rPr>
          <w:spacing w:val="-2"/>
        </w:rPr>
        <w:t>cell</w:t>
      </w:r>
      <w:r>
        <w:rPr>
          <w:spacing w:val="-10"/>
        </w:rPr>
        <w:t> </w:t>
      </w:r>
      <w:r>
        <w:rPr>
          <w:spacing w:val="-2"/>
        </w:rPr>
        <w:t>32,</w:t>
      </w:r>
      <w:r>
        <w:rPr>
          <w:spacing w:val="-10"/>
        </w:rPr>
        <w:t> </w:t>
      </w:r>
      <w:r>
        <w:rPr>
          <w:spacing w:val="-2"/>
        </w:rPr>
        <w:t>and</w:t>
      </w:r>
      <w:r>
        <w:rPr>
          <w:spacing w:val="-10"/>
        </w:rPr>
        <w:t> </w:t>
      </w:r>
      <w:r>
        <w:rPr>
          <w:spacing w:val="-2"/>
        </w:rPr>
        <w:t>finally,</w:t>
      </w:r>
      <w:r>
        <w:rPr>
          <w:spacing w:val="-10"/>
        </w:rPr>
        <w:t> </w:t>
      </w:r>
      <w:r>
        <w:rPr>
          <w:spacing w:val="-2"/>
        </w:rPr>
        <w:t>two</w:t>
      </w:r>
      <w:r>
        <w:rPr>
          <w:spacing w:val="-10"/>
        </w:rPr>
        <w:t> </w:t>
      </w:r>
      <w:r>
        <w:rPr>
          <w:spacing w:val="-2"/>
        </w:rPr>
        <w:t>type </w:t>
      </w:r>
      <w:r>
        <w:rPr/>
        <w:t>A units and another type C unit are deployed to cell 38.</w:t>
      </w:r>
      <w:r>
        <w:rPr>
          <w:spacing w:val="40"/>
        </w:rPr>
        <w:t> </w:t>
      </w:r>
      <w:r>
        <w:rPr>
          <w:spacing w:val="-2"/>
        </w:rPr>
        <w:t>As a result, the three cells are successfully suppressed, and </w:t>
      </w:r>
      <w:r>
        <w:rPr/>
        <w:t>a</w:t>
      </w:r>
      <w:r>
        <w:rPr>
          <w:spacing w:val="-3"/>
        </w:rPr>
        <w:t> </w:t>
      </w:r>
      <w:r>
        <w:rPr/>
        <w:t>number</w:t>
      </w:r>
      <w:r>
        <w:rPr>
          <w:spacing w:val="-3"/>
        </w:rPr>
        <w:t> </w:t>
      </w:r>
      <w:r>
        <w:rPr/>
        <w:t>of</w:t>
      </w:r>
      <w:r>
        <w:rPr>
          <w:spacing w:val="-3"/>
        </w:rPr>
        <w:t> </w:t>
      </w:r>
      <w:r>
        <w:rPr/>
        <w:t>individuals</w:t>
      </w:r>
      <w:r>
        <w:rPr>
          <w:spacing w:val="-3"/>
        </w:rPr>
        <w:t> </w:t>
      </w:r>
      <w:r>
        <w:rPr/>
        <w:t>are</w:t>
      </w:r>
      <w:r>
        <w:rPr>
          <w:spacing w:val="-3"/>
        </w:rPr>
        <w:t> </w:t>
      </w:r>
      <w:r>
        <w:rPr/>
        <w:t>rescued</w:t>
      </w:r>
      <w:r>
        <w:rPr>
          <w:spacing w:val="-3"/>
        </w:rPr>
        <w:t> </w:t>
      </w:r>
      <w:r>
        <w:rPr/>
        <w:t>from</w:t>
      </w:r>
      <w:r>
        <w:rPr>
          <w:spacing w:val="-3"/>
        </w:rPr>
        <w:t> </w:t>
      </w:r>
      <w:r>
        <w:rPr/>
        <w:t>high-risk</w:t>
      </w:r>
      <w:r>
        <w:rPr>
          <w:spacing w:val="-3"/>
        </w:rPr>
        <w:t> </w:t>
      </w:r>
      <w:r>
        <w:rPr/>
        <w:t>areas. Cells 25 and 30 are unfortunately burnt and smoked due </w:t>
      </w:r>
      <w:r>
        <w:rPr>
          <w:spacing w:val="-4"/>
        </w:rPr>
        <w:t>to</w:t>
      </w:r>
      <w:r>
        <w:rPr/>
        <w:t> </w:t>
      </w:r>
      <w:r>
        <w:rPr>
          <w:spacing w:val="-4"/>
        </w:rPr>
        <w:t>limited</w:t>
      </w:r>
      <w:r>
        <w:rPr/>
        <w:t> </w:t>
      </w:r>
      <w:r>
        <w:rPr>
          <w:spacing w:val="-4"/>
        </w:rPr>
        <w:t>resources</w:t>
      </w:r>
      <w:r>
        <w:rPr/>
        <w:t> </w:t>
      </w:r>
      <w:r>
        <w:rPr>
          <w:spacing w:val="-4"/>
        </w:rPr>
        <w:t>availability</w:t>
      </w:r>
      <w:r>
        <w:rPr/>
        <w:t> </w:t>
      </w:r>
      <w:r>
        <w:rPr>
          <w:spacing w:val="-4"/>
        </w:rPr>
        <w:t>and</w:t>
      </w:r>
      <w:r>
        <w:rPr/>
        <w:t> </w:t>
      </w:r>
      <w:r>
        <w:rPr>
          <w:spacing w:val="-4"/>
        </w:rPr>
        <w:t>suppression</w:t>
      </w:r>
      <w:r>
        <w:rPr/>
        <w:t> </w:t>
      </w:r>
      <w:r>
        <w:rPr>
          <w:spacing w:val="-4"/>
        </w:rPr>
        <w:t>capability. </w:t>
      </w:r>
      <w:r>
        <w:rPr/>
        <w:t>At </w:t>
      </w:r>
      <w:r>
        <w:rPr>
          <w:rFonts w:ascii="Cambria" w:eastAsia="Cambria"/>
        </w:rPr>
        <w:t>𝑡 </w:t>
      </w:r>
      <w:r>
        <w:rPr>
          <w:rFonts w:ascii="Cambria" w:eastAsia="Cambria"/>
          <w:w w:val="110"/>
        </w:rPr>
        <w:t>= </w:t>
      </w:r>
      <w:r>
        <w:rPr>
          <w:rFonts w:ascii="Cambria" w:eastAsia="Cambria"/>
        </w:rPr>
        <w:t>2</w:t>
      </w:r>
      <w:r>
        <w:rPr/>
        <w:t>, the previous suppression actions significantly reduce the number of high-risk cells. Fire propagation is partially</w:t>
      </w:r>
      <w:r>
        <w:rPr>
          <w:spacing w:val="16"/>
        </w:rPr>
        <w:t> </w:t>
      </w:r>
      <w:r>
        <w:rPr/>
        <w:t>contained,</w:t>
      </w:r>
      <w:r>
        <w:rPr>
          <w:spacing w:val="16"/>
        </w:rPr>
        <w:t> </w:t>
      </w:r>
      <w:r>
        <w:rPr/>
        <w:t>resulting</w:t>
      </w:r>
      <w:r>
        <w:rPr>
          <w:spacing w:val="16"/>
        </w:rPr>
        <w:t> </w:t>
      </w:r>
      <w:r>
        <w:rPr/>
        <w:t>in</w:t>
      </w:r>
      <w:r>
        <w:rPr>
          <w:spacing w:val="16"/>
        </w:rPr>
        <w:t> </w:t>
      </w:r>
      <w:r>
        <w:rPr/>
        <w:t>a</w:t>
      </w:r>
      <w:r>
        <w:rPr>
          <w:spacing w:val="16"/>
        </w:rPr>
        <w:t> </w:t>
      </w:r>
      <w:r>
        <w:rPr/>
        <w:t>noticeable</w:t>
      </w:r>
      <w:r>
        <w:rPr>
          <w:spacing w:val="16"/>
        </w:rPr>
        <w:t> </w:t>
      </w:r>
      <w:r>
        <w:rPr/>
        <w:t>decrease</w:t>
      </w:r>
      <w:r>
        <w:rPr>
          <w:spacing w:val="16"/>
        </w:rPr>
        <w:t> </w:t>
      </w:r>
      <w:r>
        <w:rPr/>
        <w:t>in both</w:t>
      </w:r>
      <w:r>
        <w:rPr>
          <w:spacing w:val="17"/>
        </w:rPr>
        <w:t> </w:t>
      </w:r>
      <w:r>
        <w:rPr/>
        <w:t>fire-risk</w:t>
      </w:r>
      <w:r>
        <w:rPr>
          <w:spacing w:val="17"/>
        </w:rPr>
        <w:t> </w:t>
      </w:r>
      <w:r>
        <w:rPr/>
        <w:t>and</w:t>
      </w:r>
      <w:r>
        <w:rPr>
          <w:spacing w:val="17"/>
        </w:rPr>
        <w:t> </w:t>
      </w:r>
      <w:r>
        <w:rPr/>
        <w:t>smoke-risk</w:t>
      </w:r>
      <w:r>
        <w:rPr>
          <w:spacing w:val="17"/>
        </w:rPr>
        <w:t> </w:t>
      </w:r>
      <w:r>
        <w:rPr/>
        <w:t>zones.</w:t>
      </w:r>
      <w:r>
        <w:rPr>
          <w:spacing w:val="17"/>
        </w:rPr>
        <w:t> </w:t>
      </w:r>
      <w:r>
        <w:rPr/>
        <w:t>The</w:t>
      </w:r>
      <w:r>
        <w:rPr>
          <w:spacing w:val="17"/>
        </w:rPr>
        <w:t> </w:t>
      </w:r>
      <w:r>
        <w:rPr/>
        <w:t>cell</w:t>
      </w:r>
      <w:r>
        <w:rPr>
          <w:spacing w:val="17"/>
        </w:rPr>
        <w:t> </w:t>
      </w:r>
      <w:r>
        <w:rPr/>
        <w:t>with</w:t>
      </w:r>
      <w:r>
        <w:rPr>
          <w:spacing w:val="17"/>
        </w:rPr>
        <w:t> </w:t>
      </w:r>
      <w:r>
        <w:rPr/>
        <w:t>index 20</w:t>
      </w:r>
      <w:r>
        <w:rPr>
          <w:spacing w:val="11"/>
        </w:rPr>
        <w:t> </w:t>
      </w:r>
      <w:r>
        <w:rPr/>
        <w:t>has</w:t>
      </w:r>
      <w:r>
        <w:rPr>
          <w:spacing w:val="11"/>
        </w:rPr>
        <w:t> </w:t>
      </w:r>
      <w:r>
        <w:rPr/>
        <w:t>the</w:t>
      </w:r>
      <w:r>
        <w:rPr>
          <w:spacing w:val="11"/>
        </w:rPr>
        <w:t> </w:t>
      </w:r>
      <w:r>
        <w:rPr/>
        <w:t>minimum</w:t>
      </w:r>
      <w:r>
        <w:rPr>
          <w:spacing w:val="11"/>
        </w:rPr>
        <w:t> </w:t>
      </w:r>
      <w:r>
        <w:rPr/>
        <w:t>suppression</w:t>
      </w:r>
      <w:r>
        <w:rPr>
          <w:spacing w:val="11"/>
        </w:rPr>
        <w:t> </w:t>
      </w:r>
      <w:r>
        <w:rPr/>
        <w:t>rate</w:t>
      </w:r>
      <w:r>
        <w:rPr>
          <w:spacing w:val="11"/>
        </w:rPr>
        <w:t> </w:t>
      </w:r>
      <w:r>
        <w:rPr/>
        <w:t>requirement</w:t>
      </w:r>
      <w:r>
        <w:rPr>
          <w:spacing w:val="11"/>
        </w:rPr>
        <w:t> </w:t>
      </w:r>
      <w:r>
        <w:rPr/>
        <w:t>of</w:t>
      </w:r>
      <w:r>
        <w:rPr>
          <w:spacing w:val="11"/>
        </w:rPr>
        <w:t> </w:t>
      </w:r>
      <w:r>
        <w:rPr/>
        <w:t>4. The available crews at this time only have the maximum suppression rate of only 3; therefore, by the end of t = 2, this cell is burnt and smoked, and that also increases the</w:t>
      </w:r>
    </w:p>
    <w:p>
      <w:pPr>
        <w:pStyle w:val="BodyText"/>
        <w:spacing w:before="11"/>
        <w:ind w:left="85"/>
        <w:jc w:val="both"/>
      </w:pPr>
      <w:r>
        <w:rPr>
          <w:spacing w:val="-2"/>
        </w:rPr>
        <w:t>vulnerable</w:t>
      </w:r>
      <w:r>
        <w:rPr>
          <w:spacing w:val="11"/>
        </w:rPr>
        <w:t> </w:t>
      </w:r>
      <w:r>
        <w:rPr>
          <w:spacing w:val="-2"/>
        </w:rPr>
        <w:t>population</w:t>
      </w:r>
      <w:r>
        <w:rPr>
          <w:spacing w:val="11"/>
        </w:rPr>
        <w:t> </w:t>
      </w:r>
      <w:r>
        <w:rPr>
          <w:spacing w:val="-2"/>
        </w:rPr>
        <w:t>by</w:t>
      </w:r>
      <w:r>
        <w:rPr>
          <w:spacing w:val="11"/>
        </w:rPr>
        <w:t> </w:t>
      </w:r>
      <w:r>
        <w:rPr>
          <w:spacing w:val="-5"/>
        </w:rPr>
        <w:t>1.</w:t>
      </w:r>
    </w:p>
    <w:p>
      <w:pPr>
        <w:pStyle w:val="BodyText"/>
        <w:spacing w:line="252" w:lineRule="auto" w:before="14"/>
        <w:ind w:left="80" w:right="63" w:firstLine="209"/>
        <w:jc w:val="both"/>
      </w:pPr>
      <w:r>
        <w:rPr/>
        <w:t>At </w:t>
      </w:r>
      <w:r>
        <w:rPr>
          <w:rFonts w:ascii="Cambria" w:eastAsia="Cambria"/>
        </w:rPr>
        <w:t>𝑡 </w:t>
      </w:r>
      <w:r>
        <w:rPr>
          <w:rFonts w:ascii="Cambria" w:eastAsia="Cambria"/>
          <w:w w:val="115"/>
        </w:rPr>
        <w:t>=</w:t>
      </w:r>
      <w:r>
        <w:rPr>
          <w:rFonts w:ascii="Cambria" w:eastAsia="Cambria"/>
          <w:w w:val="115"/>
        </w:rPr>
        <w:t> </w:t>
      </w:r>
      <w:r>
        <w:rPr>
          <w:rFonts w:ascii="Cambria" w:eastAsia="Cambria"/>
        </w:rPr>
        <w:t>3</w:t>
      </w:r>
      <w:r>
        <w:rPr/>
        <w:t>, additional hazard areas emerge due to re- </w:t>
      </w:r>
      <w:r>
        <w:rPr>
          <w:spacing w:val="-2"/>
        </w:rPr>
        <w:t>maining</w:t>
      </w:r>
      <w:r>
        <w:rPr>
          <w:spacing w:val="-5"/>
        </w:rPr>
        <w:t> </w:t>
      </w:r>
      <w:r>
        <w:rPr>
          <w:spacing w:val="-2"/>
        </w:rPr>
        <w:t>fire</w:t>
      </w:r>
      <w:r>
        <w:rPr>
          <w:spacing w:val="-5"/>
        </w:rPr>
        <w:t> </w:t>
      </w:r>
      <w:r>
        <w:rPr>
          <w:spacing w:val="-2"/>
        </w:rPr>
        <w:t>intensity</w:t>
      </w:r>
      <w:r>
        <w:rPr>
          <w:spacing w:val="-5"/>
        </w:rPr>
        <w:t> </w:t>
      </w:r>
      <w:r>
        <w:rPr>
          <w:spacing w:val="-2"/>
        </w:rPr>
        <w:t>and</w:t>
      </w:r>
      <w:r>
        <w:rPr>
          <w:spacing w:val="-5"/>
        </w:rPr>
        <w:t> </w:t>
      </w:r>
      <w:r>
        <w:rPr>
          <w:spacing w:val="-2"/>
        </w:rPr>
        <w:t>smoke</w:t>
      </w:r>
      <w:r>
        <w:rPr>
          <w:spacing w:val="-5"/>
        </w:rPr>
        <w:t> </w:t>
      </w:r>
      <w:r>
        <w:rPr>
          <w:spacing w:val="-2"/>
        </w:rPr>
        <w:t>spread.</w:t>
      </w:r>
      <w:r>
        <w:rPr>
          <w:spacing w:val="-5"/>
        </w:rPr>
        <w:t> </w:t>
      </w:r>
      <w:r>
        <w:rPr>
          <w:spacing w:val="-2"/>
        </w:rPr>
        <w:t>The</w:t>
      </w:r>
      <w:r>
        <w:rPr>
          <w:spacing w:val="-5"/>
        </w:rPr>
        <w:t> </w:t>
      </w:r>
      <w:r>
        <w:rPr>
          <w:spacing w:val="-2"/>
        </w:rPr>
        <w:t>optimization </w:t>
      </w:r>
      <w:r>
        <w:rPr/>
        <w:t>model</w:t>
      </w:r>
      <w:r>
        <w:rPr>
          <w:spacing w:val="-13"/>
        </w:rPr>
        <w:t> </w:t>
      </w:r>
      <w:r>
        <w:rPr/>
        <w:t>reacts</w:t>
      </w:r>
      <w:r>
        <w:rPr>
          <w:spacing w:val="-12"/>
        </w:rPr>
        <w:t> </w:t>
      </w:r>
      <w:r>
        <w:rPr/>
        <w:t>by</w:t>
      </w:r>
      <w:r>
        <w:rPr>
          <w:spacing w:val="-12"/>
        </w:rPr>
        <w:t> </w:t>
      </w:r>
      <w:r>
        <w:rPr/>
        <w:t>reallocating</w:t>
      </w:r>
      <w:r>
        <w:rPr>
          <w:spacing w:val="-12"/>
        </w:rPr>
        <w:t> </w:t>
      </w:r>
      <w:r>
        <w:rPr/>
        <w:t>available</w:t>
      </w:r>
      <w:r>
        <w:rPr>
          <w:spacing w:val="-12"/>
        </w:rPr>
        <w:t> </w:t>
      </w:r>
      <w:r>
        <w:rPr/>
        <w:t>resources</w:t>
      </w:r>
      <w:r>
        <w:rPr>
          <w:spacing w:val="-12"/>
        </w:rPr>
        <w:t> </w:t>
      </w:r>
      <w:r>
        <w:rPr/>
        <w:t>to</w:t>
      </w:r>
      <w:r>
        <w:rPr>
          <w:spacing w:val="-12"/>
        </w:rPr>
        <w:t> </w:t>
      </w:r>
      <w:r>
        <w:rPr/>
        <w:t>two</w:t>
      </w:r>
      <w:r>
        <w:rPr>
          <w:spacing w:val="-12"/>
        </w:rPr>
        <w:t> </w:t>
      </w:r>
      <w:r>
        <w:rPr/>
        <w:t>out of three newly threatened cells, which are cells 13 and 15. Suppression</w:t>
      </w:r>
      <w:r>
        <w:rPr>
          <w:spacing w:val="-2"/>
        </w:rPr>
        <w:t> </w:t>
      </w:r>
      <w:r>
        <w:rPr/>
        <w:t>teams</w:t>
      </w:r>
      <w:r>
        <w:rPr>
          <w:spacing w:val="-2"/>
        </w:rPr>
        <w:t> </w:t>
      </w:r>
      <w:r>
        <w:rPr/>
        <w:t>are</w:t>
      </w:r>
      <w:r>
        <w:rPr>
          <w:spacing w:val="-2"/>
        </w:rPr>
        <w:t> </w:t>
      </w:r>
      <w:r>
        <w:rPr/>
        <w:t>deployed</w:t>
      </w:r>
      <w:r>
        <w:rPr>
          <w:spacing w:val="-2"/>
        </w:rPr>
        <w:t> </w:t>
      </w:r>
      <w:r>
        <w:rPr/>
        <w:t>again</w:t>
      </w:r>
      <w:r>
        <w:rPr>
          <w:spacing w:val="-2"/>
        </w:rPr>
        <w:t> </w:t>
      </w:r>
      <w:r>
        <w:rPr/>
        <w:t>to</w:t>
      </w:r>
      <w:r>
        <w:rPr>
          <w:spacing w:val="-2"/>
        </w:rPr>
        <w:t> </w:t>
      </w:r>
      <w:r>
        <w:rPr/>
        <w:t>contain</w:t>
      </w:r>
      <w:r>
        <w:rPr>
          <w:spacing w:val="-2"/>
        </w:rPr>
        <w:t> </w:t>
      </w:r>
      <w:r>
        <w:rPr/>
        <w:t>the</w:t>
      </w:r>
      <w:r>
        <w:rPr>
          <w:spacing w:val="-2"/>
        </w:rPr>
        <w:t> </w:t>
      </w:r>
      <w:r>
        <w:rPr/>
        <w:t>fire, </w:t>
      </w:r>
      <w:r>
        <w:rPr>
          <w:spacing w:val="-4"/>
        </w:rPr>
        <w:t>while rescue teams continue to evacuate individuals located </w:t>
      </w:r>
      <w:r>
        <w:rPr/>
        <w:t>in affected areas. Cell 13 receives help from four units of four different resource types, which are A, B, C, and E, while cell 15 receives help from 1 unit of type A and one unit of type B to suppress the fire and rescue people. Cell 14 does not receive any support, so by the end of t = 3, it is completely damaged.</w:t>
      </w:r>
    </w:p>
    <w:p>
      <w:pPr>
        <w:pStyle w:val="BodyText"/>
        <w:spacing w:line="252" w:lineRule="auto" w:before="8"/>
        <w:ind w:left="90" w:right="74" w:firstLine="199"/>
        <w:jc w:val="both"/>
      </w:pPr>
      <w:r>
        <w:rPr/>
        <w:t>Finally,</w:t>
      </w:r>
      <w:r>
        <w:rPr>
          <w:spacing w:val="40"/>
        </w:rPr>
        <w:t> </w:t>
      </w:r>
      <w:r>
        <w:rPr/>
        <w:t>at</w:t>
      </w:r>
      <w:r>
        <w:rPr>
          <w:spacing w:val="40"/>
        </w:rPr>
        <w:t> </w:t>
      </w:r>
      <w:r>
        <w:rPr>
          <w:rFonts w:ascii="Cambria" w:eastAsia="Cambria"/>
        </w:rPr>
        <w:t>𝑡</w:t>
      </w:r>
      <w:r>
        <w:rPr>
          <w:rFonts w:ascii="Cambria" w:eastAsia="Cambria"/>
          <w:spacing w:val="40"/>
          <w:w w:val="115"/>
        </w:rPr>
        <w:t> </w:t>
      </w:r>
      <w:r>
        <w:rPr>
          <w:rFonts w:ascii="Cambria" w:eastAsia="Cambria"/>
          <w:w w:val="115"/>
        </w:rPr>
        <w:t>=</w:t>
      </w:r>
      <w:r>
        <w:rPr>
          <w:rFonts w:ascii="Cambria" w:eastAsia="Cambria"/>
          <w:spacing w:val="40"/>
          <w:w w:val="115"/>
        </w:rPr>
        <w:t> </w:t>
      </w:r>
      <w:r>
        <w:rPr>
          <w:rFonts w:ascii="Cambria" w:eastAsia="Cambria"/>
        </w:rPr>
        <w:t>4</w:t>
      </w:r>
      <w:r>
        <w:rPr/>
        <w:t>,</w:t>
      </w:r>
      <w:r>
        <w:rPr>
          <w:spacing w:val="40"/>
        </w:rPr>
        <w:t> </w:t>
      </w:r>
      <w:r>
        <w:rPr/>
        <w:t>the</w:t>
      </w:r>
      <w:r>
        <w:rPr>
          <w:spacing w:val="40"/>
        </w:rPr>
        <w:t> </w:t>
      </w:r>
      <w:r>
        <w:rPr/>
        <w:t>emergency</w:t>
      </w:r>
      <w:r>
        <w:rPr>
          <w:spacing w:val="40"/>
        </w:rPr>
        <w:t> </w:t>
      </w:r>
      <w:r>
        <w:rPr/>
        <w:t>situation</w:t>
      </w:r>
      <w:r>
        <w:rPr>
          <w:spacing w:val="40"/>
        </w:rPr>
        <w:t> </w:t>
      </w:r>
      <w:r>
        <w:rPr/>
        <w:t>stabilizes as the remaining fire sources are controlled. Cells 7, </w:t>
      </w:r>
      <w:r>
        <w:rPr/>
        <w:t>8, </w:t>
      </w:r>
      <w:r>
        <w:rPr>
          <w:spacing w:val="-2"/>
        </w:rPr>
        <w:t>and</w:t>
      </w:r>
      <w:r>
        <w:rPr>
          <w:spacing w:val="5"/>
        </w:rPr>
        <w:t> </w:t>
      </w:r>
      <w:r>
        <w:rPr>
          <w:spacing w:val="-2"/>
        </w:rPr>
        <w:t>9</w:t>
      </w:r>
      <w:r>
        <w:rPr>
          <w:spacing w:val="5"/>
        </w:rPr>
        <w:t> </w:t>
      </w:r>
      <w:r>
        <w:rPr>
          <w:spacing w:val="-2"/>
        </w:rPr>
        <w:t>receive</w:t>
      </w:r>
      <w:r>
        <w:rPr>
          <w:spacing w:val="5"/>
        </w:rPr>
        <w:t> </w:t>
      </w:r>
      <w:r>
        <w:rPr>
          <w:spacing w:val="-2"/>
        </w:rPr>
        <w:t>support</w:t>
      </w:r>
      <w:r>
        <w:rPr>
          <w:spacing w:val="5"/>
        </w:rPr>
        <w:t> </w:t>
      </w:r>
      <w:r>
        <w:rPr>
          <w:spacing w:val="-2"/>
        </w:rPr>
        <w:t>from</w:t>
      </w:r>
      <w:r>
        <w:rPr>
          <w:spacing w:val="5"/>
        </w:rPr>
        <w:t> </w:t>
      </w:r>
      <w:r>
        <w:rPr>
          <w:spacing w:val="-2"/>
        </w:rPr>
        <w:t>teams</w:t>
      </w:r>
      <w:r>
        <w:rPr>
          <w:spacing w:val="5"/>
        </w:rPr>
        <w:t> </w:t>
      </w:r>
      <w:r>
        <w:rPr>
          <w:spacing w:val="-2"/>
        </w:rPr>
        <w:t>as</w:t>
      </w:r>
      <w:r>
        <w:rPr>
          <w:spacing w:val="5"/>
        </w:rPr>
        <w:t> </w:t>
      </w:r>
      <w:r>
        <w:rPr>
          <w:spacing w:val="-2"/>
        </w:rPr>
        <w:t>shown</w:t>
      </w:r>
      <w:r>
        <w:rPr>
          <w:spacing w:val="5"/>
        </w:rPr>
        <w:t> </w:t>
      </w:r>
      <w:r>
        <w:rPr>
          <w:spacing w:val="-2"/>
        </w:rPr>
        <w:t>in</w:t>
      </w:r>
      <w:r>
        <w:rPr>
          <w:spacing w:val="5"/>
        </w:rPr>
        <w:t> </w:t>
      </w:r>
      <w:r>
        <w:rPr>
          <w:spacing w:val="-2"/>
        </w:rPr>
        <w:t>Figure</w:t>
      </w:r>
      <w:r>
        <w:rPr>
          <w:spacing w:val="5"/>
        </w:rPr>
        <w:t> </w:t>
      </w:r>
      <w:hyperlink w:history="true" w:anchor="_bookmark15">
        <w:r>
          <w:rPr>
            <w:spacing w:val="-4"/>
          </w:rPr>
          <w:t>9</w:t>
        </w:r>
      </w:hyperlink>
      <w:r>
        <w:rPr>
          <w:spacing w:val="-4"/>
        </w:rPr>
        <w:t>(e)</w:t>
      </w:r>
    </w:p>
    <w:p>
      <w:pPr>
        <w:pStyle w:val="BodyText"/>
        <w:spacing w:line="252" w:lineRule="auto" w:before="1"/>
        <w:ind w:left="83" w:right="94" w:firstLine="7"/>
        <w:jc w:val="both"/>
      </w:pPr>
      <w:r>
        <w:rPr/>
        <w:t>. No additional cells are burned or smoked, and several </w:t>
      </w:r>
      <w:r>
        <w:rPr>
          <w:spacing w:val="-4"/>
        </w:rPr>
        <w:t>previously</w:t>
      </w:r>
      <w:r>
        <w:rPr>
          <w:spacing w:val="-6"/>
        </w:rPr>
        <w:t> </w:t>
      </w:r>
      <w:r>
        <w:rPr>
          <w:spacing w:val="-4"/>
        </w:rPr>
        <w:t>threatened</w:t>
      </w:r>
      <w:r>
        <w:rPr>
          <w:spacing w:val="-6"/>
        </w:rPr>
        <w:t> </w:t>
      </w:r>
      <w:r>
        <w:rPr>
          <w:spacing w:val="-4"/>
        </w:rPr>
        <w:t>cells</w:t>
      </w:r>
      <w:r>
        <w:rPr>
          <w:spacing w:val="-6"/>
        </w:rPr>
        <w:t> </w:t>
      </w:r>
      <w:r>
        <w:rPr>
          <w:spacing w:val="-4"/>
        </w:rPr>
        <w:t>are</w:t>
      </w:r>
      <w:r>
        <w:rPr>
          <w:spacing w:val="-6"/>
        </w:rPr>
        <w:t> </w:t>
      </w:r>
      <w:r>
        <w:rPr>
          <w:spacing w:val="-4"/>
        </w:rPr>
        <w:t>successfully</w:t>
      </w:r>
      <w:r>
        <w:rPr>
          <w:spacing w:val="-6"/>
        </w:rPr>
        <w:t> </w:t>
      </w:r>
      <w:r>
        <w:rPr>
          <w:spacing w:val="-4"/>
        </w:rPr>
        <w:t>protected</w:t>
      </w:r>
      <w:r>
        <w:rPr>
          <w:spacing w:val="-6"/>
        </w:rPr>
        <w:t> </w:t>
      </w:r>
      <w:r>
        <w:rPr>
          <w:spacing w:val="-4"/>
        </w:rPr>
        <w:t>by</w:t>
      </w:r>
      <w:r>
        <w:rPr>
          <w:spacing w:val="-7"/>
        </w:rPr>
        <w:t> </w:t>
      </w:r>
      <w:r>
        <w:rPr>
          <w:spacing w:val="-4"/>
        </w:rPr>
        <w:t>the </w:t>
      </w:r>
      <w:r>
        <w:rPr/>
        <w:t>end of t = 4. The final system indicators on the top show that a portion of the population has been safely rescued while</w:t>
      </w:r>
      <w:r>
        <w:rPr>
          <w:spacing w:val="-3"/>
        </w:rPr>
        <w:t> </w:t>
      </w:r>
      <w:r>
        <w:rPr/>
        <w:t>limiting</w:t>
      </w:r>
      <w:r>
        <w:rPr>
          <w:spacing w:val="-3"/>
        </w:rPr>
        <w:t> </w:t>
      </w:r>
      <w:r>
        <w:rPr/>
        <w:t>the</w:t>
      </w:r>
      <w:r>
        <w:rPr>
          <w:spacing w:val="-3"/>
        </w:rPr>
        <w:t> </w:t>
      </w:r>
      <w:r>
        <w:rPr/>
        <w:t>spread</w:t>
      </w:r>
      <w:r>
        <w:rPr>
          <w:spacing w:val="-3"/>
        </w:rPr>
        <w:t> </w:t>
      </w:r>
      <w:r>
        <w:rPr/>
        <w:t>of</w:t>
      </w:r>
      <w:r>
        <w:rPr>
          <w:spacing w:val="-3"/>
        </w:rPr>
        <w:t> </w:t>
      </w:r>
      <w:r>
        <w:rPr/>
        <w:t>fire</w:t>
      </w:r>
      <w:r>
        <w:rPr>
          <w:spacing w:val="-3"/>
        </w:rPr>
        <w:t> </w:t>
      </w:r>
      <w:r>
        <w:rPr/>
        <w:t>and</w:t>
      </w:r>
      <w:r>
        <w:rPr>
          <w:spacing w:val="-3"/>
        </w:rPr>
        <w:t> </w:t>
      </w:r>
      <w:r>
        <w:rPr/>
        <w:t>minimizing</w:t>
      </w:r>
      <w:r>
        <w:rPr>
          <w:spacing w:val="-3"/>
        </w:rPr>
        <w:t> </w:t>
      </w:r>
      <w:r>
        <w:rPr/>
        <w:t>property </w:t>
      </w:r>
      <w:r>
        <w:rPr>
          <w:spacing w:val="-2"/>
        </w:rPr>
        <w:t>losses.</w:t>
      </w:r>
    </w:p>
    <w:p>
      <w:pPr>
        <w:pStyle w:val="BodyText"/>
        <w:spacing w:line="252" w:lineRule="auto" w:before="12"/>
        <w:ind w:left="90" w:right="102" w:firstLine="199"/>
        <w:jc w:val="both"/>
      </w:pPr>
      <w:r>
        <w:rPr>
          <w:spacing w:val="-2"/>
        </w:rPr>
        <w:t>The</w:t>
      </w:r>
      <w:r>
        <w:rPr>
          <w:spacing w:val="-11"/>
        </w:rPr>
        <w:t> </w:t>
      </w:r>
      <w:r>
        <w:rPr>
          <w:spacing w:val="-2"/>
        </w:rPr>
        <w:t>aggregated</w:t>
      </w:r>
      <w:r>
        <w:rPr>
          <w:spacing w:val="-10"/>
        </w:rPr>
        <w:t> </w:t>
      </w:r>
      <w:r>
        <w:rPr>
          <w:spacing w:val="-2"/>
        </w:rPr>
        <w:t>performance</w:t>
      </w:r>
      <w:r>
        <w:rPr>
          <w:spacing w:val="-10"/>
        </w:rPr>
        <w:t> </w:t>
      </w:r>
      <w:r>
        <w:rPr>
          <w:spacing w:val="-2"/>
        </w:rPr>
        <w:t>metrics</w:t>
      </w:r>
      <w:r>
        <w:rPr>
          <w:spacing w:val="-10"/>
        </w:rPr>
        <w:t> </w:t>
      </w:r>
      <w:r>
        <w:rPr>
          <w:spacing w:val="-2"/>
        </w:rPr>
        <w:t>of</w:t>
      </w:r>
      <w:r>
        <w:rPr>
          <w:spacing w:val="-10"/>
        </w:rPr>
        <w:t> </w:t>
      </w:r>
      <w:r>
        <w:rPr>
          <w:spacing w:val="-2"/>
        </w:rPr>
        <w:t>the</w:t>
      </w:r>
      <w:r>
        <w:rPr>
          <w:spacing w:val="-10"/>
        </w:rPr>
        <w:t> </w:t>
      </w:r>
      <w:r>
        <w:rPr>
          <w:spacing w:val="-2"/>
        </w:rPr>
        <w:t>optimization </w:t>
      </w:r>
      <w:r>
        <w:rPr/>
        <w:t>model for this scenario are summarized in Table </w:t>
      </w:r>
      <w:hyperlink w:history="true" w:anchor="_bookmark8">
        <w:r>
          <w:rPr/>
          <w:t>VII</w:t>
        </w:r>
      </w:hyperlink>
      <w:r>
        <w:rPr/>
        <w:t>.</w:t>
      </w:r>
    </w:p>
    <w:p>
      <w:pPr>
        <w:pStyle w:val="BodyText"/>
        <w:spacing w:before="45"/>
      </w:pPr>
    </w:p>
    <w:p>
      <w:pPr>
        <w:spacing w:line="181" w:lineRule="exact" w:before="0"/>
        <w:ind w:left="0" w:right="11" w:firstLine="0"/>
        <w:jc w:val="center"/>
        <w:rPr>
          <w:sz w:val="16"/>
        </w:rPr>
      </w:pPr>
      <w:bookmarkStart w:name="_bookmark8" w:id="41"/>
      <w:bookmarkEnd w:id="41"/>
      <w:r>
        <w:rPr/>
      </w:r>
      <w:r>
        <w:rPr>
          <w:w w:val="105"/>
          <w:sz w:val="16"/>
        </w:rPr>
        <w:t>Table</w:t>
      </w:r>
      <w:r>
        <w:rPr>
          <w:spacing w:val="9"/>
          <w:w w:val="105"/>
          <w:sz w:val="16"/>
        </w:rPr>
        <w:t> </w:t>
      </w:r>
      <w:r>
        <w:rPr>
          <w:spacing w:val="-5"/>
          <w:w w:val="105"/>
          <w:sz w:val="16"/>
        </w:rPr>
        <w:t>VII</w:t>
      </w:r>
    </w:p>
    <w:p>
      <w:pPr>
        <w:spacing w:line="181" w:lineRule="exact" w:before="0"/>
        <w:ind w:left="5" w:right="11" w:firstLine="0"/>
        <w:jc w:val="center"/>
        <w:rPr>
          <w:sz w:val="16"/>
        </w:rPr>
      </w:pPr>
      <w:r>
        <w:rPr>
          <w:w w:val="105"/>
          <w:sz w:val="16"/>
        </w:rPr>
        <w:t>Q</w:t>
      </w:r>
      <w:r>
        <w:rPr>
          <w:smallCaps/>
          <w:w w:val="105"/>
          <w:sz w:val="16"/>
        </w:rPr>
        <w:t>uantitative</w:t>
      </w:r>
      <w:r>
        <w:rPr>
          <w:smallCaps w:val="0"/>
          <w:spacing w:val="33"/>
          <w:w w:val="105"/>
          <w:sz w:val="16"/>
        </w:rPr>
        <w:t> </w:t>
      </w:r>
      <w:r>
        <w:rPr>
          <w:smallCaps/>
          <w:w w:val="105"/>
          <w:sz w:val="16"/>
        </w:rPr>
        <w:t>per</w:t>
      </w:r>
      <w:r>
        <w:rPr>
          <w:smallCaps w:val="0"/>
          <w:w w:val="105"/>
          <w:sz w:val="16"/>
        </w:rPr>
        <w:t>f</w:t>
      </w:r>
      <w:r>
        <w:rPr>
          <w:smallCaps/>
          <w:w w:val="105"/>
          <w:sz w:val="16"/>
        </w:rPr>
        <w:t>ormance</w:t>
      </w:r>
      <w:r>
        <w:rPr>
          <w:smallCaps w:val="0"/>
          <w:w w:val="105"/>
          <w:sz w:val="16"/>
        </w:rPr>
        <w:t>:</w:t>
      </w:r>
      <w:r>
        <w:rPr>
          <w:smallCaps w:val="0"/>
          <w:spacing w:val="34"/>
          <w:w w:val="105"/>
          <w:sz w:val="16"/>
        </w:rPr>
        <w:t> </w:t>
      </w:r>
      <w:r>
        <w:rPr>
          <w:smallCaps w:val="0"/>
          <w:w w:val="105"/>
          <w:sz w:val="16"/>
        </w:rPr>
        <w:t>C</w:t>
      </w:r>
      <w:r>
        <w:rPr>
          <w:smallCaps/>
          <w:w w:val="105"/>
          <w:sz w:val="16"/>
        </w:rPr>
        <w:t>ase</w:t>
      </w:r>
      <w:r>
        <w:rPr>
          <w:smallCaps w:val="0"/>
          <w:spacing w:val="34"/>
          <w:w w:val="105"/>
          <w:sz w:val="16"/>
        </w:rPr>
        <w:t> </w:t>
      </w:r>
      <w:r>
        <w:rPr>
          <w:smallCaps w:val="0"/>
          <w:w w:val="105"/>
          <w:sz w:val="16"/>
        </w:rPr>
        <w:t>S</w:t>
      </w:r>
      <w:r>
        <w:rPr>
          <w:smallCaps/>
          <w:w w:val="105"/>
          <w:sz w:val="16"/>
        </w:rPr>
        <w:t>tudy</w:t>
      </w:r>
      <w:r>
        <w:rPr>
          <w:smallCaps w:val="0"/>
          <w:spacing w:val="33"/>
          <w:w w:val="105"/>
          <w:sz w:val="16"/>
        </w:rPr>
        <w:t> </w:t>
      </w:r>
      <w:r>
        <w:rPr>
          <w:smallCaps w:val="0"/>
          <w:spacing w:val="-10"/>
          <w:w w:val="105"/>
          <w:sz w:val="16"/>
        </w:rPr>
        <w:t>3</w:t>
      </w:r>
    </w:p>
    <w:p>
      <w:pPr>
        <w:pStyle w:val="BodyText"/>
        <w:rPr>
          <w:sz w:val="18"/>
        </w:rPr>
      </w:pPr>
    </w:p>
    <w:tbl>
      <w:tblPr>
        <w:tblW w:w="0" w:type="auto"/>
        <w:jc w:val="left"/>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61"/>
        <w:gridCol w:w="2020"/>
        <w:gridCol w:w="726"/>
      </w:tblGrid>
      <w:tr>
        <w:trPr>
          <w:trHeight w:val="177" w:hRule="atLeast"/>
        </w:trPr>
        <w:tc>
          <w:tcPr>
            <w:tcW w:w="1061" w:type="dxa"/>
          </w:tcPr>
          <w:p>
            <w:pPr>
              <w:pStyle w:val="TableParagraph"/>
              <w:spacing w:line="157" w:lineRule="exact" w:before="0"/>
              <w:ind w:left="8" w:right="1"/>
              <w:rPr>
                <w:rFonts w:ascii="Georgia"/>
                <w:b/>
                <w:sz w:val="16"/>
              </w:rPr>
            </w:pPr>
            <w:r>
              <w:rPr>
                <w:rFonts w:ascii="Georgia"/>
                <w:b/>
                <w:spacing w:val="-2"/>
                <w:w w:val="105"/>
                <w:sz w:val="16"/>
              </w:rPr>
              <w:t>Objective</w:t>
            </w:r>
          </w:p>
        </w:tc>
        <w:tc>
          <w:tcPr>
            <w:tcW w:w="2020" w:type="dxa"/>
          </w:tcPr>
          <w:p>
            <w:pPr>
              <w:pStyle w:val="TableParagraph"/>
              <w:spacing w:line="157" w:lineRule="exact" w:before="0"/>
              <w:ind w:left="122"/>
              <w:jc w:val="left"/>
              <w:rPr>
                <w:rFonts w:ascii="Georgia"/>
                <w:b/>
                <w:sz w:val="16"/>
              </w:rPr>
            </w:pPr>
            <w:r>
              <w:rPr>
                <w:rFonts w:ascii="Georgia"/>
                <w:b/>
                <w:spacing w:val="-2"/>
                <w:sz w:val="16"/>
              </w:rPr>
              <w:t>Description</w:t>
            </w:r>
          </w:p>
        </w:tc>
        <w:tc>
          <w:tcPr>
            <w:tcW w:w="726" w:type="dxa"/>
          </w:tcPr>
          <w:p>
            <w:pPr>
              <w:pStyle w:val="TableParagraph"/>
              <w:spacing w:line="157" w:lineRule="exact" w:before="0"/>
              <w:ind w:left="4"/>
              <w:rPr>
                <w:rFonts w:ascii="Georgia"/>
                <w:b/>
                <w:sz w:val="16"/>
              </w:rPr>
            </w:pPr>
            <w:r>
              <w:rPr>
                <w:rFonts w:ascii="Georgia"/>
                <w:b/>
                <w:spacing w:val="-2"/>
                <w:w w:val="105"/>
                <w:sz w:val="16"/>
              </w:rPr>
              <w:t>Value</w:t>
            </w:r>
          </w:p>
        </w:tc>
      </w:tr>
      <w:tr>
        <w:trPr>
          <w:trHeight w:val="177" w:hRule="atLeast"/>
        </w:trPr>
        <w:tc>
          <w:tcPr>
            <w:tcW w:w="1061" w:type="dxa"/>
          </w:tcPr>
          <w:p>
            <w:pPr>
              <w:pStyle w:val="TableParagraph"/>
              <w:spacing w:line="157" w:lineRule="exact" w:before="0"/>
              <w:ind w:left="7" w:right="8"/>
              <w:rPr>
                <w:position w:val="-3"/>
                <w:sz w:val="12"/>
              </w:rPr>
            </w:pPr>
            <w:r>
              <w:rPr>
                <w:spacing w:val="-5"/>
                <w:w w:val="115"/>
                <w:sz w:val="16"/>
              </w:rPr>
              <w:t>𝑂</w:t>
            </w:r>
            <w:r>
              <w:rPr>
                <w:spacing w:val="-5"/>
                <w:w w:val="115"/>
                <w:position w:val="-3"/>
                <w:sz w:val="12"/>
              </w:rPr>
              <w:t>1</w:t>
            </w:r>
          </w:p>
        </w:tc>
        <w:tc>
          <w:tcPr>
            <w:tcW w:w="2020" w:type="dxa"/>
          </w:tcPr>
          <w:p>
            <w:pPr>
              <w:pStyle w:val="TableParagraph"/>
              <w:spacing w:line="157" w:lineRule="exact" w:before="0"/>
              <w:ind w:left="122"/>
              <w:jc w:val="left"/>
              <w:rPr>
                <w:rFonts w:ascii="Georgia"/>
                <w:sz w:val="16"/>
              </w:rPr>
            </w:pPr>
            <w:r>
              <w:rPr>
                <w:rFonts w:ascii="Georgia"/>
                <w:w w:val="105"/>
                <w:sz w:val="16"/>
              </w:rPr>
              <w:t>Total</w:t>
            </w:r>
            <w:r>
              <w:rPr>
                <w:rFonts w:ascii="Georgia"/>
                <w:spacing w:val="11"/>
                <w:w w:val="105"/>
                <w:sz w:val="16"/>
              </w:rPr>
              <w:t> </w:t>
            </w:r>
            <w:r>
              <w:rPr>
                <w:rFonts w:ascii="Georgia"/>
                <w:w w:val="105"/>
                <w:sz w:val="16"/>
              </w:rPr>
              <w:t>population</w:t>
            </w:r>
            <w:r>
              <w:rPr>
                <w:rFonts w:ascii="Georgia"/>
                <w:spacing w:val="12"/>
                <w:w w:val="105"/>
                <w:sz w:val="16"/>
              </w:rPr>
              <w:t> </w:t>
            </w:r>
            <w:r>
              <w:rPr>
                <w:rFonts w:ascii="Georgia"/>
                <w:w w:val="105"/>
                <w:sz w:val="16"/>
              </w:rPr>
              <w:t>at</w:t>
            </w:r>
            <w:r>
              <w:rPr>
                <w:rFonts w:ascii="Georgia"/>
                <w:spacing w:val="12"/>
                <w:w w:val="105"/>
                <w:sz w:val="16"/>
              </w:rPr>
              <w:t> </w:t>
            </w:r>
            <w:r>
              <w:rPr>
                <w:rFonts w:ascii="Georgia"/>
                <w:spacing w:val="-4"/>
                <w:w w:val="105"/>
                <w:sz w:val="16"/>
              </w:rPr>
              <w:t>risk</w:t>
            </w:r>
          </w:p>
        </w:tc>
        <w:tc>
          <w:tcPr>
            <w:tcW w:w="726" w:type="dxa"/>
          </w:tcPr>
          <w:p>
            <w:pPr>
              <w:pStyle w:val="TableParagraph"/>
              <w:spacing w:line="157" w:lineRule="exact" w:before="0"/>
              <w:ind w:left="4"/>
              <w:rPr>
                <w:rFonts w:ascii="Georgia"/>
                <w:sz w:val="16"/>
              </w:rPr>
            </w:pPr>
            <w:r>
              <w:rPr>
                <w:rFonts w:ascii="Georgia"/>
                <w:spacing w:val="-10"/>
                <w:sz w:val="16"/>
              </w:rPr>
              <w:t>8</w:t>
            </w:r>
          </w:p>
        </w:tc>
      </w:tr>
      <w:tr>
        <w:trPr>
          <w:trHeight w:val="177" w:hRule="atLeast"/>
        </w:trPr>
        <w:tc>
          <w:tcPr>
            <w:tcW w:w="1061" w:type="dxa"/>
          </w:tcPr>
          <w:p>
            <w:pPr>
              <w:pStyle w:val="TableParagraph"/>
              <w:spacing w:line="157" w:lineRule="exact" w:before="0"/>
              <w:ind w:left="7" w:right="8"/>
              <w:rPr>
                <w:position w:val="-3"/>
                <w:sz w:val="12"/>
              </w:rPr>
            </w:pPr>
            <w:r>
              <w:rPr>
                <w:spacing w:val="-5"/>
                <w:w w:val="115"/>
                <w:sz w:val="16"/>
              </w:rPr>
              <w:t>𝑂</w:t>
            </w:r>
            <w:r>
              <w:rPr>
                <w:spacing w:val="-5"/>
                <w:w w:val="115"/>
                <w:position w:val="-3"/>
                <w:sz w:val="12"/>
              </w:rPr>
              <w:t>2</w:t>
            </w:r>
          </w:p>
        </w:tc>
        <w:tc>
          <w:tcPr>
            <w:tcW w:w="2020" w:type="dxa"/>
          </w:tcPr>
          <w:p>
            <w:pPr>
              <w:pStyle w:val="TableParagraph"/>
              <w:spacing w:line="157" w:lineRule="exact" w:before="0"/>
              <w:ind w:left="122"/>
              <w:jc w:val="left"/>
              <w:rPr>
                <w:rFonts w:ascii="Georgia"/>
                <w:sz w:val="16"/>
              </w:rPr>
            </w:pPr>
            <w:r>
              <w:rPr>
                <w:rFonts w:ascii="Georgia"/>
                <w:w w:val="105"/>
                <w:sz w:val="16"/>
              </w:rPr>
              <w:t>Property</w:t>
            </w:r>
            <w:r>
              <w:rPr>
                <w:rFonts w:ascii="Georgia"/>
                <w:spacing w:val="8"/>
                <w:w w:val="105"/>
                <w:sz w:val="16"/>
              </w:rPr>
              <w:t> </w:t>
            </w:r>
            <w:r>
              <w:rPr>
                <w:rFonts w:ascii="Georgia"/>
                <w:w w:val="105"/>
                <w:sz w:val="16"/>
              </w:rPr>
              <w:t>value</w:t>
            </w:r>
            <w:r>
              <w:rPr>
                <w:rFonts w:ascii="Georgia"/>
                <w:spacing w:val="9"/>
                <w:w w:val="105"/>
                <w:sz w:val="16"/>
              </w:rPr>
              <w:t> </w:t>
            </w:r>
            <w:r>
              <w:rPr>
                <w:rFonts w:ascii="Georgia"/>
                <w:spacing w:val="-4"/>
                <w:w w:val="105"/>
                <w:sz w:val="16"/>
              </w:rPr>
              <w:t>lost</w:t>
            </w:r>
          </w:p>
        </w:tc>
        <w:tc>
          <w:tcPr>
            <w:tcW w:w="726" w:type="dxa"/>
          </w:tcPr>
          <w:p>
            <w:pPr>
              <w:pStyle w:val="TableParagraph"/>
              <w:spacing w:line="157" w:lineRule="exact" w:before="0"/>
              <w:ind w:left="4"/>
              <w:rPr>
                <w:rFonts w:ascii="Georgia"/>
                <w:sz w:val="16"/>
              </w:rPr>
            </w:pPr>
            <w:r>
              <w:rPr>
                <w:rFonts w:ascii="Georgia"/>
                <w:spacing w:val="-4"/>
                <w:sz w:val="16"/>
              </w:rPr>
              <w:t>1260</w:t>
            </w:r>
          </w:p>
        </w:tc>
      </w:tr>
      <w:tr>
        <w:trPr>
          <w:trHeight w:val="177" w:hRule="atLeast"/>
        </w:trPr>
        <w:tc>
          <w:tcPr>
            <w:tcW w:w="1061" w:type="dxa"/>
          </w:tcPr>
          <w:p>
            <w:pPr>
              <w:pStyle w:val="TableParagraph"/>
              <w:spacing w:line="157" w:lineRule="exact" w:before="0"/>
              <w:ind w:left="7" w:right="8"/>
              <w:rPr>
                <w:position w:val="-3"/>
                <w:sz w:val="12"/>
              </w:rPr>
            </w:pPr>
            <w:r>
              <w:rPr>
                <w:spacing w:val="-5"/>
                <w:w w:val="115"/>
                <w:sz w:val="16"/>
              </w:rPr>
              <w:t>𝑂</w:t>
            </w:r>
            <w:r>
              <w:rPr>
                <w:spacing w:val="-5"/>
                <w:w w:val="115"/>
                <w:position w:val="-3"/>
                <w:sz w:val="12"/>
              </w:rPr>
              <w:t>3</w:t>
            </w:r>
          </w:p>
        </w:tc>
        <w:tc>
          <w:tcPr>
            <w:tcW w:w="2020" w:type="dxa"/>
          </w:tcPr>
          <w:p>
            <w:pPr>
              <w:pStyle w:val="TableParagraph"/>
              <w:spacing w:line="157" w:lineRule="exact" w:before="0"/>
              <w:ind w:left="122"/>
              <w:jc w:val="left"/>
              <w:rPr>
                <w:rFonts w:ascii="Georgia"/>
                <w:sz w:val="16"/>
              </w:rPr>
            </w:pPr>
            <w:r>
              <w:rPr>
                <w:rFonts w:ascii="Georgia"/>
                <w:w w:val="105"/>
                <w:sz w:val="16"/>
              </w:rPr>
              <w:t>Total</w:t>
            </w:r>
            <w:r>
              <w:rPr>
                <w:rFonts w:ascii="Georgia"/>
                <w:spacing w:val="-1"/>
                <w:w w:val="105"/>
                <w:sz w:val="16"/>
              </w:rPr>
              <w:t> </w:t>
            </w:r>
            <w:r>
              <w:rPr>
                <w:rFonts w:ascii="Georgia"/>
                <w:w w:val="105"/>
                <w:sz w:val="16"/>
              </w:rPr>
              <w:t>deployment </w:t>
            </w:r>
            <w:r>
              <w:rPr>
                <w:rFonts w:ascii="Georgia"/>
                <w:spacing w:val="-4"/>
                <w:w w:val="105"/>
                <w:sz w:val="16"/>
              </w:rPr>
              <w:t>cost</w:t>
            </w:r>
          </w:p>
        </w:tc>
        <w:tc>
          <w:tcPr>
            <w:tcW w:w="726" w:type="dxa"/>
          </w:tcPr>
          <w:p>
            <w:pPr>
              <w:pStyle w:val="TableParagraph"/>
              <w:spacing w:line="157" w:lineRule="exact" w:before="0"/>
              <w:ind w:left="4"/>
              <w:rPr>
                <w:rFonts w:ascii="Georgia"/>
                <w:sz w:val="16"/>
              </w:rPr>
            </w:pPr>
            <w:r>
              <w:rPr>
                <w:rFonts w:ascii="Georgia"/>
                <w:spacing w:val="-5"/>
                <w:sz w:val="16"/>
              </w:rPr>
              <w:t>336</w:t>
            </w:r>
          </w:p>
        </w:tc>
      </w:tr>
    </w:tbl>
    <w:p>
      <w:pPr>
        <w:pStyle w:val="BodyText"/>
        <w:spacing w:before="98"/>
        <w:rPr>
          <w:sz w:val="16"/>
        </w:rPr>
      </w:pPr>
    </w:p>
    <w:p>
      <w:pPr>
        <w:pStyle w:val="BodyText"/>
        <w:spacing w:line="252" w:lineRule="auto"/>
        <w:ind w:left="90" w:right="68" w:firstLine="199"/>
        <w:jc w:val="both"/>
      </w:pPr>
      <w:r>
        <w:rPr/>
        <w:t>In</w:t>
      </w:r>
      <w:r>
        <w:rPr>
          <w:spacing w:val="-11"/>
        </w:rPr>
        <w:t> </w:t>
      </w:r>
      <w:r>
        <w:rPr/>
        <w:t>summary,</w:t>
      </w:r>
      <w:r>
        <w:rPr>
          <w:spacing w:val="-11"/>
        </w:rPr>
        <w:t> </w:t>
      </w:r>
      <w:r>
        <w:rPr/>
        <w:t>the</w:t>
      </w:r>
      <w:r>
        <w:rPr>
          <w:spacing w:val="-11"/>
        </w:rPr>
        <w:t> </w:t>
      </w:r>
      <w:r>
        <w:rPr/>
        <w:t>model</w:t>
      </w:r>
      <w:r>
        <w:rPr>
          <w:spacing w:val="-11"/>
        </w:rPr>
        <w:t> </w:t>
      </w:r>
      <w:r>
        <w:rPr/>
        <w:t>provides</w:t>
      </w:r>
      <w:r>
        <w:rPr>
          <w:spacing w:val="-11"/>
        </w:rPr>
        <w:t> </w:t>
      </w:r>
      <w:r>
        <w:rPr/>
        <w:t>optimal</w:t>
      </w:r>
      <w:r>
        <w:rPr>
          <w:spacing w:val="-11"/>
        </w:rPr>
        <w:t> </w:t>
      </w:r>
      <w:r>
        <w:rPr/>
        <w:t>recommenda- </w:t>
      </w:r>
      <w:r>
        <w:rPr>
          <w:spacing w:val="-6"/>
        </w:rPr>
        <w:t>tions for allocating the available resources of response teams </w:t>
      </w:r>
      <w:r>
        <w:rPr>
          <w:spacing w:val="-2"/>
        </w:rPr>
        <w:t>across</w:t>
      </w:r>
      <w:r>
        <w:rPr>
          <w:spacing w:val="-8"/>
        </w:rPr>
        <w:t> </w:t>
      </w:r>
      <w:r>
        <w:rPr>
          <w:spacing w:val="-2"/>
        </w:rPr>
        <w:t>specific</w:t>
      </w:r>
      <w:r>
        <w:rPr>
          <w:spacing w:val="-8"/>
        </w:rPr>
        <w:t> </w:t>
      </w:r>
      <w:r>
        <w:rPr>
          <w:spacing w:val="-2"/>
        </w:rPr>
        <w:t>cells,</w:t>
      </w:r>
      <w:r>
        <w:rPr>
          <w:spacing w:val="-8"/>
        </w:rPr>
        <w:t> </w:t>
      </w:r>
      <w:r>
        <w:rPr>
          <w:spacing w:val="-2"/>
        </w:rPr>
        <w:t>with</w:t>
      </w:r>
      <w:r>
        <w:rPr>
          <w:spacing w:val="-8"/>
        </w:rPr>
        <w:t> </w:t>
      </w:r>
      <w:r>
        <w:rPr>
          <w:spacing w:val="-2"/>
        </w:rPr>
        <w:t>the</w:t>
      </w:r>
      <w:r>
        <w:rPr>
          <w:spacing w:val="-8"/>
        </w:rPr>
        <w:t> </w:t>
      </w:r>
      <w:r>
        <w:rPr>
          <w:spacing w:val="-2"/>
        </w:rPr>
        <w:t>objective</w:t>
      </w:r>
      <w:r>
        <w:rPr>
          <w:spacing w:val="-8"/>
        </w:rPr>
        <w:t> </w:t>
      </w:r>
      <w:r>
        <w:rPr>
          <w:spacing w:val="-2"/>
        </w:rPr>
        <w:t>of</w:t>
      </w:r>
      <w:r>
        <w:rPr>
          <w:spacing w:val="-8"/>
        </w:rPr>
        <w:t> </w:t>
      </w:r>
      <w:r>
        <w:rPr>
          <w:spacing w:val="-2"/>
        </w:rPr>
        <w:t>reducing</w:t>
      </w:r>
      <w:r>
        <w:rPr>
          <w:spacing w:val="-8"/>
        </w:rPr>
        <w:t> </w:t>
      </w:r>
      <w:r>
        <w:rPr>
          <w:spacing w:val="-2"/>
        </w:rPr>
        <w:t>both</w:t>
      </w:r>
      <w:r>
        <w:rPr>
          <w:spacing w:val="-8"/>
        </w:rPr>
        <w:t> </w:t>
      </w:r>
      <w:r>
        <w:rPr>
          <w:spacing w:val="-2"/>
        </w:rPr>
        <w:t>the </w:t>
      </w:r>
      <w:r>
        <w:rPr/>
        <w:t>total population at risk and the total cells burned, while still</w:t>
      </w:r>
      <w:r>
        <w:rPr>
          <w:spacing w:val="19"/>
        </w:rPr>
        <w:t> </w:t>
      </w:r>
      <w:r>
        <w:rPr/>
        <w:t>maintaining</w:t>
      </w:r>
      <w:r>
        <w:rPr>
          <w:spacing w:val="19"/>
        </w:rPr>
        <w:t> </w:t>
      </w:r>
      <w:r>
        <w:rPr/>
        <w:t>a</w:t>
      </w:r>
      <w:r>
        <w:rPr>
          <w:spacing w:val="19"/>
        </w:rPr>
        <w:t> </w:t>
      </w:r>
      <w:r>
        <w:rPr/>
        <w:t>reasonable</w:t>
      </w:r>
      <w:r>
        <w:rPr>
          <w:spacing w:val="20"/>
        </w:rPr>
        <w:t> </w:t>
      </w:r>
      <w:r>
        <w:rPr/>
        <w:t>total</w:t>
      </w:r>
      <w:r>
        <w:rPr>
          <w:spacing w:val="19"/>
        </w:rPr>
        <w:t> </w:t>
      </w:r>
      <w:r>
        <w:rPr/>
        <w:t>cost</w:t>
      </w:r>
      <w:r>
        <w:rPr>
          <w:spacing w:val="20"/>
        </w:rPr>
        <w:t> </w:t>
      </w:r>
      <w:r>
        <w:rPr/>
        <w:t>of</w:t>
      </w:r>
      <w:r>
        <w:rPr>
          <w:spacing w:val="19"/>
        </w:rPr>
        <w:t> </w:t>
      </w:r>
      <w:r>
        <w:rPr/>
        <w:t>operation.</w:t>
      </w:r>
      <w:r>
        <w:rPr>
          <w:spacing w:val="20"/>
        </w:rPr>
        <w:t> </w:t>
      </w:r>
      <w:r>
        <w:rPr>
          <w:spacing w:val="-5"/>
        </w:rPr>
        <w:t>It</w:t>
      </w:r>
    </w:p>
    <w:p>
      <w:pPr>
        <w:pStyle w:val="BodyText"/>
        <w:spacing w:after="0" w:line="252" w:lineRule="auto"/>
        <w:jc w:val="both"/>
        <w:sectPr>
          <w:pgSz w:w="11910" w:h="16840"/>
          <w:pgMar w:top="860" w:bottom="280" w:left="708" w:right="708"/>
          <w:cols w:num="2" w:equalWidth="0">
            <w:col w:w="5199" w:space="75"/>
            <w:col w:w="5220"/>
          </w:cols>
        </w:sectPr>
      </w:pPr>
    </w:p>
    <w:p>
      <w:pPr>
        <w:pStyle w:val="BodyText"/>
        <w:spacing w:line="252" w:lineRule="auto" w:before="119"/>
        <w:ind w:left="104" w:right="5362"/>
        <w:jc w:val="both"/>
      </w:pPr>
      <w:r>
        <w:rPr/>
        <w:t>also prevents the fire from spreading to the rest of </w:t>
      </w:r>
      <w:r>
        <w:rPr/>
        <w:t>the </w:t>
      </w:r>
      <w:r>
        <w:rPr>
          <w:spacing w:val="-2"/>
        </w:rPr>
        <w:t>floor,</w:t>
      </w:r>
      <w:r>
        <w:rPr>
          <w:spacing w:val="-5"/>
        </w:rPr>
        <w:t> </w:t>
      </w:r>
      <w:r>
        <w:rPr>
          <w:spacing w:val="-2"/>
        </w:rPr>
        <w:t>helping</w:t>
      </w:r>
      <w:r>
        <w:rPr>
          <w:spacing w:val="-5"/>
        </w:rPr>
        <w:t> </w:t>
      </w:r>
      <w:r>
        <w:rPr>
          <w:spacing w:val="-2"/>
        </w:rPr>
        <w:t>to</w:t>
      </w:r>
      <w:r>
        <w:rPr>
          <w:spacing w:val="-5"/>
        </w:rPr>
        <w:t> </w:t>
      </w:r>
      <w:r>
        <w:rPr>
          <w:spacing w:val="-2"/>
        </w:rPr>
        <w:t>further</w:t>
      </w:r>
      <w:r>
        <w:rPr>
          <w:spacing w:val="-5"/>
        </w:rPr>
        <w:t> </w:t>
      </w:r>
      <w:r>
        <w:rPr>
          <w:spacing w:val="-2"/>
        </w:rPr>
        <w:t>minimize</w:t>
      </w:r>
      <w:r>
        <w:rPr>
          <w:spacing w:val="-5"/>
        </w:rPr>
        <w:t> </w:t>
      </w:r>
      <w:r>
        <w:rPr>
          <w:spacing w:val="-2"/>
        </w:rPr>
        <w:t>damage</w:t>
      </w:r>
      <w:r>
        <w:rPr>
          <w:spacing w:val="-5"/>
        </w:rPr>
        <w:t> </w:t>
      </w:r>
      <w:r>
        <w:rPr>
          <w:spacing w:val="-2"/>
        </w:rPr>
        <w:t>to</w:t>
      </w:r>
      <w:r>
        <w:rPr>
          <w:spacing w:val="-5"/>
        </w:rPr>
        <w:t> </w:t>
      </w:r>
      <w:r>
        <w:rPr>
          <w:spacing w:val="-2"/>
        </w:rPr>
        <w:t>property</w:t>
      </w:r>
      <w:r>
        <w:rPr>
          <w:spacing w:val="-5"/>
        </w:rPr>
        <w:t> </w:t>
      </w:r>
      <w:r>
        <w:rPr>
          <w:spacing w:val="-2"/>
        </w:rPr>
        <w:t>and people.</w:t>
      </w:r>
    </w:p>
    <w:p>
      <w:pPr>
        <w:pStyle w:val="ListParagraph"/>
        <w:numPr>
          <w:ilvl w:val="0"/>
          <w:numId w:val="1"/>
        </w:numPr>
        <w:tabs>
          <w:tab w:pos="2282" w:val="left" w:leader="none"/>
        </w:tabs>
        <w:spacing w:line="240" w:lineRule="auto" w:before="130" w:after="0"/>
        <w:ind w:left="2282" w:right="0" w:hanging="492"/>
        <w:jc w:val="both"/>
        <w:rPr>
          <w:sz w:val="20"/>
        </w:rPr>
      </w:pPr>
      <w:bookmarkStart w:name="Conclusion" w:id="42"/>
      <w:bookmarkEnd w:id="42"/>
      <w:r>
        <w:rPr/>
      </w:r>
      <w:r>
        <w:rPr>
          <w:spacing w:val="-2"/>
          <w:w w:val="105"/>
          <w:sz w:val="20"/>
        </w:rPr>
        <w:t>C</w:t>
      </w:r>
      <w:r>
        <w:rPr>
          <w:smallCaps/>
          <w:spacing w:val="-2"/>
          <w:w w:val="105"/>
          <w:sz w:val="20"/>
        </w:rPr>
        <w:t>onclusion</w:t>
      </w:r>
    </w:p>
    <w:p>
      <w:pPr>
        <w:pStyle w:val="BodyText"/>
        <w:spacing w:line="252" w:lineRule="auto" w:before="72"/>
        <w:ind w:left="96" w:right="5323" w:firstLine="206"/>
        <w:jc w:val="both"/>
      </w:pPr>
      <w:r>
        <w:rPr/>
        <w:t>Our work introduce MORAv2, an adaptation of the original</w:t>
      </w:r>
      <w:r>
        <w:rPr>
          <w:spacing w:val="-13"/>
        </w:rPr>
        <w:t> </w:t>
      </w:r>
      <w:r>
        <w:rPr/>
        <w:t>framework</w:t>
      </w:r>
      <w:r>
        <w:rPr>
          <w:spacing w:val="-12"/>
        </w:rPr>
        <w:t> </w:t>
      </w:r>
      <w:r>
        <w:rPr/>
        <w:t>for</w:t>
      </w:r>
      <w:r>
        <w:rPr>
          <w:spacing w:val="-12"/>
        </w:rPr>
        <w:t> </w:t>
      </w:r>
      <w:r>
        <w:rPr/>
        <w:t>wildfire</w:t>
      </w:r>
      <w:r>
        <w:rPr>
          <w:spacing w:val="-12"/>
        </w:rPr>
        <w:t> </w:t>
      </w:r>
      <w:r>
        <w:rPr/>
        <w:t>to</w:t>
      </w:r>
      <w:r>
        <w:rPr>
          <w:spacing w:val="-12"/>
        </w:rPr>
        <w:t> </w:t>
      </w:r>
      <w:r>
        <w:rPr/>
        <w:t>indoor</w:t>
      </w:r>
      <w:r>
        <w:rPr>
          <w:spacing w:val="-12"/>
        </w:rPr>
        <w:t> </w:t>
      </w:r>
      <w:r>
        <w:rPr/>
        <w:t>fire</w:t>
      </w:r>
      <w:r>
        <w:rPr>
          <w:spacing w:val="-12"/>
        </w:rPr>
        <w:t> </w:t>
      </w:r>
      <w:r>
        <w:rPr/>
        <w:t>emergencies. Via that transitioning, we successfully integrate a new layer of “rescue” people with a new factor of “smoke”.</w:t>
      </w:r>
      <w:r>
        <w:rPr>
          <w:spacing w:val="40"/>
        </w:rPr>
        <w:t> </w:t>
      </w:r>
      <w:r>
        <w:rPr/>
        <w:t>Our implementation utilizes a three-phase lexicographic optimization that prioritize human life over property loss or deployment cost. To further enhance the practicality</w:t>
      </w:r>
      <w:r>
        <w:rPr>
          <w:spacing w:val="80"/>
        </w:rPr>
        <w:t> </w:t>
      </w:r>
      <w:r>
        <w:rPr/>
        <w:t>of our work, we develop an interactive web for users to provide their custom scenario and visualize the optimal </w:t>
      </w:r>
      <w:r>
        <w:rPr>
          <w:spacing w:val="-4"/>
        </w:rPr>
        <w:t>allocation</w:t>
      </w:r>
      <w:r>
        <w:rPr>
          <w:spacing w:val="-5"/>
        </w:rPr>
        <w:t> </w:t>
      </w:r>
      <w:r>
        <w:rPr>
          <w:spacing w:val="-4"/>
        </w:rPr>
        <w:t>in</w:t>
      </w:r>
      <w:r>
        <w:rPr>
          <w:spacing w:val="-5"/>
        </w:rPr>
        <w:t> </w:t>
      </w:r>
      <w:r>
        <w:rPr>
          <w:spacing w:val="-4"/>
        </w:rPr>
        <w:t>real</w:t>
      </w:r>
      <w:r>
        <w:rPr>
          <w:spacing w:val="-5"/>
        </w:rPr>
        <w:t> </w:t>
      </w:r>
      <w:r>
        <w:rPr>
          <w:spacing w:val="-4"/>
        </w:rPr>
        <w:t>time.</w:t>
      </w:r>
      <w:r>
        <w:rPr>
          <w:spacing w:val="-5"/>
        </w:rPr>
        <w:t> </w:t>
      </w:r>
      <w:r>
        <w:rPr>
          <w:spacing w:val="-4"/>
        </w:rPr>
        <w:t>Despite</w:t>
      </w:r>
      <w:r>
        <w:rPr>
          <w:spacing w:val="-5"/>
        </w:rPr>
        <w:t> </w:t>
      </w:r>
      <w:r>
        <w:rPr>
          <w:spacing w:val="-4"/>
        </w:rPr>
        <w:t>the</w:t>
      </w:r>
      <w:r>
        <w:rPr>
          <w:spacing w:val="-5"/>
        </w:rPr>
        <w:t> </w:t>
      </w:r>
      <w:r>
        <w:rPr>
          <w:spacing w:val="-4"/>
        </w:rPr>
        <w:t>potential</w:t>
      </w:r>
      <w:r>
        <w:rPr>
          <w:spacing w:val="-5"/>
        </w:rPr>
        <w:t> </w:t>
      </w:r>
      <w:r>
        <w:rPr>
          <w:spacing w:val="-4"/>
        </w:rPr>
        <w:t>of</w:t>
      </w:r>
      <w:r>
        <w:rPr>
          <w:spacing w:val="-5"/>
        </w:rPr>
        <w:t> </w:t>
      </w:r>
      <w:r>
        <w:rPr>
          <w:spacing w:val="-4"/>
        </w:rPr>
        <w:t>our</w:t>
      </w:r>
      <w:r>
        <w:rPr>
          <w:spacing w:val="-5"/>
        </w:rPr>
        <w:t> </w:t>
      </w:r>
      <w:r>
        <w:rPr>
          <w:spacing w:val="-4"/>
        </w:rPr>
        <w:t>work,</w:t>
      </w:r>
      <w:r>
        <w:rPr>
          <w:spacing w:val="-5"/>
        </w:rPr>
        <w:t> </w:t>
      </w:r>
      <w:r>
        <w:rPr>
          <w:spacing w:val="-4"/>
        </w:rPr>
        <w:t>we </w:t>
      </w:r>
      <w:r>
        <w:rPr>
          <w:spacing w:val="-2"/>
        </w:rPr>
        <w:t>acknowledge</w:t>
      </w:r>
      <w:r>
        <w:rPr>
          <w:spacing w:val="-10"/>
        </w:rPr>
        <w:t> </w:t>
      </w:r>
      <w:r>
        <w:rPr>
          <w:spacing w:val="-2"/>
        </w:rPr>
        <w:t>its</w:t>
      </w:r>
      <w:r>
        <w:rPr>
          <w:spacing w:val="-10"/>
        </w:rPr>
        <w:t> </w:t>
      </w:r>
      <w:r>
        <w:rPr>
          <w:spacing w:val="-2"/>
        </w:rPr>
        <w:t>main</w:t>
      </w:r>
      <w:r>
        <w:rPr>
          <w:spacing w:val="-10"/>
        </w:rPr>
        <w:t> </w:t>
      </w:r>
      <w:r>
        <w:rPr>
          <w:spacing w:val="-2"/>
        </w:rPr>
        <w:t>limitation</w:t>
      </w:r>
      <w:r>
        <w:rPr>
          <w:spacing w:val="-10"/>
        </w:rPr>
        <w:t> </w:t>
      </w:r>
      <w:r>
        <w:rPr>
          <w:spacing w:val="-2"/>
        </w:rPr>
        <w:t>of</w:t>
      </w:r>
      <w:r>
        <w:rPr>
          <w:spacing w:val="-10"/>
        </w:rPr>
        <w:t> </w:t>
      </w:r>
      <w:r>
        <w:rPr>
          <w:spacing w:val="-2"/>
        </w:rPr>
        <w:t>deterministic</w:t>
      </w:r>
      <w:r>
        <w:rPr>
          <w:spacing w:val="-10"/>
        </w:rPr>
        <w:t> </w:t>
      </w:r>
      <w:r>
        <w:rPr>
          <w:spacing w:val="-2"/>
        </w:rPr>
        <w:t>nature</w:t>
      </w:r>
      <w:r>
        <w:rPr>
          <w:spacing w:val="-10"/>
        </w:rPr>
        <w:t> </w:t>
      </w:r>
      <w:r>
        <w:rPr>
          <w:spacing w:val="-2"/>
        </w:rPr>
        <w:t>via </w:t>
      </w:r>
      <w:r>
        <w:rPr/>
        <w:t>time-step</w:t>
      </w:r>
      <w:r>
        <w:rPr>
          <w:spacing w:val="-2"/>
        </w:rPr>
        <w:t> </w:t>
      </w:r>
      <w:r>
        <w:rPr/>
        <w:t>simulation</w:t>
      </w:r>
      <w:r>
        <w:rPr>
          <w:spacing w:val="-2"/>
        </w:rPr>
        <w:t> </w:t>
      </w:r>
      <w:r>
        <w:rPr/>
        <w:t>and</w:t>
      </w:r>
      <w:r>
        <w:rPr>
          <w:spacing w:val="-2"/>
        </w:rPr>
        <w:t> </w:t>
      </w:r>
      <w:r>
        <w:rPr/>
        <w:t>simplified</w:t>
      </w:r>
      <w:r>
        <w:rPr>
          <w:spacing w:val="-2"/>
        </w:rPr>
        <w:t> </w:t>
      </w:r>
      <w:r>
        <w:rPr/>
        <w:t>modeling.</w:t>
      </w:r>
      <w:r>
        <w:rPr>
          <w:spacing w:val="-2"/>
        </w:rPr>
        <w:t> </w:t>
      </w:r>
      <w:r>
        <w:rPr/>
        <w:t>To</w:t>
      </w:r>
      <w:r>
        <w:rPr>
          <w:spacing w:val="-2"/>
        </w:rPr>
        <w:t> </w:t>
      </w:r>
      <w:r>
        <w:rPr/>
        <w:t>further </w:t>
      </w:r>
      <w:r>
        <w:rPr>
          <w:spacing w:val="-2"/>
        </w:rPr>
        <w:t>utilize</w:t>
      </w:r>
      <w:r>
        <w:rPr>
          <w:spacing w:val="-11"/>
        </w:rPr>
        <w:t> </w:t>
      </w:r>
      <w:r>
        <w:rPr>
          <w:spacing w:val="-2"/>
        </w:rPr>
        <w:t>our</w:t>
      </w:r>
      <w:r>
        <w:rPr>
          <w:spacing w:val="-10"/>
        </w:rPr>
        <w:t> </w:t>
      </w:r>
      <w:r>
        <w:rPr>
          <w:spacing w:val="-2"/>
        </w:rPr>
        <w:t>work,</w:t>
      </w:r>
      <w:r>
        <w:rPr>
          <w:spacing w:val="-10"/>
        </w:rPr>
        <w:t> </w:t>
      </w:r>
      <w:r>
        <w:rPr>
          <w:spacing w:val="-2"/>
        </w:rPr>
        <w:t>further</w:t>
      </w:r>
      <w:r>
        <w:rPr>
          <w:spacing w:val="-10"/>
        </w:rPr>
        <w:t> </w:t>
      </w:r>
      <w:r>
        <w:rPr>
          <w:spacing w:val="-2"/>
        </w:rPr>
        <w:t>work</w:t>
      </w:r>
      <w:r>
        <w:rPr>
          <w:spacing w:val="-10"/>
        </w:rPr>
        <w:t> </w:t>
      </w:r>
      <w:r>
        <w:rPr>
          <w:spacing w:val="-2"/>
        </w:rPr>
        <w:t>need</w:t>
      </w:r>
      <w:r>
        <w:rPr>
          <w:spacing w:val="-10"/>
        </w:rPr>
        <w:t> </w:t>
      </w:r>
      <w:r>
        <w:rPr>
          <w:spacing w:val="-2"/>
        </w:rPr>
        <w:t>to</w:t>
      </w:r>
      <w:r>
        <w:rPr>
          <w:spacing w:val="-10"/>
        </w:rPr>
        <w:t> </w:t>
      </w:r>
      <w:r>
        <w:rPr>
          <w:spacing w:val="-2"/>
        </w:rPr>
        <w:t>be</w:t>
      </w:r>
      <w:r>
        <w:rPr>
          <w:spacing w:val="-10"/>
        </w:rPr>
        <w:t> </w:t>
      </w:r>
      <w:r>
        <w:rPr>
          <w:spacing w:val="-2"/>
        </w:rPr>
        <w:t>done</w:t>
      </w:r>
      <w:r>
        <w:rPr>
          <w:spacing w:val="-10"/>
        </w:rPr>
        <w:t> </w:t>
      </w:r>
      <w:r>
        <w:rPr>
          <w:spacing w:val="-2"/>
        </w:rPr>
        <w:t>on</w:t>
      </w:r>
      <w:r>
        <w:rPr>
          <w:spacing w:val="-10"/>
        </w:rPr>
        <w:t> </w:t>
      </w:r>
      <w:r>
        <w:rPr>
          <w:spacing w:val="-2"/>
        </w:rPr>
        <w:t>stochastic </w:t>
      </w:r>
      <w:r>
        <w:rPr/>
        <w:t>modeling to address uncertainty and IoT sensor data for better optimization.</w:t>
      </w:r>
    </w:p>
    <w:p>
      <w:pPr>
        <w:pStyle w:val="ListParagraph"/>
        <w:numPr>
          <w:ilvl w:val="0"/>
          <w:numId w:val="1"/>
        </w:numPr>
        <w:tabs>
          <w:tab w:pos="2438" w:val="left" w:leader="none"/>
        </w:tabs>
        <w:spacing w:line="240" w:lineRule="auto" w:before="136" w:after="0"/>
        <w:ind w:left="2438" w:right="0" w:hanging="577"/>
        <w:jc w:val="left"/>
        <w:rPr>
          <w:sz w:val="20"/>
        </w:rPr>
      </w:pPr>
      <w:bookmarkStart w:name="Appendix" w:id="43"/>
      <w:bookmarkEnd w:id="43"/>
      <w:r>
        <w:rPr/>
      </w:r>
      <w:r>
        <w:rPr>
          <w:spacing w:val="-2"/>
          <w:w w:val="110"/>
          <w:sz w:val="20"/>
        </w:rPr>
        <w:t>A</w:t>
      </w:r>
      <w:r>
        <w:rPr>
          <w:smallCaps/>
          <w:spacing w:val="-2"/>
          <w:w w:val="110"/>
          <w:sz w:val="20"/>
        </w:rPr>
        <w:t>ppendi</w:t>
      </w:r>
      <w:r>
        <w:rPr>
          <w:smallCaps w:val="0"/>
          <w:spacing w:val="-2"/>
          <w:w w:val="110"/>
          <w:sz w:val="20"/>
        </w:rPr>
        <w:t>x</w:t>
      </w:r>
    </w:p>
    <w:p>
      <w:pPr>
        <w:pStyle w:val="BodyText"/>
        <w:spacing w:line="252" w:lineRule="auto" w:before="72"/>
        <w:ind w:left="96" w:right="5354" w:firstLine="206"/>
        <w:jc w:val="both"/>
      </w:pPr>
      <w:r>
        <w:rPr/>
        <w:t>Here we provide additional details and supplementary materials</w:t>
      </w:r>
      <w:r>
        <w:rPr>
          <w:spacing w:val="-13"/>
        </w:rPr>
        <w:t> </w:t>
      </w:r>
      <w:r>
        <w:rPr/>
        <w:t>that</w:t>
      </w:r>
      <w:r>
        <w:rPr>
          <w:spacing w:val="-12"/>
        </w:rPr>
        <w:t> </w:t>
      </w:r>
      <w:r>
        <w:rPr/>
        <w:t>support</w:t>
      </w:r>
      <w:r>
        <w:rPr>
          <w:spacing w:val="-12"/>
        </w:rPr>
        <w:t> </w:t>
      </w:r>
      <w:r>
        <w:rPr/>
        <w:t>the</w:t>
      </w:r>
      <w:r>
        <w:rPr>
          <w:spacing w:val="-12"/>
        </w:rPr>
        <w:t> </w:t>
      </w:r>
      <w:r>
        <w:rPr/>
        <w:t>main</w:t>
      </w:r>
      <w:r>
        <w:rPr>
          <w:spacing w:val="-12"/>
        </w:rPr>
        <w:t> </w:t>
      </w:r>
      <w:r>
        <w:rPr/>
        <w:t>content</w:t>
      </w:r>
      <w:r>
        <w:rPr>
          <w:spacing w:val="-12"/>
        </w:rPr>
        <w:t> </w:t>
      </w:r>
      <w:r>
        <w:rPr/>
        <w:t>of</w:t>
      </w:r>
      <w:r>
        <w:rPr>
          <w:spacing w:val="-12"/>
        </w:rPr>
        <w:t> </w:t>
      </w:r>
      <w:r>
        <w:rPr/>
        <w:t>the</w:t>
      </w:r>
      <w:r>
        <w:rPr>
          <w:spacing w:val="-12"/>
        </w:rPr>
        <w:t> </w:t>
      </w:r>
      <w:r>
        <w:rPr/>
        <w:t>paper.</w:t>
      </w:r>
      <w:r>
        <w:rPr>
          <w:spacing w:val="-12"/>
        </w:rPr>
        <w:t> </w:t>
      </w:r>
      <w:r>
        <w:rPr/>
        <w:t>This includes figures, input for each case study, and any other relevant information that may be useful for readers who wish to delve deeper into the methodology and results.</w:t>
      </w:r>
    </w:p>
    <w:p>
      <w:pPr>
        <w:pStyle w:val="BodyText"/>
        <w:spacing w:after="0" w:line="252" w:lineRule="auto"/>
        <w:jc w:val="both"/>
        <w:sectPr>
          <w:pgSz w:w="11910" w:h="16840"/>
          <w:pgMar w:top="860" w:bottom="280" w:left="708" w:right="708"/>
        </w:sectPr>
      </w:pPr>
    </w:p>
    <w:p>
      <w:pPr>
        <w:pStyle w:val="BodyText"/>
        <w:ind w:left="3599"/>
      </w:pPr>
      <w:r>
        <w:rPr/>
        <w:drawing>
          <wp:inline distT="0" distB="0" distL="0" distR="0">
            <wp:extent cx="2172652" cy="1369695"/>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11" cstate="print"/>
                    <a:stretch>
                      <a:fillRect/>
                    </a:stretch>
                  </pic:blipFill>
                  <pic:spPr>
                    <a:xfrm>
                      <a:off x="0" y="0"/>
                      <a:ext cx="2172652" cy="1369695"/>
                    </a:xfrm>
                    <a:prstGeom prst="rect">
                      <a:avLst/>
                    </a:prstGeom>
                  </pic:spPr>
                </pic:pic>
              </a:graphicData>
            </a:graphic>
          </wp:inline>
        </w:drawing>
      </w:r>
      <w:r>
        <w:rPr/>
      </w:r>
    </w:p>
    <w:p>
      <w:pPr>
        <w:tabs>
          <w:tab w:pos="4499" w:val="left" w:leader="none"/>
          <w:tab w:pos="7901" w:val="left" w:leader="none"/>
        </w:tabs>
        <w:spacing w:line="372" w:lineRule="auto" w:before="0"/>
        <w:ind w:left="959" w:right="957" w:firstLine="151"/>
        <w:jc w:val="left"/>
        <w:rPr>
          <w:sz w:val="16"/>
        </w:rPr>
      </w:pPr>
      <w:r>
        <w:rPr>
          <w:sz w:val="16"/>
        </w:rPr>
        <w:drawing>
          <wp:anchor distT="0" distB="0" distL="0" distR="0" allowOverlap="1" layoutInCell="1" locked="0" behindDoc="0" simplePos="0" relativeHeight="15742976">
            <wp:simplePos x="0" y="0"/>
            <wp:positionH relativeFrom="page">
              <wp:posOffset>580898</wp:posOffset>
            </wp:positionH>
            <wp:positionV relativeFrom="paragraph">
              <wp:posOffset>-1357426</wp:posOffset>
            </wp:positionV>
            <wp:extent cx="2172652" cy="1364932"/>
            <wp:effectExtent l="0" t="0" r="0" b="0"/>
            <wp:wrapNone/>
            <wp:docPr id="47" name="Image 47"/>
            <wp:cNvGraphicFramePr>
              <a:graphicFrameLocks/>
            </wp:cNvGraphicFramePr>
            <a:graphic>
              <a:graphicData uri="http://schemas.openxmlformats.org/drawingml/2006/picture">
                <pic:pic>
                  <pic:nvPicPr>
                    <pic:cNvPr id="47" name="Image 47"/>
                    <pic:cNvPicPr/>
                  </pic:nvPicPr>
                  <pic:blipFill>
                    <a:blip r:embed="rId12" cstate="print"/>
                    <a:stretch>
                      <a:fillRect/>
                    </a:stretch>
                  </pic:blipFill>
                  <pic:spPr>
                    <a:xfrm>
                      <a:off x="0" y="0"/>
                      <a:ext cx="2172652" cy="1364932"/>
                    </a:xfrm>
                    <a:prstGeom prst="rect">
                      <a:avLst/>
                    </a:prstGeom>
                  </pic:spPr>
                </pic:pic>
              </a:graphicData>
            </a:graphic>
          </wp:anchor>
        </w:drawing>
      </w:r>
      <w:r>
        <w:rPr>
          <w:sz w:val="16"/>
        </w:rPr>
        <w:drawing>
          <wp:anchor distT="0" distB="0" distL="0" distR="0" allowOverlap="1" layoutInCell="1" locked="0" behindDoc="0" simplePos="0" relativeHeight="15743488">
            <wp:simplePos x="0" y="0"/>
            <wp:positionH relativeFrom="page">
              <wp:posOffset>4889868</wp:posOffset>
            </wp:positionH>
            <wp:positionV relativeFrom="paragraph">
              <wp:posOffset>-1364745</wp:posOffset>
            </wp:positionV>
            <wp:extent cx="2167889" cy="1369695"/>
            <wp:effectExtent l="0" t="0" r="0" b="0"/>
            <wp:wrapNone/>
            <wp:docPr id="48" name="Image 48"/>
            <wp:cNvGraphicFramePr>
              <a:graphicFrameLocks/>
            </wp:cNvGraphicFramePr>
            <a:graphic>
              <a:graphicData uri="http://schemas.openxmlformats.org/drawingml/2006/picture">
                <pic:pic>
                  <pic:nvPicPr>
                    <pic:cNvPr id="48" name="Image 48"/>
                    <pic:cNvPicPr/>
                  </pic:nvPicPr>
                  <pic:blipFill>
                    <a:blip r:embed="rId13" cstate="print"/>
                    <a:stretch>
                      <a:fillRect/>
                    </a:stretch>
                  </pic:blipFill>
                  <pic:spPr>
                    <a:xfrm>
                      <a:off x="0" y="0"/>
                      <a:ext cx="2167889" cy="1369695"/>
                    </a:xfrm>
                    <a:prstGeom prst="rect">
                      <a:avLst/>
                    </a:prstGeom>
                  </pic:spPr>
                </pic:pic>
              </a:graphicData>
            </a:graphic>
          </wp:anchor>
        </w:drawing>
      </w:r>
      <w:bookmarkStart w:name="_bookmark9" w:id="44"/>
      <w:bookmarkEnd w:id="44"/>
      <w:r>
        <w:rPr/>
      </w:r>
      <w:r>
        <w:rPr>
          <w:w w:val="110"/>
          <w:sz w:val="16"/>
        </w:rPr>
        <w:t>(a) </w:t>
      </w:r>
      <w:r>
        <w:rPr>
          <w:rFonts w:ascii="Cambria" w:eastAsia="Cambria"/>
          <w:w w:val="110"/>
          <w:sz w:val="16"/>
        </w:rPr>
        <w:t>𝑡 = 0</w:t>
      </w:r>
      <w:r>
        <w:rPr>
          <w:rFonts w:ascii="Cambria" w:eastAsia="Cambria"/>
          <w:w w:val="110"/>
          <w:sz w:val="16"/>
        </w:rPr>
        <w:t> </w:t>
      </w:r>
      <w:r>
        <w:rPr>
          <w:w w:val="110"/>
          <w:sz w:val="16"/>
        </w:rPr>
        <w:t>Allocation</w:t>
      </w:r>
      <w:r>
        <w:rPr>
          <w:sz w:val="16"/>
        </w:rPr>
        <w:tab/>
      </w:r>
      <w:r>
        <w:rPr>
          <w:w w:val="110"/>
          <w:sz w:val="16"/>
        </w:rPr>
        <w:t>(b) </w:t>
      </w:r>
      <w:r>
        <w:rPr>
          <w:rFonts w:ascii="Cambria" w:eastAsia="Cambria"/>
          <w:w w:val="110"/>
          <w:sz w:val="16"/>
        </w:rPr>
        <w:t>𝑡 = 1</w:t>
      </w:r>
      <w:r>
        <w:rPr>
          <w:rFonts w:ascii="Cambria" w:eastAsia="Cambria"/>
          <w:w w:val="110"/>
          <w:sz w:val="16"/>
        </w:rPr>
        <w:t> </w:t>
      </w:r>
      <w:r>
        <w:rPr>
          <w:w w:val="110"/>
          <w:sz w:val="16"/>
        </w:rPr>
        <w:t>Allocation</w:t>
      </w:r>
      <w:r>
        <w:rPr>
          <w:sz w:val="16"/>
        </w:rPr>
        <w:tab/>
      </w:r>
      <w:r>
        <w:rPr>
          <w:w w:val="110"/>
          <w:sz w:val="16"/>
        </w:rPr>
        <w:t>(c) </w:t>
      </w:r>
      <w:r>
        <w:rPr>
          <w:rFonts w:ascii="Cambria" w:eastAsia="Cambria"/>
          <w:w w:val="110"/>
          <w:sz w:val="16"/>
        </w:rPr>
        <w:t>𝑡 = 2</w:t>
      </w:r>
      <w:r>
        <w:rPr>
          <w:rFonts w:ascii="Cambria" w:eastAsia="Cambria"/>
          <w:w w:val="110"/>
          <w:sz w:val="16"/>
        </w:rPr>
        <w:t> </w:t>
      </w:r>
      <w:r>
        <w:rPr>
          <w:w w:val="110"/>
          <w:sz w:val="16"/>
        </w:rPr>
        <w:t>Allocation </w:t>
      </w:r>
      <w:r>
        <w:rPr>
          <w:sz w:val="16"/>
        </w:rPr>
        <w:t>Figure</w:t>
      </w:r>
      <w:r>
        <w:rPr>
          <w:spacing w:val="27"/>
          <w:sz w:val="16"/>
        </w:rPr>
        <w:t> </w:t>
      </w:r>
      <w:r>
        <w:rPr>
          <w:sz w:val="16"/>
        </w:rPr>
        <w:t>3.</w:t>
      </w:r>
      <w:r>
        <w:rPr>
          <w:spacing w:val="80"/>
          <w:sz w:val="16"/>
        </w:rPr>
        <w:t> </w:t>
      </w:r>
      <w:r>
        <w:rPr>
          <w:sz w:val="16"/>
        </w:rPr>
        <w:t>Simulation</w:t>
      </w:r>
      <w:r>
        <w:rPr>
          <w:spacing w:val="27"/>
          <w:sz w:val="16"/>
        </w:rPr>
        <w:t> </w:t>
      </w:r>
      <w:r>
        <w:rPr>
          <w:sz w:val="16"/>
        </w:rPr>
        <w:t>results</w:t>
      </w:r>
      <w:r>
        <w:rPr>
          <w:spacing w:val="27"/>
          <w:sz w:val="16"/>
        </w:rPr>
        <w:t> </w:t>
      </w:r>
      <w:r>
        <w:rPr>
          <w:sz w:val="16"/>
        </w:rPr>
        <w:t>across</w:t>
      </w:r>
      <w:r>
        <w:rPr>
          <w:spacing w:val="27"/>
          <w:sz w:val="16"/>
        </w:rPr>
        <w:t> </w:t>
      </w:r>
      <w:r>
        <w:rPr>
          <w:sz w:val="16"/>
        </w:rPr>
        <w:t>time</w:t>
      </w:r>
      <w:r>
        <w:rPr>
          <w:spacing w:val="27"/>
          <w:sz w:val="16"/>
        </w:rPr>
        <w:t> </w:t>
      </w:r>
      <w:r>
        <w:rPr>
          <w:sz w:val="16"/>
        </w:rPr>
        <w:t>steps</w:t>
      </w:r>
      <w:r>
        <w:rPr>
          <w:spacing w:val="27"/>
          <w:sz w:val="16"/>
        </w:rPr>
        <w:t> </w:t>
      </w:r>
      <w:r>
        <w:rPr>
          <w:sz w:val="16"/>
        </w:rPr>
        <w:t>showing</w:t>
      </w:r>
      <w:r>
        <w:rPr>
          <w:spacing w:val="27"/>
          <w:sz w:val="16"/>
        </w:rPr>
        <w:t> </w:t>
      </w:r>
      <w:r>
        <w:rPr>
          <w:sz w:val="16"/>
        </w:rPr>
        <w:t>hazard</w:t>
      </w:r>
      <w:r>
        <w:rPr>
          <w:spacing w:val="27"/>
          <w:sz w:val="16"/>
        </w:rPr>
        <w:t> </w:t>
      </w:r>
      <w:r>
        <w:rPr>
          <w:sz w:val="16"/>
        </w:rPr>
        <w:t>prediction,</w:t>
      </w:r>
      <w:r>
        <w:rPr>
          <w:spacing w:val="27"/>
          <w:sz w:val="16"/>
        </w:rPr>
        <w:t> </w:t>
      </w:r>
      <w:r>
        <w:rPr>
          <w:sz w:val="16"/>
        </w:rPr>
        <w:t>outcome</w:t>
      </w:r>
      <w:r>
        <w:rPr>
          <w:spacing w:val="27"/>
          <w:sz w:val="16"/>
        </w:rPr>
        <w:t> </w:t>
      </w:r>
      <w:r>
        <w:rPr>
          <w:sz w:val="16"/>
        </w:rPr>
        <w:t>status,</w:t>
      </w:r>
      <w:r>
        <w:rPr>
          <w:spacing w:val="27"/>
          <w:sz w:val="16"/>
        </w:rPr>
        <w:t> </w:t>
      </w:r>
      <w:r>
        <w:rPr>
          <w:sz w:val="16"/>
        </w:rPr>
        <w:t>and</w:t>
      </w:r>
      <w:r>
        <w:rPr>
          <w:spacing w:val="27"/>
          <w:sz w:val="16"/>
        </w:rPr>
        <w:t> </w:t>
      </w:r>
      <w:r>
        <w:rPr>
          <w:sz w:val="16"/>
        </w:rPr>
        <w:t>tactical</w:t>
      </w:r>
      <w:r>
        <w:rPr>
          <w:spacing w:val="27"/>
          <w:sz w:val="16"/>
        </w:rPr>
        <w:t> </w:t>
      </w:r>
      <w:r>
        <w:rPr>
          <w:sz w:val="16"/>
        </w:rPr>
        <w:t>deployment.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8"/>
      </w:pPr>
      <w:r>
        <w:rPr/>
        <w:drawing>
          <wp:anchor distT="0" distB="0" distL="0" distR="0" allowOverlap="1" layoutInCell="1" locked="0" behindDoc="1" simplePos="0" relativeHeight="487601152">
            <wp:simplePos x="0" y="0"/>
            <wp:positionH relativeFrom="page">
              <wp:posOffset>878954</wp:posOffset>
            </wp:positionH>
            <wp:positionV relativeFrom="paragraph">
              <wp:posOffset>301893</wp:posOffset>
            </wp:positionV>
            <wp:extent cx="2606040" cy="3861054"/>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14" cstate="print"/>
                    <a:stretch>
                      <a:fillRect/>
                    </a:stretch>
                  </pic:blipFill>
                  <pic:spPr>
                    <a:xfrm>
                      <a:off x="0" y="0"/>
                      <a:ext cx="2606040" cy="3861054"/>
                    </a:xfrm>
                    <a:prstGeom prst="rect">
                      <a:avLst/>
                    </a:prstGeom>
                  </pic:spPr>
                </pic:pic>
              </a:graphicData>
            </a:graphic>
          </wp:anchor>
        </w:drawing>
      </w:r>
      <w:r>
        <w:rPr/>
        <w:drawing>
          <wp:anchor distT="0" distB="0" distL="0" distR="0" allowOverlap="1" layoutInCell="1" locked="0" behindDoc="1" simplePos="0" relativeHeight="487601664">
            <wp:simplePos x="0" y="0"/>
            <wp:positionH relativeFrom="page">
              <wp:posOffset>4029216</wp:posOffset>
            </wp:positionH>
            <wp:positionV relativeFrom="paragraph">
              <wp:posOffset>253565</wp:posOffset>
            </wp:positionV>
            <wp:extent cx="2657284" cy="3968305"/>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15" cstate="print"/>
                    <a:stretch>
                      <a:fillRect/>
                    </a:stretch>
                  </pic:blipFill>
                  <pic:spPr>
                    <a:xfrm>
                      <a:off x="0" y="0"/>
                      <a:ext cx="2657284" cy="3968305"/>
                    </a:xfrm>
                    <a:prstGeom prst="rect">
                      <a:avLst/>
                    </a:prstGeom>
                  </pic:spPr>
                </pic:pic>
              </a:graphicData>
            </a:graphic>
          </wp:anchor>
        </w:drawing>
      </w:r>
    </w:p>
    <w:p>
      <w:pPr>
        <w:pStyle w:val="BodyText"/>
        <w:spacing w:before="83"/>
        <w:rPr>
          <w:sz w:val="16"/>
        </w:rPr>
      </w:pPr>
    </w:p>
    <w:p>
      <w:pPr>
        <w:tabs>
          <w:tab w:pos="6863" w:val="left" w:leader="none"/>
        </w:tabs>
        <w:spacing w:line="376" w:lineRule="auto" w:before="0"/>
        <w:ind w:left="2816" w:right="1912" w:hanging="918"/>
        <w:jc w:val="left"/>
        <w:rPr>
          <w:sz w:val="16"/>
        </w:rPr>
      </w:pPr>
      <w:bookmarkStart w:name="_bookmark10" w:id="45"/>
      <w:bookmarkEnd w:id="45"/>
      <w:r>
        <w:rPr/>
      </w:r>
      <w:r>
        <w:rPr>
          <w:w w:val="105"/>
          <w:sz w:val="16"/>
        </w:rPr>
        <w:t>(a) Floor 0 Parameters</w:t>
      </w:r>
      <w:r>
        <w:rPr>
          <w:sz w:val="16"/>
        </w:rPr>
        <w:tab/>
      </w:r>
      <w:r>
        <w:rPr>
          <w:w w:val="105"/>
          <w:sz w:val="16"/>
        </w:rPr>
        <w:t>(b) Floor 1 </w:t>
      </w:r>
      <w:r>
        <w:rPr>
          <w:w w:val="105"/>
          <w:sz w:val="16"/>
        </w:rPr>
        <w:t>Parameters Figure 4.</w:t>
      </w:r>
      <w:r>
        <w:rPr>
          <w:spacing w:val="40"/>
          <w:w w:val="105"/>
          <w:sz w:val="16"/>
        </w:rPr>
        <w:t> </w:t>
      </w:r>
      <w:r>
        <w:rPr>
          <w:w w:val="105"/>
          <w:sz w:val="16"/>
        </w:rPr>
        <w:t>Environmental parameters for the two-floor case study.</w:t>
      </w:r>
    </w:p>
    <w:p>
      <w:pPr>
        <w:spacing w:after="0" w:line="376" w:lineRule="auto"/>
        <w:jc w:val="left"/>
        <w:rPr>
          <w:sz w:val="16"/>
        </w:rPr>
        <w:sectPr>
          <w:pgSz w:w="11910" w:h="16840"/>
          <w:pgMar w:top="1900" w:bottom="280" w:left="708" w:right="708"/>
        </w:sectPr>
      </w:pPr>
    </w:p>
    <w:p>
      <w:pPr>
        <w:spacing w:line="240" w:lineRule="auto"/>
        <w:ind w:left="206" w:right="0" w:firstLine="0"/>
        <w:jc w:val="left"/>
        <w:rPr>
          <w:position w:val="1"/>
          <w:sz w:val="20"/>
        </w:rPr>
      </w:pPr>
      <w:r>
        <w:rPr>
          <w:sz w:val="20"/>
        </w:rPr>
        <w:drawing>
          <wp:inline distT="0" distB="0" distL="0" distR="0">
            <wp:extent cx="2116454" cy="1347787"/>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16" cstate="print"/>
                    <a:stretch>
                      <a:fillRect/>
                    </a:stretch>
                  </pic:blipFill>
                  <pic:spPr>
                    <a:xfrm>
                      <a:off x="0" y="0"/>
                      <a:ext cx="2116454" cy="1347787"/>
                    </a:xfrm>
                    <a:prstGeom prst="rect">
                      <a:avLst/>
                    </a:prstGeom>
                  </pic:spPr>
                </pic:pic>
              </a:graphicData>
            </a:graphic>
          </wp:inline>
        </w:drawing>
      </w:r>
      <w:r>
        <w:rPr>
          <w:sz w:val="20"/>
        </w:rPr>
      </w:r>
      <w:r>
        <w:rPr>
          <w:rFonts w:ascii="Times New Roman"/>
          <w:spacing w:val="9"/>
          <w:sz w:val="20"/>
        </w:rPr>
        <w:t> </w:t>
      </w:r>
      <w:r>
        <w:rPr>
          <w:spacing w:val="9"/>
          <w:position w:val="1"/>
          <w:sz w:val="20"/>
        </w:rPr>
        <w:drawing>
          <wp:inline distT="0" distB="0" distL="0" distR="0">
            <wp:extent cx="2109787" cy="1343977"/>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17" cstate="print"/>
                    <a:stretch>
                      <a:fillRect/>
                    </a:stretch>
                  </pic:blipFill>
                  <pic:spPr>
                    <a:xfrm>
                      <a:off x="0" y="0"/>
                      <a:ext cx="2109787" cy="1343977"/>
                    </a:xfrm>
                    <a:prstGeom prst="rect">
                      <a:avLst/>
                    </a:prstGeom>
                  </pic:spPr>
                </pic:pic>
              </a:graphicData>
            </a:graphic>
          </wp:inline>
        </w:drawing>
      </w:r>
      <w:r>
        <w:rPr>
          <w:spacing w:val="9"/>
          <w:position w:val="1"/>
          <w:sz w:val="20"/>
        </w:rPr>
      </w:r>
      <w:r>
        <w:rPr>
          <w:rFonts w:ascii="Times New Roman"/>
          <w:spacing w:val="20"/>
          <w:position w:val="1"/>
          <w:sz w:val="20"/>
        </w:rPr>
        <w:t> </w:t>
      </w:r>
      <w:r>
        <w:rPr>
          <w:spacing w:val="20"/>
          <w:position w:val="1"/>
          <w:sz w:val="20"/>
        </w:rPr>
        <w:drawing>
          <wp:inline distT="0" distB="0" distL="0" distR="0">
            <wp:extent cx="2102167" cy="1331595"/>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18" cstate="print"/>
                    <a:stretch>
                      <a:fillRect/>
                    </a:stretch>
                  </pic:blipFill>
                  <pic:spPr>
                    <a:xfrm>
                      <a:off x="0" y="0"/>
                      <a:ext cx="2102167" cy="1331595"/>
                    </a:xfrm>
                    <a:prstGeom prst="rect">
                      <a:avLst/>
                    </a:prstGeom>
                  </pic:spPr>
                </pic:pic>
              </a:graphicData>
            </a:graphic>
          </wp:inline>
        </w:drawing>
      </w:r>
      <w:r>
        <w:rPr>
          <w:spacing w:val="20"/>
          <w:position w:val="1"/>
          <w:sz w:val="20"/>
        </w:rPr>
      </w:r>
    </w:p>
    <w:p>
      <w:pPr>
        <w:tabs>
          <w:tab w:pos="4907" w:val="left" w:leader="none"/>
          <w:tab w:pos="8310" w:val="left" w:leader="none"/>
        </w:tabs>
        <w:spacing w:before="33"/>
        <w:ind w:left="1519" w:right="0" w:firstLine="0"/>
        <w:jc w:val="left"/>
        <w:rPr>
          <w:rFonts w:ascii="Cambria" w:eastAsia="Cambria"/>
          <w:sz w:val="16"/>
        </w:rPr>
      </w:pPr>
      <w:bookmarkStart w:name="_bookmark11" w:id="46"/>
      <w:bookmarkEnd w:id="46"/>
      <w:r>
        <w:rPr/>
      </w:r>
      <w:r>
        <w:rPr>
          <w:w w:val="115"/>
          <w:sz w:val="16"/>
        </w:rPr>
        <w:t>(a)</w:t>
      </w:r>
      <w:r>
        <w:rPr>
          <w:spacing w:val="11"/>
          <w:w w:val="115"/>
          <w:sz w:val="16"/>
        </w:rPr>
        <w:t> </w:t>
      </w:r>
      <w:r>
        <w:rPr>
          <w:rFonts w:ascii="Cambria" w:eastAsia="Cambria"/>
          <w:w w:val="115"/>
          <w:sz w:val="16"/>
        </w:rPr>
        <w:t>𝑡</w:t>
      </w:r>
      <w:r>
        <w:rPr>
          <w:rFonts w:ascii="Cambria" w:eastAsia="Cambria"/>
          <w:spacing w:val="3"/>
          <w:w w:val="115"/>
          <w:sz w:val="16"/>
        </w:rPr>
        <w:t> </w:t>
      </w:r>
      <w:r>
        <w:rPr>
          <w:rFonts w:ascii="Cambria" w:eastAsia="Cambria"/>
          <w:w w:val="115"/>
          <w:sz w:val="16"/>
        </w:rPr>
        <w:t>=</w:t>
      </w:r>
      <w:r>
        <w:rPr>
          <w:rFonts w:ascii="Cambria" w:eastAsia="Cambria"/>
          <w:spacing w:val="5"/>
          <w:w w:val="115"/>
          <w:sz w:val="16"/>
        </w:rPr>
        <w:t> </w:t>
      </w:r>
      <w:r>
        <w:rPr>
          <w:rFonts w:ascii="Cambria" w:eastAsia="Cambria"/>
          <w:spacing w:val="-10"/>
          <w:w w:val="115"/>
          <w:sz w:val="16"/>
        </w:rPr>
        <w:t>0</w:t>
      </w:r>
      <w:r>
        <w:rPr>
          <w:rFonts w:ascii="Cambria" w:eastAsia="Cambria"/>
          <w:sz w:val="16"/>
        </w:rPr>
        <w:tab/>
      </w:r>
      <w:r>
        <w:rPr>
          <w:w w:val="115"/>
          <w:sz w:val="16"/>
        </w:rPr>
        <w:t>(b)</w:t>
      </w:r>
      <w:r>
        <w:rPr>
          <w:spacing w:val="11"/>
          <w:w w:val="115"/>
          <w:sz w:val="16"/>
        </w:rPr>
        <w:t> </w:t>
      </w:r>
      <w:r>
        <w:rPr>
          <w:rFonts w:ascii="Cambria" w:eastAsia="Cambria"/>
          <w:w w:val="115"/>
          <w:sz w:val="16"/>
        </w:rPr>
        <w:t>𝑡</w:t>
      </w:r>
      <w:r>
        <w:rPr>
          <w:rFonts w:ascii="Cambria" w:eastAsia="Cambria"/>
          <w:spacing w:val="3"/>
          <w:w w:val="115"/>
          <w:sz w:val="16"/>
        </w:rPr>
        <w:t> </w:t>
      </w:r>
      <w:r>
        <w:rPr>
          <w:rFonts w:ascii="Cambria" w:eastAsia="Cambria"/>
          <w:w w:val="115"/>
          <w:sz w:val="16"/>
        </w:rPr>
        <w:t>=</w:t>
      </w:r>
      <w:r>
        <w:rPr>
          <w:rFonts w:ascii="Cambria" w:eastAsia="Cambria"/>
          <w:spacing w:val="4"/>
          <w:w w:val="115"/>
          <w:sz w:val="16"/>
        </w:rPr>
        <w:t> </w:t>
      </w:r>
      <w:r>
        <w:rPr>
          <w:rFonts w:ascii="Cambria" w:eastAsia="Cambria"/>
          <w:spacing w:val="-10"/>
          <w:w w:val="115"/>
          <w:sz w:val="16"/>
        </w:rPr>
        <w:t>1</w:t>
      </w:r>
      <w:r>
        <w:rPr>
          <w:rFonts w:ascii="Cambria" w:eastAsia="Cambria"/>
          <w:sz w:val="16"/>
        </w:rPr>
        <w:tab/>
      </w:r>
      <w:r>
        <w:rPr>
          <w:w w:val="115"/>
          <w:sz w:val="16"/>
        </w:rPr>
        <w:t>(c)</w:t>
      </w:r>
      <w:r>
        <w:rPr>
          <w:spacing w:val="12"/>
          <w:w w:val="115"/>
          <w:sz w:val="16"/>
        </w:rPr>
        <w:t> </w:t>
      </w:r>
      <w:r>
        <w:rPr>
          <w:rFonts w:ascii="Cambria" w:eastAsia="Cambria"/>
          <w:w w:val="115"/>
          <w:sz w:val="16"/>
        </w:rPr>
        <w:t>𝑡</w:t>
      </w:r>
      <w:r>
        <w:rPr>
          <w:rFonts w:ascii="Cambria" w:eastAsia="Cambria"/>
          <w:spacing w:val="3"/>
          <w:w w:val="115"/>
          <w:sz w:val="16"/>
        </w:rPr>
        <w:t> </w:t>
      </w:r>
      <w:r>
        <w:rPr>
          <w:rFonts w:ascii="Cambria" w:eastAsia="Cambria"/>
          <w:w w:val="115"/>
          <w:sz w:val="16"/>
        </w:rPr>
        <w:t>=</w:t>
      </w:r>
      <w:r>
        <w:rPr>
          <w:rFonts w:ascii="Cambria" w:eastAsia="Cambria"/>
          <w:spacing w:val="4"/>
          <w:w w:val="115"/>
          <w:sz w:val="16"/>
        </w:rPr>
        <w:t> </w:t>
      </w:r>
      <w:r>
        <w:rPr>
          <w:rFonts w:ascii="Cambria" w:eastAsia="Cambria"/>
          <w:spacing w:val="-10"/>
          <w:w w:val="115"/>
          <w:sz w:val="16"/>
        </w:rPr>
        <w:t>2</w:t>
      </w:r>
    </w:p>
    <w:p>
      <w:pPr>
        <w:spacing w:before="104"/>
        <w:ind w:left="746" w:right="0" w:firstLine="0"/>
        <w:jc w:val="left"/>
        <w:rPr>
          <w:sz w:val="16"/>
        </w:rPr>
      </w:pPr>
      <w:r>
        <w:rPr>
          <w:sz w:val="16"/>
        </w:rPr>
        <w:t>Figure</w:t>
      </w:r>
      <w:r>
        <w:rPr>
          <w:spacing w:val="25"/>
          <w:sz w:val="16"/>
        </w:rPr>
        <w:t> </w:t>
      </w:r>
      <w:r>
        <w:rPr>
          <w:sz w:val="16"/>
        </w:rPr>
        <w:t>5.</w:t>
      </w:r>
      <w:r>
        <w:rPr>
          <w:spacing w:val="69"/>
          <w:w w:val="150"/>
          <w:sz w:val="16"/>
        </w:rPr>
        <w:t> </w:t>
      </w:r>
      <w:r>
        <w:rPr>
          <w:sz w:val="16"/>
        </w:rPr>
        <w:t>Simulation</w:t>
      </w:r>
      <w:r>
        <w:rPr>
          <w:spacing w:val="25"/>
          <w:sz w:val="16"/>
        </w:rPr>
        <w:t> </w:t>
      </w:r>
      <w:r>
        <w:rPr>
          <w:sz w:val="16"/>
        </w:rPr>
        <w:t>results</w:t>
      </w:r>
      <w:r>
        <w:rPr>
          <w:spacing w:val="26"/>
          <w:sz w:val="16"/>
        </w:rPr>
        <w:t> </w:t>
      </w:r>
      <w:r>
        <w:rPr>
          <w:sz w:val="16"/>
        </w:rPr>
        <w:t>for</w:t>
      </w:r>
      <w:r>
        <w:rPr>
          <w:spacing w:val="25"/>
          <w:sz w:val="16"/>
        </w:rPr>
        <w:t> </w:t>
      </w:r>
      <w:r>
        <w:rPr>
          <w:sz w:val="16"/>
        </w:rPr>
        <w:t>Floor</w:t>
      </w:r>
      <w:r>
        <w:rPr>
          <w:spacing w:val="25"/>
          <w:sz w:val="16"/>
        </w:rPr>
        <w:t> </w:t>
      </w:r>
      <w:r>
        <w:rPr>
          <w:sz w:val="16"/>
        </w:rPr>
        <w:t>0</w:t>
      </w:r>
      <w:r>
        <w:rPr>
          <w:spacing w:val="26"/>
          <w:sz w:val="16"/>
        </w:rPr>
        <w:t> </w:t>
      </w:r>
      <w:r>
        <w:rPr>
          <w:sz w:val="16"/>
        </w:rPr>
        <w:t>showing</w:t>
      </w:r>
      <w:r>
        <w:rPr>
          <w:spacing w:val="25"/>
          <w:sz w:val="16"/>
        </w:rPr>
        <w:t> </w:t>
      </w:r>
      <w:r>
        <w:rPr>
          <w:sz w:val="16"/>
        </w:rPr>
        <w:t>hazard</w:t>
      </w:r>
      <w:r>
        <w:rPr>
          <w:spacing w:val="25"/>
          <w:sz w:val="16"/>
        </w:rPr>
        <w:t> </w:t>
      </w:r>
      <w:r>
        <w:rPr>
          <w:sz w:val="16"/>
        </w:rPr>
        <w:t>prediction,</w:t>
      </w:r>
      <w:r>
        <w:rPr>
          <w:spacing w:val="25"/>
          <w:sz w:val="16"/>
        </w:rPr>
        <w:t> </w:t>
      </w:r>
      <w:r>
        <w:rPr>
          <w:sz w:val="16"/>
        </w:rPr>
        <w:t>outcome</w:t>
      </w:r>
      <w:r>
        <w:rPr>
          <w:spacing w:val="26"/>
          <w:sz w:val="16"/>
        </w:rPr>
        <w:t> </w:t>
      </w:r>
      <w:r>
        <w:rPr>
          <w:sz w:val="16"/>
        </w:rPr>
        <w:t>status,</w:t>
      </w:r>
      <w:r>
        <w:rPr>
          <w:spacing w:val="25"/>
          <w:sz w:val="16"/>
        </w:rPr>
        <w:t> </w:t>
      </w:r>
      <w:r>
        <w:rPr>
          <w:sz w:val="16"/>
        </w:rPr>
        <w:t>and</w:t>
      </w:r>
      <w:r>
        <w:rPr>
          <w:spacing w:val="25"/>
          <w:sz w:val="16"/>
        </w:rPr>
        <w:t> </w:t>
      </w:r>
      <w:r>
        <w:rPr>
          <w:sz w:val="16"/>
        </w:rPr>
        <w:t>tactical</w:t>
      </w:r>
      <w:r>
        <w:rPr>
          <w:spacing w:val="26"/>
          <w:sz w:val="16"/>
        </w:rPr>
        <w:t> </w:t>
      </w:r>
      <w:r>
        <w:rPr>
          <w:sz w:val="16"/>
        </w:rPr>
        <w:t>deployment</w:t>
      </w:r>
      <w:r>
        <w:rPr>
          <w:spacing w:val="25"/>
          <w:sz w:val="16"/>
        </w:rPr>
        <w:t> </w:t>
      </w:r>
      <w:r>
        <w:rPr>
          <w:sz w:val="16"/>
        </w:rPr>
        <w:t>across</w:t>
      </w:r>
      <w:r>
        <w:rPr>
          <w:spacing w:val="25"/>
          <w:sz w:val="16"/>
        </w:rPr>
        <w:t> </w:t>
      </w:r>
      <w:r>
        <w:rPr>
          <w:spacing w:val="-2"/>
          <w:sz w:val="16"/>
        </w:rPr>
        <w:t>time.</w:t>
      </w:r>
    </w:p>
    <w:p>
      <w:pPr>
        <w:pStyle w:val="BodyText"/>
      </w:pPr>
    </w:p>
    <w:p>
      <w:pPr>
        <w:pStyle w:val="BodyText"/>
      </w:pPr>
    </w:p>
    <w:p>
      <w:pPr>
        <w:pStyle w:val="BodyText"/>
      </w:pPr>
    </w:p>
    <w:p>
      <w:pPr>
        <w:pStyle w:val="BodyText"/>
        <w:spacing w:before="24"/>
      </w:pPr>
      <w:r>
        <w:rPr/>
        <w:drawing>
          <wp:anchor distT="0" distB="0" distL="0" distR="0" allowOverlap="1" layoutInCell="1" locked="0" behindDoc="1" simplePos="0" relativeHeight="487603200">
            <wp:simplePos x="0" y="0"/>
            <wp:positionH relativeFrom="page">
              <wp:posOffset>580898</wp:posOffset>
            </wp:positionH>
            <wp:positionV relativeFrom="paragraph">
              <wp:posOffset>182736</wp:posOffset>
            </wp:positionV>
            <wp:extent cx="2100262" cy="1333500"/>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19" cstate="print"/>
                    <a:stretch>
                      <a:fillRect/>
                    </a:stretch>
                  </pic:blipFill>
                  <pic:spPr>
                    <a:xfrm>
                      <a:off x="0" y="0"/>
                      <a:ext cx="2100262" cy="1333500"/>
                    </a:xfrm>
                    <a:prstGeom prst="rect">
                      <a:avLst/>
                    </a:prstGeom>
                  </pic:spPr>
                </pic:pic>
              </a:graphicData>
            </a:graphic>
          </wp:anchor>
        </w:drawing>
      </w:r>
      <w:r>
        <w:rPr/>
        <w:drawing>
          <wp:anchor distT="0" distB="0" distL="0" distR="0" allowOverlap="1" layoutInCell="1" locked="0" behindDoc="1" simplePos="0" relativeHeight="487603712">
            <wp:simplePos x="0" y="0"/>
            <wp:positionH relativeFrom="page">
              <wp:posOffset>2735376</wp:posOffset>
            </wp:positionH>
            <wp:positionV relativeFrom="paragraph">
              <wp:posOffset>184631</wp:posOffset>
            </wp:positionV>
            <wp:extent cx="2100262" cy="1331595"/>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20" cstate="print"/>
                    <a:stretch>
                      <a:fillRect/>
                    </a:stretch>
                  </pic:blipFill>
                  <pic:spPr>
                    <a:xfrm>
                      <a:off x="0" y="0"/>
                      <a:ext cx="2100262" cy="1331595"/>
                    </a:xfrm>
                    <a:prstGeom prst="rect">
                      <a:avLst/>
                    </a:prstGeom>
                  </pic:spPr>
                </pic:pic>
              </a:graphicData>
            </a:graphic>
          </wp:anchor>
        </w:drawing>
      </w:r>
      <w:r>
        <w:rPr/>
        <w:drawing>
          <wp:anchor distT="0" distB="0" distL="0" distR="0" allowOverlap="1" layoutInCell="1" locked="0" behindDoc="1" simplePos="0" relativeHeight="487604224">
            <wp:simplePos x="0" y="0"/>
            <wp:positionH relativeFrom="page">
              <wp:posOffset>4889868</wp:posOffset>
            </wp:positionH>
            <wp:positionV relativeFrom="paragraph">
              <wp:posOffset>174952</wp:posOffset>
            </wp:positionV>
            <wp:extent cx="2145792" cy="1370456"/>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21" cstate="print"/>
                    <a:stretch>
                      <a:fillRect/>
                    </a:stretch>
                  </pic:blipFill>
                  <pic:spPr>
                    <a:xfrm>
                      <a:off x="0" y="0"/>
                      <a:ext cx="2145792" cy="1370456"/>
                    </a:xfrm>
                    <a:prstGeom prst="rect">
                      <a:avLst/>
                    </a:prstGeom>
                  </pic:spPr>
                </pic:pic>
              </a:graphicData>
            </a:graphic>
          </wp:anchor>
        </w:drawing>
      </w:r>
    </w:p>
    <w:p>
      <w:pPr>
        <w:tabs>
          <w:tab w:pos="4907" w:val="left" w:leader="none"/>
          <w:tab w:pos="8310" w:val="left" w:leader="none"/>
        </w:tabs>
        <w:spacing w:before="0"/>
        <w:ind w:left="1519" w:right="0" w:firstLine="0"/>
        <w:jc w:val="left"/>
        <w:rPr>
          <w:rFonts w:ascii="Cambria" w:eastAsia="Cambria"/>
          <w:sz w:val="16"/>
        </w:rPr>
      </w:pPr>
      <w:bookmarkStart w:name="_bookmark12" w:id="47"/>
      <w:bookmarkEnd w:id="47"/>
      <w:r>
        <w:rPr/>
      </w:r>
      <w:r>
        <w:rPr>
          <w:w w:val="115"/>
          <w:sz w:val="16"/>
        </w:rPr>
        <w:t>(a)</w:t>
      </w:r>
      <w:r>
        <w:rPr>
          <w:spacing w:val="11"/>
          <w:w w:val="115"/>
          <w:sz w:val="16"/>
        </w:rPr>
        <w:t> </w:t>
      </w:r>
      <w:r>
        <w:rPr>
          <w:rFonts w:ascii="Cambria" w:eastAsia="Cambria"/>
          <w:w w:val="115"/>
          <w:sz w:val="16"/>
        </w:rPr>
        <w:t>𝑡</w:t>
      </w:r>
      <w:r>
        <w:rPr>
          <w:rFonts w:ascii="Cambria" w:eastAsia="Cambria"/>
          <w:spacing w:val="3"/>
          <w:w w:val="115"/>
          <w:sz w:val="16"/>
        </w:rPr>
        <w:t> </w:t>
      </w:r>
      <w:r>
        <w:rPr>
          <w:rFonts w:ascii="Cambria" w:eastAsia="Cambria"/>
          <w:w w:val="115"/>
          <w:sz w:val="16"/>
        </w:rPr>
        <w:t>=</w:t>
      </w:r>
      <w:r>
        <w:rPr>
          <w:rFonts w:ascii="Cambria" w:eastAsia="Cambria"/>
          <w:spacing w:val="5"/>
          <w:w w:val="115"/>
          <w:sz w:val="16"/>
        </w:rPr>
        <w:t> </w:t>
      </w:r>
      <w:r>
        <w:rPr>
          <w:rFonts w:ascii="Cambria" w:eastAsia="Cambria"/>
          <w:spacing w:val="-10"/>
          <w:w w:val="115"/>
          <w:sz w:val="16"/>
        </w:rPr>
        <w:t>0</w:t>
      </w:r>
      <w:r>
        <w:rPr>
          <w:rFonts w:ascii="Cambria" w:eastAsia="Cambria"/>
          <w:sz w:val="16"/>
        </w:rPr>
        <w:tab/>
      </w:r>
      <w:r>
        <w:rPr>
          <w:w w:val="115"/>
          <w:sz w:val="16"/>
        </w:rPr>
        <w:t>(b)</w:t>
      </w:r>
      <w:r>
        <w:rPr>
          <w:spacing w:val="11"/>
          <w:w w:val="115"/>
          <w:sz w:val="16"/>
        </w:rPr>
        <w:t> </w:t>
      </w:r>
      <w:r>
        <w:rPr>
          <w:rFonts w:ascii="Cambria" w:eastAsia="Cambria"/>
          <w:w w:val="115"/>
          <w:sz w:val="16"/>
        </w:rPr>
        <w:t>𝑡</w:t>
      </w:r>
      <w:r>
        <w:rPr>
          <w:rFonts w:ascii="Cambria" w:eastAsia="Cambria"/>
          <w:spacing w:val="3"/>
          <w:w w:val="115"/>
          <w:sz w:val="16"/>
        </w:rPr>
        <w:t> </w:t>
      </w:r>
      <w:r>
        <w:rPr>
          <w:rFonts w:ascii="Cambria" w:eastAsia="Cambria"/>
          <w:w w:val="115"/>
          <w:sz w:val="16"/>
        </w:rPr>
        <w:t>=</w:t>
      </w:r>
      <w:r>
        <w:rPr>
          <w:rFonts w:ascii="Cambria" w:eastAsia="Cambria"/>
          <w:spacing w:val="4"/>
          <w:w w:val="115"/>
          <w:sz w:val="16"/>
        </w:rPr>
        <w:t> </w:t>
      </w:r>
      <w:r>
        <w:rPr>
          <w:rFonts w:ascii="Cambria" w:eastAsia="Cambria"/>
          <w:spacing w:val="-10"/>
          <w:w w:val="115"/>
          <w:sz w:val="16"/>
        </w:rPr>
        <w:t>1</w:t>
      </w:r>
      <w:r>
        <w:rPr>
          <w:rFonts w:ascii="Cambria" w:eastAsia="Cambria"/>
          <w:sz w:val="16"/>
        </w:rPr>
        <w:tab/>
      </w:r>
      <w:r>
        <w:rPr>
          <w:w w:val="115"/>
          <w:sz w:val="16"/>
        </w:rPr>
        <w:t>(c)</w:t>
      </w:r>
      <w:r>
        <w:rPr>
          <w:spacing w:val="12"/>
          <w:w w:val="115"/>
          <w:sz w:val="16"/>
        </w:rPr>
        <w:t> </w:t>
      </w:r>
      <w:r>
        <w:rPr>
          <w:rFonts w:ascii="Cambria" w:eastAsia="Cambria"/>
          <w:w w:val="115"/>
          <w:sz w:val="16"/>
        </w:rPr>
        <w:t>𝑡</w:t>
      </w:r>
      <w:r>
        <w:rPr>
          <w:rFonts w:ascii="Cambria" w:eastAsia="Cambria"/>
          <w:spacing w:val="3"/>
          <w:w w:val="115"/>
          <w:sz w:val="16"/>
        </w:rPr>
        <w:t> </w:t>
      </w:r>
      <w:r>
        <w:rPr>
          <w:rFonts w:ascii="Cambria" w:eastAsia="Cambria"/>
          <w:w w:val="115"/>
          <w:sz w:val="16"/>
        </w:rPr>
        <w:t>=</w:t>
      </w:r>
      <w:r>
        <w:rPr>
          <w:rFonts w:ascii="Cambria" w:eastAsia="Cambria"/>
          <w:spacing w:val="4"/>
          <w:w w:val="115"/>
          <w:sz w:val="16"/>
        </w:rPr>
        <w:t> </w:t>
      </w:r>
      <w:r>
        <w:rPr>
          <w:rFonts w:ascii="Cambria" w:eastAsia="Cambria"/>
          <w:spacing w:val="-10"/>
          <w:w w:val="115"/>
          <w:sz w:val="16"/>
        </w:rPr>
        <w:t>2</w:t>
      </w:r>
    </w:p>
    <w:p>
      <w:pPr>
        <w:spacing w:before="99"/>
        <w:ind w:left="746" w:right="0" w:firstLine="0"/>
        <w:jc w:val="left"/>
        <w:rPr>
          <w:sz w:val="16"/>
        </w:rPr>
      </w:pPr>
      <w:r>
        <w:rPr>
          <w:sz w:val="16"/>
        </w:rPr>
        <w:t>Figure</w:t>
      </w:r>
      <w:r>
        <w:rPr>
          <w:spacing w:val="26"/>
          <w:sz w:val="16"/>
        </w:rPr>
        <w:t> </w:t>
      </w:r>
      <w:r>
        <w:rPr>
          <w:sz w:val="16"/>
        </w:rPr>
        <w:t>6.</w:t>
      </w:r>
      <w:r>
        <w:rPr>
          <w:spacing w:val="72"/>
          <w:w w:val="150"/>
          <w:sz w:val="16"/>
        </w:rPr>
        <w:t> </w:t>
      </w:r>
      <w:r>
        <w:rPr>
          <w:sz w:val="16"/>
        </w:rPr>
        <w:t>Simulation</w:t>
      </w:r>
      <w:r>
        <w:rPr>
          <w:spacing w:val="27"/>
          <w:sz w:val="16"/>
        </w:rPr>
        <w:t> </w:t>
      </w:r>
      <w:r>
        <w:rPr>
          <w:sz w:val="16"/>
        </w:rPr>
        <w:t>results</w:t>
      </w:r>
      <w:r>
        <w:rPr>
          <w:spacing w:val="26"/>
          <w:sz w:val="16"/>
        </w:rPr>
        <w:t> </w:t>
      </w:r>
      <w:r>
        <w:rPr>
          <w:sz w:val="16"/>
        </w:rPr>
        <w:t>for</w:t>
      </w:r>
      <w:r>
        <w:rPr>
          <w:spacing w:val="27"/>
          <w:sz w:val="16"/>
        </w:rPr>
        <w:t> </w:t>
      </w:r>
      <w:r>
        <w:rPr>
          <w:sz w:val="16"/>
        </w:rPr>
        <w:t>Floor</w:t>
      </w:r>
      <w:r>
        <w:rPr>
          <w:spacing w:val="27"/>
          <w:sz w:val="16"/>
        </w:rPr>
        <w:t> </w:t>
      </w:r>
      <w:r>
        <w:rPr>
          <w:sz w:val="16"/>
        </w:rPr>
        <w:t>1</w:t>
      </w:r>
      <w:r>
        <w:rPr>
          <w:spacing w:val="26"/>
          <w:sz w:val="16"/>
        </w:rPr>
        <w:t> </w:t>
      </w:r>
      <w:r>
        <w:rPr>
          <w:sz w:val="16"/>
        </w:rPr>
        <w:t>showing</w:t>
      </w:r>
      <w:r>
        <w:rPr>
          <w:spacing w:val="27"/>
          <w:sz w:val="16"/>
        </w:rPr>
        <w:t> </w:t>
      </w:r>
      <w:r>
        <w:rPr>
          <w:sz w:val="16"/>
        </w:rPr>
        <w:t>hazard</w:t>
      </w:r>
      <w:r>
        <w:rPr>
          <w:spacing w:val="27"/>
          <w:sz w:val="16"/>
        </w:rPr>
        <w:t> </w:t>
      </w:r>
      <w:r>
        <w:rPr>
          <w:sz w:val="16"/>
        </w:rPr>
        <w:t>prediction,</w:t>
      </w:r>
      <w:r>
        <w:rPr>
          <w:spacing w:val="26"/>
          <w:sz w:val="16"/>
        </w:rPr>
        <w:t> </w:t>
      </w:r>
      <w:r>
        <w:rPr>
          <w:sz w:val="16"/>
        </w:rPr>
        <w:t>outcome</w:t>
      </w:r>
      <w:r>
        <w:rPr>
          <w:spacing w:val="27"/>
          <w:sz w:val="16"/>
        </w:rPr>
        <w:t> </w:t>
      </w:r>
      <w:r>
        <w:rPr>
          <w:sz w:val="16"/>
        </w:rPr>
        <w:t>status,</w:t>
      </w:r>
      <w:r>
        <w:rPr>
          <w:spacing w:val="27"/>
          <w:sz w:val="16"/>
        </w:rPr>
        <w:t> </w:t>
      </w:r>
      <w:r>
        <w:rPr>
          <w:sz w:val="16"/>
        </w:rPr>
        <w:t>and</w:t>
      </w:r>
      <w:r>
        <w:rPr>
          <w:spacing w:val="26"/>
          <w:sz w:val="16"/>
        </w:rPr>
        <w:t> </w:t>
      </w:r>
      <w:r>
        <w:rPr>
          <w:sz w:val="16"/>
        </w:rPr>
        <w:t>tactical</w:t>
      </w:r>
      <w:r>
        <w:rPr>
          <w:spacing w:val="27"/>
          <w:sz w:val="16"/>
        </w:rPr>
        <w:t> </w:t>
      </w:r>
      <w:r>
        <w:rPr>
          <w:sz w:val="16"/>
        </w:rPr>
        <w:t>deployment</w:t>
      </w:r>
      <w:r>
        <w:rPr>
          <w:spacing w:val="27"/>
          <w:sz w:val="16"/>
        </w:rPr>
        <w:t> </w:t>
      </w:r>
      <w:r>
        <w:rPr>
          <w:sz w:val="16"/>
        </w:rPr>
        <w:t>across</w:t>
      </w:r>
      <w:r>
        <w:rPr>
          <w:spacing w:val="26"/>
          <w:sz w:val="16"/>
        </w:rPr>
        <w:t> </w:t>
      </w:r>
      <w:r>
        <w:rPr>
          <w:spacing w:val="-2"/>
          <w:sz w:val="16"/>
        </w:rPr>
        <w:t>time.</w:t>
      </w:r>
    </w:p>
    <w:p>
      <w:pPr>
        <w:pStyle w:val="BodyText"/>
      </w:pPr>
    </w:p>
    <w:p>
      <w:pPr>
        <w:pStyle w:val="BodyText"/>
      </w:pPr>
    </w:p>
    <w:p>
      <w:pPr>
        <w:pStyle w:val="BodyText"/>
        <w:spacing w:before="106"/>
      </w:pPr>
      <w:r>
        <w:rPr/>
        <w:drawing>
          <wp:anchor distT="0" distB="0" distL="0" distR="0" allowOverlap="1" layoutInCell="1" locked="0" behindDoc="1" simplePos="0" relativeHeight="487604736">
            <wp:simplePos x="0" y="0"/>
            <wp:positionH relativeFrom="page">
              <wp:posOffset>541115</wp:posOffset>
            </wp:positionH>
            <wp:positionV relativeFrom="paragraph">
              <wp:posOffset>226919</wp:posOffset>
            </wp:positionV>
            <wp:extent cx="6485096" cy="3272218"/>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22" cstate="print"/>
                    <a:stretch>
                      <a:fillRect/>
                    </a:stretch>
                  </pic:blipFill>
                  <pic:spPr>
                    <a:xfrm>
                      <a:off x="0" y="0"/>
                      <a:ext cx="6485096" cy="3272218"/>
                    </a:xfrm>
                    <a:prstGeom prst="rect">
                      <a:avLst/>
                    </a:prstGeom>
                  </pic:spPr>
                </pic:pic>
              </a:graphicData>
            </a:graphic>
          </wp:anchor>
        </w:drawing>
      </w:r>
    </w:p>
    <w:p>
      <w:pPr>
        <w:pStyle w:val="BodyText"/>
        <w:spacing w:before="77"/>
        <w:rPr>
          <w:sz w:val="16"/>
        </w:rPr>
      </w:pPr>
    </w:p>
    <w:p>
      <w:pPr>
        <w:spacing w:before="1"/>
        <w:ind w:left="2" w:right="2" w:firstLine="0"/>
        <w:jc w:val="center"/>
        <w:rPr>
          <w:sz w:val="16"/>
        </w:rPr>
      </w:pPr>
      <w:bookmarkStart w:name="_bookmark13" w:id="48"/>
      <w:bookmarkEnd w:id="48"/>
      <w:r>
        <w:rPr/>
      </w:r>
      <w:r>
        <w:rPr>
          <w:sz w:val="16"/>
        </w:rPr>
        <w:t>Figure</w:t>
      </w:r>
      <w:r>
        <w:rPr>
          <w:spacing w:val="24"/>
          <w:sz w:val="16"/>
        </w:rPr>
        <w:t> </w:t>
      </w:r>
      <w:r>
        <w:rPr>
          <w:sz w:val="16"/>
        </w:rPr>
        <w:t>7.</w:t>
      </w:r>
      <w:r>
        <w:rPr>
          <w:spacing w:val="67"/>
          <w:w w:val="150"/>
          <w:sz w:val="16"/>
        </w:rPr>
        <w:t> </w:t>
      </w:r>
      <w:r>
        <w:rPr>
          <w:sz w:val="16"/>
        </w:rPr>
        <w:t>Building</w:t>
      </w:r>
      <w:r>
        <w:rPr>
          <w:spacing w:val="24"/>
          <w:sz w:val="16"/>
        </w:rPr>
        <w:t> </w:t>
      </w:r>
      <w:r>
        <w:rPr>
          <w:sz w:val="16"/>
        </w:rPr>
        <w:t>layout</w:t>
      </w:r>
      <w:r>
        <w:rPr>
          <w:spacing w:val="24"/>
          <w:sz w:val="16"/>
        </w:rPr>
        <w:t> </w:t>
      </w:r>
      <w:r>
        <w:rPr>
          <w:sz w:val="16"/>
        </w:rPr>
        <w:t>used</w:t>
      </w:r>
      <w:r>
        <w:rPr>
          <w:spacing w:val="25"/>
          <w:sz w:val="16"/>
        </w:rPr>
        <w:t> </w:t>
      </w:r>
      <w:r>
        <w:rPr>
          <w:sz w:val="16"/>
        </w:rPr>
        <w:t>for</w:t>
      </w:r>
      <w:r>
        <w:rPr>
          <w:spacing w:val="24"/>
          <w:sz w:val="16"/>
        </w:rPr>
        <w:t> </w:t>
      </w:r>
      <w:r>
        <w:rPr>
          <w:sz w:val="16"/>
        </w:rPr>
        <w:t>the</w:t>
      </w:r>
      <w:r>
        <w:rPr>
          <w:spacing w:val="24"/>
          <w:sz w:val="16"/>
        </w:rPr>
        <w:t> </w:t>
      </w:r>
      <w:r>
        <w:rPr>
          <w:sz w:val="16"/>
        </w:rPr>
        <w:t>simulation</w:t>
      </w:r>
      <w:r>
        <w:rPr>
          <w:spacing w:val="24"/>
          <w:sz w:val="16"/>
        </w:rPr>
        <w:t> </w:t>
      </w:r>
      <w:r>
        <w:rPr>
          <w:spacing w:val="-2"/>
          <w:sz w:val="16"/>
        </w:rPr>
        <w:t>scenario.</w:t>
      </w:r>
    </w:p>
    <w:p>
      <w:pPr>
        <w:spacing w:after="0"/>
        <w:jc w:val="center"/>
        <w:rPr>
          <w:sz w:val="16"/>
        </w:rPr>
        <w:sectPr>
          <w:pgSz w:w="11910" w:h="16840"/>
          <w:pgMar w:top="1440" w:bottom="280" w:left="708" w:right="708"/>
        </w:sectPr>
      </w:pPr>
    </w:p>
    <w:p>
      <w:pPr>
        <w:pStyle w:val="BodyText"/>
        <w:spacing w:before="211"/>
      </w:pPr>
    </w:p>
    <w:p>
      <w:pPr>
        <w:spacing w:line="240" w:lineRule="auto"/>
        <w:ind w:left="275" w:right="0" w:firstLine="0"/>
        <w:jc w:val="left"/>
        <w:rPr>
          <w:sz w:val="20"/>
        </w:rPr>
      </w:pPr>
      <w:r>
        <w:rPr>
          <w:sz w:val="20"/>
        </w:rPr>
        <w:drawing>
          <wp:inline distT="0" distB="0" distL="0" distR="0">
            <wp:extent cx="1178147" cy="1335595"/>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23" cstate="print"/>
                    <a:stretch>
                      <a:fillRect/>
                    </a:stretch>
                  </pic:blipFill>
                  <pic:spPr>
                    <a:xfrm>
                      <a:off x="0" y="0"/>
                      <a:ext cx="1178147" cy="1335595"/>
                    </a:xfrm>
                    <a:prstGeom prst="rect">
                      <a:avLst/>
                    </a:prstGeom>
                  </pic:spPr>
                </pic:pic>
              </a:graphicData>
            </a:graphic>
          </wp:inline>
        </w:drawing>
      </w:r>
      <w:r>
        <w:rPr>
          <w:sz w:val="20"/>
        </w:rPr>
      </w:r>
      <w:r>
        <w:rPr>
          <w:rFonts w:ascii="Times New Roman"/>
          <w:spacing w:val="116"/>
          <w:sz w:val="20"/>
        </w:rPr>
        <w:t> </w:t>
      </w:r>
      <w:r>
        <w:rPr>
          <w:spacing w:val="116"/>
          <w:position w:val="1"/>
          <w:sz w:val="20"/>
        </w:rPr>
        <w:drawing>
          <wp:inline distT="0" distB="0" distL="0" distR="0">
            <wp:extent cx="1170908" cy="1333785"/>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24" cstate="print"/>
                    <a:stretch>
                      <a:fillRect/>
                    </a:stretch>
                  </pic:blipFill>
                  <pic:spPr>
                    <a:xfrm>
                      <a:off x="0" y="0"/>
                      <a:ext cx="1170908" cy="1333785"/>
                    </a:xfrm>
                    <a:prstGeom prst="rect">
                      <a:avLst/>
                    </a:prstGeom>
                  </pic:spPr>
                </pic:pic>
              </a:graphicData>
            </a:graphic>
          </wp:inline>
        </w:drawing>
      </w:r>
      <w:r>
        <w:rPr>
          <w:spacing w:val="116"/>
          <w:position w:val="1"/>
          <w:sz w:val="20"/>
        </w:rPr>
      </w:r>
      <w:r>
        <w:rPr>
          <w:rFonts w:ascii="Times New Roman"/>
          <w:spacing w:val="128"/>
          <w:position w:val="1"/>
          <w:sz w:val="20"/>
        </w:rPr>
        <w:t> </w:t>
      </w:r>
      <w:r>
        <w:rPr>
          <w:spacing w:val="128"/>
          <w:position w:val="1"/>
          <w:sz w:val="20"/>
        </w:rPr>
        <w:drawing>
          <wp:inline distT="0" distB="0" distL="0" distR="0">
            <wp:extent cx="1172717" cy="1333785"/>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25" cstate="print"/>
                    <a:stretch>
                      <a:fillRect/>
                    </a:stretch>
                  </pic:blipFill>
                  <pic:spPr>
                    <a:xfrm>
                      <a:off x="0" y="0"/>
                      <a:ext cx="1172717" cy="1333785"/>
                    </a:xfrm>
                    <a:prstGeom prst="rect">
                      <a:avLst/>
                    </a:prstGeom>
                  </pic:spPr>
                </pic:pic>
              </a:graphicData>
            </a:graphic>
          </wp:inline>
        </w:drawing>
      </w:r>
      <w:r>
        <w:rPr>
          <w:spacing w:val="128"/>
          <w:position w:val="1"/>
          <w:sz w:val="20"/>
        </w:rPr>
      </w:r>
      <w:r>
        <w:rPr>
          <w:rFonts w:ascii="Times New Roman"/>
          <w:spacing w:val="125"/>
          <w:position w:val="1"/>
          <w:sz w:val="20"/>
        </w:rPr>
        <w:t> </w:t>
      </w:r>
      <w:r>
        <w:rPr>
          <w:spacing w:val="125"/>
          <w:sz w:val="20"/>
        </w:rPr>
        <w:drawing>
          <wp:inline distT="0" distB="0" distL="0" distR="0">
            <wp:extent cx="1176337" cy="1335595"/>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26" cstate="print"/>
                    <a:stretch>
                      <a:fillRect/>
                    </a:stretch>
                  </pic:blipFill>
                  <pic:spPr>
                    <a:xfrm>
                      <a:off x="0" y="0"/>
                      <a:ext cx="1176337" cy="1335595"/>
                    </a:xfrm>
                    <a:prstGeom prst="rect">
                      <a:avLst/>
                    </a:prstGeom>
                  </pic:spPr>
                </pic:pic>
              </a:graphicData>
            </a:graphic>
          </wp:inline>
        </w:drawing>
      </w:r>
      <w:r>
        <w:rPr>
          <w:spacing w:val="125"/>
          <w:sz w:val="20"/>
        </w:rPr>
      </w:r>
      <w:r>
        <w:rPr>
          <w:rFonts w:ascii="Times New Roman"/>
          <w:spacing w:val="119"/>
          <w:sz w:val="20"/>
        </w:rPr>
        <w:t> </w:t>
      </w:r>
      <w:r>
        <w:rPr>
          <w:spacing w:val="119"/>
          <w:sz w:val="20"/>
        </w:rPr>
        <w:drawing>
          <wp:inline distT="0" distB="0" distL="0" distR="0">
            <wp:extent cx="1176337" cy="1333785"/>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27" cstate="print"/>
                    <a:stretch>
                      <a:fillRect/>
                    </a:stretch>
                  </pic:blipFill>
                  <pic:spPr>
                    <a:xfrm>
                      <a:off x="0" y="0"/>
                      <a:ext cx="1176337" cy="1333785"/>
                    </a:xfrm>
                    <a:prstGeom prst="rect">
                      <a:avLst/>
                    </a:prstGeom>
                  </pic:spPr>
                </pic:pic>
              </a:graphicData>
            </a:graphic>
          </wp:inline>
        </w:drawing>
      </w:r>
      <w:r>
        <w:rPr>
          <w:spacing w:val="119"/>
          <w:sz w:val="20"/>
        </w:rPr>
      </w:r>
    </w:p>
    <w:p>
      <w:pPr>
        <w:spacing w:after="0" w:line="240" w:lineRule="auto"/>
        <w:jc w:val="left"/>
        <w:rPr>
          <w:sz w:val="20"/>
        </w:rPr>
        <w:sectPr>
          <w:pgSz w:w="11910" w:h="16840"/>
          <w:pgMar w:top="1920" w:bottom="280" w:left="708" w:right="708"/>
        </w:sectPr>
      </w:pPr>
    </w:p>
    <w:p>
      <w:pPr>
        <w:tabs>
          <w:tab w:pos="2324" w:val="left" w:leader="none"/>
        </w:tabs>
        <w:spacing w:line="181" w:lineRule="exact" w:before="52"/>
        <w:ind w:left="398" w:right="0" w:firstLine="0"/>
        <w:jc w:val="left"/>
        <w:rPr>
          <w:sz w:val="16"/>
        </w:rPr>
      </w:pPr>
      <w:bookmarkStart w:name="_bookmark14" w:id="49"/>
      <w:bookmarkEnd w:id="49"/>
      <w:r>
        <w:rPr/>
      </w:r>
      <w:r>
        <w:rPr>
          <w:w w:val="105"/>
          <w:sz w:val="16"/>
        </w:rPr>
        <w:t>(a)</w:t>
      </w:r>
      <w:r>
        <w:rPr>
          <w:spacing w:val="15"/>
          <w:w w:val="105"/>
          <w:sz w:val="16"/>
        </w:rPr>
        <w:t> </w:t>
      </w:r>
      <w:r>
        <w:rPr>
          <w:w w:val="105"/>
          <w:sz w:val="16"/>
        </w:rPr>
        <w:t>Fire</w:t>
      </w:r>
      <w:r>
        <w:rPr>
          <w:spacing w:val="15"/>
          <w:w w:val="105"/>
          <w:sz w:val="16"/>
        </w:rPr>
        <w:t> </w:t>
      </w:r>
      <w:r>
        <w:rPr>
          <w:w w:val="105"/>
          <w:sz w:val="16"/>
        </w:rPr>
        <w:t>Arrival</w:t>
      </w:r>
      <w:r>
        <w:rPr>
          <w:spacing w:val="16"/>
          <w:w w:val="105"/>
          <w:sz w:val="16"/>
        </w:rPr>
        <w:t> </w:t>
      </w:r>
      <w:r>
        <w:rPr>
          <w:spacing w:val="-4"/>
          <w:w w:val="105"/>
          <w:sz w:val="16"/>
        </w:rPr>
        <w:t>Time</w:t>
      </w:r>
      <w:r>
        <w:rPr>
          <w:sz w:val="16"/>
        </w:rPr>
        <w:tab/>
      </w:r>
      <w:r>
        <w:rPr>
          <w:w w:val="105"/>
          <w:sz w:val="16"/>
        </w:rPr>
        <w:t>(b)</w:t>
      </w:r>
      <w:r>
        <w:rPr>
          <w:spacing w:val="13"/>
          <w:w w:val="105"/>
          <w:sz w:val="16"/>
        </w:rPr>
        <w:t> </w:t>
      </w:r>
      <w:r>
        <w:rPr>
          <w:w w:val="105"/>
          <w:sz w:val="16"/>
        </w:rPr>
        <w:t>Smoke</w:t>
      </w:r>
      <w:r>
        <w:rPr>
          <w:spacing w:val="14"/>
          <w:w w:val="105"/>
          <w:sz w:val="16"/>
        </w:rPr>
        <w:t> </w:t>
      </w:r>
      <w:r>
        <w:rPr>
          <w:w w:val="105"/>
          <w:sz w:val="16"/>
        </w:rPr>
        <w:t>Arrival</w:t>
      </w:r>
      <w:r>
        <w:rPr>
          <w:spacing w:val="14"/>
          <w:w w:val="105"/>
          <w:sz w:val="16"/>
        </w:rPr>
        <w:t> </w:t>
      </w:r>
      <w:r>
        <w:rPr>
          <w:w w:val="105"/>
          <w:sz w:val="16"/>
        </w:rPr>
        <w:t>Time</w:t>
      </w:r>
      <w:r>
        <w:rPr>
          <w:spacing w:val="56"/>
          <w:w w:val="105"/>
          <w:sz w:val="16"/>
        </w:rPr>
        <w:t>  </w:t>
      </w:r>
      <w:r>
        <w:rPr>
          <w:w w:val="105"/>
          <w:sz w:val="16"/>
        </w:rPr>
        <w:t>(c)</w:t>
      </w:r>
      <w:r>
        <w:rPr>
          <w:spacing w:val="49"/>
          <w:w w:val="105"/>
          <w:sz w:val="16"/>
        </w:rPr>
        <w:t> </w:t>
      </w:r>
      <w:r>
        <w:rPr>
          <w:w w:val="105"/>
          <w:sz w:val="16"/>
        </w:rPr>
        <w:t>Population</w:t>
      </w:r>
      <w:r>
        <w:rPr>
          <w:spacing w:val="49"/>
          <w:w w:val="105"/>
          <w:sz w:val="16"/>
        </w:rPr>
        <w:t> </w:t>
      </w:r>
      <w:r>
        <w:rPr>
          <w:spacing w:val="-2"/>
          <w:w w:val="105"/>
          <w:sz w:val="16"/>
        </w:rPr>
        <w:t>Distribu-</w:t>
      </w:r>
    </w:p>
    <w:p>
      <w:pPr>
        <w:spacing w:line="181" w:lineRule="exact" w:before="0"/>
        <w:ind w:left="4319" w:right="0" w:firstLine="0"/>
        <w:jc w:val="left"/>
        <w:rPr>
          <w:sz w:val="16"/>
        </w:rPr>
      </w:pPr>
      <w:r>
        <w:rPr>
          <w:spacing w:val="-4"/>
          <w:w w:val="105"/>
          <w:sz w:val="16"/>
        </w:rPr>
        <w:t>tion</w:t>
      </w:r>
    </w:p>
    <w:p>
      <w:pPr>
        <w:tabs>
          <w:tab w:pos="2271" w:val="left" w:leader="none"/>
        </w:tabs>
        <w:spacing w:before="52"/>
        <w:ind w:left="314" w:right="0" w:firstLine="0"/>
        <w:jc w:val="left"/>
        <w:rPr>
          <w:sz w:val="16"/>
        </w:rPr>
      </w:pPr>
      <w:r>
        <w:rPr/>
        <w:br w:type="column"/>
      </w:r>
      <w:r>
        <w:rPr>
          <w:w w:val="105"/>
          <w:sz w:val="16"/>
        </w:rPr>
        <w:t>(d)</w:t>
      </w:r>
      <w:r>
        <w:rPr>
          <w:spacing w:val="17"/>
          <w:w w:val="105"/>
          <w:sz w:val="16"/>
        </w:rPr>
        <w:t> </w:t>
      </w:r>
      <w:r>
        <w:rPr>
          <w:w w:val="105"/>
          <w:sz w:val="16"/>
        </w:rPr>
        <w:t>Property</w:t>
      </w:r>
      <w:r>
        <w:rPr>
          <w:spacing w:val="18"/>
          <w:w w:val="105"/>
          <w:sz w:val="16"/>
        </w:rPr>
        <w:t> </w:t>
      </w:r>
      <w:r>
        <w:rPr>
          <w:spacing w:val="-4"/>
          <w:w w:val="105"/>
          <w:sz w:val="16"/>
        </w:rPr>
        <w:t>Value</w:t>
      </w:r>
      <w:r>
        <w:rPr>
          <w:sz w:val="16"/>
        </w:rPr>
        <w:tab/>
      </w:r>
      <w:r>
        <w:rPr>
          <w:w w:val="105"/>
          <w:sz w:val="16"/>
        </w:rPr>
        <w:t>(e)</w:t>
      </w:r>
      <w:r>
        <w:rPr>
          <w:spacing w:val="10"/>
          <w:w w:val="105"/>
          <w:sz w:val="16"/>
        </w:rPr>
        <w:t> </w:t>
      </w:r>
      <w:r>
        <w:rPr>
          <w:w w:val="105"/>
          <w:sz w:val="16"/>
        </w:rPr>
        <w:t>Min.</w:t>
      </w:r>
      <w:r>
        <w:rPr>
          <w:spacing w:val="11"/>
          <w:w w:val="105"/>
          <w:sz w:val="16"/>
        </w:rPr>
        <w:t> </w:t>
      </w:r>
      <w:r>
        <w:rPr>
          <w:spacing w:val="-2"/>
          <w:w w:val="105"/>
          <w:sz w:val="16"/>
        </w:rPr>
        <w:t>Suppression</w:t>
      </w:r>
    </w:p>
    <w:p>
      <w:pPr>
        <w:spacing w:after="0"/>
        <w:jc w:val="left"/>
        <w:rPr>
          <w:sz w:val="16"/>
        </w:rPr>
        <w:sectPr>
          <w:type w:val="continuous"/>
          <w:pgSz w:w="11910" w:h="16840"/>
          <w:pgMar w:top="800" w:bottom="280" w:left="708" w:right="708"/>
          <w:cols w:num="2" w:equalWidth="0">
            <w:col w:w="6199" w:space="40"/>
            <w:col w:w="4255"/>
          </w:cols>
        </w:sectPr>
      </w:pPr>
    </w:p>
    <w:p>
      <w:pPr>
        <w:spacing w:before="104"/>
        <w:ind w:left="2" w:right="2" w:firstLine="0"/>
        <w:jc w:val="center"/>
        <w:rPr>
          <w:sz w:val="16"/>
        </w:rPr>
      </w:pPr>
      <w:r>
        <w:rPr>
          <w:sz w:val="16"/>
        </w:rPr>
        <w:t>Figure</w:t>
      </w:r>
      <w:r>
        <w:rPr>
          <w:spacing w:val="24"/>
          <w:sz w:val="16"/>
        </w:rPr>
        <w:t> </w:t>
      </w:r>
      <w:r>
        <w:rPr>
          <w:sz w:val="16"/>
        </w:rPr>
        <w:t>8.</w:t>
      </w:r>
      <w:r>
        <w:rPr>
          <w:spacing w:val="66"/>
          <w:w w:val="150"/>
          <w:sz w:val="16"/>
        </w:rPr>
        <w:t> </w:t>
      </w:r>
      <w:r>
        <w:rPr>
          <w:sz w:val="16"/>
        </w:rPr>
        <w:t>Input</w:t>
      </w:r>
      <w:r>
        <w:rPr>
          <w:spacing w:val="24"/>
          <w:sz w:val="16"/>
        </w:rPr>
        <w:t> </w:t>
      </w:r>
      <w:r>
        <w:rPr>
          <w:sz w:val="16"/>
        </w:rPr>
        <w:t>matrices</w:t>
      </w:r>
      <w:r>
        <w:rPr>
          <w:spacing w:val="24"/>
          <w:sz w:val="16"/>
        </w:rPr>
        <w:t> </w:t>
      </w:r>
      <w:r>
        <w:rPr>
          <w:sz w:val="16"/>
        </w:rPr>
        <w:t>for</w:t>
      </w:r>
      <w:r>
        <w:rPr>
          <w:spacing w:val="24"/>
          <w:sz w:val="16"/>
        </w:rPr>
        <w:t> </w:t>
      </w:r>
      <w:r>
        <w:rPr>
          <w:sz w:val="16"/>
        </w:rPr>
        <w:t>the</w:t>
      </w:r>
      <w:r>
        <w:rPr>
          <w:spacing w:val="24"/>
          <w:sz w:val="16"/>
        </w:rPr>
        <w:t> </w:t>
      </w:r>
      <w:r>
        <w:rPr>
          <w:sz w:val="16"/>
        </w:rPr>
        <w:t>validation</w:t>
      </w:r>
      <w:r>
        <w:rPr>
          <w:spacing w:val="24"/>
          <w:sz w:val="16"/>
        </w:rPr>
        <w:t> </w:t>
      </w:r>
      <w:r>
        <w:rPr>
          <w:spacing w:val="-2"/>
          <w:sz w:val="16"/>
        </w:rPr>
        <w:t>scenario.</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6"/>
      </w:pPr>
      <w:r>
        <w:rPr/>
        <w:drawing>
          <wp:anchor distT="0" distB="0" distL="0" distR="0" allowOverlap="1" layoutInCell="1" locked="0" behindDoc="1" simplePos="0" relativeHeight="487605248">
            <wp:simplePos x="0" y="0"/>
            <wp:positionH relativeFrom="page">
              <wp:posOffset>580898</wp:posOffset>
            </wp:positionH>
            <wp:positionV relativeFrom="paragraph">
              <wp:posOffset>176681</wp:posOffset>
            </wp:positionV>
            <wp:extent cx="2135504" cy="1368742"/>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28" cstate="print"/>
                    <a:stretch>
                      <a:fillRect/>
                    </a:stretch>
                  </pic:blipFill>
                  <pic:spPr>
                    <a:xfrm>
                      <a:off x="0" y="0"/>
                      <a:ext cx="2135504" cy="1368742"/>
                    </a:xfrm>
                    <a:prstGeom prst="rect">
                      <a:avLst/>
                    </a:prstGeom>
                  </pic:spPr>
                </pic:pic>
              </a:graphicData>
            </a:graphic>
          </wp:anchor>
        </w:drawing>
      </w:r>
      <w:r>
        <w:rPr/>
        <w:drawing>
          <wp:anchor distT="0" distB="0" distL="0" distR="0" allowOverlap="1" layoutInCell="1" locked="0" behindDoc="1" simplePos="0" relativeHeight="487605760">
            <wp:simplePos x="0" y="0"/>
            <wp:positionH relativeFrom="page">
              <wp:posOffset>2735376</wp:posOffset>
            </wp:positionH>
            <wp:positionV relativeFrom="paragraph">
              <wp:posOffset>181280</wp:posOffset>
            </wp:positionV>
            <wp:extent cx="2143124" cy="1368742"/>
            <wp:effectExtent l="0" t="0" r="0" b="0"/>
            <wp:wrapTopAndBottom/>
            <wp:docPr id="64" name="Image 64"/>
            <wp:cNvGraphicFramePr>
              <a:graphicFrameLocks/>
            </wp:cNvGraphicFramePr>
            <a:graphic>
              <a:graphicData uri="http://schemas.openxmlformats.org/drawingml/2006/picture">
                <pic:pic>
                  <pic:nvPicPr>
                    <pic:cNvPr id="64" name="Image 64"/>
                    <pic:cNvPicPr/>
                  </pic:nvPicPr>
                  <pic:blipFill>
                    <a:blip r:embed="rId29" cstate="print"/>
                    <a:stretch>
                      <a:fillRect/>
                    </a:stretch>
                  </pic:blipFill>
                  <pic:spPr>
                    <a:xfrm>
                      <a:off x="0" y="0"/>
                      <a:ext cx="2143124" cy="1368742"/>
                    </a:xfrm>
                    <a:prstGeom prst="rect">
                      <a:avLst/>
                    </a:prstGeom>
                  </pic:spPr>
                </pic:pic>
              </a:graphicData>
            </a:graphic>
          </wp:anchor>
        </w:drawing>
      </w:r>
      <w:r>
        <w:rPr/>
        <w:drawing>
          <wp:anchor distT="0" distB="0" distL="0" distR="0" allowOverlap="1" layoutInCell="1" locked="0" behindDoc="1" simplePos="0" relativeHeight="487606272">
            <wp:simplePos x="0" y="0"/>
            <wp:positionH relativeFrom="page">
              <wp:posOffset>4889868</wp:posOffset>
            </wp:positionH>
            <wp:positionV relativeFrom="paragraph">
              <wp:posOffset>176188</wp:posOffset>
            </wp:positionV>
            <wp:extent cx="2136457" cy="1369695"/>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30" cstate="print"/>
                    <a:stretch>
                      <a:fillRect/>
                    </a:stretch>
                  </pic:blipFill>
                  <pic:spPr>
                    <a:xfrm>
                      <a:off x="0" y="0"/>
                      <a:ext cx="2136457" cy="1369695"/>
                    </a:xfrm>
                    <a:prstGeom prst="rect">
                      <a:avLst/>
                    </a:prstGeom>
                  </pic:spPr>
                </pic:pic>
              </a:graphicData>
            </a:graphic>
          </wp:anchor>
        </w:drawing>
      </w:r>
    </w:p>
    <w:p>
      <w:pPr>
        <w:tabs>
          <w:tab w:pos="4907" w:val="left" w:leader="none"/>
          <w:tab w:pos="8310" w:val="left" w:leader="none"/>
        </w:tabs>
        <w:spacing w:before="0"/>
        <w:ind w:left="1519" w:right="0" w:firstLine="0"/>
        <w:jc w:val="left"/>
        <w:rPr>
          <w:rFonts w:ascii="Cambria" w:eastAsia="Cambria"/>
          <w:sz w:val="16"/>
        </w:rPr>
      </w:pPr>
      <w:bookmarkStart w:name="_bookmark15" w:id="50"/>
      <w:bookmarkEnd w:id="50"/>
      <w:r>
        <w:rPr/>
      </w:r>
      <w:r>
        <w:rPr>
          <w:w w:val="115"/>
          <w:sz w:val="16"/>
        </w:rPr>
        <w:t>(a)</w:t>
      </w:r>
      <w:r>
        <w:rPr>
          <w:spacing w:val="11"/>
          <w:w w:val="115"/>
          <w:sz w:val="16"/>
        </w:rPr>
        <w:t> </w:t>
      </w:r>
      <w:r>
        <w:rPr>
          <w:rFonts w:ascii="Cambria" w:eastAsia="Cambria"/>
          <w:w w:val="115"/>
          <w:sz w:val="16"/>
        </w:rPr>
        <w:t>𝑡</w:t>
      </w:r>
      <w:r>
        <w:rPr>
          <w:rFonts w:ascii="Cambria" w:eastAsia="Cambria"/>
          <w:spacing w:val="3"/>
          <w:w w:val="115"/>
          <w:sz w:val="16"/>
        </w:rPr>
        <w:t> </w:t>
      </w:r>
      <w:r>
        <w:rPr>
          <w:rFonts w:ascii="Cambria" w:eastAsia="Cambria"/>
          <w:w w:val="115"/>
          <w:sz w:val="16"/>
        </w:rPr>
        <w:t>=</w:t>
      </w:r>
      <w:r>
        <w:rPr>
          <w:rFonts w:ascii="Cambria" w:eastAsia="Cambria"/>
          <w:spacing w:val="5"/>
          <w:w w:val="115"/>
          <w:sz w:val="16"/>
        </w:rPr>
        <w:t> </w:t>
      </w:r>
      <w:r>
        <w:rPr>
          <w:rFonts w:ascii="Cambria" w:eastAsia="Cambria"/>
          <w:spacing w:val="-10"/>
          <w:w w:val="115"/>
          <w:sz w:val="16"/>
        </w:rPr>
        <w:t>0</w:t>
      </w:r>
      <w:r>
        <w:rPr>
          <w:rFonts w:ascii="Cambria" w:eastAsia="Cambria"/>
          <w:sz w:val="16"/>
        </w:rPr>
        <w:tab/>
      </w:r>
      <w:r>
        <w:rPr>
          <w:w w:val="115"/>
          <w:sz w:val="16"/>
        </w:rPr>
        <w:t>(b)</w:t>
      </w:r>
      <w:r>
        <w:rPr>
          <w:spacing w:val="11"/>
          <w:w w:val="115"/>
          <w:sz w:val="16"/>
        </w:rPr>
        <w:t> </w:t>
      </w:r>
      <w:r>
        <w:rPr>
          <w:rFonts w:ascii="Cambria" w:eastAsia="Cambria"/>
          <w:w w:val="115"/>
          <w:sz w:val="16"/>
        </w:rPr>
        <w:t>𝑡</w:t>
      </w:r>
      <w:r>
        <w:rPr>
          <w:rFonts w:ascii="Cambria" w:eastAsia="Cambria"/>
          <w:spacing w:val="3"/>
          <w:w w:val="115"/>
          <w:sz w:val="16"/>
        </w:rPr>
        <w:t> </w:t>
      </w:r>
      <w:r>
        <w:rPr>
          <w:rFonts w:ascii="Cambria" w:eastAsia="Cambria"/>
          <w:w w:val="115"/>
          <w:sz w:val="16"/>
        </w:rPr>
        <w:t>=</w:t>
      </w:r>
      <w:r>
        <w:rPr>
          <w:rFonts w:ascii="Cambria" w:eastAsia="Cambria"/>
          <w:spacing w:val="4"/>
          <w:w w:val="115"/>
          <w:sz w:val="16"/>
        </w:rPr>
        <w:t> </w:t>
      </w:r>
      <w:r>
        <w:rPr>
          <w:rFonts w:ascii="Cambria" w:eastAsia="Cambria"/>
          <w:spacing w:val="-10"/>
          <w:w w:val="115"/>
          <w:sz w:val="16"/>
        </w:rPr>
        <w:t>1</w:t>
      </w:r>
      <w:r>
        <w:rPr>
          <w:rFonts w:ascii="Cambria" w:eastAsia="Cambria"/>
          <w:sz w:val="16"/>
        </w:rPr>
        <w:tab/>
      </w:r>
      <w:r>
        <w:rPr>
          <w:w w:val="115"/>
          <w:sz w:val="16"/>
        </w:rPr>
        <w:t>(c)</w:t>
      </w:r>
      <w:r>
        <w:rPr>
          <w:spacing w:val="12"/>
          <w:w w:val="115"/>
          <w:sz w:val="16"/>
        </w:rPr>
        <w:t> </w:t>
      </w:r>
      <w:r>
        <w:rPr>
          <w:rFonts w:ascii="Cambria" w:eastAsia="Cambria"/>
          <w:w w:val="115"/>
          <w:sz w:val="16"/>
        </w:rPr>
        <w:t>𝑡</w:t>
      </w:r>
      <w:r>
        <w:rPr>
          <w:rFonts w:ascii="Cambria" w:eastAsia="Cambria"/>
          <w:spacing w:val="3"/>
          <w:w w:val="115"/>
          <w:sz w:val="16"/>
        </w:rPr>
        <w:t> </w:t>
      </w:r>
      <w:r>
        <w:rPr>
          <w:rFonts w:ascii="Cambria" w:eastAsia="Cambria"/>
          <w:w w:val="115"/>
          <w:sz w:val="16"/>
        </w:rPr>
        <w:t>=</w:t>
      </w:r>
      <w:r>
        <w:rPr>
          <w:rFonts w:ascii="Cambria" w:eastAsia="Cambria"/>
          <w:spacing w:val="4"/>
          <w:w w:val="115"/>
          <w:sz w:val="16"/>
        </w:rPr>
        <w:t> </w:t>
      </w:r>
      <w:r>
        <w:rPr>
          <w:rFonts w:ascii="Cambria" w:eastAsia="Cambria"/>
          <w:spacing w:val="-10"/>
          <w:w w:val="115"/>
          <w:sz w:val="16"/>
        </w:rPr>
        <w:t>2</w:t>
      </w:r>
    </w:p>
    <w:p>
      <w:pPr>
        <w:pStyle w:val="BodyText"/>
        <w:spacing w:before="5"/>
        <w:rPr>
          <w:rFonts w:ascii="Cambria"/>
          <w:sz w:val="16"/>
        </w:rPr>
      </w:pPr>
      <w:r>
        <w:rPr>
          <w:rFonts w:ascii="Cambria"/>
          <w:sz w:val="16"/>
        </w:rPr>
        <w:drawing>
          <wp:anchor distT="0" distB="0" distL="0" distR="0" allowOverlap="1" layoutInCell="1" locked="0" behindDoc="1" simplePos="0" relativeHeight="487606784">
            <wp:simplePos x="0" y="0"/>
            <wp:positionH relativeFrom="page">
              <wp:posOffset>1299057</wp:posOffset>
            </wp:positionH>
            <wp:positionV relativeFrom="paragraph">
              <wp:posOffset>139580</wp:posOffset>
            </wp:positionV>
            <wp:extent cx="2140267" cy="1369695"/>
            <wp:effectExtent l="0" t="0" r="0" b="0"/>
            <wp:wrapTopAndBottom/>
            <wp:docPr id="66" name="Image 66"/>
            <wp:cNvGraphicFramePr>
              <a:graphicFrameLocks/>
            </wp:cNvGraphicFramePr>
            <a:graphic>
              <a:graphicData uri="http://schemas.openxmlformats.org/drawingml/2006/picture">
                <pic:pic>
                  <pic:nvPicPr>
                    <pic:cNvPr id="66" name="Image 66"/>
                    <pic:cNvPicPr/>
                  </pic:nvPicPr>
                  <pic:blipFill>
                    <a:blip r:embed="rId31" cstate="print"/>
                    <a:stretch>
                      <a:fillRect/>
                    </a:stretch>
                  </pic:blipFill>
                  <pic:spPr>
                    <a:xfrm>
                      <a:off x="0" y="0"/>
                      <a:ext cx="2140267" cy="1369695"/>
                    </a:xfrm>
                    <a:prstGeom prst="rect">
                      <a:avLst/>
                    </a:prstGeom>
                  </pic:spPr>
                </pic:pic>
              </a:graphicData>
            </a:graphic>
          </wp:anchor>
        </w:drawing>
      </w:r>
      <w:r>
        <w:rPr>
          <w:rFonts w:ascii="Cambria"/>
          <w:sz w:val="16"/>
        </w:rPr>
        <w:drawing>
          <wp:anchor distT="0" distB="0" distL="0" distR="0" allowOverlap="1" layoutInCell="1" locked="0" behindDoc="1" simplePos="0" relativeHeight="487607296">
            <wp:simplePos x="0" y="0"/>
            <wp:positionH relativeFrom="page">
              <wp:posOffset>4171708</wp:posOffset>
            </wp:positionH>
            <wp:positionV relativeFrom="paragraph">
              <wp:posOffset>137553</wp:posOffset>
            </wp:positionV>
            <wp:extent cx="2135504" cy="1368742"/>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32" cstate="print"/>
                    <a:stretch>
                      <a:fillRect/>
                    </a:stretch>
                  </pic:blipFill>
                  <pic:spPr>
                    <a:xfrm>
                      <a:off x="0" y="0"/>
                      <a:ext cx="2135504" cy="1368742"/>
                    </a:xfrm>
                    <a:prstGeom prst="rect">
                      <a:avLst/>
                    </a:prstGeom>
                  </pic:spPr>
                </pic:pic>
              </a:graphicData>
            </a:graphic>
          </wp:anchor>
        </w:drawing>
      </w:r>
    </w:p>
    <w:p>
      <w:pPr>
        <w:tabs>
          <w:tab w:pos="7179" w:val="left" w:leader="none"/>
        </w:tabs>
        <w:spacing w:before="1"/>
        <w:ind w:left="2646" w:right="0" w:firstLine="0"/>
        <w:jc w:val="left"/>
        <w:rPr>
          <w:rFonts w:ascii="Cambria" w:eastAsia="Cambria"/>
          <w:sz w:val="16"/>
        </w:rPr>
      </w:pPr>
      <w:r>
        <w:rPr>
          <w:w w:val="115"/>
          <w:sz w:val="16"/>
        </w:rPr>
        <w:t>(d)</w:t>
      </w:r>
      <w:r>
        <w:rPr>
          <w:spacing w:val="10"/>
          <w:w w:val="115"/>
          <w:sz w:val="16"/>
        </w:rPr>
        <w:t> </w:t>
      </w:r>
      <w:r>
        <w:rPr>
          <w:rFonts w:ascii="Cambria" w:eastAsia="Cambria"/>
          <w:w w:val="115"/>
          <w:sz w:val="16"/>
        </w:rPr>
        <w:t>𝑡</w:t>
      </w:r>
      <w:r>
        <w:rPr>
          <w:rFonts w:ascii="Cambria" w:eastAsia="Cambria"/>
          <w:spacing w:val="2"/>
          <w:w w:val="115"/>
          <w:sz w:val="16"/>
        </w:rPr>
        <w:t> </w:t>
      </w:r>
      <w:r>
        <w:rPr>
          <w:rFonts w:ascii="Cambria" w:eastAsia="Cambria"/>
          <w:w w:val="115"/>
          <w:sz w:val="16"/>
        </w:rPr>
        <w:t>=</w:t>
      </w:r>
      <w:r>
        <w:rPr>
          <w:rFonts w:ascii="Cambria" w:eastAsia="Cambria"/>
          <w:spacing w:val="4"/>
          <w:w w:val="115"/>
          <w:sz w:val="16"/>
        </w:rPr>
        <w:t> </w:t>
      </w:r>
      <w:r>
        <w:rPr>
          <w:rFonts w:ascii="Cambria" w:eastAsia="Cambria"/>
          <w:spacing w:val="-10"/>
          <w:w w:val="115"/>
          <w:sz w:val="16"/>
        </w:rPr>
        <w:t>3</w:t>
      </w:r>
      <w:r>
        <w:rPr>
          <w:rFonts w:ascii="Cambria" w:eastAsia="Cambria"/>
          <w:sz w:val="16"/>
        </w:rPr>
        <w:tab/>
      </w:r>
      <w:r>
        <w:rPr>
          <w:w w:val="115"/>
          <w:sz w:val="16"/>
        </w:rPr>
        <w:t>(e)</w:t>
      </w:r>
      <w:r>
        <w:rPr>
          <w:spacing w:val="9"/>
          <w:w w:val="115"/>
          <w:sz w:val="16"/>
        </w:rPr>
        <w:t> </w:t>
      </w:r>
      <w:r>
        <w:rPr>
          <w:rFonts w:ascii="Cambria" w:eastAsia="Cambria"/>
          <w:w w:val="115"/>
          <w:sz w:val="16"/>
        </w:rPr>
        <w:t>𝑡</w:t>
      </w:r>
      <w:r>
        <w:rPr>
          <w:rFonts w:ascii="Cambria" w:eastAsia="Cambria"/>
          <w:spacing w:val="2"/>
          <w:w w:val="115"/>
          <w:sz w:val="16"/>
        </w:rPr>
        <w:t> </w:t>
      </w:r>
      <w:r>
        <w:rPr>
          <w:rFonts w:ascii="Cambria" w:eastAsia="Cambria"/>
          <w:w w:val="115"/>
          <w:sz w:val="16"/>
        </w:rPr>
        <w:t>=</w:t>
      </w:r>
      <w:r>
        <w:rPr>
          <w:rFonts w:ascii="Cambria" w:eastAsia="Cambria"/>
          <w:spacing w:val="2"/>
          <w:w w:val="115"/>
          <w:sz w:val="16"/>
        </w:rPr>
        <w:t> </w:t>
      </w:r>
      <w:r>
        <w:rPr>
          <w:rFonts w:ascii="Cambria" w:eastAsia="Cambria"/>
          <w:spacing w:val="-10"/>
          <w:w w:val="115"/>
          <w:sz w:val="16"/>
        </w:rPr>
        <w:t>4</w:t>
      </w:r>
    </w:p>
    <w:p>
      <w:pPr>
        <w:spacing w:before="104"/>
        <w:ind w:left="854" w:right="0" w:firstLine="0"/>
        <w:jc w:val="left"/>
        <w:rPr>
          <w:sz w:val="16"/>
        </w:rPr>
      </w:pPr>
      <w:r>
        <w:rPr>
          <w:sz w:val="16"/>
        </w:rPr>
        <w:t>Figure</w:t>
      </w:r>
      <w:r>
        <w:rPr>
          <w:spacing w:val="29"/>
          <w:sz w:val="16"/>
        </w:rPr>
        <w:t> </w:t>
      </w:r>
      <w:r>
        <w:rPr>
          <w:sz w:val="16"/>
        </w:rPr>
        <w:t>9.</w:t>
      </w:r>
      <w:r>
        <w:rPr>
          <w:spacing w:val="78"/>
          <w:w w:val="150"/>
          <w:sz w:val="16"/>
        </w:rPr>
        <w:t> </w:t>
      </w:r>
      <w:r>
        <w:rPr>
          <w:sz w:val="16"/>
        </w:rPr>
        <w:t>Optimal</w:t>
      </w:r>
      <w:r>
        <w:rPr>
          <w:spacing w:val="30"/>
          <w:sz w:val="16"/>
        </w:rPr>
        <w:t> </w:t>
      </w:r>
      <w:r>
        <w:rPr>
          <w:sz w:val="16"/>
        </w:rPr>
        <w:t>deployment</w:t>
      </w:r>
      <w:r>
        <w:rPr>
          <w:spacing w:val="29"/>
          <w:sz w:val="16"/>
        </w:rPr>
        <w:t> </w:t>
      </w:r>
      <w:r>
        <w:rPr>
          <w:sz w:val="16"/>
        </w:rPr>
        <w:t>strategies:</w:t>
      </w:r>
      <w:r>
        <w:rPr>
          <w:spacing w:val="30"/>
          <w:sz w:val="16"/>
        </w:rPr>
        <w:t> </w:t>
      </w:r>
      <w:r>
        <w:rPr>
          <w:sz w:val="16"/>
        </w:rPr>
        <w:t>hazard</w:t>
      </w:r>
      <w:r>
        <w:rPr>
          <w:spacing w:val="29"/>
          <w:sz w:val="16"/>
        </w:rPr>
        <w:t> </w:t>
      </w:r>
      <w:r>
        <w:rPr>
          <w:sz w:val="16"/>
        </w:rPr>
        <w:t>prediction,</w:t>
      </w:r>
      <w:r>
        <w:rPr>
          <w:spacing w:val="30"/>
          <w:sz w:val="16"/>
        </w:rPr>
        <w:t> </w:t>
      </w:r>
      <w:r>
        <w:rPr>
          <w:sz w:val="16"/>
        </w:rPr>
        <w:t>outcome</w:t>
      </w:r>
      <w:r>
        <w:rPr>
          <w:spacing w:val="30"/>
          <w:sz w:val="16"/>
        </w:rPr>
        <w:t> </w:t>
      </w:r>
      <w:r>
        <w:rPr>
          <w:sz w:val="16"/>
        </w:rPr>
        <w:t>status,</w:t>
      </w:r>
      <w:r>
        <w:rPr>
          <w:spacing w:val="29"/>
          <w:sz w:val="16"/>
        </w:rPr>
        <w:t> </w:t>
      </w:r>
      <w:r>
        <w:rPr>
          <w:sz w:val="16"/>
        </w:rPr>
        <w:t>and</w:t>
      </w:r>
      <w:r>
        <w:rPr>
          <w:spacing w:val="30"/>
          <w:sz w:val="16"/>
        </w:rPr>
        <w:t> </w:t>
      </w:r>
      <w:r>
        <w:rPr>
          <w:sz w:val="16"/>
        </w:rPr>
        <w:t>tactical</w:t>
      </w:r>
      <w:r>
        <w:rPr>
          <w:spacing w:val="30"/>
          <w:sz w:val="16"/>
        </w:rPr>
        <w:t> </w:t>
      </w:r>
      <w:r>
        <w:rPr>
          <w:sz w:val="16"/>
        </w:rPr>
        <w:t>allocation</w:t>
      </w:r>
      <w:r>
        <w:rPr>
          <w:spacing w:val="29"/>
          <w:sz w:val="16"/>
        </w:rPr>
        <w:t> </w:t>
      </w:r>
      <w:r>
        <w:rPr>
          <w:sz w:val="16"/>
        </w:rPr>
        <w:t>across</w:t>
      </w:r>
      <w:r>
        <w:rPr>
          <w:spacing w:val="30"/>
          <w:sz w:val="16"/>
        </w:rPr>
        <w:t> </w:t>
      </w:r>
      <w:r>
        <w:rPr>
          <w:sz w:val="16"/>
        </w:rPr>
        <w:t>time</w:t>
      </w:r>
      <w:r>
        <w:rPr>
          <w:spacing w:val="30"/>
          <w:sz w:val="16"/>
        </w:rPr>
        <w:t> </w:t>
      </w:r>
      <w:r>
        <w:rPr>
          <w:spacing w:val="-2"/>
          <w:sz w:val="16"/>
        </w:rPr>
        <w:t>steps.</w:t>
      </w:r>
    </w:p>
    <w:p>
      <w:pPr>
        <w:spacing w:after="0"/>
        <w:jc w:val="left"/>
        <w:rPr>
          <w:sz w:val="16"/>
        </w:rPr>
        <w:sectPr>
          <w:type w:val="continuous"/>
          <w:pgSz w:w="11910" w:h="16840"/>
          <w:pgMar w:top="800" w:bottom="280" w:left="708" w:right="708"/>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9"/>
      </w:pPr>
    </w:p>
    <w:p>
      <w:pPr>
        <w:pStyle w:val="BodyText"/>
        <w:spacing w:line="20" w:lineRule="exact"/>
        <w:ind w:left="901"/>
        <w:rPr>
          <w:sz w:val="2"/>
        </w:rPr>
      </w:pPr>
      <w:r>
        <w:rPr>
          <w:sz w:val="2"/>
        </w:rPr>
        <mc:AlternateContent>
          <mc:Choice Requires="wps">
            <w:drawing>
              <wp:inline distT="0" distB="0" distL="0" distR="0">
                <wp:extent cx="5695950" cy="5080"/>
                <wp:effectExtent l="9525" t="0" r="0" b="4445"/>
                <wp:docPr id="68" name="Group 68"/>
                <wp:cNvGraphicFramePr>
                  <a:graphicFrameLocks/>
                </wp:cNvGraphicFramePr>
                <a:graphic>
                  <a:graphicData uri="http://schemas.microsoft.com/office/word/2010/wordprocessingGroup">
                    <wpg:wgp>
                      <wpg:cNvPr id="68" name="Group 68"/>
                      <wpg:cNvGrpSpPr/>
                      <wpg:grpSpPr>
                        <a:xfrm>
                          <a:off x="0" y="0"/>
                          <a:ext cx="5695950" cy="5080"/>
                          <a:chExt cx="5695950" cy="5080"/>
                        </a:xfrm>
                      </wpg:grpSpPr>
                      <wps:wsp>
                        <wps:cNvPr id="69" name="Graphic 69"/>
                        <wps:cNvSpPr/>
                        <wps:spPr>
                          <a:xfrm>
                            <a:off x="0" y="2527"/>
                            <a:ext cx="5695950" cy="1270"/>
                          </a:xfrm>
                          <a:custGeom>
                            <a:avLst/>
                            <a:gdLst/>
                            <a:ahLst/>
                            <a:cxnLst/>
                            <a:rect l="l" t="t" r="r" b="b"/>
                            <a:pathLst>
                              <a:path w="5695950" h="0">
                                <a:moveTo>
                                  <a:pt x="0" y="0"/>
                                </a:moveTo>
                                <a:lnTo>
                                  <a:pt x="5695810"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8.5pt;height:.4pt;mso-position-horizontal-relative:char;mso-position-vertical-relative:line" id="docshapegroup22" coordorigin="0,0" coordsize="8970,8">
                <v:line style="position:absolute" from="0,4" to="8970,4" stroked="true" strokeweight=".398pt" strokecolor="#000000">
                  <v:stroke dashstyle="solid"/>
                </v:line>
              </v:group>
            </w:pict>
          </mc:Fallback>
        </mc:AlternateContent>
      </w:r>
      <w:r>
        <w:rPr>
          <w:sz w:val="2"/>
        </w:rPr>
      </w:r>
    </w:p>
    <w:p>
      <w:pPr>
        <w:spacing w:before="21"/>
        <w:ind w:left="662" w:right="0" w:firstLine="0"/>
        <w:jc w:val="left"/>
        <w:rPr>
          <w:rFonts w:ascii="Cambria"/>
          <w:sz w:val="20"/>
        </w:rPr>
      </w:pPr>
      <w:r>
        <w:rPr>
          <w:rFonts w:ascii="Roboto"/>
          <w:w w:val="120"/>
          <w:sz w:val="14"/>
        </w:rPr>
        <w:t>1</w:t>
      </w:r>
      <w:r>
        <w:rPr>
          <w:rFonts w:ascii="Roboto"/>
          <w:spacing w:val="29"/>
          <w:w w:val="120"/>
          <w:sz w:val="14"/>
        </w:rPr>
        <w:t>  </w:t>
      </w:r>
      <w:r>
        <w:rPr>
          <w:rFonts w:ascii="Cambria"/>
          <w:spacing w:val="-10"/>
          <w:w w:val="120"/>
          <w:sz w:val="20"/>
        </w:rPr>
        <w:t>{</w:t>
      </w:r>
    </w:p>
    <w:p>
      <w:pPr>
        <w:pStyle w:val="BodyText"/>
        <w:tabs>
          <w:tab w:pos="1001" w:val="left" w:leader="none"/>
        </w:tabs>
        <w:spacing w:before="4"/>
        <w:ind w:left="662"/>
        <w:rPr>
          <w:rFonts w:ascii="Cambria"/>
        </w:rPr>
      </w:pPr>
      <w:r>
        <w:rPr>
          <w:rFonts w:ascii="Roboto"/>
          <w:spacing w:val="-10"/>
          <w:w w:val="120"/>
          <w:sz w:val="14"/>
        </w:rPr>
        <w:t>2</w:t>
      </w:r>
      <w:r>
        <w:rPr>
          <w:rFonts w:ascii="Roboto"/>
          <w:sz w:val="14"/>
        </w:rPr>
        <w:tab/>
      </w:r>
      <w:r>
        <w:rPr>
          <w:rFonts w:ascii="Cambria"/>
          <w:color w:val="7F0054"/>
          <w:spacing w:val="-2"/>
          <w:w w:val="120"/>
        </w:rPr>
        <w:t>"num_floors"</w:t>
      </w:r>
      <w:r>
        <w:rPr>
          <w:rFonts w:ascii="Cambria"/>
          <w:spacing w:val="-2"/>
          <w:w w:val="120"/>
        </w:rPr>
        <w:t>:</w:t>
      </w:r>
      <w:r>
        <w:rPr>
          <w:rFonts w:ascii="Cambria"/>
          <w:color w:val="A1587B"/>
          <w:spacing w:val="-2"/>
          <w:w w:val="120"/>
        </w:rPr>
        <w:t>1</w:t>
      </w:r>
      <w:r>
        <w:rPr>
          <w:rFonts w:ascii="Cambria"/>
          <w:spacing w:val="-2"/>
          <w:w w:val="120"/>
        </w:rPr>
        <w:t>,</w:t>
      </w:r>
    </w:p>
    <w:p>
      <w:pPr>
        <w:pStyle w:val="BodyText"/>
        <w:tabs>
          <w:tab w:pos="1001" w:val="left" w:leader="none"/>
        </w:tabs>
        <w:spacing w:before="5"/>
        <w:ind w:left="662"/>
        <w:rPr>
          <w:rFonts w:ascii="Cambria"/>
        </w:rPr>
      </w:pPr>
      <w:r>
        <w:rPr>
          <w:rFonts w:ascii="Roboto"/>
          <w:spacing w:val="-10"/>
          <w:w w:val="125"/>
          <w:sz w:val="14"/>
        </w:rPr>
        <w:t>3</w:t>
      </w:r>
      <w:r>
        <w:rPr>
          <w:rFonts w:ascii="Roboto"/>
          <w:sz w:val="14"/>
        </w:rPr>
        <w:tab/>
      </w:r>
      <w:r>
        <w:rPr>
          <w:rFonts w:ascii="Cambria"/>
          <w:color w:val="7F0054"/>
          <w:spacing w:val="-2"/>
          <w:w w:val="125"/>
        </w:rPr>
        <w:t>"grid_size"</w:t>
      </w:r>
      <w:r>
        <w:rPr>
          <w:rFonts w:ascii="Cambria"/>
          <w:spacing w:val="-2"/>
          <w:w w:val="125"/>
        </w:rPr>
        <w:t>:[</w:t>
      </w:r>
      <w:r>
        <w:rPr>
          <w:rFonts w:ascii="Cambria"/>
          <w:color w:val="A1587B"/>
          <w:spacing w:val="-2"/>
          <w:w w:val="125"/>
        </w:rPr>
        <w:t>3</w:t>
      </w:r>
      <w:r>
        <w:rPr>
          <w:rFonts w:ascii="Cambria"/>
          <w:spacing w:val="-2"/>
          <w:w w:val="125"/>
        </w:rPr>
        <w:t>,</w:t>
      </w:r>
      <w:r>
        <w:rPr>
          <w:rFonts w:ascii="Cambria"/>
          <w:color w:val="A1587B"/>
          <w:spacing w:val="-2"/>
          <w:w w:val="125"/>
        </w:rPr>
        <w:t>3</w:t>
      </w:r>
      <w:r>
        <w:rPr>
          <w:rFonts w:ascii="Cambria"/>
          <w:spacing w:val="-2"/>
          <w:w w:val="125"/>
        </w:rPr>
        <w:t>],</w:t>
      </w:r>
    </w:p>
    <w:p>
      <w:pPr>
        <w:spacing w:before="62"/>
        <w:ind w:left="662" w:right="0" w:firstLine="0"/>
        <w:jc w:val="left"/>
        <w:rPr>
          <w:rFonts w:ascii="Roboto"/>
          <w:sz w:val="14"/>
        </w:rPr>
      </w:pPr>
      <w:r>
        <w:rPr>
          <w:rFonts w:ascii="Roboto"/>
          <w:spacing w:val="-10"/>
          <w:sz w:val="14"/>
        </w:rPr>
        <w:t>4</w:t>
      </w:r>
    </w:p>
    <w:p>
      <w:pPr>
        <w:pStyle w:val="BodyText"/>
        <w:tabs>
          <w:tab w:pos="1001" w:val="left" w:leader="none"/>
        </w:tabs>
        <w:spacing w:before="14"/>
        <w:ind w:left="662"/>
        <w:rPr>
          <w:rFonts w:ascii="Cambria"/>
        </w:rPr>
      </w:pPr>
      <w:r>
        <w:rPr>
          <w:rFonts w:ascii="Roboto"/>
          <w:spacing w:val="-10"/>
          <w:w w:val="125"/>
          <w:sz w:val="14"/>
        </w:rPr>
        <w:t>5</w:t>
      </w:r>
      <w:r>
        <w:rPr>
          <w:rFonts w:ascii="Roboto"/>
          <w:sz w:val="14"/>
        </w:rPr>
        <w:tab/>
      </w:r>
      <w:r>
        <w:rPr>
          <w:rFonts w:ascii="Cambria"/>
          <w:color w:val="7F0054"/>
          <w:spacing w:val="-2"/>
          <w:w w:val="125"/>
        </w:rPr>
        <w:t>"resources"</w:t>
      </w:r>
      <w:r>
        <w:rPr>
          <w:rFonts w:ascii="Cambria"/>
          <w:spacing w:val="-2"/>
          <w:w w:val="125"/>
        </w:rPr>
        <w:t>:[</w:t>
      </w:r>
      <w:r>
        <w:rPr>
          <w:rFonts w:ascii="Cambria"/>
          <w:color w:val="7F0054"/>
          <w:spacing w:val="-2"/>
          <w:w w:val="125"/>
        </w:rPr>
        <w:t>"A"</w:t>
      </w:r>
      <w:r>
        <w:rPr>
          <w:rFonts w:ascii="Cambria"/>
          <w:spacing w:val="-2"/>
          <w:w w:val="125"/>
        </w:rPr>
        <w:t>,</w:t>
      </w:r>
      <w:r>
        <w:rPr>
          <w:rFonts w:ascii="Cambria"/>
          <w:color w:val="7F0054"/>
          <w:spacing w:val="-2"/>
          <w:w w:val="125"/>
        </w:rPr>
        <w:t>"B"</w:t>
      </w:r>
      <w:r>
        <w:rPr>
          <w:rFonts w:ascii="Cambria"/>
          <w:spacing w:val="-2"/>
          <w:w w:val="125"/>
        </w:rPr>
        <w:t>,</w:t>
      </w:r>
      <w:r>
        <w:rPr>
          <w:rFonts w:ascii="Cambria"/>
          <w:color w:val="7F0054"/>
          <w:spacing w:val="-2"/>
          <w:w w:val="125"/>
        </w:rPr>
        <w:t>"C"</w:t>
      </w:r>
      <w:r>
        <w:rPr>
          <w:rFonts w:ascii="Cambria"/>
          <w:spacing w:val="-2"/>
          <w:w w:val="125"/>
        </w:rPr>
        <w:t>],</w:t>
      </w:r>
    </w:p>
    <w:p>
      <w:pPr>
        <w:pStyle w:val="BodyText"/>
        <w:tabs>
          <w:tab w:pos="1001" w:val="left" w:leader="none"/>
        </w:tabs>
        <w:spacing w:before="4"/>
        <w:ind w:left="662"/>
        <w:rPr>
          <w:rFonts w:ascii="Cambria"/>
        </w:rPr>
      </w:pPr>
      <w:r>
        <w:rPr>
          <w:rFonts w:ascii="Roboto"/>
          <w:spacing w:val="-10"/>
          <w:w w:val="120"/>
          <w:sz w:val="14"/>
        </w:rPr>
        <w:t>6</w:t>
      </w:r>
      <w:r>
        <w:rPr>
          <w:rFonts w:ascii="Roboto"/>
          <w:sz w:val="14"/>
        </w:rPr>
        <w:tab/>
      </w:r>
      <w:r>
        <w:rPr>
          <w:rFonts w:ascii="Cambria"/>
          <w:color w:val="7F0054"/>
          <w:spacing w:val="-2"/>
          <w:w w:val="120"/>
        </w:rPr>
        <w:t>"suppression_rates"</w:t>
      </w:r>
      <w:r>
        <w:rPr>
          <w:rFonts w:ascii="Cambria"/>
          <w:spacing w:val="-2"/>
          <w:w w:val="120"/>
        </w:rPr>
        <w:t>:[</w:t>
      </w:r>
      <w:r>
        <w:rPr>
          <w:rFonts w:ascii="Cambria"/>
          <w:color w:val="A1587B"/>
          <w:spacing w:val="-2"/>
          <w:w w:val="120"/>
        </w:rPr>
        <w:t>3</w:t>
      </w:r>
      <w:r>
        <w:rPr>
          <w:rFonts w:ascii="Cambria"/>
          <w:spacing w:val="-2"/>
          <w:w w:val="120"/>
        </w:rPr>
        <w:t>,</w:t>
      </w:r>
      <w:r>
        <w:rPr>
          <w:rFonts w:ascii="Cambria"/>
          <w:color w:val="A1587B"/>
          <w:spacing w:val="-2"/>
          <w:w w:val="120"/>
        </w:rPr>
        <w:t>1</w:t>
      </w:r>
      <w:r>
        <w:rPr>
          <w:rFonts w:ascii="Cambria"/>
          <w:spacing w:val="-2"/>
          <w:w w:val="120"/>
        </w:rPr>
        <w:t>,</w:t>
      </w:r>
      <w:r>
        <w:rPr>
          <w:rFonts w:ascii="Cambria"/>
          <w:color w:val="A1587B"/>
          <w:spacing w:val="-2"/>
          <w:w w:val="120"/>
        </w:rPr>
        <w:t>2</w:t>
      </w:r>
      <w:r>
        <w:rPr>
          <w:rFonts w:ascii="Cambria"/>
          <w:spacing w:val="-2"/>
          <w:w w:val="120"/>
        </w:rPr>
        <w:t>],</w:t>
      </w:r>
    </w:p>
    <w:p>
      <w:pPr>
        <w:pStyle w:val="BodyText"/>
        <w:tabs>
          <w:tab w:pos="1001" w:val="left" w:leader="none"/>
        </w:tabs>
        <w:spacing w:before="5"/>
        <w:ind w:left="662"/>
        <w:rPr>
          <w:rFonts w:ascii="Cambria"/>
        </w:rPr>
      </w:pPr>
      <w:r>
        <w:rPr>
          <w:rFonts w:ascii="Roboto"/>
          <w:spacing w:val="-10"/>
          <w:w w:val="125"/>
          <w:sz w:val="14"/>
        </w:rPr>
        <w:t>7</w:t>
      </w:r>
      <w:r>
        <w:rPr>
          <w:rFonts w:ascii="Roboto"/>
          <w:sz w:val="14"/>
        </w:rPr>
        <w:tab/>
      </w:r>
      <w:r>
        <w:rPr>
          <w:rFonts w:ascii="Cambria"/>
          <w:color w:val="7F0054"/>
          <w:spacing w:val="-2"/>
          <w:w w:val="125"/>
        </w:rPr>
        <w:t>"rescue_rates"</w:t>
      </w:r>
      <w:r>
        <w:rPr>
          <w:rFonts w:ascii="Cambria"/>
          <w:spacing w:val="-2"/>
          <w:w w:val="125"/>
        </w:rPr>
        <w:t>:[</w:t>
      </w:r>
      <w:r>
        <w:rPr>
          <w:rFonts w:ascii="Cambria"/>
          <w:color w:val="A1587B"/>
          <w:spacing w:val="-2"/>
          <w:w w:val="125"/>
        </w:rPr>
        <w:t>0</w:t>
      </w:r>
      <w:r>
        <w:rPr>
          <w:rFonts w:ascii="Cambria"/>
          <w:spacing w:val="-2"/>
          <w:w w:val="125"/>
        </w:rPr>
        <w:t>,</w:t>
      </w:r>
      <w:r>
        <w:rPr>
          <w:rFonts w:ascii="Cambria"/>
          <w:color w:val="A1587B"/>
          <w:spacing w:val="-2"/>
          <w:w w:val="125"/>
        </w:rPr>
        <w:t>2</w:t>
      </w:r>
      <w:r>
        <w:rPr>
          <w:rFonts w:ascii="Cambria"/>
          <w:spacing w:val="-2"/>
          <w:w w:val="125"/>
        </w:rPr>
        <w:t>,</w:t>
      </w:r>
      <w:r>
        <w:rPr>
          <w:rFonts w:ascii="Cambria"/>
          <w:color w:val="A1587B"/>
          <w:spacing w:val="-2"/>
          <w:w w:val="125"/>
        </w:rPr>
        <w:t>2</w:t>
      </w:r>
      <w:r>
        <w:rPr>
          <w:rFonts w:ascii="Cambria"/>
          <w:spacing w:val="-2"/>
          <w:w w:val="125"/>
        </w:rPr>
        <w:t>],</w:t>
      </w:r>
    </w:p>
    <w:p>
      <w:pPr>
        <w:pStyle w:val="BodyText"/>
        <w:tabs>
          <w:tab w:pos="1001" w:val="left" w:leader="none"/>
        </w:tabs>
        <w:spacing w:before="5"/>
        <w:ind w:left="662"/>
        <w:rPr>
          <w:rFonts w:ascii="Cambria"/>
        </w:rPr>
      </w:pPr>
      <w:r>
        <w:rPr>
          <w:rFonts w:ascii="Roboto"/>
          <w:spacing w:val="-10"/>
          <w:w w:val="125"/>
          <w:sz w:val="14"/>
        </w:rPr>
        <w:t>8</w:t>
      </w:r>
      <w:r>
        <w:rPr>
          <w:rFonts w:ascii="Roboto"/>
          <w:sz w:val="14"/>
        </w:rPr>
        <w:tab/>
      </w:r>
      <w:r>
        <w:rPr>
          <w:rFonts w:ascii="Cambria"/>
          <w:color w:val="7F0054"/>
          <w:spacing w:val="-2"/>
          <w:w w:val="125"/>
        </w:rPr>
        <w:t>"squad_costs"</w:t>
      </w:r>
      <w:r>
        <w:rPr>
          <w:rFonts w:ascii="Cambria"/>
          <w:spacing w:val="-2"/>
          <w:w w:val="125"/>
        </w:rPr>
        <w:t>:[</w:t>
      </w:r>
      <w:r>
        <w:rPr>
          <w:rFonts w:ascii="Cambria"/>
          <w:color w:val="A1587B"/>
          <w:spacing w:val="-2"/>
          <w:w w:val="125"/>
        </w:rPr>
        <w:t>3</w:t>
      </w:r>
      <w:r>
        <w:rPr>
          <w:rFonts w:ascii="Cambria"/>
          <w:spacing w:val="-2"/>
          <w:w w:val="125"/>
        </w:rPr>
        <w:t>,</w:t>
      </w:r>
      <w:r>
        <w:rPr>
          <w:rFonts w:ascii="Cambria"/>
          <w:color w:val="A1587B"/>
          <w:spacing w:val="-2"/>
          <w:w w:val="125"/>
        </w:rPr>
        <w:t>2</w:t>
      </w:r>
      <w:r>
        <w:rPr>
          <w:rFonts w:ascii="Cambria"/>
          <w:spacing w:val="-2"/>
          <w:w w:val="125"/>
        </w:rPr>
        <w:t>,</w:t>
      </w:r>
      <w:r>
        <w:rPr>
          <w:rFonts w:ascii="Cambria"/>
          <w:color w:val="A1587B"/>
          <w:spacing w:val="-2"/>
          <w:w w:val="125"/>
        </w:rPr>
        <w:t>4</w:t>
      </w:r>
      <w:r>
        <w:rPr>
          <w:rFonts w:ascii="Cambria"/>
          <w:spacing w:val="-2"/>
          <w:w w:val="125"/>
        </w:rPr>
        <w:t>],</w:t>
      </w:r>
    </w:p>
    <w:p>
      <w:pPr>
        <w:spacing w:before="61"/>
        <w:ind w:left="662" w:right="0" w:firstLine="0"/>
        <w:jc w:val="left"/>
        <w:rPr>
          <w:rFonts w:ascii="Roboto"/>
          <w:sz w:val="14"/>
        </w:rPr>
      </w:pPr>
      <w:r>
        <w:rPr>
          <w:rFonts w:ascii="Roboto"/>
          <w:spacing w:val="-10"/>
          <w:sz w:val="14"/>
        </w:rPr>
        <w:t>9</w:t>
      </w:r>
    </w:p>
    <w:p>
      <w:pPr>
        <w:pStyle w:val="BodyText"/>
        <w:tabs>
          <w:tab w:pos="1001" w:val="left" w:leader="none"/>
        </w:tabs>
        <w:spacing w:before="14"/>
        <w:ind w:left="583"/>
        <w:rPr>
          <w:rFonts w:ascii="Cambria"/>
        </w:rPr>
      </w:pPr>
      <w:r>
        <w:rPr>
          <w:rFonts w:ascii="Roboto"/>
          <w:spacing w:val="-5"/>
          <w:w w:val="130"/>
          <w:sz w:val="14"/>
        </w:rPr>
        <w:t>10</w:t>
      </w:r>
      <w:r>
        <w:rPr>
          <w:rFonts w:ascii="Roboto"/>
          <w:sz w:val="14"/>
        </w:rPr>
        <w:tab/>
      </w:r>
      <w:r>
        <w:rPr>
          <w:rFonts w:ascii="Cambria"/>
          <w:color w:val="7F0054"/>
          <w:spacing w:val="-2"/>
          <w:w w:val="130"/>
        </w:rPr>
        <w:t>"inventory"</w:t>
      </w:r>
      <w:r>
        <w:rPr>
          <w:rFonts w:ascii="Cambria"/>
          <w:spacing w:val="-2"/>
          <w:w w:val="130"/>
        </w:rPr>
        <w:t>:[[</w:t>
      </w:r>
      <w:r>
        <w:rPr>
          <w:rFonts w:ascii="Cambria"/>
          <w:color w:val="A1587B"/>
          <w:spacing w:val="-2"/>
          <w:w w:val="130"/>
        </w:rPr>
        <w:t>0</w:t>
      </w:r>
      <w:r>
        <w:rPr>
          <w:rFonts w:ascii="Cambria"/>
          <w:spacing w:val="-2"/>
          <w:w w:val="130"/>
        </w:rPr>
        <w:t>,</w:t>
      </w:r>
      <w:r>
        <w:rPr>
          <w:rFonts w:ascii="Cambria"/>
          <w:color w:val="A1587B"/>
          <w:spacing w:val="-2"/>
          <w:w w:val="130"/>
        </w:rPr>
        <w:t>2</w:t>
      </w:r>
      <w:r>
        <w:rPr>
          <w:rFonts w:ascii="Cambria"/>
          <w:spacing w:val="-2"/>
          <w:w w:val="130"/>
        </w:rPr>
        <w:t>,</w:t>
      </w:r>
      <w:r>
        <w:rPr>
          <w:rFonts w:ascii="Cambria"/>
          <w:color w:val="A1587B"/>
          <w:spacing w:val="-2"/>
          <w:w w:val="130"/>
        </w:rPr>
        <w:t>1</w:t>
      </w:r>
      <w:r>
        <w:rPr>
          <w:rFonts w:ascii="Cambria"/>
          <w:spacing w:val="-2"/>
          <w:w w:val="130"/>
        </w:rPr>
        <w:t>],[</w:t>
      </w:r>
      <w:r>
        <w:rPr>
          <w:rFonts w:ascii="Cambria"/>
          <w:color w:val="A1587B"/>
          <w:spacing w:val="-2"/>
          <w:w w:val="130"/>
        </w:rPr>
        <w:t>0</w:t>
      </w:r>
      <w:r>
        <w:rPr>
          <w:rFonts w:ascii="Cambria"/>
          <w:spacing w:val="-2"/>
          <w:w w:val="130"/>
        </w:rPr>
        <w:t>,</w:t>
      </w:r>
      <w:r>
        <w:rPr>
          <w:rFonts w:ascii="Cambria"/>
          <w:color w:val="A1587B"/>
          <w:spacing w:val="-2"/>
          <w:w w:val="130"/>
        </w:rPr>
        <w:t>1</w:t>
      </w:r>
      <w:r>
        <w:rPr>
          <w:rFonts w:ascii="Cambria"/>
          <w:spacing w:val="-2"/>
          <w:w w:val="130"/>
        </w:rPr>
        <w:t>,</w:t>
      </w:r>
      <w:r>
        <w:rPr>
          <w:rFonts w:ascii="Cambria"/>
          <w:color w:val="A1587B"/>
          <w:spacing w:val="-2"/>
          <w:w w:val="130"/>
        </w:rPr>
        <w:t>1</w:t>
      </w:r>
      <w:r>
        <w:rPr>
          <w:rFonts w:ascii="Cambria"/>
          <w:spacing w:val="-2"/>
          <w:w w:val="130"/>
        </w:rPr>
        <w:t>],[</w:t>
      </w:r>
      <w:r>
        <w:rPr>
          <w:rFonts w:ascii="Cambria"/>
          <w:color w:val="A1587B"/>
          <w:spacing w:val="-2"/>
          <w:w w:val="130"/>
        </w:rPr>
        <w:t>1</w:t>
      </w:r>
      <w:r>
        <w:rPr>
          <w:rFonts w:ascii="Cambria"/>
          <w:spacing w:val="-2"/>
          <w:w w:val="130"/>
        </w:rPr>
        <w:t>,</w:t>
      </w:r>
      <w:r>
        <w:rPr>
          <w:rFonts w:ascii="Cambria"/>
          <w:color w:val="A1587B"/>
          <w:spacing w:val="-2"/>
          <w:w w:val="130"/>
        </w:rPr>
        <w:t>1</w:t>
      </w:r>
      <w:r>
        <w:rPr>
          <w:rFonts w:ascii="Cambria"/>
          <w:spacing w:val="-2"/>
          <w:w w:val="130"/>
        </w:rPr>
        <w:t>,</w:t>
      </w:r>
      <w:r>
        <w:rPr>
          <w:rFonts w:ascii="Cambria"/>
          <w:color w:val="A1587B"/>
          <w:spacing w:val="-2"/>
          <w:w w:val="130"/>
        </w:rPr>
        <w:t>2</w:t>
      </w:r>
      <w:r>
        <w:rPr>
          <w:rFonts w:ascii="Cambria"/>
          <w:spacing w:val="-2"/>
          <w:w w:val="130"/>
        </w:rPr>
        <w:t>]],</w:t>
      </w:r>
    </w:p>
    <w:p>
      <w:pPr>
        <w:spacing w:before="62"/>
        <w:ind w:left="583" w:right="0" w:firstLine="0"/>
        <w:jc w:val="left"/>
        <w:rPr>
          <w:rFonts w:ascii="Roboto"/>
          <w:sz w:val="14"/>
        </w:rPr>
      </w:pPr>
      <w:r>
        <w:rPr>
          <w:rFonts w:ascii="Roboto"/>
          <w:spacing w:val="-5"/>
          <w:sz w:val="14"/>
        </w:rPr>
        <w:t>11</w:t>
      </w:r>
    </w:p>
    <w:p>
      <w:pPr>
        <w:pStyle w:val="BodyText"/>
        <w:tabs>
          <w:tab w:pos="1001" w:val="left" w:leader="none"/>
        </w:tabs>
        <w:spacing w:before="14"/>
        <w:ind w:left="583"/>
        <w:rPr>
          <w:rFonts w:ascii="Cambria"/>
        </w:rPr>
      </w:pPr>
      <w:r>
        <w:rPr>
          <w:rFonts w:ascii="Roboto"/>
          <w:spacing w:val="-5"/>
          <w:w w:val="130"/>
          <w:sz w:val="14"/>
        </w:rPr>
        <w:t>12</w:t>
      </w:r>
      <w:r>
        <w:rPr>
          <w:rFonts w:ascii="Roboto"/>
          <w:sz w:val="14"/>
        </w:rPr>
        <w:tab/>
      </w:r>
      <w:r>
        <w:rPr>
          <w:rFonts w:ascii="Cambria"/>
          <w:color w:val="7F0054"/>
          <w:w w:val="135"/>
        </w:rPr>
        <w:t>"accessibility"</w:t>
      </w:r>
      <w:r>
        <w:rPr>
          <w:rFonts w:ascii="Cambria"/>
          <w:w w:val="135"/>
        </w:rPr>
        <w:t>:[[[</w:t>
      </w:r>
      <w:r>
        <w:rPr>
          <w:rFonts w:ascii="Cambria"/>
          <w:color w:val="A1587B"/>
          <w:w w:val="135"/>
        </w:rPr>
        <w:t>0</w:t>
      </w:r>
      <w:r>
        <w:rPr>
          <w:rFonts w:ascii="Cambria"/>
          <w:w w:val="135"/>
        </w:rPr>
        <w:t>,</w:t>
      </w:r>
      <w:r>
        <w:rPr>
          <w:rFonts w:ascii="Cambria"/>
          <w:color w:val="A1587B"/>
          <w:w w:val="135"/>
        </w:rPr>
        <w:t>0</w:t>
      </w:r>
      <w:r>
        <w:rPr>
          <w:rFonts w:ascii="Cambria"/>
          <w:w w:val="135"/>
        </w:rPr>
        <w:t>,</w:t>
      </w:r>
      <w:r>
        <w:rPr>
          <w:rFonts w:ascii="Cambria"/>
          <w:color w:val="A1587B"/>
          <w:w w:val="135"/>
        </w:rPr>
        <w:t>0</w:t>
      </w:r>
      <w:r>
        <w:rPr>
          <w:rFonts w:ascii="Cambria"/>
          <w:w w:val="135"/>
        </w:rPr>
        <w:t>],[</w:t>
      </w:r>
      <w:r>
        <w:rPr>
          <w:rFonts w:ascii="Cambria"/>
          <w:color w:val="A1587B"/>
          <w:w w:val="135"/>
        </w:rPr>
        <w:t>0</w:t>
      </w:r>
      <w:r>
        <w:rPr>
          <w:rFonts w:ascii="Cambria"/>
          <w:w w:val="135"/>
        </w:rPr>
        <w:t>,</w:t>
      </w:r>
      <w:r>
        <w:rPr>
          <w:rFonts w:ascii="Cambria"/>
          <w:color w:val="A1587B"/>
          <w:w w:val="135"/>
        </w:rPr>
        <w:t>0</w:t>
      </w:r>
      <w:r>
        <w:rPr>
          <w:rFonts w:ascii="Cambria"/>
          <w:w w:val="135"/>
        </w:rPr>
        <w:t>,</w:t>
      </w:r>
      <w:r>
        <w:rPr>
          <w:rFonts w:ascii="Cambria"/>
          <w:color w:val="A1587B"/>
          <w:w w:val="135"/>
        </w:rPr>
        <w:t>0</w:t>
      </w:r>
      <w:r>
        <w:rPr>
          <w:rFonts w:ascii="Cambria"/>
          <w:w w:val="135"/>
        </w:rPr>
        <w:t>],[-</w:t>
      </w:r>
      <w:r>
        <w:rPr>
          <w:rFonts w:ascii="Cambria"/>
          <w:color w:val="A1587B"/>
          <w:w w:val="135"/>
        </w:rPr>
        <w:t>1</w:t>
      </w:r>
      <w:r>
        <w:rPr>
          <w:rFonts w:ascii="Cambria"/>
          <w:w w:val="135"/>
        </w:rPr>
        <w:t>,-</w:t>
      </w:r>
      <w:r>
        <w:rPr>
          <w:rFonts w:ascii="Cambria"/>
          <w:color w:val="A1587B"/>
          <w:spacing w:val="-2"/>
          <w:w w:val="135"/>
        </w:rPr>
        <w:t>1</w:t>
      </w:r>
      <w:r>
        <w:rPr>
          <w:rFonts w:ascii="Cambria"/>
          <w:spacing w:val="-2"/>
          <w:w w:val="135"/>
        </w:rPr>
        <w:t>,</w:t>
      </w:r>
      <w:r>
        <w:rPr>
          <w:rFonts w:ascii="Cambria"/>
          <w:color w:val="A1587B"/>
          <w:spacing w:val="-2"/>
          <w:w w:val="135"/>
        </w:rPr>
        <w:t>0</w:t>
      </w:r>
      <w:r>
        <w:rPr>
          <w:rFonts w:ascii="Cambria"/>
          <w:spacing w:val="-2"/>
          <w:w w:val="135"/>
        </w:rPr>
        <w:t>]]],</w:t>
      </w:r>
    </w:p>
    <w:p>
      <w:pPr>
        <w:spacing w:before="62"/>
        <w:ind w:left="583" w:right="0" w:firstLine="0"/>
        <w:jc w:val="left"/>
        <w:rPr>
          <w:rFonts w:ascii="Roboto"/>
          <w:sz w:val="14"/>
        </w:rPr>
      </w:pPr>
      <w:r>
        <w:rPr>
          <w:rFonts w:ascii="Roboto"/>
          <w:spacing w:val="-5"/>
          <w:sz w:val="14"/>
        </w:rPr>
        <w:t>13</w:t>
      </w:r>
    </w:p>
    <w:p>
      <w:pPr>
        <w:pStyle w:val="BodyText"/>
        <w:tabs>
          <w:tab w:pos="1001" w:val="left" w:leader="none"/>
        </w:tabs>
        <w:spacing w:before="14"/>
        <w:ind w:left="583"/>
        <w:rPr>
          <w:rFonts w:ascii="Cambria"/>
        </w:rPr>
      </w:pPr>
      <w:r>
        <w:rPr>
          <w:rFonts w:ascii="Roboto"/>
          <w:spacing w:val="-5"/>
          <w:w w:val="130"/>
          <w:sz w:val="14"/>
        </w:rPr>
        <w:t>14</w:t>
      </w:r>
      <w:r>
        <w:rPr>
          <w:rFonts w:ascii="Roboto"/>
          <w:sz w:val="14"/>
        </w:rPr>
        <w:tab/>
      </w:r>
      <w:r>
        <w:rPr>
          <w:rFonts w:ascii="Cambria"/>
          <w:color w:val="7F0054"/>
          <w:w w:val="130"/>
        </w:rPr>
        <w:t>"fire_map"</w:t>
      </w:r>
      <w:r>
        <w:rPr>
          <w:rFonts w:ascii="Cambria"/>
          <w:w w:val="130"/>
        </w:rPr>
        <w:t>:[[[</w:t>
      </w:r>
      <w:r>
        <w:rPr>
          <w:rFonts w:ascii="Cambria"/>
          <w:color w:val="A1587B"/>
          <w:w w:val="130"/>
        </w:rPr>
        <w:t>2</w:t>
      </w:r>
      <w:r>
        <w:rPr>
          <w:rFonts w:ascii="Cambria"/>
          <w:w w:val="130"/>
        </w:rPr>
        <w:t>,</w:t>
      </w:r>
      <w:r>
        <w:rPr>
          <w:rFonts w:ascii="Cambria"/>
          <w:color w:val="A1587B"/>
          <w:w w:val="130"/>
        </w:rPr>
        <w:t>2</w:t>
      </w:r>
      <w:r>
        <w:rPr>
          <w:rFonts w:ascii="Cambria"/>
          <w:w w:val="130"/>
        </w:rPr>
        <w:t>,</w:t>
      </w:r>
      <w:r>
        <w:rPr>
          <w:rFonts w:ascii="Cambria"/>
          <w:color w:val="A1587B"/>
          <w:w w:val="130"/>
        </w:rPr>
        <w:t>2</w:t>
      </w:r>
      <w:r>
        <w:rPr>
          <w:rFonts w:ascii="Cambria"/>
          <w:w w:val="130"/>
        </w:rPr>
        <w:t>],[</w:t>
      </w:r>
      <w:r>
        <w:rPr>
          <w:rFonts w:ascii="Cambria"/>
          <w:color w:val="A1587B"/>
          <w:w w:val="130"/>
        </w:rPr>
        <w:t>2</w:t>
      </w:r>
      <w:r>
        <w:rPr>
          <w:rFonts w:ascii="Cambria"/>
          <w:w w:val="130"/>
        </w:rPr>
        <w:t>,</w:t>
      </w:r>
      <w:r>
        <w:rPr>
          <w:rFonts w:ascii="Cambria"/>
          <w:color w:val="A1587B"/>
          <w:w w:val="130"/>
        </w:rPr>
        <w:t>1</w:t>
      </w:r>
      <w:r>
        <w:rPr>
          <w:rFonts w:ascii="Cambria"/>
          <w:w w:val="130"/>
        </w:rPr>
        <w:t>,</w:t>
      </w:r>
      <w:r>
        <w:rPr>
          <w:rFonts w:ascii="Cambria"/>
          <w:color w:val="A1587B"/>
          <w:w w:val="130"/>
        </w:rPr>
        <w:t>0</w:t>
      </w:r>
      <w:r>
        <w:rPr>
          <w:rFonts w:ascii="Cambria"/>
          <w:w w:val="130"/>
        </w:rPr>
        <w:t>],[-</w:t>
      </w:r>
      <w:r>
        <w:rPr>
          <w:rFonts w:ascii="Cambria"/>
          <w:color w:val="A1587B"/>
          <w:w w:val="130"/>
        </w:rPr>
        <w:t>1</w:t>
      </w:r>
      <w:r>
        <w:rPr>
          <w:rFonts w:ascii="Cambria"/>
          <w:w w:val="130"/>
        </w:rPr>
        <w:t>,-</w:t>
      </w:r>
      <w:r>
        <w:rPr>
          <w:rFonts w:ascii="Cambria"/>
          <w:color w:val="A1587B"/>
          <w:spacing w:val="-2"/>
          <w:w w:val="130"/>
        </w:rPr>
        <w:t>1</w:t>
      </w:r>
      <w:r>
        <w:rPr>
          <w:rFonts w:ascii="Cambria"/>
          <w:spacing w:val="-2"/>
          <w:w w:val="130"/>
        </w:rPr>
        <w:t>,</w:t>
      </w:r>
      <w:r>
        <w:rPr>
          <w:rFonts w:ascii="Cambria"/>
          <w:color w:val="A1587B"/>
          <w:spacing w:val="-2"/>
          <w:w w:val="130"/>
        </w:rPr>
        <w:t>3</w:t>
      </w:r>
      <w:r>
        <w:rPr>
          <w:rFonts w:ascii="Cambria"/>
          <w:spacing w:val="-2"/>
          <w:w w:val="130"/>
        </w:rPr>
        <w:t>]]],</w:t>
      </w:r>
    </w:p>
    <w:p>
      <w:pPr>
        <w:spacing w:before="61"/>
        <w:ind w:left="583" w:right="0" w:firstLine="0"/>
        <w:jc w:val="left"/>
        <w:rPr>
          <w:rFonts w:ascii="Roboto"/>
          <w:sz w:val="14"/>
        </w:rPr>
      </w:pPr>
      <w:r>
        <w:rPr>
          <w:rFonts w:ascii="Roboto"/>
          <w:spacing w:val="-5"/>
          <w:sz w:val="14"/>
        </w:rPr>
        <w:t>15</w:t>
      </w:r>
    </w:p>
    <w:p>
      <w:pPr>
        <w:pStyle w:val="BodyText"/>
        <w:tabs>
          <w:tab w:pos="1001" w:val="left" w:leader="none"/>
        </w:tabs>
        <w:spacing w:before="14"/>
        <w:ind w:left="583"/>
        <w:rPr>
          <w:rFonts w:ascii="Cambria"/>
        </w:rPr>
      </w:pPr>
      <w:r>
        <w:rPr>
          <w:rFonts w:ascii="Roboto"/>
          <w:spacing w:val="-5"/>
          <w:w w:val="130"/>
          <w:sz w:val="14"/>
        </w:rPr>
        <w:t>16</w:t>
      </w:r>
      <w:r>
        <w:rPr>
          <w:rFonts w:ascii="Roboto"/>
          <w:sz w:val="14"/>
        </w:rPr>
        <w:tab/>
      </w:r>
      <w:r>
        <w:rPr>
          <w:rFonts w:ascii="Cambria"/>
          <w:color w:val="7F0054"/>
          <w:w w:val="125"/>
        </w:rPr>
        <w:t>"smoke_map"</w:t>
      </w:r>
      <w:r>
        <w:rPr>
          <w:rFonts w:ascii="Cambria"/>
          <w:w w:val="125"/>
        </w:rPr>
        <w:t>:[[[</w:t>
      </w:r>
      <w:r>
        <w:rPr>
          <w:rFonts w:ascii="Cambria"/>
          <w:color w:val="A1587B"/>
          <w:w w:val="125"/>
        </w:rPr>
        <w:t>1</w:t>
      </w:r>
      <w:r>
        <w:rPr>
          <w:rFonts w:ascii="Cambria"/>
          <w:w w:val="125"/>
        </w:rPr>
        <w:t>,</w:t>
      </w:r>
      <w:r>
        <w:rPr>
          <w:rFonts w:ascii="Cambria"/>
          <w:color w:val="A1587B"/>
          <w:w w:val="125"/>
        </w:rPr>
        <w:t>1</w:t>
      </w:r>
      <w:r>
        <w:rPr>
          <w:rFonts w:ascii="Cambria"/>
          <w:w w:val="125"/>
        </w:rPr>
        <w:t>,</w:t>
      </w:r>
      <w:r>
        <w:rPr>
          <w:rFonts w:ascii="Cambria"/>
          <w:color w:val="A1587B"/>
          <w:w w:val="125"/>
        </w:rPr>
        <w:t>1</w:t>
      </w:r>
      <w:r>
        <w:rPr>
          <w:rFonts w:ascii="Cambria"/>
          <w:w w:val="125"/>
        </w:rPr>
        <w:t>],[</w:t>
      </w:r>
      <w:r>
        <w:rPr>
          <w:rFonts w:ascii="Cambria"/>
          <w:color w:val="A1587B"/>
          <w:w w:val="125"/>
        </w:rPr>
        <w:t>1</w:t>
      </w:r>
      <w:r>
        <w:rPr>
          <w:rFonts w:ascii="Cambria"/>
          <w:w w:val="125"/>
        </w:rPr>
        <w:t>,</w:t>
      </w:r>
      <w:r>
        <w:rPr>
          <w:rFonts w:ascii="Cambria"/>
          <w:color w:val="A1587B"/>
          <w:w w:val="125"/>
        </w:rPr>
        <w:t>0</w:t>
      </w:r>
      <w:r>
        <w:rPr>
          <w:rFonts w:ascii="Cambria"/>
          <w:w w:val="125"/>
        </w:rPr>
        <w:t>,</w:t>
      </w:r>
      <w:r>
        <w:rPr>
          <w:rFonts w:ascii="Cambria"/>
          <w:color w:val="A1587B"/>
          <w:w w:val="125"/>
        </w:rPr>
        <w:t>0</w:t>
      </w:r>
      <w:r>
        <w:rPr>
          <w:rFonts w:ascii="Cambria"/>
          <w:w w:val="125"/>
        </w:rPr>
        <w:t>],[-</w:t>
      </w:r>
      <w:r>
        <w:rPr>
          <w:rFonts w:ascii="Cambria"/>
          <w:color w:val="A1587B"/>
          <w:w w:val="125"/>
        </w:rPr>
        <w:t>1</w:t>
      </w:r>
      <w:r>
        <w:rPr>
          <w:rFonts w:ascii="Cambria"/>
          <w:w w:val="125"/>
        </w:rPr>
        <w:t>,-</w:t>
      </w:r>
      <w:r>
        <w:rPr>
          <w:rFonts w:ascii="Cambria"/>
          <w:color w:val="A1587B"/>
          <w:spacing w:val="-2"/>
          <w:w w:val="125"/>
        </w:rPr>
        <w:t>1</w:t>
      </w:r>
      <w:r>
        <w:rPr>
          <w:rFonts w:ascii="Cambria"/>
          <w:spacing w:val="-2"/>
          <w:w w:val="125"/>
        </w:rPr>
        <w:t>,</w:t>
      </w:r>
      <w:r>
        <w:rPr>
          <w:rFonts w:ascii="Cambria"/>
          <w:color w:val="A1587B"/>
          <w:spacing w:val="-2"/>
          <w:w w:val="125"/>
        </w:rPr>
        <w:t>2</w:t>
      </w:r>
      <w:r>
        <w:rPr>
          <w:rFonts w:ascii="Cambria"/>
          <w:spacing w:val="-2"/>
          <w:w w:val="125"/>
        </w:rPr>
        <w:t>]]],</w:t>
      </w:r>
    </w:p>
    <w:p>
      <w:pPr>
        <w:spacing w:before="62"/>
        <w:ind w:left="583" w:right="0" w:firstLine="0"/>
        <w:jc w:val="left"/>
        <w:rPr>
          <w:rFonts w:ascii="Roboto"/>
          <w:sz w:val="14"/>
        </w:rPr>
      </w:pPr>
      <w:r>
        <w:rPr>
          <w:rFonts w:ascii="Roboto"/>
          <w:spacing w:val="-5"/>
          <w:sz w:val="14"/>
        </w:rPr>
        <w:t>17</w:t>
      </w:r>
    </w:p>
    <w:p>
      <w:pPr>
        <w:pStyle w:val="BodyText"/>
        <w:tabs>
          <w:tab w:pos="1001" w:val="left" w:leader="none"/>
        </w:tabs>
        <w:spacing w:before="14"/>
        <w:ind w:left="583"/>
        <w:rPr>
          <w:rFonts w:ascii="Cambria"/>
        </w:rPr>
      </w:pPr>
      <w:r>
        <w:rPr>
          <w:rFonts w:ascii="Roboto"/>
          <w:spacing w:val="-5"/>
          <w:w w:val="125"/>
          <w:sz w:val="14"/>
        </w:rPr>
        <w:t>18</w:t>
      </w:r>
      <w:r>
        <w:rPr>
          <w:rFonts w:ascii="Roboto"/>
          <w:sz w:val="14"/>
        </w:rPr>
        <w:tab/>
      </w:r>
      <w:r>
        <w:rPr>
          <w:rFonts w:ascii="Cambria"/>
          <w:color w:val="7F0054"/>
          <w:spacing w:val="-2"/>
          <w:w w:val="125"/>
        </w:rPr>
        <w:t>"population_map"</w:t>
      </w:r>
      <w:r>
        <w:rPr>
          <w:rFonts w:ascii="Cambria"/>
          <w:spacing w:val="-2"/>
          <w:w w:val="125"/>
        </w:rPr>
        <w:t>:[[[</w:t>
      </w:r>
      <w:r>
        <w:rPr>
          <w:rFonts w:ascii="Cambria"/>
          <w:color w:val="A1587B"/>
          <w:spacing w:val="-2"/>
          <w:w w:val="125"/>
        </w:rPr>
        <w:t>1</w:t>
      </w:r>
      <w:r>
        <w:rPr>
          <w:rFonts w:ascii="Cambria"/>
          <w:spacing w:val="-2"/>
          <w:w w:val="125"/>
        </w:rPr>
        <w:t>,</w:t>
      </w:r>
      <w:r>
        <w:rPr>
          <w:rFonts w:ascii="Cambria"/>
          <w:color w:val="A1587B"/>
          <w:spacing w:val="-2"/>
          <w:w w:val="125"/>
        </w:rPr>
        <w:t>1</w:t>
      </w:r>
      <w:r>
        <w:rPr>
          <w:rFonts w:ascii="Cambria"/>
          <w:spacing w:val="-2"/>
          <w:w w:val="125"/>
        </w:rPr>
        <w:t>,</w:t>
      </w:r>
      <w:r>
        <w:rPr>
          <w:rFonts w:ascii="Cambria"/>
          <w:color w:val="A1587B"/>
          <w:spacing w:val="-2"/>
          <w:w w:val="125"/>
        </w:rPr>
        <w:t>2</w:t>
      </w:r>
      <w:r>
        <w:rPr>
          <w:rFonts w:ascii="Cambria"/>
          <w:spacing w:val="-2"/>
          <w:w w:val="125"/>
        </w:rPr>
        <w:t>],[</w:t>
      </w:r>
      <w:r>
        <w:rPr>
          <w:rFonts w:ascii="Cambria"/>
          <w:color w:val="A1587B"/>
          <w:spacing w:val="-2"/>
          <w:w w:val="125"/>
        </w:rPr>
        <w:t>2</w:t>
      </w:r>
      <w:r>
        <w:rPr>
          <w:rFonts w:ascii="Cambria"/>
          <w:spacing w:val="-2"/>
          <w:w w:val="125"/>
        </w:rPr>
        <w:t>,</w:t>
      </w:r>
      <w:r>
        <w:rPr>
          <w:rFonts w:ascii="Cambria"/>
          <w:color w:val="A1587B"/>
          <w:spacing w:val="-2"/>
          <w:w w:val="125"/>
        </w:rPr>
        <w:t>1</w:t>
      </w:r>
      <w:r>
        <w:rPr>
          <w:rFonts w:ascii="Cambria"/>
          <w:spacing w:val="-2"/>
          <w:w w:val="125"/>
        </w:rPr>
        <w:t>,</w:t>
      </w:r>
      <w:r>
        <w:rPr>
          <w:rFonts w:ascii="Cambria"/>
          <w:color w:val="A1587B"/>
          <w:spacing w:val="-2"/>
          <w:w w:val="125"/>
        </w:rPr>
        <w:t>2</w:t>
      </w:r>
      <w:r>
        <w:rPr>
          <w:rFonts w:ascii="Cambria"/>
          <w:spacing w:val="-2"/>
          <w:w w:val="125"/>
        </w:rPr>
        <w:t>],[</w:t>
      </w:r>
      <w:r>
        <w:rPr>
          <w:rFonts w:ascii="Cambria"/>
          <w:color w:val="A1587B"/>
          <w:spacing w:val="-2"/>
          <w:w w:val="125"/>
        </w:rPr>
        <w:t>0</w:t>
      </w:r>
      <w:r>
        <w:rPr>
          <w:rFonts w:ascii="Cambria"/>
          <w:spacing w:val="-2"/>
          <w:w w:val="125"/>
        </w:rPr>
        <w:t>,</w:t>
      </w:r>
      <w:r>
        <w:rPr>
          <w:rFonts w:ascii="Cambria"/>
          <w:color w:val="A1587B"/>
          <w:spacing w:val="-2"/>
          <w:w w:val="125"/>
        </w:rPr>
        <w:t>0</w:t>
      </w:r>
      <w:r>
        <w:rPr>
          <w:rFonts w:ascii="Cambria"/>
          <w:spacing w:val="-2"/>
          <w:w w:val="125"/>
        </w:rPr>
        <w:t>,</w:t>
      </w:r>
      <w:r>
        <w:rPr>
          <w:rFonts w:ascii="Cambria"/>
          <w:color w:val="A1587B"/>
          <w:spacing w:val="-2"/>
          <w:w w:val="125"/>
        </w:rPr>
        <w:t>1</w:t>
      </w:r>
      <w:r>
        <w:rPr>
          <w:rFonts w:ascii="Cambria"/>
          <w:spacing w:val="-2"/>
          <w:w w:val="125"/>
        </w:rPr>
        <w:t>]]],</w:t>
      </w:r>
    </w:p>
    <w:p>
      <w:pPr>
        <w:spacing w:before="62"/>
        <w:ind w:left="583" w:right="0" w:firstLine="0"/>
        <w:jc w:val="left"/>
        <w:rPr>
          <w:rFonts w:ascii="Roboto"/>
          <w:sz w:val="14"/>
        </w:rPr>
      </w:pPr>
      <w:r>
        <w:rPr>
          <w:rFonts w:ascii="Roboto"/>
          <w:spacing w:val="-5"/>
          <w:sz w:val="14"/>
        </w:rPr>
        <w:t>19</w:t>
      </w:r>
    </w:p>
    <w:p>
      <w:pPr>
        <w:pStyle w:val="BodyText"/>
        <w:tabs>
          <w:tab w:pos="1001" w:val="left" w:leader="none"/>
        </w:tabs>
        <w:spacing w:before="14"/>
        <w:ind w:left="583"/>
        <w:rPr>
          <w:rFonts w:ascii="Cambria"/>
        </w:rPr>
      </w:pPr>
      <w:r>
        <w:rPr>
          <w:rFonts w:ascii="Roboto"/>
          <w:spacing w:val="-5"/>
          <w:w w:val="120"/>
          <w:sz w:val="14"/>
        </w:rPr>
        <w:t>20</w:t>
      </w:r>
      <w:r>
        <w:rPr>
          <w:rFonts w:ascii="Roboto"/>
          <w:sz w:val="14"/>
        </w:rPr>
        <w:tab/>
      </w:r>
      <w:r>
        <w:rPr>
          <w:rFonts w:ascii="Cambria"/>
          <w:color w:val="7F0054"/>
          <w:spacing w:val="-2"/>
          <w:w w:val="120"/>
        </w:rPr>
        <w:t>"value_map"</w:t>
      </w:r>
      <w:r>
        <w:rPr>
          <w:rFonts w:ascii="Cambria"/>
          <w:spacing w:val="-2"/>
          <w:w w:val="120"/>
        </w:rPr>
        <w:t>:[[[</w:t>
      </w:r>
      <w:r>
        <w:rPr>
          <w:rFonts w:ascii="Cambria"/>
          <w:color w:val="A1587B"/>
          <w:spacing w:val="-2"/>
          <w:w w:val="120"/>
        </w:rPr>
        <w:t>200</w:t>
      </w:r>
      <w:r>
        <w:rPr>
          <w:rFonts w:ascii="Cambria"/>
          <w:spacing w:val="-2"/>
          <w:w w:val="120"/>
        </w:rPr>
        <w:t>,</w:t>
      </w:r>
      <w:r>
        <w:rPr>
          <w:rFonts w:ascii="Cambria"/>
          <w:color w:val="A1587B"/>
          <w:spacing w:val="-2"/>
          <w:w w:val="120"/>
        </w:rPr>
        <w:t>200</w:t>
      </w:r>
      <w:r>
        <w:rPr>
          <w:rFonts w:ascii="Cambria"/>
          <w:spacing w:val="-2"/>
          <w:w w:val="120"/>
        </w:rPr>
        <w:t>,</w:t>
      </w:r>
      <w:r>
        <w:rPr>
          <w:rFonts w:ascii="Cambria"/>
          <w:color w:val="A1587B"/>
          <w:spacing w:val="-2"/>
          <w:w w:val="120"/>
        </w:rPr>
        <w:t>400</w:t>
      </w:r>
      <w:r>
        <w:rPr>
          <w:rFonts w:ascii="Cambria"/>
          <w:spacing w:val="-2"/>
          <w:w w:val="120"/>
        </w:rPr>
        <w:t>],[</w:t>
      </w:r>
      <w:r>
        <w:rPr>
          <w:rFonts w:ascii="Cambria"/>
          <w:color w:val="A1587B"/>
          <w:spacing w:val="-2"/>
          <w:w w:val="120"/>
        </w:rPr>
        <w:t>800</w:t>
      </w:r>
      <w:r>
        <w:rPr>
          <w:rFonts w:ascii="Cambria"/>
          <w:spacing w:val="-2"/>
          <w:w w:val="120"/>
        </w:rPr>
        <w:t>,</w:t>
      </w:r>
      <w:r>
        <w:rPr>
          <w:rFonts w:ascii="Cambria"/>
          <w:color w:val="A1587B"/>
          <w:spacing w:val="-2"/>
          <w:w w:val="120"/>
        </w:rPr>
        <w:t>100</w:t>
      </w:r>
      <w:r>
        <w:rPr>
          <w:rFonts w:ascii="Cambria"/>
          <w:spacing w:val="-2"/>
          <w:w w:val="120"/>
        </w:rPr>
        <w:t>,</w:t>
      </w:r>
      <w:r>
        <w:rPr>
          <w:rFonts w:ascii="Cambria"/>
          <w:color w:val="A1587B"/>
          <w:spacing w:val="-2"/>
          <w:w w:val="120"/>
        </w:rPr>
        <w:t>900</w:t>
      </w:r>
      <w:r>
        <w:rPr>
          <w:rFonts w:ascii="Cambria"/>
          <w:spacing w:val="-2"/>
          <w:w w:val="120"/>
        </w:rPr>
        <w:t>],[</w:t>
      </w:r>
      <w:r>
        <w:rPr>
          <w:rFonts w:ascii="Cambria"/>
          <w:color w:val="A1587B"/>
          <w:spacing w:val="-2"/>
          <w:w w:val="120"/>
        </w:rPr>
        <w:t>0</w:t>
      </w:r>
      <w:r>
        <w:rPr>
          <w:rFonts w:ascii="Cambria"/>
          <w:spacing w:val="-2"/>
          <w:w w:val="120"/>
        </w:rPr>
        <w:t>,</w:t>
      </w:r>
      <w:r>
        <w:rPr>
          <w:rFonts w:ascii="Cambria"/>
          <w:color w:val="A1587B"/>
          <w:spacing w:val="-2"/>
          <w:w w:val="120"/>
        </w:rPr>
        <w:t>0</w:t>
      </w:r>
      <w:r>
        <w:rPr>
          <w:rFonts w:ascii="Cambria"/>
          <w:spacing w:val="-2"/>
          <w:w w:val="120"/>
        </w:rPr>
        <w:t>,</w:t>
      </w:r>
      <w:r>
        <w:rPr>
          <w:rFonts w:ascii="Cambria"/>
          <w:color w:val="A1587B"/>
          <w:spacing w:val="-2"/>
          <w:w w:val="120"/>
        </w:rPr>
        <w:t>500</w:t>
      </w:r>
      <w:r>
        <w:rPr>
          <w:rFonts w:ascii="Cambria"/>
          <w:spacing w:val="-2"/>
          <w:w w:val="120"/>
        </w:rPr>
        <w:t>]]],</w:t>
      </w:r>
    </w:p>
    <w:p>
      <w:pPr>
        <w:spacing w:before="62"/>
        <w:ind w:left="583" w:right="0" w:firstLine="0"/>
        <w:jc w:val="left"/>
        <w:rPr>
          <w:rFonts w:ascii="Roboto"/>
          <w:sz w:val="14"/>
        </w:rPr>
      </w:pPr>
      <w:r>
        <w:rPr>
          <w:rFonts w:ascii="Roboto"/>
          <w:spacing w:val="-5"/>
          <w:sz w:val="14"/>
        </w:rPr>
        <w:t>21</w:t>
      </w:r>
    </w:p>
    <w:p>
      <w:pPr>
        <w:pStyle w:val="BodyText"/>
        <w:tabs>
          <w:tab w:pos="1001" w:val="left" w:leader="none"/>
        </w:tabs>
        <w:spacing w:before="14"/>
        <w:ind w:left="583"/>
        <w:rPr>
          <w:rFonts w:ascii="Cambria"/>
        </w:rPr>
      </w:pPr>
      <w:r>
        <w:rPr>
          <w:rFonts w:ascii="Roboto"/>
          <w:spacing w:val="-5"/>
          <w:w w:val="125"/>
          <w:sz w:val="14"/>
        </w:rPr>
        <w:t>22</w:t>
      </w:r>
      <w:r>
        <w:rPr>
          <w:rFonts w:ascii="Roboto"/>
          <w:sz w:val="14"/>
        </w:rPr>
        <w:tab/>
      </w:r>
      <w:r>
        <w:rPr>
          <w:rFonts w:ascii="Cambria"/>
          <w:color w:val="7F0054"/>
          <w:spacing w:val="-2"/>
          <w:w w:val="125"/>
        </w:rPr>
        <w:t>"min_suppression_required"</w:t>
      </w:r>
      <w:r>
        <w:rPr>
          <w:rFonts w:ascii="Cambria"/>
          <w:spacing w:val="-2"/>
          <w:w w:val="125"/>
        </w:rPr>
        <w:t>:[[[</w:t>
      </w:r>
      <w:r>
        <w:rPr>
          <w:rFonts w:ascii="Cambria"/>
          <w:color w:val="A1587B"/>
          <w:spacing w:val="-2"/>
          <w:w w:val="125"/>
        </w:rPr>
        <w:t>1</w:t>
      </w:r>
      <w:r>
        <w:rPr>
          <w:rFonts w:ascii="Cambria"/>
          <w:spacing w:val="-2"/>
          <w:w w:val="125"/>
        </w:rPr>
        <w:t>,</w:t>
      </w:r>
      <w:r>
        <w:rPr>
          <w:rFonts w:ascii="Cambria"/>
          <w:color w:val="A1587B"/>
          <w:spacing w:val="-2"/>
          <w:w w:val="125"/>
        </w:rPr>
        <w:t>2</w:t>
      </w:r>
      <w:r>
        <w:rPr>
          <w:rFonts w:ascii="Cambria"/>
          <w:spacing w:val="-2"/>
          <w:w w:val="125"/>
        </w:rPr>
        <w:t>,</w:t>
      </w:r>
      <w:r>
        <w:rPr>
          <w:rFonts w:ascii="Cambria"/>
          <w:color w:val="A1587B"/>
          <w:spacing w:val="-2"/>
          <w:w w:val="125"/>
        </w:rPr>
        <w:t>3</w:t>
      </w:r>
      <w:r>
        <w:rPr>
          <w:rFonts w:ascii="Cambria"/>
          <w:spacing w:val="-2"/>
          <w:w w:val="125"/>
        </w:rPr>
        <w:t>],[</w:t>
      </w:r>
      <w:r>
        <w:rPr>
          <w:rFonts w:ascii="Cambria"/>
          <w:color w:val="A1587B"/>
          <w:spacing w:val="-2"/>
          <w:w w:val="125"/>
        </w:rPr>
        <w:t>4</w:t>
      </w:r>
      <w:r>
        <w:rPr>
          <w:rFonts w:ascii="Cambria"/>
          <w:spacing w:val="-2"/>
          <w:w w:val="125"/>
        </w:rPr>
        <w:t>,</w:t>
      </w:r>
      <w:r>
        <w:rPr>
          <w:rFonts w:ascii="Cambria"/>
          <w:color w:val="A1587B"/>
          <w:spacing w:val="-2"/>
          <w:w w:val="125"/>
        </w:rPr>
        <w:t>2</w:t>
      </w:r>
      <w:r>
        <w:rPr>
          <w:rFonts w:ascii="Cambria"/>
          <w:spacing w:val="-2"/>
          <w:w w:val="125"/>
        </w:rPr>
        <w:t>,</w:t>
      </w:r>
      <w:r>
        <w:rPr>
          <w:rFonts w:ascii="Cambria"/>
          <w:color w:val="A1587B"/>
          <w:spacing w:val="-2"/>
          <w:w w:val="125"/>
        </w:rPr>
        <w:t>4</w:t>
      </w:r>
      <w:r>
        <w:rPr>
          <w:rFonts w:ascii="Cambria"/>
          <w:spacing w:val="-2"/>
          <w:w w:val="125"/>
        </w:rPr>
        <w:t>],[</w:t>
      </w:r>
      <w:r>
        <w:rPr>
          <w:rFonts w:ascii="Cambria"/>
          <w:color w:val="A1587B"/>
          <w:spacing w:val="-2"/>
          <w:w w:val="125"/>
        </w:rPr>
        <w:t>0</w:t>
      </w:r>
      <w:r>
        <w:rPr>
          <w:rFonts w:ascii="Cambria"/>
          <w:spacing w:val="-2"/>
          <w:w w:val="125"/>
        </w:rPr>
        <w:t>,</w:t>
      </w:r>
      <w:r>
        <w:rPr>
          <w:rFonts w:ascii="Cambria"/>
          <w:color w:val="A1587B"/>
          <w:spacing w:val="-2"/>
          <w:w w:val="125"/>
        </w:rPr>
        <w:t>0</w:t>
      </w:r>
      <w:r>
        <w:rPr>
          <w:rFonts w:ascii="Cambria"/>
          <w:spacing w:val="-2"/>
          <w:w w:val="125"/>
        </w:rPr>
        <w:t>,</w:t>
      </w:r>
      <w:r>
        <w:rPr>
          <w:rFonts w:ascii="Cambria"/>
          <w:color w:val="A1587B"/>
          <w:spacing w:val="-2"/>
          <w:w w:val="125"/>
        </w:rPr>
        <w:t>2</w:t>
      </w:r>
      <w:r>
        <w:rPr>
          <w:rFonts w:ascii="Cambria"/>
          <w:spacing w:val="-2"/>
          <w:w w:val="125"/>
        </w:rPr>
        <w:t>]]],</w:t>
      </w:r>
    </w:p>
    <w:p>
      <w:pPr>
        <w:spacing w:before="61"/>
        <w:ind w:left="583" w:right="0" w:firstLine="0"/>
        <w:jc w:val="left"/>
        <w:rPr>
          <w:rFonts w:ascii="Roboto"/>
          <w:sz w:val="14"/>
        </w:rPr>
      </w:pPr>
      <w:r>
        <w:rPr>
          <w:rFonts w:ascii="Roboto"/>
          <w:spacing w:val="-5"/>
          <w:sz w:val="14"/>
        </w:rPr>
        <w:t>23</w:t>
      </w:r>
    </w:p>
    <w:p>
      <w:pPr>
        <w:pStyle w:val="BodyText"/>
        <w:tabs>
          <w:tab w:pos="1001" w:val="left" w:leader="none"/>
        </w:tabs>
        <w:spacing w:before="14"/>
        <w:ind w:left="583"/>
        <w:rPr>
          <w:rFonts w:ascii="Cambria"/>
        </w:rPr>
      </w:pPr>
      <w:r>
        <w:rPr>
          <w:rFonts w:ascii="Roboto"/>
          <w:spacing w:val="-5"/>
          <w:w w:val="120"/>
          <w:sz w:val="14"/>
        </w:rPr>
        <w:t>24</w:t>
      </w:r>
      <w:r>
        <w:rPr>
          <w:rFonts w:ascii="Roboto"/>
          <w:sz w:val="14"/>
        </w:rPr>
        <w:tab/>
      </w:r>
      <w:r>
        <w:rPr>
          <w:rFonts w:ascii="Cambria"/>
          <w:color w:val="7F0054"/>
          <w:spacing w:val="-2"/>
          <w:w w:val="120"/>
        </w:rPr>
        <w:t>"total_budget"</w:t>
      </w:r>
      <w:r>
        <w:rPr>
          <w:rFonts w:ascii="Cambria"/>
          <w:spacing w:val="-2"/>
          <w:w w:val="120"/>
        </w:rPr>
        <w:t>:</w:t>
      </w:r>
      <w:r>
        <w:rPr>
          <w:rFonts w:ascii="Cambria"/>
          <w:color w:val="A1587B"/>
          <w:spacing w:val="-2"/>
          <w:w w:val="120"/>
        </w:rPr>
        <w:t>30</w:t>
      </w:r>
      <w:r>
        <w:rPr>
          <w:rFonts w:ascii="Cambria"/>
          <w:spacing w:val="-2"/>
          <w:w w:val="120"/>
        </w:rPr>
        <w:t>,</w:t>
      </w:r>
    </w:p>
    <w:p>
      <w:pPr>
        <w:pStyle w:val="BodyText"/>
        <w:tabs>
          <w:tab w:pos="1001" w:val="left" w:leader="none"/>
        </w:tabs>
        <w:spacing w:before="5"/>
        <w:ind w:left="583"/>
        <w:rPr>
          <w:rFonts w:ascii="Cambria"/>
        </w:rPr>
      </w:pPr>
      <w:r>
        <w:rPr>
          <w:rFonts w:ascii="Roboto"/>
          <w:spacing w:val="-5"/>
          <w:w w:val="130"/>
          <w:sz w:val="14"/>
        </w:rPr>
        <w:t>25</w:t>
      </w:r>
      <w:r>
        <w:rPr>
          <w:rFonts w:ascii="Roboto"/>
          <w:sz w:val="14"/>
        </w:rPr>
        <w:tab/>
      </w:r>
      <w:r>
        <w:rPr>
          <w:rFonts w:ascii="Cambria"/>
          <w:color w:val="7F0054"/>
          <w:spacing w:val="-2"/>
          <w:w w:val="135"/>
        </w:rPr>
        <w:t>"M"</w:t>
      </w:r>
      <w:r>
        <w:rPr>
          <w:rFonts w:ascii="Cambria"/>
          <w:spacing w:val="-2"/>
          <w:w w:val="135"/>
        </w:rPr>
        <w:t>:[</w:t>
      </w:r>
      <w:r>
        <w:rPr>
          <w:rFonts w:ascii="Cambria"/>
          <w:color w:val="A1587B"/>
          <w:spacing w:val="-2"/>
          <w:w w:val="135"/>
        </w:rPr>
        <w:t>0</w:t>
      </w:r>
      <w:r>
        <w:rPr>
          <w:rFonts w:ascii="Cambria"/>
          <w:spacing w:val="-2"/>
          <w:w w:val="135"/>
        </w:rPr>
        <w:t>,</w:t>
      </w:r>
      <w:r>
        <w:rPr>
          <w:rFonts w:ascii="Cambria"/>
          <w:color w:val="A1587B"/>
          <w:spacing w:val="-2"/>
          <w:w w:val="135"/>
        </w:rPr>
        <w:t>0</w:t>
      </w:r>
      <w:r>
        <w:rPr>
          <w:rFonts w:ascii="Cambria"/>
          <w:spacing w:val="-2"/>
          <w:w w:val="135"/>
        </w:rPr>
        <w:t>,</w:t>
      </w:r>
      <w:r>
        <w:rPr>
          <w:rFonts w:ascii="Cambria"/>
          <w:color w:val="A1587B"/>
          <w:spacing w:val="-2"/>
          <w:w w:val="135"/>
        </w:rPr>
        <w:t>0</w:t>
      </w:r>
      <w:r>
        <w:rPr>
          <w:rFonts w:ascii="Cambria"/>
          <w:spacing w:val="-2"/>
          <w:w w:val="135"/>
        </w:rPr>
        <w:t>],</w:t>
      </w:r>
    </w:p>
    <w:p>
      <w:pPr>
        <w:pStyle w:val="BodyText"/>
        <w:tabs>
          <w:tab w:pos="1001" w:val="left" w:leader="none"/>
        </w:tabs>
        <w:spacing w:before="5"/>
        <w:ind w:left="583"/>
        <w:rPr>
          <w:rFonts w:ascii="Cambria"/>
        </w:rPr>
      </w:pPr>
      <w:r>
        <w:rPr>
          <w:rFonts w:ascii="Roboto"/>
          <w:spacing w:val="-5"/>
          <w:w w:val="125"/>
          <w:sz w:val="14"/>
        </w:rPr>
        <w:t>26</w:t>
      </w:r>
      <w:r>
        <w:rPr>
          <w:rFonts w:ascii="Roboto"/>
          <w:sz w:val="14"/>
        </w:rPr>
        <w:tab/>
      </w:r>
      <w:r>
        <w:rPr>
          <w:rFonts w:ascii="Cambria"/>
          <w:color w:val="7F0054"/>
          <w:spacing w:val="-2"/>
          <w:w w:val="125"/>
        </w:rPr>
        <w:t>"Tset"</w:t>
      </w:r>
      <w:r>
        <w:rPr>
          <w:rFonts w:ascii="Cambria"/>
          <w:spacing w:val="-2"/>
          <w:w w:val="125"/>
        </w:rPr>
        <w:t>:[</w:t>
      </w:r>
      <w:r>
        <w:rPr>
          <w:rFonts w:ascii="Cambria"/>
          <w:color w:val="A1587B"/>
          <w:spacing w:val="-2"/>
          <w:w w:val="125"/>
        </w:rPr>
        <w:t>0</w:t>
      </w:r>
      <w:r>
        <w:rPr>
          <w:rFonts w:ascii="Cambria"/>
          <w:spacing w:val="-2"/>
          <w:w w:val="125"/>
        </w:rPr>
        <w:t>,</w:t>
      </w:r>
      <w:r>
        <w:rPr>
          <w:rFonts w:ascii="Cambria"/>
          <w:color w:val="A1587B"/>
          <w:spacing w:val="-2"/>
          <w:w w:val="125"/>
        </w:rPr>
        <w:t>1</w:t>
      </w:r>
      <w:r>
        <w:rPr>
          <w:rFonts w:ascii="Cambria"/>
          <w:spacing w:val="-2"/>
          <w:w w:val="125"/>
        </w:rPr>
        <w:t>,</w:t>
      </w:r>
      <w:r>
        <w:rPr>
          <w:rFonts w:ascii="Cambria"/>
          <w:color w:val="A1587B"/>
          <w:spacing w:val="-2"/>
          <w:w w:val="125"/>
        </w:rPr>
        <w:t>2</w:t>
      </w:r>
      <w:r>
        <w:rPr>
          <w:rFonts w:ascii="Cambria"/>
          <w:spacing w:val="-2"/>
          <w:w w:val="125"/>
        </w:rPr>
        <w:t>]</w:t>
      </w:r>
    </w:p>
    <w:p>
      <w:pPr>
        <w:spacing w:before="4"/>
        <w:ind w:left="583" w:right="0" w:firstLine="0"/>
        <w:jc w:val="left"/>
        <w:rPr>
          <w:rFonts w:ascii="Cambria"/>
          <w:sz w:val="20"/>
        </w:rPr>
      </w:pPr>
      <w:r>
        <w:rPr>
          <w:rFonts w:ascii="Roboto"/>
          <w:w w:val="120"/>
          <w:sz w:val="14"/>
        </w:rPr>
        <w:t>27</w:t>
      </w:r>
      <w:r>
        <w:rPr>
          <w:rFonts w:ascii="Roboto"/>
          <w:spacing w:val="75"/>
          <w:w w:val="150"/>
          <w:sz w:val="14"/>
        </w:rPr>
        <w:t> </w:t>
      </w:r>
      <w:r>
        <w:rPr>
          <w:rFonts w:ascii="Cambria"/>
          <w:spacing w:val="-10"/>
          <w:w w:val="120"/>
          <w:sz w:val="20"/>
        </w:rPr>
        <w:t>}</w:t>
      </w:r>
    </w:p>
    <w:p>
      <w:pPr>
        <w:pStyle w:val="BodyText"/>
        <w:spacing w:before="8"/>
        <w:rPr>
          <w:rFonts w:ascii="Cambria"/>
          <w:sz w:val="5"/>
        </w:rPr>
      </w:pPr>
      <w:r>
        <w:rPr>
          <w:rFonts w:ascii="Cambria"/>
          <w:sz w:val="5"/>
        </w:rPr>
        <mc:AlternateContent>
          <mc:Choice Requires="wps">
            <w:drawing>
              <wp:anchor distT="0" distB="0" distL="0" distR="0" allowOverlap="1" layoutInCell="1" locked="0" behindDoc="1" simplePos="0" relativeHeight="487608320">
                <wp:simplePos x="0" y="0"/>
                <wp:positionH relativeFrom="page">
                  <wp:posOffset>1022096</wp:posOffset>
                </wp:positionH>
                <wp:positionV relativeFrom="paragraph">
                  <wp:posOffset>58144</wp:posOffset>
                </wp:positionV>
                <wp:extent cx="5695950" cy="1270"/>
                <wp:effectExtent l="0" t="0" r="0" b="0"/>
                <wp:wrapTopAndBottom/>
                <wp:docPr id="70" name="Graphic 70"/>
                <wp:cNvGraphicFramePr>
                  <a:graphicFrameLocks/>
                </wp:cNvGraphicFramePr>
                <a:graphic>
                  <a:graphicData uri="http://schemas.microsoft.com/office/word/2010/wordprocessingShape">
                    <wps:wsp>
                      <wps:cNvPr id="70" name="Graphic 70"/>
                      <wps:cNvSpPr/>
                      <wps:spPr>
                        <a:xfrm>
                          <a:off x="0" y="0"/>
                          <a:ext cx="5695950" cy="1270"/>
                        </a:xfrm>
                        <a:custGeom>
                          <a:avLst/>
                          <a:gdLst/>
                          <a:ahLst/>
                          <a:cxnLst/>
                          <a:rect l="l" t="t" r="r" b="b"/>
                          <a:pathLst>
                            <a:path w="5695950" h="0">
                              <a:moveTo>
                                <a:pt x="0" y="0"/>
                              </a:moveTo>
                              <a:lnTo>
                                <a:pt x="569581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480003pt;margin-top:4.578305pt;width:448.5pt;height:.1pt;mso-position-horizontal-relative:page;mso-position-vertical-relative:paragraph;z-index:-15708160;mso-wrap-distance-left:0;mso-wrap-distance-right:0" id="docshape23" coordorigin="1610,92" coordsize="8970,0" path="m1610,92l10579,92e" filled="false" stroked="true" strokeweight=".398pt" strokecolor="#000000">
                <v:path arrowok="t"/>
                <v:stroke dashstyle="solid"/>
                <w10:wrap type="topAndBottom"/>
              </v:shape>
            </w:pict>
          </mc:Fallback>
        </mc:AlternateContent>
      </w:r>
    </w:p>
    <w:p>
      <w:pPr>
        <w:spacing w:before="84"/>
        <w:ind w:left="2" w:right="2" w:firstLine="0"/>
        <w:jc w:val="center"/>
        <w:rPr>
          <w:sz w:val="16"/>
        </w:rPr>
      </w:pPr>
      <w:r>
        <w:rPr>
          <w:sz w:val="16"/>
        </w:rPr>
        <w:t>Listing</w:t>
      </w:r>
      <w:r>
        <w:rPr>
          <w:spacing w:val="25"/>
          <w:sz w:val="16"/>
        </w:rPr>
        <w:t> </w:t>
      </w:r>
      <w:r>
        <w:rPr>
          <w:sz w:val="16"/>
        </w:rPr>
        <w:t>1.</w:t>
      </w:r>
      <w:r>
        <w:rPr>
          <w:spacing w:val="71"/>
          <w:w w:val="150"/>
          <w:sz w:val="16"/>
        </w:rPr>
        <w:t> </w:t>
      </w:r>
      <w:r>
        <w:rPr>
          <w:sz w:val="16"/>
        </w:rPr>
        <w:t>Input</w:t>
      </w:r>
      <w:r>
        <w:rPr>
          <w:spacing w:val="26"/>
          <w:sz w:val="16"/>
        </w:rPr>
        <w:t> </w:t>
      </w:r>
      <w:r>
        <w:rPr>
          <w:sz w:val="16"/>
        </w:rPr>
        <w:t>configuration</w:t>
      </w:r>
      <w:r>
        <w:rPr>
          <w:spacing w:val="26"/>
          <w:sz w:val="16"/>
        </w:rPr>
        <w:t> </w:t>
      </w:r>
      <w:r>
        <w:rPr>
          <w:sz w:val="16"/>
        </w:rPr>
        <w:t>for</w:t>
      </w:r>
      <w:r>
        <w:rPr>
          <w:spacing w:val="26"/>
          <w:sz w:val="16"/>
        </w:rPr>
        <w:t> </w:t>
      </w:r>
      <w:r>
        <w:rPr>
          <w:sz w:val="16"/>
        </w:rPr>
        <w:t>the</w:t>
      </w:r>
      <w:r>
        <w:rPr>
          <w:spacing w:val="26"/>
          <w:sz w:val="16"/>
        </w:rPr>
        <w:t> </w:t>
      </w:r>
      <w:r>
        <w:rPr>
          <w:sz w:val="16"/>
        </w:rPr>
        <w:t>first</w:t>
      </w:r>
      <w:r>
        <w:rPr>
          <w:spacing w:val="26"/>
          <w:sz w:val="16"/>
        </w:rPr>
        <w:t> </w:t>
      </w:r>
      <w:r>
        <w:rPr>
          <w:sz w:val="16"/>
        </w:rPr>
        <w:t>demonstration</w:t>
      </w:r>
      <w:r>
        <w:rPr>
          <w:spacing w:val="26"/>
          <w:sz w:val="16"/>
        </w:rPr>
        <w:t> </w:t>
      </w:r>
      <w:r>
        <w:rPr>
          <w:spacing w:val="-4"/>
          <w:sz w:val="16"/>
        </w:rPr>
        <w:t>case</w:t>
      </w:r>
    </w:p>
    <w:p>
      <w:pPr>
        <w:spacing w:after="0"/>
        <w:jc w:val="center"/>
        <w:rPr>
          <w:sz w:val="16"/>
        </w:rPr>
        <w:sectPr>
          <w:pgSz w:w="11910" w:h="16840"/>
          <w:pgMar w:top="1920" w:bottom="280" w:left="708" w:right="708"/>
        </w:sectPr>
      </w:pPr>
    </w:p>
    <w:p>
      <w:pPr>
        <w:pStyle w:val="BodyText"/>
        <w:spacing w:before="10"/>
        <w:rPr>
          <w:sz w:val="4"/>
        </w:rPr>
      </w:pPr>
    </w:p>
    <w:p>
      <w:pPr>
        <w:pStyle w:val="BodyText"/>
        <w:spacing w:line="20" w:lineRule="exact"/>
        <w:ind w:left="901"/>
        <w:rPr>
          <w:sz w:val="2"/>
        </w:rPr>
      </w:pPr>
      <w:r>
        <w:rPr>
          <w:sz w:val="2"/>
        </w:rPr>
        <mc:AlternateContent>
          <mc:Choice Requires="wps">
            <w:drawing>
              <wp:inline distT="0" distB="0" distL="0" distR="0">
                <wp:extent cx="5695950" cy="5080"/>
                <wp:effectExtent l="9525" t="0" r="0" b="4445"/>
                <wp:docPr id="71" name="Group 71"/>
                <wp:cNvGraphicFramePr>
                  <a:graphicFrameLocks/>
                </wp:cNvGraphicFramePr>
                <a:graphic>
                  <a:graphicData uri="http://schemas.microsoft.com/office/word/2010/wordprocessingGroup">
                    <wpg:wgp>
                      <wpg:cNvPr id="71" name="Group 71"/>
                      <wpg:cNvGrpSpPr/>
                      <wpg:grpSpPr>
                        <a:xfrm>
                          <a:off x="0" y="0"/>
                          <a:ext cx="5695950" cy="5080"/>
                          <a:chExt cx="5695950" cy="5080"/>
                        </a:xfrm>
                      </wpg:grpSpPr>
                      <wps:wsp>
                        <wps:cNvPr id="72" name="Graphic 72"/>
                        <wps:cNvSpPr/>
                        <wps:spPr>
                          <a:xfrm>
                            <a:off x="0" y="2527"/>
                            <a:ext cx="5695950" cy="1270"/>
                          </a:xfrm>
                          <a:custGeom>
                            <a:avLst/>
                            <a:gdLst/>
                            <a:ahLst/>
                            <a:cxnLst/>
                            <a:rect l="l" t="t" r="r" b="b"/>
                            <a:pathLst>
                              <a:path w="5695950" h="0">
                                <a:moveTo>
                                  <a:pt x="0" y="0"/>
                                </a:moveTo>
                                <a:lnTo>
                                  <a:pt x="5695810"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8.5pt;height:.4pt;mso-position-horizontal-relative:char;mso-position-vertical-relative:line" id="docshapegroup24" coordorigin="0,0" coordsize="8970,8">
                <v:line style="position:absolute" from="0,4" to="8970,4" stroked="true" strokeweight=".398pt" strokecolor="#000000">
                  <v:stroke dashstyle="solid"/>
                </v:line>
              </v:group>
            </w:pict>
          </mc:Fallback>
        </mc:AlternateContent>
      </w:r>
      <w:r>
        <w:rPr>
          <w:sz w:val="2"/>
        </w:rPr>
      </w:r>
    </w:p>
    <w:p>
      <w:pPr>
        <w:spacing w:before="21"/>
        <w:ind w:left="662" w:right="0" w:firstLine="0"/>
        <w:jc w:val="left"/>
        <w:rPr>
          <w:rFonts w:ascii="Cambria"/>
          <w:sz w:val="20"/>
        </w:rPr>
      </w:pPr>
      <w:r>
        <w:rPr>
          <w:rFonts w:ascii="Roboto"/>
          <w:w w:val="120"/>
          <w:sz w:val="14"/>
        </w:rPr>
        <w:t>1</w:t>
      </w:r>
      <w:r>
        <w:rPr>
          <w:rFonts w:ascii="Roboto"/>
          <w:spacing w:val="29"/>
          <w:w w:val="120"/>
          <w:sz w:val="14"/>
        </w:rPr>
        <w:t>  </w:t>
      </w:r>
      <w:r>
        <w:rPr>
          <w:rFonts w:ascii="Cambria"/>
          <w:spacing w:val="-10"/>
          <w:w w:val="120"/>
          <w:sz w:val="20"/>
        </w:rPr>
        <w:t>{</w:t>
      </w:r>
    </w:p>
    <w:p>
      <w:pPr>
        <w:pStyle w:val="BodyText"/>
        <w:tabs>
          <w:tab w:pos="1001" w:val="left" w:leader="none"/>
        </w:tabs>
        <w:spacing w:before="5"/>
        <w:ind w:left="662"/>
        <w:rPr>
          <w:rFonts w:ascii="Cambria"/>
        </w:rPr>
      </w:pPr>
      <w:r>
        <w:rPr>
          <w:rFonts w:ascii="Roboto"/>
          <w:spacing w:val="-10"/>
          <w:w w:val="120"/>
          <w:sz w:val="14"/>
        </w:rPr>
        <w:t>2</w:t>
      </w:r>
      <w:r>
        <w:rPr>
          <w:rFonts w:ascii="Roboto"/>
          <w:sz w:val="14"/>
        </w:rPr>
        <w:tab/>
      </w:r>
      <w:r>
        <w:rPr>
          <w:rFonts w:ascii="Cambria"/>
          <w:color w:val="7F0054"/>
          <w:spacing w:val="-2"/>
          <w:w w:val="120"/>
        </w:rPr>
        <w:t>"num_floors"</w:t>
      </w:r>
      <w:r>
        <w:rPr>
          <w:rFonts w:ascii="Cambria"/>
          <w:spacing w:val="-2"/>
          <w:w w:val="120"/>
        </w:rPr>
        <w:t>:</w:t>
      </w:r>
      <w:r>
        <w:rPr>
          <w:rFonts w:ascii="Cambria"/>
          <w:color w:val="A1587B"/>
          <w:spacing w:val="-2"/>
          <w:w w:val="120"/>
        </w:rPr>
        <w:t>2</w:t>
      </w:r>
      <w:r>
        <w:rPr>
          <w:rFonts w:ascii="Cambria"/>
          <w:spacing w:val="-2"/>
          <w:w w:val="120"/>
        </w:rPr>
        <w:t>,</w:t>
      </w:r>
    </w:p>
    <w:p>
      <w:pPr>
        <w:pStyle w:val="BodyText"/>
        <w:tabs>
          <w:tab w:pos="1001" w:val="left" w:leader="none"/>
        </w:tabs>
        <w:spacing w:before="4"/>
        <w:ind w:left="662"/>
        <w:rPr>
          <w:rFonts w:ascii="Cambria"/>
        </w:rPr>
      </w:pPr>
      <w:r>
        <w:rPr>
          <w:rFonts w:ascii="Roboto"/>
          <w:spacing w:val="-10"/>
          <w:w w:val="125"/>
          <w:sz w:val="14"/>
        </w:rPr>
        <w:t>3</w:t>
      </w:r>
      <w:r>
        <w:rPr>
          <w:rFonts w:ascii="Roboto"/>
          <w:sz w:val="14"/>
        </w:rPr>
        <w:tab/>
      </w:r>
      <w:r>
        <w:rPr>
          <w:rFonts w:ascii="Cambria"/>
          <w:color w:val="7F0054"/>
          <w:spacing w:val="-2"/>
          <w:w w:val="125"/>
        </w:rPr>
        <w:t>"grid_size"</w:t>
      </w:r>
      <w:r>
        <w:rPr>
          <w:rFonts w:ascii="Cambria"/>
          <w:spacing w:val="-2"/>
          <w:w w:val="125"/>
        </w:rPr>
        <w:t>:[</w:t>
      </w:r>
      <w:r>
        <w:rPr>
          <w:rFonts w:ascii="Cambria"/>
          <w:color w:val="A1587B"/>
          <w:spacing w:val="-2"/>
          <w:w w:val="125"/>
        </w:rPr>
        <w:t>3</w:t>
      </w:r>
      <w:r>
        <w:rPr>
          <w:rFonts w:ascii="Cambria"/>
          <w:spacing w:val="-2"/>
          <w:w w:val="125"/>
        </w:rPr>
        <w:t>,</w:t>
      </w:r>
      <w:r>
        <w:rPr>
          <w:rFonts w:ascii="Cambria"/>
          <w:color w:val="A1587B"/>
          <w:spacing w:val="-2"/>
          <w:w w:val="125"/>
        </w:rPr>
        <w:t>3</w:t>
      </w:r>
      <w:r>
        <w:rPr>
          <w:rFonts w:ascii="Cambria"/>
          <w:spacing w:val="-2"/>
          <w:w w:val="125"/>
        </w:rPr>
        <w:t>],</w:t>
      </w:r>
    </w:p>
    <w:p>
      <w:pPr>
        <w:spacing w:before="62"/>
        <w:ind w:left="662" w:right="0" w:firstLine="0"/>
        <w:jc w:val="left"/>
        <w:rPr>
          <w:rFonts w:ascii="Roboto"/>
          <w:sz w:val="14"/>
        </w:rPr>
      </w:pPr>
      <w:r>
        <w:rPr>
          <w:rFonts w:ascii="Roboto"/>
          <w:spacing w:val="-10"/>
          <w:sz w:val="14"/>
        </w:rPr>
        <w:t>4</w:t>
      </w:r>
    </w:p>
    <w:p>
      <w:pPr>
        <w:pStyle w:val="BodyText"/>
        <w:tabs>
          <w:tab w:pos="1001" w:val="left" w:leader="none"/>
        </w:tabs>
        <w:spacing w:before="14"/>
        <w:ind w:left="662"/>
        <w:rPr>
          <w:rFonts w:ascii="Cambria"/>
        </w:rPr>
      </w:pPr>
      <w:r>
        <w:rPr>
          <w:rFonts w:ascii="Roboto"/>
          <w:spacing w:val="-10"/>
          <w:w w:val="125"/>
          <w:sz w:val="14"/>
        </w:rPr>
        <w:t>5</w:t>
      </w:r>
      <w:r>
        <w:rPr>
          <w:rFonts w:ascii="Roboto"/>
          <w:sz w:val="14"/>
        </w:rPr>
        <w:tab/>
      </w:r>
      <w:r>
        <w:rPr>
          <w:rFonts w:ascii="Cambria"/>
          <w:color w:val="7F0054"/>
          <w:spacing w:val="-2"/>
          <w:w w:val="125"/>
        </w:rPr>
        <w:t>"resources"</w:t>
      </w:r>
      <w:r>
        <w:rPr>
          <w:rFonts w:ascii="Cambria"/>
          <w:spacing w:val="-2"/>
          <w:w w:val="125"/>
        </w:rPr>
        <w:t>:[</w:t>
      </w:r>
      <w:r>
        <w:rPr>
          <w:rFonts w:ascii="Cambria"/>
          <w:color w:val="7F0054"/>
          <w:spacing w:val="-2"/>
          <w:w w:val="125"/>
        </w:rPr>
        <w:t>"A"</w:t>
      </w:r>
      <w:r>
        <w:rPr>
          <w:rFonts w:ascii="Cambria"/>
          <w:spacing w:val="-2"/>
          <w:w w:val="125"/>
        </w:rPr>
        <w:t>,</w:t>
      </w:r>
      <w:r>
        <w:rPr>
          <w:rFonts w:ascii="Cambria"/>
          <w:color w:val="7F0054"/>
          <w:spacing w:val="-2"/>
          <w:w w:val="125"/>
        </w:rPr>
        <w:t>"B"</w:t>
      </w:r>
      <w:r>
        <w:rPr>
          <w:rFonts w:ascii="Cambria"/>
          <w:spacing w:val="-2"/>
          <w:w w:val="125"/>
        </w:rPr>
        <w:t>,</w:t>
      </w:r>
      <w:r>
        <w:rPr>
          <w:rFonts w:ascii="Cambria"/>
          <w:color w:val="7F0054"/>
          <w:spacing w:val="-2"/>
          <w:w w:val="125"/>
        </w:rPr>
        <w:t>"C"</w:t>
      </w:r>
      <w:r>
        <w:rPr>
          <w:rFonts w:ascii="Cambria"/>
          <w:spacing w:val="-2"/>
          <w:w w:val="125"/>
        </w:rPr>
        <w:t>,</w:t>
      </w:r>
      <w:r>
        <w:rPr>
          <w:rFonts w:ascii="Cambria"/>
          <w:color w:val="7F0054"/>
          <w:spacing w:val="-2"/>
          <w:w w:val="125"/>
        </w:rPr>
        <w:t>"D"</w:t>
      </w:r>
      <w:r>
        <w:rPr>
          <w:rFonts w:ascii="Cambria"/>
          <w:spacing w:val="-2"/>
          <w:w w:val="125"/>
        </w:rPr>
        <w:t>,</w:t>
      </w:r>
      <w:r>
        <w:rPr>
          <w:rFonts w:ascii="Cambria"/>
          <w:color w:val="7F0054"/>
          <w:spacing w:val="-2"/>
          <w:w w:val="125"/>
        </w:rPr>
        <w:t>"E"</w:t>
      </w:r>
      <w:r>
        <w:rPr>
          <w:rFonts w:ascii="Cambria"/>
          <w:spacing w:val="-2"/>
          <w:w w:val="125"/>
        </w:rPr>
        <w:t>,</w:t>
      </w:r>
      <w:r>
        <w:rPr>
          <w:rFonts w:ascii="Cambria"/>
          <w:color w:val="7F0054"/>
          <w:spacing w:val="-2"/>
          <w:w w:val="125"/>
        </w:rPr>
        <w:t>"F"</w:t>
      </w:r>
      <w:r>
        <w:rPr>
          <w:rFonts w:ascii="Cambria"/>
          <w:spacing w:val="-2"/>
          <w:w w:val="125"/>
        </w:rPr>
        <w:t>],</w:t>
      </w:r>
    </w:p>
    <w:p>
      <w:pPr>
        <w:pStyle w:val="BodyText"/>
        <w:tabs>
          <w:tab w:pos="1001" w:val="left" w:leader="none"/>
        </w:tabs>
        <w:spacing w:before="5"/>
        <w:ind w:left="662"/>
        <w:rPr>
          <w:rFonts w:ascii="Cambria"/>
        </w:rPr>
      </w:pPr>
      <w:r>
        <w:rPr>
          <w:rFonts w:ascii="Roboto"/>
          <w:spacing w:val="-10"/>
          <w:w w:val="125"/>
          <w:sz w:val="14"/>
        </w:rPr>
        <w:t>6</w:t>
      </w:r>
      <w:r>
        <w:rPr>
          <w:rFonts w:ascii="Roboto"/>
          <w:sz w:val="14"/>
        </w:rPr>
        <w:tab/>
      </w:r>
      <w:r>
        <w:rPr>
          <w:rFonts w:ascii="Cambria"/>
          <w:color w:val="7F0054"/>
          <w:spacing w:val="-2"/>
          <w:w w:val="125"/>
        </w:rPr>
        <w:t>"suppression_rates"</w:t>
      </w:r>
      <w:r>
        <w:rPr>
          <w:rFonts w:ascii="Cambria"/>
          <w:spacing w:val="-2"/>
          <w:w w:val="125"/>
        </w:rPr>
        <w:t>:[</w:t>
      </w:r>
      <w:r>
        <w:rPr>
          <w:rFonts w:ascii="Cambria"/>
          <w:color w:val="A1587B"/>
          <w:spacing w:val="-2"/>
          <w:w w:val="125"/>
        </w:rPr>
        <w:t>3</w:t>
      </w:r>
      <w:r>
        <w:rPr>
          <w:rFonts w:ascii="Cambria"/>
          <w:spacing w:val="-2"/>
          <w:w w:val="125"/>
        </w:rPr>
        <w:t>,</w:t>
      </w:r>
      <w:r>
        <w:rPr>
          <w:rFonts w:ascii="Cambria"/>
          <w:color w:val="A1587B"/>
          <w:spacing w:val="-2"/>
          <w:w w:val="125"/>
        </w:rPr>
        <w:t>1</w:t>
      </w:r>
      <w:r>
        <w:rPr>
          <w:rFonts w:ascii="Cambria"/>
          <w:spacing w:val="-2"/>
          <w:w w:val="125"/>
        </w:rPr>
        <w:t>,</w:t>
      </w:r>
      <w:r>
        <w:rPr>
          <w:rFonts w:ascii="Cambria"/>
          <w:color w:val="A1587B"/>
          <w:spacing w:val="-2"/>
          <w:w w:val="125"/>
        </w:rPr>
        <w:t>2</w:t>
      </w:r>
      <w:r>
        <w:rPr>
          <w:rFonts w:ascii="Cambria"/>
          <w:spacing w:val="-2"/>
          <w:w w:val="125"/>
        </w:rPr>
        <w:t>,</w:t>
      </w:r>
      <w:r>
        <w:rPr>
          <w:rFonts w:ascii="Cambria"/>
          <w:color w:val="A1587B"/>
          <w:spacing w:val="-2"/>
          <w:w w:val="125"/>
        </w:rPr>
        <w:t>3</w:t>
      </w:r>
      <w:r>
        <w:rPr>
          <w:rFonts w:ascii="Cambria"/>
          <w:spacing w:val="-2"/>
          <w:w w:val="125"/>
        </w:rPr>
        <w:t>,</w:t>
      </w:r>
      <w:r>
        <w:rPr>
          <w:rFonts w:ascii="Cambria"/>
          <w:color w:val="A1587B"/>
          <w:spacing w:val="-2"/>
          <w:w w:val="125"/>
        </w:rPr>
        <w:t>1</w:t>
      </w:r>
      <w:r>
        <w:rPr>
          <w:rFonts w:ascii="Cambria"/>
          <w:spacing w:val="-2"/>
          <w:w w:val="125"/>
        </w:rPr>
        <w:t>,</w:t>
      </w:r>
      <w:r>
        <w:rPr>
          <w:rFonts w:ascii="Cambria"/>
          <w:color w:val="A1587B"/>
          <w:spacing w:val="-2"/>
          <w:w w:val="125"/>
        </w:rPr>
        <w:t>2</w:t>
      </w:r>
      <w:r>
        <w:rPr>
          <w:rFonts w:ascii="Cambria"/>
          <w:spacing w:val="-2"/>
          <w:w w:val="125"/>
        </w:rPr>
        <w:t>],</w:t>
      </w:r>
    </w:p>
    <w:p>
      <w:pPr>
        <w:pStyle w:val="BodyText"/>
        <w:tabs>
          <w:tab w:pos="1001" w:val="left" w:leader="none"/>
        </w:tabs>
        <w:spacing w:before="4"/>
        <w:ind w:left="662"/>
        <w:rPr>
          <w:rFonts w:ascii="Cambria"/>
        </w:rPr>
      </w:pPr>
      <w:r>
        <w:rPr>
          <w:rFonts w:ascii="Roboto"/>
          <w:spacing w:val="-10"/>
          <w:w w:val="125"/>
          <w:sz w:val="14"/>
        </w:rPr>
        <w:t>7</w:t>
      </w:r>
      <w:r>
        <w:rPr>
          <w:rFonts w:ascii="Roboto"/>
          <w:sz w:val="14"/>
        </w:rPr>
        <w:tab/>
      </w:r>
      <w:r>
        <w:rPr>
          <w:rFonts w:ascii="Cambria"/>
          <w:color w:val="7F0054"/>
          <w:spacing w:val="-2"/>
          <w:w w:val="125"/>
        </w:rPr>
        <w:t>"rescue_rates"</w:t>
      </w:r>
      <w:r>
        <w:rPr>
          <w:rFonts w:ascii="Cambria"/>
          <w:spacing w:val="-2"/>
          <w:w w:val="125"/>
        </w:rPr>
        <w:t>:[</w:t>
      </w:r>
      <w:r>
        <w:rPr>
          <w:rFonts w:ascii="Cambria"/>
          <w:color w:val="A1587B"/>
          <w:spacing w:val="-2"/>
          <w:w w:val="125"/>
        </w:rPr>
        <w:t>0</w:t>
      </w:r>
      <w:r>
        <w:rPr>
          <w:rFonts w:ascii="Cambria"/>
          <w:spacing w:val="-2"/>
          <w:w w:val="125"/>
        </w:rPr>
        <w:t>,</w:t>
      </w:r>
      <w:r>
        <w:rPr>
          <w:rFonts w:ascii="Cambria"/>
          <w:color w:val="A1587B"/>
          <w:spacing w:val="-2"/>
          <w:w w:val="125"/>
        </w:rPr>
        <w:t>2</w:t>
      </w:r>
      <w:r>
        <w:rPr>
          <w:rFonts w:ascii="Cambria"/>
          <w:spacing w:val="-2"/>
          <w:w w:val="125"/>
        </w:rPr>
        <w:t>,</w:t>
      </w:r>
      <w:r>
        <w:rPr>
          <w:rFonts w:ascii="Cambria"/>
          <w:color w:val="A1587B"/>
          <w:spacing w:val="-2"/>
          <w:w w:val="125"/>
        </w:rPr>
        <w:t>2</w:t>
      </w:r>
      <w:r>
        <w:rPr>
          <w:rFonts w:ascii="Cambria"/>
          <w:spacing w:val="-2"/>
          <w:w w:val="125"/>
        </w:rPr>
        <w:t>,</w:t>
      </w:r>
      <w:r>
        <w:rPr>
          <w:rFonts w:ascii="Cambria"/>
          <w:color w:val="A1587B"/>
          <w:spacing w:val="-2"/>
          <w:w w:val="125"/>
        </w:rPr>
        <w:t>0</w:t>
      </w:r>
      <w:r>
        <w:rPr>
          <w:rFonts w:ascii="Cambria"/>
          <w:spacing w:val="-2"/>
          <w:w w:val="125"/>
        </w:rPr>
        <w:t>,</w:t>
      </w:r>
      <w:r>
        <w:rPr>
          <w:rFonts w:ascii="Cambria"/>
          <w:color w:val="A1587B"/>
          <w:spacing w:val="-2"/>
          <w:w w:val="125"/>
        </w:rPr>
        <w:t>2</w:t>
      </w:r>
      <w:r>
        <w:rPr>
          <w:rFonts w:ascii="Cambria"/>
          <w:spacing w:val="-2"/>
          <w:w w:val="125"/>
        </w:rPr>
        <w:t>,</w:t>
      </w:r>
      <w:r>
        <w:rPr>
          <w:rFonts w:ascii="Cambria"/>
          <w:color w:val="A1587B"/>
          <w:spacing w:val="-2"/>
          <w:w w:val="125"/>
        </w:rPr>
        <w:t>2</w:t>
      </w:r>
      <w:r>
        <w:rPr>
          <w:rFonts w:ascii="Cambria"/>
          <w:spacing w:val="-2"/>
          <w:w w:val="125"/>
        </w:rPr>
        <w:t>],</w:t>
      </w:r>
    </w:p>
    <w:p>
      <w:pPr>
        <w:pStyle w:val="BodyText"/>
        <w:tabs>
          <w:tab w:pos="1001" w:val="left" w:leader="none"/>
        </w:tabs>
        <w:spacing w:before="5"/>
        <w:ind w:left="662"/>
        <w:rPr>
          <w:rFonts w:ascii="Cambria"/>
        </w:rPr>
      </w:pPr>
      <w:r>
        <w:rPr>
          <w:rFonts w:ascii="Roboto"/>
          <w:spacing w:val="-10"/>
          <w:w w:val="125"/>
          <w:sz w:val="14"/>
        </w:rPr>
        <w:t>8</w:t>
      </w:r>
      <w:r>
        <w:rPr>
          <w:rFonts w:ascii="Roboto"/>
          <w:sz w:val="14"/>
        </w:rPr>
        <w:tab/>
      </w:r>
      <w:r>
        <w:rPr>
          <w:rFonts w:ascii="Cambria"/>
          <w:color w:val="7F0054"/>
          <w:spacing w:val="-2"/>
          <w:w w:val="125"/>
        </w:rPr>
        <w:t>"squad_costs"</w:t>
      </w:r>
      <w:r>
        <w:rPr>
          <w:rFonts w:ascii="Cambria"/>
          <w:spacing w:val="-2"/>
          <w:w w:val="125"/>
        </w:rPr>
        <w:t>:[</w:t>
      </w:r>
      <w:r>
        <w:rPr>
          <w:rFonts w:ascii="Cambria"/>
          <w:color w:val="A1587B"/>
          <w:spacing w:val="-2"/>
          <w:w w:val="125"/>
        </w:rPr>
        <w:t>3</w:t>
      </w:r>
      <w:r>
        <w:rPr>
          <w:rFonts w:ascii="Cambria"/>
          <w:spacing w:val="-2"/>
          <w:w w:val="125"/>
        </w:rPr>
        <w:t>,</w:t>
      </w:r>
      <w:r>
        <w:rPr>
          <w:rFonts w:ascii="Cambria"/>
          <w:color w:val="A1587B"/>
          <w:spacing w:val="-2"/>
          <w:w w:val="125"/>
        </w:rPr>
        <w:t>2</w:t>
      </w:r>
      <w:r>
        <w:rPr>
          <w:rFonts w:ascii="Cambria"/>
          <w:spacing w:val="-2"/>
          <w:w w:val="125"/>
        </w:rPr>
        <w:t>,</w:t>
      </w:r>
      <w:r>
        <w:rPr>
          <w:rFonts w:ascii="Cambria"/>
          <w:color w:val="A1587B"/>
          <w:spacing w:val="-2"/>
          <w:w w:val="125"/>
        </w:rPr>
        <w:t>4</w:t>
      </w:r>
      <w:r>
        <w:rPr>
          <w:rFonts w:ascii="Cambria"/>
          <w:spacing w:val="-2"/>
          <w:w w:val="125"/>
        </w:rPr>
        <w:t>,</w:t>
      </w:r>
      <w:r>
        <w:rPr>
          <w:rFonts w:ascii="Cambria"/>
          <w:color w:val="A1587B"/>
          <w:spacing w:val="-2"/>
          <w:w w:val="125"/>
        </w:rPr>
        <w:t>6</w:t>
      </w:r>
      <w:r>
        <w:rPr>
          <w:rFonts w:ascii="Cambria"/>
          <w:spacing w:val="-2"/>
          <w:w w:val="125"/>
        </w:rPr>
        <w:t>,</w:t>
      </w:r>
      <w:r>
        <w:rPr>
          <w:rFonts w:ascii="Cambria"/>
          <w:color w:val="A1587B"/>
          <w:spacing w:val="-2"/>
          <w:w w:val="125"/>
        </w:rPr>
        <w:t>4</w:t>
      </w:r>
      <w:r>
        <w:rPr>
          <w:rFonts w:ascii="Cambria"/>
          <w:spacing w:val="-2"/>
          <w:w w:val="125"/>
        </w:rPr>
        <w:t>,</w:t>
      </w:r>
      <w:r>
        <w:rPr>
          <w:rFonts w:ascii="Cambria"/>
          <w:color w:val="A1587B"/>
          <w:spacing w:val="-2"/>
          <w:w w:val="125"/>
        </w:rPr>
        <w:t>8</w:t>
      </w:r>
      <w:r>
        <w:rPr>
          <w:rFonts w:ascii="Cambria"/>
          <w:spacing w:val="-2"/>
          <w:w w:val="125"/>
        </w:rPr>
        <w:t>],</w:t>
      </w:r>
    </w:p>
    <w:p>
      <w:pPr>
        <w:spacing w:before="62"/>
        <w:ind w:left="662" w:right="0" w:firstLine="0"/>
        <w:jc w:val="left"/>
        <w:rPr>
          <w:rFonts w:ascii="Roboto"/>
          <w:sz w:val="14"/>
        </w:rPr>
      </w:pPr>
      <w:r>
        <w:rPr>
          <w:rFonts w:ascii="Roboto"/>
          <w:spacing w:val="-10"/>
          <w:sz w:val="14"/>
        </w:rPr>
        <w:t>9</w:t>
      </w:r>
    </w:p>
    <w:p>
      <w:pPr>
        <w:pStyle w:val="BodyText"/>
        <w:tabs>
          <w:tab w:pos="1001" w:val="left" w:leader="none"/>
        </w:tabs>
        <w:spacing w:before="14"/>
        <w:ind w:left="583"/>
        <w:rPr>
          <w:rFonts w:ascii="Cambria"/>
        </w:rPr>
      </w:pPr>
      <w:r>
        <w:rPr>
          <w:rFonts w:ascii="Roboto"/>
          <w:spacing w:val="-5"/>
          <w:w w:val="115"/>
          <w:sz w:val="14"/>
        </w:rPr>
        <w:t>10</w:t>
      </w:r>
      <w:r>
        <w:rPr>
          <w:rFonts w:ascii="Roboto"/>
          <w:sz w:val="14"/>
        </w:rPr>
        <w:tab/>
      </w:r>
      <w:r>
        <w:rPr>
          <w:rFonts w:ascii="Cambria"/>
          <w:color w:val="7F0054"/>
          <w:spacing w:val="-2"/>
          <w:w w:val="115"/>
        </w:rPr>
        <w:t>"inventory"</w:t>
      </w:r>
      <w:r>
        <w:rPr>
          <w:rFonts w:ascii="Cambria"/>
          <w:spacing w:val="-2"/>
          <w:w w:val="115"/>
        </w:rPr>
        <w:t>:[</w:t>
      </w:r>
    </w:p>
    <w:p>
      <w:pPr>
        <w:tabs>
          <w:tab w:pos="1100" w:val="left" w:leader="none"/>
        </w:tabs>
        <w:spacing w:before="4"/>
        <w:ind w:left="583" w:right="0" w:firstLine="0"/>
        <w:jc w:val="left"/>
        <w:rPr>
          <w:rFonts w:ascii="Cambria"/>
          <w:sz w:val="20"/>
        </w:rPr>
      </w:pPr>
      <w:r>
        <w:rPr>
          <w:rFonts w:ascii="Roboto"/>
          <w:spacing w:val="-5"/>
          <w:w w:val="130"/>
          <w:sz w:val="14"/>
        </w:rPr>
        <w:t>11</w:t>
      </w:r>
      <w:r>
        <w:rPr>
          <w:rFonts w:ascii="Roboto"/>
          <w:sz w:val="14"/>
        </w:rPr>
        <w:tab/>
      </w:r>
      <w:r>
        <w:rPr>
          <w:rFonts w:ascii="Cambria"/>
          <w:spacing w:val="-2"/>
          <w:w w:val="145"/>
          <w:sz w:val="20"/>
        </w:rPr>
        <w:t>[</w:t>
      </w:r>
      <w:r>
        <w:rPr>
          <w:rFonts w:ascii="Cambria"/>
          <w:color w:val="A1587B"/>
          <w:spacing w:val="-2"/>
          <w:w w:val="145"/>
          <w:sz w:val="20"/>
        </w:rPr>
        <w:t>0</w:t>
      </w:r>
      <w:r>
        <w:rPr>
          <w:rFonts w:ascii="Cambria"/>
          <w:spacing w:val="-2"/>
          <w:w w:val="145"/>
          <w:sz w:val="20"/>
        </w:rPr>
        <w:t>,</w:t>
      </w:r>
      <w:r>
        <w:rPr>
          <w:rFonts w:ascii="Cambria"/>
          <w:color w:val="A1587B"/>
          <w:spacing w:val="-2"/>
          <w:w w:val="145"/>
          <w:sz w:val="20"/>
        </w:rPr>
        <w:t>2</w:t>
      </w:r>
      <w:r>
        <w:rPr>
          <w:rFonts w:ascii="Cambria"/>
          <w:spacing w:val="-2"/>
          <w:w w:val="145"/>
          <w:sz w:val="20"/>
        </w:rPr>
        <w:t>,</w:t>
      </w:r>
      <w:r>
        <w:rPr>
          <w:rFonts w:ascii="Cambria"/>
          <w:color w:val="A1587B"/>
          <w:spacing w:val="-2"/>
          <w:w w:val="145"/>
          <w:sz w:val="20"/>
        </w:rPr>
        <w:t>1</w:t>
      </w:r>
      <w:r>
        <w:rPr>
          <w:rFonts w:ascii="Cambria"/>
          <w:spacing w:val="-2"/>
          <w:w w:val="145"/>
          <w:sz w:val="20"/>
        </w:rPr>
        <w:t>],</w:t>
      </w:r>
    </w:p>
    <w:p>
      <w:pPr>
        <w:tabs>
          <w:tab w:pos="1100" w:val="left" w:leader="none"/>
        </w:tabs>
        <w:spacing w:before="5"/>
        <w:ind w:left="583" w:right="0" w:firstLine="0"/>
        <w:jc w:val="left"/>
        <w:rPr>
          <w:rFonts w:ascii="Cambria"/>
          <w:sz w:val="20"/>
        </w:rPr>
      </w:pPr>
      <w:r>
        <w:rPr>
          <w:rFonts w:ascii="Roboto"/>
          <w:spacing w:val="-5"/>
          <w:w w:val="130"/>
          <w:sz w:val="14"/>
        </w:rPr>
        <w:t>12</w:t>
      </w:r>
      <w:r>
        <w:rPr>
          <w:rFonts w:ascii="Roboto"/>
          <w:sz w:val="14"/>
        </w:rPr>
        <w:tab/>
      </w:r>
      <w:r>
        <w:rPr>
          <w:rFonts w:ascii="Cambria"/>
          <w:spacing w:val="-2"/>
          <w:w w:val="145"/>
          <w:sz w:val="20"/>
        </w:rPr>
        <w:t>[</w:t>
      </w:r>
      <w:r>
        <w:rPr>
          <w:rFonts w:ascii="Cambria"/>
          <w:color w:val="A1587B"/>
          <w:spacing w:val="-2"/>
          <w:w w:val="145"/>
          <w:sz w:val="20"/>
        </w:rPr>
        <w:t>0</w:t>
      </w:r>
      <w:r>
        <w:rPr>
          <w:rFonts w:ascii="Cambria"/>
          <w:spacing w:val="-2"/>
          <w:w w:val="145"/>
          <w:sz w:val="20"/>
        </w:rPr>
        <w:t>,</w:t>
      </w:r>
      <w:r>
        <w:rPr>
          <w:rFonts w:ascii="Cambria"/>
          <w:color w:val="A1587B"/>
          <w:spacing w:val="-2"/>
          <w:w w:val="145"/>
          <w:sz w:val="20"/>
        </w:rPr>
        <w:t>1</w:t>
      </w:r>
      <w:r>
        <w:rPr>
          <w:rFonts w:ascii="Cambria"/>
          <w:spacing w:val="-2"/>
          <w:w w:val="145"/>
          <w:sz w:val="20"/>
        </w:rPr>
        <w:t>,</w:t>
      </w:r>
      <w:r>
        <w:rPr>
          <w:rFonts w:ascii="Cambria"/>
          <w:color w:val="A1587B"/>
          <w:spacing w:val="-2"/>
          <w:w w:val="145"/>
          <w:sz w:val="20"/>
        </w:rPr>
        <w:t>1</w:t>
      </w:r>
      <w:r>
        <w:rPr>
          <w:rFonts w:ascii="Cambria"/>
          <w:spacing w:val="-2"/>
          <w:w w:val="145"/>
          <w:sz w:val="20"/>
        </w:rPr>
        <w:t>],</w:t>
      </w:r>
    </w:p>
    <w:p>
      <w:pPr>
        <w:tabs>
          <w:tab w:pos="1100" w:val="left" w:leader="none"/>
        </w:tabs>
        <w:spacing w:before="5"/>
        <w:ind w:left="583" w:right="0" w:firstLine="0"/>
        <w:jc w:val="left"/>
        <w:rPr>
          <w:rFonts w:ascii="Cambria"/>
          <w:sz w:val="20"/>
        </w:rPr>
      </w:pPr>
      <w:r>
        <w:rPr>
          <w:rFonts w:ascii="Roboto"/>
          <w:spacing w:val="-5"/>
          <w:w w:val="130"/>
          <w:sz w:val="14"/>
        </w:rPr>
        <w:t>13</w:t>
      </w:r>
      <w:r>
        <w:rPr>
          <w:rFonts w:ascii="Roboto"/>
          <w:sz w:val="14"/>
        </w:rPr>
        <w:tab/>
      </w:r>
      <w:r>
        <w:rPr>
          <w:rFonts w:ascii="Cambria"/>
          <w:spacing w:val="-2"/>
          <w:w w:val="145"/>
          <w:sz w:val="20"/>
        </w:rPr>
        <w:t>[</w:t>
      </w:r>
      <w:r>
        <w:rPr>
          <w:rFonts w:ascii="Cambria"/>
          <w:color w:val="A1587B"/>
          <w:spacing w:val="-2"/>
          <w:w w:val="145"/>
          <w:sz w:val="20"/>
        </w:rPr>
        <w:t>1</w:t>
      </w:r>
      <w:r>
        <w:rPr>
          <w:rFonts w:ascii="Cambria"/>
          <w:spacing w:val="-2"/>
          <w:w w:val="145"/>
          <w:sz w:val="20"/>
        </w:rPr>
        <w:t>,</w:t>
      </w:r>
      <w:r>
        <w:rPr>
          <w:rFonts w:ascii="Cambria"/>
          <w:color w:val="A1587B"/>
          <w:spacing w:val="-2"/>
          <w:w w:val="145"/>
          <w:sz w:val="20"/>
        </w:rPr>
        <w:t>1</w:t>
      </w:r>
      <w:r>
        <w:rPr>
          <w:rFonts w:ascii="Cambria"/>
          <w:spacing w:val="-2"/>
          <w:w w:val="145"/>
          <w:sz w:val="20"/>
        </w:rPr>
        <w:t>,</w:t>
      </w:r>
      <w:r>
        <w:rPr>
          <w:rFonts w:ascii="Cambria"/>
          <w:color w:val="A1587B"/>
          <w:spacing w:val="-2"/>
          <w:w w:val="145"/>
          <w:sz w:val="20"/>
        </w:rPr>
        <w:t>2</w:t>
      </w:r>
      <w:r>
        <w:rPr>
          <w:rFonts w:ascii="Cambria"/>
          <w:spacing w:val="-2"/>
          <w:w w:val="145"/>
          <w:sz w:val="20"/>
        </w:rPr>
        <w:t>],</w:t>
      </w:r>
    </w:p>
    <w:p>
      <w:pPr>
        <w:tabs>
          <w:tab w:pos="1100" w:val="left" w:leader="none"/>
        </w:tabs>
        <w:spacing w:before="4"/>
        <w:ind w:left="583" w:right="0" w:firstLine="0"/>
        <w:jc w:val="left"/>
        <w:rPr>
          <w:rFonts w:ascii="Cambria"/>
          <w:sz w:val="20"/>
        </w:rPr>
      </w:pPr>
      <w:r>
        <w:rPr>
          <w:rFonts w:ascii="Roboto"/>
          <w:spacing w:val="-5"/>
          <w:w w:val="130"/>
          <w:sz w:val="14"/>
        </w:rPr>
        <w:t>14</w:t>
      </w:r>
      <w:r>
        <w:rPr>
          <w:rFonts w:ascii="Roboto"/>
          <w:sz w:val="14"/>
        </w:rPr>
        <w:tab/>
      </w:r>
      <w:r>
        <w:rPr>
          <w:rFonts w:ascii="Cambria"/>
          <w:spacing w:val="-2"/>
          <w:w w:val="145"/>
          <w:sz w:val="20"/>
        </w:rPr>
        <w:t>[</w:t>
      </w:r>
      <w:r>
        <w:rPr>
          <w:rFonts w:ascii="Cambria"/>
          <w:color w:val="A1587B"/>
          <w:spacing w:val="-2"/>
          <w:w w:val="145"/>
          <w:sz w:val="20"/>
        </w:rPr>
        <w:t>0</w:t>
      </w:r>
      <w:r>
        <w:rPr>
          <w:rFonts w:ascii="Cambria"/>
          <w:spacing w:val="-2"/>
          <w:w w:val="145"/>
          <w:sz w:val="20"/>
        </w:rPr>
        <w:t>,</w:t>
      </w:r>
      <w:r>
        <w:rPr>
          <w:rFonts w:ascii="Cambria"/>
          <w:color w:val="A1587B"/>
          <w:spacing w:val="-2"/>
          <w:w w:val="145"/>
          <w:sz w:val="20"/>
        </w:rPr>
        <w:t>2</w:t>
      </w:r>
      <w:r>
        <w:rPr>
          <w:rFonts w:ascii="Cambria"/>
          <w:spacing w:val="-2"/>
          <w:w w:val="145"/>
          <w:sz w:val="20"/>
        </w:rPr>
        <w:t>,</w:t>
      </w:r>
      <w:r>
        <w:rPr>
          <w:rFonts w:ascii="Cambria"/>
          <w:color w:val="A1587B"/>
          <w:spacing w:val="-2"/>
          <w:w w:val="145"/>
          <w:sz w:val="20"/>
        </w:rPr>
        <w:t>1</w:t>
      </w:r>
      <w:r>
        <w:rPr>
          <w:rFonts w:ascii="Cambria"/>
          <w:spacing w:val="-2"/>
          <w:w w:val="145"/>
          <w:sz w:val="20"/>
        </w:rPr>
        <w:t>],</w:t>
      </w:r>
    </w:p>
    <w:p>
      <w:pPr>
        <w:tabs>
          <w:tab w:pos="1100" w:val="left" w:leader="none"/>
        </w:tabs>
        <w:spacing w:before="5"/>
        <w:ind w:left="583" w:right="0" w:firstLine="0"/>
        <w:jc w:val="left"/>
        <w:rPr>
          <w:rFonts w:ascii="Cambria"/>
          <w:sz w:val="20"/>
        </w:rPr>
      </w:pPr>
      <w:r>
        <w:rPr>
          <w:rFonts w:ascii="Roboto"/>
          <w:spacing w:val="-5"/>
          <w:w w:val="130"/>
          <w:sz w:val="14"/>
        </w:rPr>
        <w:t>15</w:t>
      </w:r>
      <w:r>
        <w:rPr>
          <w:rFonts w:ascii="Roboto"/>
          <w:sz w:val="14"/>
        </w:rPr>
        <w:tab/>
      </w:r>
      <w:r>
        <w:rPr>
          <w:rFonts w:ascii="Cambria"/>
          <w:spacing w:val="-2"/>
          <w:w w:val="145"/>
          <w:sz w:val="20"/>
        </w:rPr>
        <w:t>[</w:t>
      </w:r>
      <w:r>
        <w:rPr>
          <w:rFonts w:ascii="Cambria"/>
          <w:color w:val="A1587B"/>
          <w:spacing w:val="-2"/>
          <w:w w:val="145"/>
          <w:sz w:val="20"/>
        </w:rPr>
        <w:t>0</w:t>
      </w:r>
      <w:r>
        <w:rPr>
          <w:rFonts w:ascii="Cambria"/>
          <w:spacing w:val="-2"/>
          <w:w w:val="145"/>
          <w:sz w:val="20"/>
        </w:rPr>
        <w:t>,</w:t>
      </w:r>
      <w:r>
        <w:rPr>
          <w:rFonts w:ascii="Cambria"/>
          <w:color w:val="A1587B"/>
          <w:spacing w:val="-2"/>
          <w:w w:val="145"/>
          <w:sz w:val="20"/>
        </w:rPr>
        <w:t>1</w:t>
      </w:r>
      <w:r>
        <w:rPr>
          <w:rFonts w:ascii="Cambria"/>
          <w:spacing w:val="-2"/>
          <w:w w:val="145"/>
          <w:sz w:val="20"/>
        </w:rPr>
        <w:t>,</w:t>
      </w:r>
      <w:r>
        <w:rPr>
          <w:rFonts w:ascii="Cambria"/>
          <w:color w:val="A1587B"/>
          <w:spacing w:val="-2"/>
          <w:w w:val="145"/>
          <w:sz w:val="20"/>
        </w:rPr>
        <w:t>1</w:t>
      </w:r>
      <w:r>
        <w:rPr>
          <w:rFonts w:ascii="Cambria"/>
          <w:spacing w:val="-2"/>
          <w:w w:val="145"/>
          <w:sz w:val="20"/>
        </w:rPr>
        <w:t>],</w:t>
      </w:r>
    </w:p>
    <w:p>
      <w:pPr>
        <w:tabs>
          <w:tab w:pos="1100" w:val="left" w:leader="none"/>
        </w:tabs>
        <w:spacing w:before="5"/>
        <w:ind w:left="583" w:right="0" w:firstLine="0"/>
        <w:jc w:val="left"/>
        <w:rPr>
          <w:rFonts w:ascii="Cambria"/>
          <w:sz w:val="20"/>
        </w:rPr>
      </w:pPr>
      <w:r>
        <w:rPr>
          <w:rFonts w:ascii="Roboto"/>
          <w:spacing w:val="-5"/>
          <w:w w:val="130"/>
          <w:sz w:val="14"/>
        </w:rPr>
        <w:t>16</w:t>
      </w:r>
      <w:r>
        <w:rPr>
          <w:rFonts w:ascii="Roboto"/>
          <w:sz w:val="14"/>
        </w:rPr>
        <w:tab/>
      </w:r>
      <w:r>
        <w:rPr>
          <w:rFonts w:ascii="Cambria"/>
          <w:spacing w:val="-2"/>
          <w:w w:val="135"/>
          <w:sz w:val="20"/>
        </w:rPr>
        <w:t>[</w:t>
      </w:r>
      <w:r>
        <w:rPr>
          <w:rFonts w:ascii="Cambria"/>
          <w:color w:val="A1587B"/>
          <w:spacing w:val="-2"/>
          <w:w w:val="135"/>
          <w:sz w:val="20"/>
        </w:rPr>
        <w:t>1</w:t>
      </w:r>
      <w:r>
        <w:rPr>
          <w:rFonts w:ascii="Cambria"/>
          <w:spacing w:val="-2"/>
          <w:w w:val="135"/>
          <w:sz w:val="20"/>
        </w:rPr>
        <w:t>,</w:t>
      </w:r>
      <w:r>
        <w:rPr>
          <w:rFonts w:ascii="Cambria"/>
          <w:color w:val="A1587B"/>
          <w:spacing w:val="-2"/>
          <w:w w:val="135"/>
          <w:sz w:val="20"/>
        </w:rPr>
        <w:t>1</w:t>
      </w:r>
      <w:r>
        <w:rPr>
          <w:rFonts w:ascii="Cambria"/>
          <w:spacing w:val="-2"/>
          <w:w w:val="135"/>
          <w:sz w:val="20"/>
        </w:rPr>
        <w:t>,</w:t>
      </w:r>
      <w:r>
        <w:rPr>
          <w:rFonts w:ascii="Cambria"/>
          <w:color w:val="A1587B"/>
          <w:spacing w:val="-2"/>
          <w:w w:val="135"/>
          <w:sz w:val="20"/>
        </w:rPr>
        <w:t>2</w:t>
      </w:r>
      <w:r>
        <w:rPr>
          <w:rFonts w:ascii="Cambria"/>
          <w:spacing w:val="-2"/>
          <w:w w:val="135"/>
          <w:sz w:val="20"/>
        </w:rPr>
        <w:t>]</w:t>
      </w:r>
    </w:p>
    <w:p>
      <w:pPr>
        <w:tabs>
          <w:tab w:pos="1001" w:val="left" w:leader="none"/>
        </w:tabs>
        <w:spacing w:before="4"/>
        <w:ind w:left="583" w:right="0" w:firstLine="0"/>
        <w:jc w:val="left"/>
        <w:rPr>
          <w:rFonts w:ascii="Cambria"/>
          <w:sz w:val="20"/>
        </w:rPr>
      </w:pPr>
      <w:r>
        <w:rPr>
          <w:rFonts w:ascii="Roboto"/>
          <w:spacing w:val="-5"/>
          <w:w w:val="120"/>
          <w:sz w:val="14"/>
        </w:rPr>
        <w:t>17</w:t>
      </w:r>
      <w:r>
        <w:rPr>
          <w:rFonts w:ascii="Roboto"/>
          <w:sz w:val="14"/>
        </w:rPr>
        <w:tab/>
      </w:r>
      <w:r>
        <w:rPr>
          <w:rFonts w:ascii="Cambria"/>
          <w:spacing w:val="-5"/>
          <w:w w:val="170"/>
          <w:sz w:val="20"/>
        </w:rPr>
        <w:t>],</w:t>
      </w:r>
    </w:p>
    <w:p>
      <w:pPr>
        <w:spacing w:before="62"/>
        <w:ind w:left="583" w:right="0" w:firstLine="0"/>
        <w:jc w:val="left"/>
        <w:rPr>
          <w:rFonts w:ascii="Roboto"/>
          <w:sz w:val="14"/>
        </w:rPr>
      </w:pPr>
      <w:r>
        <w:rPr>
          <w:rFonts w:ascii="Roboto"/>
          <w:spacing w:val="-5"/>
          <w:sz w:val="14"/>
        </w:rPr>
        <w:t>18</w:t>
      </w:r>
    </w:p>
    <w:p>
      <w:pPr>
        <w:pStyle w:val="BodyText"/>
        <w:tabs>
          <w:tab w:pos="1001" w:val="left" w:leader="none"/>
        </w:tabs>
        <w:spacing w:before="14"/>
        <w:ind w:left="583"/>
        <w:rPr>
          <w:rFonts w:ascii="Cambria"/>
        </w:rPr>
      </w:pPr>
      <w:r>
        <w:rPr>
          <w:rFonts w:ascii="Roboto"/>
          <w:spacing w:val="-5"/>
          <w:w w:val="120"/>
          <w:sz w:val="14"/>
        </w:rPr>
        <w:t>19</w:t>
      </w:r>
      <w:r>
        <w:rPr>
          <w:rFonts w:ascii="Roboto"/>
          <w:sz w:val="14"/>
        </w:rPr>
        <w:tab/>
      </w:r>
      <w:r>
        <w:rPr>
          <w:rFonts w:ascii="Cambria"/>
          <w:color w:val="7F0054"/>
          <w:spacing w:val="-2"/>
          <w:w w:val="120"/>
        </w:rPr>
        <w:t>"accessibility"</w:t>
      </w:r>
      <w:r>
        <w:rPr>
          <w:rFonts w:ascii="Cambria"/>
          <w:spacing w:val="-2"/>
          <w:w w:val="120"/>
        </w:rPr>
        <w:t>:[</w:t>
      </w:r>
    </w:p>
    <w:p>
      <w:pPr>
        <w:pStyle w:val="BodyText"/>
        <w:tabs>
          <w:tab w:pos="1100" w:val="left" w:leader="none"/>
        </w:tabs>
        <w:spacing w:before="4"/>
        <w:ind w:left="583"/>
        <w:rPr>
          <w:rFonts w:ascii="Cambria"/>
        </w:rPr>
      </w:pPr>
      <w:r>
        <w:rPr>
          <w:rFonts w:ascii="Roboto"/>
          <w:spacing w:val="-5"/>
          <w:w w:val="130"/>
          <w:sz w:val="14"/>
        </w:rPr>
        <w:t>20</w:t>
      </w:r>
      <w:r>
        <w:rPr>
          <w:rFonts w:ascii="Roboto"/>
          <w:sz w:val="14"/>
        </w:rPr>
        <w:tab/>
      </w:r>
      <w:r>
        <w:rPr>
          <w:rFonts w:ascii="Cambria"/>
          <w:w w:val="140"/>
        </w:rPr>
        <w:t>[[</w:t>
      </w:r>
      <w:r>
        <w:rPr>
          <w:rFonts w:ascii="Cambria"/>
          <w:color w:val="A1587B"/>
          <w:w w:val="140"/>
        </w:rPr>
        <w:t>0</w:t>
      </w:r>
      <w:r>
        <w:rPr>
          <w:rFonts w:ascii="Cambria"/>
          <w:w w:val="140"/>
        </w:rPr>
        <w:t>,</w:t>
      </w:r>
      <w:r>
        <w:rPr>
          <w:rFonts w:ascii="Cambria"/>
          <w:color w:val="A1587B"/>
          <w:w w:val="140"/>
        </w:rPr>
        <w:t>0</w:t>
      </w:r>
      <w:r>
        <w:rPr>
          <w:rFonts w:ascii="Cambria"/>
          <w:w w:val="140"/>
        </w:rPr>
        <w:t>,</w:t>
      </w:r>
      <w:r>
        <w:rPr>
          <w:rFonts w:ascii="Cambria"/>
          <w:color w:val="A1587B"/>
          <w:w w:val="140"/>
        </w:rPr>
        <w:t>0</w:t>
      </w:r>
      <w:r>
        <w:rPr>
          <w:rFonts w:ascii="Cambria"/>
          <w:w w:val="140"/>
        </w:rPr>
        <w:t>],[</w:t>
      </w:r>
      <w:r>
        <w:rPr>
          <w:rFonts w:ascii="Cambria"/>
          <w:color w:val="A1587B"/>
          <w:w w:val="140"/>
        </w:rPr>
        <w:t>0</w:t>
      </w:r>
      <w:r>
        <w:rPr>
          <w:rFonts w:ascii="Cambria"/>
          <w:w w:val="140"/>
        </w:rPr>
        <w:t>,</w:t>
      </w:r>
      <w:r>
        <w:rPr>
          <w:rFonts w:ascii="Cambria"/>
          <w:color w:val="A1587B"/>
          <w:w w:val="140"/>
        </w:rPr>
        <w:t>0</w:t>
      </w:r>
      <w:r>
        <w:rPr>
          <w:rFonts w:ascii="Cambria"/>
          <w:w w:val="140"/>
        </w:rPr>
        <w:t>,</w:t>
      </w:r>
      <w:r>
        <w:rPr>
          <w:rFonts w:ascii="Cambria"/>
          <w:color w:val="A1587B"/>
          <w:w w:val="140"/>
        </w:rPr>
        <w:t>0</w:t>
      </w:r>
      <w:r>
        <w:rPr>
          <w:rFonts w:ascii="Cambria"/>
          <w:w w:val="140"/>
        </w:rPr>
        <w:t>],[-</w:t>
      </w:r>
      <w:r>
        <w:rPr>
          <w:rFonts w:ascii="Cambria"/>
          <w:color w:val="A1587B"/>
          <w:w w:val="140"/>
        </w:rPr>
        <w:t>1</w:t>
      </w:r>
      <w:r>
        <w:rPr>
          <w:rFonts w:ascii="Cambria"/>
          <w:w w:val="140"/>
        </w:rPr>
        <w:t>,-</w:t>
      </w:r>
      <w:r>
        <w:rPr>
          <w:rFonts w:ascii="Cambria"/>
          <w:color w:val="A1587B"/>
          <w:spacing w:val="-2"/>
          <w:w w:val="140"/>
        </w:rPr>
        <w:t>1</w:t>
      </w:r>
      <w:r>
        <w:rPr>
          <w:rFonts w:ascii="Cambria"/>
          <w:spacing w:val="-2"/>
          <w:w w:val="140"/>
        </w:rPr>
        <w:t>,</w:t>
      </w:r>
      <w:r>
        <w:rPr>
          <w:rFonts w:ascii="Cambria"/>
          <w:color w:val="A1587B"/>
          <w:spacing w:val="-2"/>
          <w:w w:val="140"/>
        </w:rPr>
        <w:t>0</w:t>
      </w:r>
      <w:r>
        <w:rPr>
          <w:rFonts w:ascii="Cambria"/>
          <w:spacing w:val="-2"/>
          <w:w w:val="140"/>
        </w:rPr>
        <w:t>]],</w:t>
      </w:r>
    </w:p>
    <w:p>
      <w:pPr>
        <w:pStyle w:val="BodyText"/>
        <w:tabs>
          <w:tab w:pos="1100" w:val="left" w:leader="none"/>
        </w:tabs>
        <w:spacing w:before="5"/>
        <w:ind w:left="583"/>
        <w:rPr>
          <w:rFonts w:ascii="Cambria"/>
        </w:rPr>
      </w:pPr>
      <w:r>
        <w:rPr>
          <w:rFonts w:ascii="Roboto"/>
          <w:spacing w:val="-5"/>
          <w:w w:val="130"/>
          <w:sz w:val="14"/>
        </w:rPr>
        <w:t>21</w:t>
      </w:r>
      <w:r>
        <w:rPr>
          <w:rFonts w:ascii="Roboto"/>
          <w:sz w:val="14"/>
        </w:rPr>
        <w:tab/>
      </w:r>
      <w:r>
        <w:rPr>
          <w:rFonts w:ascii="Cambria"/>
          <w:w w:val="140"/>
        </w:rPr>
        <w:t>[[</w:t>
      </w:r>
      <w:r>
        <w:rPr>
          <w:rFonts w:ascii="Cambria"/>
          <w:color w:val="A1587B"/>
          <w:w w:val="140"/>
        </w:rPr>
        <w:t>1</w:t>
      </w:r>
      <w:r>
        <w:rPr>
          <w:rFonts w:ascii="Cambria"/>
          <w:w w:val="140"/>
        </w:rPr>
        <w:t>,</w:t>
      </w:r>
      <w:r>
        <w:rPr>
          <w:rFonts w:ascii="Cambria"/>
          <w:color w:val="A1587B"/>
          <w:w w:val="140"/>
        </w:rPr>
        <w:t>1</w:t>
      </w:r>
      <w:r>
        <w:rPr>
          <w:rFonts w:ascii="Cambria"/>
          <w:w w:val="140"/>
        </w:rPr>
        <w:t>,</w:t>
      </w:r>
      <w:r>
        <w:rPr>
          <w:rFonts w:ascii="Cambria"/>
          <w:color w:val="A1587B"/>
          <w:w w:val="140"/>
        </w:rPr>
        <w:t>1</w:t>
      </w:r>
      <w:r>
        <w:rPr>
          <w:rFonts w:ascii="Cambria"/>
          <w:w w:val="140"/>
        </w:rPr>
        <w:t>],[</w:t>
      </w:r>
      <w:r>
        <w:rPr>
          <w:rFonts w:ascii="Cambria"/>
          <w:color w:val="A1587B"/>
          <w:w w:val="140"/>
        </w:rPr>
        <w:t>1</w:t>
      </w:r>
      <w:r>
        <w:rPr>
          <w:rFonts w:ascii="Cambria"/>
          <w:w w:val="140"/>
        </w:rPr>
        <w:t>,</w:t>
      </w:r>
      <w:r>
        <w:rPr>
          <w:rFonts w:ascii="Cambria"/>
          <w:color w:val="A1587B"/>
          <w:w w:val="140"/>
        </w:rPr>
        <w:t>1</w:t>
      </w:r>
      <w:r>
        <w:rPr>
          <w:rFonts w:ascii="Cambria"/>
          <w:w w:val="140"/>
        </w:rPr>
        <w:t>,</w:t>
      </w:r>
      <w:r>
        <w:rPr>
          <w:rFonts w:ascii="Cambria"/>
          <w:color w:val="A1587B"/>
          <w:w w:val="140"/>
        </w:rPr>
        <w:t>1</w:t>
      </w:r>
      <w:r>
        <w:rPr>
          <w:rFonts w:ascii="Cambria"/>
          <w:w w:val="140"/>
        </w:rPr>
        <w:t>],[-</w:t>
      </w:r>
      <w:r>
        <w:rPr>
          <w:rFonts w:ascii="Cambria"/>
          <w:color w:val="A1587B"/>
          <w:w w:val="140"/>
        </w:rPr>
        <w:t>1</w:t>
      </w:r>
      <w:r>
        <w:rPr>
          <w:rFonts w:ascii="Cambria"/>
          <w:w w:val="140"/>
        </w:rPr>
        <w:t>,-</w:t>
      </w:r>
      <w:r>
        <w:rPr>
          <w:rFonts w:ascii="Cambria"/>
          <w:color w:val="A1587B"/>
          <w:spacing w:val="-4"/>
          <w:w w:val="140"/>
        </w:rPr>
        <w:t>1</w:t>
      </w:r>
      <w:r>
        <w:rPr>
          <w:rFonts w:ascii="Cambria"/>
          <w:spacing w:val="-4"/>
          <w:w w:val="140"/>
        </w:rPr>
        <w:t>,</w:t>
      </w:r>
      <w:r>
        <w:rPr>
          <w:rFonts w:ascii="Cambria"/>
          <w:color w:val="A1587B"/>
          <w:spacing w:val="-4"/>
          <w:w w:val="140"/>
        </w:rPr>
        <w:t>1</w:t>
      </w:r>
      <w:r>
        <w:rPr>
          <w:rFonts w:ascii="Cambria"/>
          <w:spacing w:val="-4"/>
          <w:w w:val="140"/>
        </w:rPr>
        <w:t>]]</w:t>
      </w:r>
    </w:p>
    <w:p>
      <w:pPr>
        <w:tabs>
          <w:tab w:pos="1001" w:val="left" w:leader="none"/>
        </w:tabs>
        <w:spacing w:before="5"/>
        <w:ind w:left="583" w:right="0" w:firstLine="0"/>
        <w:jc w:val="left"/>
        <w:rPr>
          <w:rFonts w:ascii="Cambria"/>
          <w:sz w:val="20"/>
        </w:rPr>
      </w:pPr>
      <w:r>
        <w:rPr>
          <w:rFonts w:ascii="Roboto"/>
          <w:spacing w:val="-5"/>
          <w:w w:val="120"/>
          <w:sz w:val="14"/>
        </w:rPr>
        <w:t>22</w:t>
      </w:r>
      <w:r>
        <w:rPr>
          <w:rFonts w:ascii="Roboto"/>
          <w:sz w:val="14"/>
        </w:rPr>
        <w:tab/>
      </w:r>
      <w:r>
        <w:rPr>
          <w:rFonts w:ascii="Cambria"/>
          <w:spacing w:val="-5"/>
          <w:w w:val="170"/>
          <w:sz w:val="20"/>
        </w:rPr>
        <w:t>],</w:t>
      </w:r>
    </w:p>
    <w:p>
      <w:pPr>
        <w:spacing w:before="61"/>
        <w:ind w:left="583" w:right="0" w:firstLine="0"/>
        <w:jc w:val="left"/>
        <w:rPr>
          <w:rFonts w:ascii="Roboto"/>
          <w:sz w:val="14"/>
        </w:rPr>
      </w:pPr>
      <w:r>
        <w:rPr>
          <w:rFonts w:ascii="Roboto"/>
          <w:spacing w:val="-5"/>
          <w:sz w:val="14"/>
        </w:rPr>
        <w:t>23</w:t>
      </w:r>
    </w:p>
    <w:p>
      <w:pPr>
        <w:pStyle w:val="BodyText"/>
        <w:tabs>
          <w:tab w:pos="1001" w:val="left" w:leader="none"/>
        </w:tabs>
        <w:spacing w:before="14"/>
        <w:ind w:left="583"/>
        <w:rPr>
          <w:rFonts w:ascii="Cambria"/>
        </w:rPr>
      </w:pPr>
      <w:r>
        <w:rPr>
          <w:rFonts w:ascii="Roboto"/>
          <w:spacing w:val="-5"/>
          <w:w w:val="115"/>
          <w:sz w:val="14"/>
        </w:rPr>
        <w:t>24</w:t>
      </w:r>
      <w:r>
        <w:rPr>
          <w:rFonts w:ascii="Roboto"/>
          <w:sz w:val="14"/>
        </w:rPr>
        <w:tab/>
      </w:r>
      <w:r>
        <w:rPr>
          <w:rFonts w:ascii="Cambria"/>
          <w:color w:val="7F0054"/>
          <w:spacing w:val="-2"/>
          <w:w w:val="115"/>
        </w:rPr>
        <w:t>"fire_map"</w:t>
      </w:r>
      <w:r>
        <w:rPr>
          <w:rFonts w:ascii="Cambria"/>
          <w:spacing w:val="-2"/>
          <w:w w:val="115"/>
        </w:rPr>
        <w:t>:[</w:t>
      </w:r>
    </w:p>
    <w:p>
      <w:pPr>
        <w:pStyle w:val="BodyText"/>
        <w:tabs>
          <w:tab w:pos="1100" w:val="left" w:leader="none"/>
        </w:tabs>
        <w:spacing w:before="5"/>
        <w:ind w:left="583"/>
        <w:rPr>
          <w:rFonts w:ascii="Cambria"/>
        </w:rPr>
      </w:pPr>
      <w:r>
        <w:rPr>
          <w:rFonts w:ascii="Roboto"/>
          <w:spacing w:val="-5"/>
          <w:w w:val="130"/>
          <w:sz w:val="14"/>
        </w:rPr>
        <w:t>25</w:t>
      </w:r>
      <w:r>
        <w:rPr>
          <w:rFonts w:ascii="Roboto"/>
          <w:sz w:val="14"/>
        </w:rPr>
        <w:tab/>
      </w:r>
      <w:r>
        <w:rPr>
          <w:rFonts w:ascii="Cambria"/>
          <w:w w:val="140"/>
        </w:rPr>
        <w:t>[[</w:t>
      </w:r>
      <w:r>
        <w:rPr>
          <w:rFonts w:ascii="Cambria"/>
          <w:color w:val="A1587B"/>
          <w:w w:val="140"/>
        </w:rPr>
        <w:t>2</w:t>
      </w:r>
      <w:r>
        <w:rPr>
          <w:rFonts w:ascii="Cambria"/>
          <w:w w:val="140"/>
        </w:rPr>
        <w:t>,</w:t>
      </w:r>
      <w:r>
        <w:rPr>
          <w:rFonts w:ascii="Cambria"/>
          <w:color w:val="A1587B"/>
          <w:w w:val="140"/>
        </w:rPr>
        <w:t>2</w:t>
      </w:r>
      <w:r>
        <w:rPr>
          <w:rFonts w:ascii="Cambria"/>
          <w:w w:val="140"/>
        </w:rPr>
        <w:t>,</w:t>
      </w:r>
      <w:r>
        <w:rPr>
          <w:rFonts w:ascii="Cambria"/>
          <w:color w:val="A1587B"/>
          <w:w w:val="140"/>
        </w:rPr>
        <w:t>2</w:t>
      </w:r>
      <w:r>
        <w:rPr>
          <w:rFonts w:ascii="Cambria"/>
          <w:w w:val="140"/>
        </w:rPr>
        <w:t>],[</w:t>
      </w:r>
      <w:r>
        <w:rPr>
          <w:rFonts w:ascii="Cambria"/>
          <w:color w:val="A1587B"/>
          <w:w w:val="140"/>
        </w:rPr>
        <w:t>2</w:t>
      </w:r>
      <w:r>
        <w:rPr>
          <w:rFonts w:ascii="Cambria"/>
          <w:w w:val="140"/>
        </w:rPr>
        <w:t>,</w:t>
      </w:r>
      <w:r>
        <w:rPr>
          <w:rFonts w:ascii="Cambria"/>
          <w:color w:val="A1587B"/>
          <w:w w:val="140"/>
        </w:rPr>
        <w:t>1</w:t>
      </w:r>
      <w:r>
        <w:rPr>
          <w:rFonts w:ascii="Cambria"/>
          <w:w w:val="140"/>
        </w:rPr>
        <w:t>,</w:t>
      </w:r>
      <w:r>
        <w:rPr>
          <w:rFonts w:ascii="Cambria"/>
          <w:color w:val="A1587B"/>
          <w:w w:val="140"/>
        </w:rPr>
        <w:t>0</w:t>
      </w:r>
      <w:r>
        <w:rPr>
          <w:rFonts w:ascii="Cambria"/>
          <w:w w:val="140"/>
        </w:rPr>
        <w:t>],[-</w:t>
      </w:r>
      <w:r>
        <w:rPr>
          <w:rFonts w:ascii="Cambria"/>
          <w:color w:val="A1587B"/>
          <w:w w:val="140"/>
        </w:rPr>
        <w:t>1</w:t>
      </w:r>
      <w:r>
        <w:rPr>
          <w:rFonts w:ascii="Cambria"/>
          <w:w w:val="140"/>
        </w:rPr>
        <w:t>,-</w:t>
      </w:r>
      <w:r>
        <w:rPr>
          <w:rFonts w:ascii="Cambria"/>
          <w:color w:val="A1587B"/>
          <w:spacing w:val="-2"/>
          <w:w w:val="140"/>
        </w:rPr>
        <w:t>1</w:t>
      </w:r>
      <w:r>
        <w:rPr>
          <w:rFonts w:ascii="Cambria"/>
          <w:spacing w:val="-2"/>
          <w:w w:val="140"/>
        </w:rPr>
        <w:t>,</w:t>
      </w:r>
      <w:r>
        <w:rPr>
          <w:rFonts w:ascii="Cambria"/>
          <w:color w:val="A1587B"/>
          <w:spacing w:val="-2"/>
          <w:w w:val="140"/>
        </w:rPr>
        <w:t>3</w:t>
      </w:r>
      <w:r>
        <w:rPr>
          <w:rFonts w:ascii="Cambria"/>
          <w:spacing w:val="-2"/>
          <w:w w:val="140"/>
        </w:rPr>
        <w:t>]],</w:t>
      </w:r>
    </w:p>
    <w:p>
      <w:pPr>
        <w:pStyle w:val="BodyText"/>
        <w:tabs>
          <w:tab w:pos="1100" w:val="left" w:leader="none"/>
        </w:tabs>
        <w:spacing w:before="5"/>
        <w:ind w:left="583"/>
        <w:rPr>
          <w:rFonts w:ascii="Cambria"/>
        </w:rPr>
      </w:pPr>
      <w:r>
        <w:rPr>
          <w:rFonts w:ascii="Roboto"/>
          <w:spacing w:val="-5"/>
          <w:w w:val="130"/>
          <w:sz w:val="14"/>
        </w:rPr>
        <w:t>26</w:t>
      </w:r>
      <w:r>
        <w:rPr>
          <w:rFonts w:ascii="Roboto"/>
          <w:sz w:val="14"/>
        </w:rPr>
        <w:tab/>
      </w:r>
      <w:r>
        <w:rPr>
          <w:rFonts w:ascii="Cambria"/>
          <w:w w:val="140"/>
        </w:rPr>
        <w:t>[[</w:t>
      </w:r>
      <w:r>
        <w:rPr>
          <w:rFonts w:ascii="Cambria"/>
          <w:color w:val="A1587B"/>
          <w:w w:val="140"/>
        </w:rPr>
        <w:t>2</w:t>
      </w:r>
      <w:r>
        <w:rPr>
          <w:rFonts w:ascii="Cambria"/>
          <w:w w:val="140"/>
        </w:rPr>
        <w:t>,</w:t>
      </w:r>
      <w:r>
        <w:rPr>
          <w:rFonts w:ascii="Cambria"/>
          <w:color w:val="A1587B"/>
          <w:w w:val="140"/>
        </w:rPr>
        <w:t>2</w:t>
      </w:r>
      <w:r>
        <w:rPr>
          <w:rFonts w:ascii="Cambria"/>
          <w:w w:val="140"/>
        </w:rPr>
        <w:t>,</w:t>
      </w:r>
      <w:r>
        <w:rPr>
          <w:rFonts w:ascii="Cambria"/>
          <w:color w:val="A1587B"/>
          <w:w w:val="140"/>
        </w:rPr>
        <w:t>2</w:t>
      </w:r>
      <w:r>
        <w:rPr>
          <w:rFonts w:ascii="Cambria"/>
          <w:w w:val="140"/>
        </w:rPr>
        <w:t>],[</w:t>
      </w:r>
      <w:r>
        <w:rPr>
          <w:rFonts w:ascii="Cambria"/>
          <w:color w:val="A1587B"/>
          <w:w w:val="140"/>
        </w:rPr>
        <w:t>0</w:t>
      </w:r>
      <w:r>
        <w:rPr>
          <w:rFonts w:ascii="Cambria"/>
          <w:w w:val="140"/>
        </w:rPr>
        <w:t>,</w:t>
      </w:r>
      <w:r>
        <w:rPr>
          <w:rFonts w:ascii="Cambria"/>
          <w:color w:val="A1587B"/>
          <w:w w:val="140"/>
        </w:rPr>
        <w:t>1</w:t>
      </w:r>
      <w:r>
        <w:rPr>
          <w:rFonts w:ascii="Cambria"/>
          <w:w w:val="140"/>
        </w:rPr>
        <w:t>,</w:t>
      </w:r>
      <w:r>
        <w:rPr>
          <w:rFonts w:ascii="Cambria"/>
          <w:color w:val="A1587B"/>
          <w:w w:val="140"/>
        </w:rPr>
        <w:t>2</w:t>
      </w:r>
      <w:r>
        <w:rPr>
          <w:rFonts w:ascii="Cambria"/>
          <w:w w:val="140"/>
        </w:rPr>
        <w:t>],[-</w:t>
      </w:r>
      <w:r>
        <w:rPr>
          <w:rFonts w:ascii="Cambria"/>
          <w:color w:val="A1587B"/>
          <w:w w:val="140"/>
        </w:rPr>
        <w:t>1</w:t>
      </w:r>
      <w:r>
        <w:rPr>
          <w:rFonts w:ascii="Cambria"/>
          <w:w w:val="140"/>
        </w:rPr>
        <w:t>,-</w:t>
      </w:r>
      <w:r>
        <w:rPr>
          <w:rFonts w:ascii="Cambria"/>
          <w:color w:val="A1587B"/>
          <w:spacing w:val="-4"/>
          <w:w w:val="140"/>
        </w:rPr>
        <w:t>1</w:t>
      </w:r>
      <w:r>
        <w:rPr>
          <w:rFonts w:ascii="Cambria"/>
          <w:spacing w:val="-4"/>
          <w:w w:val="140"/>
        </w:rPr>
        <w:t>,</w:t>
      </w:r>
      <w:r>
        <w:rPr>
          <w:rFonts w:ascii="Cambria"/>
          <w:color w:val="A1587B"/>
          <w:spacing w:val="-4"/>
          <w:w w:val="140"/>
        </w:rPr>
        <w:t>3</w:t>
      </w:r>
      <w:r>
        <w:rPr>
          <w:rFonts w:ascii="Cambria"/>
          <w:spacing w:val="-4"/>
          <w:w w:val="140"/>
        </w:rPr>
        <w:t>]]</w:t>
      </w:r>
    </w:p>
    <w:p>
      <w:pPr>
        <w:tabs>
          <w:tab w:pos="1001" w:val="left" w:leader="none"/>
        </w:tabs>
        <w:spacing w:before="4"/>
        <w:ind w:left="583" w:right="0" w:firstLine="0"/>
        <w:jc w:val="left"/>
        <w:rPr>
          <w:rFonts w:ascii="Cambria"/>
          <w:sz w:val="20"/>
        </w:rPr>
      </w:pPr>
      <w:r>
        <w:rPr>
          <w:rFonts w:ascii="Roboto"/>
          <w:spacing w:val="-5"/>
          <w:w w:val="120"/>
          <w:sz w:val="14"/>
        </w:rPr>
        <w:t>27</w:t>
      </w:r>
      <w:r>
        <w:rPr>
          <w:rFonts w:ascii="Roboto"/>
          <w:sz w:val="14"/>
        </w:rPr>
        <w:tab/>
      </w:r>
      <w:r>
        <w:rPr>
          <w:rFonts w:ascii="Cambria"/>
          <w:spacing w:val="-5"/>
          <w:w w:val="170"/>
          <w:sz w:val="20"/>
        </w:rPr>
        <w:t>],</w:t>
      </w:r>
    </w:p>
    <w:p>
      <w:pPr>
        <w:spacing w:before="62"/>
        <w:ind w:left="583" w:right="0" w:firstLine="0"/>
        <w:jc w:val="left"/>
        <w:rPr>
          <w:rFonts w:ascii="Roboto"/>
          <w:sz w:val="14"/>
        </w:rPr>
      </w:pPr>
      <w:r>
        <w:rPr>
          <w:rFonts w:ascii="Roboto"/>
          <w:spacing w:val="-5"/>
          <w:sz w:val="14"/>
        </w:rPr>
        <w:t>28</w:t>
      </w:r>
    </w:p>
    <w:p>
      <w:pPr>
        <w:pStyle w:val="BodyText"/>
        <w:tabs>
          <w:tab w:pos="1001" w:val="left" w:leader="none"/>
        </w:tabs>
        <w:spacing w:before="14"/>
        <w:ind w:left="583"/>
        <w:rPr>
          <w:rFonts w:ascii="Cambria"/>
        </w:rPr>
      </w:pPr>
      <w:r>
        <w:rPr>
          <w:rFonts w:ascii="Roboto"/>
          <w:spacing w:val="-5"/>
          <w:w w:val="110"/>
          <w:sz w:val="14"/>
        </w:rPr>
        <w:t>29</w:t>
      </w:r>
      <w:r>
        <w:rPr>
          <w:rFonts w:ascii="Roboto"/>
          <w:sz w:val="14"/>
        </w:rPr>
        <w:tab/>
      </w:r>
      <w:r>
        <w:rPr>
          <w:rFonts w:ascii="Cambria"/>
          <w:color w:val="7F0054"/>
          <w:spacing w:val="-2"/>
          <w:w w:val="110"/>
        </w:rPr>
        <w:t>"smoke_map"</w:t>
      </w:r>
      <w:r>
        <w:rPr>
          <w:rFonts w:ascii="Cambria"/>
          <w:spacing w:val="-2"/>
          <w:w w:val="110"/>
        </w:rPr>
        <w:t>:[</w:t>
      </w:r>
    </w:p>
    <w:p>
      <w:pPr>
        <w:pStyle w:val="BodyText"/>
        <w:tabs>
          <w:tab w:pos="1100" w:val="left" w:leader="none"/>
        </w:tabs>
        <w:spacing w:before="5"/>
        <w:ind w:left="583"/>
        <w:rPr>
          <w:rFonts w:ascii="Cambria"/>
        </w:rPr>
      </w:pPr>
      <w:r>
        <w:rPr>
          <w:rFonts w:ascii="Roboto"/>
          <w:spacing w:val="-5"/>
          <w:w w:val="130"/>
          <w:sz w:val="14"/>
        </w:rPr>
        <w:t>30</w:t>
      </w:r>
      <w:r>
        <w:rPr>
          <w:rFonts w:ascii="Roboto"/>
          <w:sz w:val="14"/>
        </w:rPr>
        <w:tab/>
      </w:r>
      <w:r>
        <w:rPr>
          <w:rFonts w:ascii="Cambria"/>
          <w:w w:val="140"/>
        </w:rPr>
        <w:t>[[</w:t>
      </w:r>
      <w:r>
        <w:rPr>
          <w:rFonts w:ascii="Cambria"/>
          <w:color w:val="A1587B"/>
          <w:w w:val="140"/>
        </w:rPr>
        <w:t>1</w:t>
      </w:r>
      <w:r>
        <w:rPr>
          <w:rFonts w:ascii="Cambria"/>
          <w:w w:val="140"/>
        </w:rPr>
        <w:t>,</w:t>
      </w:r>
      <w:r>
        <w:rPr>
          <w:rFonts w:ascii="Cambria"/>
          <w:color w:val="A1587B"/>
          <w:w w:val="140"/>
        </w:rPr>
        <w:t>1</w:t>
      </w:r>
      <w:r>
        <w:rPr>
          <w:rFonts w:ascii="Cambria"/>
          <w:w w:val="140"/>
        </w:rPr>
        <w:t>,</w:t>
      </w:r>
      <w:r>
        <w:rPr>
          <w:rFonts w:ascii="Cambria"/>
          <w:color w:val="A1587B"/>
          <w:w w:val="140"/>
        </w:rPr>
        <w:t>1</w:t>
      </w:r>
      <w:r>
        <w:rPr>
          <w:rFonts w:ascii="Cambria"/>
          <w:w w:val="140"/>
        </w:rPr>
        <w:t>],[</w:t>
      </w:r>
      <w:r>
        <w:rPr>
          <w:rFonts w:ascii="Cambria"/>
          <w:color w:val="A1587B"/>
          <w:w w:val="140"/>
        </w:rPr>
        <w:t>1</w:t>
      </w:r>
      <w:r>
        <w:rPr>
          <w:rFonts w:ascii="Cambria"/>
          <w:w w:val="140"/>
        </w:rPr>
        <w:t>,</w:t>
      </w:r>
      <w:r>
        <w:rPr>
          <w:rFonts w:ascii="Cambria"/>
          <w:color w:val="A1587B"/>
          <w:w w:val="140"/>
        </w:rPr>
        <w:t>0</w:t>
      </w:r>
      <w:r>
        <w:rPr>
          <w:rFonts w:ascii="Cambria"/>
          <w:w w:val="140"/>
        </w:rPr>
        <w:t>,</w:t>
      </w:r>
      <w:r>
        <w:rPr>
          <w:rFonts w:ascii="Cambria"/>
          <w:color w:val="A1587B"/>
          <w:w w:val="140"/>
        </w:rPr>
        <w:t>0</w:t>
      </w:r>
      <w:r>
        <w:rPr>
          <w:rFonts w:ascii="Cambria"/>
          <w:w w:val="140"/>
        </w:rPr>
        <w:t>],[-</w:t>
      </w:r>
      <w:r>
        <w:rPr>
          <w:rFonts w:ascii="Cambria"/>
          <w:color w:val="A1587B"/>
          <w:w w:val="140"/>
        </w:rPr>
        <w:t>1</w:t>
      </w:r>
      <w:r>
        <w:rPr>
          <w:rFonts w:ascii="Cambria"/>
          <w:w w:val="140"/>
        </w:rPr>
        <w:t>,-</w:t>
      </w:r>
      <w:r>
        <w:rPr>
          <w:rFonts w:ascii="Cambria"/>
          <w:color w:val="A1587B"/>
          <w:spacing w:val="-2"/>
          <w:w w:val="140"/>
        </w:rPr>
        <w:t>1</w:t>
      </w:r>
      <w:r>
        <w:rPr>
          <w:rFonts w:ascii="Cambria"/>
          <w:spacing w:val="-2"/>
          <w:w w:val="140"/>
        </w:rPr>
        <w:t>,</w:t>
      </w:r>
      <w:r>
        <w:rPr>
          <w:rFonts w:ascii="Cambria"/>
          <w:color w:val="A1587B"/>
          <w:spacing w:val="-2"/>
          <w:w w:val="140"/>
        </w:rPr>
        <w:t>2</w:t>
      </w:r>
      <w:r>
        <w:rPr>
          <w:rFonts w:ascii="Cambria"/>
          <w:spacing w:val="-2"/>
          <w:w w:val="140"/>
        </w:rPr>
        <w:t>]],</w:t>
      </w:r>
    </w:p>
    <w:p>
      <w:pPr>
        <w:pStyle w:val="BodyText"/>
        <w:tabs>
          <w:tab w:pos="1100" w:val="left" w:leader="none"/>
        </w:tabs>
        <w:spacing w:before="4"/>
        <w:ind w:left="583"/>
        <w:rPr>
          <w:rFonts w:ascii="Cambria"/>
        </w:rPr>
      </w:pPr>
      <w:r>
        <w:rPr>
          <w:rFonts w:ascii="Roboto"/>
          <w:spacing w:val="-5"/>
          <w:w w:val="130"/>
          <w:sz w:val="14"/>
        </w:rPr>
        <w:t>31</w:t>
      </w:r>
      <w:r>
        <w:rPr>
          <w:rFonts w:ascii="Roboto"/>
          <w:sz w:val="14"/>
        </w:rPr>
        <w:tab/>
      </w:r>
      <w:r>
        <w:rPr>
          <w:rFonts w:ascii="Cambria"/>
          <w:w w:val="140"/>
        </w:rPr>
        <w:t>[[</w:t>
      </w:r>
      <w:r>
        <w:rPr>
          <w:rFonts w:ascii="Cambria"/>
          <w:color w:val="A1587B"/>
          <w:w w:val="140"/>
        </w:rPr>
        <w:t>1</w:t>
      </w:r>
      <w:r>
        <w:rPr>
          <w:rFonts w:ascii="Cambria"/>
          <w:w w:val="140"/>
        </w:rPr>
        <w:t>,</w:t>
      </w:r>
      <w:r>
        <w:rPr>
          <w:rFonts w:ascii="Cambria"/>
          <w:color w:val="A1587B"/>
          <w:w w:val="140"/>
        </w:rPr>
        <w:t>1</w:t>
      </w:r>
      <w:r>
        <w:rPr>
          <w:rFonts w:ascii="Cambria"/>
          <w:w w:val="140"/>
        </w:rPr>
        <w:t>,</w:t>
      </w:r>
      <w:r>
        <w:rPr>
          <w:rFonts w:ascii="Cambria"/>
          <w:color w:val="A1587B"/>
          <w:w w:val="140"/>
        </w:rPr>
        <w:t>1</w:t>
      </w:r>
      <w:r>
        <w:rPr>
          <w:rFonts w:ascii="Cambria"/>
          <w:w w:val="140"/>
        </w:rPr>
        <w:t>],[</w:t>
      </w:r>
      <w:r>
        <w:rPr>
          <w:rFonts w:ascii="Cambria"/>
          <w:color w:val="A1587B"/>
          <w:w w:val="140"/>
        </w:rPr>
        <w:t>0</w:t>
      </w:r>
      <w:r>
        <w:rPr>
          <w:rFonts w:ascii="Cambria"/>
          <w:w w:val="140"/>
        </w:rPr>
        <w:t>,</w:t>
      </w:r>
      <w:r>
        <w:rPr>
          <w:rFonts w:ascii="Cambria"/>
          <w:color w:val="A1587B"/>
          <w:w w:val="140"/>
        </w:rPr>
        <w:t>0</w:t>
      </w:r>
      <w:r>
        <w:rPr>
          <w:rFonts w:ascii="Cambria"/>
          <w:w w:val="140"/>
        </w:rPr>
        <w:t>,</w:t>
      </w:r>
      <w:r>
        <w:rPr>
          <w:rFonts w:ascii="Cambria"/>
          <w:color w:val="A1587B"/>
          <w:w w:val="140"/>
        </w:rPr>
        <w:t>1</w:t>
      </w:r>
      <w:r>
        <w:rPr>
          <w:rFonts w:ascii="Cambria"/>
          <w:w w:val="140"/>
        </w:rPr>
        <w:t>],[-</w:t>
      </w:r>
      <w:r>
        <w:rPr>
          <w:rFonts w:ascii="Cambria"/>
          <w:color w:val="A1587B"/>
          <w:w w:val="140"/>
        </w:rPr>
        <w:t>1</w:t>
      </w:r>
      <w:r>
        <w:rPr>
          <w:rFonts w:ascii="Cambria"/>
          <w:w w:val="140"/>
        </w:rPr>
        <w:t>,-</w:t>
      </w:r>
      <w:r>
        <w:rPr>
          <w:rFonts w:ascii="Cambria"/>
          <w:color w:val="A1587B"/>
          <w:spacing w:val="-4"/>
          <w:w w:val="140"/>
        </w:rPr>
        <w:t>1</w:t>
      </w:r>
      <w:r>
        <w:rPr>
          <w:rFonts w:ascii="Cambria"/>
          <w:spacing w:val="-4"/>
          <w:w w:val="140"/>
        </w:rPr>
        <w:t>,</w:t>
      </w:r>
      <w:r>
        <w:rPr>
          <w:rFonts w:ascii="Cambria"/>
          <w:color w:val="A1587B"/>
          <w:spacing w:val="-4"/>
          <w:w w:val="140"/>
        </w:rPr>
        <w:t>2</w:t>
      </w:r>
      <w:r>
        <w:rPr>
          <w:rFonts w:ascii="Cambria"/>
          <w:spacing w:val="-4"/>
          <w:w w:val="140"/>
        </w:rPr>
        <w:t>]]</w:t>
      </w:r>
    </w:p>
    <w:p>
      <w:pPr>
        <w:tabs>
          <w:tab w:pos="1001" w:val="left" w:leader="none"/>
        </w:tabs>
        <w:spacing w:before="5"/>
        <w:ind w:left="583" w:right="0" w:firstLine="0"/>
        <w:jc w:val="left"/>
        <w:rPr>
          <w:rFonts w:ascii="Cambria"/>
          <w:sz w:val="20"/>
        </w:rPr>
      </w:pPr>
      <w:r>
        <w:rPr>
          <w:rFonts w:ascii="Roboto"/>
          <w:spacing w:val="-5"/>
          <w:w w:val="120"/>
          <w:sz w:val="14"/>
        </w:rPr>
        <w:t>32</w:t>
      </w:r>
      <w:r>
        <w:rPr>
          <w:rFonts w:ascii="Roboto"/>
          <w:sz w:val="14"/>
        </w:rPr>
        <w:tab/>
      </w:r>
      <w:r>
        <w:rPr>
          <w:rFonts w:ascii="Cambria"/>
          <w:spacing w:val="-5"/>
          <w:w w:val="170"/>
          <w:sz w:val="20"/>
        </w:rPr>
        <w:t>],</w:t>
      </w:r>
    </w:p>
    <w:p>
      <w:pPr>
        <w:spacing w:before="62"/>
        <w:ind w:left="583" w:right="0" w:firstLine="0"/>
        <w:jc w:val="left"/>
        <w:rPr>
          <w:rFonts w:ascii="Roboto"/>
          <w:sz w:val="14"/>
        </w:rPr>
      </w:pPr>
      <w:r>
        <w:rPr>
          <w:rFonts w:ascii="Roboto"/>
          <w:spacing w:val="-5"/>
          <w:sz w:val="14"/>
        </w:rPr>
        <w:t>33</w:t>
      </w:r>
    </w:p>
    <w:p>
      <w:pPr>
        <w:pStyle w:val="BodyText"/>
        <w:tabs>
          <w:tab w:pos="1001" w:val="left" w:leader="none"/>
        </w:tabs>
        <w:spacing w:before="14"/>
        <w:ind w:left="583"/>
        <w:rPr>
          <w:rFonts w:ascii="Cambria"/>
        </w:rPr>
      </w:pPr>
      <w:r>
        <w:rPr>
          <w:rFonts w:ascii="Roboto"/>
          <w:spacing w:val="-5"/>
          <w:w w:val="115"/>
          <w:sz w:val="14"/>
        </w:rPr>
        <w:t>34</w:t>
      </w:r>
      <w:r>
        <w:rPr>
          <w:rFonts w:ascii="Roboto"/>
          <w:sz w:val="14"/>
        </w:rPr>
        <w:tab/>
      </w:r>
      <w:r>
        <w:rPr>
          <w:rFonts w:ascii="Cambria"/>
          <w:color w:val="7F0054"/>
          <w:spacing w:val="-2"/>
          <w:w w:val="115"/>
        </w:rPr>
        <w:t>"population_map"</w:t>
      </w:r>
      <w:r>
        <w:rPr>
          <w:rFonts w:ascii="Cambria"/>
          <w:spacing w:val="-2"/>
          <w:w w:val="115"/>
        </w:rPr>
        <w:t>:[</w:t>
      </w:r>
    </w:p>
    <w:p>
      <w:pPr>
        <w:pStyle w:val="BodyText"/>
        <w:tabs>
          <w:tab w:pos="1100" w:val="left" w:leader="none"/>
        </w:tabs>
        <w:spacing w:before="4"/>
        <w:ind w:left="583"/>
        <w:rPr>
          <w:rFonts w:ascii="Cambria"/>
        </w:rPr>
      </w:pPr>
      <w:r>
        <w:rPr>
          <w:rFonts w:ascii="Roboto"/>
          <w:spacing w:val="-5"/>
          <w:w w:val="130"/>
          <w:sz w:val="14"/>
        </w:rPr>
        <w:t>35</w:t>
      </w:r>
      <w:r>
        <w:rPr>
          <w:rFonts w:ascii="Roboto"/>
          <w:sz w:val="14"/>
        </w:rPr>
        <w:tab/>
      </w:r>
      <w:r>
        <w:rPr>
          <w:rFonts w:ascii="Cambria"/>
          <w:spacing w:val="-2"/>
          <w:w w:val="145"/>
        </w:rPr>
        <w:t>[[</w:t>
      </w:r>
      <w:r>
        <w:rPr>
          <w:rFonts w:ascii="Cambria"/>
          <w:color w:val="A1587B"/>
          <w:spacing w:val="-2"/>
          <w:w w:val="145"/>
        </w:rPr>
        <w:t>1</w:t>
      </w:r>
      <w:r>
        <w:rPr>
          <w:rFonts w:ascii="Cambria"/>
          <w:spacing w:val="-2"/>
          <w:w w:val="145"/>
        </w:rPr>
        <w:t>,</w:t>
      </w:r>
      <w:r>
        <w:rPr>
          <w:rFonts w:ascii="Cambria"/>
          <w:color w:val="A1587B"/>
          <w:spacing w:val="-2"/>
          <w:w w:val="145"/>
        </w:rPr>
        <w:t>1</w:t>
      </w:r>
      <w:r>
        <w:rPr>
          <w:rFonts w:ascii="Cambria"/>
          <w:spacing w:val="-2"/>
          <w:w w:val="145"/>
        </w:rPr>
        <w:t>,</w:t>
      </w:r>
      <w:r>
        <w:rPr>
          <w:rFonts w:ascii="Cambria"/>
          <w:color w:val="A1587B"/>
          <w:spacing w:val="-2"/>
          <w:w w:val="145"/>
        </w:rPr>
        <w:t>2</w:t>
      </w:r>
      <w:r>
        <w:rPr>
          <w:rFonts w:ascii="Cambria"/>
          <w:spacing w:val="-2"/>
          <w:w w:val="145"/>
        </w:rPr>
        <w:t>],[</w:t>
      </w:r>
      <w:r>
        <w:rPr>
          <w:rFonts w:ascii="Cambria"/>
          <w:color w:val="A1587B"/>
          <w:spacing w:val="-2"/>
          <w:w w:val="145"/>
        </w:rPr>
        <w:t>2</w:t>
      </w:r>
      <w:r>
        <w:rPr>
          <w:rFonts w:ascii="Cambria"/>
          <w:spacing w:val="-2"/>
          <w:w w:val="145"/>
        </w:rPr>
        <w:t>,</w:t>
      </w:r>
      <w:r>
        <w:rPr>
          <w:rFonts w:ascii="Cambria"/>
          <w:color w:val="A1587B"/>
          <w:spacing w:val="-2"/>
          <w:w w:val="145"/>
        </w:rPr>
        <w:t>1</w:t>
      </w:r>
      <w:r>
        <w:rPr>
          <w:rFonts w:ascii="Cambria"/>
          <w:spacing w:val="-2"/>
          <w:w w:val="145"/>
        </w:rPr>
        <w:t>,</w:t>
      </w:r>
      <w:r>
        <w:rPr>
          <w:rFonts w:ascii="Cambria"/>
          <w:color w:val="A1587B"/>
          <w:spacing w:val="-2"/>
          <w:w w:val="145"/>
        </w:rPr>
        <w:t>2</w:t>
      </w:r>
      <w:r>
        <w:rPr>
          <w:rFonts w:ascii="Cambria"/>
          <w:spacing w:val="-2"/>
          <w:w w:val="145"/>
        </w:rPr>
        <w:t>],[</w:t>
      </w:r>
      <w:r>
        <w:rPr>
          <w:rFonts w:ascii="Cambria"/>
          <w:color w:val="A1587B"/>
          <w:spacing w:val="-2"/>
          <w:w w:val="145"/>
        </w:rPr>
        <w:t>0</w:t>
      </w:r>
      <w:r>
        <w:rPr>
          <w:rFonts w:ascii="Cambria"/>
          <w:spacing w:val="-2"/>
          <w:w w:val="145"/>
        </w:rPr>
        <w:t>,</w:t>
      </w:r>
      <w:r>
        <w:rPr>
          <w:rFonts w:ascii="Cambria"/>
          <w:color w:val="A1587B"/>
          <w:spacing w:val="-2"/>
          <w:w w:val="145"/>
        </w:rPr>
        <w:t>0</w:t>
      </w:r>
      <w:r>
        <w:rPr>
          <w:rFonts w:ascii="Cambria"/>
          <w:spacing w:val="-2"/>
          <w:w w:val="145"/>
        </w:rPr>
        <w:t>,</w:t>
      </w:r>
      <w:r>
        <w:rPr>
          <w:rFonts w:ascii="Cambria"/>
          <w:color w:val="A1587B"/>
          <w:spacing w:val="-2"/>
          <w:w w:val="145"/>
        </w:rPr>
        <w:t>1</w:t>
      </w:r>
      <w:r>
        <w:rPr>
          <w:rFonts w:ascii="Cambria"/>
          <w:spacing w:val="-2"/>
          <w:w w:val="145"/>
        </w:rPr>
        <w:t>]],</w:t>
      </w:r>
    </w:p>
    <w:p>
      <w:pPr>
        <w:pStyle w:val="BodyText"/>
        <w:tabs>
          <w:tab w:pos="1100" w:val="left" w:leader="none"/>
        </w:tabs>
        <w:spacing w:before="5"/>
        <w:ind w:left="583"/>
        <w:rPr>
          <w:rFonts w:ascii="Cambria"/>
        </w:rPr>
      </w:pPr>
      <w:r>
        <w:rPr>
          <w:rFonts w:ascii="Roboto"/>
          <w:spacing w:val="-5"/>
          <w:w w:val="130"/>
          <w:sz w:val="14"/>
        </w:rPr>
        <w:t>36</w:t>
      </w:r>
      <w:r>
        <w:rPr>
          <w:rFonts w:ascii="Roboto"/>
          <w:sz w:val="14"/>
        </w:rPr>
        <w:tab/>
      </w:r>
      <w:r>
        <w:rPr>
          <w:rFonts w:ascii="Cambria"/>
          <w:spacing w:val="-2"/>
          <w:w w:val="140"/>
        </w:rPr>
        <w:t>[[</w:t>
      </w:r>
      <w:r>
        <w:rPr>
          <w:rFonts w:ascii="Cambria"/>
          <w:color w:val="A1587B"/>
          <w:spacing w:val="-2"/>
          <w:w w:val="140"/>
        </w:rPr>
        <w:t>1</w:t>
      </w:r>
      <w:r>
        <w:rPr>
          <w:rFonts w:ascii="Cambria"/>
          <w:spacing w:val="-2"/>
          <w:w w:val="140"/>
        </w:rPr>
        <w:t>,</w:t>
      </w:r>
      <w:r>
        <w:rPr>
          <w:rFonts w:ascii="Cambria"/>
          <w:color w:val="A1587B"/>
          <w:spacing w:val="-2"/>
          <w:w w:val="140"/>
        </w:rPr>
        <w:t>1</w:t>
      </w:r>
      <w:r>
        <w:rPr>
          <w:rFonts w:ascii="Cambria"/>
          <w:spacing w:val="-2"/>
          <w:w w:val="140"/>
        </w:rPr>
        <w:t>,</w:t>
      </w:r>
      <w:r>
        <w:rPr>
          <w:rFonts w:ascii="Cambria"/>
          <w:color w:val="A1587B"/>
          <w:spacing w:val="-2"/>
          <w:w w:val="140"/>
        </w:rPr>
        <w:t>2</w:t>
      </w:r>
      <w:r>
        <w:rPr>
          <w:rFonts w:ascii="Cambria"/>
          <w:spacing w:val="-2"/>
          <w:w w:val="140"/>
        </w:rPr>
        <w:t>],[</w:t>
      </w:r>
      <w:r>
        <w:rPr>
          <w:rFonts w:ascii="Cambria"/>
          <w:color w:val="A1587B"/>
          <w:spacing w:val="-2"/>
          <w:w w:val="140"/>
        </w:rPr>
        <w:t>2</w:t>
      </w:r>
      <w:r>
        <w:rPr>
          <w:rFonts w:ascii="Cambria"/>
          <w:spacing w:val="-2"/>
          <w:w w:val="140"/>
        </w:rPr>
        <w:t>,</w:t>
      </w:r>
      <w:r>
        <w:rPr>
          <w:rFonts w:ascii="Cambria"/>
          <w:color w:val="A1587B"/>
          <w:spacing w:val="-2"/>
          <w:w w:val="140"/>
        </w:rPr>
        <w:t>1</w:t>
      </w:r>
      <w:r>
        <w:rPr>
          <w:rFonts w:ascii="Cambria"/>
          <w:spacing w:val="-2"/>
          <w:w w:val="140"/>
        </w:rPr>
        <w:t>,</w:t>
      </w:r>
      <w:r>
        <w:rPr>
          <w:rFonts w:ascii="Cambria"/>
          <w:color w:val="A1587B"/>
          <w:spacing w:val="-2"/>
          <w:w w:val="140"/>
        </w:rPr>
        <w:t>2</w:t>
      </w:r>
      <w:r>
        <w:rPr>
          <w:rFonts w:ascii="Cambria"/>
          <w:spacing w:val="-2"/>
          <w:w w:val="140"/>
        </w:rPr>
        <w:t>],[</w:t>
      </w:r>
      <w:r>
        <w:rPr>
          <w:rFonts w:ascii="Cambria"/>
          <w:color w:val="A1587B"/>
          <w:spacing w:val="-2"/>
          <w:w w:val="140"/>
        </w:rPr>
        <w:t>0</w:t>
      </w:r>
      <w:r>
        <w:rPr>
          <w:rFonts w:ascii="Cambria"/>
          <w:spacing w:val="-2"/>
          <w:w w:val="140"/>
        </w:rPr>
        <w:t>,</w:t>
      </w:r>
      <w:r>
        <w:rPr>
          <w:rFonts w:ascii="Cambria"/>
          <w:color w:val="A1587B"/>
          <w:spacing w:val="-2"/>
          <w:w w:val="140"/>
        </w:rPr>
        <w:t>0</w:t>
      </w:r>
      <w:r>
        <w:rPr>
          <w:rFonts w:ascii="Cambria"/>
          <w:spacing w:val="-2"/>
          <w:w w:val="140"/>
        </w:rPr>
        <w:t>,</w:t>
      </w:r>
      <w:r>
        <w:rPr>
          <w:rFonts w:ascii="Cambria"/>
          <w:color w:val="A1587B"/>
          <w:spacing w:val="-2"/>
          <w:w w:val="140"/>
        </w:rPr>
        <w:t>1</w:t>
      </w:r>
      <w:r>
        <w:rPr>
          <w:rFonts w:ascii="Cambria"/>
          <w:spacing w:val="-2"/>
          <w:w w:val="140"/>
        </w:rPr>
        <w:t>]]</w:t>
      </w:r>
    </w:p>
    <w:p>
      <w:pPr>
        <w:tabs>
          <w:tab w:pos="1001" w:val="left" w:leader="none"/>
        </w:tabs>
        <w:spacing w:before="5"/>
        <w:ind w:left="583" w:right="0" w:firstLine="0"/>
        <w:jc w:val="left"/>
        <w:rPr>
          <w:rFonts w:ascii="Cambria"/>
          <w:sz w:val="20"/>
        </w:rPr>
      </w:pPr>
      <w:r>
        <w:rPr>
          <w:rFonts w:ascii="Roboto"/>
          <w:spacing w:val="-5"/>
          <w:w w:val="120"/>
          <w:sz w:val="14"/>
        </w:rPr>
        <w:t>37</w:t>
      </w:r>
      <w:r>
        <w:rPr>
          <w:rFonts w:ascii="Roboto"/>
          <w:sz w:val="14"/>
        </w:rPr>
        <w:tab/>
      </w:r>
      <w:r>
        <w:rPr>
          <w:rFonts w:ascii="Cambria"/>
          <w:spacing w:val="-5"/>
          <w:w w:val="170"/>
          <w:sz w:val="20"/>
        </w:rPr>
        <w:t>],</w:t>
      </w:r>
    </w:p>
    <w:p>
      <w:pPr>
        <w:spacing w:before="61"/>
        <w:ind w:left="583" w:right="0" w:firstLine="0"/>
        <w:jc w:val="left"/>
        <w:rPr>
          <w:rFonts w:ascii="Roboto"/>
          <w:sz w:val="14"/>
        </w:rPr>
      </w:pPr>
      <w:r>
        <w:rPr>
          <w:rFonts w:ascii="Roboto"/>
          <w:spacing w:val="-5"/>
          <w:sz w:val="14"/>
        </w:rPr>
        <w:t>38</w:t>
      </w:r>
    </w:p>
    <w:p>
      <w:pPr>
        <w:pStyle w:val="BodyText"/>
        <w:tabs>
          <w:tab w:pos="1001" w:val="left" w:leader="none"/>
        </w:tabs>
        <w:spacing w:before="14"/>
        <w:ind w:left="583"/>
        <w:rPr>
          <w:rFonts w:ascii="Cambria"/>
        </w:rPr>
      </w:pPr>
      <w:r>
        <w:rPr>
          <w:rFonts w:ascii="Roboto"/>
          <w:spacing w:val="-5"/>
          <w:w w:val="115"/>
          <w:sz w:val="14"/>
        </w:rPr>
        <w:t>39</w:t>
      </w:r>
      <w:r>
        <w:rPr>
          <w:rFonts w:ascii="Roboto"/>
          <w:sz w:val="14"/>
        </w:rPr>
        <w:tab/>
      </w:r>
      <w:r>
        <w:rPr>
          <w:rFonts w:ascii="Cambria"/>
          <w:color w:val="7F0054"/>
          <w:spacing w:val="-2"/>
          <w:w w:val="115"/>
        </w:rPr>
        <w:t>"value_map"</w:t>
      </w:r>
      <w:r>
        <w:rPr>
          <w:rFonts w:ascii="Cambria"/>
          <w:spacing w:val="-2"/>
          <w:w w:val="115"/>
        </w:rPr>
        <w:t>:[</w:t>
      </w:r>
    </w:p>
    <w:p>
      <w:pPr>
        <w:pStyle w:val="BodyText"/>
        <w:tabs>
          <w:tab w:pos="1100" w:val="left" w:leader="none"/>
        </w:tabs>
        <w:spacing w:before="5"/>
        <w:ind w:left="583"/>
        <w:rPr>
          <w:rFonts w:ascii="Cambria"/>
        </w:rPr>
      </w:pPr>
      <w:r>
        <w:rPr>
          <w:rFonts w:ascii="Roboto"/>
          <w:spacing w:val="-5"/>
          <w:w w:val="125"/>
          <w:sz w:val="14"/>
        </w:rPr>
        <w:t>40</w:t>
      </w:r>
      <w:r>
        <w:rPr>
          <w:rFonts w:ascii="Roboto"/>
          <w:sz w:val="14"/>
        </w:rPr>
        <w:tab/>
      </w:r>
      <w:r>
        <w:rPr>
          <w:rFonts w:ascii="Cambria"/>
          <w:spacing w:val="-2"/>
          <w:w w:val="125"/>
        </w:rPr>
        <w:t>[[</w:t>
      </w:r>
      <w:r>
        <w:rPr>
          <w:rFonts w:ascii="Cambria"/>
          <w:color w:val="A1587B"/>
          <w:spacing w:val="-2"/>
          <w:w w:val="125"/>
        </w:rPr>
        <w:t>200</w:t>
      </w:r>
      <w:r>
        <w:rPr>
          <w:rFonts w:ascii="Cambria"/>
          <w:spacing w:val="-2"/>
          <w:w w:val="125"/>
        </w:rPr>
        <w:t>,</w:t>
      </w:r>
      <w:r>
        <w:rPr>
          <w:rFonts w:ascii="Cambria"/>
          <w:color w:val="A1587B"/>
          <w:spacing w:val="-2"/>
          <w:w w:val="125"/>
        </w:rPr>
        <w:t>200</w:t>
      </w:r>
      <w:r>
        <w:rPr>
          <w:rFonts w:ascii="Cambria"/>
          <w:spacing w:val="-2"/>
          <w:w w:val="125"/>
        </w:rPr>
        <w:t>,</w:t>
      </w:r>
      <w:r>
        <w:rPr>
          <w:rFonts w:ascii="Cambria"/>
          <w:color w:val="A1587B"/>
          <w:spacing w:val="-2"/>
          <w:w w:val="125"/>
        </w:rPr>
        <w:t>400</w:t>
      </w:r>
      <w:r>
        <w:rPr>
          <w:rFonts w:ascii="Cambria"/>
          <w:spacing w:val="-2"/>
          <w:w w:val="125"/>
        </w:rPr>
        <w:t>],[</w:t>
      </w:r>
      <w:r>
        <w:rPr>
          <w:rFonts w:ascii="Cambria"/>
          <w:color w:val="A1587B"/>
          <w:spacing w:val="-2"/>
          <w:w w:val="125"/>
        </w:rPr>
        <w:t>900</w:t>
      </w:r>
      <w:r>
        <w:rPr>
          <w:rFonts w:ascii="Cambria"/>
          <w:spacing w:val="-2"/>
          <w:w w:val="125"/>
        </w:rPr>
        <w:t>,</w:t>
      </w:r>
      <w:r>
        <w:rPr>
          <w:rFonts w:ascii="Cambria"/>
          <w:color w:val="A1587B"/>
          <w:spacing w:val="-2"/>
          <w:w w:val="125"/>
        </w:rPr>
        <w:t>100</w:t>
      </w:r>
      <w:r>
        <w:rPr>
          <w:rFonts w:ascii="Cambria"/>
          <w:spacing w:val="-2"/>
          <w:w w:val="125"/>
        </w:rPr>
        <w:t>,</w:t>
      </w:r>
      <w:r>
        <w:rPr>
          <w:rFonts w:ascii="Cambria"/>
          <w:color w:val="A1587B"/>
          <w:spacing w:val="-2"/>
          <w:w w:val="125"/>
        </w:rPr>
        <w:t>800</w:t>
      </w:r>
      <w:r>
        <w:rPr>
          <w:rFonts w:ascii="Cambria"/>
          <w:spacing w:val="-2"/>
          <w:w w:val="125"/>
        </w:rPr>
        <w:t>],[</w:t>
      </w:r>
      <w:r>
        <w:rPr>
          <w:rFonts w:ascii="Cambria"/>
          <w:color w:val="A1587B"/>
          <w:spacing w:val="-2"/>
          <w:w w:val="125"/>
        </w:rPr>
        <w:t>0</w:t>
      </w:r>
      <w:r>
        <w:rPr>
          <w:rFonts w:ascii="Cambria"/>
          <w:spacing w:val="-2"/>
          <w:w w:val="125"/>
        </w:rPr>
        <w:t>,</w:t>
      </w:r>
      <w:r>
        <w:rPr>
          <w:rFonts w:ascii="Cambria"/>
          <w:color w:val="A1587B"/>
          <w:spacing w:val="-2"/>
          <w:w w:val="125"/>
        </w:rPr>
        <w:t>0</w:t>
      </w:r>
      <w:r>
        <w:rPr>
          <w:rFonts w:ascii="Cambria"/>
          <w:spacing w:val="-2"/>
          <w:w w:val="125"/>
        </w:rPr>
        <w:t>,</w:t>
      </w:r>
      <w:r>
        <w:rPr>
          <w:rFonts w:ascii="Cambria"/>
          <w:color w:val="A1587B"/>
          <w:spacing w:val="-2"/>
          <w:w w:val="125"/>
        </w:rPr>
        <w:t>500</w:t>
      </w:r>
      <w:r>
        <w:rPr>
          <w:rFonts w:ascii="Cambria"/>
          <w:spacing w:val="-2"/>
          <w:w w:val="125"/>
        </w:rPr>
        <w:t>]],</w:t>
      </w:r>
    </w:p>
    <w:p>
      <w:pPr>
        <w:pStyle w:val="BodyText"/>
        <w:tabs>
          <w:tab w:pos="1100" w:val="left" w:leader="none"/>
        </w:tabs>
        <w:spacing w:before="5"/>
        <w:ind w:left="583"/>
        <w:rPr>
          <w:rFonts w:ascii="Cambria"/>
        </w:rPr>
      </w:pPr>
      <w:r>
        <w:rPr>
          <w:rFonts w:ascii="Roboto"/>
          <w:spacing w:val="-5"/>
          <w:w w:val="125"/>
          <w:sz w:val="14"/>
        </w:rPr>
        <w:t>41</w:t>
      </w:r>
      <w:r>
        <w:rPr>
          <w:rFonts w:ascii="Roboto"/>
          <w:sz w:val="14"/>
        </w:rPr>
        <w:tab/>
      </w:r>
      <w:r>
        <w:rPr>
          <w:rFonts w:ascii="Cambria"/>
          <w:spacing w:val="-2"/>
          <w:w w:val="120"/>
        </w:rPr>
        <w:t>[[</w:t>
      </w:r>
      <w:r>
        <w:rPr>
          <w:rFonts w:ascii="Cambria"/>
          <w:color w:val="A1587B"/>
          <w:spacing w:val="-2"/>
          <w:w w:val="120"/>
        </w:rPr>
        <w:t>200</w:t>
      </w:r>
      <w:r>
        <w:rPr>
          <w:rFonts w:ascii="Cambria"/>
          <w:spacing w:val="-2"/>
          <w:w w:val="120"/>
        </w:rPr>
        <w:t>,</w:t>
      </w:r>
      <w:r>
        <w:rPr>
          <w:rFonts w:ascii="Cambria"/>
          <w:color w:val="A1587B"/>
          <w:spacing w:val="-2"/>
          <w:w w:val="120"/>
        </w:rPr>
        <w:t>200</w:t>
      </w:r>
      <w:r>
        <w:rPr>
          <w:rFonts w:ascii="Cambria"/>
          <w:spacing w:val="-2"/>
          <w:w w:val="120"/>
        </w:rPr>
        <w:t>,</w:t>
      </w:r>
      <w:r>
        <w:rPr>
          <w:rFonts w:ascii="Cambria"/>
          <w:color w:val="A1587B"/>
          <w:spacing w:val="-2"/>
          <w:w w:val="120"/>
        </w:rPr>
        <w:t>400</w:t>
      </w:r>
      <w:r>
        <w:rPr>
          <w:rFonts w:ascii="Cambria"/>
          <w:spacing w:val="-2"/>
          <w:w w:val="120"/>
        </w:rPr>
        <w:t>],[</w:t>
      </w:r>
      <w:r>
        <w:rPr>
          <w:rFonts w:ascii="Cambria"/>
          <w:color w:val="A1587B"/>
          <w:spacing w:val="-2"/>
          <w:w w:val="120"/>
        </w:rPr>
        <w:t>800</w:t>
      </w:r>
      <w:r>
        <w:rPr>
          <w:rFonts w:ascii="Cambria"/>
          <w:spacing w:val="-2"/>
          <w:w w:val="120"/>
        </w:rPr>
        <w:t>,</w:t>
      </w:r>
      <w:r>
        <w:rPr>
          <w:rFonts w:ascii="Cambria"/>
          <w:color w:val="A1587B"/>
          <w:spacing w:val="-2"/>
          <w:w w:val="120"/>
        </w:rPr>
        <w:t>100</w:t>
      </w:r>
      <w:r>
        <w:rPr>
          <w:rFonts w:ascii="Cambria"/>
          <w:spacing w:val="-2"/>
          <w:w w:val="120"/>
        </w:rPr>
        <w:t>,</w:t>
      </w:r>
      <w:r>
        <w:rPr>
          <w:rFonts w:ascii="Cambria"/>
          <w:color w:val="A1587B"/>
          <w:spacing w:val="-2"/>
          <w:w w:val="120"/>
        </w:rPr>
        <w:t>900</w:t>
      </w:r>
      <w:r>
        <w:rPr>
          <w:rFonts w:ascii="Cambria"/>
          <w:spacing w:val="-2"/>
          <w:w w:val="120"/>
        </w:rPr>
        <w:t>],[</w:t>
      </w:r>
      <w:r>
        <w:rPr>
          <w:rFonts w:ascii="Cambria"/>
          <w:color w:val="A1587B"/>
          <w:spacing w:val="-2"/>
          <w:w w:val="120"/>
        </w:rPr>
        <w:t>0</w:t>
      </w:r>
      <w:r>
        <w:rPr>
          <w:rFonts w:ascii="Cambria"/>
          <w:spacing w:val="-2"/>
          <w:w w:val="120"/>
        </w:rPr>
        <w:t>,</w:t>
      </w:r>
      <w:r>
        <w:rPr>
          <w:rFonts w:ascii="Cambria"/>
          <w:color w:val="A1587B"/>
          <w:spacing w:val="-2"/>
          <w:w w:val="120"/>
        </w:rPr>
        <w:t>0</w:t>
      </w:r>
      <w:r>
        <w:rPr>
          <w:rFonts w:ascii="Cambria"/>
          <w:spacing w:val="-2"/>
          <w:w w:val="120"/>
        </w:rPr>
        <w:t>,</w:t>
      </w:r>
      <w:r>
        <w:rPr>
          <w:rFonts w:ascii="Cambria"/>
          <w:color w:val="A1587B"/>
          <w:spacing w:val="-2"/>
          <w:w w:val="120"/>
        </w:rPr>
        <w:t>500</w:t>
      </w:r>
      <w:r>
        <w:rPr>
          <w:rFonts w:ascii="Cambria"/>
          <w:spacing w:val="-2"/>
          <w:w w:val="120"/>
        </w:rPr>
        <w:t>]]</w:t>
      </w:r>
    </w:p>
    <w:p>
      <w:pPr>
        <w:tabs>
          <w:tab w:pos="1001" w:val="left" w:leader="none"/>
        </w:tabs>
        <w:spacing w:before="4"/>
        <w:ind w:left="583" w:right="0" w:firstLine="0"/>
        <w:jc w:val="left"/>
        <w:rPr>
          <w:rFonts w:ascii="Cambria"/>
          <w:sz w:val="20"/>
        </w:rPr>
      </w:pPr>
      <w:r>
        <w:rPr>
          <w:rFonts w:ascii="Roboto"/>
          <w:spacing w:val="-5"/>
          <w:w w:val="120"/>
          <w:sz w:val="14"/>
        </w:rPr>
        <w:t>42</w:t>
      </w:r>
      <w:r>
        <w:rPr>
          <w:rFonts w:ascii="Roboto"/>
          <w:sz w:val="14"/>
        </w:rPr>
        <w:tab/>
      </w:r>
      <w:r>
        <w:rPr>
          <w:rFonts w:ascii="Cambria"/>
          <w:spacing w:val="-5"/>
          <w:w w:val="170"/>
          <w:sz w:val="20"/>
        </w:rPr>
        <w:t>],</w:t>
      </w:r>
    </w:p>
    <w:p>
      <w:pPr>
        <w:spacing w:before="62"/>
        <w:ind w:left="583" w:right="0" w:firstLine="0"/>
        <w:jc w:val="left"/>
        <w:rPr>
          <w:rFonts w:ascii="Roboto"/>
          <w:sz w:val="14"/>
        </w:rPr>
      </w:pPr>
      <w:r>
        <w:rPr>
          <w:rFonts w:ascii="Roboto"/>
          <w:spacing w:val="-5"/>
          <w:sz w:val="14"/>
        </w:rPr>
        <w:t>43</w:t>
      </w:r>
    </w:p>
    <w:p>
      <w:pPr>
        <w:pStyle w:val="BodyText"/>
        <w:tabs>
          <w:tab w:pos="1001" w:val="left" w:leader="none"/>
        </w:tabs>
        <w:spacing w:before="14"/>
        <w:ind w:left="583"/>
        <w:rPr>
          <w:rFonts w:ascii="Cambria"/>
        </w:rPr>
      </w:pPr>
      <w:r>
        <w:rPr>
          <w:rFonts w:ascii="Roboto"/>
          <w:spacing w:val="-5"/>
          <w:w w:val="115"/>
          <w:sz w:val="14"/>
        </w:rPr>
        <w:t>44</w:t>
      </w:r>
      <w:r>
        <w:rPr>
          <w:rFonts w:ascii="Roboto"/>
          <w:sz w:val="14"/>
        </w:rPr>
        <w:tab/>
      </w:r>
      <w:r>
        <w:rPr>
          <w:rFonts w:ascii="Cambria"/>
          <w:color w:val="7F0054"/>
          <w:spacing w:val="-2"/>
          <w:w w:val="115"/>
        </w:rPr>
        <w:t>"min_suppression_required"</w:t>
      </w:r>
      <w:r>
        <w:rPr>
          <w:rFonts w:ascii="Cambria"/>
          <w:spacing w:val="-2"/>
          <w:w w:val="115"/>
        </w:rPr>
        <w:t>:[</w:t>
      </w:r>
    </w:p>
    <w:p>
      <w:pPr>
        <w:pStyle w:val="BodyText"/>
        <w:tabs>
          <w:tab w:pos="1100" w:val="left" w:leader="none"/>
        </w:tabs>
        <w:spacing w:before="4"/>
        <w:ind w:left="583"/>
        <w:rPr>
          <w:rFonts w:ascii="Cambria"/>
        </w:rPr>
      </w:pPr>
      <w:r>
        <w:rPr>
          <w:rFonts w:ascii="Roboto"/>
          <w:spacing w:val="-5"/>
          <w:w w:val="130"/>
          <w:sz w:val="14"/>
        </w:rPr>
        <w:t>45</w:t>
      </w:r>
      <w:r>
        <w:rPr>
          <w:rFonts w:ascii="Roboto"/>
          <w:sz w:val="14"/>
        </w:rPr>
        <w:tab/>
      </w:r>
      <w:r>
        <w:rPr>
          <w:rFonts w:ascii="Cambria"/>
          <w:spacing w:val="-2"/>
          <w:w w:val="145"/>
        </w:rPr>
        <w:t>[[</w:t>
      </w:r>
      <w:r>
        <w:rPr>
          <w:rFonts w:ascii="Cambria"/>
          <w:color w:val="A1587B"/>
          <w:spacing w:val="-2"/>
          <w:w w:val="145"/>
        </w:rPr>
        <w:t>1</w:t>
      </w:r>
      <w:r>
        <w:rPr>
          <w:rFonts w:ascii="Cambria"/>
          <w:spacing w:val="-2"/>
          <w:w w:val="145"/>
        </w:rPr>
        <w:t>,</w:t>
      </w:r>
      <w:r>
        <w:rPr>
          <w:rFonts w:ascii="Cambria"/>
          <w:color w:val="A1587B"/>
          <w:spacing w:val="-2"/>
          <w:w w:val="145"/>
        </w:rPr>
        <w:t>2</w:t>
      </w:r>
      <w:r>
        <w:rPr>
          <w:rFonts w:ascii="Cambria"/>
          <w:spacing w:val="-2"/>
          <w:w w:val="145"/>
        </w:rPr>
        <w:t>,</w:t>
      </w:r>
      <w:r>
        <w:rPr>
          <w:rFonts w:ascii="Cambria"/>
          <w:color w:val="A1587B"/>
          <w:spacing w:val="-2"/>
          <w:w w:val="145"/>
        </w:rPr>
        <w:t>3</w:t>
      </w:r>
      <w:r>
        <w:rPr>
          <w:rFonts w:ascii="Cambria"/>
          <w:spacing w:val="-2"/>
          <w:w w:val="145"/>
        </w:rPr>
        <w:t>],[</w:t>
      </w:r>
      <w:r>
        <w:rPr>
          <w:rFonts w:ascii="Cambria"/>
          <w:color w:val="A1587B"/>
          <w:spacing w:val="-2"/>
          <w:w w:val="145"/>
        </w:rPr>
        <w:t>4</w:t>
      </w:r>
      <w:r>
        <w:rPr>
          <w:rFonts w:ascii="Cambria"/>
          <w:spacing w:val="-2"/>
          <w:w w:val="145"/>
        </w:rPr>
        <w:t>,</w:t>
      </w:r>
      <w:r>
        <w:rPr>
          <w:rFonts w:ascii="Cambria"/>
          <w:color w:val="A1587B"/>
          <w:spacing w:val="-2"/>
          <w:w w:val="145"/>
        </w:rPr>
        <w:t>2</w:t>
      </w:r>
      <w:r>
        <w:rPr>
          <w:rFonts w:ascii="Cambria"/>
          <w:spacing w:val="-2"/>
          <w:w w:val="145"/>
        </w:rPr>
        <w:t>,</w:t>
      </w:r>
      <w:r>
        <w:rPr>
          <w:rFonts w:ascii="Cambria"/>
          <w:color w:val="A1587B"/>
          <w:spacing w:val="-2"/>
          <w:w w:val="145"/>
        </w:rPr>
        <w:t>4</w:t>
      </w:r>
      <w:r>
        <w:rPr>
          <w:rFonts w:ascii="Cambria"/>
          <w:spacing w:val="-2"/>
          <w:w w:val="145"/>
        </w:rPr>
        <w:t>],[</w:t>
      </w:r>
      <w:r>
        <w:rPr>
          <w:rFonts w:ascii="Cambria"/>
          <w:color w:val="A1587B"/>
          <w:spacing w:val="-2"/>
          <w:w w:val="145"/>
        </w:rPr>
        <w:t>0</w:t>
      </w:r>
      <w:r>
        <w:rPr>
          <w:rFonts w:ascii="Cambria"/>
          <w:spacing w:val="-2"/>
          <w:w w:val="145"/>
        </w:rPr>
        <w:t>,</w:t>
      </w:r>
      <w:r>
        <w:rPr>
          <w:rFonts w:ascii="Cambria"/>
          <w:color w:val="A1587B"/>
          <w:spacing w:val="-2"/>
          <w:w w:val="145"/>
        </w:rPr>
        <w:t>0</w:t>
      </w:r>
      <w:r>
        <w:rPr>
          <w:rFonts w:ascii="Cambria"/>
          <w:spacing w:val="-2"/>
          <w:w w:val="145"/>
        </w:rPr>
        <w:t>,</w:t>
      </w:r>
      <w:r>
        <w:rPr>
          <w:rFonts w:ascii="Cambria"/>
          <w:color w:val="A1587B"/>
          <w:spacing w:val="-2"/>
          <w:w w:val="145"/>
        </w:rPr>
        <w:t>2</w:t>
      </w:r>
      <w:r>
        <w:rPr>
          <w:rFonts w:ascii="Cambria"/>
          <w:spacing w:val="-2"/>
          <w:w w:val="145"/>
        </w:rPr>
        <w:t>]],</w:t>
      </w:r>
    </w:p>
    <w:p>
      <w:pPr>
        <w:pStyle w:val="BodyText"/>
        <w:tabs>
          <w:tab w:pos="1100" w:val="left" w:leader="none"/>
        </w:tabs>
        <w:spacing w:before="5"/>
        <w:ind w:left="583"/>
        <w:rPr>
          <w:rFonts w:ascii="Cambria"/>
        </w:rPr>
      </w:pPr>
      <w:r>
        <w:rPr>
          <w:rFonts w:ascii="Roboto"/>
          <w:spacing w:val="-5"/>
          <w:w w:val="130"/>
          <w:sz w:val="14"/>
        </w:rPr>
        <w:t>46</w:t>
      </w:r>
      <w:r>
        <w:rPr>
          <w:rFonts w:ascii="Roboto"/>
          <w:sz w:val="14"/>
        </w:rPr>
        <w:tab/>
      </w:r>
      <w:r>
        <w:rPr>
          <w:rFonts w:ascii="Cambria"/>
          <w:spacing w:val="-2"/>
          <w:w w:val="140"/>
        </w:rPr>
        <w:t>[[</w:t>
      </w:r>
      <w:r>
        <w:rPr>
          <w:rFonts w:ascii="Cambria"/>
          <w:color w:val="A1587B"/>
          <w:spacing w:val="-2"/>
          <w:w w:val="140"/>
        </w:rPr>
        <w:t>1</w:t>
      </w:r>
      <w:r>
        <w:rPr>
          <w:rFonts w:ascii="Cambria"/>
          <w:spacing w:val="-2"/>
          <w:w w:val="140"/>
        </w:rPr>
        <w:t>,</w:t>
      </w:r>
      <w:r>
        <w:rPr>
          <w:rFonts w:ascii="Cambria"/>
          <w:color w:val="A1587B"/>
          <w:spacing w:val="-2"/>
          <w:w w:val="140"/>
        </w:rPr>
        <w:t>2</w:t>
      </w:r>
      <w:r>
        <w:rPr>
          <w:rFonts w:ascii="Cambria"/>
          <w:spacing w:val="-2"/>
          <w:w w:val="140"/>
        </w:rPr>
        <w:t>,</w:t>
      </w:r>
      <w:r>
        <w:rPr>
          <w:rFonts w:ascii="Cambria"/>
          <w:color w:val="A1587B"/>
          <w:spacing w:val="-2"/>
          <w:w w:val="140"/>
        </w:rPr>
        <w:t>3</w:t>
      </w:r>
      <w:r>
        <w:rPr>
          <w:rFonts w:ascii="Cambria"/>
          <w:spacing w:val="-2"/>
          <w:w w:val="140"/>
        </w:rPr>
        <w:t>],[</w:t>
      </w:r>
      <w:r>
        <w:rPr>
          <w:rFonts w:ascii="Cambria"/>
          <w:color w:val="A1587B"/>
          <w:spacing w:val="-2"/>
          <w:w w:val="140"/>
        </w:rPr>
        <w:t>4</w:t>
      </w:r>
      <w:r>
        <w:rPr>
          <w:rFonts w:ascii="Cambria"/>
          <w:spacing w:val="-2"/>
          <w:w w:val="140"/>
        </w:rPr>
        <w:t>,</w:t>
      </w:r>
      <w:r>
        <w:rPr>
          <w:rFonts w:ascii="Cambria"/>
          <w:color w:val="A1587B"/>
          <w:spacing w:val="-2"/>
          <w:w w:val="140"/>
        </w:rPr>
        <w:t>2</w:t>
      </w:r>
      <w:r>
        <w:rPr>
          <w:rFonts w:ascii="Cambria"/>
          <w:spacing w:val="-2"/>
          <w:w w:val="140"/>
        </w:rPr>
        <w:t>,</w:t>
      </w:r>
      <w:r>
        <w:rPr>
          <w:rFonts w:ascii="Cambria"/>
          <w:color w:val="A1587B"/>
          <w:spacing w:val="-2"/>
          <w:w w:val="140"/>
        </w:rPr>
        <w:t>4</w:t>
      </w:r>
      <w:r>
        <w:rPr>
          <w:rFonts w:ascii="Cambria"/>
          <w:spacing w:val="-2"/>
          <w:w w:val="140"/>
        </w:rPr>
        <w:t>],[</w:t>
      </w:r>
      <w:r>
        <w:rPr>
          <w:rFonts w:ascii="Cambria"/>
          <w:color w:val="A1587B"/>
          <w:spacing w:val="-2"/>
          <w:w w:val="140"/>
        </w:rPr>
        <w:t>0</w:t>
      </w:r>
      <w:r>
        <w:rPr>
          <w:rFonts w:ascii="Cambria"/>
          <w:spacing w:val="-2"/>
          <w:w w:val="140"/>
        </w:rPr>
        <w:t>,</w:t>
      </w:r>
      <w:r>
        <w:rPr>
          <w:rFonts w:ascii="Cambria"/>
          <w:color w:val="A1587B"/>
          <w:spacing w:val="-2"/>
          <w:w w:val="140"/>
        </w:rPr>
        <w:t>0</w:t>
      </w:r>
      <w:r>
        <w:rPr>
          <w:rFonts w:ascii="Cambria"/>
          <w:spacing w:val="-2"/>
          <w:w w:val="140"/>
        </w:rPr>
        <w:t>,</w:t>
      </w:r>
      <w:r>
        <w:rPr>
          <w:rFonts w:ascii="Cambria"/>
          <w:color w:val="A1587B"/>
          <w:spacing w:val="-2"/>
          <w:w w:val="140"/>
        </w:rPr>
        <w:t>2</w:t>
      </w:r>
      <w:r>
        <w:rPr>
          <w:rFonts w:ascii="Cambria"/>
          <w:spacing w:val="-2"/>
          <w:w w:val="140"/>
        </w:rPr>
        <w:t>]]</w:t>
      </w:r>
    </w:p>
    <w:p>
      <w:pPr>
        <w:tabs>
          <w:tab w:pos="1001" w:val="left" w:leader="none"/>
        </w:tabs>
        <w:spacing w:before="5"/>
        <w:ind w:left="583" w:right="0" w:firstLine="0"/>
        <w:jc w:val="left"/>
        <w:rPr>
          <w:rFonts w:ascii="Cambria"/>
          <w:sz w:val="20"/>
        </w:rPr>
      </w:pPr>
      <w:r>
        <w:rPr>
          <w:rFonts w:ascii="Roboto"/>
          <w:spacing w:val="-5"/>
          <w:w w:val="120"/>
          <w:sz w:val="14"/>
        </w:rPr>
        <w:t>47</w:t>
      </w:r>
      <w:r>
        <w:rPr>
          <w:rFonts w:ascii="Roboto"/>
          <w:sz w:val="14"/>
        </w:rPr>
        <w:tab/>
      </w:r>
      <w:r>
        <w:rPr>
          <w:rFonts w:ascii="Cambria"/>
          <w:spacing w:val="-5"/>
          <w:w w:val="170"/>
          <w:sz w:val="20"/>
        </w:rPr>
        <w:t>],</w:t>
      </w:r>
    </w:p>
    <w:p>
      <w:pPr>
        <w:spacing w:before="61"/>
        <w:ind w:left="583" w:right="0" w:firstLine="0"/>
        <w:jc w:val="left"/>
        <w:rPr>
          <w:rFonts w:ascii="Roboto"/>
          <w:sz w:val="14"/>
        </w:rPr>
      </w:pPr>
      <w:r>
        <w:rPr>
          <w:rFonts w:ascii="Roboto"/>
          <w:spacing w:val="-5"/>
          <w:sz w:val="14"/>
        </w:rPr>
        <w:t>48</w:t>
      </w:r>
    </w:p>
    <w:p>
      <w:pPr>
        <w:pStyle w:val="BodyText"/>
        <w:tabs>
          <w:tab w:pos="1001" w:val="left" w:leader="none"/>
        </w:tabs>
        <w:spacing w:before="14"/>
        <w:ind w:left="583"/>
        <w:rPr>
          <w:rFonts w:ascii="Cambria"/>
        </w:rPr>
      </w:pPr>
      <w:r>
        <w:rPr>
          <w:rFonts w:ascii="Roboto"/>
          <w:spacing w:val="-5"/>
          <w:w w:val="120"/>
          <w:sz w:val="14"/>
        </w:rPr>
        <w:t>49</w:t>
      </w:r>
      <w:r>
        <w:rPr>
          <w:rFonts w:ascii="Roboto"/>
          <w:sz w:val="14"/>
        </w:rPr>
        <w:tab/>
      </w:r>
      <w:r>
        <w:rPr>
          <w:rFonts w:ascii="Cambria"/>
          <w:color w:val="7F0054"/>
          <w:spacing w:val="-2"/>
          <w:w w:val="120"/>
        </w:rPr>
        <w:t>"total_budget"</w:t>
      </w:r>
      <w:r>
        <w:rPr>
          <w:rFonts w:ascii="Cambria"/>
          <w:spacing w:val="-2"/>
          <w:w w:val="120"/>
        </w:rPr>
        <w:t>:</w:t>
      </w:r>
      <w:r>
        <w:rPr>
          <w:rFonts w:ascii="Cambria"/>
          <w:color w:val="A1587B"/>
          <w:spacing w:val="-2"/>
          <w:w w:val="120"/>
        </w:rPr>
        <w:t>80</w:t>
      </w:r>
      <w:r>
        <w:rPr>
          <w:rFonts w:ascii="Cambria"/>
          <w:spacing w:val="-2"/>
          <w:w w:val="120"/>
        </w:rPr>
        <w:t>,</w:t>
      </w:r>
    </w:p>
    <w:p>
      <w:pPr>
        <w:pStyle w:val="BodyText"/>
        <w:tabs>
          <w:tab w:pos="1001" w:val="left" w:leader="none"/>
        </w:tabs>
        <w:spacing w:before="5"/>
        <w:ind w:left="583"/>
        <w:rPr>
          <w:rFonts w:ascii="Cambria"/>
        </w:rPr>
      </w:pPr>
      <w:r>
        <w:rPr>
          <w:rFonts w:ascii="Roboto"/>
          <w:spacing w:val="-5"/>
          <w:w w:val="130"/>
          <w:sz w:val="14"/>
        </w:rPr>
        <w:t>50</w:t>
      </w:r>
      <w:r>
        <w:rPr>
          <w:rFonts w:ascii="Roboto"/>
          <w:sz w:val="14"/>
        </w:rPr>
        <w:tab/>
      </w:r>
      <w:r>
        <w:rPr>
          <w:rFonts w:ascii="Cambria"/>
          <w:color w:val="7F0054"/>
          <w:spacing w:val="-2"/>
          <w:w w:val="140"/>
        </w:rPr>
        <w:t>"M"</w:t>
      </w:r>
      <w:r>
        <w:rPr>
          <w:rFonts w:ascii="Cambria"/>
          <w:spacing w:val="-2"/>
          <w:w w:val="140"/>
        </w:rPr>
        <w:t>:[</w:t>
      </w:r>
      <w:r>
        <w:rPr>
          <w:rFonts w:ascii="Cambria"/>
          <w:color w:val="A1587B"/>
          <w:spacing w:val="-2"/>
          <w:w w:val="140"/>
        </w:rPr>
        <w:t>0</w:t>
      </w:r>
      <w:r>
        <w:rPr>
          <w:rFonts w:ascii="Cambria"/>
          <w:spacing w:val="-2"/>
          <w:w w:val="140"/>
        </w:rPr>
        <w:t>,</w:t>
      </w:r>
      <w:r>
        <w:rPr>
          <w:rFonts w:ascii="Cambria"/>
          <w:color w:val="A1587B"/>
          <w:spacing w:val="-2"/>
          <w:w w:val="140"/>
        </w:rPr>
        <w:t>0</w:t>
      </w:r>
      <w:r>
        <w:rPr>
          <w:rFonts w:ascii="Cambria"/>
          <w:spacing w:val="-2"/>
          <w:w w:val="140"/>
        </w:rPr>
        <w:t>,</w:t>
      </w:r>
      <w:r>
        <w:rPr>
          <w:rFonts w:ascii="Cambria"/>
          <w:color w:val="A1587B"/>
          <w:spacing w:val="-2"/>
          <w:w w:val="140"/>
        </w:rPr>
        <w:t>0</w:t>
      </w:r>
      <w:r>
        <w:rPr>
          <w:rFonts w:ascii="Cambria"/>
          <w:spacing w:val="-2"/>
          <w:w w:val="140"/>
        </w:rPr>
        <w:t>,</w:t>
      </w:r>
      <w:r>
        <w:rPr>
          <w:rFonts w:ascii="Cambria"/>
          <w:color w:val="A1587B"/>
          <w:spacing w:val="-2"/>
          <w:w w:val="140"/>
        </w:rPr>
        <w:t>1</w:t>
      </w:r>
      <w:r>
        <w:rPr>
          <w:rFonts w:ascii="Cambria"/>
          <w:spacing w:val="-2"/>
          <w:w w:val="140"/>
        </w:rPr>
        <w:t>,</w:t>
      </w:r>
      <w:r>
        <w:rPr>
          <w:rFonts w:ascii="Cambria"/>
          <w:color w:val="A1587B"/>
          <w:spacing w:val="-2"/>
          <w:w w:val="140"/>
        </w:rPr>
        <w:t>1</w:t>
      </w:r>
      <w:r>
        <w:rPr>
          <w:rFonts w:ascii="Cambria"/>
          <w:spacing w:val="-2"/>
          <w:w w:val="140"/>
        </w:rPr>
        <w:t>,</w:t>
      </w:r>
      <w:r>
        <w:rPr>
          <w:rFonts w:ascii="Cambria"/>
          <w:color w:val="A1587B"/>
          <w:spacing w:val="-2"/>
          <w:w w:val="140"/>
        </w:rPr>
        <w:t>1</w:t>
      </w:r>
      <w:r>
        <w:rPr>
          <w:rFonts w:ascii="Cambria"/>
          <w:spacing w:val="-2"/>
          <w:w w:val="140"/>
        </w:rPr>
        <w:t>],</w:t>
      </w:r>
    </w:p>
    <w:p>
      <w:pPr>
        <w:pStyle w:val="BodyText"/>
        <w:tabs>
          <w:tab w:pos="1001" w:val="left" w:leader="none"/>
        </w:tabs>
        <w:spacing w:before="5"/>
        <w:ind w:left="583"/>
        <w:rPr>
          <w:rFonts w:ascii="Cambria"/>
        </w:rPr>
      </w:pPr>
      <w:r>
        <w:rPr>
          <w:rFonts w:ascii="Roboto"/>
          <w:spacing w:val="-5"/>
          <w:w w:val="125"/>
          <w:sz w:val="14"/>
        </w:rPr>
        <w:t>51</w:t>
      </w:r>
      <w:r>
        <w:rPr>
          <w:rFonts w:ascii="Roboto"/>
          <w:sz w:val="14"/>
        </w:rPr>
        <w:tab/>
      </w:r>
      <w:r>
        <w:rPr>
          <w:rFonts w:ascii="Cambria"/>
          <w:color w:val="7F0054"/>
          <w:spacing w:val="-2"/>
          <w:w w:val="125"/>
        </w:rPr>
        <w:t>"Tset"</w:t>
      </w:r>
      <w:r>
        <w:rPr>
          <w:rFonts w:ascii="Cambria"/>
          <w:spacing w:val="-2"/>
          <w:w w:val="125"/>
        </w:rPr>
        <w:t>:[</w:t>
      </w:r>
      <w:r>
        <w:rPr>
          <w:rFonts w:ascii="Cambria"/>
          <w:color w:val="A1587B"/>
          <w:spacing w:val="-2"/>
          <w:w w:val="125"/>
        </w:rPr>
        <w:t>0</w:t>
      </w:r>
      <w:r>
        <w:rPr>
          <w:rFonts w:ascii="Cambria"/>
          <w:spacing w:val="-2"/>
          <w:w w:val="125"/>
        </w:rPr>
        <w:t>,</w:t>
      </w:r>
      <w:r>
        <w:rPr>
          <w:rFonts w:ascii="Cambria"/>
          <w:color w:val="A1587B"/>
          <w:spacing w:val="-2"/>
          <w:w w:val="125"/>
        </w:rPr>
        <w:t>1</w:t>
      </w:r>
      <w:r>
        <w:rPr>
          <w:rFonts w:ascii="Cambria"/>
          <w:spacing w:val="-2"/>
          <w:w w:val="125"/>
        </w:rPr>
        <w:t>,</w:t>
      </w:r>
      <w:r>
        <w:rPr>
          <w:rFonts w:ascii="Cambria"/>
          <w:color w:val="A1587B"/>
          <w:spacing w:val="-2"/>
          <w:w w:val="125"/>
        </w:rPr>
        <w:t>2</w:t>
      </w:r>
      <w:r>
        <w:rPr>
          <w:rFonts w:ascii="Cambria"/>
          <w:spacing w:val="-2"/>
          <w:w w:val="125"/>
        </w:rPr>
        <w:t>]</w:t>
      </w:r>
    </w:p>
    <w:p>
      <w:pPr>
        <w:spacing w:before="4"/>
        <w:ind w:left="583" w:right="0" w:firstLine="0"/>
        <w:jc w:val="left"/>
        <w:rPr>
          <w:rFonts w:ascii="Cambria"/>
          <w:sz w:val="20"/>
        </w:rPr>
      </w:pPr>
      <w:r>
        <w:rPr>
          <w:rFonts w:ascii="Roboto"/>
          <w:w w:val="120"/>
          <w:sz w:val="14"/>
        </w:rPr>
        <w:t>52</w:t>
      </w:r>
      <w:r>
        <w:rPr>
          <w:rFonts w:ascii="Roboto"/>
          <w:spacing w:val="75"/>
          <w:w w:val="150"/>
          <w:sz w:val="14"/>
        </w:rPr>
        <w:t> </w:t>
      </w:r>
      <w:r>
        <w:rPr>
          <w:rFonts w:ascii="Cambria"/>
          <w:spacing w:val="-10"/>
          <w:w w:val="120"/>
          <w:sz w:val="20"/>
        </w:rPr>
        <w:t>}</w:t>
      </w:r>
    </w:p>
    <w:p>
      <w:pPr>
        <w:pStyle w:val="BodyText"/>
        <w:spacing w:before="9"/>
        <w:rPr>
          <w:rFonts w:ascii="Cambria"/>
          <w:sz w:val="5"/>
        </w:rPr>
      </w:pPr>
      <w:r>
        <w:rPr>
          <w:rFonts w:ascii="Cambria"/>
          <w:sz w:val="5"/>
        </w:rPr>
        <mc:AlternateContent>
          <mc:Choice Requires="wps">
            <w:drawing>
              <wp:anchor distT="0" distB="0" distL="0" distR="0" allowOverlap="1" layoutInCell="1" locked="0" behindDoc="1" simplePos="0" relativeHeight="487609344">
                <wp:simplePos x="0" y="0"/>
                <wp:positionH relativeFrom="page">
                  <wp:posOffset>1022096</wp:posOffset>
                </wp:positionH>
                <wp:positionV relativeFrom="paragraph">
                  <wp:posOffset>58229</wp:posOffset>
                </wp:positionV>
                <wp:extent cx="5695950" cy="1270"/>
                <wp:effectExtent l="0" t="0" r="0" b="0"/>
                <wp:wrapTopAndBottom/>
                <wp:docPr id="73" name="Graphic 73"/>
                <wp:cNvGraphicFramePr>
                  <a:graphicFrameLocks/>
                </wp:cNvGraphicFramePr>
                <a:graphic>
                  <a:graphicData uri="http://schemas.microsoft.com/office/word/2010/wordprocessingShape">
                    <wps:wsp>
                      <wps:cNvPr id="73" name="Graphic 73"/>
                      <wps:cNvSpPr/>
                      <wps:spPr>
                        <a:xfrm>
                          <a:off x="0" y="0"/>
                          <a:ext cx="5695950" cy="1270"/>
                        </a:xfrm>
                        <a:custGeom>
                          <a:avLst/>
                          <a:gdLst/>
                          <a:ahLst/>
                          <a:cxnLst/>
                          <a:rect l="l" t="t" r="r" b="b"/>
                          <a:pathLst>
                            <a:path w="5695950" h="0">
                              <a:moveTo>
                                <a:pt x="0" y="0"/>
                              </a:moveTo>
                              <a:lnTo>
                                <a:pt x="569581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480003pt;margin-top:4.585023pt;width:448.5pt;height:.1pt;mso-position-horizontal-relative:page;mso-position-vertical-relative:paragraph;z-index:-15707136;mso-wrap-distance-left:0;mso-wrap-distance-right:0" id="docshape25" coordorigin="1610,92" coordsize="8970,0" path="m1610,92l10579,92e" filled="false" stroked="true" strokeweight=".398pt" strokecolor="#000000">
                <v:path arrowok="t"/>
                <v:stroke dashstyle="solid"/>
                <w10:wrap type="topAndBottom"/>
              </v:shape>
            </w:pict>
          </mc:Fallback>
        </mc:AlternateContent>
      </w:r>
    </w:p>
    <w:p>
      <w:pPr>
        <w:spacing w:before="84"/>
        <w:ind w:left="2" w:right="2" w:firstLine="0"/>
        <w:jc w:val="center"/>
        <w:rPr>
          <w:sz w:val="16"/>
        </w:rPr>
      </w:pPr>
      <w:r>
        <w:rPr>
          <w:sz w:val="16"/>
        </w:rPr>
        <w:t>Listing</w:t>
      </w:r>
      <w:r>
        <w:rPr>
          <w:spacing w:val="22"/>
          <w:sz w:val="16"/>
        </w:rPr>
        <w:t> </w:t>
      </w:r>
      <w:r>
        <w:rPr>
          <w:sz w:val="16"/>
        </w:rPr>
        <w:t>2.</w:t>
      </w:r>
      <w:r>
        <w:rPr>
          <w:spacing w:val="65"/>
          <w:w w:val="150"/>
          <w:sz w:val="16"/>
        </w:rPr>
        <w:t> </w:t>
      </w:r>
      <w:r>
        <w:rPr>
          <w:sz w:val="16"/>
        </w:rPr>
        <w:t>Input</w:t>
      </w:r>
      <w:r>
        <w:rPr>
          <w:spacing w:val="22"/>
          <w:sz w:val="16"/>
        </w:rPr>
        <w:t> </w:t>
      </w:r>
      <w:r>
        <w:rPr>
          <w:sz w:val="16"/>
        </w:rPr>
        <w:t>configuration</w:t>
      </w:r>
      <w:r>
        <w:rPr>
          <w:spacing w:val="23"/>
          <w:sz w:val="16"/>
        </w:rPr>
        <w:t> </w:t>
      </w:r>
      <w:r>
        <w:rPr>
          <w:sz w:val="16"/>
        </w:rPr>
        <w:t>for</w:t>
      </w:r>
      <w:r>
        <w:rPr>
          <w:spacing w:val="23"/>
          <w:sz w:val="16"/>
        </w:rPr>
        <w:t> </w:t>
      </w:r>
      <w:r>
        <w:rPr>
          <w:sz w:val="16"/>
        </w:rPr>
        <w:t>the</w:t>
      </w:r>
      <w:r>
        <w:rPr>
          <w:spacing w:val="23"/>
          <w:sz w:val="16"/>
        </w:rPr>
        <w:t> </w:t>
      </w:r>
      <w:r>
        <w:rPr>
          <w:sz w:val="16"/>
        </w:rPr>
        <w:t>second</w:t>
      </w:r>
      <w:r>
        <w:rPr>
          <w:spacing w:val="23"/>
          <w:sz w:val="16"/>
        </w:rPr>
        <w:t> </w:t>
      </w:r>
      <w:r>
        <w:rPr>
          <w:sz w:val="16"/>
        </w:rPr>
        <w:t>demonstration</w:t>
      </w:r>
      <w:r>
        <w:rPr>
          <w:spacing w:val="22"/>
          <w:sz w:val="16"/>
        </w:rPr>
        <w:t> </w:t>
      </w:r>
      <w:r>
        <w:rPr>
          <w:spacing w:val="-4"/>
          <w:sz w:val="16"/>
        </w:rPr>
        <w:t>case</w:t>
      </w:r>
    </w:p>
    <w:p>
      <w:pPr>
        <w:spacing w:after="0"/>
        <w:jc w:val="center"/>
        <w:rPr>
          <w:sz w:val="16"/>
        </w:rPr>
        <w:sectPr>
          <w:pgSz w:w="11910" w:h="16840"/>
          <w:pgMar w:top="1100" w:bottom="280" w:left="708" w:right="708"/>
        </w:sectPr>
      </w:pPr>
    </w:p>
    <w:p>
      <w:pPr>
        <w:pStyle w:val="BodyText"/>
        <w:spacing w:before="4"/>
        <w:rPr>
          <w:sz w:val="2"/>
        </w:rPr>
      </w:pPr>
    </w:p>
    <w:tbl>
      <w:tblPr>
        <w:tblW w:w="0" w:type="auto"/>
        <w:jc w:val="left"/>
        <w:tblInd w:w="10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8"/>
        <w:gridCol w:w="7942"/>
      </w:tblGrid>
      <w:tr>
        <w:trPr>
          <w:trHeight w:val="193" w:hRule="atLeast"/>
        </w:trPr>
        <w:tc>
          <w:tcPr>
            <w:tcW w:w="368" w:type="dxa"/>
          </w:tcPr>
          <w:p>
            <w:pPr>
              <w:pStyle w:val="TableParagraph"/>
              <w:spacing w:before="37"/>
              <w:ind w:right="27"/>
              <w:rPr>
                <w:rFonts w:ascii="Roboto"/>
                <w:sz w:val="14"/>
              </w:rPr>
            </w:pPr>
            <w:r>
              <w:rPr>
                <w:rFonts w:ascii="Roboto"/>
                <w:spacing w:val="-10"/>
                <w:sz w:val="14"/>
              </w:rPr>
              <w:t>1</w:t>
            </w:r>
          </w:p>
        </w:tc>
        <w:tc>
          <w:tcPr>
            <w:tcW w:w="7942" w:type="dxa"/>
            <w:tcBorders>
              <w:top w:val="single" w:sz="4" w:space="0" w:color="000000"/>
            </w:tcBorders>
          </w:tcPr>
          <w:p>
            <w:pPr>
              <w:pStyle w:val="TableParagraph"/>
              <w:spacing w:before="37"/>
              <w:jc w:val="left"/>
              <w:rPr>
                <w:sz w:val="14"/>
              </w:rPr>
            </w:pPr>
            <w:r>
              <w:rPr>
                <w:spacing w:val="-10"/>
                <w:w w:val="135"/>
                <w:sz w:val="14"/>
              </w:rPr>
              <w:t>{</w:t>
            </w:r>
          </w:p>
        </w:tc>
      </w:tr>
      <w:tr>
        <w:trPr>
          <w:trHeight w:val="159" w:hRule="atLeast"/>
        </w:trPr>
        <w:tc>
          <w:tcPr>
            <w:tcW w:w="368" w:type="dxa"/>
          </w:tcPr>
          <w:p>
            <w:pPr>
              <w:pStyle w:val="TableParagraph"/>
              <w:ind w:right="27"/>
              <w:rPr>
                <w:rFonts w:ascii="Roboto"/>
                <w:sz w:val="14"/>
              </w:rPr>
            </w:pPr>
            <w:r>
              <w:rPr>
                <w:rFonts w:ascii="Roboto"/>
                <w:spacing w:val="-10"/>
                <w:sz w:val="14"/>
              </w:rPr>
              <w:t>2</w:t>
            </w:r>
          </w:p>
        </w:tc>
        <w:tc>
          <w:tcPr>
            <w:tcW w:w="7942" w:type="dxa"/>
          </w:tcPr>
          <w:p>
            <w:pPr>
              <w:pStyle w:val="TableParagraph"/>
              <w:ind w:left="69"/>
              <w:jc w:val="left"/>
              <w:rPr>
                <w:sz w:val="14"/>
              </w:rPr>
            </w:pPr>
            <w:r>
              <w:rPr>
                <w:color w:val="7F0054"/>
                <w:spacing w:val="-2"/>
                <w:w w:val="130"/>
                <w:sz w:val="14"/>
              </w:rPr>
              <w:t>"num_floors"</w:t>
            </w:r>
            <w:r>
              <w:rPr>
                <w:spacing w:val="-2"/>
                <w:w w:val="130"/>
                <w:sz w:val="14"/>
              </w:rPr>
              <w:t>:</w:t>
            </w:r>
            <w:r>
              <w:rPr>
                <w:color w:val="A1587B"/>
                <w:spacing w:val="-2"/>
                <w:w w:val="130"/>
                <w:sz w:val="14"/>
              </w:rPr>
              <w:t>1</w:t>
            </w:r>
            <w:r>
              <w:rPr>
                <w:spacing w:val="-2"/>
                <w:w w:val="130"/>
                <w:sz w:val="14"/>
              </w:rPr>
              <w:t>,</w:t>
            </w:r>
          </w:p>
        </w:tc>
      </w:tr>
      <w:tr>
        <w:trPr>
          <w:trHeight w:val="159" w:hRule="atLeast"/>
        </w:trPr>
        <w:tc>
          <w:tcPr>
            <w:tcW w:w="368" w:type="dxa"/>
          </w:tcPr>
          <w:p>
            <w:pPr>
              <w:pStyle w:val="TableParagraph"/>
              <w:ind w:right="27"/>
              <w:rPr>
                <w:rFonts w:ascii="Roboto"/>
                <w:sz w:val="14"/>
              </w:rPr>
            </w:pPr>
            <w:r>
              <w:rPr>
                <w:rFonts w:ascii="Roboto"/>
                <w:spacing w:val="-10"/>
                <w:sz w:val="14"/>
              </w:rPr>
              <w:t>3</w:t>
            </w:r>
          </w:p>
        </w:tc>
        <w:tc>
          <w:tcPr>
            <w:tcW w:w="7942" w:type="dxa"/>
          </w:tcPr>
          <w:p>
            <w:pPr>
              <w:pStyle w:val="TableParagraph"/>
              <w:ind w:left="69"/>
              <w:jc w:val="left"/>
              <w:rPr>
                <w:sz w:val="14"/>
              </w:rPr>
            </w:pPr>
            <w:r>
              <w:rPr>
                <w:color w:val="7F0054"/>
                <w:spacing w:val="-2"/>
                <w:w w:val="145"/>
                <w:sz w:val="14"/>
              </w:rPr>
              <w:t>"grid_size"</w:t>
            </w:r>
            <w:r>
              <w:rPr>
                <w:spacing w:val="-2"/>
                <w:w w:val="145"/>
                <w:sz w:val="14"/>
              </w:rPr>
              <w:t>:[</w:t>
            </w:r>
            <w:r>
              <w:rPr>
                <w:color w:val="A1587B"/>
                <w:spacing w:val="-2"/>
                <w:w w:val="145"/>
                <w:sz w:val="14"/>
              </w:rPr>
              <w:t>7</w:t>
            </w:r>
            <w:r>
              <w:rPr>
                <w:spacing w:val="-2"/>
                <w:w w:val="145"/>
                <w:sz w:val="14"/>
              </w:rPr>
              <w:t>,</w:t>
            </w:r>
            <w:r>
              <w:rPr>
                <w:color w:val="A1587B"/>
                <w:spacing w:val="-2"/>
                <w:w w:val="145"/>
                <w:sz w:val="14"/>
              </w:rPr>
              <w:t>6</w:t>
            </w:r>
            <w:r>
              <w:rPr>
                <w:spacing w:val="-2"/>
                <w:w w:val="145"/>
                <w:sz w:val="14"/>
              </w:rPr>
              <w:t>],</w:t>
            </w:r>
          </w:p>
        </w:tc>
      </w:tr>
      <w:tr>
        <w:trPr>
          <w:trHeight w:val="157" w:hRule="atLeast"/>
        </w:trPr>
        <w:tc>
          <w:tcPr>
            <w:tcW w:w="368" w:type="dxa"/>
          </w:tcPr>
          <w:p>
            <w:pPr>
              <w:pStyle w:val="TableParagraph"/>
              <w:spacing w:line="135" w:lineRule="exact"/>
              <w:ind w:right="27"/>
              <w:rPr>
                <w:rFonts w:ascii="Roboto"/>
                <w:sz w:val="14"/>
              </w:rPr>
            </w:pPr>
            <w:r>
              <w:rPr>
                <w:rFonts w:ascii="Roboto"/>
                <w:spacing w:val="-10"/>
                <w:sz w:val="14"/>
              </w:rPr>
              <w:t>4</w:t>
            </w:r>
          </w:p>
        </w:tc>
        <w:tc>
          <w:tcPr>
            <w:tcW w:w="7942" w:type="dxa"/>
          </w:tcPr>
          <w:p>
            <w:pPr>
              <w:pStyle w:val="TableParagraph"/>
              <w:spacing w:line="240" w:lineRule="auto" w:before="0"/>
              <w:jc w:val="left"/>
              <w:rPr>
                <w:rFonts w:ascii="Times New Roman"/>
                <w:sz w:val="10"/>
              </w:rPr>
            </w:pPr>
          </w:p>
        </w:tc>
      </w:tr>
      <w:tr>
        <w:trPr>
          <w:trHeight w:val="161" w:hRule="atLeast"/>
        </w:trPr>
        <w:tc>
          <w:tcPr>
            <w:tcW w:w="368" w:type="dxa"/>
          </w:tcPr>
          <w:p>
            <w:pPr>
              <w:pStyle w:val="TableParagraph"/>
              <w:spacing w:before="4"/>
              <w:ind w:right="27"/>
              <w:rPr>
                <w:rFonts w:ascii="Roboto"/>
                <w:sz w:val="14"/>
              </w:rPr>
            </w:pPr>
            <w:r>
              <w:rPr>
                <w:rFonts w:ascii="Roboto"/>
                <w:spacing w:val="-10"/>
                <w:sz w:val="14"/>
              </w:rPr>
              <w:t>5</w:t>
            </w:r>
          </w:p>
        </w:tc>
        <w:tc>
          <w:tcPr>
            <w:tcW w:w="7942" w:type="dxa"/>
          </w:tcPr>
          <w:p>
            <w:pPr>
              <w:pStyle w:val="TableParagraph"/>
              <w:spacing w:before="4"/>
              <w:ind w:left="69"/>
              <w:jc w:val="left"/>
              <w:rPr>
                <w:sz w:val="14"/>
              </w:rPr>
            </w:pPr>
            <w:r>
              <w:rPr>
                <w:color w:val="7F0054"/>
                <w:spacing w:val="-2"/>
                <w:w w:val="135"/>
                <w:sz w:val="14"/>
              </w:rPr>
              <w:t>"resources"</w:t>
            </w:r>
            <w:r>
              <w:rPr>
                <w:spacing w:val="-2"/>
                <w:w w:val="135"/>
                <w:sz w:val="14"/>
              </w:rPr>
              <w:t>:[</w:t>
            </w:r>
            <w:r>
              <w:rPr>
                <w:color w:val="7F0054"/>
                <w:spacing w:val="-2"/>
                <w:w w:val="135"/>
                <w:sz w:val="14"/>
              </w:rPr>
              <w:t>"A"</w:t>
            </w:r>
            <w:r>
              <w:rPr>
                <w:spacing w:val="-2"/>
                <w:w w:val="135"/>
                <w:sz w:val="14"/>
              </w:rPr>
              <w:t>,</w:t>
            </w:r>
            <w:r>
              <w:rPr>
                <w:color w:val="7F0054"/>
                <w:spacing w:val="-2"/>
                <w:w w:val="135"/>
                <w:sz w:val="14"/>
              </w:rPr>
              <w:t>"B"</w:t>
            </w:r>
            <w:r>
              <w:rPr>
                <w:spacing w:val="-2"/>
                <w:w w:val="135"/>
                <w:sz w:val="14"/>
              </w:rPr>
              <w:t>,</w:t>
            </w:r>
            <w:r>
              <w:rPr>
                <w:color w:val="7F0054"/>
                <w:spacing w:val="-2"/>
                <w:w w:val="135"/>
                <w:sz w:val="14"/>
              </w:rPr>
              <w:t>"C"</w:t>
            </w:r>
            <w:r>
              <w:rPr>
                <w:spacing w:val="-2"/>
                <w:w w:val="135"/>
                <w:sz w:val="14"/>
              </w:rPr>
              <w:t>,</w:t>
            </w:r>
            <w:r>
              <w:rPr>
                <w:color w:val="7F0054"/>
                <w:spacing w:val="-2"/>
                <w:w w:val="135"/>
                <w:sz w:val="14"/>
              </w:rPr>
              <w:t>"D"</w:t>
            </w:r>
            <w:r>
              <w:rPr>
                <w:spacing w:val="-2"/>
                <w:w w:val="135"/>
                <w:sz w:val="14"/>
              </w:rPr>
              <w:t>,</w:t>
            </w:r>
            <w:r>
              <w:rPr>
                <w:color w:val="7F0054"/>
                <w:spacing w:val="-2"/>
                <w:w w:val="135"/>
                <w:sz w:val="14"/>
              </w:rPr>
              <w:t>"E"</w:t>
            </w:r>
            <w:r>
              <w:rPr>
                <w:spacing w:val="-2"/>
                <w:w w:val="135"/>
                <w:sz w:val="14"/>
              </w:rPr>
              <w:t>,</w:t>
            </w:r>
            <w:r>
              <w:rPr>
                <w:color w:val="7F0054"/>
                <w:spacing w:val="-2"/>
                <w:w w:val="135"/>
                <w:sz w:val="14"/>
              </w:rPr>
              <w:t>"F"</w:t>
            </w:r>
            <w:r>
              <w:rPr>
                <w:spacing w:val="-2"/>
                <w:w w:val="135"/>
                <w:sz w:val="14"/>
              </w:rPr>
              <w:t>],</w:t>
            </w:r>
          </w:p>
        </w:tc>
      </w:tr>
      <w:tr>
        <w:trPr>
          <w:trHeight w:val="159" w:hRule="atLeast"/>
        </w:trPr>
        <w:tc>
          <w:tcPr>
            <w:tcW w:w="368" w:type="dxa"/>
          </w:tcPr>
          <w:p>
            <w:pPr>
              <w:pStyle w:val="TableParagraph"/>
              <w:ind w:right="27"/>
              <w:rPr>
                <w:rFonts w:ascii="Roboto"/>
                <w:sz w:val="14"/>
              </w:rPr>
            </w:pPr>
            <w:r>
              <w:rPr>
                <w:rFonts w:ascii="Roboto"/>
                <w:spacing w:val="-10"/>
                <w:sz w:val="14"/>
              </w:rPr>
              <w:t>6</w:t>
            </w:r>
          </w:p>
        </w:tc>
        <w:tc>
          <w:tcPr>
            <w:tcW w:w="7942" w:type="dxa"/>
          </w:tcPr>
          <w:p>
            <w:pPr>
              <w:pStyle w:val="TableParagraph"/>
              <w:ind w:left="69"/>
              <w:jc w:val="left"/>
              <w:rPr>
                <w:sz w:val="14"/>
              </w:rPr>
            </w:pPr>
            <w:r>
              <w:rPr>
                <w:color w:val="7F0054"/>
                <w:spacing w:val="-2"/>
                <w:w w:val="135"/>
                <w:sz w:val="14"/>
              </w:rPr>
              <w:t>"suppression_rates"</w:t>
            </w:r>
            <w:r>
              <w:rPr>
                <w:spacing w:val="-2"/>
                <w:w w:val="135"/>
                <w:sz w:val="14"/>
              </w:rPr>
              <w:t>:[</w:t>
            </w:r>
            <w:r>
              <w:rPr>
                <w:color w:val="A1587B"/>
                <w:spacing w:val="-2"/>
                <w:w w:val="135"/>
                <w:sz w:val="14"/>
              </w:rPr>
              <w:t>3</w:t>
            </w:r>
            <w:r>
              <w:rPr>
                <w:spacing w:val="-2"/>
                <w:w w:val="135"/>
                <w:sz w:val="14"/>
              </w:rPr>
              <w:t>,</w:t>
            </w:r>
            <w:r>
              <w:rPr>
                <w:color w:val="A1587B"/>
                <w:spacing w:val="-2"/>
                <w:w w:val="135"/>
                <w:sz w:val="14"/>
              </w:rPr>
              <w:t>5</w:t>
            </w:r>
            <w:r>
              <w:rPr>
                <w:spacing w:val="-2"/>
                <w:w w:val="135"/>
                <w:sz w:val="14"/>
              </w:rPr>
              <w:t>,</w:t>
            </w:r>
            <w:r>
              <w:rPr>
                <w:color w:val="A1587B"/>
                <w:spacing w:val="-2"/>
                <w:w w:val="135"/>
                <w:sz w:val="14"/>
              </w:rPr>
              <w:t>7</w:t>
            </w:r>
            <w:r>
              <w:rPr>
                <w:spacing w:val="-2"/>
                <w:w w:val="135"/>
                <w:sz w:val="14"/>
              </w:rPr>
              <w:t>,</w:t>
            </w:r>
            <w:r>
              <w:rPr>
                <w:color w:val="A1587B"/>
                <w:spacing w:val="-2"/>
                <w:w w:val="135"/>
                <w:sz w:val="14"/>
              </w:rPr>
              <w:t>0</w:t>
            </w:r>
            <w:r>
              <w:rPr>
                <w:spacing w:val="-2"/>
                <w:w w:val="135"/>
                <w:sz w:val="14"/>
              </w:rPr>
              <w:t>,</w:t>
            </w:r>
            <w:r>
              <w:rPr>
                <w:color w:val="A1587B"/>
                <w:spacing w:val="-2"/>
                <w:w w:val="135"/>
                <w:sz w:val="14"/>
              </w:rPr>
              <w:t>0</w:t>
            </w:r>
            <w:r>
              <w:rPr>
                <w:spacing w:val="-2"/>
                <w:w w:val="135"/>
                <w:sz w:val="14"/>
              </w:rPr>
              <w:t>,</w:t>
            </w:r>
            <w:r>
              <w:rPr>
                <w:color w:val="A1587B"/>
                <w:spacing w:val="-2"/>
                <w:w w:val="135"/>
                <w:sz w:val="14"/>
              </w:rPr>
              <w:t>1</w:t>
            </w:r>
            <w:r>
              <w:rPr>
                <w:spacing w:val="-2"/>
                <w:w w:val="135"/>
                <w:sz w:val="14"/>
              </w:rPr>
              <w:t>],</w:t>
            </w:r>
          </w:p>
        </w:tc>
      </w:tr>
      <w:tr>
        <w:trPr>
          <w:trHeight w:val="159" w:hRule="atLeast"/>
        </w:trPr>
        <w:tc>
          <w:tcPr>
            <w:tcW w:w="368" w:type="dxa"/>
          </w:tcPr>
          <w:p>
            <w:pPr>
              <w:pStyle w:val="TableParagraph"/>
              <w:ind w:right="27"/>
              <w:rPr>
                <w:rFonts w:ascii="Roboto"/>
                <w:sz w:val="14"/>
              </w:rPr>
            </w:pPr>
            <w:r>
              <w:rPr>
                <w:rFonts w:ascii="Roboto"/>
                <w:spacing w:val="-10"/>
                <w:sz w:val="14"/>
              </w:rPr>
              <w:t>7</w:t>
            </w:r>
          </w:p>
        </w:tc>
        <w:tc>
          <w:tcPr>
            <w:tcW w:w="7942" w:type="dxa"/>
          </w:tcPr>
          <w:p>
            <w:pPr>
              <w:pStyle w:val="TableParagraph"/>
              <w:ind w:left="69"/>
              <w:jc w:val="left"/>
              <w:rPr>
                <w:sz w:val="14"/>
              </w:rPr>
            </w:pPr>
            <w:r>
              <w:rPr>
                <w:color w:val="7F0054"/>
                <w:spacing w:val="-2"/>
                <w:w w:val="140"/>
                <w:sz w:val="14"/>
              </w:rPr>
              <w:t>"rescue_rates"</w:t>
            </w:r>
            <w:r>
              <w:rPr>
                <w:spacing w:val="-2"/>
                <w:w w:val="140"/>
                <w:sz w:val="14"/>
              </w:rPr>
              <w:t>:[</w:t>
            </w:r>
            <w:r>
              <w:rPr>
                <w:color w:val="A1587B"/>
                <w:spacing w:val="-2"/>
                <w:w w:val="140"/>
                <w:sz w:val="14"/>
              </w:rPr>
              <w:t>0</w:t>
            </w:r>
            <w:r>
              <w:rPr>
                <w:spacing w:val="-2"/>
                <w:w w:val="140"/>
                <w:sz w:val="14"/>
              </w:rPr>
              <w:t>,</w:t>
            </w:r>
            <w:r>
              <w:rPr>
                <w:color w:val="A1587B"/>
                <w:spacing w:val="-2"/>
                <w:w w:val="140"/>
                <w:sz w:val="14"/>
              </w:rPr>
              <w:t>1</w:t>
            </w:r>
            <w:r>
              <w:rPr>
                <w:spacing w:val="-2"/>
                <w:w w:val="140"/>
                <w:sz w:val="14"/>
              </w:rPr>
              <w:t>,</w:t>
            </w:r>
            <w:r>
              <w:rPr>
                <w:color w:val="A1587B"/>
                <w:spacing w:val="-2"/>
                <w:w w:val="140"/>
                <w:sz w:val="14"/>
              </w:rPr>
              <w:t>1</w:t>
            </w:r>
            <w:r>
              <w:rPr>
                <w:spacing w:val="-2"/>
                <w:w w:val="140"/>
                <w:sz w:val="14"/>
              </w:rPr>
              <w:t>,</w:t>
            </w:r>
            <w:r>
              <w:rPr>
                <w:color w:val="A1587B"/>
                <w:spacing w:val="-2"/>
                <w:w w:val="140"/>
                <w:sz w:val="14"/>
              </w:rPr>
              <w:t>2</w:t>
            </w:r>
            <w:r>
              <w:rPr>
                <w:spacing w:val="-2"/>
                <w:w w:val="140"/>
                <w:sz w:val="14"/>
              </w:rPr>
              <w:t>,</w:t>
            </w:r>
            <w:r>
              <w:rPr>
                <w:color w:val="A1587B"/>
                <w:spacing w:val="-2"/>
                <w:w w:val="140"/>
                <w:sz w:val="14"/>
              </w:rPr>
              <w:t>3</w:t>
            </w:r>
            <w:r>
              <w:rPr>
                <w:spacing w:val="-2"/>
                <w:w w:val="140"/>
                <w:sz w:val="14"/>
              </w:rPr>
              <w:t>,</w:t>
            </w:r>
            <w:r>
              <w:rPr>
                <w:color w:val="A1587B"/>
                <w:spacing w:val="-2"/>
                <w:w w:val="140"/>
                <w:sz w:val="14"/>
              </w:rPr>
              <w:t>5</w:t>
            </w:r>
            <w:r>
              <w:rPr>
                <w:spacing w:val="-2"/>
                <w:w w:val="140"/>
                <w:sz w:val="14"/>
              </w:rPr>
              <w:t>],</w:t>
            </w:r>
          </w:p>
        </w:tc>
      </w:tr>
      <w:tr>
        <w:trPr>
          <w:trHeight w:val="159" w:hRule="atLeast"/>
        </w:trPr>
        <w:tc>
          <w:tcPr>
            <w:tcW w:w="368" w:type="dxa"/>
          </w:tcPr>
          <w:p>
            <w:pPr>
              <w:pStyle w:val="TableParagraph"/>
              <w:ind w:right="27"/>
              <w:rPr>
                <w:rFonts w:ascii="Roboto"/>
                <w:sz w:val="14"/>
              </w:rPr>
            </w:pPr>
            <w:r>
              <w:rPr>
                <w:rFonts w:ascii="Roboto"/>
                <w:spacing w:val="-10"/>
                <w:sz w:val="14"/>
              </w:rPr>
              <w:t>8</w:t>
            </w:r>
          </w:p>
        </w:tc>
        <w:tc>
          <w:tcPr>
            <w:tcW w:w="7942" w:type="dxa"/>
          </w:tcPr>
          <w:p>
            <w:pPr>
              <w:pStyle w:val="TableParagraph"/>
              <w:ind w:left="69"/>
              <w:jc w:val="left"/>
              <w:rPr>
                <w:sz w:val="14"/>
              </w:rPr>
            </w:pPr>
            <w:r>
              <w:rPr>
                <w:color w:val="7F0054"/>
                <w:spacing w:val="-2"/>
                <w:w w:val="130"/>
                <w:sz w:val="14"/>
              </w:rPr>
              <w:t>"squad_costs"</w:t>
            </w:r>
            <w:r>
              <w:rPr>
                <w:spacing w:val="-2"/>
                <w:w w:val="130"/>
                <w:sz w:val="14"/>
              </w:rPr>
              <w:t>:[</w:t>
            </w:r>
            <w:r>
              <w:rPr>
                <w:color w:val="A1587B"/>
                <w:spacing w:val="-2"/>
                <w:w w:val="130"/>
                <w:sz w:val="14"/>
              </w:rPr>
              <w:t>8</w:t>
            </w:r>
            <w:r>
              <w:rPr>
                <w:spacing w:val="-2"/>
                <w:w w:val="130"/>
                <w:sz w:val="14"/>
              </w:rPr>
              <w:t>,</w:t>
            </w:r>
            <w:r>
              <w:rPr>
                <w:color w:val="A1587B"/>
                <w:spacing w:val="-2"/>
                <w:w w:val="130"/>
                <w:sz w:val="14"/>
              </w:rPr>
              <w:t>18</w:t>
            </w:r>
            <w:r>
              <w:rPr>
                <w:spacing w:val="-2"/>
                <w:w w:val="130"/>
                <w:sz w:val="14"/>
              </w:rPr>
              <w:t>,</w:t>
            </w:r>
            <w:r>
              <w:rPr>
                <w:color w:val="A1587B"/>
                <w:spacing w:val="-2"/>
                <w:w w:val="130"/>
                <w:sz w:val="14"/>
              </w:rPr>
              <w:t>35</w:t>
            </w:r>
            <w:r>
              <w:rPr>
                <w:spacing w:val="-2"/>
                <w:w w:val="130"/>
                <w:sz w:val="14"/>
              </w:rPr>
              <w:t>,</w:t>
            </w:r>
            <w:r>
              <w:rPr>
                <w:color w:val="A1587B"/>
                <w:spacing w:val="-2"/>
                <w:w w:val="130"/>
                <w:sz w:val="14"/>
              </w:rPr>
              <w:t>7</w:t>
            </w:r>
            <w:r>
              <w:rPr>
                <w:spacing w:val="-2"/>
                <w:w w:val="130"/>
                <w:sz w:val="14"/>
              </w:rPr>
              <w:t>,</w:t>
            </w:r>
            <w:r>
              <w:rPr>
                <w:color w:val="A1587B"/>
                <w:spacing w:val="-2"/>
                <w:w w:val="130"/>
                <w:sz w:val="14"/>
              </w:rPr>
              <w:t>16</w:t>
            </w:r>
            <w:r>
              <w:rPr>
                <w:spacing w:val="-2"/>
                <w:w w:val="130"/>
                <w:sz w:val="14"/>
              </w:rPr>
              <w:t>,</w:t>
            </w:r>
            <w:r>
              <w:rPr>
                <w:color w:val="A1587B"/>
                <w:spacing w:val="-2"/>
                <w:w w:val="130"/>
                <w:sz w:val="14"/>
              </w:rPr>
              <w:t>37</w:t>
            </w:r>
            <w:r>
              <w:rPr>
                <w:spacing w:val="-2"/>
                <w:w w:val="130"/>
                <w:sz w:val="14"/>
              </w:rPr>
              <w:t>],</w:t>
            </w:r>
          </w:p>
        </w:tc>
      </w:tr>
      <w:tr>
        <w:trPr>
          <w:trHeight w:val="157" w:hRule="atLeast"/>
        </w:trPr>
        <w:tc>
          <w:tcPr>
            <w:tcW w:w="368" w:type="dxa"/>
          </w:tcPr>
          <w:p>
            <w:pPr>
              <w:pStyle w:val="TableParagraph"/>
              <w:spacing w:line="135" w:lineRule="exact"/>
              <w:ind w:right="27"/>
              <w:rPr>
                <w:rFonts w:ascii="Roboto"/>
                <w:sz w:val="14"/>
              </w:rPr>
            </w:pPr>
            <w:r>
              <w:rPr>
                <w:rFonts w:ascii="Roboto"/>
                <w:spacing w:val="-10"/>
                <w:sz w:val="14"/>
              </w:rPr>
              <w:t>9</w:t>
            </w:r>
          </w:p>
        </w:tc>
        <w:tc>
          <w:tcPr>
            <w:tcW w:w="7942" w:type="dxa"/>
          </w:tcPr>
          <w:p>
            <w:pPr>
              <w:pStyle w:val="TableParagraph"/>
              <w:spacing w:line="240" w:lineRule="auto" w:before="0"/>
              <w:jc w:val="left"/>
              <w:rPr>
                <w:rFonts w:ascii="Times New Roman"/>
                <w:sz w:val="10"/>
              </w:rPr>
            </w:pPr>
          </w:p>
        </w:tc>
      </w:tr>
      <w:tr>
        <w:trPr>
          <w:trHeight w:val="161" w:hRule="atLeast"/>
        </w:trPr>
        <w:tc>
          <w:tcPr>
            <w:tcW w:w="368" w:type="dxa"/>
          </w:tcPr>
          <w:p>
            <w:pPr>
              <w:pStyle w:val="TableParagraph"/>
              <w:spacing w:before="4"/>
              <w:ind w:right="107"/>
              <w:rPr>
                <w:rFonts w:ascii="Roboto"/>
                <w:sz w:val="14"/>
              </w:rPr>
            </w:pPr>
            <w:r>
              <w:rPr>
                <w:rFonts w:ascii="Roboto"/>
                <w:spacing w:val="-5"/>
                <w:sz w:val="14"/>
              </w:rPr>
              <w:t>10</w:t>
            </w:r>
          </w:p>
        </w:tc>
        <w:tc>
          <w:tcPr>
            <w:tcW w:w="7942" w:type="dxa"/>
          </w:tcPr>
          <w:p>
            <w:pPr>
              <w:pStyle w:val="TableParagraph"/>
              <w:spacing w:before="4"/>
              <w:ind w:left="69"/>
              <w:jc w:val="left"/>
              <w:rPr>
                <w:sz w:val="14"/>
              </w:rPr>
            </w:pPr>
            <w:r>
              <w:rPr>
                <w:color w:val="7F0054"/>
                <w:spacing w:val="-2"/>
                <w:w w:val="125"/>
                <w:sz w:val="14"/>
              </w:rPr>
              <w:t>"inventory"</w:t>
            </w:r>
            <w:r>
              <w:rPr>
                <w:spacing w:val="-2"/>
                <w:w w:val="125"/>
                <w:sz w:val="14"/>
              </w:rPr>
              <w:t>:[</w:t>
            </w:r>
          </w:p>
        </w:tc>
      </w:tr>
      <w:tr>
        <w:trPr>
          <w:trHeight w:val="159" w:hRule="atLeast"/>
        </w:trPr>
        <w:tc>
          <w:tcPr>
            <w:tcW w:w="368" w:type="dxa"/>
          </w:tcPr>
          <w:p>
            <w:pPr>
              <w:pStyle w:val="TableParagraph"/>
              <w:ind w:right="107"/>
              <w:rPr>
                <w:rFonts w:ascii="Roboto"/>
                <w:sz w:val="14"/>
              </w:rPr>
            </w:pPr>
            <w:r>
              <w:rPr>
                <w:rFonts w:ascii="Roboto"/>
                <w:spacing w:val="-5"/>
                <w:sz w:val="14"/>
              </w:rPr>
              <w:t>11</w:t>
            </w:r>
          </w:p>
        </w:tc>
        <w:tc>
          <w:tcPr>
            <w:tcW w:w="7942" w:type="dxa"/>
          </w:tcPr>
          <w:p>
            <w:pPr>
              <w:pStyle w:val="TableParagraph"/>
              <w:ind w:left="139"/>
              <w:jc w:val="left"/>
              <w:rPr>
                <w:sz w:val="14"/>
              </w:rPr>
            </w:pPr>
            <w:r>
              <w:rPr>
                <w:spacing w:val="-2"/>
                <w:w w:val="165"/>
                <w:sz w:val="14"/>
              </w:rPr>
              <w:t>[</w:t>
            </w:r>
            <w:r>
              <w:rPr>
                <w:color w:val="A1587B"/>
                <w:spacing w:val="-2"/>
                <w:w w:val="165"/>
                <w:sz w:val="14"/>
              </w:rPr>
              <w:t>1</w:t>
            </w:r>
            <w:r>
              <w:rPr>
                <w:spacing w:val="-2"/>
                <w:w w:val="165"/>
                <w:sz w:val="14"/>
              </w:rPr>
              <w:t>,</w:t>
            </w:r>
            <w:r>
              <w:rPr>
                <w:color w:val="A1587B"/>
                <w:spacing w:val="-2"/>
                <w:w w:val="165"/>
                <w:sz w:val="14"/>
              </w:rPr>
              <w:t>2</w:t>
            </w:r>
            <w:r>
              <w:rPr>
                <w:spacing w:val="-2"/>
                <w:w w:val="165"/>
                <w:sz w:val="14"/>
              </w:rPr>
              <w:t>,</w:t>
            </w:r>
            <w:r>
              <w:rPr>
                <w:color w:val="A1587B"/>
                <w:spacing w:val="-2"/>
                <w:w w:val="165"/>
                <w:sz w:val="14"/>
              </w:rPr>
              <w:t>1</w:t>
            </w:r>
            <w:r>
              <w:rPr>
                <w:spacing w:val="-2"/>
                <w:w w:val="165"/>
                <w:sz w:val="14"/>
              </w:rPr>
              <w:t>,</w:t>
            </w:r>
            <w:r>
              <w:rPr>
                <w:color w:val="A1587B"/>
                <w:spacing w:val="-2"/>
                <w:w w:val="165"/>
                <w:sz w:val="14"/>
              </w:rPr>
              <w:t>2</w:t>
            </w:r>
            <w:r>
              <w:rPr>
                <w:spacing w:val="-2"/>
                <w:w w:val="165"/>
                <w:sz w:val="14"/>
              </w:rPr>
              <w:t>,</w:t>
            </w:r>
            <w:r>
              <w:rPr>
                <w:color w:val="A1587B"/>
                <w:spacing w:val="-2"/>
                <w:w w:val="165"/>
                <w:sz w:val="14"/>
              </w:rPr>
              <w:t>2</w:t>
            </w:r>
            <w:r>
              <w:rPr>
                <w:spacing w:val="-2"/>
                <w:w w:val="165"/>
                <w:sz w:val="14"/>
              </w:rPr>
              <w:t>],</w:t>
            </w:r>
          </w:p>
        </w:tc>
      </w:tr>
      <w:tr>
        <w:trPr>
          <w:trHeight w:val="159" w:hRule="atLeast"/>
        </w:trPr>
        <w:tc>
          <w:tcPr>
            <w:tcW w:w="368" w:type="dxa"/>
          </w:tcPr>
          <w:p>
            <w:pPr>
              <w:pStyle w:val="TableParagraph"/>
              <w:ind w:right="107"/>
              <w:rPr>
                <w:rFonts w:ascii="Roboto"/>
                <w:sz w:val="14"/>
              </w:rPr>
            </w:pPr>
            <w:r>
              <w:rPr>
                <w:rFonts w:ascii="Roboto"/>
                <w:spacing w:val="-5"/>
                <w:sz w:val="14"/>
              </w:rPr>
              <w:t>12</w:t>
            </w:r>
          </w:p>
        </w:tc>
        <w:tc>
          <w:tcPr>
            <w:tcW w:w="7942" w:type="dxa"/>
          </w:tcPr>
          <w:p>
            <w:pPr>
              <w:pStyle w:val="TableParagraph"/>
              <w:ind w:left="139"/>
              <w:jc w:val="left"/>
              <w:rPr>
                <w:sz w:val="14"/>
              </w:rPr>
            </w:pPr>
            <w:r>
              <w:rPr>
                <w:spacing w:val="-2"/>
                <w:w w:val="165"/>
                <w:sz w:val="14"/>
              </w:rPr>
              <w:t>[</w:t>
            </w:r>
            <w:r>
              <w:rPr>
                <w:color w:val="A1587B"/>
                <w:spacing w:val="-2"/>
                <w:w w:val="165"/>
                <w:sz w:val="14"/>
              </w:rPr>
              <w:t>1</w:t>
            </w:r>
            <w:r>
              <w:rPr>
                <w:spacing w:val="-2"/>
                <w:w w:val="165"/>
                <w:sz w:val="14"/>
              </w:rPr>
              <w:t>,</w:t>
            </w:r>
            <w:r>
              <w:rPr>
                <w:color w:val="A1587B"/>
                <w:spacing w:val="-2"/>
                <w:w w:val="165"/>
                <w:sz w:val="14"/>
              </w:rPr>
              <w:t>2</w:t>
            </w:r>
            <w:r>
              <w:rPr>
                <w:spacing w:val="-2"/>
                <w:w w:val="165"/>
                <w:sz w:val="14"/>
              </w:rPr>
              <w:t>,</w:t>
            </w:r>
            <w:r>
              <w:rPr>
                <w:color w:val="A1587B"/>
                <w:spacing w:val="-2"/>
                <w:w w:val="165"/>
                <w:sz w:val="14"/>
              </w:rPr>
              <w:t>0</w:t>
            </w:r>
            <w:r>
              <w:rPr>
                <w:spacing w:val="-2"/>
                <w:w w:val="165"/>
                <w:sz w:val="14"/>
              </w:rPr>
              <w:t>,</w:t>
            </w:r>
            <w:r>
              <w:rPr>
                <w:color w:val="A1587B"/>
                <w:spacing w:val="-2"/>
                <w:w w:val="165"/>
                <w:sz w:val="14"/>
              </w:rPr>
              <w:t>1</w:t>
            </w:r>
            <w:r>
              <w:rPr>
                <w:spacing w:val="-2"/>
                <w:w w:val="165"/>
                <w:sz w:val="14"/>
              </w:rPr>
              <w:t>,</w:t>
            </w:r>
            <w:r>
              <w:rPr>
                <w:color w:val="A1587B"/>
                <w:spacing w:val="-2"/>
                <w:w w:val="165"/>
                <w:sz w:val="14"/>
              </w:rPr>
              <w:t>2</w:t>
            </w:r>
            <w:r>
              <w:rPr>
                <w:spacing w:val="-2"/>
                <w:w w:val="165"/>
                <w:sz w:val="14"/>
              </w:rPr>
              <w:t>],</w:t>
            </w:r>
          </w:p>
        </w:tc>
      </w:tr>
      <w:tr>
        <w:trPr>
          <w:trHeight w:val="159" w:hRule="atLeast"/>
        </w:trPr>
        <w:tc>
          <w:tcPr>
            <w:tcW w:w="368" w:type="dxa"/>
          </w:tcPr>
          <w:p>
            <w:pPr>
              <w:pStyle w:val="TableParagraph"/>
              <w:ind w:right="107"/>
              <w:rPr>
                <w:rFonts w:ascii="Roboto"/>
                <w:sz w:val="14"/>
              </w:rPr>
            </w:pPr>
            <w:r>
              <w:rPr>
                <w:rFonts w:ascii="Roboto"/>
                <w:spacing w:val="-5"/>
                <w:sz w:val="14"/>
              </w:rPr>
              <w:t>13</w:t>
            </w:r>
          </w:p>
        </w:tc>
        <w:tc>
          <w:tcPr>
            <w:tcW w:w="7942" w:type="dxa"/>
          </w:tcPr>
          <w:p>
            <w:pPr>
              <w:pStyle w:val="TableParagraph"/>
              <w:ind w:left="139"/>
              <w:jc w:val="left"/>
              <w:rPr>
                <w:sz w:val="14"/>
              </w:rPr>
            </w:pPr>
            <w:r>
              <w:rPr>
                <w:spacing w:val="-2"/>
                <w:w w:val="165"/>
                <w:sz w:val="14"/>
              </w:rPr>
              <w:t>[</w:t>
            </w:r>
            <w:r>
              <w:rPr>
                <w:color w:val="A1587B"/>
                <w:spacing w:val="-2"/>
                <w:w w:val="165"/>
                <w:sz w:val="14"/>
              </w:rPr>
              <w:t>0</w:t>
            </w:r>
            <w:r>
              <w:rPr>
                <w:spacing w:val="-2"/>
                <w:w w:val="165"/>
                <w:sz w:val="14"/>
              </w:rPr>
              <w:t>,</w:t>
            </w:r>
            <w:r>
              <w:rPr>
                <w:color w:val="A1587B"/>
                <w:spacing w:val="-2"/>
                <w:w w:val="165"/>
                <w:sz w:val="14"/>
              </w:rPr>
              <w:t>2</w:t>
            </w:r>
            <w:r>
              <w:rPr>
                <w:spacing w:val="-2"/>
                <w:w w:val="165"/>
                <w:sz w:val="14"/>
              </w:rPr>
              <w:t>,</w:t>
            </w:r>
            <w:r>
              <w:rPr>
                <w:color w:val="A1587B"/>
                <w:spacing w:val="-2"/>
                <w:w w:val="165"/>
                <w:sz w:val="14"/>
              </w:rPr>
              <w:t>0</w:t>
            </w:r>
            <w:r>
              <w:rPr>
                <w:spacing w:val="-2"/>
                <w:w w:val="165"/>
                <w:sz w:val="14"/>
              </w:rPr>
              <w:t>,</w:t>
            </w:r>
            <w:r>
              <w:rPr>
                <w:color w:val="A1587B"/>
                <w:spacing w:val="-2"/>
                <w:w w:val="165"/>
                <w:sz w:val="14"/>
              </w:rPr>
              <w:t>1</w:t>
            </w:r>
            <w:r>
              <w:rPr>
                <w:spacing w:val="-2"/>
                <w:w w:val="165"/>
                <w:sz w:val="14"/>
              </w:rPr>
              <w:t>,</w:t>
            </w:r>
            <w:r>
              <w:rPr>
                <w:color w:val="A1587B"/>
                <w:spacing w:val="-2"/>
                <w:w w:val="165"/>
                <w:sz w:val="14"/>
              </w:rPr>
              <w:t>2</w:t>
            </w:r>
            <w:r>
              <w:rPr>
                <w:spacing w:val="-2"/>
                <w:w w:val="165"/>
                <w:sz w:val="14"/>
              </w:rPr>
              <w:t>],</w:t>
            </w:r>
          </w:p>
        </w:tc>
      </w:tr>
      <w:tr>
        <w:trPr>
          <w:trHeight w:val="159" w:hRule="atLeast"/>
        </w:trPr>
        <w:tc>
          <w:tcPr>
            <w:tcW w:w="368" w:type="dxa"/>
          </w:tcPr>
          <w:p>
            <w:pPr>
              <w:pStyle w:val="TableParagraph"/>
              <w:ind w:right="107"/>
              <w:rPr>
                <w:rFonts w:ascii="Roboto"/>
                <w:sz w:val="14"/>
              </w:rPr>
            </w:pPr>
            <w:r>
              <w:rPr>
                <w:rFonts w:ascii="Roboto"/>
                <w:spacing w:val="-5"/>
                <w:sz w:val="14"/>
              </w:rPr>
              <w:t>14</w:t>
            </w:r>
          </w:p>
        </w:tc>
        <w:tc>
          <w:tcPr>
            <w:tcW w:w="7942" w:type="dxa"/>
          </w:tcPr>
          <w:p>
            <w:pPr>
              <w:pStyle w:val="TableParagraph"/>
              <w:ind w:left="139"/>
              <w:jc w:val="left"/>
              <w:rPr>
                <w:sz w:val="14"/>
              </w:rPr>
            </w:pPr>
            <w:r>
              <w:rPr>
                <w:spacing w:val="-2"/>
                <w:w w:val="165"/>
                <w:sz w:val="14"/>
              </w:rPr>
              <w:t>[</w:t>
            </w:r>
            <w:r>
              <w:rPr>
                <w:color w:val="A1587B"/>
                <w:spacing w:val="-2"/>
                <w:w w:val="165"/>
                <w:sz w:val="14"/>
              </w:rPr>
              <w:t>1</w:t>
            </w:r>
            <w:r>
              <w:rPr>
                <w:spacing w:val="-2"/>
                <w:w w:val="165"/>
                <w:sz w:val="14"/>
              </w:rPr>
              <w:t>,</w:t>
            </w:r>
            <w:r>
              <w:rPr>
                <w:color w:val="A1587B"/>
                <w:spacing w:val="-2"/>
                <w:w w:val="165"/>
                <w:sz w:val="14"/>
              </w:rPr>
              <w:t>2</w:t>
            </w:r>
            <w:r>
              <w:rPr>
                <w:spacing w:val="-2"/>
                <w:w w:val="165"/>
                <w:sz w:val="14"/>
              </w:rPr>
              <w:t>,</w:t>
            </w:r>
            <w:r>
              <w:rPr>
                <w:color w:val="A1587B"/>
                <w:spacing w:val="-2"/>
                <w:w w:val="165"/>
                <w:sz w:val="14"/>
              </w:rPr>
              <w:t>1</w:t>
            </w:r>
            <w:r>
              <w:rPr>
                <w:spacing w:val="-2"/>
                <w:w w:val="165"/>
                <w:sz w:val="14"/>
              </w:rPr>
              <w:t>,</w:t>
            </w:r>
            <w:r>
              <w:rPr>
                <w:color w:val="A1587B"/>
                <w:spacing w:val="-2"/>
                <w:w w:val="165"/>
                <w:sz w:val="14"/>
              </w:rPr>
              <w:t>1</w:t>
            </w:r>
            <w:r>
              <w:rPr>
                <w:spacing w:val="-2"/>
                <w:w w:val="165"/>
                <w:sz w:val="14"/>
              </w:rPr>
              <w:t>,</w:t>
            </w:r>
            <w:r>
              <w:rPr>
                <w:color w:val="A1587B"/>
                <w:spacing w:val="-2"/>
                <w:w w:val="165"/>
                <w:sz w:val="14"/>
              </w:rPr>
              <w:t>3</w:t>
            </w:r>
            <w:r>
              <w:rPr>
                <w:spacing w:val="-2"/>
                <w:w w:val="165"/>
                <w:sz w:val="14"/>
              </w:rPr>
              <w:t>],</w:t>
            </w:r>
          </w:p>
        </w:tc>
      </w:tr>
      <w:tr>
        <w:trPr>
          <w:trHeight w:val="159" w:hRule="atLeast"/>
        </w:trPr>
        <w:tc>
          <w:tcPr>
            <w:tcW w:w="368" w:type="dxa"/>
          </w:tcPr>
          <w:p>
            <w:pPr>
              <w:pStyle w:val="TableParagraph"/>
              <w:ind w:right="107"/>
              <w:rPr>
                <w:rFonts w:ascii="Roboto"/>
                <w:sz w:val="14"/>
              </w:rPr>
            </w:pPr>
            <w:r>
              <w:rPr>
                <w:rFonts w:ascii="Roboto"/>
                <w:spacing w:val="-5"/>
                <w:sz w:val="14"/>
              </w:rPr>
              <w:t>15</w:t>
            </w:r>
          </w:p>
        </w:tc>
        <w:tc>
          <w:tcPr>
            <w:tcW w:w="7942" w:type="dxa"/>
          </w:tcPr>
          <w:p>
            <w:pPr>
              <w:pStyle w:val="TableParagraph"/>
              <w:ind w:left="139"/>
              <w:jc w:val="left"/>
              <w:rPr>
                <w:sz w:val="14"/>
              </w:rPr>
            </w:pPr>
            <w:r>
              <w:rPr>
                <w:spacing w:val="-2"/>
                <w:w w:val="165"/>
                <w:sz w:val="14"/>
              </w:rPr>
              <w:t>[</w:t>
            </w:r>
            <w:r>
              <w:rPr>
                <w:color w:val="A1587B"/>
                <w:spacing w:val="-2"/>
                <w:w w:val="165"/>
                <w:sz w:val="14"/>
              </w:rPr>
              <w:t>0</w:t>
            </w:r>
            <w:r>
              <w:rPr>
                <w:spacing w:val="-2"/>
                <w:w w:val="165"/>
                <w:sz w:val="14"/>
              </w:rPr>
              <w:t>,</w:t>
            </w:r>
            <w:r>
              <w:rPr>
                <w:color w:val="A1587B"/>
                <w:spacing w:val="-2"/>
                <w:w w:val="165"/>
                <w:sz w:val="14"/>
              </w:rPr>
              <w:t>1</w:t>
            </w:r>
            <w:r>
              <w:rPr>
                <w:spacing w:val="-2"/>
                <w:w w:val="165"/>
                <w:sz w:val="14"/>
              </w:rPr>
              <w:t>,</w:t>
            </w:r>
            <w:r>
              <w:rPr>
                <w:color w:val="A1587B"/>
                <w:spacing w:val="-2"/>
                <w:w w:val="165"/>
                <w:sz w:val="14"/>
              </w:rPr>
              <w:t>2</w:t>
            </w:r>
            <w:r>
              <w:rPr>
                <w:spacing w:val="-2"/>
                <w:w w:val="165"/>
                <w:sz w:val="14"/>
              </w:rPr>
              <w:t>,</w:t>
            </w:r>
            <w:r>
              <w:rPr>
                <w:color w:val="A1587B"/>
                <w:spacing w:val="-2"/>
                <w:w w:val="165"/>
                <w:sz w:val="14"/>
              </w:rPr>
              <w:t>2</w:t>
            </w:r>
            <w:r>
              <w:rPr>
                <w:spacing w:val="-2"/>
                <w:w w:val="165"/>
                <w:sz w:val="14"/>
              </w:rPr>
              <w:t>,</w:t>
            </w:r>
            <w:r>
              <w:rPr>
                <w:color w:val="A1587B"/>
                <w:spacing w:val="-2"/>
                <w:w w:val="165"/>
                <w:sz w:val="14"/>
              </w:rPr>
              <w:t>1</w:t>
            </w:r>
            <w:r>
              <w:rPr>
                <w:spacing w:val="-2"/>
                <w:w w:val="165"/>
                <w:sz w:val="14"/>
              </w:rPr>
              <w:t>],</w:t>
            </w:r>
          </w:p>
        </w:tc>
      </w:tr>
      <w:tr>
        <w:trPr>
          <w:trHeight w:val="159" w:hRule="atLeast"/>
        </w:trPr>
        <w:tc>
          <w:tcPr>
            <w:tcW w:w="368" w:type="dxa"/>
          </w:tcPr>
          <w:p>
            <w:pPr>
              <w:pStyle w:val="TableParagraph"/>
              <w:ind w:right="107"/>
              <w:rPr>
                <w:rFonts w:ascii="Roboto"/>
                <w:sz w:val="14"/>
              </w:rPr>
            </w:pPr>
            <w:r>
              <w:rPr>
                <w:rFonts w:ascii="Roboto"/>
                <w:spacing w:val="-5"/>
                <w:sz w:val="14"/>
              </w:rPr>
              <w:t>16</w:t>
            </w:r>
          </w:p>
        </w:tc>
        <w:tc>
          <w:tcPr>
            <w:tcW w:w="7942" w:type="dxa"/>
          </w:tcPr>
          <w:p>
            <w:pPr>
              <w:pStyle w:val="TableParagraph"/>
              <w:ind w:left="139"/>
              <w:jc w:val="left"/>
              <w:rPr>
                <w:sz w:val="14"/>
              </w:rPr>
            </w:pPr>
            <w:r>
              <w:rPr>
                <w:spacing w:val="-2"/>
                <w:w w:val="160"/>
                <w:sz w:val="14"/>
              </w:rPr>
              <w:t>[</w:t>
            </w:r>
            <w:r>
              <w:rPr>
                <w:color w:val="A1587B"/>
                <w:spacing w:val="-2"/>
                <w:w w:val="160"/>
                <w:sz w:val="14"/>
              </w:rPr>
              <w:t>0</w:t>
            </w:r>
            <w:r>
              <w:rPr>
                <w:spacing w:val="-2"/>
                <w:w w:val="160"/>
                <w:sz w:val="14"/>
              </w:rPr>
              <w:t>,</w:t>
            </w:r>
            <w:r>
              <w:rPr>
                <w:color w:val="A1587B"/>
                <w:spacing w:val="-2"/>
                <w:w w:val="160"/>
                <w:sz w:val="14"/>
              </w:rPr>
              <w:t>1</w:t>
            </w:r>
            <w:r>
              <w:rPr>
                <w:spacing w:val="-2"/>
                <w:w w:val="160"/>
                <w:sz w:val="14"/>
              </w:rPr>
              <w:t>,</w:t>
            </w:r>
            <w:r>
              <w:rPr>
                <w:color w:val="A1587B"/>
                <w:spacing w:val="-2"/>
                <w:w w:val="160"/>
                <w:sz w:val="14"/>
              </w:rPr>
              <w:t>0</w:t>
            </w:r>
            <w:r>
              <w:rPr>
                <w:spacing w:val="-2"/>
                <w:w w:val="160"/>
                <w:sz w:val="14"/>
              </w:rPr>
              <w:t>,</w:t>
            </w:r>
            <w:r>
              <w:rPr>
                <w:color w:val="A1587B"/>
                <w:spacing w:val="-2"/>
                <w:w w:val="160"/>
                <w:sz w:val="14"/>
              </w:rPr>
              <w:t>1</w:t>
            </w:r>
            <w:r>
              <w:rPr>
                <w:spacing w:val="-2"/>
                <w:w w:val="160"/>
                <w:sz w:val="14"/>
              </w:rPr>
              <w:t>,</w:t>
            </w:r>
            <w:r>
              <w:rPr>
                <w:color w:val="A1587B"/>
                <w:spacing w:val="-2"/>
                <w:w w:val="160"/>
                <w:sz w:val="14"/>
              </w:rPr>
              <w:t>2</w:t>
            </w:r>
            <w:r>
              <w:rPr>
                <w:spacing w:val="-2"/>
                <w:w w:val="160"/>
                <w:sz w:val="14"/>
              </w:rPr>
              <w:t>]</w:t>
            </w:r>
          </w:p>
        </w:tc>
      </w:tr>
      <w:tr>
        <w:trPr>
          <w:trHeight w:val="159" w:hRule="atLeast"/>
        </w:trPr>
        <w:tc>
          <w:tcPr>
            <w:tcW w:w="368" w:type="dxa"/>
          </w:tcPr>
          <w:p>
            <w:pPr>
              <w:pStyle w:val="TableParagraph"/>
              <w:ind w:right="107"/>
              <w:rPr>
                <w:rFonts w:ascii="Roboto"/>
                <w:sz w:val="14"/>
              </w:rPr>
            </w:pPr>
            <w:r>
              <w:rPr>
                <w:rFonts w:ascii="Roboto"/>
                <w:spacing w:val="-5"/>
                <w:sz w:val="14"/>
              </w:rPr>
              <w:t>17</w:t>
            </w:r>
          </w:p>
        </w:tc>
        <w:tc>
          <w:tcPr>
            <w:tcW w:w="7942" w:type="dxa"/>
          </w:tcPr>
          <w:p>
            <w:pPr>
              <w:pStyle w:val="TableParagraph"/>
              <w:ind w:left="69"/>
              <w:jc w:val="left"/>
              <w:rPr>
                <w:sz w:val="14"/>
              </w:rPr>
            </w:pPr>
            <w:r>
              <w:rPr>
                <w:spacing w:val="-5"/>
                <w:w w:val="190"/>
                <w:sz w:val="14"/>
              </w:rPr>
              <w:t>],</w:t>
            </w:r>
          </w:p>
        </w:tc>
      </w:tr>
      <w:tr>
        <w:trPr>
          <w:trHeight w:val="157" w:hRule="atLeast"/>
        </w:trPr>
        <w:tc>
          <w:tcPr>
            <w:tcW w:w="368" w:type="dxa"/>
          </w:tcPr>
          <w:p>
            <w:pPr>
              <w:pStyle w:val="TableParagraph"/>
              <w:spacing w:line="135" w:lineRule="exact"/>
              <w:ind w:right="107"/>
              <w:rPr>
                <w:rFonts w:ascii="Roboto"/>
                <w:sz w:val="14"/>
              </w:rPr>
            </w:pPr>
            <w:r>
              <w:rPr>
                <w:rFonts w:ascii="Roboto"/>
                <w:spacing w:val="-5"/>
                <w:sz w:val="14"/>
              </w:rPr>
              <w:t>18</w:t>
            </w:r>
          </w:p>
        </w:tc>
        <w:tc>
          <w:tcPr>
            <w:tcW w:w="7942" w:type="dxa"/>
          </w:tcPr>
          <w:p>
            <w:pPr>
              <w:pStyle w:val="TableParagraph"/>
              <w:spacing w:line="240" w:lineRule="auto" w:before="0"/>
              <w:jc w:val="left"/>
              <w:rPr>
                <w:rFonts w:ascii="Times New Roman"/>
                <w:sz w:val="10"/>
              </w:rPr>
            </w:pPr>
          </w:p>
        </w:tc>
      </w:tr>
      <w:tr>
        <w:trPr>
          <w:trHeight w:val="161" w:hRule="atLeast"/>
        </w:trPr>
        <w:tc>
          <w:tcPr>
            <w:tcW w:w="368" w:type="dxa"/>
          </w:tcPr>
          <w:p>
            <w:pPr>
              <w:pStyle w:val="TableParagraph"/>
              <w:spacing w:before="4"/>
              <w:ind w:right="107"/>
              <w:rPr>
                <w:rFonts w:ascii="Roboto"/>
                <w:sz w:val="14"/>
              </w:rPr>
            </w:pPr>
            <w:r>
              <w:rPr>
                <w:rFonts w:ascii="Roboto"/>
                <w:spacing w:val="-5"/>
                <w:sz w:val="14"/>
              </w:rPr>
              <w:t>19</w:t>
            </w:r>
          </w:p>
        </w:tc>
        <w:tc>
          <w:tcPr>
            <w:tcW w:w="7942" w:type="dxa"/>
          </w:tcPr>
          <w:p>
            <w:pPr>
              <w:pStyle w:val="TableParagraph"/>
              <w:spacing w:before="4"/>
              <w:ind w:left="69"/>
              <w:jc w:val="left"/>
              <w:rPr>
                <w:sz w:val="14"/>
              </w:rPr>
            </w:pPr>
            <w:r>
              <w:rPr>
                <w:color w:val="7F0054"/>
                <w:spacing w:val="-2"/>
                <w:w w:val="135"/>
                <w:sz w:val="14"/>
              </w:rPr>
              <w:t>"accessibility"</w:t>
            </w:r>
            <w:r>
              <w:rPr>
                <w:spacing w:val="-2"/>
                <w:w w:val="135"/>
                <w:sz w:val="14"/>
              </w:rPr>
              <w:t>:[[</w:t>
            </w:r>
          </w:p>
        </w:tc>
      </w:tr>
      <w:tr>
        <w:trPr>
          <w:trHeight w:val="159" w:hRule="atLeast"/>
        </w:trPr>
        <w:tc>
          <w:tcPr>
            <w:tcW w:w="368" w:type="dxa"/>
          </w:tcPr>
          <w:p>
            <w:pPr>
              <w:pStyle w:val="TableParagraph"/>
              <w:ind w:right="107"/>
              <w:rPr>
                <w:rFonts w:ascii="Roboto"/>
                <w:sz w:val="14"/>
              </w:rPr>
            </w:pPr>
            <w:r>
              <w:rPr>
                <w:rFonts w:ascii="Roboto"/>
                <w:spacing w:val="-5"/>
                <w:sz w:val="14"/>
              </w:rPr>
              <w:t>20</w:t>
            </w:r>
          </w:p>
        </w:tc>
        <w:tc>
          <w:tcPr>
            <w:tcW w:w="7942" w:type="dxa"/>
          </w:tcPr>
          <w:p>
            <w:pPr>
              <w:pStyle w:val="TableParagraph"/>
              <w:ind w:left="139"/>
              <w:jc w:val="left"/>
              <w:rPr>
                <w:sz w:val="14"/>
              </w:rPr>
            </w:pPr>
            <w:r>
              <w:rPr>
                <w:w w:val="140"/>
                <w:sz w:val="14"/>
              </w:rPr>
              <w:t>[-</w:t>
            </w:r>
            <w:r>
              <w:rPr>
                <w:color w:val="A1587B"/>
                <w:w w:val="140"/>
                <w:sz w:val="14"/>
              </w:rPr>
              <w:t>1</w:t>
            </w:r>
            <w:r>
              <w:rPr>
                <w:w w:val="140"/>
                <w:sz w:val="14"/>
              </w:rPr>
              <w:t>,-</w:t>
            </w:r>
            <w:r>
              <w:rPr>
                <w:color w:val="A1587B"/>
                <w:w w:val="140"/>
                <w:sz w:val="14"/>
              </w:rPr>
              <w:t>1</w:t>
            </w:r>
            <w:r>
              <w:rPr>
                <w:w w:val="140"/>
                <w:sz w:val="14"/>
              </w:rPr>
              <w:t>,</w:t>
            </w:r>
            <w:r>
              <w:rPr>
                <w:color w:val="A1587B"/>
                <w:w w:val="140"/>
                <w:sz w:val="14"/>
              </w:rPr>
              <w:t>0</w:t>
            </w:r>
            <w:r>
              <w:rPr>
                <w:w w:val="140"/>
                <w:sz w:val="14"/>
              </w:rPr>
              <w:t>,</w:t>
            </w:r>
            <w:r>
              <w:rPr>
                <w:color w:val="A1587B"/>
                <w:w w:val="140"/>
                <w:sz w:val="14"/>
              </w:rPr>
              <w:t>0</w:t>
            </w:r>
            <w:r>
              <w:rPr>
                <w:w w:val="140"/>
                <w:sz w:val="14"/>
              </w:rPr>
              <w:t>,-</w:t>
            </w:r>
            <w:r>
              <w:rPr>
                <w:color w:val="A1587B"/>
                <w:w w:val="140"/>
                <w:sz w:val="14"/>
              </w:rPr>
              <w:t>1</w:t>
            </w:r>
            <w:r>
              <w:rPr>
                <w:w w:val="140"/>
                <w:sz w:val="14"/>
              </w:rPr>
              <w:t>,-</w:t>
            </w:r>
            <w:r>
              <w:rPr>
                <w:color w:val="A1587B"/>
                <w:spacing w:val="-5"/>
                <w:w w:val="140"/>
                <w:sz w:val="14"/>
              </w:rPr>
              <w:t>1</w:t>
            </w:r>
            <w:r>
              <w:rPr>
                <w:spacing w:val="-5"/>
                <w:w w:val="140"/>
                <w:sz w:val="14"/>
              </w:rPr>
              <w:t>],</w:t>
            </w:r>
          </w:p>
        </w:tc>
      </w:tr>
      <w:tr>
        <w:trPr>
          <w:trHeight w:val="159" w:hRule="atLeast"/>
        </w:trPr>
        <w:tc>
          <w:tcPr>
            <w:tcW w:w="368" w:type="dxa"/>
          </w:tcPr>
          <w:p>
            <w:pPr>
              <w:pStyle w:val="TableParagraph"/>
              <w:ind w:right="107"/>
              <w:rPr>
                <w:rFonts w:ascii="Roboto"/>
                <w:sz w:val="14"/>
              </w:rPr>
            </w:pPr>
            <w:r>
              <w:rPr>
                <w:rFonts w:ascii="Roboto"/>
                <w:spacing w:val="-5"/>
                <w:sz w:val="14"/>
              </w:rPr>
              <w:t>21</w:t>
            </w:r>
          </w:p>
        </w:tc>
        <w:tc>
          <w:tcPr>
            <w:tcW w:w="7942" w:type="dxa"/>
          </w:tcPr>
          <w:p>
            <w:pPr>
              <w:pStyle w:val="TableParagraph"/>
              <w:ind w:left="139"/>
              <w:jc w:val="left"/>
              <w:rPr>
                <w:sz w:val="14"/>
              </w:rPr>
            </w:pPr>
            <w:r>
              <w:rPr>
                <w:spacing w:val="-2"/>
                <w:w w:val="160"/>
                <w:sz w:val="14"/>
              </w:rPr>
              <w:t>[</w:t>
            </w:r>
            <w:r>
              <w:rPr>
                <w:color w:val="A1587B"/>
                <w:spacing w:val="-2"/>
                <w:w w:val="160"/>
                <w:sz w:val="14"/>
              </w:rPr>
              <w:t>0</w:t>
            </w:r>
            <w:r>
              <w:rPr>
                <w:spacing w:val="-2"/>
                <w:w w:val="160"/>
                <w:sz w:val="14"/>
              </w:rPr>
              <w:t>,</w:t>
            </w:r>
            <w:r>
              <w:rPr>
                <w:color w:val="A1587B"/>
                <w:spacing w:val="-2"/>
                <w:w w:val="160"/>
                <w:sz w:val="14"/>
              </w:rPr>
              <w:t>0</w:t>
            </w:r>
            <w:r>
              <w:rPr>
                <w:spacing w:val="-2"/>
                <w:w w:val="160"/>
                <w:sz w:val="14"/>
              </w:rPr>
              <w:t>,</w:t>
            </w:r>
            <w:r>
              <w:rPr>
                <w:color w:val="A1587B"/>
                <w:spacing w:val="-2"/>
                <w:w w:val="160"/>
                <w:sz w:val="14"/>
              </w:rPr>
              <w:t>0</w:t>
            </w:r>
            <w:r>
              <w:rPr>
                <w:spacing w:val="-2"/>
                <w:w w:val="160"/>
                <w:sz w:val="14"/>
              </w:rPr>
              <w:t>,</w:t>
            </w:r>
            <w:r>
              <w:rPr>
                <w:color w:val="A1587B"/>
                <w:spacing w:val="-2"/>
                <w:w w:val="160"/>
                <w:sz w:val="14"/>
              </w:rPr>
              <w:t>0</w:t>
            </w:r>
            <w:r>
              <w:rPr>
                <w:spacing w:val="-2"/>
                <w:w w:val="160"/>
                <w:sz w:val="14"/>
              </w:rPr>
              <w:t>,</w:t>
            </w:r>
            <w:r>
              <w:rPr>
                <w:color w:val="A1587B"/>
                <w:spacing w:val="-2"/>
                <w:w w:val="160"/>
                <w:sz w:val="14"/>
              </w:rPr>
              <w:t>0</w:t>
            </w:r>
            <w:r>
              <w:rPr>
                <w:spacing w:val="-2"/>
                <w:w w:val="160"/>
                <w:sz w:val="14"/>
              </w:rPr>
              <w:t>,</w:t>
            </w:r>
            <w:r>
              <w:rPr>
                <w:color w:val="A1587B"/>
                <w:spacing w:val="-2"/>
                <w:w w:val="160"/>
                <w:sz w:val="14"/>
              </w:rPr>
              <w:t>0</w:t>
            </w:r>
            <w:r>
              <w:rPr>
                <w:spacing w:val="-2"/>
                <w:w w:val="160"/>
                <w:sz w:val="14"/>
              </w:rPr>
              <w:t>],</w:t>
            </w:r>
          </w:p>
        </w:tc>
      </w:tr>
      <w:tr>
        <w:trPr>
          <w:trHeight w:val="159" w:hRule="atLeast"/>
        </w:trPr>
        <w:tc>
          <w:tcPr>
            <w:tcW w:w="368" w:type="dxa"/>
          </w:tcPr>
          <w:p>
            <w:pPr>
              <w:pStyle w:val="TableParagraph"/>
              <w:ind w:right="107"/>
              <w:rPr>
                <w:rFonts w:ascii="Roboto"/>
                <w:sz w:val="14"/>
              </w:rPr>
            </w:pPr>
            <w:r>
              <w:rPr>
                <w:rFonts w:ascii="Roboto"/>
                <w:spacing w:val="-5"/>
                <w:sz w:val="14"/>
              </w:rPr>
              <w:t>22</w:t>
            </w:r>
          </w:p>
        </w:tc>
        <w:tc>
          <w:tcPr>
            <w:tcW w:w="7942" w:type="dxa"/>
          </w:tcPr>
          <w:p>
            <w:pPr>
              <w:pStyle w:val="TableParagraph"/>
              <w:ind w:left="139"/>
              <w:jc w:val="left"/>
              <w:rPr>
                <w:sz w:val="14"/>
              </w:rPr>
            </w:pPr>
            <w:r>
              <w:rPr>
                <w:w w:val="140"/>
                <w:sz w:val="14"/>
              </w:rPr>
              <w:t>[-</w:t>
            </w:r>
            <w:r>
              <w:rPr>
                <w:color w:val="A1587B"/>
                <w:w w:val="140"/>
                <w:sz w:val="14"/>
              </w:rPr>
              <w:t>1</w:t>
            </w:r>
            <w:r>
              <w:rPr>
                <w:w w:val="140"/>
                <w:sz w:val="14"/>
              </w:rPr>
              <w:t>,</w:t>
            </w:r>
            <w:r>
              <w:rPr>
                <w:color w:val="A1587B"/>
                <w:w w:val="140"/>
                <w:sz w:val="14"/>
              </w:rPr>
              <w:t>0</w:t>
            </w:r>
            <w:r>
              <w:rPr>
                <w:w w:val="140"/>
                <w:sz w:val="14"/>
              </w:rPr>
              <w:t>,</w:t>
            </w:r>
            <w:r>
              <w:rPr>
                <w:color w:val="A1587B"/>
                <w:w w:val="140"/>
                <w:sz w:val="14"/>
              </w:rPr>
              <w:t>0</w:t>
            </w:r>
            <w:r>
              <w:rPr>
                <w:w w:val="140"/>
                <w:sz w:val="14"/>
              </w:rPr>
              <w:t>,</w:t>
            </w:r>
            <w:r>
              <w:rPr>
                <w:color w:val="A1587B"/>
                <w:w w:val="140"/>
                <w:sz w:val="14"/>
              </w:rPr>
              <w:t>0</w:t>
            </w:r>
            <w:r>
              <w:rPr>
                <w:w w:val="140"/>
                <w:sz w:val="14"/>
              </w:rPr>
              <w:t>,</w:t>
            </w:r>
            <w:r>
              <w:rPr>
                <w:color w:val="A1587B"/>
                <w:w w:val="140"/>
                <w:sz w:val="14"/>
              </w:rPr>
              <w:t>0</w:t>
            </w:r>
            <w:r>
              <w:rPr>
                <w:w w:val="140"/>
                <w:sz w:val="14"/>
              </w:rPr>
              <w:t>,-</w:t>
            </w:r>
            <w:r>
              <w:rPr>
                <w:color w:val="A1587B"/>
                <w:spacing w:val="-5"/>
                <w:w w:val="140"/>
                <w:sz w:val="14"/>
              </w:rPr>
              <w:t>1</w:t>
            </w:r>
            <w:r>
              <w:rPr>
                <w:spacing w:val="-5"/>
                <w:w w:val="140"/>
                <w:sz w:val="14"/>
              </w:rPr>
              <w:t>],</w:t>
            </w:r>
          </w:p>
        </w:tc>
      </w:tr>
      <w:tr>
        <w:trPr>
          <w:trHeight w:val="159" w:hRule="atLeast"/>
        </w:trPr>
        <w:tc>
          <w:tcPr>
            <w:tcW w:w="368" w:type="dxa"/>
          </w:tcPr>
          <w:p>
            <w:pPr>
              <w:pStyle w:val="TableParagraph"/>
              <w:ind w:right="107"/>
              <w:rPr>
                <w:rFonts w:ascii="Roboto"/>
                <w:sz w:val="14"/>
              </w:rPr>
            </w:pPr>
            <w:r>
              <w:rPr>
                <w:rFonts w:ascii="Roboto"/>
                <w:spacing w:val="-5"/>
                <w:sz w:val="14"/>
              </w:rPr>
              <w:t>23</w:t>
            </w:r>
          </w:p>
        </w:tc>
        <w:tc>
          <w:tcPr>
            <w:tcW w:w="7942" w:type="dxa"/>
          </w:tcPr>
          <w:p>
            <w:pPr>
              <w:pStyle w:val="TableParagraph"/>
              <w:ind w:left="139"/>
              <w:jc w:val="left"/>
              <w:rPr>
                <w:sz w:val="14"/>
              </w:rPr>
            </w:pPr>
            <w:r>
              <w:rPr>
                <w:w w:val="140"/>
                <w:sz w:val="14"/>
              </w:rPr>
              <w:t>[-</w:t>
            </w:r>
            <w:r>
              <w:rPr>
                <w:color w:val="A1587B"/>
                <w:w w:val="140"/>
                <w:sz w:val="14"/>
              </w:rPr>
              <w:t>1</w:t>
            </w:r>
            <w:r>
              <w:rPr>
                <w:w w:val="140"/>
                <w:sz w:val="14"/>
              </w:rPr>
              <w:t>,-</w:t>
            </w:r>
            <w:r>
              <w:rPr>
                <w:color w:val="A1587B"/>
                <w:w w:val="140"/>
                <w:sz w:val="14"/>
              </w:rPr>
              <w:t>1</w:t>
            </w:r>
            <w:r>
              <w:rPr>
                <w:w w:val="140"/>
                <w:sz w:val="14"/>
              </w:rPr>
              <w:t>,</w:t>
            </w:r>
            <w:r>
              <w:rPr>
                <w:color w:val="A1587B"/>
                <w:w w:val="140"/>
                <w:sz w:val="14"/>
              </w:rPr>
              <w:t>0</w:t>
            </w:r>
            <w:r>
              <w:rPr>
                <w:w w:val="140"/>
                <w:sz w:val="14"/>
              </w:rPr>
              <w:t>,</w:t>
            </w:r>
            <w:r>
              <w:rPr>
                <w:color w:val="A1587B"/>
                <w:w w:val="140"/>
                <w:sz w:val="14"/>
              </w:rPr>
              <w:t>0</w:t>
            </w:r>
            <w:r>
              <w:rPr>
                <w:w w:val="140"/>
                <w:sz w:val="14"/>
              </w:rPr>
              <w:t>,-</w:t>
            </w:r>
            <w:r>
              <w:rPr>
                <w:color w:val="A1587B"/>
                <w:w w:val="140"/>
                <w:sz w:val="14"/>
              </w:rPr>
              <w:t>1</w:t>
            </w:r>
            <w:r>
              <w:rPr>
                <w:w w:val="140"/>
                <w:sz w:val="14"/>
              </w:rPr>
              <w:t>,-</w:t>
            </w:r>
            <w:r>
              <w:rPr>
                <w:color w:val="A1587B"/>
                <w:spacing w:val="-5"/>
                <w:w w:val="140"/>
                <w:sz w:val="14"/>
              </w:rPr>
              <w:t>1</w:t>
            </w:r>
            <w:r>
              <w:rPr>
                <w:spacing w:val="-5"/>
                <w:w w:val="140"/>
                <w:sz w:val="14"/>
              </w:rPr>
              <w:t>],</w:t>
            </w:r>
          </w:p>
        </w:tc>
      </w:tr>
      <w:tr>
        <w:trPr>
          <w:trHeight w:val="159" w:hRule="atLeast"/>
        </w:trPr>
        <w:tc>
          <w:tcPr>
            <w:tcW w:w="368" w:type="dxa"/>
          </w:tcPr>
          <w:p>
            <w:pPr>
              <w:pStyle w:val="TableParagraph"/>
              <w:ind w:right="107"/>
              <w:rPr>
                <w:rFonts w:ascii="Roboto"/>
                <w:sz w:val="14"/>
              </w:rPr>
            </w:pPr>
            <w:r>
              <w:rPr>
                <w:rFonts w:ascii="Roboto"/>
                <w:spacing w:val="-5"/>
                <w:sz w:val="14"/>
              </w:rPr>
              <w:t>24</w:t>
            </w:r>
          </w:p>
        </w:tc>
        <w:tc>
          <w:tcPr>
            <w:tcW w:w="7942" w:type="dxa"/>
          </w:tcPr>
          <w:p>
            <w:pPr>
              <w:pStyle w:val="TableParagraph"/>
              <w:ind w:left="139"/>
              <w:jc w:val="left"/>
              <w:rPr>
                <w:sz w:val="14"/>
              </w:rPr>
            </w:pPr>
            <w:r>
              <w:rPr>
                <w:w w:val="140"/>
                <w:sz w:val="14"/>
              </w:rPr>
              <w:t>[-</w:t>
            </w:r>
            <w:r>
              <w:rPr>
                <w:color w:val="A1587B"/>
                <w:w w:val="140"/>
                <w:sz w:val="14"/>
              </w:rPr>
              <w:t>1</w:t>
            </w:r>
            <w:r>
              <w:rPr>
                <w:w w:val="140"/>
                <w:sz w:val="14"/>
              </w:rPr>
              <w:t>,</w:t>
            </w:r>
            <w:r>
              <w:rPr>
                <w:color w:val="A1587B"/>
                <w:w w:val="140"/>
                <w:sz w:val="14"/>
              </w:rPr>
              <w:t>0</w:t>
            </w:r>
            <w:r>
              <w:rPr>
                <w:w w:val="140"/>
                <w:sz w:val="14"/>
              </w:rPr>
              <w:t>,</w:t>
            </w:r>
            <w:r>
              <w:rPr>
                <w:color w:val="A1587B"/>
                <w:w w:val="140"/>
                <w:sz w:val="14"/>
              </w:rPr>
              <w:t>0</w:t>
            </w:r>
            <w:r>
              <w:rPr>
                <w:w w:val="140"/>
                <w:sz w:val="14"/>
              </w:rPr>
              <w:t>,</w:t>
            </w:r>
            <w:r>
              <w:rPr>
                <w:color w:val="A1587B"/>
                <w:w w:val="140"/>
                <w:sz w:val="14"/>
              </w:rPr>
              <w:t>0</w:t>
            </w:r>
            <w:r>
              <w:rPr>
                <w:w w:val="140"/>
                <w:sz w:val="14"/>
              </w:rPr>
              <w:t>,</w:t>
            </w:r>
            <w:r>
              <w:rPr>
                <w:color w:val="A1587B"/>
                <w:w w:val="140"/>
                <w:sz w:val="14"/>
              </w:rPr>
              <w:t>0</w:t>
            </w:r>
            <w:r>
              <w:rPr>
                <w:w w:val="140"/>
                <w:sz w:val="14"/>
              </w:rPr>
              <w:t>,-</w:t>
            </w:r>
            <w:r>
              <w:rPr>
                <w:color w:val="A1587B"/>
                <w:spacing w:val="-5"/>
                <w:w w:val="140"/>
                <w:sz w:val="14"/>
              </w:rPr>
              <w:t>1</w:t>
            </w:r>
            <w:r>
              <w:rPr>
                <w:spacing w:val="-5"/>
                <w:w w:val="140"/>
                <w:sz w:val="14"/>
              </w:rPr>
              <w:t>],</w:t>
            </w:r>
          </w:p>
        </w:tc>
      </w:tr>
      <w:tr>
        <w:trPr>
          <w:trHeight w:val="159" w:hRule="atLeast"/>
        </w:trPr>
        <w:tc>
          <w:tcPr>
            <w:tcW w:w="368" w:type="dxa"/>
          </w:tcPr>
          <w:p>
            <w:pPr>
              <w:pStyle w:val="TableParagraph"/>
              <w:ind w:right="107"/>
              <w:rPr>
                <w:rFonts w:ascii="Roboto"/>
                <w:sz w:val="14"/>
              </w:rPr>
            </w:pPr>
            <w:r>
              <w:rPr>
                <w:rFonts w:ascii="Roboto"/>
                <w:spacing w:val="-5"/>
                <w:sz w:val="14"/>
              </w:rPr>
              <w:t>25</w:t>
            </w:r>
          </w:p>
        </w:tc>
        <w:tc>
          <w:tcPr>
            <w:tcW w:w="7942" w:type="dxa"/>
          </w:tcPr>
          <w:p>
            <w:pPr>
              <w:pStyle w:val="TableParagraph"/>
              <w:ind w:left="139"/>
              <w:jc w:val="left"/>
              <w:rPr>
                <w:sz w:val="14"/>
              </w:rPr>
            </w:pPr>
            <w:r>
              <w:rPr>
                <w:spacing w:val="-2"/>
                <w:w w:val="160"/>
                <w:sz w:val="14"/>
              </w:rPr>
              <w:t>[</w:t>
            </w:r>
            <w:r>
              <w:rPr>
                <w:color w:val="A1587B"/>
                <w:spacing w:val="-2"/>
                <w:w w:val="160"/>
                <w:sz w:val="14"/>
              </w:rPr>
              <w:t>0</w:t>
            </w:r>
            <w:r>
              <w:rPr>
                <w:spacing w:val="-2"/>
                <w:w w:val="160"/>
                <w:sz w:val="14"/>
              </w:rPr>
              <w:t>,</w:t>
            </w:r>
            <w:r>
              <w:rPr>
                <w:color w:val="A1587B"/>
                <w:spacing w:val="-2"/>
                <w:w w:val="160"/>
                <w:sz w:val="14"/>
              </w:rPr>
              <w:t>0</w:t>
            </w:r>
            <w:r>
              <w:rPr>
                <w:spacing w:val="-2"/>
                <w:w w:val="160"/>
                <w:sz w:val="14"/>
              </w:rPr>
              <w:t>,</w:t>
            </w:r>
            <w:r>
              <w:rPr>
                <w:color w:val="A1587B"/>
                <w:spacing w:val="-2"/>
                <w:w w:val="160"/>
                <w:sz w:val="14"/>
              </w:rPr>
              <w:t>0</w:t>
            </w:r>
            <w:r>
              <w:rPr>
                <w:spacing w:val="-2"/>
                <w:w w:val="160"/>
                <w:sz w:val="14"/>
              </w:rPr>
              <w:t>,</w:t>
            </w:r>
            <w:r>
              <w:rPr>
                <w:color w:val="A1587B"/>
                <w:spacing w:val="-2"/>
                <w:w w:val="160"/>
                <w:sz w:val="14"/>
              </w:rPr>
              <w:t>0</w:t>
            </w:r>
            <w:r>
              <w:rPr>
                <w:spacing w:val="-2"/>
                <w:w w:val="160"/>
                <w:sz w:val="14"/>
              </w:rPr>
              <w:t>,</w:t>
            </w:r>
            <w:r>
              <w:rPr>
                <w:color w:val="A1587B"/>
                <w:spacing w:val="-2"/>
                <w:w w:val="160"/>
                <w:sz w:val="14"/>
              </w:rPr>
              <w:t>0</w:t>
            </w:r>
            <w:r>
              <w:rPr>
                <w:spacing w:val="-2"/>
                <w:w w:val="160"/>
                <w:sz w:val="14"/>
              </w:rPr>
              <w:t>,</w:t>
            </w:r>
            <w:r>
              <w:rPr>
                <w:color w:val="A1587B"/>
                <w:spacing w:val="-2"/>
                <w:w w:val="160"/>
                <w:sz w:val="14"/>
              </w:rPr>
              <w:t>0</w:t>
            </w:r>
            <w:r>
              <w:rPr>
                <w:spacing w:val="-2"/>
                <w:w w:val="160"/>
                <w:sz w:val="14"/>
              </w:rPr>
              <w:t>],</w:t>
            </w:r>
          </w:p>
        </w:tc>
      </w:tr>
      <w:tr>
        <w:trPr>
          <w:trHeight w:val="159" w:hRule="atLeast"/>
        </w:trPr>
        <w:tc>
          <w:tcPr>
            <w:tcW w:w="368" w:type="dxa"/>
          </w:tcPr>
          <w:p>
            <w:pPr>
              <w:pStyle w:val="TableParagraph"/>
              <w:ind w:right="107"/>
              <w:rPr>
                <w:rFonts w:ascii="Roboto"/>
                <w:sz w:val="14"/>
              </w:rPr>
            </w:pPr>
            <w:r>
              <w:rPr>
                <w:rFonts w:ascii="Roboto"/>
                <w:spacing w:val="-5"/>
                <w:sz w:val="14"/>
              </w:rPr>
              <w:t>26</w:t>
            </w:r>
          </w:p>
        </w:tc>
        <w:tc>
          <w:tcPr>
            <w:tcW w:w="7942" w:type="dxa"/>
          </w:tcPr>
          <w:p>
            <w:pPr>
              <w:pStyle w:val="TableParagraph"/>
              <w:ind w:left="139"/>
              <w:jc w:val="left"/>
              <w:rPr>
                <w:sz w:val="14"/>
              </w:rPr>
            </w:pPr>
            <w:r>
              <w:rPr>
                <w:w w:val="140"/>
                <w:sz w:val="14"/>
              </w:rPr>
              <w:t>[-</w:t>
            </w:r>
            <w:r>
              <w:rPr>
                <w:color w:val="A1587B"/>
                <w:w w:val="140"/>
                <w:sz w:val="14"/>
              </w:rPr>
              <w:t>1</w:t>
            </w:r>
            <w:r>
              <w:rPr>
                <w:w w:val="140"/>
                <w:sz w:val="14"/>
              </w:rPr>
              <w:t>,-</w:t>
            </w:r>
            <w:r>
              <w:rPr>
                <w:color w:val="A1587B"/>
                <w:w w:val="140"/>
                <w:sz w:val="14"/>
              </w:rPr>
              <w:t>1</w:t>
            </w:r>
            <w:r>
              <w:rPr>
                <w:w w:val="140"/>
                <w:sz w:val="14"/>
              </w:rPr>
              <w:t>,</w:t>
            </w:r>
            <w:r>
              <w:rPr>
                <w:color w:val="A1587B"/>
                <w:w w:val="140"/>
                <w:sz w:val="14"/>
              </w:rPr>
              <w:t>0</w:t>
            </w:r>
            <w:r>
              <w:rPr>
                <w:w w:val="140"/>
                <w:sz w:val="14"/>
              </w:rPr>
              <w:t>,</w:t>
            </w:r>
            <w:r>
              <w:rPr>
                <w:color w:val="A1587B"/>
                <w:w w:val="140"/>
                <w:sz w:val="14"/>
              </w:rPr>
              <w:t>0</w:t>
            </w:r>
            <w:r>
              <w:rPr>
                <w:w w:val="140"/>
                <w:sz w:val="14"/>
              </w:rPr>
              <w:t>,-</w:t>
            </w:r>
            <w:r>
              <w:rPr>
                <w:color w:val="A1587B"/>
                <w:w w:val="140"/>
                <w:sz w:val="14"/>
              </w:rPr>
              <w:t>1</w:t>
            </w:r>
            <w:r>
              <w:rPr>
                <w:w w:val="140"/>
                <w:sz w:val="14"/>
              </w:rPr>
              <w:t>,-</w:t>
            </w:r>
            <w:r>
              <w:rPr>
                <w:color w:val="A1587B"/>
                <w:spacing w:val="-5"/>
                <w:w w:val="140"/>
                <w:sz w:val="14"/>
              </w:rPr>
              <w:t>1</w:t>
            </w:r>
            <w:r>
              <w:rPr>
                <w:spacing w:val="-5"/>
                <w:w w:val="140"/>
                <w:sz w:val="14"/>
              </w:rPr>
              <w:t>]</w:t>
            </w:r>
          </w:p>
        </w:tc>
      </w:tr>
      <w:tr>
        <w:trPr>
          <w:trHeight w:val="159" w:hRule="atLeast"/>
        </w:trPr>
        <w:tc>
          <w:tcPr>
            <w:tcW w:w="368" w:type="dxa"/>
          </w:tcPr>
          <w:p>
            <w:pPr>
              <w:pStyle w:val="TableParagraph"/>
              <w:ind w:right="107"/>
              <w:rPr>
                <w:rFonts w:ascii="Roboto"/>
                <w:sz w:val="14"/>
              </w:rPr>
            </w:pPr>
            <w:r>
              <w:rPr>
                <w:rFonts w:ascii="Roboto"/>
                <w:spacing w:val="-5"/>
                <w:sz w:val="14"/>
              </w:rPr>
              <w:t>27</w:t>
            </w:r>
          </w:p>
        </w:tc>
        <w:tc>
          <w:tcPr>
            <w:tcW w:w="7942" w:type="dxa"/>
          </w:tcPr>
          <w:p>
            <w:pPr>
              <w:pStyle w:val="TableParagraph"/>
              <w:ind w:left="69"/>
              <w:jc w:val="left"/>
              <w:rPr>
                <w:sz w:val="14"/>
              </w:rPr>
            </w:pPr>
            <w:r>
              <w:rPr>
                <w:spacing w:val="-5"/>
                <w:w w:val="175"/>
                <w:sz w:val="14"/>
              </w:rPr>
              <w:t>]],</w:t>
            </w:r>
          </w:p>
        </w:tc>
      </w:tr>
      <w:tr>
        <w:trPr>
          <w:trHeight w:val="157" w:hRule="atLeast"/>
        </w:trPr>
        <w:tc>
          <w:tcPr>
            <w:tcW w:w="368" w:type="dxa"/>
          </w:tcPr>
          <w:p>
            <w:pPr>
              <w:pStyle w:val="TableParagraph"/>
              <w:spacing w:line="135" w:lineRule="exact"/>
              <w:ind w:right="107"/>
              <w:rPr>
                <w:rFonts w:ascii="Roboto"/>
                <w:sz w:val="14"/>
              </w:rPr>
            </w:pPr>
            <w:r>
              <w:rPr>
                <w:rFonts w:ascii="Roboto"/>
                <w:spacing w:val="-5"/>
                <w:sz w:val="14"/>
              </w:rPr>
              <w:t>28</w:t>
            </w:r>
          </w:p>
        </w:tc>
        <w:tc>
          <w:tcPr>
            <w:tcW w:w="7942" w:type="dxa"/>
          </w:tcPr>
          <w:p>
            <w:pPr>
              <w:pStyle w:val="TableParagraph"/>
              <w:spacing w:line="240" w:lineRule="auto" w:before="0"/>
              <w:jc w:val="left"/>
              <w:rPr>
                <w:rFonts w:ascii="Times New Roman"/>
                <w:sz w:val="10"/>
              </w:rPr>
            </w:pPr>
          </w:p>
        </w:tc>
      </w:tr>
      <w:tr>
        <w:trPr>
          <w:trHeight w:val="161" w:hRule="atLeast"/>
        </w:trPr>
        <w:tc>
          <w:tcPr>
            <w:tcW w:w="368" w:type="dxa"/>
          </w:tcPr>
          <w:p>
            <w:pPr>
              <w:pStyle w:val="TableParagraph"/>
              <w:spacing w:before="4"/>
              <w:ind w:right="107"/>
              <w:rPr>
                <w:rFonts w:ascii="Roboto"/>
                <w:sz w:val="14"/>
              </w:rPr>
            </w:pPr>
            <w:r>
              <w:rPr>
                <w:rFonts w:ascii="Roboto"/>
                <w:spacing w:val="-5"/>
                <w:sz w:val="14"/>
              </w:rPr>
              <w:t>29</w:t>
            </w:r>
          </w:p>
        </w:tc>
        <w:tc>
          <w:tcPr>
            <w:tcW w:w="7942" w:type="dxa"/>
          </w:tcPr>
          <w:p>
            <w:pPr>
              <w:pStyle w:val="TableParagraph"/>
              <w:spacing w:before="4"/>
              <w:ind w:left="69"/>
              <w:jc w:val="left"/>
              <w:rPr>
                <w:sz w:val="14"/>
              </w:rPr>
            </w:pPr>
            <w:r>
              <w:rPr>
                <w:color w:val="7F0054"/>
                <w:spacing w:val="-2"/>
                <w:w w:val="130"/>
                <w:sz w:val="14"/>
              </w:rPr>
              <w:t>"fire_map"</w:t>
            </w:r>
            <w:r>
              <w:rPr>
                <w:spacing w:val="-2"/>
                <w:w w:val="130"/>
                <w:sz w:val="14"/>
              </w:rPr>
              <w:t>:[[</w:t>
            </w:r>
          </w:p>
        </w:tc>
      </w:tr>
      <w:tr>
        <w:trPr>
          <w:trHeight w:val="159" w:hRule="atLeast"/>
        </w:trPr>
        <w:tc>
          <w:tcPr>
            <w:tcW w:w="368" w:type="dxa"/>
          </w:tcPr>
          <w:p>
            <w:pPr>
              <w:pStyle w:val="TableParagraph"/>
              <w:ind w:right="107"/>
              <w:rPr>
                <w:rFonts w:ascii="Roboto"/>
                <w:sz w:val="14"/>
              </w:rPr>
            </w:pPr>
            <w:r>
              <w:rPr>
                <w:rFonts w:ascii="Roboto"/>
                <w:spacing w:val="-5"/>
                <w:sz w:val="14"/>
              </w:rPr>
              <w:t>30</w:t>
            </w:r>
          </w:p>
        </w:tc>
        <w:tc>
          <w:tcPr>
            <w:tcW w:w="7942" w:type="dxa"/>
          </w:tcPr>
          <w:p>
            <w:pPr>
              <w:pStyle w:val="TableParagraph"/>
              <w:ind w:left="139"/>
              <w:jc w:val="left"/>
              <w:rPr>
                <w:sz w:val="14"/>
              </w:rPr>
            </w:pPr>
            <w:r>
              <w:rPr>
                <w:w w:val="140"/>
                <w:sz w:val="14"/>
              </w:rPr>
              <w:t>[-</w:t>
            </w:r>
            <w:r>
              <w:rPr>
                <w:color w:val="A1587B"/>
                <w:w w:val="140"/>
                <w:sz w:val="14"/>
              </w:rPr>
              <w:t>1</w:t>
            </w:r>
            <w:r>
              <w:rPr>
                <w:w w:val="140"/>
                <w:sz w:val="14"/>
              </w:rPr>
              <w:t>,-</w:t>
            </w:r>
            <w:r>
              <w:rPr>
                <w:color w:val="A1587B"/>
                <w:w w:val="140"/>
                <w:sz w:val="14"/>
              </w:rPr>
              <w:t>1</w:t>
            </w:r>
            <w:r>
              <w:rPr>
                <w:w w:val="140"/>
                <w:sz w:val="14"/>
              </w:rPr>
              <w:t>,</w:t>
            </w:r>
            <w:r>
              <w:rPr>
                <w:color w:val="A1587B"/>
                <w:w w:val="140"/>
                <w:sz w:val="14"/>
              </w:rPr>
              <w:t>6</w:t>
            </w:r>
            <w:r>
              <w:rPr>
                <w:w w:val="140"/>
                <w:sz w:val="14"/>
              </w:rPr>
              <w:t>,</w:t>
            </w:r>
            <w:r>
              <w:rPr>
                <w:color w:val="A1587B"/>
                <w:w w:val="140"/>
                <w:sz w:val="14"/>
              </w:rPr>
              <w:t>6</w:t>
            </w:r>
            <w:r>
              <w:rPr>
                <w:w w:val="140"/>
                <w:sz w:val="14"/>
              </w:rPr>
              <w:t>,-</w:t>
            </w:r>
            <w:r>
              <w:rPr>
                <w:color w:val="A1587B"/>
                <w:w w:val="140"/>
                <w:sz w:val="14"/>
              </w:rPr>
              <w:t>1</w:t>
            </w:r>
            <w:r>
              <w:rPr>
                <w:w w:val="140"/>
                <w:sz w:val="14"/>
              </w:rPr>
              <w:t>,-</w:t>
            </w:r>
            <w:r>
              <w:rPr>
                <w:color w:val="A1587B"/>
                <w:spacing w:val="-5"/>
                <w:w w:val="140"/>
                <w:sz w:val="14"/>
              </w:rPr>
              <w:t>1</w:t>
            </w:r>
            <w:r>
              <w:rPr>
                <w:spacing w:val="-5"/>
                <w:w w:val="140"/>
                <w:sz w:val="14"/>
              </w:rPr>
              <w:t>],</w:t>
            </w:r>
          </w:p>
        </w:tc>
      </w:tr>
      <w:tr>
        <w:trPr>
          <w:trHeight w:val="159" w:hRule="atLeast"/>
        </w:trPr>
        <w:tc>
          <w:tcPr>
            <w:tcW w:w="368" w:type="dxa"/>
          </w:tcPr>
          <w:p>
            <w:pPr>
              <w:pStyle w:val="TableParagraph"/>
              <w:ind w:right="107"/>
              <w:rPr>
                <w:rFonts w:ascii="Roboto"/>
                <w:sz w:val="14"/>
              </w:rPr>
            </w:pPr>
            <w:r>
              <w:rPr>
                <w:rFonts w:ascii="Roboto"/>
                <w:spacing w:val="-5"/>
                <w:sz w:val="14"/>
              </w:rPr>
              <w:t>31</w:t>
            </w:r>
          </w:p>
        </w:tc>
        <w:tc>
          <w:tcPr>
            <w:tcW w:w="7942" w:type="dxa"/>
          </w:tcPr>
          <w:p>
            <w:pPr>
              <w:pStyle w:val="TableParagraph"/>
              <w:ind w:left="139"/>
              <w:jc w:val="left"/>
              <w:rPr>
                <w:sz w:val="14"/>
              </w:rPr>
            </w:pPr>
            <w:r>
              <w:rPr>
                <w:spacing w:val="-2"/>
                <w:w w:val="160"/>
                <w:sz w:val="14"/>
              </w:rPr>
              <w:t>[</w:t>
            </w:r>
            <w:r>
              <w:rPr>
                <w:color w:val="A1587B"/>
                <w:spacing w:val="-2"/>
                <w:w w:val="160"/>
                <w:sz w:val="14"/>
              </w:rPr>
              <w:t>7</w:t>
            </w:r>
            <w:r>
              <w:rPr>
                <w:spacing w:val="-2"/>
                <w:w w:val="160"/>
                <w:sz w:val="14"/>
              </w:rPr>
              <w:t>,</w:t>
            </w:r>
            <w:r>
              <w:rPr>
                <w:color w:val="A1587B"/>
                <w:spacing w:val="-2"/>
                <w:w w:val="160"/>
                <w:sz w:val="14"/>
              </w:rPr>
              <w:t>6</w:t>
            </w:r>
            <w:r>
              <w:rPr>
                <w:spacing w:val="-2"/>
                <w:w w:val="160"/>
                <w:sz w:val="14"/>
              </w:rPr>
              <w:t>,</w:t>
            </w:r>
            <w:r>
              <w:rPr>
                <w:color w:val="A1587B"/>
                <w:spacing w:val="-2"/>
                <w:w w:val="160"/>
                <w:sz w:val="14"/>
              </w:rPr>
              <w:t>5</w:t>
            </w:r>
            <w:r>
              <w:rPr>
                <w:spacing w:val="-2"/>
                <w:w w:val="160"/>
                <w:sz w:val="14"/>
              </w:rPr>
              <w:t>,</w:t>
            </w:r>
            <w:r>
              <w:rPr>
                <w:color w:val="A1587B"/>
                <w:spacing w:val="-2"/>
                <w:w w:val="160"/>
                <w:sz w:val="14"/>
              </w:rPr>
              <w:t>5</w:t>
            </w:r>
            <w:r>
              <w:rPr>
                <w:spacing w:val="-2"/>
                <w:w w:val="160"/>
                <w:sz w:val="14"/>
              </w:rPr>
              <w:t>,</w:t>
            </w:r>
            <w:r>
              <w:rPr>
                <w:color w:val="A1587B"/>
                <w:spacing w:val="-2"/>
                <w:w w:val="160"/>
                <w:sz w:val="14"/>
              </w:rPr>
              <w:t>6</w:t>
            </w:r>
            <w:r>
              <w:rPr>
                <w:spacing w:val="-2"/>
                <w:w w:val="160"/>
                <w:sz w:val="14"/>
              </w:rPr>
              <w:t>,</w:t>
            </w:r>
            <w:r>
              <w:rPr>
                <w:color w:val="A1587B"/>
                <w:spacing w:val="-2"/>
                <w:w w:val="160"/>
                <w:sz w:val="14"/>
              </w:rPr>
              <w:t>7</w:t>
            </w:r>
            <w:r>
              <w:rPr>
                <w:spacing w:val="-2"/>
                <w:w w:val="160"/>
                <w:sz w:val="14"/>
              </w:rPr>
              <w:t>],</w:t>
            </w:r>
          </w:p>
        </w:tc>
      </w:tr>
      <w:tr>
        <w:trPr>
          <w:trHeight w:val="159" w:hRule="atLeast"/>
        </w:trPr>
        <w:tc>
          <w:tcPr>
            <w:tcW w:w="368" w:type="dxa"/>
          </w:tcPr>
          <w:p>
            <w:pPr>
              <w:pStyle w:val="TableParagraph"/>
              <w:ind w:right="107"/>
              <w:rPr>
                <w:rFonts w:ascii="Roboto"/>
                <w:sz w:val="14"/>
              </w:rPr>
            </w:pPr>
            <w:r>
              <w:rPr>
                <w:rFonts w:ascii="Roboto"/>
                <w:spacing w:val="-5"/>
                <w:sz w:val="14"/>
              </w:rPr>
              <w:t>32</w:t>
            </w:r>
          </w:p>
        </w:tc>
        <w:tc>
          <w:tcPr>
            <w:tcW w:w="7942" w:type="dxa"/>
          </w:tcPr>
          <w:p>
            <w:pPr>
              <w:pStyle w:val="TableParagraph"/>
              <w:ind w:left="139"/>
              <w:jc w:val="left"/>
              <w:rPr>
                <w:sz w:val="14"/>
              </w:rPr>
            </w:pPr>
            <w:r>
              <w:rPr>
                <w:w w:val="140"/>
                <w:sz w:val="14"/>
              </w:rPr>
              <w:t>[-</w:t>
            </w:r>
            <w:r>
              <w:rPr>
                <w:color w:val="A1587B"/>
                <w:w w:val="140"/>
                <w:sz w:val="14"/>
              </w:rPr>
              <w:t>1</w:t>
            </w:r>
            <w:r>
              <w:rPr>
                <w:w w:val="140"/>
                <w:sz w:val="14"/>
              </w:rPr>
              <w:t>,</w:t>
            </w:r>
            <w:r>
              <w:rPr>
                <w:color w:val="A1587B"/>
                <w:w w:val="140"/>
                <w:sz w:val="14"/>
              </w:rPr>
              <w:t>6</w:t>
            </w:r>
            <w:r>
              <w:rPr>
                <w:w w:val="140"/>
                <w:sz w:val="14"/>
              </w:rPr>
              <w:t>,</w:t>
            </w:r>
            <w:r>
              <w:rPr>
                <w:color w:val="A1587B"/>
                <w:w w:val="140"/>
                <w:sz w:val="14"/>
              </w:rPr>
              <w:t>4</w:t>
            </w:r>
            <w:r>
              <w:rPr>
                <w:w w:val="140"/>
                <w:sz w:val="14"/>
              </w:rPr>
              <w:t>,</w:t>
            </w:r>
            <w:r>
              <w:rPr>
                <w:color w:val="A1587B"/>
                <w:w w:val="140"/>
                <w:sz w:val="14"/>
              </w:rPr>
              <w:t>4</w:t>
            </w:r>
            <w:r>
              <w:rPr>
                <w:w w:val="140"/>
                <w:sz w:val="14"/>
              </w:rPr>
              <w:t>,</w:t>
            </w:r>
            <w:r>
              <w:rPr>
                <w:color w:val="A1587B"/>
                <w:w w:val="140"/>
                <w:sz w:val="14"/>
              </w:rPr>
              <w:t>6</w:t>
            </w:r>
            <w:r>
              <w:rPr>
                <w:w w:val="140"/>
                <w:sz w:val="14"/>
              </w:rPr>
              <w:t>,-</w:t>
            </w:r>
            <w:r>
              <w:rPr>
                <w:color w:val="A1587B"/>
                <w:spacing w:val="-5"/>
                <w:w w:val="140"/>
                <w:sz w:val="14"/>
              </w:rPr>
              <w:t>1</w:t>
            </w:r>
            <w:r>
              <w:rPr>
                <w:spacing w:val="-5"/>
                <w:w w:val="140"/>
                <w:sz w:val="14"/>
              </w:rPr>
              <w:t>],</w:t>
            </w:r>
          </w:p>
        </w:tc>
      </w:tr>
      <w:tr>
        <w:trPr>
          <w:trHeight w:val="159" w:hRule="atLeast"/>
        </w:trPr>
        <w:tc>
          <w:tcPr>
            <w:tcW w:w="368" w:type="dxa"/>
          </w:tcPr>
          <w:p>
            <w:pPr>
              <w:pStyle w:val="TableParagraph"/>
              <w:ind w:right="107"/>
              <w:rPr>
                <w:rFonts w:ascii="Roboto"/>
                <w:sz w:val="14"/>
              </w:rPr>
            </w:pPr>
            <w:r>
              <w:rPr>
                <w:rFonts w:ascii="Roboto"/>
                <w:spacing w:val="-5"/>
                <w:sz w:val="14"/>
              </w:rPr>
              <w:t>33</w:t>
            </w:r>
          </w:p>
        </w:tc>
        <w:tc>
          <w:tcPr>
            <w:tcW w:w="7942" w:type="dxa"/>
          </w:tcPr>
          <w:p>
            <w:pPr>
              <w:pStyle w:val="TableParagraph"/>
              <w:ind w:left="139"/>
              <w:jc w:val="left"/>
              <w:rPr>
                <w:sz w:val="14"/>
              </w:rPr>
            </w:pPr>
            <w:r>
              <w:rPr>
                <w:w w:val="140"/>
                <w:sz w:val="14"/>
              </w:rPr>
              <w:t>[-</w:t>
            </w:r>
            <w:r>
              <w:rPr>
                <w:color w:val="A1587B"/>
                <w:w w:val="140"/>
                <w:sz w:val="14"/>
              </w:rPr>
              <w:t>1</w:t>
            </w:r>
            <w:r>
              <w:rPr>
                <w:w w:val="140"/>
                <w:sz w:val="14"/>
              </w:rPr>
              <w:t>,-</w:t>
            </w:r>
            <w:r>
              <w:rPr>
                <w:color w:val="A1587B"/>
                <w:w w:val="140"/>
                <w:sz w:val="14"/>
              </w:rPr>
              <w:t>1</w:t>
            </w:r>
            <w:r>
              <w:rPr>
                <w:w w:val="140"/>
                <w:sz w:val="14"/>
              </w:rPr>
              <w:t>,</w:t>
            </w:r>
            <w:r>
              <w:rPr>
                <w:color w:val="A1587B"/>
                <w:w w:val="140"/>
                <w:sz w:val="14"/>
              </w:rPr>
              <w:t>3</w:t>
            </w:r>
            <w:r>
              <w:rPr>
                <w:w w:val="140"/>
                <w:sz w:val="14"/>
              </w:rPr>
              <w:t>,</w:t>
            </w:r>
            <w:r>
              <w:rPr>
                <w:color w:val="A1587B"/>
                <w:w w:val="140"/>
                <w:sz w:val="14"/>
              </w:rPr>
              <w:t>4</w:t>
            </w:r>
            <w:r>
              <w:rPr>
                <w:w w:val="140"/>
                <w:sz w:val="14"/>
              </w:rPr>
              <w:t>,-</w:t>
            </w:r>
            <w:r>
              <w:rPr>
                <w:color w:val="A1587B"/>
                <w:w w:val="140"/>
                <w:sz w:val="14"/>
              </w:rPr>
              <w:t>1</w:t>
            </w:r>
            <w:r>
              <w:rPr>
                <w:w w:val="140"/>
                <w:sz w:val="14"/>
              </w:rPr>
              <w:t>,-</w:t>
            </w:r>
            <w:r>
              <w:rPr>
                <w:color w:val="A1587B"/>
                <w:spacing w:val="-5"/>
                <w:w w:val="140"/>
                <w:sz w:val="14"/>
              </w:rPr>
              <w:t>1</w:t>
            </w:r>
            <w:r>
              <w:rPr>
                <w:spacing w:val="-5"/>
                <w:w w:val="140"/>
                <w:sz w:val="14"/>
              </w:rPr>
              <w:t>],</w:t>
            </w:r>
          </w:p>
        </w:tc>
      </w:tr>
      <w:tr>
        <w:trPr>
          <w:trHeight w:val="159" w:hRule="atLeast"/>
        </w:trPr>
        <w:tc>
          <w:tcPr>
            <w:tcW w:w="368" w:type="dxa"/>
          </w:tcPr>
          <w:p>
            <w:pPr>
              <w:pStyle w:val="TableParagraph"/>
              <w:ind w:right="107"/>
              <w:rPr>
                <w:rFonts w:ascii="Roboto"/>
                <w:sz w:val="14"/>
              </w:rPr>
            </w:pPr>
            <w:r>
              <w:rPr>
                <w:rFonts w:ascii="Roboto"/>
                <w:spacing w:val="-5"/>
                <w:sz w:val="14"/>
              </w:rPr>
              <w:t>34</w:t>
            </w:r>
          </w:p>
        </w:tc>
        <w:tc>
          <w:tcPr>
            <w:tcW w:w="7942" w:type="dxa"/>
          </w:tcPr>
          <w:p>
            <w:pPr>
              <w:pStyle w:val="TableParagraph"/>
              <w:ind w:left="139"/>
              <w:jc w:val="left"/>
              <w:rPr>
                <w:sz w:val="14"/>
              </w:rPr>
            </w:pPr>
            <w:r>
              <w:rPr>
                <w:w w:val="140"/>
                <w:sz w:val="14"/>
              </w:rPr>
              <w:t>[-</w:t>
            </w:r>
            <w:r>
              <w:rPr>
                <w:color w:val="A1587B"/>
                <w:w w:val="140"/>
                <w:sz w:val="14"/>
              </w:rPr>
              <w:t>1</w:t>
            </w:r>
            <w:r>
              <w:rPr>
                <w:w w:val="140"/>
                <w:sz w:val="14"/>
              </w:rPr>
              <w:t>,</w:t>
            </w:r>
            <w:r>
              <w:rPr>
                <w:color w:val="A1587B"/>
                <w:w w:val="140"/>
                <w:sz w:val="14"/>
              </w:rPr>
              <w:t>1</w:t>
            </w:r>
            <w:r>
              <w:rPr>
                <w:w w:val="140"/>
                <w:sz w:val="14"/>
              </w:rPr>
              <w:t>,</w:t>
            </w:r>
            <w:r>
              <w:rPr>
                <w:color w:val="A1587B"/>
                <w:w w:val="140"/>
                <w:sz w:val="14"/>
              </w:rPr>
              <w:t>2</w:t>
            </w:r>
            <w:r>
              <w:rPr>
                <w:w w:val="140"/>
                <w:sz w:val="14"/>
              </w:rPr>
              <w:t>,</w:t>
            </w:r>
            <w:r>
              <w:rPr>
                <w:color w:val="A1587B"/>
                <w:w w:val="140"/>
                <w:sz w:val="14"/>
              </w:rPr>
              <w:t>5</w:t>
            </w:r>
            <w:r>
              <w:rPr>
                <w:w w:val="140"/>
                <w:sz w:val="14"/>
              </w:rPr>
              <w:t>,</w:t>
            </w:r>
            <w:r>
              <w:rPr>
                <w:color w:val="A1587B"/>
                <w:w w:val="140"/>
                <w:sz w:val="14"/>
              </w:rPr>
              <w:t>7</w:t>
            </w:r>
            <w:r>
              <w:rPr>
                <w:w w:val="140"/>
                <w:sz w:val="14"/>
              </w:rPr>
              <w:t>,-</w:t>
            </w:r>
            <w:r>
              <w:rPr>
                <w:color w:val="A1587B"/>
                <w:spacing w:val="-5"/>
                <w:w w:val="140"/>
                <w:sz w:val="14"/>
              </w:rPr>
              <w:t>1</w:t>
            </w:r>
            <w:r>
              <w:rPr>
                <w:spacing w:val="-5"/>
                <w:w w:val="140"/>
                <w:sz w:val="14"/>
              </w:rPr>
              <w:t>],</w:t>
            </w:r>
          </w:p>
        </w:tc>
      </w:tr>
      <w:tr>
        <w:trPr>
          <w:trHeight w:val="159" w:hRule="atLeast"/>
        </w:trPr>
        <w:tc>
          <w:tcPr>
            <w:tcW w:w="368" w:type="dxa"/>
          </w:tcPr>
          <w:p>
            <w:pPr>
              <w:pStyle w:val="TableParagraph"/>
              <w:ind w:right="107"/>
              <w:rPr>
                <w:rFonts w:ascii="Roboto"/>
                <w:sz w:val="14"/>
              </w:rPr>
            </w:pPr>
            <w:r>
              <w:rPr>
                <w:rFonts w:ascii="Roboto"/>
                <w:spacing w:val="-5"/>
                <w:sz w:val="14"/>
              </w:rPr>
              <w:t>35</w:t>
            </w:r>
          </w:p>
        </w:tc>
        <w:tc>
          <w:tcPr>
            <w:tcW w:w="7942" w:type="dxa"/>
          </w:tcPr>
          <w:p>
            <w:pPr>
              <w:pStyle w:val="TableParagraph"/>
              <w:ind w:left="139"/>
              <w:jc w:val="left"/>
              <w:rPr>
                <w:sz w:val="14"/>
              </w:rPr>
            </w:pPr>
            <w:r>
              <w:rPr>
                <w:spacing w:val="-2"/>
                <w:w w:val="160"/>
                <w:sz w:val="14"/>
              </w:rPr>
              <w:t>[</w:t>
            </w:r>
            <w:r>
              <w:rPr>
                <w:color w:val="A1587B"/>
                <w:spacing w:val="-2"/>
                <w:w w:val="160"/>
                <w:sz w:val="14"/>
              </w:rPr>
              <w:t>1</w:t>
            </w:r>
            <w:r>
              <w:rPr>
                <w:spacing w:val="-2"/>
                <w:w w:val="160"/>
                <w:sz w:val="14"/>
              </w:rPr>
              <w:t>,</w:t>
            </w:r>
            <w:r>
              <w:rPr>
                <w:color w:val="A1587B"/>
                <w:spacing w:val="-2"/>
                <w:w w:val="160"/>
                <w:sz w:val="14"/>
              </w:rPr>
              <w:t>0</w:t>
            </w:r>
            <w:r>
              <w:rPr>
                <w:spacing w:val="-2"/>
                <w:w w:val="160"/>
                <w:sz w:val="14"/>
              </w:rPr>
              <w:t>,</w:t>
            </w:r>
            <w:r>
              <w:rPr>
                <w:color w:val="A1587B"/>
                <w:spacing w:val="-2"/>
                <w:w w:val="160"/>
                <w:sz w:val="14"/>
              </w:rPr>
              <w:t>1</w:t>
            </w:r>
            <w:r>
              <w:rPr>
                <w:spacing w:val="-2"/>
                <w:w w:val="160"/>
                <w:sz w:val="14"/>
              </w:rPr>
              <w:t>,</w:t>
            </w:r>
            <w:r>
              <w:rPr>
                <w:color w:val="A1587B"/>
                <w:spacing w:val="-2"/>
                <w:w w:val="160"/>
                <w:sz w:val="14"/>
              </w:rPr>
              <w:t>6</w:t>
            </w:r>
            <w:r>
              <w:rPr>
                <w:spacing w:val="-2"/>
                <w:w w:val="160"/>
                <w:sz w:val="14"/>
              </w:rPr>
              <w:t>,</w:t>
            </w:r>
            <w:r>
              <w:rPr>
                <w:color w:val="A1587B"/>
                <w:spacing w:val="-2"/>
                <w:w w:val="160"/>
                <w:sz w:val="14"/>
              </w:rPr>
              <w:t>7</w:t>
            </w:r>
            <w:r>
              <w:rPr>
                <w:spacing w:val="-2"/>
                <w:w w:val="160"/>
                <w:sz w:val="14"/>
              </w:rPr>
              <w:t>,</w:t>
            </w:r>
            <w:r>
              <w:rPr>
                <w:color w:val="A1587B"/>
                <w:spacing w:val="-2"/>
                <w:w w:val="160"/>
                <w:sz w:val="14"/>
              </w:rPr>
              <w:t>8</w:t>
            </w:r>
            <w:r>
              <w:rPr>
                <w:spacing w:val="-2"/>
                <w:w w:val="160"/>
                <w:sz w:val="14"/>
              </w:rPr>
              <w:t>],</w:t>
            </w:r>
          </w:p>
        </w:tc>
      </w:tr>
      <w:tr>
        <w:trPr>
          <w:trHeight w:val="159" w:hRule="atLeast"/>
        </w:trPr>
        <w:tc>
          <w:tcPr>
            <w:tcW w:w="368" w:type="dxa"/>
          </w:tcPr>
          <w:p>
            <w:pPr>
              <w:pStyle w:val="TableParagraph"/>
              <w:ind w:right="107"/>
              <w:rPr>
                <w:rFonts w:ascii="Roboto"/>
                <w:sz w:val="14"/>
              </w:rPr>
            </w:pPr>
            <w:r>
              <w:rPr>
                <w:rFonts w:ascii="Roboto"/>
                <w:spacing w:val="-5"/>
                <w:sz w:val="14"/>
              </w:rPr>
              <w:t>36</w:t>
            </w:r>
          </w:p>
        </w:tc>
        <w:tc>
          <w:tcPr>
            <w:tcW w:w="7942" w:type="dxa"/>
          </w:tcPr>
          <w:p>
            <w:pPr>
              <w:pStyle w:val="TableParagraph"/>
              <w:ind w:left="139"/>
              <w:jc w:val="left"/>
              <w:rPr>
                <w:sz w:val="14"/>
              </w:rPr>
            </w:pPr>
            <w:r>
              <w:rPr>
                <w:w w:val="140"/>
                <w:sz w:val="14"/>
              </w:rPr>
              <w:t>[-</w:t>
            </w:r>
            <w:r>
              <w:rPr>
                <w:color w:val="A1587B"/>
                <w:w w:val="140"/>
                <w:sz w:val="14"/>
              </w:rPr>
              <w:t>1</w:t>
            </w:r>
            <w:r>
              <w:rPr>
                <w:w w:val="140"/>
                <w:sz w:val="14"/>
              </w:rPr>
              <w:t>,-</w:t>
            </w:r>
            <w:r>
              <w:rPr>
                <w:color w:val="A1587B"/>
                <w:w w:val="140"/>
                <w:sz w:val="14"/>
              </w:rPr>
              <w:t>1</w:t>
            </w:r>
            <w:r>
              <w:rPr>
                <w:w w:val="140"/>
                <w:sz w:val="14"/>
              </w:rPr>
              <w:t>,</w:t>
            </w:r>
            <w:r>
              <w:rPr>
                <w:color w:val="A1587B"/>
                <w:w w:val="140"/>
                <w:sz w:val="14"/>
              </w:rPr>
              <w:t>2</w:t>
            </w:r>
            <w:r>
              <w:rPr>
                <w:w w:val="140"/>
                <w:sz w:val="14"/>
              </w:rPr>
              <w:t>,</w:t>
            </w:r>
            <w:r>
              <w:rPr>
                <w:color w:val="A1587B"/>
                <w:w w:val="140"/>
                <w:sz w:val="14"/>
              </w:rPr>
              <w:t>7</w:t>
            </w:r>
            <w:r>
              <w:rPr>
                <w:w w:val="140"/>
                <w:sz w:val="14"/>
              </w:rPr>
              <w:t>,-</w:t>
            </w:r>
            <w:r>
              <w:rPr>
                <w:color w:val="A1587B"/>
                <w:w w:val="140"/>
                <w:sz w:val="14"/>
              </w:rPr>
              <w:t>1</w:t>
            </w:r>
            <w:r>
              <w:rPr>
                <w:w w:val="140"/>
                <w:sz w:val="14"/>
              </w:rPr>
              <w:t>,-</w:t>
            </w:r>
            <w:r>
              <w:rPr>
                <w:color w:val="A1587B"/>
                <w:spacing w:val="-5"/>
                <w:w w:val="140"/>
                <w:sz w:val="14"/>
              </w:rPr>
              <w:t>1</w:t>
            </w:r>
            <w:r>
              <w:rPr>
                <w:spacing w:val="-5"/>
                <w:w w:val="140"/>
                <w:sz w:val="14"/>
              </w:rPr>
              <w:t>]</w:t>
            </w:r>
          </w:p>
        </w:tc>
      </w:tr>
      <w:tr>
        <w:trPr>
          <w:trHeight w:val="159" w:hRule="atLeast"/>
        </w:trPr>
        <w:tc>
          <w:tcPr>
            <w:tcW w:w="368" w:type="dxa"/>
          </w:tcPr>
          <w:p>
            <w:pPr>
              <w:pStyle w:val="TableParagraph"/>
              <w:ind w:right="107"/>
              <w:rPr>
                <w:rFonts w:ascii="Roboto"/>
                <w:sz w:val="14"/>
              </w:rPr>
            </w:pPr>
            <w:r>
              <w:rPr>
                <w:rFonts w:ascii="Roboto"/>
                <w:spacing w:val="-5"/>
                <w:sz w:val="14"/>
              </w:rPr>
              <w:t>37</w:t>
            </w:r>
          </w:p>
        </w:tc>
        <w:tc>
          <w:tcPr>
            <w:tcW w:w="7942" w:type="dxa"/>
          </w:tcPr>
          <w:p>
            <w:pPr>
              <w:pStyle w:val="TableParagraph"/>
              <w:ind w:left="69"/>
              <w:jc w:val="left"/>
              <w:rPr>
                <w:sz w:val="14"/>
              </w:rPr>
            </w:pPr>
            <w:r>
              <w:rPr>
                <w:spacing w:val="-5"/>
                <w:w w:val="175"/>
                <w:sz w:val="14"/>
              </w:rPr>
              <w:t>]],</w:t>
            </w:r>
          </w:p>
        </w:tc>
      </w:tr>
      <w:tr>
        <w:trPr>
          <w:trHeight w:val="157" w:hRule="atLeast"/>
        </w:trPr>
        <w:tc>
          <w:tcPr>
            <w:tcW w:w="368" w:type="dxa"/>
          </w:tcPr>
          <w:p>
            <w:pPr>
              <w:pStyle w:val="TableParagraph"/>
              <w:spacing w:line="135" w:lineRule="exact"/>
              <w:ind w:right="107"/>
              <w:rPr>
                <w:rFonts w:ascii="Roboto"/>
                <w:sz w:val="14"/>
              </w:rPr>
            </w:pPr>
            <w:r>
              <w:rPr>
                <w:rFonts w:ascii="Roboto"/>
                <w:spacing w:val="-5"/>
                <w:sz w:val="14"/>
              </w:rPr>
              <w:t>38</w:t>
            </w:r>
          </w:p>
        </w:tc>
        <w:tc>
          <w:tcPr>
            <w:tcW w:w="7942" w:type="dxa"/>
          </w:tcPr>
          <w:p>
            <w:pPr>
              <w:pStyle w:val="TableParagraph"/>
              <w:spacing w:line="240" w:lineRule="auto" w:before="0"/>
              <w:jc w:val="left"/>
              <w:rPr>
                <w:rFonts w:ascii="Times New Roman"/>
                <w:sz w:val="10"/>
              </w:rPr>
            </w:pPr>
          </w:p>
        </w:tc>
      </w:tr>
      <w:tr>
        <w:trPr>
          <w:trHeight w:val="161" w:hRule="atLeast"/>
        </w:trPr>
        <w:tc>
          <w:tcPr>
            <w:tcW w:w="368" w:type="dxa"/>
          </w:tcPr>
          <w:p>
            <w:pPr>
              <w:pStyle w:val="TableParagraph"/>
              <w:spacing w:before="4"/>
              <w:ind w:right="107"/>
              <w:rPr>
                <w:rFonts w:ascii="Roboto"/>
                <w:sz w:val="14"/>
              </w:rPr>
            </w:pPr>
            <w:r>
              <w:rPr>
                <w:rFonts w:ascii="Roboto"/>
                <w:spacing w:val="-5"/>
                <w:sz w:val="14"/>
              </w:rPr>
              <w:t>39</w:t>
            </w:r>
          </w:p>
        </w:tc>
        <w:tc>
          <w:tcPr>
            <w:tcW w:w="7942" w:type="dxa"/>
          </w:tcPr>
          <w:p>
            <w:pPr>
              <w:pStyle w:val="TableParagraph"/>
              <w:spacing w:before="4"/>
              <w:ind w:left="69"/>
              <w:jc w:val="left"/>
              <w:rPr>
                <w:sz w:val="14"/>
              </w:rPr>
            </w:pPr>
            <w:r>
              <w:rPr>
                <w:color w:val="7F0054"/>
                <w:spacing w:val="-2"/>
                <w:w w:val="115"/>
                <w:sz w:val="14"/>
              </w:rPr>
              <w:t>"smoke_map"</w:t>
            </w:r>
            <w:r>
              <w:rPr>
                <w:spacing w:val="-2"/>
                <w:w w:val="115"/>
                <w:sz w:val="14"/>
              </w:rPr>
              <w:t>:[[</w:t>
            </w:r>
          </w:p>
        </w:tc>
      </w:tr>
      <w:tr>
        <w:trPr>
          <w:trHeight w:val="159" w:hRule="atLeast"/>
        </w:trPr>
        <w:tc>
          <w:tcPr>
            <w:tcW w:w="368" w:type="dxa"/>
          </w:tcPr>
          <w:p>
            <w:pPr>
              <w:pStyle w:val="TableParagraph"/>
              <w:ind w:right="107"/>
              <w:rPr>
                <w:rFonts w:ascii="Roboto"/>
                <w:sz w:val="14"/>
              </w:rPr>
            </w:pPr>
            <w:r>
              <w:rPr>
                <w:rFonts w:ascii="Roboto"/>
                <w:spacing w:val="-5"/>
                <w:sz w:val="14"/>
              </w:rPr>
              <w:t>40</w:t>
            </w:r>
          </w:p>
        </w:tc>
        <w:tc>
          <w:tcPr>
            <w:tcW w:w="7942" w:type="dxa"/>
          </w:tcPr>
          <w:p>
            <w:pPr>
              <w:pStyle w:val="TableParagraph"/>
              <w:ind w:left="139"/>
              <w:jc w:val="left"/>
              <w:rPr>
                <w:sz w:val="14"/>
              </w:rPr>
            </w:pPr>
            <w:r>
              <w:rPr>
                <w:w w:val="140"/>
                <w:sz w:val="14"/>
              </w:rPr>
              <w:t>[-</w:t>
            </w:r>
            <w:r>
              <w:rPr>
                <w:color w:val="A1587B"/>
                <w:w w:val="140"/>
                <w:sz w:val="14"/>
              </w:rPr>
              <w:t>1</w:t>
            </w:r>
            <w:r>
              <w:rPr>
                <w:w w:val="140"/>
                <w:sz w:val="14"/>
              </w:rPr>
              <w:t>,-</w:t>
            </w:r>
            <w:r>
              <w:rPr>
                <w:color w:val="A1587B"/>
                <w:w w:val="140"/>
                <w:sz w:val="14"/>
              </w:rPr>
              <w:t>1</w:t>
            </w:r>
            <w:r>
              <w:rPr>
                <w:w w:val="140"/>
                <w:sz w:val="14"/>
              </w:rPr>
              <w:t>,</w:t>
            </w:r>
            <w:r>
              <w:rPr>
                <w:color w:val="A1587B"/>
                <w:w w:val="140"/>
                <w:sz w:val="14"/>
              </w:rPr>
              <w:t>4</w:t>
            </w:r>
            <w:r>
              <w:rPr>
                <w:w w:val="140"/>
                <w:sz w:val="14"/>
              </w:rPr>
              <w:t>,</w:t>
            </w:r>
            <w:r>
              <w:rPr>
                <w:color w:val="A1587B"/>
                <w:w w:val="140"/>
                <w:sz w:val="14"/>
              </w:rPr>
              <w:t>4</w:t>
            </w:r>
            <w:r>
              <w:rPr>
                <w:w w:val="140"/>
                <w:sz w:val="14"/>
              </w:rPr>
              <w:t>,-</w:t>
            </w:r>
            <w:r>
              <w:rPr>
                <w:color w:val="A1587B"/>
                <w:w w:val="140"/>
                <w:sz w:val="14"/>
              </w:rPr>
              <w:t>1</w:t>
            </w:r>
            <w:r>
              <w:rPr>
                <w:w w:val="140"/>
                <w:sz w:val="14"/>
              </w:rPr>
              <w:t>,-</w:t>
            </w:r>
            <w:r>
              <w:rPr>
                <w:color w:val="A1587B"/>
                <w:spacing w:val="-5"/>
                <w:w w:val="140"/>
                <w:sz w:val="14"/>
              </w:rPr>
              <w:t>1</w:t>
            </w:r>
            <w:r>
              <w:rPr>
                <w:spacing w:val="-5"/>
                <w:w w:val="140"/>
                <w:sz w:val="14"/>
              </w:rPr>
              <w:t>],</w:t>
            </w:r>
          </w:p>
        </w:tc>
      </w:tr>
      <w:tr>
        <w:trPr>
          <w:trHeight w:val="159" w:hRule="atLeast"/>
        </w:trPr>
        <w:tc>
          <w:tcPr>
            <w:tcW w:w="368" w:type="dxa"/>
          </w:tcPr>
          <w:p>
            <w:pPr>
              <w:pStyle w:val="TableParagraph"/>
              <w:ind w:right="107"/>
              <w:rPr>
                <w:rFonts w:ascii="Roboto"/>
                <w:sz w:val="14"/>
              </w:rPr>
            </w:pPr>
            <w:r>
              <w:rPr>
                <w:rFonts w:ascii="Roboto"/>
                <w:spacing w:val="-5"/>
                <w:sz w:val="14"/>
              </w:rPr>
              <w:t>41</w:t>
            </w:r>
          </w:p>
        </w:tc>
        <w:tc>
          <w:tcPr>
            <w:tcW w:w="7942" w:type="dxa"/>
          </w:tcPr>
          <w:p>
            <w:pPr>
              <w:pStyle w:val="TableParagraph"/>
              <w:ind w:left="139"/>
              <w:jc w:val="left"/>
              <w:rPr>
                <w:sz w:val="14"/>
              </w:rPr>
            </w:pPr>
            <w:r>
              <w:rPr>
                <w:spacing w:val="-2"/>
                <w:w w:val="160"/>
                <w:sz w:val="14"/>
              </w:rPr>
              <w:t>[</w:t>
            </w:r>
            <w:r>
              <w:rPr>
                <w:color w:val="A1587B"/>
                <w:spacing w:val="-2"/>
                <w:w w:val="160"/>
                <w:sz w:val="14"/>
              </w:rPr>
              <w:t>5</w:t>
            </w:r>
            <w:r>
              <w:rPr>
                <w:spacing w:val="-2"/>
                <w:w w:val="160"/>
                <w:sz w:val="14"/>
              </w:rPr>
              <w:t>,</w:t>
            </w:r>
            <w:r>
              <w:rPr>
                <w:color w:val="A1587B"/>
                <w:spacing w:val="-2"/>
                <w:w w:val="160"/>
                <w:sz w:val="14"/>
              </w:rPr>
              <w:t>5</w:t>
            </w:r>
            <w:r>
              <w:rPr>
                <w:spacing w:val="-2"/>
                <w:w w:val="160"/>
                <w:sz w:val="14"/>
              </w:rPr>
              <w:t>,</w:t>
            </w:r>
            <w:r>
              <w:rPr>
                <w:color w:val="A1587B"/>
                <w:spacing w:val="-2"/>
                <w:w w:val="160"/>
                <w:sz w:val="14"/>
              </w:rPr>
              <w:t>4</w:t>
            </w:r>
            <w:r>
              <w:rPr>
                <w:spacing w:val="-2"/>
                <w:w w:val="160"/>
                <w:sz w:val="14"/>
              </w:rPr>
              <w:t>,</w:t>
            </w:r>
            <w:r>
              <w:rPr>
                <w:color w:val="A1587B"/>
                <w:spacing w:val="-2"/>
                <w:w w:val="160"/>
                <w:sz w:val="14"/>
              </w:rPr>
              <w:t>4</w:t>
            </w:r>
            <w:r>
              <w:rPr>
                <w:spacing w:val="-2"/>
                <w:w w:val="160"/>
                <w:sz w:val="14"/>
              </w:rPr>
              <w:t>,</w:t>
            </w:r>
            <w:r>
              <w:rPr>
                <w:color w:val="A1587B"/>
                <w:spacing w:val="-2"/>
                <w:w w:val="160"/>
                <w:sz w:val="14"/>
              </w:rPr>
              <w:t>5</w:t>
            </w:r>
            <w:r>
              <w:rPr>
                <w:spacing w:val="-2"/>
                <w:w w:val="160"/>
                <w:sz w:val="14"/>
              </w:rPr>
              <w:t>,</w:t>
            </w:r>
            <w:r>
              <w:rPr>
                <w:color w:val="A1587B"/>
                <w:spacing w:val="-2"/>
                <w:w w:val="160"/>
                <w:sz w:val="14"/>
              </w:rPr>
              <w:t>5</w:t>
            </w:r>
            <w:r>
              <w:rPr>
                <w:spacing w:val="-2"/>
                <w:w w:val="160"/>
                <w:sz w:val="14"/>
              </w:rPr>
              <w:t>],</w:t>
            </w:r>
          </w:p>
        </w:tc>
      </w:tr>
      <w:tr>
        <w:trPr>
          <w:trHeight w:val="159" w:hRule="atLeast"/>
        </w:trPr>
        <w:tc>
          <w:tcPr>
            <w:tcW w:w="368" w:type="dxa"/>
          </w:tcPr>
          <w:p>
            <w:pPr>
              <w:pStyle w:val="TableParagraph"/>
              <w:ind w:right="107"/>
              <w:rPr>
                <w:rFonts w:ascii="Roboto"/>
                <w:sz w:val="14"/>
              </w:rPr>
            </w:pPr>
            <w:r>
              <w:rPr>
                <w:rFonts w:ascii="Roboto"/>
                <w:spacing w:val="-5"/>
                <w:sz w:val="14"/>
              </w:rPr>
              <w:t>42</w:t>
            </w:r>
          </w:p>
        </w:tc>
        <w:tc>
          <w:tcPr>
            <w:tcW w:w="7942" w:type="dxa"/>
          </w:tcPr>
          <w:p>
            <w:pPr>
              <w:pStyle w:val="TableParagraph"/>
              <w:ind w:left="139"/>
              <w:jc w:val="left"/>
              <w:rPr>
                <w:sz w:val="14"/>
              </w:rPr>
            </w:pPr>
            <w:r>
              <w:rPr>
                <w:w w:val="140"/>
                <w:sz w:val="14"/>
              </w:rPr>
              <w:t>[-</w:t>
            </w:r>
            <w:r>
              <w:rPr>
                <w:color w:val="A1587B"/>
                <w:w w:val="140"/>
                <w:sz w:val="14"/>
              </w:rPr>
              <w:t>1</w:t>
            </w:r>
            <w:r>
              <w:rPr>
                <w:w w:val="140"/>
                <w:sz w:val="14"/>
              </w:rPr>
              <w:t>,</w:t>
            </w:r>
            <w:r>
              <w:rPr>
                <w:color w:val="A1587B"/>
                <w:w w:val="140"/>
                <w:sz w:val="14"/>
              </w:rPr>
              <w:t>5</w:t>
            </w:r>
            <w:r>
              <w:rPr>
                <w:w w:val="140"/>
                <w:sz w:val="14"/>
              </w:rPr>
              <w:t>,</w:t>
            </w:r>
            <w:r>
              <w:rPr>
                <w:color w:val="A1587B"/>
                <w:w w:val="140"/>
                <w:sz w:val="14"/>
              </w:rPr>
              <w:t>3</w:t>
            </w:r>
            <w:r>
              <w:rPr>
                <w:w w:val="140"/>
                <w:sz w:val="14"/>
              </w:rPr>
              <w:t>,</w:t>
            </w:r>
            <w:r>
              <w:rPr>
                <w:color w:val="A1587B"/>
                <w:w w:val="140"/>
                <w:sz w:val="14"/>
              </w:rPr>
              <w:t>3</w:t>
            </w:r>
            <w:r>
              <w:rPr>
                <w:w w:val="140"/>
                <w:sz w:val="14"/>
              </w:rPr>
              <w:t>,</w:t>
            </w:r>
            <w:r>
              <w:rPr>
                <w:color w:val="A1587B"/>
                <w:w w:val="140"/>
                <w:sz w:val="14"/>
              </w:rPr>
              <w:t>5</w:t>
            </w:r>
            <w:r>
              <w:rPr>
                <w:w w:val="140"/>
                <w:sz w:val="14"/>
              </w:rPr>
              <w:t>,-</w:t>
            </w:r>
            <w:r>
              <w:rPr>
                <w:color w:val="A1587B"/>
                <w:spacing w:val="-5"/>
                <w:w w:val="140"/>
                <w:sz w:val="14"/>
              </w:rPr>
              <w:t>1</w:t>
            </w:r>
            <w:r>
              <w:rPr>
                <w:spacing w:val="-5"/>
                <w:w w:val="140"/>
                <w:sz w:val="14"/>
              </w:rPr>
              <w:t>],</w:t>
            </w:r>
          </w:p>
        </w:tc>
      </w:tr>
      <w:tr>
        <w:trPr>
          <w:trHeight w:val="159" w:hRule="atLeast"/>
        </w:trPr>
        <w:tc>
          <w:tcPr>
            <w:tcW w:w="368" w:type="dxa"/>
          </w:tcPr>
          <w:p>
            <w:pPr>
              <w:pStyle w:val="TableParagraph"/>
              <w:ind w:right="107"/>
              <w:rPr>
                <w:rFonts w:ascii="Roboto"/>
                <w:sz w:val="14"/>
              </w:rPr>
            </w:pPr>
            <w:r>
              <w:rPr>
                <w:rFonts w:ascii="Roboto"/>
                <w:spacing w:val="-5"/>
                <w:sz w:val="14"/>
              </w:rPr>
              <w:t>43</w:t>
            </w:r>
          </w:p>
        </w:tc>
        <w:tc>
          <w:tcPr>
            <w:tcW w:w="7942" w:type="dxa"/>
          </w:tcPr>
          <w:p>
            <w:pPr>
              <w:pStyle w:val="TableParagraph"/>
              <w:ind w:left="139"/>
              <w:jc w:val="left"/>
              <w:rPr>
                <w:sz w:val="14"/>
              </w:rPr>
            </w:pPr>
            <w:r>
              <w:rPr>
                <w:w w:val="140"/>
                <w:sz w:val="14"/>
              </w:rPr>
              <w:t>[-</w:t>
            </w:r>
            <w:r>
              <w:rPr>
                <w:color w:val="A1587B"/>
                <w:w w:val="140"/>
                <w:sz w:val="14"/>
              </w:rPr>
              <w:t>1</w:t>
            </w:r>
            <w:r>
              <w:rPr>
                <w:w w:val="140"/>
                <w:sz w:val="14"/>
              </w:rPr>
              <w:t>,-</w:t>
            </w:r>
            <w:r>
              <w:rPr>
                <w:color w:val="A1587B"/>
                <w:w w:val="140"/>
                <w:sz w:val="14"/>
              </w:rPr>
              <w:t>1</w:t>
            </w:r>
            <w:r>
              <w:rPr>
                <w:w w:val="140"/>
                <w:sz w:val="14"/>
              </w:rPr>
              <w:t>,</w:t>
            </w:r>
            <w:r>
              <w:rPr>
                <w:color w:val="A1587B"/>
                <w:w w:val="140"/>
                <w:sz w:val="14"/>
              </w:rPr>
              <w:t>2</w:t>
            </w:r>
            <w:r>
              <w:rPr>
                <w:w w:val="140"/>
                <w:sz w:val="14"/>
              </w:rPr>
              <w:t>,</w:t>
            </w:r>
            <w:r>
              <w:rPr>
                <w:color w:val="A1587B"/>
                <w:w w:val="140"/>
                <w:sz w:val="14"/>
              </w:rPr>
              <w:t>2</w:t>
            </w:r>
            <w:r>
              <w:rPr>
                <w:w w:val="140"/>
                <w:sz w:val="14"/>
              </w:rPr>
              <w:t>,-</w:t>
            </w:r>
            <w:r>
              <w:rPr>
                <w:color w:val="A1587B"/>
                <w:w w:val="140"/>
                <w:sz w:val="14"/>
              </w:rPr>
              <w:t>1</w:t>
            </w:r>
            <w:r>
              <w:rPr>
                <w:w w:val="140"/>
                <w:sz w:val="14"/>
              </w:rPr>
              <w:t>,-</w:t>
            </w:r>
            <w:r>
              <w:rPr>
                <w:color w:val="A1587B"/>
                <w:spacing w:val="-5"/>
                <w:w w:val="140"/>
                <w:sz w:val="14"/>
              </w:rPr>
              <w:t>1</w:t>
            </w:r>
            <w:r>
              <w:rPr>
                <w:spacing w:val="-5"/>
                <w:w w:val="140"/>
                <w:sz w:val="14"/>
              </w:rPr>
              <w:t>],</w:t>
            </w:r>
          </w:p>
        </w:tc>
      </w:tr>
      <w:tr>
        <w:trPr>
          <w:trHeight w:val="159" w:hRule="atLeast"/>
        </w:trPr>
        <w:tc>
          <w:tcPr>
            <w:tcW w:w="368" w:type="dxa"/>
          </w:tcPr>
          <w:p>
            <w:pPr>
              <w:pStyle w:val="TableParagraph"/>
              <w:ind w:right="107"/>
              <w:rPr>
                <w:rFonts w:ascii="Roboto"/>
                <w:sz w:val="14"/>
              </w:rPr>
            </w:pPr>
            <w:r>
              <w:rPr>
                <w:rFonts w:ascii="Roboto"/>
                <w:spacing w:val="-5"/>
                <w:sz w:val="14"/>
              </w:rPr>
              <w:t>44</w:t>
            </w:r>
          </w:p>
        </w:tc>
        <w:tc>
          <w:tcPr>
            <w:tcW w:w="7942" w:type="dxa"/>
          </w:tcPr>
          <w:p>
            <w:pPr>
              <w:pStyle w:val="TableParagraph"/>
              <w:ind w:left="139"/>
              <w:jc w:val="left"/>
              <w:rPr>
                <w:sz w:val="14"/>
              </w:rPr>
            </w:pPr>
            <w:r>
              <w:rPr>
                <w:w w:val="140"/>
                <w:sz w:val="14"/>
              </w:rPr>
              <w:t>[-</w:t>
            </w:r>
            <w:r>
              <w:rPr>
                <w:color w:val="A1587B"/>
                <w:w w:val="140"/>
                <w:sz w:val="14"/>
              </w:rPr>
              <w:t>1</w:t>
            </w:r>
            <w:r>
              <w:rPr>
                <w:w w:val="140"/>
                <w:sz w:val="14"/>
              </w:rPr>
              <w:t>,</w:t>
            </w:r>
            <w:r>
              <w:rPr>
                <w:color w:val="A1587B"/>
                <w:w w:val="140"/>
                <w:sz w:val="14"/>
              </w:rPr>
              <w:t>1</w:t>
            </w:r>
            <w:r>
              <w:rPr>
                <w:w w:val="140"/>
                <w:sz w:val="14"/>
              </w:rPr>
              <w:t>,</w:t>
            </w:r>
            <w:r>
              <w:rPr>
                <w:color w:val="A1587B"/>
                <w:w w:val="140"/>
                <w:sz w:val="14"/>
              </w:rPr>
              <w:t>2</w:t>
            </w:r>
            <w:r>
              <w:rPr>
                <w:w w:val="140"/>
                <w:sz w:val="14"/>
              </w:rPr>
              <w:t>,</w:t>
            </w:r>
            <w:r>
              <w:rPr>
                <w:color w:val="A1587B"/>
                <w:w w:val="140"/>
                <w:sz w:val="14"/>
              </w:rPr>
              <w:t>3</w:t>
            </w:r>
            <w:r>
              <w:rPr>
                <w:w w:val="140"/>
                <w:sz w:val="14"/>
              </w:rPr>
              <w:t>,</w:t>
            </w:r>
            <w:r>
              <w:rPr>
                <w:color w:val="A1587B"/>
                <w:w w:val="140"/>
                <w:sz w:val="14"/>
              </w:rPr>
              <w:t>5</w:t>
            </w:r>
            <w:r>
              <w:rPr>
                <w:w w:val="140"/>
                <w:sz w:val="14"/>
              </w:rPr>
              <w:t>,-</w:t>
            </w:r>
            <w:r>
              <w:rPr>
                <w:color w:val="A1587B"/>
                <w:spacing w:val="-5"/>
                <w:w w:val="140"/>
                <w:sz w:val="14"/>
              </w:rPr>
              <w:t>1</w:t>
            </w:r>
            <w:r>
              <w:rPr>
                <w:spacing w:val="-5"/>
                <w:w w:val="140"/>
                <w:sz w:val="14"/>
              </w:rPr>
              <w:t>],</w:t>
            </w:r>
          </w:p>
        </w:tc>
      </w:tr>
      <w:tr>
        <w:trPr>
          <w:trHeight w:val="159" w:hRule="atLeast"/>
        </w:trPr>
        <w:tc>
          <w:tcPr>
            <w:tcW w:w="368" w:type="dxa"/>
          </w:tcPr>
          <w:p>
            <w:pPr>
              <w:pStyle w:val="TableParagraph"/>
              <w:ind w:right="107"/>
              <w:rPr>
                <w:rFonts w:ascii="Roboto"/>
                <w:sz w:val="14"/>
              </w:rPr>
            </w:pPr>
            <w:r>
              <w:rPr>
                <w:rFonts w:ascii="Roboto"/>
                <w:spacing w:val="-5"/>
                <w:sz w:val="14"/>
              </w:rPr>
              <w:t>45</w:t>
            </w:r>
          </w:p>
        </w:tc>
        <w:tc>
          <w:tcPr>
            <w:tcW w:w="7942" w:type="dxa"/>
          </w:tcPr>
          <w:p>
            <w:pPr>
              <w:pStyle w:val="TableParagraph"/>
              <w:ind w:left="139"/>
              <w:jc w:val="left"/>
              <w:rPr>
                <w:sz w:val="14"/>
              </w:rPr>
            </w:pPr>
            <w:r>
              <w:rPr>
                <w:spacing w:val="-2"/>
                <w:w w:val="160"/>
                <w:sz w:val="14"/>
              </w:rPr>
              <w:t>[</w:t>
            </w:r>
            <w:r>
              <w:rPr>
                <w:color w:val="A1587B"/>
                <w:spacing w:val="-2"/>
                <w:w w:val="160"/>
                <w:sz w:val="14"/>
              </w:rPr>
              <w:t>1</w:t>
            </w:r>
            <w:r>
              <w:rPr>
                <w:spacing w:val="-2"/>
                <w:w w:val="160"/>
                <w:sz w:val="14"/>
              </w:rPr>
              <w:t>,</w:t>
            </w:r>
            <w:r>
              <w:rPr>
                <w:color w:val="A1587B"/>
                <w:spacing w:val="-2"/>
                <w:w w:val="160"/>
                <w:sz w:val="14"/>
              </w:rPr>
              <w:t>0</w:t>
            </w:r>
            <w:r>
              <w:rPr>
                <w:spacing w:val="-2"/>
                <w:w w:val="160"/>
                <w:sz w:val="14"/>
              </w:rPr>
              <w:t>,</w:t>
            </w:r>
            <w:r>
              <w:rPr>
                <w:color w:val="A1587B"/>
                <w:spacing w:val="-2"/>
                <w:w w:val="160"/>
                <w:sz w:val="14"/>
              </w:rPr>
              <w:t>1</w:t>
            </w:r>
            <w:r>
              <w:rPr>
                <w:spacing w:val="-2"/>
                <w:w w:val="160"/>
                <w:sz w:val="14"/>
              </w:rPr>
              <w:t>,</w:t>
            </w:r>
            <w:r>
              <w:rPr>
                <w:color w:val="A1587B"/>
                <w:spacing w:val="-2"/>
                <w:w w:val="160"/>
                <w:sz w:val="14"/>
              </w:rPr>
              <w:t>4</w:t>
            </w:r>
            <w:r>
              <w:rPr>
                <w:spacing w:val="-2"/>
                <w:w w:val="160"/>
                <w:sz w:val="14"/>
              </w:rPr>
              <w:t>,</w:t>
            </w:r>
            <w:r>
              <w:rPr>
                <w:color w:val="A1587B"/>
                <w:spacing w:val="-2"/>
                <w:w w:val="160"/>
                <w:sz w:val="14"/>
              </w:rPr>
              <w:t>5</w:t>
            </w:r>
            <w:r>
              <w:rPr>
                <w:spacing w:val="-2"/>
                <w:w w:val="160"/>
                <w:sz w:val="14"/>
              </w:rPr>
              <w:t>,</w:t>
            </w:r>
            <w:r>
              <w:rPr>
                <w:color w:val="A1587B"/>
                <w:spacing w:val="-2"/>
                <w:w w:val="160"/>
                <w:sz w:val="14"/>
              </w:rPr>
              <w:t>5</w:t>
            </w:r>
            <w:r>
              <w:rPr>
                <w:spacing w:val="-2"/>
                <w:w w:val="160"/>
                <w:sz w:val="14"/>
              </w:rPr>
              <w:t>],</w:t>
            </w:r>
          </w:p>
        </w:tc>
      </w:tr>
      <w:tr>
        <w:trPr>
          <w:trHeight w:val="159" w:hRule="atLeast"/>
        </w:trPr>
        <w:tc>
          <w:tcPr>
            <w:tcW w:w="368" w:type="dxa"/>
          </w:tcPr>
          <w:p>
            <w:pPr>
              <w:pStyle w:val="TableParagraph"/>
              <w:ind w:right="107"/>
              <w:rPr>
                <w:rFonts w:ascii="Roboto"/>
                <w:sz w:val="14"/>
              </w:rPr>
            </w:pPr>
            <w:r>
              <w:rPr>
                <w:rFonts w:ascii="Roboto"/>
                <w:spacing w:val="-5"/>
                <w:sz w:val="14"/>
              </w:rPr>
              <w:t>46</w:t>
            </w:r>
          </w:p>
        </w:tc>
        <w:tc>
          <w:tcPr>
            <w:tcW w:w="7942" w:type="dxa"/>
          </w:tcPr>
          <w:p>
            <w:pPr>
              <w:pStyle w:val="TableParagraph"/>
              <w:ind w:left="139"/>
              <w:jc w:val="left"/>
              <w:rPr>
                <w:sz w:val="14"/>
              </w:rPr>
            </w:pPr>
            <w:r>
              <w:rPr>
                <w:w w:val="140"/>
                <w:sz w:val="14"/>
              </w:rPr>
              <w:t>[-</w:t>
            </w:r>
            <w:r>
              <w:rPr>
                <w:color w:val="A1587B"/>
                <w:w w:val="140"/>
                <w:sz w:val="14"/>
              </w:rPr>
              <w:t>1</w:t>
            </w:r>
            <w:r>
              <w:rPr>
                <w:w w:val="140"/>
                <w:sz w:val="14"/>
              </w:rPr>
              <w:t>,-</w:t>
            </w:r>
            <w:r>
              <w:rPr>
                <w:color w:val="A1587B"/>
                <w:w w:val="140"/>
                <w:sz w:val="14"/>
              </w:rPr>
              <w:t>1</w:t>
            </w:r>
            <w:r>
              <w:rPr>
                <w:w w:val="140"/>
                <w:sz w:val="14"/>
              </w:rPr>
              <w:t>,</w:t>
            </w:r>
            <w:r>
              <w:rPr>
                <w:color w:val="A1587B"/>
                <w:w w:val="140"/>
                <w:sz w:val="14"/>
              </w:rPr>
              <w:t>2</w:t>
            </w:r>
            <w:r>
              <w:rPr>
                <w:w w:val="140"/>
                <w:sz w:val="14"/>
              </w:rPr>
              <w:t>,</w:t>
            </w:r>
            <w:r>
              <w:rPr>
                <w:color w:val="A1587B"/>
                <w:w w:val="140"/>
                <w:sz w:val="14"/>
              </w:rPr>
              <w:t>4</w:t>
            </w:r>
            <w:r>
              <w:rPr>
                <w:w w:val="140"/>
                <w:sz w:val="14"/>
              </w:rPr>
              <w:t>,-</w:t>
            </w:r>
            <w:r>
              <w:rPr>
                <w:color w:val="A1587B"/>
                <w:w w:val="140"/>
                <w:sz w:val="14"/>
              </w:rPr>
              <w:t>1</w:t>
            </w:r>
            <w:r>
              <w:rPr>
                <w:w w:val="140"/>
                <w:sz w:val="14"/>
              </w:rPr>
              <w:t>,-</w:t>
            </w:r>
            <w:r>
              <w:rPr>
                <w:color w:val="A1587B"/>
                <w:spacing w:val="-5"/>
                <w:w w:val="140"/>
                <w:sz w:val="14"/>
              </w:rPr>
              <w:t>1</w:t>
            </w:r>
            <w:r>
              <w:rPr>
                <w:spacing w:val="-5"/>
                <w:w w:val="140"/>
                <w:sz w:val="14"/>
              </w:rPr>
              <w:t>]</w:t>
            </w:r>
          </w:p>
        </w:tc>
      </w:tr>
      <w:tr>
        <w:trPr>
          <w:trHeight w:val="159" w:hRule="atLeast"/>
        </w:trPr>
        <w:tc>
          <w:tcPr>
            <w:tcW w:w="368" w:type="dxa"/>
          </w:tcPr>
          <w:p>
            <w:pPr>
              <w:pStyle w:val="TableParagraph"/>
              <w:ind w:right="107"/>
              <w:rPr>
                <w:rFonts w:ascii="Roboto"/>
                <w:sz w:val="14"/>
              </w:rPr>
            </w:pPr>
            <w:r>
              <w:rPr>
                <w:rFonts w:ascii="Roboto"/>
                <w:spacing w:val="-5"/>
                <w:sz w:val="14"/>
              </w:rPr>
              <w:t>47</w:t>
            </w:r>
          </w:p>
        </w:tc>
        <w:tc>
          <w:tcPr>
            <w:tcW w:w="7942" w:type="dxa"/>
          </w:tcPr>
          <w:p>
            <w:pPr>
              <w:pStyle w:val="TableParagraph"/>
              <w:ind w:left="69"/>
              <w:jc w:val="left"/>
              <w:rPr>
                <w:sz w:val="14"/>
              </w:rPr>
            </w:pPr>
            <w:r>
              <w:rPr>
                <w:spacing w:val="-5"/>
                <w:w w:val="175"/>
                <w:sz w:val="14"/>
              </w:rPr>
              <w:t>]],</w:t>
            </w:r>
          </w:p>
        </w:tc>
      </w:tr>
      <w:tr>
        <w:trPr>
          <w:trHeight w:val="157" w:hRule="atLeast"/>
        </w:trPr>
        <w:tc>
          <w:tcPr>
            <w:tcW w:w="368" w:type="dxa"/>
          </w:tcPr>
          <w:p>
            <w:pPr>
              <w:pStyle w:val="TableParagraph"/>
              <w:spacing w:line="135" w:lineRule="exact"/>
              <w:ind w:right="107"/>
              <w:rPr>
                <w:rFonts w:ascii="Roboto"/>
                <w:sz w:val="14"/>
              </w:rPr>
            </w:pPr>
            <w:r>
              <w:rPr>
                <w:rFonts w:ascii="Roboto"/>
                <w:spacing w:val="-5"/>
                <w:sz w:val="14"/>
              </w:rPr>
              <w:t>48</w:t>
            </w:r>
          </w:p>
        </w:tc>
        <w:tc>
          <w:tcPr>
            <w:tcW w:w="7942" w:type="dxa"/>
          </w:tcPr>
          <w:p>
            <w:pPr>
              <w:pStyle w:val="TableParagraph"/>
              <w:spacing w:line="240" w:lineRule="auto" w:before="0"/>
              <w:jc w:val="left"/>
              <w:rPr>
                <w:rFonts w:ascii="Times New Roman"/>
                <w:sz w:val="10"/>
              </w:rPr>
            </w:pPr>
          </w:p>
        </w:tc>
      </w:tr>
      <w:tr>
        <w:trPr>
          <w:trHeight w:val="161" w:hRule="atLeast"/>
        </w:trPr>
        <w:tc>
          <w:tcPr>
            <w:tcW w:w="368" w:type="dxa"/>
          </w:tcPr>
          <w:p>
            <w:pPr>
              <w:pStyle w:val="TableParagraph"/>
              <w:spacing w:before="4"/>
              <w:ind w:right="107"/>
              <w:rPr>
                <w:rFonts w:ascii="Roboto"/>
                <w:sz w:val="14"/>
              </w:rPr>
            </w:pPr>
            <w:r>
              <w:rPr>
                <w:rFonts w:ascii="Roboto"/>
                <w:spacing w:val="-5"/>
                <w:sz w:val="14"/>
              </w:rPr>
              <w:t>49</w:t>
            </w:r>
          </w:p>
        </w:tc>
        <w:tc>
          <w:tcPr>
            <w:tcW w:w="7942" w:type="dxa"/>
          </w:tcPr>
          <w:p>
            <w:pPr>
              <w:pStyle w:val="TableParagraph"/>
              <w:spacing w:before="4"/>
              <w:ind w:left="69"/>
              <w:jc w:val="left"/>
              <w:rPr>
                <w:sz w:val="14"/>
              </w:rPr>
            </w:pPr>
            <w:r>
              <w:rPr>
                <w:color w:val="7F0054"/>
                <w:spacing w:val="-2"/>
                <w:w w:val="120"/>
                <w:sz w:val="14"/>
              </w:rPr>
              <w:t>"population_map"</w:t>
            </w:r>
            <w:r>
              <w:rPr>
                <w:spacing w:val="-2"/>
                <w:w w:val="120"/>
                <w:sz w:val="14"/>
              </w:rPr>
              <w:t>:[[</w:t>
            </w:r>
          </w:p>
        </w:tc>
      </w:tr>
      <w:tr>
        <w:trPr>
          <w:trHeight w:val="159" w:hRule="atLeast"/>
        </w:trPr>
        <w:tc>
          <w:tcPr>
            <w:tcW w:w="368" w:type="dxa"/>
          </w:tcPr>
          <w:p>
            <w:pPr>
              <w:pStyle w:val="TableParagraph"/>
              <w:ind w:right="107"/>
              <w:rPr>
                <w:rFonts w:ascii="Roboto"/>
                <w:sz w:val="14"/>
              </w:rPr>
            </w:pPr>
            <w:r>
              <w:rPr>
                <w:rFonts w:ascii="Roboto"/>
                <w:spacing w:val="-5"/>
                <w:sz w:val="14"/>
              </w:rPr>
              <w:t>50</w:t>
            </w:r>
          </w:p>
        </w:tc>
        <w:tc>
          <w:tcPr>
            <w:tcW w:w="7942" w:type="dxa"/>
          </w:tcPr>
          <w:p>
            <w:pPr>
              <w:pStyle w:val="TableParagraph"/>
              <w:ind w:left="139"/>
              <w:jc w:val="left"/>
              <w:rPr>
                <w:sz w:val="14"/>
              </w:rPr>
            </w:pPr>
            <w:r>
              <w:rPr>
                <w:spacing w:val="-2"/>
                <w:w w:val="160"/>
                <w:sz w:val="14"/>
              </w:rPr>
              <w:t>[</w:t>
            </w:r>
            <w:r>
              <w:rPr>
                <w:color w:val="A1587B"/>
                <w:spacing w:val="-2"/>
                <w:w w:val="160"/>
                <w:sz w:val="14"/>
              </w:rPr>
              <w:t>0</w:t>
            </w:r>
            <w:r>
              <w:rPr>
                <w:spacing w:val="-2"/>
                <w:w w:val="160"/>
                <w:sz w:val="14"/>
              </w:rPr>
              <w:t>,</w:t>
            </w:r>
            <w:r>
              <w:rPr>
                <w:color w:val="A1587B"/>
                <w:spacing w:val="-2"/>
                <w:w w:val="160"/>
                <w:sz w:val="14"/>
              </w:rPr>
              <w:t>0</w:t>
            </w:r>
            <w:r>
              <w:rPr>
                <w:spacing w:val="-2"/>
                <w:w w:val="160"/>
                <w:sz w:val="14"/>
              </w:rPr>
              <w:t>,</w:t>
            </w:r>
            <w:r>
              <w:rPr>
                <w:color w:val="A1587B"/>
                <w:spacing w:val="-2"/>
                <w:w w:val="160"/>
                <w:sz w:val="14"/>
              </w:rPr>
              <w:t>1</w:t>
            </w:r>
            <w:r>
              <w:rPr>
                <w:spacing w:val="-2"/>
                <w:w w:val="160"/>
                <w:sz w:val="14"/>
              </w:rPr>
              <w:t>,</w:t>
            </w:r>
            <w:r>
              <w:rPr>
                <w:color w:val="A1587B"/>
                <w:spacing w:val="-2"/>
                <w:w w:val="160"/>
                <w:sz w:val="14"/>
              </w:rPr>
              <w:t>1</w:t>
            </w:r>
            <w:r>
              <w:rPr>
                <w:spacing w:val="-2"/>
                <w:w w:val="160"/>
                <w:sz w:val="14"/>
              </w:rPr>
              <w:t>,</w:t>
            </w:r>
            <w:r>
              <w:rPr>
                <w:color w:val="A1587B"/>
                <w:spacing w:val="-2"/>
                <w:w w:val="160"/>
                <w:sz w:val="14"/>
              </w:rPr>
              <w:t>0</w:t>
            </w:r>
            <w:r>
              <w:rPr>
                <w:spacing w:val="-2"/>
                <w:w w:val="160"/>
                <w:sz w:val="14"/>
              </w:rPr>
              <w:t>,</w:t>
            </w:r>
            <w:r>
              <w:rPr>
                <w:color w:val="A1587B"/>
                <w:spacing w:val="-2"/>
                <w:w w:val="160"/>
                <w:sz w:val="14"/>
              </w:rPr>
              <w:t>0</w:t>
            </w:r>
            <w:r>
              <w:rPr>
                <w:spacing w:val="-2"/>
                <w:w w:val="160"/>
                <w:sz w:val="14"/>
              </w:rPr>
              <w:t>],</w:t>
            </w:r>
          </w:p>
        </w:tc>
      </w:tr>
      <w:tr>
        <w:trPr>
          <w:trHeight w:val="159" w:hRule="atLeast"/>
        </w:trPr>
        <w:tc>
          <w:tcPr>
            <w:tcW w:w="368" w:type="dxa"/>
          </w:tcPr>
          <w:p>
            <w:pPr>
              <w:pStyle w:val="TableParagraph"/>
              <w:ind w:right="107"/>
              <w:rPr>
                <w:rFonts w:ascii="Roboto"/>
                <w:sz w:val="14"/>
              </w:rPr>
            </w:pPr>
            <w:r>
              <w:rPr>
                <w:rFonts w:ascii="Roboto"/>
                <w:spacing w:val="-5"/>
                <w:sz w:val="14"/>
              </w:rPr>
              <w:t>51</w:t>
            </w:r>
          </w:p>
        </w:tc>
        <w:tc>
          <w:tcPr>
            <w:tcW w:w="7942" w:type="dxa"/>
          </w:tcPr>
          <w:p>
            <w:pPr>
              <w:pStyle w:val="TableParagraph"/>
              <w:ind w:left="139"/>
              <w:jc w:val="left"/>
              <w:rPr>
                <w:sz w:val="14"/>
              </w:rPr>
            </w:pPr>
            <w:r>
              <w:rPr>
                <w:spacing w:val="-2"/>
                <w:w w:val="160"/>
                <w:sz w:val="14"/>
              </w:rPr>
              <w:t>[</w:t>
            </w:r>
            <w:r>
              <w:rPr>
                <w:color w:val="A1587B"/>
                <w:spacing w:val="-2"/>
                <w:w w:val="160"/>
                <w:sz w:val="14"/>
              </w:rPr>
              <w:t>2</w:t>
            </w:r>
            <w:r>
              <w:rPr>
                <w:spacing w:val="-2"/>
                <w:w w:val="160"/>
                <w:sz w:val="14"/>
              </w:rPr>
              <w:t>,</w:t>
            </w:r>
            <w:r>
              <w:rPr>
                <w:color w:val="A1587B"/>
                <w:spacing w:val="-2"/>
                <w:w w:val="160"/>
                <w:sz w:val="14"/>
              </w:rPr>
              <w:t>1</w:t>
            </w:r>
            <w:r>
              <w:rPr>
                <w:spacing w:val="-2"/>
                <w:w w:val="160"/>
                <w:sz w:val="14"/>
              </w:rPr>
              <w:t>,</w:t>
            </w:r>
            <w:r>
              <w:rPr>
                <w:color w:val="A1587B"/>
                <w:spacing w:val="-2"/>
                <w:w w:val="160"/>
                <w:sz w:val="14"/>
              </w:rPr>
              <w:t>2</w:t>
            </w:r>
            <w:r>
              <w:rPr>
                <w:spacing w:val="-2"/>
                <w:w w:val="160"/>
                <w:sz w:val="14"/>
              </w:rPr>
              <w:t>,</w:t>
            </w:r>
            <w:r>
              <w:rPr>
                <w:color w:val="A1587B"/>
                <w:spacing w:val="-2"/>
                <w:w w:val="160"/>
                <w:sz w:val="14"/>
              </w:rPr>
              <w:t>1</w:t>
            </w:r>
            <w:r>
              <w:rPr>
                <w:spacing w:val="-2"/>
                <w:w w:val="160"/>
                <w:sz w:val="14"/>
              </w:rPr>
              <w:t>,</w:t>
            </w:r>
            <w:r>
              <w:rPr>
                <w:color w:val="A1587B"/>
                <w:spacing w:val="-2"/>
                <w:w w:val="160"/>
                <w:sz w:val="14"/>
              </w:rPr>
              <w:t>2</w:t>
            </w:r>
            <w:r>
              <w:rPr>
                <w:spacing w:val="-2"/>
                <w:w w:val="160"/>
                <w:sz w:val="14"/>
              </w:rPr>
              <w:t>,</w:t>
            </w:r>
            <w:r>
              <w:rPr>
                <w:color w:val="A1587B"/>
                <w:spacing w:val="-2"/>
                <w:w w:val="160"/>
                <w:sz w:val="14"/>
              </w:rPr>
              <w:t>2</w:t>
            </w:r>
            <w:r>
              <w:rPr>
                <w:spacing w:val="-2"/>
                <w:w w:val="160"/>
                <w:sz w:val="14"/>
              </w:rPr>
              <w:t>],</w:t>
            </w:r>
          </w:p>
        </w:tc>
      </w:tr>
      <w:tr>
        <w:trPr>
          <w:trHeight w:val="159" w:hRule="atLeast"/>
        </w:trPr>
        <w:tc>
          <w:tcPr>
            <w:tcW w:w="368" w:type="dxa"/>
          </w:tcPr>
          <w:p>
            <w:pPr>
              <w:pStyle w:val="TableParagraph"/>
              <w:ind w:right="107"/>
              <w:rPr>
                <w:rFonts w:ascii="Roboto"/>
                <w:sz w:val="14"/>
              </w:rPr>
            </w:pPr>
            <w:r>
              <w:rPr>
                <w:rFonts w:ascii="Roboto"/>
                <w:spacing w:val="-5"/>
                <w:sz w:val="14"/>
              </w:rPr>
              <w:t>52</w:t>
            </w:r>
          </w:p>
        </w:tc>
        <w:tc>
          <w:tcPr>
            <w:tcW w:w="7942" w:type="dxa"/>
          </w:tcPr>
          <w:p>
            <w:pPr>
              <w:pStyle w:val="TableParagraph"/>
              <w:ind w:left="139"/>
              <w:jc w:val="left"/>
              <w:rPr>
                <w:sz w:val="14"/>
              </w:rPr>
            </w:pPr>
            <w:r>
              <w:rPr>
                <w:spacing w:val="-2"/>
                <w:w w:val="160"/>
                <w:sz w:val="14"/>
              </w:rPr>
              <w:t>[</w:t>
            </w:r>
            <w:r>
              <w:rPr>
                <w:color w:val="A1587B"/>
                <w:spacing w:val="-2"/>
                <w:w w:val="160"/>
                <w:sz w:val="14"/>
              </w:rPr>
              <w:t>0</w:t>
            </w:r>
            <w:r>
              <w:rPr>
                <w:spacing w:val="-2"/>
                <w:w w:val="160"/>
                <w:sz w:val="14"/>
              </w:rPr>
              <w:t>,</w:t>
            </w:r>
            <w:r>
              <w:rPr>
                <w:color w:val="A1587B"/>
                <w:spacing w:val="-2"/>
                <w:w w:val="160"/>
                <w:sz w:val="14"/>
              </w:rPr>
              <w:t>3</w:t>
            </w:r>
            <w:r>
              <w:rPr>
                <w:spacing w:val="-2"/>
                <w:w w:val="160"/>
                <w:sz w:val="14"/>
              </w:rPr>
              <w:t>,</w:t>
            </w:r>
            <w:r>
              <w:rPr>
                <w:color w:val="A1587B"/>
                <w:spacing w:val="-2"/>
                <w:w w:val="160"/>
                <w:sz w:val="14"/>
              </w:rPr>
              <w:t>1</w:t>
            </w:r>
            <w:r>
              <w:rPr>
                <w:spacing w:val="-2"/>
                <w:w w:val="160"/>
                <w:sz w:val="14"/>
              </w:rPr>
              <w:t>,</w:t>
            </w:r>
            <w:r>
              <w:rPr>
                <w:color w:val="A1587B"/>
                <w:spacing w:val="-2"/>
                <w:w w:val="160"/>
                <w:sz w:val="14"/>
              </w:rPr>
              <w:t>1</w:t>
            </w:r>
            <w:r>
              <w:rPr>
                <w:spacing w:val="-2"/>
                <w:w w:val="160"/>
                <w:sz w:val="14"/>
              </w:rPr>
              <w:t>,</w:t>
            </w:r>
            <w:r>
              <w:rPr>
                <w:color w:val="A1587B"/>
                <w:spacing w:val="-2"/>
                <w:w w:val="160"/>
                <w:sz w:val="14"/>
              </w:rPr>
              <w:t>2</w:t>
            </w:r>
            <w:r>
              <w:rPr>
                <w:spacing w:val="-2"/>
                <w:w w:val="160"/>
                <w:sz w:val="14"/>
              </w:rPr>
              <w:t>,</w:t>
            </w:r>
            <w:r>
              <w:rPr>
                <w:color w:val="A1587B"/>
                <w:spacing w:val="-2"/>
                <w:w w:val="160"/>
                <w:sz w:val="14"/>
              </w:rPr>
              <w:t>0</w:t>
            </w:r>
            <w:r>
              <w:rPr>
                <w:spacing w:val="-2"/>
                <w:w w:val="160"/>
                <w:sz w:val="14"/>
              </w:rPr>
              <w:t>],</w:t>
            </w:r>
          </w:p>
        </w:tc>
      </w:tr>
      <w:tr>
        <w:trPr>
          <w:trHeight w:val="159" w:hRule="atLeast"/>
        </w:trPr>
        <w:tc>
          <w:tcPr>
            <w:tcW w:w="368" w:type="dxa"/>
          </w:tcPr>
          <w:p>
            <w:pPr>
              <w:pStyle w:val="TableParagraph"/>
              <w:ind w:right="107"/>
              <w:rPr>
                <w:rFonts w:ascii="Roboto"/>
                <w:sz w:val="14"/>
              </w:rPr>
            </w:pPr>
            <w:r>
              <w:rPr>
                <w:rFonts w:ascii="Roboto"/>
                <w:spacing w:val="-5"/>
                <w:sz w:val="14"/>
              </w:rPr>
              <w:t>53</w:t>
            </w:r>
          </w:p>
        </w:tc>
        <w:tc>
          <w:tcPr>
            <w:tcW w:w="7942" w:type="dxa"/>
          </w:tcPr>
          <w:p>
            <w:pPr>
              <w:pStyle w:val="TableParagraph"/>
              <w:ind w:left="139"/>
              <w:jc w:val="left"/>
              <w:rPr>
                <w:sz w:val="14"/>
              </w:rPr>
            </w:pPr>
            <w:r>
              <w:rPr>
                <w:spacing w:val="-2"/>
                <w:w w:val="160"/>
                <w:sz w:val="14"/>
              </w:rPr>
              <w:t>[</w:t>
            </w:r>
            <w:r>
              <w:rPr>
                <w:color w:val="A1587B"/>
                <w:spacing w:val="-2"/>
                <w:w w:val="160"/>
                <w:sz w:val="14"/>
              </w:rPr>
              <w:t>0</w:t>
            </w:r>
            <w:r>
              <w:rPr>
                <w:spacing w:val="-2"/>
                <w:w w:val="160"/>
                <w:sz w:val="14"/>
              </w:rPr>
              <w:t>,</w:t>
            </w:r>
            <w:r>
              <w:rPr>
                <w:color w:val="A1587B"/>
                <w:spacing w:val="-2"/>
                <w:w w:val="160"/>
                <w:sz w:val="14"/>
              </w:rPr>
              <w:t>0</w:t>
            </w:r>
            <w:r>
              <w:rPr>
                <w:spacing w:val="-2"/>
                <w:w w:val="160"/>
                <w:sz w:val="14"/>
              </w:rPr>
              <w:t>,</w:t>
            </w:r>
            <w:r>
              <w:rPr>
                <w:color w:val="A1587B"/>
                <w:spacing w:val="-2"/>
                <w:w w:val="160"/>
                <w:sz w:val="14"/>
              </w:rPr>
              <w:t>1</w:t>
            </w:r>
            <w:r>
              <w:rPr>
                <w:spacing w:val="-2"/>
                <w:w w:val="160"/>
                <w:sz w:val="14"/>
              </w:rPr>
              <w:t>,</w:t>
            </w:r>
            <w:r>
              <w:rPr>
                <w:color w:val="A1587B"/>
                <w:spacing w:val="-2"/>
                <w:w w:val="160"/>
                <w:sz w:val="14"/>
              </w:rPr>
              <w:t>1</w:t>
            </w:r>
            <w:r>
              <w:rPr>
                <w:spacing w:val="-2"/>
                <w:w w:val="160"/>
                <w:sz w:val="14"/>
              </w:rPr>
              <w:t>,</w:t>
            </w:r>
            <w:r>
              <w:rPr>
                <w:color w:val="A1587B"/>
                <w:spacing w:val="-2"/>
                <w:w w:val="160"/>
                <w:sz w:val="14"/>
              </w:rPr>
              <w:t>0</w:t>
            </w:r>
            <w:r>
              <w:rPr>
                <w:spacing w:val="-2"/>
                <w:w w:val="160"/>
                <w:sz w:val="14"/>
              </w:rPr>
              <w:t>,</w:t>
            </w:r>
            <w:r>
              <w:rPr>
                <w:color w:val="A1587B"/>
                <w:spacing w:val="-2"/>
                <w:w w:val="160"/>
                <w:sz w:val="14"/>
              </w:rPr>
              <w:t>0</w:t>
            </w:r>
            <w:r>
              <w:rPr>
                <w:spacing w:val="-2"/>
                <w:w w:val="160"/>
                <w:sz w:val="14"/>
              </w:rPr>
              <w:t>],</w:t>
            </w:r>
          </w:p>
        </w:tc>
      </w:tr>
      <w:tr>
        <w:trPr>
          <w:trHeight w:val="159" w:hRule="atLeast"/>
        </w:trPr>
        <w:tc>
          <w:tcPr>
            <w:tcW w:w="368" w:type="dxa"/>
          </w:tcPr>
          <w:p>
            <w:pPr>
              <w:pStyle w:val="TableParagraph"/>
              <w:ind w:right="107"/>
              <w:rPr>
                <w:rFonts w:ascii="Roboto"/>
                <w:sz w:val="14"/>
              </w:rPr>
            </w:pPr>
            <w:r>
              <w:rPr>
                <w:rFonts w:ascii="Roboto"/>
                <w:spacing w:val="-5"/>
                <w:sz w:val="14"/>
              </w:rPr>
              <w:t>54</w:t>
            </w:r>
          </w:p>
        </w:tc>
        <w:tc>
          <w:tcPr>
            <w:tcW w:w="7942" w:type="dxa"/>
          </w:tcPr>
          <w:p>
            <w:pPr>
              <w:pStyle w:val="TableParagraph"/>
              <w:ind w:left="139"/>
              <w:jc w:val="left"/>
              <w:rPr>
                <w:sz w:val="14"/>
              </w:rPr>
            </w:pPr>
            <w:r>
              <w:rPr>
                <w:spacing w:val="-2"/>
                <w:w w:val="160"/>
                <w:sz w:val="14"/>
              </w:rPr>
              <w:t>[</w:t>
            </w:r>
            <w:r>
              <w:rPr>
                <w:color w:val="A1587B"/>
                <w:spacing w:val="-2"/>
                <w:w w:val="160"/>
                <w:sz w:val="14"/>
              </w:rPr>
              <w:t>0</w:t>
            </w:r>
            <w:r>
              <w:rPr>
                <w:spacing w:val="-2"/>
                <w:w w:val="160"/>
                <w:sz w:val="14"/>
              </w:rPr>
              <w:t>,</w:t>
            </w:r>
            <w:r>
              <w:rPr>
                <w:color w:val="A1587B"/>
                <w:spacing w:val="-2"/>
                <w:w w:val="160"/>
                <w:sz w:val="14"/>
              </w:rPr>
              <w:t>3</w:t>
            </w:r>
            <w:r>
              <w:rPr>
                <w:spacing w:val="-2"/>
                <w:w w:val="160"/>
                <w:sz w:val="14"/>
              </w:rPr>
              <w:t>,</w:t>
            </w:r>
            <w:r>
              <w:rPr>
                <w:color w:val="A1587B"/>
                <w:spacing w:val="-2"/>
                <w:w w:val="160"/>
                <w:sz w:val="14"/>
              </w:rPr>
              <w:t>1</w:t>
            </w:r>
            <w:r>
              <w:rPr>
                <w:spacing w:val="-2"/>
                <w:w w:val="160"/>
                <w:sz w:val="14"/>
              </w:rPr>
              <w:t>,</w:t>
            </w:r>
            <w:r>
              <w:rPr>
                <w:color w:val="A1587B"/>
                <w:spacing w:val="-2"/>
                <w:w w:val="160"/>
                <w:sz w:val="14"/>
              </w:rPr>
              <w:t>1</w:t>
            </w:r>
            <w:r>
              <w:rPr>
                <w:spacing w:val="-2"/>
                <w:w w:val="160"/>
                <w:sz w:val="14"/>
              </w:rPr>
              <w:t>,</w:t>
            </w:r>
            <w:r>
              <w:rPr>
                <w:color w:val="A1587B"/>
                <w:spacing w:val="-2"/>
                <w:w w:val="160"/>
                <w:sz w:val="14"/>
              </w:rPr>
              <w:t>2</w:t>
            </w:r>
            <w:r>
              <w:rPr>
                <w:spacing w:val="-2"/>
                <w:w w:val="160"/>
                <w:sz w:val="14"/>
              </w:rPr>
              <w:t>,</w:t>
            </w:r>
            <w:r>
              <w:rPr>
                <w:color w:val="A1587B"/>
                <w:spacing w:val="-2"/>
                <w:w w:val="160"/>
                <w:sz w:val="14"/>
              </w:rPr>
              <w:t>0</w:t>
            </w:r>
            <w:r>
              <w:rPr>
                <w:spacing w:val="-2"/>
                <w:w w:val="160"/>
                <w:sz w:val="14"/>
              </w:rPr>
              <w:t>],</w:t>
            </w:r>
          </w:p>
        </w:tc>
      </w:tr>
      <w:tr>
        <w:trPr>
          <w:trHeight w:val="159" w:hRule="atLeast"/>
        </w:trPr>
        <w:tc>
          <w:tcPr>
            <w:tcW w:w="368" w:type="dxa"/>
          </w:tcPr>
          <w:p>
            <w:pPr>
              <w:pStyle w:val="TableParagraph"/>
              <w:ind w:right="107"/>
              <w:rPr>
                <w:rFonts w:ascii="Roboto"/>
                <w:sz w:val="14"/>
              </w:rPr>
            </w:pPr>
            <w:r>
              <w:rPr>
                <w:rFonts w:ascii="Roboto"/>
                <w:spacing w:val="-5"/>
                <w:sz w:val="14"/>
              </w:rPr>
              <w:t>55</w:t>
            </w:r>
          </w:p>
        </w:tc>
        <w:tc>
          <w:tcPr>
            <w:tcW w:w="7942" w:type="dxa"/>
          </w:tcPr>
          <w:p>
            <w:pPr>
              <w:pStyle w:val="TableParagraph"/>
              <w:ind w:left="139"/>
              <w:jc w:val="left"/>
              <w:rPr>
                <w:sz w:val="14"/>
              </w:rPr>
            </w:pPr>
            <w:r>
              <w:rPr>
                <w:spacing w:val="-2"/>
                <w:w w:val="160"/>
                <w:sz w:val="14"/>
              </w:rPr>
              <w:t>[</w:t>
            </w:r>
            <w:r>
              <w:rPr>
                <w:color w:val="A1587B"/>
                <w:spacing w:val="-2"/>
                <w:w w:val="160"/>
                <w:sz w:val="14"/>
              </w:rPr>
              <w:t>1</w:t>
            </w:r>
            <w:r>
              <w:rPr>
                <w:spacing w:val="-2"/>
                <w:w w:val="160"/>
                <w:sz w:val="14"/>
              </w:rPr>
              <w:t>,</w:t>
            </w:r>
            <w:r>
              <w:rPr>
                <w:color w:val="A1587B"/>
                <w:spacing w:val="-2"/>
                <w:w w:val="160"/>
                <w:sz w:val="14"/>
              </w:rPr>
              <w:t>2</w:t>
            </w:r>
            <w:r>
              <w:rPr>
                <w:spacing w:val="-2"/>
                <w:w w:val="160"/>
                <w:sz w:val="14"/>
              </w:rPr>
              <w:t>,</w:t>
            </w:r>
            <w:r>
              <w:rPr>
                <w:color w:val="A1587B"/>
                <w:spacing w:val="-2"/>
                <w:w w:val="160"/>
                <w:sz w:val="14"/>
              </w:rPr>
              <w:t>2</w:t>
            </w:r>
            <w:r>
              <w:rPr>
                <w:spacing w:val="-2"/>
                <w:w w:val="160"/>
                <w:sz w:val="14"/>
              </w:rPr>
              <w:t>,</w:t>
            </w:r>
            <w:r>
              <w:rPr>
                <w:color w:val="A1587B"/>
                <w:spacing w:val="-2"/>
                <w:w w:val="160"/>
                <w:sz w:val="14"/>
              </w:rPr>
              <w:t>3</w:t>
            </w:r>
            <w:r>
              <w:rPr>
                <w:spacing w:val="-2"/>
                <w:w w:val="160"/>
                <w:sz w:val="14"/>
              </w:rPr>
              <w:t>,</w:t>
            </w:r>
            <w:r>
              <w:rPr>
                <w:color w:val="A1587B"/>
                <w:spacing w:val="-2"/>
                <w:w w:val="160"/>
                <w:sz w:val="14"/>
              </w:rPr>
              <w:t>1</w:t>
            </w:r>
            <w:r>
              <w:rPr>
                <w:spacing w:val="-2"/>
                <w:w w:val="160"/>
                <w:sz w:val="14"/>
              </w:rPr>
              <w:t>,</w:t>
            </w:r>
            <w:r>
              <w:rPr>
                <w:color w:val="A1587B"/>
                <w:spacing w:val="-2"/>
                <w:w w:val="160"/>
                <w:sz w:val="14"/>
              </w:rPr>
              <w:t>2</w:t>
            </w:r>
            <w:r>
              <w:rPr>
                <w:spacing w:val="-2"/>
                <w:w w:val="160"/>
                <w:sz w:val="14"/>
              </w:rPr>
              <w:t>],</w:t>
            </w:r>
          </w:p>
        </w:tc>
      </w:tr>
      <w:tr>
        <w:trPr>
          <w:trHeight w:val="159" w:hRule="atLeast"/>
        </w:trPr>
        <w:tc>
          <w:tcPr>
            <w:tcW w:w="368" w:type="dxa"/>
          </w:tcPr>
          <w:p>
            <w:pPr>
              <w:pStyle w:val="TableParagraph"/>
              <w:ind w:right="107"/>
              <w:rPr>
                <w:rFonts w:ascii="Roboto"/>
                <w:sz w:val="14"/>
              </w:rPr>
            </w:pPr>
            <w:r>
              <w:rPr>
                <w:rFonts w:ascii="Roboto"/>
                <w:spacing w:val="-5"/>
                <w:sz w:val="14"/>
              </w:rPr>
              <w:t>56</w:t>
            </w:r>
          </w:p>
        </w:tc>
        <w:tc>
          <w:tcPr>
            <w:tcW w:w="7942" w:type="dxa"/>
          </w:tcPr>
          <w:p>
            <w:pPr>
              <w:pStyle w:val="TableParagraph"/>
              <w:ind w:left="139"/>
              <w:jc w:val="left"/>
              <w:rPr>
                <w:sz w:val="14"/>
              </w:rPr>
            </w:pPr>
            <w:r>
              <w:rPr>
                <w:spacing w:val="-2"/>
                <w:w w:val="155"/>
                <w:sz w:val="14"/>
              </w:rPr>
              <w:t>[</w:t>
            </w:r>
            <w:r>
              <w:rPr>
                <w:color w:val="A1587B"/>
                <w:spacing w:val="-2"/>
                <w:w w:val="155"/>
                <w:sz w:val="14"/>
              </w:rPr>
              <w:t>0</w:t>
            </w:r>
            <w:r>
              <w:rPr>
                <w:spacing w:val="-2"/>
                <w:w w:val="155"/>
                <w:sz w:val="14"/>
              </w:rPr>
              <w:t>,</w:t>
            </w:r>
            <w:r>
              <w:rPr>
                <w:color w:val="A1587B"/>
                <w:spacing w:val="-2"/>
                <w:w w:val="155"/>
                <w:sz w:val="14"/>
              </w:rPr>
              <w:t>0</w:t>
            </w:r>
            <w:r>
              <w:rPr>
                <w:spacing w:val="-2"/>
                <w:w w:val="155"/>
                <w:sz w:val="14"/>
              </w:rPr>
              <w:t>,</w:t>
            </w:r>
            <w:r>
              <w:rPr>
                <w:color w:val="A1587B"/>
                <w:spacing w:val="-2"/>
                <w:w w:val="155"/>
                <w:sz w:val="14"/>
              </w:rPr>
              <w:t>1</w:t>
            </w:r>
            <w:r>
              <w:rPr>
                <w:spacing w:val="-2"/>
                <w:w w:val="155"/>
                <w:sz w:val="14"/>
              </w:rPr>
              <w:t>,</w:t>
            </w:r>
            <w:r>
              <w:rPr>
                <w:color w:val="A1587B"/>
                <w:spacing w:val="-2"/>
                <w:w w:val="155"/>
                <w:sz w:val="14"/>
              </w:rPr>
              <w:t>2</w:t>
            </w:r>
            <w:r>
              <w:rPr>
                <w:spacing w:val="-2"/>
                <w:w w:val="155"/>
                <w:sz w:val="14"/>
              </w:rPr>
              <w:t>,</w:t>
            </w:r>
            <w:r>
              <w:rPr>
                <w:color w:val="A1587B"/>
                <w:spacing w:val="-2"/>
                <w:w w:val="155"/>
                <w:sz w:val="14"/>
              </w:rPr>
              <w:t>0</w:t>
            </w:r>
            <w:r>
              <w:rPr>
                <w:spacing w:val="-2"/>
                <w:w w:val="155"/>
                <w:sz w:val="14"/>
              </w:rPr>
              <w:t>,</w:t>
            </w:r>
            <w:r>
              <w:rPr>
                <w:color w:val="A1587B"/>
                <w:spacing w:val="-2"/>
                <w:w w:val="155"/>
                <w:sz w:val="14"/>
              </w:rPr>
              <w:t>0</w:t>
            </w:r>
            <w:r>
              <w:rPr>
                <w:spacing w:val="-2"/>
                <w:w w:val="155"/>
                <w:sz w:val="14"/>
              </w:rPr>
              <w:t>]</w:t>
            </w:r>
          </w:p>
        </w:tc>
      </w:tr>
      <w:tr>
        <w:trPr>
          <w:trHeight w:val="159" w:hRule="atLeast"/>
        </w:trPr>
        <w:tc>
          <w:tcPr>
            <w:tcW w:w="368" w:type="dxa"/>
          </w:tcPr>
          <w:p>
            <w:pPr>
              <w:pStyle w:val="TableParagraph"/>
              <w:ind w:right="107"/>
              <w:rPr>
                <w:rFonts w:ascii="Roboto"/>
                <w:sz w:val="14"/>
              </w:rPr>
            </w:pPr>
            <w:r>
              <w:rPr>
                <w:rFonts w:ascii="Roboto"/>
                <w:spacing w:val="-5"/>
                <w:sz w:val="14"/>
              </w:rPr>
              <w:t>57</w:t>
            </w:r>
          </w:p>
        </w:tc>
        <w:tc>
          <w:tcPr>
            <w:tcW w:w="7942" w:type="dxa"/>
          </w:tcPr>
          <w:p>
            <w:pPr>
              <w:pStyle w:val="TableParagraph"/>
              <w:ind w:left="69"/>
              <w:jc w:val="left"/>
              <w:rPr>
                <w:sz w:val="14"/>
              </w:rPr>
            </w:pPr>
            <w:r>
              <w:rPr>
                <w:spacing w:val="-5"/>
                <w:w w:val="175"/>
                <w:sz w:val="14"/>
              </w:rPr>
              <w:t>]],</w:t>
            </w:r>
          </w:p>
        </w:tc>
      </w:tr>
      <w:tr>
        <w:trPr>
          <w:trHeight w:val="157" w:hRule="atLeast"/>
        </w:trPr>
        <w:tc>
          <w:tcPr>
            <w:tcW w:w="368" w:type="dxa"/>
          </w:tcPr>
          <w:p>
            <w:pPr>
              <w:pStyle w:val="TableParagraph"/>
              <w:spacing w:line="135" w:lineRule="exact"/>
              <w:ind w:right="107"/>
              <w:rPr>
                <w:rFonts w:ascii="Roboto"/>
                <w:sz w:val="14"/>
              </w:rPr>
            </w:pPr>
            <w:r>
              <w:rPr>
                <w:rFonts w:ascii="Roboto"/>
                <w:spacing w:val="-5"/>
                <w:sz w:val="14"/>
              </w:rPr>
              <w:t>58</w:t>
            </w:r>
          </w:p>
        </w:tc>
        <w:tc>
          <w:tcPr>
            <w:tcW w:w="7942" w:type="dxa"/>
          </w:tcPr>
          <w:p>
            <w:pPr>
              <w:pStyle w:val="TableParagraph"/>
              <w:spacing w:line="240" w:lineRule="auto" w:before="0"/>
              <w:jc w:val="left"/>
              <w:rPr>
                <w:rFonts w:ascii="Times New Roman"/>
                <w:sz w:val="10"/>
              </w:rPr>
            </w:pPr>
          </w:p>
        </w:tc>
      </w:tr>
      <w:tr>
        <w:trPr>
          <w:trHeight w:val="161" w:hRule="atLeast"/>
        </w:trPr>
        <w:tc>
          <w:tcPr>
            <w:tcW w:w="368" w:type="dxa"/>
          </w:tcPr>
          <w:p>
            <w:pPr>
              <w:pStyle w:val="TableParagraph"/>
              <w:spacing w:before="4"/>
              <w:ind w:right="107"/>
              <w:rPr>
                <w:rFonts w:ascii="Roboto"/>
                <w:sz w:val="14"/>
              </w:rPr>
            </w:pPr>
            <w:r>
              <w:rPr>
                <w:rFonts w:ascii="Roboto"/>
                <w:spacing w:val="-5"/>
                <w:sz w:val="14"/>
              </w:rPr>
              <w:t>59</w:t>
            </w:r>
          </w:p>
        </w:tc>
        <w:tc>
          <w:tcPr>
            <w:tcW w:w="7942" w:type="dxa"/>
          </w:tcPr>
          <w:p>
            <w:pPr>
              <w:pStyle w:val="TableParagraph"/>
              <w:spacing w:before="4"/>
              <w:ind w:left="69"/>
              <w:jc w:val="left"/>
              <w:rPr>
                <w:sz w:val="14"/>
              </w:rPr>
            </w:pPr>
            <w:r>
              <w:rPr>
                <w:color w:val="7F0054"/>
                <w:spacing w:val="-2"/>
                <w:w w:val="120"/>
                <w:sz w:val="14"/>
              </w:rPr>
              <w:t>"value_map"</w:t>
            </w:r>
            <w:r>
              <w:rPr>
                <w:spacing w:val="-2"/>
                <w:w w:val="120"/>
                <w:sz w:val="14"/>
              </w:rPr>
              <w:t>:[[</w:t>
            </w:r>
          </w:p>
        </w:tc>
      </w:tr>
      <w:tr>
        <w:trPr>
          <w:trHeight w:val="159" w:hRule="atLeast"/>
        </w:trPr>
        <w:tc>
          <w:tcPr>
            <w:tcW w:w="368" w:type="dxa"/>
          </w:tcPr>
          <w:p>
            <w:pPr>
              <w:pStyle w:val="TableParagraph"/>
              <w:ind w:right="107"/>
              <w:rPr>
                <w:rFonts w:ascii="Roboto"/>
                <w:sz w:val="14"/>
              </w:rPr>
            </w:pPr>
            <w:r>
              <w:rPr>
                <w:rFonts w:ascii="Roboto"/>
                <w:spacing w:val="-5"/>
                <w:sz w:val="14"/>
              </w:rPr>
              <w:t>60</w:t>
            </w:r>
          </w:p>
        </w:tc>
        <w:tc>
          <w:tcPr>
            <w:tcW w:w="7942" w:type="dxa"/>
          </w:tcPr>
          <w:p>
            <w:pPr>
              <w:pStyle w:val="TableParagraph"/>
              <w:ind w:left="139"/>
              <w:jc w:val="left"/>
              <w:rPr>
                <w:sz w:val="14"/>
              </w:rPr>
            </w:pPr>
            <w:r>
              <w:rPr>
                <w:spacing w:val="-2"/>
                <w:w w:val="140"/>
                <w:sz w:val="14"/>
              </w:rPr>
              <w:t>[</w:t>
            </w:r>
            <w:r>
              <w:rPr>
                <w:color w:val="A1587B"/>
                <w:spacing w:val="-2"/>
                <w:w w:val="140"/>
                <w:sz w:val="14"/>
              </w:rPr>
              <w:t>0</w:t>
            </w:r>
            <w:r>
              <w:rPr>
                <w:spacing w:val="-2"/>
                <w:w w:val="140"/>
                <w:sz w:val="14"/>
              </w:rPr>
              <w:t>,</w:t>
            </w:r>
            <w:r>
              <w:rPr>
                <w:color w:val="A1587B"/>
                <w:spacing w:val="-2"/>
                <w:w w:val="140"/>
                <w:sz w:val="14"/>
              </w:rPr>
              <w:t>0</w:t>
            </w:r>
            <w:r>
              <w:rPr>
                <w:spacing w:val="-2"/>
                <w:w w:val="140"/>
                <w:sz w:val="14"/>
              </w:rPr>
              <w:t>,</w:t>
            </w:r>
            <w:r>
              <w:rPr>
                <w:color w:val="A1587B"/>
                <w:spacing w:val="-2"/>
                <w:w w:val="140"/>
                <w:sz w:val="14"/>
              </w:rPr>
              <w:t>120</w:t>
            </w:r>
            <w:r>
              <w:rPr>
                <w:spacing w:val="-2"/>
                <w:w w:val="140"/>
                <w:sz w:val="14"/>
              </w:rPr>
              <w:t>,</w:t>
            </w:r>
            <w:r>
              <w:rPr>
                <w:color w:val="A1587B"/>
                <w:spacing w:val="-2"/>
                <w:w w:val="140"/>
                <w:sz w:val="14"/>
              </w:rPr>
              <w:t>180</w:t>
            </w:r>
            <w:r>
              <w:rPr>
                <w:spacing w:val="-2"/>
                <w:w w:val="140"/>
                <w:sz w:val="14"/>
              </w:rPr>
              <w:t>,</w:t>
            </w:r>
            <w:r>
              <w:rPr>
                <w:color w:val="A1587B"/>
                <w:spacing w:val="-2"/>
                <w:w w:val="140"/>
                <w:sz w:val="14"/>
              </w:rPr>
              <w:t>0</w:t>
            </w:r>
            <w:r>
              <w:rPr>
                <w:spacing w:val="-2"/>
                <w:w w:val="140"/>
                <w:sz w:val="14"/>
              </w:rPr>
              <w:t>,</w:t>
            </w:r>
            <w:r>
              <w:rPr>
                <w:color w:val="A1587B"/>
                <w:spacing w:val="-2"/>
                <w:w w:val="140"/>
                <w:sz w:val="14"/>
              </w:rPr>
              <w:t>0</w:t>
            </w:r>
            <w:r>
              <w:rPr>
                <w:spacing w:val="-2"/>
                <w:w w:val="140"/>
                <w:sz w:val="14"/>
              </w:rPr>
              <w:t>],</w:t>
            </w:r>
          </w:p>
        </w:tc>
      </w:tr>
      <w:tr>
        <w:trPr>
          <w:trHeight w:val="159" w:hRule="atLeast"/>
        </w:trPr>
        <w:tc>
          <w:tcPr>
            <w:tcW w:w="368" w:type="dxa"/>
          </w:tcPr>
          <w:p>
            <w:pPr>
              <w:pStyle w:val="TableParagraph"/>
              <w:ind w:right="107"/>
              <w:rPr>
                <w:rFonts w:ascii="Roboto"/>
                <w:sz w:val="14"/>
              </w:rPr>
            </w:pPr>
            <w:r>
              <w:rPr>
                <w:rFonts w:ascii="Roboto"/>
                <w:spacing w:val="-5"/>
                <w:sz w:val="14"/>
              </w:rPr>
              <w:t>61</w:t>
            </w:r>
          </w:p>
        </w:tc>
        <w:tc>
          <w:tcPr>
            <w:tcW w:w="7942" w:type="dxa"/>
          </w:tcPr>
          <w:p>
            <w:pPr>
              <w:pStyle w:val="TableParagraph"/>
              <w:ind w:left="139"/>
              <w:jc w:val="left"/>
              <w:rPr>
                <w:sz w:val="14"/>
              </w:rPr>
            </w:pPr>
            <w:r>
              <w:rPr>
                <w:spacing w:val="-2"/>
                <w:w w:val="125"/>
                <w:sz w:val="14"/>
              </w:rPr>
              <w:t>[</w:t>
            </w:r>
            <w:r>
              <w:rPr>
                <w:color w:val="A1587B"/>
                <w:spacing w:val="-2"/>
                <w:w w:val="125"/>
                <w:sz w:val="14"/>
              </w:rPr>
              <w:t>600</w:t>
            </w:r>
            <w:r>
              <w:rPr>
                <w:spacing w:val="-2"/>
                <w:w w:val="125"/>
                <w:sz w:val="14"/>
              </w:rPr>
              <w:t>,</w:t>
            </w:r>
            <w:r>
              <w:rPr>
                <w:color w:val="A1587B"/>
                <w:spacing w:val="-2"/>
                <w:w w:val="125"/>
                <w:sz w:val="14"/>
              </w:rPr>
              <w:t>250</w:t>
            </w:r>
            <w:r>
              <w:rPr>
                <w:spacing w:val="-2"/>
                <w:w w:val="125"/>
                <w:sz w:val="14"/>
              </w:rPr>
              <w:t>,</w:t>
            </w:r>
            <w:r>
              <w:rPr>
                <w:color w:val="A1587B"/>
                <w:spacing w:val="-2"/>
                <w:w w:val="125"/>
                <w:sz w:val="14"/>
              </w:rPr>
              <w:t>150</w:t>
            </w:r>
            <w:r>
              <w:rPr>
                <w:spacing w:val="-2"/>
                <w:w w:val="125"/>
                <w:sz w:val="14"/>
              </w:rPr>
              <w:t>,</w:t>
            </w:r>
            <w:r>
              <w:rPr>
                <w:color w:val="A1587B"/>
                <w:spacing w:val="-2"/>
                <w:w w:val="125"/>
                <w:sz w:val="14"/>
              </w:rPr>
              <w:t>200</w:t>
            </w:r>
            <w:r>
              <w:rPr>
                <w:spacing w:val="-2"/>
                <w:w w:val="125"/>
                <w:sz w:val="14"/>
              </w:rPr>
              <w:t>,</w:t>
            </w:r>
            <w:r>
              <w:rPr>
                <w:color w:val="A1587B"/>
                <w:spacing w:val="-2"/>
                <w:w w:val="125"/>
                <w:sz w:val="14"/>
              </w:rPr>
              <w:t>300</w:t>
            </w:r>
            <w:r>
              <w:rPr>
                <w:spacing w:val="-2"/>
                <w:w w:val="125"/>
                <w:sz w:val="14"/>
              </w:rPr>
              <w:t>,</w:t>
            </w:r>
            <w:r>
              <w:rPr>
                <w:color w:val="A1587B"/>
                <w:spacing w:val="-2"/>
                <w:w w:val="125"/>
                <w:sz w:val="14"/>
              </w:rPr>
              <w:t>650</w:t>
            </w:r>
            <w:r>
              <w:rPr>
                <w:spacing w:val="-2"/>
                <w:w w:val="125"/>
                <w:sz w:val="14"/>
              </w:rPr>
              <w:t>],</w:t>
            </w:r>
          </w:p>
        </w:tc>
      </w:tr>
      <w:tr>
        <w:trPr>
          <w:trHeight w:val="159" w:hRule="atLeast"/>
        </w:trPr>
        <w:tc>
          <w:tcPr>
            <w:tcW w:w="368" w:type="dxa"/>
          </w:tcPr>
          <w:p>
            <w:pPr>
              <w:pStyle w:val="TableParagraph"/>
              <w:ind w:right="107"/>
              <w:rPr>
                <w:rFonts w:ascii="Roboto"/>
                <w:sz w:val="14"/>
              </w:rPr>
            </w:pPr>
            <w:r>
              <w:rPr>
                <w:rFonts w:ascii="Roboto"/>
                <w:spacing w:val="-5"/>
                <w:sz w:val="14"/>
              </w:rPr>
              <w:t>62</w:t>
            </w:r>
          </w:p>
        </w:tc>
        <w:tc>
          <w:tcPr>
            <w:tcW w:w="7942" w:type="dxa"/>
          </w:tcPr>
          <w:p>
            <w:pPr>
              <w:pStyle w:val="TableParagraph"/>
              <w:ind w:left="139"/>
              <w:jc w:val="left"/>
              <w:rPr>
                <w:sz w:val="14"/>
              </w:rPr>
            </w:pPr>
            <w:r>
              <w:rPr>
                <w:spacing w:val="-2"/>
                <w:w w:val="135"/>
                <w:sz w:val="14"/>
              </w:rPr>
              <w:t>[</w:t>
            </w:r>
            <w:r>
              <w:rPr>
                <w:color w:val="A1587B"/>
                <w:spacing w:val="-2"/>
                <w:w w:val="135"/>
                <w:sz w:val="14"/>
              </w:rPr>
              <w:t>0</w:t>
            </w:r>
            <w:r>
              <w:rPr>
                <w:spacing w:val="-2"/>
                <w:w w:val="135"/>
                <w:sz w:val="14"/>
              </w:rPr>
              <w:t>,</w:t>
            </w:r>
            <w:r>
              <w:rPr>
                <w:color w:val="A1587B"/>
                <w:spacing w:val="-2"/>
                <w:w w:val="135"/>
                <w:sz w:val="14"/>
              </w:rPr>
              <w:t>700</w:t>
            </w:r>
            <w:r>
              <w:rPr>
                <w:spacing w:val="-2"/>
                <w:w w:val="135"/>
                <w:sz w:val="14"/>
              </w:rPr>
              <w:t>,</w:t>
            </w:r>
            <w:r>
              <w:rPr>
                <w:color w:val="A1587B"/>
                <w:spacing w:val="-2"/>
                <w:w w:val="135"/>
                <w:sz w:val="14"/>
              </w:rPr>
              <w:t>30</w:t>
            </w:r>
            <w:r>
              <w:rPr>
                <w:spacing w:val="-2"/>
                <w:w w:val="135"/>
                <w:sz w:val="14"/>
              </w:rPr>
              <w:t>,</w:t>
            </w:r>
            <w:r>
              <w:rPr>
                <w:color w:val="A1587B"/>
                <w:spacing w:val="-2"/>
                <w:w w:val="135"/>
                <w:sz w:val="14"/>
              </w:rPr>
              <w:t>40</w:t>
            </w:r>
            <w:r>
              <w:rPr>
                <w:spacing w:val="-2"/>
                <w:w w:val="135"/>
                <w:sz w:val="14"/>
              </w:rPr>
              <w:t>,</w:t>
            </w:r>
            <w:r>
              <w:rPr>
                <w:color w:val="A1587B"/>
                <w:spacing w:val="-2"/>
                <w:w w:val="135"/>
                <w:sz w:val="14"/>
              </w:rPr>
              <w:t>600</w:t>
            </w:r>
            <w:r>
              <w:rPr>
                <w:spacing w:val="-2"/>
                <w:w w:val="135"/>
                <w:sz w:val="14"/>
              </w:rPr>
              <w:t>,</w:t>
            </w:r>
            <w:r>
              <w:rPr>
                <w:color w:val="A1587B"/>
                <w:spacing w:val="-2"/>
                <w:w w:val="135"/>
                <w:sz w:val="14"/>
              </w:rPr>
              <w:t>0</w:t>
            </w:r>
            <w:r>
              <w:rPr>
                <w:spacing w:val="-2"/>
                <w:w w:val="135"/>
                <w:sz w:val="14"/>
              </w:rPr>
              <w:t>],</w:t>
            </w:r>
          </w:p>
        </w:tc>
      </w:tr>
      <w:tr>
        <w:trPr>
          <w:trHeight w:val="159" w:hRule="atLeast"/>
        </w:trPr>
        <w:tc>
          <w:tcPr>
            <w:tcW w:w="368" w:type="dxa"/>
          </w:tcPr>
          <w:p>
            <w:pPr>
              <w:pStyle w:val="TableParagraph"/>
              <w:ind w:right="107"/>
              <w:rPr>
                <w:rFonts w:ascii="Roboto"/>
                <w:sz w:val="14"/>
              </w:rPr>
            </w:pPr>
            <w:r>
              <w:rPr>
                <w:rFonts w:ascii="Roboto"/>
                <w:spacing w:val="-5"/>
                <w:sz w:val="14"/>
              </w:rPr>
              <w:t>63</w:t>
            </w:r>
          </w:p>
        </w:tc>
        <w:tc>
          <w:tcPr>
            <w:tcW w:w="7942" w:type="dxa"/>
          </w:tcPr>
          <w:p>
            <w:pPr>
              <w:pStyle w:val="TableParagraph"/>
              <w:ind w:left="139"/>
              <w:jc w:val="left"/>
              <w:rPr>
                <w:sz w:val="14"/>
              </w:rPr>
            </w:pPr>
            <w:r>
              <w:rPr>
                <w:spacing w:val="-2"/>
                <w:w w:val="150"/>
                <w:sz w:val="14"/>
              </w:rPr>
              <w:t>[</w:t>
            </w:r>
            <w:r>
              <w:rPr>
                <w:color w:val="A1587B"/>
                <w:spacing w:val="-2"/>
                <w:w w:val="150"/>
                <w:sz w:val="14"/>
              </w:rPr>
              <w:t>0</w:t>
            </w:r>
            <w:r>
              <w:rPr>
                <w:spacing w:val="-2"/>
                <w:w w:val="150"/>
                <w:sz w:val="14"/>
              </w:rPr>
              <w:t>,</w:t>
            </w:r>
            <w:r>
              <w:rPr>
                <w:color w:val="A1587B"/>
                <w:spacing w:val="-2"/>
                <w:w w:val="150"/>
                <w:sz w:val="14"/>
              </w:rPr>
              <w:t>0</w:t>
            </w:r>
            <w:r>
              <w:rPr>
                <w:spacing w:val="-2"/>
                <w:w w:val="150"/>
                <w:sz w:val="14"/>
              </w:rPr>
              <w:t>,</w:t>
            </w:r>
            <w:r>
              <w:rPr>
                <w:color w:val="A1587B"/>
                <w:spacing w:val="-2"/>
                <w:w w:val="150"/>
                <w:sz w:val="14"/>
              </w:rPr>
              <w:t>30</w:t>
            </w:r>
            <w:r>
              <w:rPr>
                <w:spacing w:val="-2"/>
                <w:w w:val="150"/>
                <w:sz w:val="14"/>
              </w:rPr>
              <w:t>,</w:t>
            </w:r>
            <w:r>
              <w:rPr>
                <w:color w:val="A1587B"/>
                <w:spacing w:val="-2"/>
                <w:w w:val="150"/>
                <w:sz w:val="14"/>
              </w:rPr>
              <w:t>30</w:t>
            </w:r>
            <w:r>
              <w:rPr>
                <w:spacing w:val="-2"/>
                <w:w w:val="150"/>
                <w:sz w:val="14"/>
              </w:rPr>
              <w:t>,</w:t>
            </w:r>
            <w:r>
              <w:rPr>
                <w:color w:val="A1587B"/>
                <w:spacing w:val="-2"/>
                <w:w w:val="150"/>
                <w:sz w:val="14"/>
              </w:rPr>
              <w:t>0</w:t>
            </w:r>
            <w:r>
              <w:rPr>
                <w:spacing w:val="-2"/>
                <w:w w:val="150"/>
                <w:sz w:val="14"/>
              </w:rPr>
              <w:t>,</w:t>
            </w:r>
            <w:r>
              <w:rPr>
                <w:color w:val="A1587B"/>
                <w:spacing w:val="-2"/>
                <w:w w:val="150"/>
                <w:sz w:val="14"/>
              </w:rPr>
              <w:t>0</w:t>
            </w:r>
            <w:r>
              <w:rPr>
                <w:spacing w:val="-2"/>
                <w:w w:val="150"/>
                <w:sz w:val="14"/>
              </w:rPr>
              <w:t>],</w:t>
            </w:r>
          </w:p>
        </w:tc>
      </w:tr>
      <w:tr>
        <w:trPr>
          <w:trHeight w:val="159" w:hRule="atLeast"/>
        </w:trPr>
        <w:tc>
          <w:tcPr>
            <w:tcW w:w="368" w:type="dxa"/>
          </w:tcPr>
          <w:p>
            <w:pPr>
              <w:pStyle w:val="TableParagraph"/>
              <w:ind w:right="107"/>
              <w:rPr>
                <w:rFonts w:ascii="Roboto"/>
                <w:sz w:val="14"/>
              </w:rPr>
            </w:pPr>
            <w:r>
              <w:rPr>
                <w:rFonts w:ascii="Roboto"/>
                <w:spacing w:val="-5"/>
                <w:sz w:val="14"/>
              </w:rPr>
              <w:t>64</w:t>
            </w:r>
          </w:p>
        </w:tc>
        <w:tc>
          <w:tcPr>
            <w:tcW w:w="7942" w:type="dxa"/>
          </w:tcPr>
          <w:p>
            <w:pPr>
              <w:pStyle w:val="TableParagraph"/>
              <w:ind w:left="139"/>
              <w:jc w:val="left"/>
              <w:rPr>
                <w:sz w:val="14"/>
              </w:rPr>
            </w:pPr>
            <w:r>
              <w:rPr>
                <w:spacing w:val="-2"/>
                <w:w w:val="135"/>
                <w:sz w:val="14"/>
              </w:rPr>
              <w:t>[</w:t>
            </w:r>
            <w:r>
              <w:rPr>
                <w:color w:val="A1587B"/>
                <w:spacing w:val="-2"/>
                <w:w w:val="135"/>
                <w:sz w:val="14"/>
              </w:rPr>
              <w:t>0</w:t>
            </w:r>
            <w:r>
              <w:rPr>
                <w:spacing w:val="-2"/>
                <w:w w:val="135"/>
                <w:sz w:val="14"/>
              </w:rPr>
              <w:t>,</w:t>
            </w:r>
            <w:r>
              <w:rPr>
                <w:color w:val="A1587B"/>
                <w:spacing w:val="-2"/>
                <w:w w:val="135"/>
                <w:sz w:val="14"/>
              </w:rPr>
              <w:t>400</w:t>
            </w:r>
            <w:r>
              <w:rPr>
                <w:spacing w:val="-2"/>
                <w:w w:val="135"/>
                <w:sz w:val="14"/>
              </w:rPr>
              <w:t>,</w:t>
            </w:r>
            <w:r>
              <w:rPr>
                <w:color w:val="A1587B"/>
                <w:spacing w:val="-2"/>
                <w:w w:val="135"/>
                <w:sz w:val="14"/>
              </w:rPr>
              <w:t>50</w:t>
            </w:r>
            <w:r>
              <w:rPr>
                <w:spacing w:val="-2"/>
                <w:w w:val="135"/>
                <w:sz w:val="14"/>
              </w:rPr>
              <w:t>,</w:t>
            </w:r>
            <w:r>
              <w:rPr>
                <w:color w:val="A1587B"/>
                <w:spacing w:val="-2"/>
                <w:w w:val="135"/>
                <w:sz w:val="14"/>
              </w:rPr>
              <w:t>80</w:t>
            </w:r>
            <w:r>
              <w:rPr>
                <w:spacing w:val="-2"/>
                <w:w w:val="135"/>
                <w:sz w:val="14"/>
              </w:rPr>
              <w:t>,</w:t>
            </w:r>
            <w:r>
              <w:rPr>
                <w:color w:val="A1587B"/>
                <w:spacing w:val="-2"/>
                <w:w w:val="135"/>
                <w:sz w:val="14"/>
              </w:rPr>
              <w:t>600</w:t>
            </w:r>
            <w:r>
              <w:rPr>
                <w:spacing w:val="-2"/>
                <w:w w:val="135"/>
                <w:sz w:val="14"/>
              </w:rPr>
              <w:t>,</w:t>
            </w:r>
            <w:r>
              <w:rPr>
                <w:color w:val="A1587B"/>
                <w:spacing w:val="-2"/>
                <w:w w:val="135"/>
                <w:sz w:val="14"/>
              </w:rPr>
              <w:t>0</w:t>
            </w:r>
            <w:r>
              <w:rPr>
                <w:spacing w:val="-2"/>
                <w:w w:val="135"/>
                <w:sz w:val="14"/>
              </w:rPr>
              <w:t>],</w:t>
            </w:r>
          </w:p>
        </w:tc>
      </w:tr>
      <w:tr>
        <w:trPr>
          <w:trHeight w:val="159" w:hRule="atLeast"/>
        </w:trPr>
        <w:tc>
          <w:tcPr>
            <w:tcW w:w="368" w:type="dxa"/>
          </w:tcPr>
          <w:p>
            <w:pPr>
              <w:pStyle w:val="TableParagraph"/>
              <w:ind w:right="107"/>
              <w:rPr>
                <w:rFonts w:ascii="Roboto"/>
                <w:sz w:val="14"/>
              </w:rPr>
            </w:pPr>
            <w:r>
              <w:rPr>
                <w:rFonts w:ascii="Roboto"/>
                <w:spacing w:val="-5"/>
                <w:sz w:val="14"/>
              </w:rPr>
              <w:t>65</w:t>
            </w:r>
          </w:p>
        </w:tc>
        <w:tc>
          <w:tcPr>
            <w:tcW w:w="7942" w:type="dxa"/>
          </w:tcPr>
          <w:p>
            <w:pPr>
              <w:pStyle w:val="TableParagraph"/>
              <w:ind w:left="139"/>
              <w:jc w:val="left"/>
              <w:rPr>
                <w:sz w:val="14"/>
              </w:rPr>
            </w:pPr>
            <w:r>
              <w:rPr>
                <w:spacing w:val="-2"/>
                <w:w w:val="125"/>
                <w:sz w:val="14"/>
              </w:rPr>
              <w:t>[</w:t>
            </w:r>
            <w:r>
              <w:rPr>
                <w:color w:val="A1587B"/>
                <w:spacing w:val="-2"/>
                <w:w w:val="125"/>
                <w:sz w:val="14"/>
              </w:rPr>
              <w:t>500</w:t>
            </w:r>
            <w:r>
              <w:rPr>
                <w:spacing w:val="-2"/>
                <w:w w:val="125"/>
                <w:sz w:val="14"/>
              </w:rPr>
              <w:t>,</w:t>
            </w:r>
            <w:r>
              <w:rPr>
                <w:color w:val="A1587B"/>
                <w:spacing w:val="-2"/>
                <w:w w:val="125"/>
                <w:sz w:val="14"/>
              </w:rPr>
              <w:t>300</w:t>
            </w:r>
            <w:r>
              <w:rPr>
                <w:spacing w:val="-2"/>
                <w:w w:val="125"/>
                <w:sz w:val="14"/>
              </w:rPr>
              <w:t>,</w:t>
            </w:r>
            <w:r>
              <w:rPr>
                <w:color w:val="A1587B"/>
                <w:spacing w:val="-2"/>
                <w:w w:val="125"/>
                <w:sz w:val="14"/>
              </w:rPr>
              <w:t>250</w:t>
            </w:r>
            <w:r>
              <w:rPr>
                <w:spacing w:val="-2"/>
                <w:w w:val="125"/>
                <w:sz w:val="14"/>
              </w:rPr>
              <w:t>,</w:t>
            </w:r>
            <w:r>
              <w:rPr>
                <w:color w:val="A1587B"/>
                <w:spacing w:val="-2"/>
                <w:w w:val="125"/>
                <w:sz w:val="14"/>
              </w:rPr>
              <w:t>300</w:t>
            </w:r>
            <w:r>
              <w:rPr>
                <w:spacing w:val="-2"/>
                <w:w w:val="125"/>
                <w:sz w:val="14"/>
              </w:rPr>
              <w:t>,</w:t>
            </w:r>
            <w:r>
              <w:rPr>
                <w:color w:val="A1587B"/>
                <w:spacing w:val="-2"/>
                <w:w w:val="125"/>
                <w:sz w:val="14"/>
              </w:rPr>
              <w:t>450</w:t>
            </w:r>
            <w:r>
              <w:rPr>
                <w:spacing w:val="-2"/>
                <w:w w:val="125"/>
                <w:sz w:val="14"/>
              </w:rPr>
              <w:t>,</w:t>
            </w:r>
            <w:r>
              <w:rPr>
                <w:color w:val="A1587B"/>
                <w:spacing w:val="-2"/>
                <w:w w:val="125"/>
                <w:sz w:val="14"/>
              </w:rPr>
              <w:t>800</w:t>
            </w:r>
            <w:r>
              <w:rPr>
                <w:spacing w:val="-2"/>
                <w:w w:val="125"/>
                <w:sz w:val="14"/>
              </w:rPr>
              <w:t>],</w:t>
            </w:r>
          </w:p>
        </w:tc>
      </w:tr>
      <w:tr>
        <w:trPr>
          <w:trHeight w:val="159" w:hRule="atLeast"/>
        </w:trPr>
        <w:tc>
          <w:tcPr>
            <w:tcW w:w="368" w:type="dxa"/>
          </w:tcPr>
          <w:p>
            <w:pPr>
              <w:pStyle w:val="TableParagraph"/>
              <w:ind w:right="107"/>
              <w:rPr>
                <w:rFonts w:ascii="Roboto"/>
                <w:sz w:val="14"/>
              </w:rPr>
            </w:pPr>
            <w:r>
              <w:rPr>
                <w:rFonts w:ascii="Roboto"/>
                <w:spacing w:val="-5"/>
                <w:sz w:val="14"/>
              </w:rPr>
              <w:t>66</w:t>
            </w:r>
          </w:p>
        </w:tc>
        <w:tc>
          <w:tcPr>
            <w:tcW w:w="7942" w:type="dxa"/>
          </w:tcPr>
          <w:p>
            <w:pPr>
              <w:pStyle w:val="TableParagraph"/>
              <w:ind w:left="139"/>
              <w:jc w:val="left"/>
              <w:rPr>
                <w:sz w:val="14"/>
              </w:rPr>
            </w:pPr>
            <w:r>
              <w:rPr>
                <w:spacing w:val="-2"/>
                <w:w w:val="135"/>
                <w:sz w:val="14"/>
              </w:rPr>
              <w:t>[</w:t>
            </w:r>
            <w:r>
              <w:rPr>
                <w:color w:val="A1587B"/>
                <w:spacing w:val="-2"/>
                <w:w w:val="135"/>
                <w:sz w:val="14"/>
              </w:rPr>
              <w:t>0</w:t>
            </w:r>
            <w:r>
              <w:rPr>
                <w:spacing w:val="-2"/>
                <w:w w:val="135"/>
                <w:sz w:val="14"/>
              </w:rPr>
              <w:t>,</w:t>
            </w:r>
            <w:r>
              <w:rPr>
                <w:color w:val="A1587B"/>
                <w:spacing w:val="-2"/>
                <w:w w:val="135"/>
                <w:sz w:val="14"/>
              </w:rPr>
              <w:t>0</w:t>
            </w:r>
            <w:r>
              <w:rPr>
                <w:spacing w:val="-2"/>
                <w:w w:val="135"/>
                <w:sz w:val="14"/>
              </w:rPr>
              <w:t>,</w:t>
            </w:r>
            <w:r>
              <w:rPr>
                <w:color w:val="A1587B"/>
                <w:spacing w:val="-2"/>
                <w:w w:val="135"/>
                <w:sz w:val="14"/>
              </w:rPr>
              <w:t>350</w:t>
            </w:r>
            <w:r>
              <w:rPr>
                <w:spacing w:val="-2"/>
                <w:w w:val="135"/>
                <w:sz w:val="14"/>
              </w:rPr>
              <w:t>,</w:t>
            </w:r>
            <w:r>
              <w:rPr>
                <w:color w:val="A1587B"/>
                <w:spacing w:val="-2"/>
                <w:w w:val="135"/>
                <w:sz w:val="14"/>
              </w:rPr>
              <w:t>400</w:t>
            </w:r>
            <w:r>
              <w:rPr>
                <w:spacing w:val="-2"/>
                <w:w w:val="135"/>
                <w:sz w:val="14"/>
              </w:rPr>
              <w:t>,</w:t>
            </w:r>
            <w:r>
              <w:rPr>
                <w:color w:val="A1587B"/>
                <w:spacing w:val="-2"/>
                <w:w w:val="135"/>
                <w:sz w:val="14"/>
              </w:rPr>
              <w:t>0</w:t>
            </w:r>
            <w:r>
              <w:rPr>
                <w:spacing w:val="-2"/>
                <w:w w:val="135"/>
                <w:sz w:val="14"/>
              </w:rPr>
              <w:t>,</w:t>
            </w:r>
            <w:r>
              <w:rPr>
                <w:color w:val="A1587B"/>
                <w:spacing w:val="-2"/>
                <w:w w:val="135"/>
                <w:sz w:val="14"/>
              </w:rPr>
              <w:t>0</w:t>
            </w:r>
            <w:r>
              <w:rPr>
                <w:spacing w:val="-2"/>
                <w:w w:val="135"/>
                <w:sz w:val="14"/>
              </w:rPr>
              <w:t>]</w:t>
            </w:r>
          </w:p>
        </w:tc>
      </w:tr>
      <w:tr>
        <w:trPr>
          <w:trHeight w:val="159" w:hRule="atLeast"/>
        </w:trPr>
        <w:tc>
          <w:tcPr>
            <w:tcW w:w="368" w:type="dxa"/>
          </w:tcPr>
          <w:p>
            <w:pPr>
              <w:pStyle w:val="TableParagraph"/>
              <w:ind w:right="107"/>
              <w:rPr>
                <w:rFonts w:ascii="Roboto"/>
                <w:sz w:val="14"/>
              </w:rPr>
            </w:pPr>
            <w:r>
              <w:rPr>
                <w:rFonts w:ascii="Roboto"/>
                <w:spacing w:val="-5"/>
                <w:sz w:val="14"/>
              </w:rPr>
              <w:t>67</w:t>
            </w:r>
          </w:p>
        </w:tc>
        <w:tc>
          <w:tcPr>
            <w:tcW w:w="7942" w:type="dxa"/>
          </w:tcPr>
          <w:p>
            <w:pPr>
              <w:pStyle w:val="TableParagraph"/>
              <w:ind w:left="69"/>
              <w:jc w:val="left"/>
              <w:rPr>
                <w:sz w:val="14"/>
              </w:rPr>
            </w:pPr>
            <w:r>
              <w:rPr>
                <w:spacing w:val="-5"/>
                <w:w w:val="175"/>
                <w:sz w:val="14"/>
              </w:rPr>
              <w:t>]],</w:t>
            </w:r>
          </w:p>
        </w:tc>
      </w:tr>
      <w:tr>
        <w:trPr>
          <w:trHeight w:val="157" w:hRule="atLeast"/>
        </w:trPr>
        <w:tc>
          <w:tcPr>
            <w:tcW w:w="368" w:type="dxa"/>
          </w:tcPr>
          <w:p>
            <w:pPr>
              <w:pStyle w:val="TableParagraph"/>
              <w:spacing w:line="135" w:lineRule="exact"/>
              <w:ind w:right="107"/>
              <w:rPr>
                <w:rFonts w:ascii="Roboto"/>
                <w:sz w:val="14"/>
              </w:rPr>
            </w:pPr>
            <w:r>
              <w:rPr>
                <w:rFonts w:ascii="Roboto"/>
                <w:spacing w:val="-5"/>
                <w:sz w:val="14"/>
              </w:rPr>
              <w:t>68</w:t>
            </w:r>
          </w:p>
        </w:tc>
        <w:tc>
          <w:tcPr>
            <w:tcW w:w="7942" w:type="dxa"/>
          </w:tcPr>
          <w:p>
            <w:pPr>
              <w:pStyle w:val="TableParagraph"/>
              <w:spacing w:line="240" w:lineRule="auto" w:before="0"/>
              <w:jc w:val="left"/>
              <w:rPr>
                <w:rFonts w:ascii="Times New Roman"/>
                <w:sz w:val="10"/>
              </w:rPr>
            </w:pPr>
          </w:p>
        </w:tc>
      </w:tr>
      <w:tr>
        <w:trPr>
          <w:trHeight w:val="161" w:hRule="atLeast"/>
        </w:trPr>
        <w:tc>
          <w:tcPr>
            <w:tcW w:w="368" w:type="dxa"/>
          </w:tcPr>
          <w:p>
            <w:pPr>
              <w:pStyle w:val="TableParagraph"/>
              <w:spacing w:before="4"/>
              <w:ind w:right="107"/>
              <w:rPr>
                <w:rFonts w:ascii="Roboto"/>
                <w:sz w:val="14"/>
              </w:rPr>
            </w:pPr>
            <w:r>
              <w:rPr>
                <w:rFonts w:ascii="Roboto"/>
                <w:spacing w:val="-5"/>
                <w:sz w:val="14"/>
              </w:rPr>
              <w:t>69</w:t>
            </w:r>
          </w:p>
        </w:tc>
        <w:tc>
          <w:tcPr>
            <w:tcW w:w="7942" w:type="dxa"/>
          </w:tcPr>
          <w:p>
            <w:pPr>
              <w:pStyle w:val="TableParagraph"/>
              <w:spacing w:before="4"/>
              <w:ind w:left="69"/>
              <w:jc w:val="left"/>
              <w:rPr>
                <w:sz w:val="14"/>
              </w:rPr>
            </w:pPr>
            <w:r>
              <w:rPr>
                <w:color w:val="7F0054"/>
                <w:spacing w:val="-2"/>
                <w:w w:val="120"/>
                <w:sz w:val="14"/>
              </w:rPr>
              <w:t>"min_suppression_required"</w:t>
            </w:r>
            <w:r>
              <w:rPr>
                <w:spacing w:val="-2"/>
                <w:w w:val="120"/>
                <w:sz w:val="14"/>
              </w:rPr>
              <w:t>:[[</w:t>
            </w:r>
          </w:p>
        </w:tc>
      </w:tr>
      <w:tr>
        <w:trPr>
          <w:trHeight w:val="159" w:hRule="atLeast"/>
        </w:trPr>
        <w:tc>
          <w:tcPr>
            <w:tcW w:w="368" w:type="dxa"/>
          </w:tcPr>
          <w:p>
            <w:pPr>
              <w:pStyle w:val="TableParagraph"/>
              <w:ind w:right="107"/>
              <w:rPr>
                <w:rFonts w:ascii="Roboto"/>
                <w:sz w:val="14"/>
              </w:rPr>
            </w:pPr>
            <w:r>
              <w:rPr>
                <w:rFonts w:ascii="Roboto"/>
                <w:spacing w:val="-5"/>
                <w:sz w:val="14"/>
              </w:rPr>
              <w:t>70</w:t>
            </w:r>
          </w:p>
        </w:tc>
        <w:tc>
          <w:tcPr>
            <w:tcW w:w="7942" w:type="dxa"/>
          </w:tcPr>
          <w:p>
            <w:pPr>
              <w:pStyle w:val="TableParagraph"/>
              <w:ind w:left="139"/>
              <w:jc w:val="left"/>
              <w:rPr>
                <w:sz w:val="14"/>
              </w:rPr>
            </w:pPr>
            <w:r>
              <w:rPr>
                <w:spacing w:val="-2"/>
                <w:w w:val="150"/>
                <w:sz w:val="14"/>
              </w:rPr>
              <w:t>[</w:t>
            </w:r>
            <w:r>
              <w:rPr>
                <w:color w:val="A1587B"/>
                <w:spacing w:val="-2"/>
                <w:w w:val="150"/>
                <w:sz w:val="14"/>
              </w:rPr>
              <w:t>0</w:t>
            </w:r>
            <w:r>
              <w:rPr>
                <w:spacing w:val="-2"/>
                <w:w w:val="150"/>
                <w:sz w:val="14"/>
              </w:rPr>
              <w:t>,</w:t>
            </w:r>
            <w:r>
              <w:rPr>
                <w:color w:val="A1587B"/>
                <w:spacing w:val="-2"/>
                <w:w w:val="150"/>
                <w:sz w:val="14"/>
              </w:rPr>
              <w:t>0</w:t>
            </w:r>
            <w:r>
              <w:rPr>
                <w:spacing w:val="-2"/>
                <w:w w:val="150"/>
                <w:sz w:val="14"/>
              </w:rPr>
              <w:t>,</w:t>
            </w:r>
            <w:r>
              <w:rPr>
                <w:color w:val="A1587B"/>
                <w:spacing w:val="-2"/>
                <w:w w:val="150"/>
                <w:sz w:val="14"/>
              </w:rPr>
              <w:t>13</w:t>
            </w:r>
            <w:r>
              <w:rPr>
                <w:spacing w:val="-2"/>
                <w:w w:val="150"/>
                <w:sz w:val="14"/>
              </w:rPr>
              <w:t>,</w:t>
            </w:r>
            <w:r>
              <w:rPr>
                <w:color w:val="A1587B"/>
                <w:spacing w:val="-2"/>
                <w:w w:val="150"/>
                <w:sz w:val="14"/>
              </w:rPr>
              <w:t>12</w:t>
            </w:r>
            <w:r>
              <w:rPr>
                <w:spacing w:val="-2"/>
                <w:w w:val="150"/>
                <w:sz w:val="14"/>
              </w:rPr>
              <w:t>,</w:t>
            </w:r>
            <w:r>
              <w:rPr>
                <w:color w:val="A1587B"/>
                <w:spacing w:val="-2"/>
                <w:w w:val="150"/>
                <w:sz w:val="14"/>
              </w:rPr>
              <w:t>0</w:t>
            </w:r>
            <w:r>
              <w:rPr>
                <w:spacing w:val="-2"/>
                <w:w w:val="150"/>
                <w:sz w:val="14"/>
              </w:rPr>
              <w:t>,</w:t>
            </w:r>
            <w:r>
              <w:rPr>
                <w:color w:val="A1587B"/>
                <w:spacing w:val="-2"/>
                <w:w w:val="150"/>
                <w:sz w:val="14"/>
              </w:rPr>
              <w:t>0</w:t>
            </w:r>
            <w:r>
              <w:rPr>
                <w:spacing w:val="-2"/>
                <w:w w:val="150"/>
                <w:sz w:val="14"/>
              </w:rPr>
              <w:t>],</w:t>
            </w:r>
          </w:p>
        </w:tc>
      </w:tr>
      <w:tr>
        <w:trPr>
          <w:trHeight w:val="159" w:hRule="atLeast"/>
        </w:trPr>
        <w:tc>
          <w:tcPr>
            <w:tcW w:w="368" w:type="dxa"/>
          </w:tcPr>
          <w:p>
            <w:pPr>
              <w:pStyle w:val="TableParagraph"/>
              <w:ind w:right="107"/>
              <w:rPr>
                <w:rFonts w:ascii="Roboto"/>
                <w:sz w:val="14"/>
              </w:rPr>
            </w:pPr>
            <w:r>
              <w:rPr>
                <w:rFonts w:ascii="Roboto"/>
                <w:spacing w:val="-5"/>
                <w:sz w:val="14"/>
              </w:rPr>
              <w:t>71</w:t>
            </w:r>
          </w:p>
        </w:tc>
        <w:tc>
          <w:tcPr>
            <w:tcW w:w="7942" w:type="dxa"/>
          </w:tcPr>
          <w:p>
            <w:pPr>
              <w:pStyle w:val="TableParagraph"/>
              <w:ind w:left="139"/>
              <w:jc w:val="left"/>
              <w:rPr>
                <w:sz w:val="14"/>
              </w:rPr>
            </w:pPr>
            <w:r>
              <w:rPr>
                <w:spacing w:val="-2"/>
                <w:w w:val="145"/>
                <w:sz w:val="14"/>
              </w:rPr>
              <w:t>[</w:t>
            </w:r>
            <w:r>
              <w:rPr>
                <w:color w:val="A1587B"/>
                <w:spacing w:val="-2"/>
                <w:w w:val="145"/>
                <w:sz w:val="14"/>
              </w:rPr>
              <w:t>12</w:t>
            </w:r>
            <w:r>
              <w:rPr>
                <w:spacing w:val="-2"/>
                <w:w w:val="145"/>
                <w:sz w:val="14"/>
              </w:rPr>
              <w:t>,</w:t>
            </w:r>
            <w:r>
              <w:rPr>
                <w:color w:val="A1587B"/>
                <w:spacing w:val="-2"/>
                <w:w w:val="145"/>
                <w:sz w:val="14"/>
              </w:rPr>
              <w:t>8</w:t>
            </w:r>
            <w:r>
              <w:rPr>
                <w:spacing w:val="-2"/>
                <w:w w:val="145"/>
                <w:sz w:val="14"/>
              </w:rPr>
              <w:t>,</w:t>
            </w:r>
            <w:r>
              <w:rPr>
                <w:color w:val="A1587B"/>
                <w:spacing w:val="-2"/>
                <w:w w:val="145"/>
                <w:sz w:val="14"/>
              </w:rPr>
              <w:t>8</w:t>
            </w:r>
            <w:r>
              <w:rPr>
                <w:spacing w:val="-2"/>
                <w:w w:val="145"/>
                <w:sz w:val="14"/>
              </w:rPr>
              <w:t>,</w:t>
            </w:r>
            <w:r>
              <w:rPr>
                <w:color w:val="A1587B"/>
                <w:spacing w:val="-2"/>
                <w:w w:val="145"/>
                <w:sz w:val="14"/>
              </w:rPr>
              <w:t>9</w:t>
            </w:r>
            <w:r>
              <w:rPr>
                <w:spacing w:val="-2"/>
                <w:w w:val="145"/>
                <w:sz w:val="14"/>
              </w:rPr>
              <w:t>,</w:t>
            </w:r>
            <w:r>
              <w:rPr>
                <w:color w:val="A1587B"/>
                <w:spacing w:val="-2"/>
                <w:w w:val="145"/>
                <w:sz w:val="14"/>
              </w:rPr>
              <w:t>13</w:t>
            </w:r>
            <w:r>
              <w:rPr>
                <w:spacing w:val="-2"/>
                <w:w w:val="145"/>
                <w:sz w:val="14"/>
              </w:rPr>
              <w:t>,</w:t>
            </w:r>
            <w:r>
              <w:rPr>
                <w:color w:val="A1587B"/>
                <w:spacing w:val="-2"/>
                <w:w w:val="145"/>
                <w:sz w:val="14"/>
              </w:rPr>
              <w:t>15</w:t>
            </w:r>
            <w:r>
              <w:rPr>
                <w:spacing w:val="-2"/>
                <w:w w:val="145"/>
                <w:sz w:val="14"/>
              </w:rPr>
              <w:t>],</w:t>
            </w:r>
          </w:p>
        </w:tc>
      </w:tr>
      <w:tr>
        <w:trPr>
          <w:trHeight w:val="159" w:hRule="atLeast"/>
        </w:trPr>
        <w:tc>
          <w:tcPr>
            <w:tcW w:w="368" w:type="dxa"/>
          </w:tcPr>
          <w:p>
            <w:pPr>
              <w:pStyle w:val="TableParagraph"/>
              <w:ind w:right="107"/>
              <w:rPr>
                <w:rFonts w:ascii="Roboto"/>
                <w:sz w:val="14"/>
              </w:rPr>
            </w:pPr>
            <w:r>
              <w:rPr>
                <w:rFonts w:ascii="Roboto"/>
                <w:spacing w:val="-5"/>
                <w:sz w:val="14"/>
              </w:rPr>
              <w:t>72</w:t>
            </w:r>
          </w:p>
        </w:tc>
        <w:tc>
          <w:tcPr>
            <w:tcW w:w="7942" w:type="dxa"/>
          </w:tcPr>
          <w:p>
            <w:pPr>
              <w:pStyle w:val="TableParagraph"/>
              <w:ind w:left="139"/>
              <w:jc w:val="left"/>
              <w:rPr>
                <w:sz w:val="14"/>
              </w:rPr>
            </w:pPr>
            <w:r>
              <w:rPr>
                <w:spacing w:val="-2"/>
                <w:w w:val="150"/>
                <w:sz w:val="14"/>
              </w:rPr>
              <w:t>[</w:t>
            </w:r>
            <w:r>
              <w:rPr>
                <w:color w:val="A1587B"/>
                <w:spacing w:val="-2"/>
                <w:w w:val="150"/>
                <w:sz w:val="14"/>
              </w:rPr>
              <w:t>0</w:t>
            </w:r>
            <w:r>
              <w:rPr>
                <w:spacing w:val="-2"/>
                <w:w w:val="150"/>
                <w:sz w:val="14"/>
              </w:rPr>
              <w:t>,</w:t>
            </w:r>
            <w:r>
              <w:rPr>
                <w:color w:val="A1587B"/>
                <w:spacing w:val="-2"/>
                <w:w w:val="150"/>
                <w:sz w:val="14"/>
              </w:rPr>
              <w:t>14</w:t>
            </w:r>
            <w:r>
              <w:rPr>
                <w:spacing w:val="-2"/>
                <w:w w:val="150"/>
                <w:sz w:val="14"/>
              </w:rPr>
              <w:t>,</w:t>
            </w:r>
            <w:r>
              <w:rPr>
                <w:color w:val="A1587B"/>
                <w:spacing w:val="-2"/>
                <w:w w:val="150"/>
                <w:sz w:val="14"/>
              </w:rPr>
              <w:t>3</w:t>
            </w:r>
            <w:r>
              <w:rPr>
                <w:spacing w:val="-2"/>
                <w:w w:val="150"/>
                <w:sz w:val="14"/>
              </w:rPr>
              <w:t>,</w:t>
            </w:r>
            <w:r>
              <w:rPr>
                <w:color w:val="A1587B"/>
                <w:spacing w:val="-2"/>
                <w:w w:val="150"/>
                <w:sz w:val="14"/>
              </w:rPr>
              <w:t>3</w:t>
            </w:r>
            <w:r>
              <w:rPr>
                <w:spacing w:val="-2"/>
                <w:w w:val="150"/>
                <w:sz w:val="14"/>
              </w:rPr>
              <w:t>,</w:t>
            </w:r>
            <w:r>
              <w:rPr>
                <w:color w:val="A1587B"/>
                <w:spacing w:val="-2"/>
                <w:w w:val="150"/>
                <w:sz w:val="14"/>
              </w:rPr>
              <w:t>10</w:t>
            </w:r>
            <w:r>
              <w:rPr>
                <w:spacing w:val="-2"/>
                <w:w w:val="150"/>
                <w:sz w:val="14"/>
              </w:rPr>
              <w:t>,</w:t>
            </w:r>
            <w:r>
              <w:rPr>
                <w:color w:val="A1587B"/>
                <w:spacing w:val="-2"/>
                <w:w w:val="150"/>
                <w:sz w:val="14"/>
              </w:rPr>
              <w:t>0</w:t>
            </w:r>
            <w:r>
              <w:rPr>
                <w:spacing w:val="-2"/>
                <w:w w:val="150"/>
                <w:sz w:val="14"/>
              </w:rPr>
              <w:t>],</w:t>
            </w:r>
          </w:p>
        </w:tc>
      </w:tr>
      <w:tr>
        <w:trPr>
          <w:trHeight w:val="159" w:hRule="atLeast"/>
        </w:trPr>
        <w:tc>
          <w:tcPr>
            <w:tcW w:w="368" w:type="dxa"/>
          </w:tcPr>
          <w:p>
            <w:pPr>
              <w:pStyle w:val="TableParagraph"/>
              <w:ind w:right="107"/>
              <w:rPr>
                <w:rFonts w:ascii="Roboto"/>
                <w:sz w:val="14"/>
              </w:rPr>
            </w:pPr>
            <w:r>
              <w:rPr>
                <w:rFonts w:ascii="Roboto"/>
                <w:spacing w:val="-5"/>
                <w:sz w:val="14"/>
              </w:rPr>
              <w:t>73</w:t>
            </w:r>
          </w:p>
        </w:tc>
        <w:tc>
          <w:tcPr>
            <w:tcW w:w="7942" w:type="dxa"/>
          </w:tcPr>
          <w:p>
            <w:pPr>
              <w:pStyle w:val="TableParagraph"/>
              <w:ind w:left="139"/>
              <w:jc w:val="left"/>
              <w:rPr>
                <w:sz w:val="14"/>
              </w:rPr>
            </w:pPr>
            <w:r>
              <w:rPr>
                <w:spacing w:val="-2"/>
                <w:w w:val="160"/>
                <w:sz w:val="14"/>
              </w:rPr>
              <w:t>[</w:t>
            </w:r>
            <w:r>
              <w:rPr>
                <w:color w:val="A1587B"/>
                <w:spacing w:val="-2"/>
                <w:w w:val="160"/>
                <w:sz w:val="14"/>
              </w:rPr>
              <w:t>0</w:t>
            </w:r>
            <w:r>
              <w:rPr>
                <w:spacing w:val="-2"/>
                <w:w w:val="160"/>
                <w:sz w:val="14"/>
              </w:rPr>
              <w:t>,</w:t>
            </w:r>
            <w:r>
              <w:rPr>
                <w:color w:val="A1587B"/>
                <w:spacing w:val="-2"/>
                <w:w w:val="160"/>
                <w:sz w:val="14"/>
              </w:rPr>
              <w:t>0</w:t>
            </w:r>
            <w:r>
              <w:rPr>
                <w:spacing w:val="-2"/>
                <w:w w:val="160"/>
                <w:sz w:val="14"/>
              </w:rPr>
              <w:t>,</w:t>
            </w:r>
            <w:r>
              <w:rPr>
                <w:color w:val="A1587B"/>
                <w:spacing w:val="-2"/>
                <w:w w:val="160"/>
                <w:sz w:val="14"/>
              </w:rPr>
              <w:t>4</w:t>
            </w:r>
            <w:r>
              <w:rPr>
                <w:spacing w:val="-2"/>
                <w:w w:val="160"/>
                <w:sz w:val="14"/>
              </w:rPr>
              <w:t>,</w:t>
            </w:r>
            <w:r>
              <w:rPr>
                <w:color w:val="A1587B"/>
                <w:spacing w:val="-2"/>
                <w:w w:val="160"/>
                <w:sz w:val="14"/>
              </w:rPr>
              <w:t>3</w:t>
            </w:r>
            <w:r>
              <w:rPr>
                <w:spacing w:val="-2"/>
                <w:w w:val="160"/>
                <w:sz w:val="14"/>
              </w:rPr>
              <w:t>,</w:t>
            </w:r>
            <w:r>
              <w:rPr>
                <w:color w:val="A1587B"/>
                <w:spacing w:val="-2"/>
                <w:w w:val="160"/>
                <w:sz w:val="14"/>
              </w:rPr>
              <w:t>0</w:t>
            </w:r>
            <w:r>
              <w:rPr>
                <w:spacing w:val="-2"/>
                <w:w w:val="160"/>
                <w:sz w:val="14"/>
              </w:rPr>
              <w:t>,</w:t>
            </w:r>
            <w:r>
              <w:rPr>
                <w:color w:val="A1587B"/>
                <w:spacing w:val="-2"/>
                <w:w w:val="160"/>
                <w:sz w:val="14"/>
              </w:rPr>
              <w:t>0</w:t>
            </w:r>
            <w:r>
              <w:rPr>
                <w:spacing w:val="-2"/>
                <w:w w:val="160"/>
                <w:sz w:val="14"/>
              </w:rPr>
              <w:t>],</w:t>
            </w:r>
          </w:p>
        </w:tc>
      </w:tr>
      <w:tr>
        <w:trPr>
          <w:trHeight w:val="159" w:hRule="atLeast"/>
        </w:trPr>
        <w:tc>
          <w:tcPr>
            <w:tcW w:w="368" w:type="dxa"/>
          </w:tcPr>
          <w:p>
            <w:pPr>
              <w:pStyle w:val="TableParagraph"/>
              <w:ind w:right="107"/>
              <w:rPr>
                <w:rFonts w:ascii="Roboto"/>
                <w:sz w:val="14"/>
              </w:rPr>
            </w:pPr>
            <w:r>
              <w:rPr>
                <w:rFonts w:ascii="Roboto"/>
                <w:spacing w:val="-5"/>
                <w:sz w:val="14"/>
              </w:rPr>
              <w:t>74</w:t>
            </w:r>
          </w:p>
        </w:tc>
        <w:tc>
          <w:tcPr>
            <w:tcW w:w="7942" w:type="dxa"/>
          </w:tcPr>
          <w:p>
            <w:pPr>
              <w:pStyle w:val="TableParagraph"/>
              <w:ind w:left="139"/>
              <w:jc w:val="left"/>
              <w:rPr>
                <w:sz w:val="14"/>
              </w:rPr>
            </w:pPr>
            <w:r>
              <w:rPr>
                <w:spacing w:val="-2"/>
                <w:w w:val="150"/>
                <w:sz w:val="14"/>
              </w:rPr>
              <w:t>[</w:t>
            </w:r>
            <w:r>
              <w:rPr>
                <w:color w:val="A1587B"/>
                <w:spacing w:val="-2"/>
                <w:w w:val="150"/>
                <w:sz w:val="14"/>
              </w:rPr>
              <w:t>0</w:t>
            </w:r>
            <w:r>
              <w:rPr>
                <w:spacing w:val="-2"/>
                <w:w w:val="150"/>
                <w:sz w:val="14"/>
              </w:rPr>
              <w:t>,</w:t>
            </w:r>
            <w:r>
              <w:rPr>
                <w:color w:val="A1587B"/>
                <w:spacing w:val="-2"/>
                <w:w w:val="150"/>
                <w:sz w:val="14"/>
              </w:rPr>
              <w:t>10</w:t>
            </w:r>
            <w:r>
              <w:rPr>
                <w:spacing w:val="-2"/>
                <w:w w:val="150"/>
                <w:sz w:val="14"/>
              </w:rPr>
              <w:t>,</w:t>
            </w:r>
            <w:r>
              <w:rPr>
                <w:color w:val="A1587B"/>
                <w:spacing w:val="-2"/>
                <w:w w:val="150"/>
                <w:sz w:val="14"/>
              </w:rPr>
              <w:t>4</w:t>
            </w:r>
            <w:r>
              <w:rPr>
                <w:spacing w:val="-2"/>
                <w:w w:val="150"/>
                <w:sz w:val="14"/>
              </w:rPr>
              <w:t>,</w:t>
            </w:r>
            <w:r>
              <w:rPr>
                <w:color w:val="A1587B"/>
                <w:spacing w:val="-2"/>
                <w:w w:val="150"/>
                <w:sz w:val="14"/>
              </w:rPr>
              <w:t>5</w:t>
            </w:r>
            <w:r>
              <w:rPr>
                <w:spacing w:val="-2"/>
                <w:w w:val="150"/>
                <w:sz w:val="14"/>
              </w:rPr>
              <w:t>,</w:t>
            </w:r>
            <w:r>
              <w:rPr>
                <w:color w:val="A1587B"/>
                <w:spacing w:val="-2"/>
                <w:w w:val="150"/>
                <w:sz w:val="14"/>
              </w:rPr>
              <w:t>13</w:t>
            </w:r>
            <w:r>
              <w:rPr>
                <w:spacing w:val="-2"/>
                <w:w w:val="150"/>
                <w:sz w:val="14"/>
              </w:rPr>
              <w:t>,</w:t>
            </w:r>
            <w:r>
              <w:rPr>
                <w:color w:val="A1587B"/>
                <w:spacing w:val="-2"/>
                <w:w w:val="150"/>
                <w:sz w:val="14"/>
              </w:rPr>
              <w:t>0</w:t>
            </w:r>
            <w:r>
              <w:rPr>
                <w:spacing w:val="-2"/>
                <w:w w:val="150"/>
                <w:sz w:val="14"/>
              </w:rPr>
              <w:t>],</w:t>
            </w:r>
          </w:p>
        </w:tc>
      </w:tr>
      <w:tr>
        <w:trPr>
          <w:trHeight w:val="159" w:hRule="atLeast"/>
        </w:trPr>
        <w:tc>
          <w:tcPr>
            <w:tcW w:w="368" w:type="dxa"/>
          </w:tcPr>
          <w:p>
            <w:pPr>
              <w:pStyle w:val="TableParagraph"/>
              <w:ind w:right="107"/>
              <w:rPr>
                <w:rFonts w:ascii="Roboto"/>
                <w:sz w:val="14"/>
              </w:rPr>
            </w:pPr>
            <w:r>
              <w:rPr>
                <w:rFonts w:ascii="Roboto"/>
                <w:spacing w:val="-5"/>
                <w:sz w:val="14"/>
              </w:rPr>
              <w:t>75</w:t>
            </w:r>
          </w:p>
        </w:tc>
        <w:tc>
          <w:tcPr>
            <w:tcW w:w="7942" w:type="dxa"/>
          </w:tcPr>
          <w:p>
            <w:pPr>
              <w:pStyle w:val="TableParagraph"/>
              <w:ind w:left="139"/>
              <w:jc w:val="left"/>
              <w:rPr>
                <w:sz w:val="14"/>
              </w:rPr>
            </w:pPr>
            <w:r>
              <w:rPr>
                <w:spacing w:val="-2"/>
                <w:w w:val="135"/>
                <w:sz w:val="14"/>
              </w:rPr>
              <w:t>[</w:t>
            </w:r>
            <w:r>
              <w:rPr>
                <w:color w:val="A1587B"/>
                <w:spacing w:val="-2"/>
                <w:w w:val="135"/>
                <w:sz w:val="14"/>
              </w:rPr>
              <w:t>17</w:t>
            </w:r>
            <w:r>
              <w:rPr>
                <w:spacing w:val="-2"/>
                <w:w w:val="135"/>
                <w:sz w:val="14"/>
              </w:rPr>
              <w:t>,</w:t>
            </w:r>
            <w:r>
              <w:rPr>
                <w:color w:val="A1587B"/>
                <w:spacing w:val="-2"/>
                <w:w w:val="135"/>
                <w:sz w:val="14"/>
              </w:rPr>
              <w:t>15</w:t>
            </w:r>
            <w:r>
              <w:rPr>
                <w:spacing w:val="-2"/>
                <w:w w:val="135"/>
                <w:sz w:val="14"/>
              </w:rPr>
              <w:t>,</w:t>
            </w:r>
            <w:r>
              <w:rPr>
                <w:color w:val="A1587B"/>
                <w:spacing w:val="-2"/>
                <w:w w:val="135"/>
                <w:sz w:val="14"/>
              </w:rPr>
              <w:t>10</w:t>
            </w:r>
            <w:r>
              <w:rPr>
                <w:spacing w:val="-2"/>
                <w:w w:val="135"/>
                <w:sz w:val="14"/>
              </w:rPr>
              <w:t>,</w:t>
            </w:r>
            <w:r>
              <w:rPr>
                <w:color w:val="A1587B"/>
                <w:spacing w:val="-2"/>
                <w:w w:val="135"/>
                <w:sz w:val="14"/>
              </w:rPr>
              <w:t>11</w:t>
            </w:r>
            <w:r>
              <w:rPr>
                <w:spacing w:val="-2"/>
                <w:w w:val="135"/>
                <w:sz w:val="14"/>
              </w:rPr>
              <w:t>,</w:t>
            </w:r>
            <w:r>
              <w:rPr>
                <w:color w:val="A1587B"/>
                <w:spacing w:val="-2"/>
                <w:w w:val="135"/>
                <w:sz w:val="14"/>
              </w:rPr>
              <w:t>14</w:t>
            </w:r>
            <w:r>
              <w:rPr>
                <w:spacing w:val="-2"/>
                <w:w w:val="135"/>
                <w:sz w:val="14"/>
              </w:rPr>
              <w:t>,</w:t>
            </w:r>
            <w:r>
              <w:rPr>
                <w:color w:val="A1587B"/>
                <w:spacing w:val="-2"/>
                <w:w w:val="135"/>
                <w:sz w:val="14"/>
              </w:rPr>
              <w:t>18</w:t>
            </w:r>
            <w:r>
              <w:rPr>
                <w:spacing w:val="-2"/>
                <w:w w:val="135"/>
                <w:sz w:val="14"/>
              </w:rPr>
              <w:t>],</w:t>
            </w:r>
          </w:p>
        </w:tc>
      </w:tr>
      <w:tr>
        <w:trPr>
          <w:trHeight w:val="318" w:hRule="atLeast"/>
        </w:trPr>
        <w:tc>
          <w:tcPr>
            <w:tcW w:w="368" w:type="dxa"/>
          </w:tcPr>
          <w:p>
            <w:pPr>
              <w:pStyle w:val="TableParagraph"/>
              <w:spacing w:line="164" w:lineRule="exact"/>
              <w:ind w:left="50"/>
              <w:jc w:val="left"/>
              <w:rPr>
                <w:rFonts w:ascii="Roboto"/>
                <w:sz w:val="14"/>
              </w:rPr>
            </w:pPr>
            <w:r>
              <w:rPr>
                <w:rFonts w:ascii="Roboto"/>
                <w:spacing w:val="-5"/>
                <w:sz w:val="14"/>
              </w:rPr>
              <w:t>76</w:t>
            </w:r>
          </w:p>
          <w:p>
            <w:pPr>
              <w:pStyle w:val="TableParagraph"/>
              <w:spacing w:line="132" w:lineRule="exact" w:before="0"/>
              <w:ind w:left="50"/>
              <w:jc w:val="left"/>
              <w:rPr>
                <w:rFonts w:ascii="Roboto"/>
                <w:sz w:val="14"/>
              </w:rPr>
            </w:pPr>
            <w:r>
              <w:rPr>
                <w:rFonts w:ascii="Roboto"/>
                <w:spacing w:val="-5"/>
                <w:sz w:val="14"/>
              </w:rPr>
              <w:t>77</w:t>
            </w:r>
          </w:p>
        </w:tc>
        <w:tc>
          <w:tcPr>
            <w:tcW w:w="7942" w:type="dxa"/>
          </w:tcPr>
          <w:p>
            <w:pPr>
              <w:pStyle w:val="TableParagraph"/>
              <w:spacing w:line="162" w:lineRule="exact"/>
              <w:ind w:left="139"/>
              <w:jc w:val="left"/>
              <w:rPr>
                <w:sz w:val="14"/>
              </w:rPr>
            </w:pPr>
            <w:r>
              <w:rPr>
                <w:spacing w:val="-2"/>
                <w:w w:val="145"/>
                <w:sz w:val="14"/>
              </w:rPr>
              <w:t>[</w:t>
            </w:r>
            <w:r>
              <w:rPr>
                <w:color w:val="A1587B"/>
                <w:spacing w:val="-2"/>
                <w:w w:val="145"/>
                <w:sz w:val="14"/>
              </w:rPr>
              <w:t>0</w:t>
            </w:r>
            <w:r>
              <w:rPr>
                <w:spacing w:val="-2"/>
                <w:w w:val="145"/>
                <w:sz w:val="14"/>
              </w:rPr>
              <w:t>,</w:t>
            </w:r>
            <w:r>
              <w:rPr>
                <w:color w:val="A1587B"/>
                <w:spacing w:val="-2"/>
                <w:w w:val="145"/>
                <w:sz w:val="14"/>
              </w:rPr>
              <w:t>0</w:t>
            </w:r>
            <w:r>
              <w:rPr>
                <w:spacing w:val="-2"/>
                <w:w w:val="145"/>
                <w:sz w:val="14"/>
              </w:rPr>
              <w:t>,</w:t>
            </w:r>
            <w:r>
              <w:rPr>
                <w:color w:val="A1587B"/>
                <w:spacing w:val="-2"/>
                <w:w w:val="145"/>
                <w:sz w:val="14"/>
              </w:rPr>
              <w:t>13</w:t>
            </w:r>
            <w:r>
              <w:rPr>
                <w:spacing w:val="-2"/>
                <w:w w:val="145"/>
                <w:sz w:val="14"/>
              </w:rPr>
              <w:t>,</w:t>
            </w:r>
            <w:r>
              <w:rPr>
                <w:color w:val="A1587B"/>
                <w:spacing w:val="-2"/>
                <w:w w:val="145"/>
                <w:sz w:val="14"/>
              </w:rPr>
              <w:t>15</w:t>
            </w:r>
            <w:r>
              <w:rPr>
                <w:spacing w:val="-2"/>
                <w:w w:val="145"/>
                <w:sz w:val="14"/>
              </w:rPr>
              <w:t>,</w:t>
            </w:r>
            <w:r>
              <w:rPr>
                <w:color w:val="A1587B"/>
                <w:spacing w:val="-2"/>
                <w:w w:val="145"/>
                <w:sz w:val="14"/>
              </w:rPr>
              <w:t>0</w:t>
            </w:r>
            <w:r>
              <w:rPr>
                <w:spacing w:val="-2"/>
                <w:w w:val="145"/>
                <w:sz w:val="14"/>
              </w:rPr>
              <w:t>,</w:t>
            </w:r>
            <w:r>
              <w:rPr>
                <w:color w:val="A1587B"/>
                <w:spacing w:val="-2"/>
                <w:w w:val="145"/>
                <w:sz w:val="14"/>
              </w:rPr>
              <w:t>0</w:t>
            </w:r>
            <w:r>
              <w:rPr>
                <w:spacing w:val="-2"/>
                <w:w w:val="145"/>
                <w:sz w:val="14"/>
              </w:rPr>
              <w:t>]</w:t>
            </w:r>
          </w:p>
          <w:p>
            <w:pPr>
              <w:pStyle w:val="TableParagraph"/>
              <w:spacing w:line="134" w:lineRule="exact" w:before="0"/>
              <w:ind w:left="69"/>
              <w:jc w:val="left"/>
              <w:rPr>
                <w:sz w:val="14"/>
              </w:rPr>
            </w:pPr>
            <w:r>
              <w:rPr>
                <w:spacing w:val="-5"/>
                <w:w w:val="175"/>
                <w:sz w:val="14"/>
              </w:rPr>
              <w:t>]],</w:t>
            </w:r>
          </w:p>
        </w:tc>
      </w:tr>
      <w:tr>
        <w:trPr>
          <w:trHeight w:val="157" w:hRule="atLeast"/>
        </w:trPr>
        <w:tc>
          <w:tcPr>
            <w:tcW w:w="368" w:type="dxa"/>
          </w:tcPr>
          <w:p>
            <w:pPr>
              <w:pStyle w:val="TableParagraph"/>
              <w:spacing w:line="135" w:lineRule="exact"/>
              <w:ind w:right="107"/>
              <w:rPr>
                <w:rFonts w:ascii="Roboto"/>
                <w:sz w:val="14"/>
              </w:rPr>
            </w:pPr>
            <w:r>
              <w:rPr>
                <w:rFonts w:ascii="Roboto"/>
                <w:spacing w:val="-5"/>
                <w:sz w:val="14"/>
              </w:rPr>
              <w:t>78</w:t>
            </w:r>
          </w:p>
        </w:tc>
        <w:tc>
          <w:tcPr>
            <w:tcW w:w="7942" w:type="dxa"/>
          </w:tcPr>
          <w:p>
            <w:pPr>
              <w:pStyle w:val="TableParagraph"/>
              <w:spacing w:line="240" w:lineRule="auto" w:before="0"/>
              <w:jc w:val="left"/>
              <w:rPr>
                <w:rFonts w:ascii="Times New Roman"/>
                <w:sz w:val="10"/>
              </w:rPr>
            </w:pPr>
          </w:p>
        </w:tc>
      </w:tr>
      <w:tr>
        <w:trPr>
          <w:trHeight w:val="161" w:hRule="atLeast"/>
        </w:trPr>
        <w:tc>
          <w:tcPr>
            <w:tcW w:w="368" w:type="dxa"/>
          </w:tcPr>
          <w:p>
            <w:pPr>
              <w:pStyle w:val="TableParagraph"/>
              <w:spacing w:before="4"/>
              <w:ind w:right="107"/>
              <w:rPr>
                <w:rFonts w:ascii="Roboto"/>
                <w:sz w:val="14"/>
              </w:rPr>
            </w:pPr>
            <w:r>
              <w:rPr>
                <w:rFonts w:ascii="Roboto"/>
                <w:spacing w:val="-5"/>
                <w:sz w:val="14"/>
              </w:rPr>
              <w:t>79</w:t>
            </w:r>
          </w:p>
        </w:tc>
        <w:tc>
          <w:tcPr>
            <w:tcW w:w="7942" w:type="dxa"/>
          </w:tcPr>
          <w:p>
            <w:pPr>
              <w:pStyle w:val="TableParagraph"/>
              <w:spacing w:before="4"/>
              <w:ind w:left="69"/>
              <w:jc w:val="left"/>
              <w:rPr>
                <w:sz w:val="14"/>
              </w:rPr>
            </w:pPr>
            <w:r>
              <w:rPr>
                <w:color w:val="7F0054"/>
                <w:spacing w:val="-2"/>
                <w:w w:val="130"/>
                <w:sz w:val="14"/>
              </w:rPr>
              <w:t>"total_budget"</w:t>
            </w:r>
            <w:r>
              <w:rPr>
                <w:spacing w:val="-2"/>
                <w:w w:val="130"/>
                <w:sz w:val="14"/>
              </w:rPr>
              <w:t>:</w:t>
            </w:r>
            <w:r>
              <w:rPr>
                <w:color w:val="A1587B"/>
                <w:spacing w:val="-2"/>
                <w:w w:val="130"/>
                <w:sz w:val="14"/>
              </w:rPr>
              <w:t>500</w:t>
            </w:r>
            <w:r>
              <w:rPr>
                <w:spacing w:val="-2"/>
                <w:w w:val="130"/>
                <w:sz w:val="14"/>
              </w:rPr>
              <w:t>,</w:t>
            </w:r>
          </w:p>
        </w:tc>
      </w:tr>
      <w:tr>
        <w:trPr>
          <w:trHeight w:val="159" w:hRule="atLeast"/>
        </w:trPr>
        <w:tc>
          <w:tcPr>
            <w:tcW w:w="368" w:type="dxa"/>
          </w:tcPr>
          <w:p>
            <w:pPr>
              <w:pStyle w:val="TableParagraph"/>
              <w:ind w:right="107"/>
              <w:rPr>
                <w:rFonts w:ascii="Roboto"/>
                <w:sz w:val="14"/>
              </w:rPr>
            </w:pPr>
            <w:r>
              <w:rPr>
                <w:rFonts w:ascii="Roboto"/>
                <w:spacing w:val="-5"/>
                <w:sz w:val="14"/>
              </w:rPr>
              <w:t>80</w:t>
            </w:r>
          </w:p>
        </w:tc>
        <w:tc>
          <w:tcPr>
            <w:tcW w:w="7942" w:type="dxa"/>
          </w:tcPr>
          <w:p>
            <w:pPr>
              <w:pStyle w:val="TableParagraph"/>
              <w:ind w:left="69"/>
              <w:jc w:val="left"/>
              <w:rPr>
                <w:sz w:val="14"/>
              </w:rPr>
            </w:pPr>
            <w:r>
              <w:rPr>
                <w:color w:val="7F0054"/>
                <w:spacing w:val="-2"/>
                <w:w w:val="132"/>
                <w:sz w:val="14"/>
              </w:rPr>
              <w:t>"</w:t>
            </w:r>
            <w:r>
              <w:rPr>
                <w:color w:val="7F0054"/>
                <w:spacing w:val="-2"/>
                <w:w w:val="62"/>
                <w:sz w:val="14"/>
              </w:rPr>
              <w:t>M</w:t>
            </w:r>
            <w:r>
              <w:rPr>
                <w:color w:val="7F0054"/>
                <w:spacing w:val="-2"/>
                <w:w w:val="132"/>
                <w:sz w:val="14"/>
              </w:rPr>
              <w:t>"</w:t>
            </w:r>
            <w:r>
              <w:rPr>
                <w:spacing w:val="-2"/>
                <w:w w:val="170"/>
                <w:sz w:val="14"/>
              </w:rPr>
              <w:t>:[</w:t>
            </w:r>
            <w:r>
              <w:rPr>
                <w:color w:val="A1587B"/>
                <w:spacing w:val="-2"/>
                <w:w w:val="93"/>
                <w:sz w:val="14"/>
              </w:rPr>
              <w:t>0</w:t>
            </w:r>
            <w:r>
              <w:rPr>
                <w:spacing w:val="-2"/>
                <w:w w:val="255"/>
                <w:sz w:val="14"/>
              </w:rPr>
              <w:t>,</w:t>
            </w:r>
            <w:r>
              <w:rPr>
                <w:color w:val="A1587B"/>
                <w:spacing w:val="-2"/>
                <w:w w:val="93"/>
                <w:sz w:val="14"/>
              </w:rPr>
              <w:t>0</w:t>
            </w:r>
            <w:r>
              <w:rPr>
                <w:spacing w:val="-2"/>
                <w:w w:val="255"/>
                <w:sz w:val="14"/>
              </w:rPr>
              <w:t>,</w:t>
            </w:r>
            <w:r>
              <w:rPr>
                <w:color w:val="A1587B"/>
                <w:spacing w:val="-2"/>
                <w:w w:val="93"/>
                <w:sz w:val="14"/>
              </w:rPr>
              <w:t>0</w:t>
            </w:r>
            <w:r>
              <w:rPr>
                <w:spacing w:val="-2"/>
                <w:w w:val="255"/>
                <w:sz w:val="14"/>
              </w:rPr>
              <w:t>,</w:t>
            </w:r>
            <w:r>
              <w:rPr>
                <w:color w:val="A1587B"/>
                <w:spacing w:val="-2"/>
                <w:w w:val="93"/>
                <w:sz w:val="14"/>
              </w:rPr>
              <w:t>0</w:t>
            </w:r>
            <w:r>
              <w:rPr>
                <w:spacing w:val="-2"/>
                <w:w w:val="255"/>
                <w:sz w:val="14"/>
              </w:rPr>
              <w:t>,</w:t>
            </w:r>
            <w:r>
              <w:rPr>
                <w:color w:val="A1587B"/>
                <w:spacing w:val="-2"/>
                <w:w w:val="93"/>
                <w:sz w:val="14"/>
              </w:rPr>
              <w:t>0</w:t>
            </w:r>
            <w:r>
              <w:rPr>
                <w:spacing w:val="-2"/>
                <w:w w:val="255"/>
                <w:sz w:val="14"/>
              </w:rPr>
              <w:t>,</w:t>
            </w:r>
            <w:r>
              <w:rPr>
                <w:color w:val="A1587B"/>
                <w:spacing w:val="-2"/>
                <w:w w:val="93"/>
                <w:sz w:val="14"/>
              </w:rPr>
              <w:t>0</w:t>
            </w:r>
            <w:r>
              <w:rPr>
                <w:spacing w:val="-2"/>
                <w:w w:val="188"/>
                <w:sz w:val="14"/>
              </w:rPr>
              <w:t>],</w:t>
            </w:r>
          </w:p>
        </w:tc>
      </w:tr>
      <w:tr>
        <w:trPr>
          <w:trHeight w:val="159" w:hRule="atLeast"/>
        </w:trPr>
        <w:tc>
          <w:tcPr>
            <w:tcW w:w="368" w:type="dxa"/>
          </w:tcPr>
          <w:p>
            <w:pPr>
              <w:pStyle w:val="TableParagraph"/>
              <w:ind w:right="107"/>
              <w:rPr>
                <w:rFonts w:ascii="Roboto"/>
                <w:sz w:val="14"/>
              </w:rPr>
            </w:pPr>
            <w:r>
              <w:rPr>
                <w:rFonts w:ascii="Roboto"/>
                <w:spacing w:val="-5"/>
                <w:sz w:val="14"/>
              </w:rPr>
              <w:t>81</w:t>
            </w:r>
          </w:p>
        </w:tc>
        <w:tc>
          <w:tcPr>
            <w:tcW w:w="7942" w:type="dxa"/>
          </w:tcPr>
          <w:p>
            <w:pPr>
              <w:pStyle w:val="TableParagraph"/>
              <w:ind w:left="69"/>
              <w:jc w:val="left"/>
              <w:rPr>
                <w:sz w:val="14"/>
              </w:rPr>
            </w:pPr>
            <w:r>
              <w:rPr>
                <w:color w:val="7F0054"/>
                <w:spacing w:val="-2"/>
                <w:w w:val="145"/>
                <w:sz w:val="14"/>
              </w:rPr>
              <w:t>"Tset"</w:t>
            </w:r>
            <w:r>
              <w:rPr>
                <w:spacing w:val="-2"/>
                <w:w w:val="145"/>
                <w:sz w:val="14"/>
              </w:rPr>
              <w:t>:[</w:t>
            </w:r>
            <w:r>
              <w:rPr>
                <w:color w:val="A1587B"/>
                <w:spacing w:val="-2"/>
                <w:w w:val="145"/>
                <w:sz w:val="14"/>
              </w:rPr>
              <w:t>0</w:t>
            </w:r>
            <w:r>
              <w:rPr>
                <w:spacing w:val="-2"/>
                <w:w w:val="145"/>
                <w:sz w:val="14"/>
              </w:rPr>
              <w:t>,</w:t>
            </w:r>
            <w:r>
              <w:rPr>
                <w:color w:val="A1587B"/>
                <w:spacing w:val="-2"/>
                <w:w w:val="145"/>
                <w:sz w:val="14"/>
              </w:rPr>
              <w:t>1</w:t>
            </w:r>
            <w:r>
              <w:rPr>
                <w:spacing w:val="-2"/>
                <w:w w:val="145"/>
                <w:sz w:val="14"/>
              </w:rPr>
              <w:t>,</w:t>
            </w:r>
            <w:r>
              <w:rPr>
                <w:color w:val="A1587B"/>
                <w:spacing w:val="-2"/>
                <w:w w:val="145"/>
                <w:sz w:val="14"/>
              </w:rPr>
              <w:t>2</w:t>
            </w:r>
            <w:r>
              <w:rPr>
                <w:spacing w:val="-2"/>
                <w:w w:val="145"/>
                <w:sz w:val="14"/>
              </w:rPr>
              <w:t>,</w:t>
            </w:r>
            <w:r>
              <w:rPr>
                <w:color w:val="A1587B"/>
                <w:spacing w:val="-2"/>
                <w:w w:val="145"/>
                <w:sz w:val="14"/>
              </w:rPr>
              <w:t>3</w:t>
            </w:r>
            <w:r>
              <w:rPr>
                <w:spacing w:val="-2"/>
                <w:w w:val="145"/>
                <w:sz w:val="14"/>
              </w:rPr>
              <w:t>,</w:t>
            </w:r>
            <w:r>
              <w:rPr>
                <w:color w:val="A1587B"/>
                <w:spacing w:val="-2"/>
                <w:w w:val="145"/>
                <w:sz w:val="14"/>
              </w:rPr>
              <w:t>4</w:t>
            </w:r>
            <w:r>
              <w:rPr>
                <w:spacing w:val="-2"/>
                <w:w w:val="145"/>
                <w:sz w:val="14"/>
              </w:rPr>
              <w:t>]</w:t>
            </w:r>
          </w:p>
        </w:tc>
      </w:tr>
      <w:tr>
        <w:trPr>
          <w:trHeight w:val="242" w:hRule="atLeast"/>
        </w:trPr>
        <w:tc>
          <w:tcPr>
            <w:tcW w:w="368" w:type="dxa"/>
          </w:tcPr>
          <w:p>
            <w:pPr>
              <w:pStyle w:val="TableParagraph"/>
              <w:spacing w:line="240" w:lineRule="auto"/>
              <w:ind w:right="107"/>
              <w:rPr>
                <w:rFonts w:ascii="Roboto"/>
                <w:sz w:val="14"/>
              </w:rPr>
            </w:pPr>
            <w:r>
              <w:rPr>
                <w:rFonts w:ascii="Roboto"/>
                <w:spacing w:val="-5"/>
                <w:sz w:val="14"/>
              </w:rPr>
              <w:t>82</w:t>
            </w:r>
          </w:p>
        </w:tc>
        <w:tc>
          <w:tcPr>
            <w:tcW w:w="7942" w:type="dxa"/>
            <w:tcBorders>
              <w:bottom w:val="single" w:sz="4" w:space="0" w:color="000000"/>
            </w:tcBorders>
          </w:tcPr>
          <w:p>
            <w:pPr>
              <w:pStyle w:val="TableParagraph"/>
              <w:spacing w:line="240" w:lineRule="auto"/>
              <w:jc w:val="left"/>
              <w:rPr>
                <w:sz w:val="14"/>
              </w:rPr>
            </w:pPr>
            <w:r>
              <w:rPr>
                <w:spacing w:val="-10"/>
                <w:w w:val="135"/>
                <w:sz w:val="14"/>
              </w:rPr>
              <w:t>}</w:t>
            </w:r>
          </w:p>
        </w:tc>
      </w:tr>
    </w:tbl>
    <w:p>
      <w:pPr>
        <w:spacing w:before="112"/>
        <w:ind w:left="2" w:right="2" w:firstLine="0"/>
        <w:jc w:val="center"/>
        <w:rPr>
          <w:sz w:val="16"/>
        </w:rPr>
      </w:pPr>
      <w:r>
        <w:rPr>
          <w:sz w:val="16"/>
        </w:rPr>
        <w:t>Listing</w:t>
      </w:r>
      <w:r>
        <w:rPr>
          <w:spacing w:val="25"/>
          <w:sz w:val="16"/>
        </w:rPr>
        <w:t> </w:t>
      </w:r>
      <w:r>
        <w:rPr>
          <w:sz w:val="16"/>
        </w:rPr>
        <w:t>3.</w:t>
      </w:r>
      <w:r>
        <w:rPr>
          <w:spacing w:val="69"/>
          <w:w w:val="150"/>
          <w:sz w:val="16"/>
        </w:rPr>
        <w:t> </w:t>
      </w:r>
      <w:r>
        <w:rPr>
          <w:sz w:val="16"/>
        </w:rPr>
        <w:t>Input</w:t>
      </w:r>
      <w:r>
        <w:rPr>
          <w:spacing w:val="25"/>
          <w:sz w:val="16"/>
        </w:rPr>
        <w:t> </w:t>
      </w:r>
      <w:r>
        <w:rPr>
          <w:sz w:val="16"/>
        </w:rPr>
        <w:t>configuration</w:t>
      </w:r>
      <w:r>
        <w:rPr>
          <w:spacing w:val="26"/>
          <w:sz w:val="16"/>
        </w:rPr>
        <w:t> </w:t>
      </w:r>
      <w:r>
        <w:rPr>
          <w:sz w:val="16"/>
        </w:rPr>
        <w:t>for</w:t>
      </w:r>
      <w:r>
        <w:rPr>
          <w:spacing w:val="25"/>
          <w:sz w:val="16"/>
        </w:rPr>
        <w:t> </w:t>
      </w:r>
      <w:r>
        <w:rPr>
          <w:sz w:val="16"/>
        </w:rPr>
        <w:t>the</w:t>
      </w:r>
      <w:r>
        <w:rPr>
          <w:spacing w:val="25"/>
          <w:sz w:val="16"/>
        </w:rPr>
        <w:t> </w:t>
      </w:r>
      <w:r>
        <w:rPr>
          <w:sz w:val="16"/>
        </w:rPr>
        <w:t>validation</w:t>
      </w:r>
      <w:r>
        <w:rPr>
          <w:spacing w:val="26"/>
          <w:sz w:val="16"/>
        </w:rPr>
        <w:t> </w:t>
      </w:r>
      <w:r>
        <w:rPr>
          <w:spacing w:val="-4"/>
          <w:sz w:val="16"/>
        </w:rPr>
        <w:t>case</w:t>
      </w:r>
    </w:p>
    <w:p>
      <w:pPr>
        <w:spacing w:after="0"/>
        <w:jc w:val="center"/>
        <w:rPr>
          <w:sz w:val="16"/>
        </w:rPr>
        <w:sectPr>
          <w:pgSz w:w="11910" w:h="16840"/>
          <w:pgMar w:top="1000" w:bottom="280" w:left="708" w:right="708"/>
        </w:sectPr>
      </w:pPr>
    </w:p>
    <w:p>
      <w:pPr>
        <w:pStyle w:val="ListParagraph"/>
        <w:numPr>
          <w:ilvl w:val="0"/>
          <w:numId w:val="1"/>
        </w:numPr>
        <w:tabs>
          <w:tab w:pos="2317" w:val="left" w:leader="none"/>
        </w:tabs>
        <w:spacing w:line="240" w:lineRule="auto" w:before="119" w:after="0"/>
        <w:ind w:left="2317" w:right="0" w:hanging="406"/>
        <w:jc w:val="left"/>
        <w:rPr>
          <w:sz w:val="20"/>
        </w:rPr>
      </w:pPr>
      <w:bookmarkStart w:name="Acronyms" w:id="51"/>
      <w:bookmarkEnd w:id="51"/>
      <w:r>
        <w:rPr/>
      </w:r>
      <w:r>
        <w:rPr>
          <w:spacing w:val="-2"/>
          <w:w w:val="110"/>
          <w:sz w:val="20"/>
        </w:rPr>
        <w:t>A</w:t>
      </w:r>
      <w:r>
        <w:rPr>
          <w:smallCaps/>
          <w:spacing w:val="-2"/>
          <w:w w:val="110"/>
          <w:sz w:val="20"/>
        </w:rPr>
        <w:t>cronyms</w:t>
      </w:r>
    </w:p>
    <w:p>
      <w:pPr>
        <w:pStyle w:val="BodyText"/>
        <w:tabs>
          <w:tab w:pos="2430" w:val="left" w:leader="none"/>
        </w:tabs>
        <w:spacing w:before="71"/>
        <w:ind w:left="104"/>
      </w:pPr>
      <w:r>
        <w:rPr>
          <w:b/>
          <w:spacing w:val="-5"/>
        </w:rPr>
        <w:t>AHP</w:t>
      </w:r>
      <w:r>
        <w:rPr>
          <w:b/>
        </w:rPr>
        <w:tab/>
      </w:r>
      <w:r>
        <w:rPr/>
        <w:t>Analytic</w:t>
      </w:r>
      <w:r>
        <w:rPr>
          <w:spacing w:val="2"/>
        </w:rPr>
        <w:t> </w:t>
      </w:r>
      <w:r>
        <w:rPr/>
        <w:t>Hierarchy</w:t>
      </w:r>
      <w:r>
        <w:rPr>
          <w:spacing w:val="2"/>
        </w:rPr>
        <w:t> </w:t>
      </w:r>
      <w:r>
        <w:rPr>
          <w:spacing w:val="-2"/>
        </w:rPr>
        <w:t>Process</w:t>
      </w:r>
    </w:p>
    <w:p>
      <w:pPr>
        <w:pStyle w:val="BodyText"/>
        <w:tabs>
          <w:tab w:pos="2430" w:val="left" w:leader="none"/>
        </w:tabs>
        <w:spacing w:line="252" w:lineRule="auto" w:before="12"/>
        <w:ind w:left="2430" w:right="193" w:hanging="2327"/>
      </w:pPr>
      <w:r>
        <w:rPr>
          <w:b/>
          <w:spacing w:val="-2"/>
        </w:rPr>
        <w:t>CRITIC</w:t>
      </w:r>
      <w:r>
        <w:rPr>
          <w:b/>
        </w:rPr>
        <w:tab/>
      </w:r>
      <w:r>
        <w:rPr>
          <w:spacing w:val="-2"/>
        </w:rPr>
        <w:t>Criteria Importance </w:t>
      </w:r>
      <w:r>
        <w:rPr>
          <w:spacing w:val="-2"/>
        </w:rPr>
        <w:t>Through </w:t>
      </w:r>
      <w:r>
        <w:rPr/>
        <w:t>Intercriteria Correlation</w:t>
      </w:r>
    </w:p>
    <w:p>
      <w:pPr>
        <w:pStyle w:val="BodyText"/>
        <w:tabs>
          <w:tab w:pos="2430" w:val="left" w:leader="none"/>
        </w:tabs>
        <w:spacing w:before="1"/>
        <w:ind w:left="104"/>
      </w:pPr>
      <w:r>
        <w:rPr>
          <w:b/>
          <w:spacing w:val="-5"/>
        </w:rPr>
        <w:t>DEA</w:t>
      </w:r>
      <w:r>
        <w:rPr>
          <w:b/>
        </w:rPr>
        <w:tab/>
      </w:r>
      <w:r>
        <w:rPr>
          <w:spacing w:val="-2"/>
        </w:rPr>
        <w:t>Data</w:t>
      </w:r>
      <w:r>
        <w:rPr>
          <w:spacing w:val="9"/>
        </w:rPr>
        <w:t> </w:t>
      </w:r>
      <w:r>
        <w:rPr>
          <w:spacing w:val="-2"/>
        </w:rPr>
        <w:t>Envelopment</w:t>
      </w:r>
      <w:r>
        <w:rPr>
          <w:spacing w:val="10"/>
        </w:rPr>
        <w:t> </w:t>
      </w:r>
      <w:r>
        <w:rPr>
          <w:spacing w:val="-2"/>
        </w:rPr>
        <w:t>Analysis</w:t>
      </w:r>
    </w:p>
    <w:p>
      <w:pPr>
        <w:pStyle w:val="BodyText"/>
        <w:tabs>
          <w:tab w:pos="2430" w:val="left" w:leader="none"/>
        </w:tabs>
        <w:spacing w:before="12"/>
        <w:ind w:left="104"/>
      </w:pPr>
      <w:r>
        <w:rPr>
          <w:b/>
          <w:spacing w:val="-5"/>
        </w:rPr>
        <w:t>DSS</w:t>
      </w:r>
      <w:r>
        <w:rPr>
          <w:b/>
        </w:rPr>
        <w:tab/>
      </w:r>
      <w:r>
        <w:rPr>
          <w:spacing w:val="-2"/>
        </w:rPr>
        <w:t>Decision</w:t>
      </w:r>
      <w:r>
        <w:rPr>
          <w:spacing w:val="9"/>
        </w:rPr>
        <w:t> </w:t>
      </w:r>
      <w:r>
        <w:rPr>
          <w:spacing w:val="-2"/>
        </w:rPr>
        <w:t>Support</w:t>
      </w:r>
      <w:r>
        <w:rPr>
          <w:spacing w:val="10"/>
        </w:rPr>
        <w:t> </w:t>
      </w:r>
      <w:r>
        <w:rPr>
          <w:spacing w:val="-2"/>
        </w:rPr>
        <w:t>System</w:t>
      </w:r>
    </w:p>
    <w:p>
      <w:pPr>
        <w:pStyle w:val="BodyText"/>
        <w:tabs>
          <w:tab w:pos="2430" w:val="left" w:leader="none"/>
        </w:tabs>
        <w:spacing w:before="12"/>
        <w:ind w:left="104"/>
      </w:pPr>
      <w:r>
        <w:rPr>
          <w:b/>
          <w:spacing w:val="-5"/>
        </w:rPr>
        <w:t>ERF</w:t>
      </w:r>
      <w:r>
        <w:rPr>
          <w:b/>
        </w:rPr>
        <w:tab/>
      </w:r>
      <w:r>
        <w:rPr>
          <w:spacing w:val="-2"/>
        </w:rPr>
        <w:t>Effective</w:t>
      </w:r>
      <w:r>
        <w:rPr>
          <w:spacing w:val="1"/>
        </w:rPr>
        <w:t> </w:t>
      </w:r>
      <w:r>
        <w:rPr>
          <w:spacing w:val="-2"/>
        </w:rPr>
        <w:t>Response</w:t>
      </w:r>
      <w:r>
        <w:rPr>
          <w:spacing w:val="1"/>
        </w:rPr>
        <w:t> </w:t>
      </w:r>
      <w:r>
        <w:rPr>
          <w:spacing w:val="-2"/>
        </w:rPr>
        <w:t>Force</w:t>
      </w:r>
    </w:p>
    <w:p>
      <w:pPr>
        <w:tabs>
          <w:tab w:pos="2430" w:val="left" w:leader="none"/>
        </w:tabs>
        <w:spacing w:before="12"/>
        <w:ind w:left="104" w:right="0" w:firstLine="0"/>
        <w:jc w:val="left"/>
        <w:rPr>
          <w:sz w:val="20"/>
        </w:rPr>
      </w:pPr>
      <w:r>
        <w:rPr>
          <w:b/>
          <w:sz w:val="20"/>
        </w:rPr>
        <w:t>GreyGNN-</w:t>
      </w:r>
      <w:r>
        <w:rPr>
          <w:b/>
          <w:spacing w:val="-4"/>
          <w:sz w:val="20"/>
        </w:rPr>
        <w:t>MARL</w:t>
      </w:r>
      <w:r>
        <w:rPr>
          <w:b/>
          <w:sz w:val="20"/>
        </w:rPr>
        <w:tab/>
      </w:r>
      <w:r>
        <w:rPr>
          <w:spacing w:val="-2"/>
          <w:sz w:val="20"/>
        </w:rPr>
        <w:t>Grey</w:t>
      </w:r>
      <w:r>
        <w:rPr>
          <w:spacing w:val="11"/>
          <w:sz w:val="20"/>
        </w:rPr>
        <w:t> </w:t>
      </w:r>
      <w:r>
        <w:rPr>
          <w:spacing w:val="-2"/>
          <w:sz w:val="20"/>
        </w:rPr>
        <w:t>Wolf-Optimized</w:t>
      </w:r>
      <w:r>
        <w:rPr>
          <w:spacing w:val="12"/>
          <w:sz w:val="20"/>
        </w:rPr>
        <w:t> </w:t>
      </w:r>
      <w:r>
        <w:rPr>
          <w:spacing w:val="-2"/>
          <w:sz w:val="20"/>
        </w:rPr>
        <w:t>Graph</w:t>
      </w:r>
    </w:p>
    <w:p>
      <w:pPr>
        <w:pStyle w:val="BodyText"/>
        <w:spacing w:line="252" w:lineRule="auto" w:before="12"/>
        <w:ind w:left="2430"/>
      </w:pPr>
      <w:r>
        <w:rPr>
          <w:spacing w:val="-2"/>
        </w:rPr>
        <w:t>Neural</w:t>
      </w:r>
      <w:r>
        <w:rPr>
          <w:spacing w:val="-4"/>
        </w:rPr>
        <w:t> </w:t>
      </w:r>
      <w:r>
        <w:rPr>
          <w:spacing w:val="-2"/>
        </w:rPr>
        <w:t>Network</w:t>
      </w:r>
      <w:r>
        <w:rPr>
          <w:spacing w:val="-3"/>
        </w:rPr>
        <w:t> </w:t>
      </w:r>
      <w:r>
        <w:rPr>
          <w:spacing w:val="-2"/>
        </w:rPr>
        <w:t>Multi-</w:t>
      </w:r>
      <w:r>
        <w:rPr>
          <w:spacing w:val="-2"/>
        </w:rPr>
        <w:t>Agent </w:t>
      </w:r>
      <w:r>
        <w:rPr/>
        <w:t>Reinforcement Learning</w:t>
      </w:r>
    </w:p>
    <w:p>
      <w:pPr>
        <w:pStyle w:val="BodyText"/>
        <w:tabs>
          <w:tab w:pos="2430" w:val="left" w:leader="none"/>
        </w:tabs>
        <w:spacing w:before="1"/>
        <w:ind w:left="104"/>
      </w:pPr>
      <w:r>
        <w:rPr>
          <w:b/>
          <w:spacing w:val="-4"/>
        </w:rPr>
        <w:t>HBiF</w:t>
      </w:r>
      <w:r>
        <w:rPr>
          <w:b/>
        </w:rPr>
        <w:tab/>
      </w:r>
      <w:r>
        <w:rPr>
          <w:spacing w:val="-2"/>
        </w:rPr>
        <w:t>Human</w:t>
      </w:r>
      <w:r>
        <w:rPr>
          <w:spacing w:val="5"/>
        </w:rPr>
        <w:t> </w:t>
      </w:r>
      <w:r>
        <w:rPr>
          <w:spacing w:val="-2"/>
        </w:rPr>
        <w:t>Behavior</w:t>
      </w:r>
      <w:r>
        <w:rPr>
          <w:spacing w:val="6"/>
        </w:rPr>
        <w:t> </w:t>
      </w:r>
      <w:r>
        <w:rPr>
          <w:spacing w:val="-2"/>
        </w:rPr>
        <w:t>in</w:t>
      </w:r>
      <w:r>
        <w:rPr>
          <w:spacing w:val="5"/>
        </w:rPr>
        <w:t> </w:t>
      </w:r>
      <w:r>
        <w:rPr>
          <w:spacing w:val="-2"/>
        </w:rPr>
        <w:t>Fires</w:t>
      </w:r>
    </w:p>
    <w:p>
      <w:pPr>
        <w:pStyle w:val="BodyText"/>
        <w:tabs>
          <w:tab w:pos="2430" w:val="left" w:leader="none"/>
        </w:tabs>
        <w:spacing w:before="12"/>
        <w:ind w:left="104"/>
      </w:pPr>
      <w:r>
        <w:rPr>
          <w:b/>
          <w:spacing w:val="-5"/>
        </w:rPr>
        <w:t>ILP</w:t>
      </w:r>
      <w:r>
        <w:rPr>
          <w:b/>
        </w:rPr>
        <w:tab/>
      </w:r>
      <w:r>
        <w:rPr>
          <w:spacing w:val="-2"/>
        </w:rPr>
        <w:t>Integer</w:t>
      </w:r>
      <w:r>
        <w:rPr>
          <w:spacing w:val="3"/>
        </w:rPr>
        <w:t> </w:t>
      </w:r>
      <w:r>
        <w:rPr>
          <w:spacing w:val="-2"/>
        </w:rPr>
        <w:t>Linear</w:t>
      </w:r>
      <w:r>
        <w:rPr>
          <w:spacing w:val="4"/>
        </w:rPr>
        <w:t> </w:t>
      </w:r>
      <w:r>
        <w:rPr>
          <w:spacing w:val="-2"/>
        </w:rPr>
        <w:t>Programming</w:t>
      </w:r>
    </w:p>
    <w:p>
      <w:pPr>
        <w:pStyle w:val="BodyText"/>
        <w:tabs>
          <w:tab w:pos="2430" w:val="left" w:leader="none"/>
        </w:tabs>
        <w:spacing w:before="11"/>
        <w:ind w:left="104"/>
      </w:pPr>
      <w:r>
        <w:rPr>
          <w:b/>
          <w:spacing w:val="-5"/>
        </w:rPr>
        <w:t>IoT</w:t>
      </w:r>
      <w:r>
        <w:rPr>
          <w:b/>
        </w:rPr>
        <w:tab/>
      </w:r>
      <w:r>
        <w:rPr>
          <w:spacing w:val="-2"/>
        </w:rPr>
        <w:t>Internet</w:t>
      </w:r>
      <w:r>
        <w:rPr>
          <w:spacing w:val="6"/>
        </w:rPr>
        <w:t> </w:t>
      </w:r>
      <w:r>
        <w:rPr>
          <w:spacing w:val="-2"/>
        </w:rPr>
        <w:t>of</w:t>
      </w:r>
      <w:r>
        <w:rPr>
          <w:spacing w:val="6"/>
        </w:rPr>
        <w:t> </w:t>
      </w:r>
      <w:r>
        <w:rPr>
          <w:spacing w:val="-2"/>
        </w:rPr>
        <w:t>Things</w:t>
      </w:r>
    </w:p>
    <w:p>
      <w:pPr>
        <w:pStyle w:val="BodyText"/>
        <w:tabs>
          <w:tab w:pos="2430" w:val="left" w:leader="none"/>
        </w:tabs>
        <w:spacing w:before="12"/>
        <w:ind w:left="104"/>
      </w:pPr>
      <w:r>
        <w:rPr>
          <w:b/>
          <w:spacing w:val="-5"/>
        </w:rPr>
        <w:t>IP</w:t>
      </w:r>
      <w:r>
        <w:rPr>
          <w:b/>
        </w:rPr>
        <w:tab/>
      </w:r>
      <w:r>
        <w:rPr>
          <w:spacing w:val="-2"/>
        </w:rPr>
        <w:t>Integer</w:t>
      </w:r>
      <w:r>
        <w:rPr>
          <w:spacing w:val="-3"/>
        </w:rPr>
        <w:t> </w:t>
      </w:r>
      <w:r>
        <w:rPr>
          <w:spacing w:val="-2"/>
        </w:rPr>
        <w:t>Programming</w:t>
      </w:r>
    </w:p>
    <w:p>
      <w:pPr>
        <w:pStyle w:val="BodyText"/>
        <w:tabs>
          <w:tab w:pos="2430" w:val="left" w:leader="none"/>
        </w:tabs>
        <w:spacing w:before="12"/>
        <w:ind w:left="104"/>
      </w:pPr>
      <w:r>
        <w:rPr>
          <w:b/>
          <w:spacing w:val="-5"/>
        </w:rPr>
        <w:t>IRI</w:t>
      </w:r>
      <w:r>
        <w:rPr>
          <w:b/>
        </w:rPr>
        <w:tab/>
      </w:r>
      <w:r>
        <w:rPr>
          <w:spacing w:val="-2"/>
        </w:rPr>
        <w:t>Improved</w:t>
      </w:r>
      <w:r>
        <w:rPr>
          <w:spacing w:val="2"/>
        </w:rPr>
        <w:t> </w:t>
      </w:r>
      <w:r>
        <w:rPr>
          <w:spacing w:val="-2"/>
        </w:rPr>
        <w:t>Risk</w:t>
      </w:r>
      <w:r>
        <w:rPr>
          <w:spacing w:val="2"/>
        </w:rPr>
        <w:t> </w:t>
      </w:r>
      <w:r>
        <w:rPr>
          <w:spacing w:val="-2"/>
        </w:rPr>
        <w:t>Index</w:t>
      </w:r>
    </w:p>
    <w:p>
      <w:pPr>
        <w:pStyle w:val="BodyText"/>
        <w:tabs>
          <w:tab w:pos="2430" w:val="left" w:leader="none"/>
        </w:tabs>
        <w:spacing w:before="12"/>
        <w:ind w:left="104"/>
      </w:pPr>
      <w:r>
        <w:rPr>
          <w:b/>
          <w:spacing w:val="-4"/>
        </w:rPr>
        <w:t>MCDM</w:t>
      </w:r>
      <w:r>
        <w:rPr>
          <w:b/>
        </w:rPr>
        <w:tab/>
      </w:r>
      <w:r>
        <w:rPr>
          <w:spacing w:val="-2"/>
        </w:rPr>
        <w:t>Multi-Criteria</w:t>
      </w:r>
      <w:r>
        <w:rPr>
          <w:spacing w:val="-3"/>
        </w:rPr>
        <w:t> </w:t>
      </w:r>
      <w:r>
        <w:rPr>
          <w:spacing w:val="-2"/>
        </w:rPr>
        <w:t>Decision Making</w:t>
      </w:r>
    </w:p>
    <w:p>
      <w:pPr>
        <w:spacing w:before="12"/>
        <w:ind w:left="104" w:right="0" w:firstLine="0"/>
        <w:jc w:val="left"/>
        <w:rPr>
          <w:sz w:val="20"/>
        </w:rPr>
      </w:pPr>
      <w:r>
        <w:rPr>
          <w:b/>
          <w:sz w:val="20"/>
        </w:rPr>
        <w:t>MDHF-VRPTW-SPD</w:t>
      </w:r>
      <w:r>
        <w:rPr>
          <w:b/>
          <w:spacing w:val="28"/>
          <w:sz w:val="20"/>
        </w:rPr>
        <w:t>  </w:t>
      </w:r>
      <w:r>
        <w:rPr>
          <w:sz w:val="20"/>
        </w:rPr>
        <w:t>Multi-Depot</w:t>
      </w:r>
      <w:r>
        <w:rPr>
          <w:spacing w:val="65"/>
          <w:sz w:val="20"/>
        </w:rPr>
        <w:t> </w:t>
      </w:r>
      <w:r>
        <w:rPr>
          <w:spacing w:val="-2"/>
          <w:sz w:val="20"/>
        </w:rPr>
        <w:t>Heterogeneous</w:t>
      </w:r>
    </w:p>
    <w:p>
      <w:pPr>
        <w:pStyle w:val="BodyText"/>
        <w:spacing w:line="252" w:lineRule="auto" w:before="12"/>
        <w:ind w:left="2423" w:firstLine="7"/>
      </w:pPr>
      <w:r>
        <w:rPr>
          <w:spacing w:val="-2"/>
        </w:rPr>
        <w:t>Fleet Vehicle Routing </w:t>
      </w:r>
      <w:r>
        <w:rPr>
          <w:spacing w:val="-2"/>
        </w:rPr>
        <w:t>Problem </w:t>
      </w:r>
      <w:r>
        <w:rPr/>
        <w:t>with Time Windows and Simultaneous Pickup and </w:t>
      </w:r>
      <w:r>
        <w:rPr>
          <w:spacing w:val="-2"/>
        </w:rPr>
        <w:t>Delivery</w:t>
      </w:r>
    </w:p>
    <w:p>
      <w:pPr>
        <w:pStyle w:val="BodyText"/>
        <w:tabs>
          <w:tab w:pos="2430" w:val="left" w:leader="none"/>
        </w:tabs>
        <w:spacing w:line="252" w:lineRule="auto" w:before="2"/>
        <w:ind w:left="2407" w:right="38" w:hanging="2304"/>
      </w:pPr>
      <w:r>
        <w:rPr>
          <w:b/>
          <w:spacing w:val="-2"/>
        </w:rPr>
        <w:t>M/G/∞</w:t>
      </w:r>
      <w:r>
        <w:rPr>
          <w:b/>
        </w:rPr>
        <w:tab/>
        <w:tab/>
      </w:r>
      <w:r>
        <w:rPr/>
        <w:t>M/G/∞ queueing model </w:t>
      </w:r>
      <w:r>
        <w:rPr>
          <w:spacing w:val="-4"/>
        </w:rPr>
        <w:t>(general</w:t>
      </w:r>
      <w:r>
        <w:rPr/>
        <w:t> </w:t>
      </w:r>
      <w:r>
        <w:rPr>
          <w:spacing w:val="-4"/>
        </w:rPr>
        <w:t>arrival,</w:t>
      </w:r>
      <w:r>
        <w:rPr/>
        <w:t> </w:t>
      </w:r>
      <w:r>
        <w:rPr>
          <w:spacing w:val="-4"/>
        </w:rPr>
        <w:t>general</w:t>
      </w:r>
      <w:r>
        <w:rPr/>
        <w:t> </w:t>
      </w:r>
      <w:r>
        <w:rPr>
          <w:spacing w:val="-4"/>
        </w:rPr>
        <w:t>service, </w:t>
      </w:r>
      <w:r>
        <w:rPr/>
        <w:t>infinite servers)</w:t>
      </w:r>
    </w:p>
    <w:p>
      <w:pPr>
        <w:pStyle w:val="BodyText"/>
        <w:tabs>
          <w:tab w:pos="2430" w:val="left" w:leader="none"/>
        </w:tabs>
        <w:spacing w:line="252" w:lineRule="auto" w:before="1"/>
        <w:ind w:left="2430" w:right="914" w:hanging="2327"/>
      </w:pPr>
      <w:r>
        <w:rPr>
          <w:b/>
          <w:spacing w:val="-4"/>
        </w:rPr>
        <w:t>MILP</w:t>
      </w:r>
      <w:r>
        <w:rPr>
          <w:b/>
        </w:rPr>
        <w:tab/>
      </w:r>
      <w:r>
        <w:rPr>
          <w:spacing w:val="-4"/>
        </w:rPr>
        <w:t>Mixed-Integer </w:t>
      </w:r>
      <w:r>
        <w:rPr>
          <w:spacing w:val="-4"/>
        </w:rPr>
        <w:t>Linear </w:t>
      </w:r>
      <w:r>
        <w:rPr>
          <w:spacing w:val="-2"/>
        </w:rPr>
        <w:t>Programming</w:t>
      </w:r>
    </w:p>
    <w:p>
      <w:pPr>
        <w:pStyle w:val="BodyText"/>
        <w:tabs>
          <w:tab w:pos="2430" w:val="left" w:leader="none"/>
        </w:tabs>
        <w:spacing w:line="252" w:lineRule="auto" w:before="1"/>
        <w:ind w:left="2423" w:right="65" w:hanging="2320"/>
      </w:pPr>
      <w:r>
        <w:rPr>
          <w:b/>
          <w:spacing w:val="-4"/>
        </w:rPr>
        <w:t>MORA</w:t>
      </w:r>
      <w:r>
        <w:rPr>
          <w:b/>
        </w:rPr>
        <w:tab/>
        <w:tab/>
      </w:r>
      <w:r>
        <w:rPr>
          <w:spacing w:val="-4"/>
        </w:rPr>
        <w:t>Multicriteria</w:t>
      </w:r>
      <w:r>
        <w:rPr/>
        <w:t> </w:t>
      </w:r>
      <w:r>
        <w:rPr>
          <w:spacing w:val="-4"/>
        </w:rPr>
        <w:t>Optimal</w:t>
      </w:r>
      <w:r>
        <w:rPr/>
        <w:t> </w:t>
      </w:r>
      <w:r>
        <w:rPr>
          <w:spacing w:val="-4"/>
        </w:rPr>
        <w:t>Resource </w:t>
      </w:r>
      <w:r>
        <w:rPr>
          <w:spacing w:val="-2"/>
        </w:rPr>
        <w:t>Allocation</w:t>
      </w:r>
    </w:p>
    <w:p>
      <w:pPr>
        <w:pStyle w:val="BodyText"/>
        <w:tabs>
          <w:tab w:pos="2430" w:val="left" w:leader="none"/>
        </w:tabs>
        <w:spacing w:line="252" w:lineRule="auto" w:before="1"/>
        <w:ind w:left="2423" w:right="373" w:hanging="2320"/>
      </w:pPr>
      <w:r>
        <w:rPr>
          <w:b/>
          <w:spacing w:val="-2"/>
        </w:rPr>
        <w:t>MORAv2</w:t>
      </w:r>
      <w:r>
        <w:rPr>
          <w:b/>
        </w:rPr>
        <w:tab/>
        <w:tab/>
      </w:r>
      <w:r>
        <w:rPr/>
        <w:t>MORAv2 (Proposed Adaptation of MORA for </w:t>
      </w:r>
      <w:r>
        <w:rPr>
          <w:spacing w:val="-2"/>
        </w:rPr>
        <w:t>Building</w:t>
      </w:r>
      <w:r>
        <w:rPr>
          <w:spacing w:val="-4"/>
        </w:rPr>
        <w:t> </w:t>
      </w:r>
      <w:r>
        <w:rPr>
          <w:spacing w:val="-2"/>
        </w:rPr>
        <w:t>Fire</w:t>
      </w:r>
      <w:r>
        <w:rPr>
          <w:spacing w:val="-3"/>
        </w:rPr>
        <w:t> </w:t>
      </w:r>
      <w:r>
        <w:rPr>
          <w:spacing w:val="-2"/>
        </w:rPr>
        <w:t>Emergencies)</w:t>
      </w:r>
    </w:p>
    <w:p>
      <w:pPr>
        <w:pStyle w:val="BodyText"/>
        <w:tabs>
          <w:tab w:pos="2430" w:val="left" w:leader="none"/>
        </w:tabs>
        <w:spacing w:line="252" w:lineRule="auto" w:before="2"/>
        <w:ind w:left="2430" w:right="712" w:hanging="2327"/>
      </w:pPr>
      <w:r>
        <w:rPr>
          <w:b/>
          <w:spacing w:val="-2"/>
        </w:rPr>
        <w:t>NSGA-III</w:t>
      </w:r>
      <w:r>
        <w:rPr>
          <w:b/>
        </w:rPr>
        <w:tab/>
      </w:r>
      <w:r>
        <w:rPr>
          <w:spacing w:val="-4"/>
        </w:rPr>
        <w:t>Non-dominated </w:t>
      </w:r>
      <w:r>
        <w:rPr>
          <w:spacing w:val="-4"/>
        </w:rPr>
        <w:t>Sorting </w:t>
      </w:r>
      <w:r>
        <w:rPr/>
        <w:t>Genetic Algorithm III</w:t>
      </w:r>
    </w:p>
    <w:p>
      <w:pPr>
        <w:pStyle w:val="BodyText"/>
        <w:tabs>
          <w:tab w:pos="2430" w:val="left" w:leader="none"/>
        </w:tabs>
        <w:spacing w:line="252" w:lineRule="auto" w:before="1"/>
        <w:ind w:left="2430" w:right="623" w:hanging="2327"/>
      </w:pPr>
      <w:r>
        <w:rPr>
          <w:b/>
          <w:spacing w:val="-4"/>
        </w:rPr>
        <w:t>PTS</w:t>
      </w:r>
      <w:r>
        <w:rPr>
          <w:b/>
        </w:rPr>
        <w:tab/>
      </w:r>
      <w:r>
        <w:rPr>
          <w:spacing w:val="-2"/>
        </w:rPr>
        <w:t>Pathfinder</w:t>
      </w:r>
      <w:r>
        <w:rPr>
          <w:spacing w:val="-3"/>
        </w:rPr>
        <w:t> </w:t>
      </w:r>
      <w:r>
        <w:rPr>
          <w:spacing w:val="-2"/>
        </w:rPr>
        <w:t>and</w:t>
      </w:r>
      <w:r>
        <w:rPr>
          <w:spacing w:val="-3"/>
        </w:rPr>
        <w:t> </w:t>
      </w:r>
      <w:r>
        <w:rPr>
          <w:spacing w:val="-2"/>
        </w:rPr>
        <w:t>Tunicate </w:t>
      </w:r>
      <w:r>
        <w:rPr/>
        <w:t>Swarm Algorithm</w:t>
      </w:r>
    </w:p>
    <w:p>
      <w:pPr>
        <w:pStyle w:val="BodyText"/>
        <w:tabs>
          <w:tab w:pos="2430" w:val="left" w:leader="none"/>
        </w:tabs>
        <w:spacing w:line="252" w:lineRule="auto" w:before="1"/>
        <w:ind w:left="2430" w:right="356" w:hanging="2327"/>
      </w:pPr>
      <w:r>
        <w:rPr>
          <w:b/>
          <w:spacing w:val="-4"/>
        </w:rPr>
        <w:t>RAFD</w:t>
      </w:r>
      <w:r>
        <w:rPr>
          <w:b/>
        </w:rPr>
        <w:tab/>
      </w:r>
      <w:r>
        <w:rPr/>
        <w:t>Resource</w:t>
      </w:r>
      <w:r>
        <w:rPr>
          <w:spacing w:val="-4"/>
        </w:rPr>
        <w:t> </w:t>
      </w:r>
      <w:r>
        <w:rPr/>
        <w:t>Allocation</w:t>
      </w:r>
      <w:r>
        <w:rPr>
          <w:spacing w:val="-3"/>
        </w:rPr>
        <w:t> </w:t>
      </w:r>
      <w:r>
        <w:rPr/>
        <w:t>in</w:t>
      </w:r>
      <w:r>
        <w:rPr>
          <w:spacing w:val="-3"/>
        </w:rPr>
        <w:t> </w:t>
      </w:r>
      <w:r>
        <w:rPr/>
        <w:t>Fire </w:t>
      </w:r>
      <w:r>
        <w:rPr>
          <w:spacing w:val="-2"/>
        </w:rPr>
        <w:t>Departments</w:t>
      </w:r>
    </w:p>
    <w:p>
      <w:pPr>
        <w:pStyle w:val="BodyText"/>
        <w:tabs>
          <w:tab w:pos="2430" w:val="left" w:leader="none"/>
        </w:tabs>
        <w:spacing w:before="1"/>
        <w:ind w:left="104"/>
      </w:pPr>
      <w:r>
        <w:rPr>
          <w:b/>
          <w:spacing w:val="-5"/>
        </w:rPr>
        <w:t>SFS</w:t>
      </w:r>
      <w:r>
        <w:rPr>
          <w:b/>
        </w:rPr>
        <w:tab/>
      </w:r>
      <w:r>
        <w:rPr/>
        <w:t>Spherical Fuzzy</w:t>
      </w:r>
      <w:r>
        <w:rPr>
          <w:spacing w:val="1"/>
        </w:rPr>
        <w:t> </w:t>
      </w:r>
      <w:r>
        <w:rPr>
          <w:spacing w:val="-4"/>
        </w:rPr>
        <w:t>Sets</w:t>
      </w:r>
    </w:p>
    <w:p>
      <w:pPr>
        <w:pStyle w:val="BodyText"/>
        <w:spacing w:before="119"/>
        <w:ind w:left="15"/>
        <w:jc w:val="center"/>
      </w:pPr>
      <w:r>
        <w:rPr/>
        <w:br w:type="column"/>
      </w:r>
      <w:r>
        <w:rPr>
          <w:spacing w:val="-2"/>
          <w:w w:val="110"/>
        </w:rPr>
        <w:t>A</w:t>
      </w:r>
      <w:r>
        <w:rPr>
          <w:smallCaps/>
          <w:spacing w:val="-2"/>
          <w:w w:val="110"/>
        </w:rPr>
        <w:t>cknowledgment</w:t>
      </w:r>
    </w:p>
    <w:p>
      <w:pPr>
        <w:pStyle w:val="BodyText"/>
        <w:spacing w:line="252" w:lineRule="auto" w:before="70"/>
        <w:ind w:left="111" w:right="96" w:firstLine="199"/>
        <w:jc w:val="both"/>
      </w:pPr>
      <w:r>
        <w:rPr/>
        <w:t>We would like to express their sincere thanks and deepest</w:t>
      </w:r>
      <w:r>
        <w:rPr>
          <w:spacing w:val="-8"/>
        </w:rPr>
        <w:t> </w:t>
      </w:r>
      <w:r>
        <w:rPr/>
        <w:t>gratitude</w:t>
      </w:r>
      <w:r>
        <w:rPr>
          <w:spacing w:val="-8"/>
        </w:rPr>
        <w:t> </w:t>
      </w:r>
      <w:r>
        <w:rPr/>
        <w:t>to</w:t>
      </w:r>
      <w:r>
        <w:rPr>
          <w:spacing w:val="-8"/>
        </w:rPr>
        <w:t> </w:t>
      </w:r>
      <w:r>
        <w:rPr/>
        <w:t>Dr.</w:t>
      </w:r>
      <w:r>
        <w:rPr>
          <w:spacing w:val="-8"/>
        </w:rPr>
        <w:t> </w:t>
      </w:r>
      <w:r>
        <w:rPr/>
        <w:t>Dinh</w:t>
      </w:r>
      <w:r>
        <w:rPr>
          <w:spacing w:val="-8"/>
        </w:rPr>
        <w:t> </w:t>
      </w:r>
      <w:r>
        <w:rPr/>
        <w:t>Hai</w:t>
      </w:r>
      <w:r>
        <w:rPr>
          <w:spacing w:val="-8"/>
        </w:rPr>
        <w:t> </w:t>
      </w:r>
      <w:r>
        <w:rPr/>
        <w:t>Dung</w:t>
      </w:r>
      <w:r>
        <w:rPr>
          <w:spacing w:val="-8"/>
        </w:rPr>
        <w:t> </w:t>
      </w:r>
      <w:r>
        <w:rPr/>
        <w:t>for</w:t>
      </w:r>
      <w:r>
        <w:rPr>
          <w:spacing w:val="-8"/>
        </w:rPr>
        <w:t> </w:t>
      </w:r>
      <w:r>
        <w:rPr/>
        <w:t>his</w:t>
      </w:r>
      <w:r>
        <w:rPr>
          <w:spacing w:val="-8"/>
        </w:rPr>
        <w:t> </w:t>
      </w:r>
      <w:r>
        <w:rPr/>
        <w:t>invaluable guidance, insightful feedback, and continuous </w:t>
      </w:r>
      <w:r>
        <w:rPr/>
        <w:t>support </w:t>
      </w:r>
      <w:r>
        <w:rPr>
          <w:spacing w:val="-2"/>
        </w:rPr>
        <w:t>throughout</w:t>
      </w:r>
      <w:r>
        <w:rPr>
          <w:spacing w:val="-11"/>
        </w:rPr>
        <w:t> </w:t>
      </w:r>
      <w:r>
        <w:rPr>
          <w:spacing w:val="-2"/>
        </w:rPr>
        <w:t>the</w:t>
      </w:r>
      <w:r>
        <w:rPr>
          <w:spacing w:val="-10"/>
        </w:rPr>
        <w:t> </w:t>
      </w:r>
      <w:r>
        <w:rPr>
          <w:spacing w:val="-2"/>
        </w:rPr>
        <w:t>development</w:t>
      </w:r>
      <w:r>
        <w:rPr>
          <w:spacing w:val="-10"/>
        </w:rPr>
        <w:t> </w:t>
      </w:r>
      <w:r>
        <w:rPr>
          <w:spacing w:val="-2"/>
        </w:rPr>
        <w:t>of</w:t>
      </w:r>
      <w:r>
        <w:rPr>
          <w:spacing w:val="-10"/>
        </w:rPr>
        <w:t> </w:t>
      </w:r>
      <w:r>
        <w:rPr>
          <w:spacing w:val="-2"/>
        </w:rPr>
        <w:t>this</w:t>
      </w:r>
      <w:r>
        <w:rPr>
          <w:spacing w:val="-10"/>
        </w:rPr>
        <w:t> </w:t>
      </w:r>
      <w:r>
        <w:rPr>
          <w:spacing w:val="-2"/>
        </w:rPr>
        <w:t>research.</w:t>
      </w:r>
      <w:r>
        <w:rPr>
          <w:spacing w:val="-10"/>
        </w:rPr>
        <w:t> </w:t>
      </w:r>
      <w:r>
        <w:rPr>
          <w:spacing w:val="-2"/>
        </w:rPr>
        <w:t>His</w:t>
      </w:r>
      <w:r>
        <w:rPr>
          <w:spacing w:val="-10"/>
        </w:rPr>
        <w:t> </w:t>
      </w:r>
      <w:r>
        <w:rPr>
          <w:spacing w:val="-2"/>
        </w:rPr>
        <w:t>expertise </w:t>
      </w:r>
      <w:r>
        <w:rPr>
          <w:spacing w:val="-6"/>
        </w:rPr>
        <w:t>and encouragement greatly contributed to shaping the ideas </w:t>
      </w:r>
      <w:r>
        <w:rPr/>
        <w:t>and improving the quality of this work.</w:t>
      </w:r>
    </w:p>
    <w:p>
      <w:pPr>
        <w:pStyle w:val="BodyText"/>
        <w:spacing w:line="252" w:lineRule="auto" w:before="2"/>
        <w:ind w:left="111" w:right="96" w:firstLine="199"/>
        <w:jc w:val="both"/>
      </w:pPr>
      <w:r>
        <w:rPr/>
        <w:t>We also appreciate the academic environment and resources</w:t>
      </w:r>
      <w:r>
        <w:rPr>
          <w:spacing w:val="-10"/>
        </w:rPr>
        <w:t> </w:t>
      </w:r>
      <w:r>
        <w:rPr/>
        <w:t>provided</w:t>
      </w:r>
      <w:r>
        <w:rPr>
          <w:spacing w:val="-10"/>
        </w:rPr>
        <w:t> </w:t>
      </w:r>
      <w:r>
        <w:rPr/>
        <w:t>by</w:t>
      </w:r>
      <w:r>
        <w:rPr>
          <w:spacing w:val="-10"/>
        </w:rPr>
        <w:t> </w:t>
      </w:r>
      <w:r>
        <w:rPr/>
        <w:t>the</w:t>
      </w:r>
      <w:r>
        <w:rPr>
          <w:spacing w:val="-10"/>
        </w:rPr>
        <w:t> </w:t>
      </w:r>
      <w:r>
        <w:rPr/>
        <w:t>faculty</w:t>
      </w:r>
      <w:r>
        <w:rPr>
          <w:spacing w:val="-10"/>
        </w:rPr>
        <w:t> </w:t>
      </w:r>
      <w:r>
        <w:rPr/>
        <w:t>and</w:t>
      </w:r>
      <w:r>
        <w:rPr>
          <w:spacing w:val="-10"/>
        </w:rPr>
        <w:t> </w:t>
      </w:r>
      <w:r>
        <w:rPr/>
        <w:t>staff,</w:t>
      </w:r>
      <w:r>
        <w:rPr>
          <w:spacing w:val="-10"/>
        </w:rPr>
        <w:t> </w:t>
      </w:r>
      <w:r>
        <w:rPr/>
        <w:t>which</w:t>
      </w:r>
      <w:r>
        <w:rPr>
          <w:spacing w:val="-10"/>
        </w:rPr>
        <w:t> </w:t>
      </w:r>
      <w:r>
        <w:rPr/>
        <w:t>made</w:t>
      </w:r>
      <w:r>
        <w:rPr>
          <w:spacing w:val="-10"/>
        </w:rPr>
        <w:t> </w:t>
      </w:r>
      <w:r>
        <w:rPr/>
        <w:t>it </w:t>
      </w:r>
      <w:r>
        <w:rPr>
          <w:spacing w:val="-2"/>
        </w:rPr>
        <w:t>possible</w:t>
      </w:r>
      <w:r>
        <w:rPr>
          <w:spacing w:val="-6"/>
        </w:rPr>
        <w:t> </w:t>
      </w:r>
      <w:r>
        <w:rPr>
          <w:spacing w:val="-2"/>
        </w:rPr>
        <w:t>to</w:t>
      </w:r>
      <w:r>
        <w:rPr>
          <w:spacing w:val="-6"/>
        </w:rPr>
        <w:t> </w:t>
      </w:r>
      <w:r>
        <w:rPr>
          <w:spacing w:val="-2"/>
        </w:rPr>
        <w:t>conduct</w:t>
      </w:r>
      <w:r>
        <w:rPr>
          <w:spacing w:val="-6"/>
        </w:rPr>
        <w:t> </w:t>
      </w:r>
      <w:r>
        <w:rPr>
          <w:spacing w:val="-2"/>
        </w:rPr>
        <w:t>this</w:t>
      </w:r>
      <w:r>
        <w:rPr>
          <w:spacing w:val="-6"/>
        </w:rPr>
        <w:t> </w:t>
      </w:r>
      <w:r>
        <w:rPr>
          <w:spacing w:val="-2"/>
        </w:rPr>
        <w:t>research</w:t>
      </w:r>
      <w:r>
        <w:rPr>
          <w:spacing w:val="-6"/>
        </w:rPr>
        <w:t> </w:t>
      </w:r>
      <w:r>
        <w:rPr>
          <w:spacing w:val="-2"/>
        </w:rPr>
        <w:t>effectively.</w:t>
      </w:r>
      <w:r>
        <w:rPr>
          <w:spacing w:val="-6"/>
        </w:rPr>
        <w:t> </w:t>
      </w:r>
      <w:r>
        <w:rPr>
          <w:spacing w:val="-2"/>
        </w:rPr>
        <w:t>Their</w:t>
      </w:r>
      <w:r>
        <w:rPr>
          <w:spacing w:val="-6"/>
        </w:rPr>
        <w:t> </w:t>
      </w:r>
      <w:r>
        <w:rPr>
          <w:spacing w:val="-2"/>
        </w:rPr>
        <w:t>support </w:t>
      </w:r>
      <w:r>
        <w:rPr/>
        <w:t>and dedication to fostering learning and innovation are sincerely acknowledged.</w:t>
      </w:r>
    </w:p>
    <w:p>
      <w:pPr>
        <w:pStyle w:val="BodyText"/>
        <w:spacing w:line="252" w:lineRule="auto" w:before="2"/>
        <w:ind w:left="104" w:right="96" w:firstLine="206"/>
        <w:jc w:val="both"/>
      </w:pPr>
      <w:r>
        <w:rPr/>
        <w:t>Finally,</w:t>
      </w:r>
      <w:r>
        <w:rPr>
          <w:spacing w:val="-4"/>
        </w:rPr>
        <w:t> </w:t>
      </w:r>
      <w:r>
        <w:rPr/>
        <w:t>we</w:t>
      </w:r>
      <w:r>
        <w:rPr>
          <w:spacing w:val="-4"/>
        </w:rPr>
        <w:t> </w:t>
      </w:r>
      <w:r>
        <w:rPr/>
        <w:t>would</w:t>
      </w:r>
      <w:r>
        <w:rPr>
          <w:spacing w:val="-4"/>
        </w:rPr>
        <w:t> </w:t>
      </w:r>
      <w:r>
        <w:rPr/>
        <w:t>like</w:t>
      </w:r>
      <w:r>
        <w:rPr>
          <w:spacing w:val="-4"/>
        </w:rPr>
        <w:t> </w:t>
      </w:r>
      <w:r>
        <w:rPr/>
        <w:t>to</w:t>
      </w:r>
      <w:r>
        <w:rPr>
          <w:spacing w:val="-4"/>
        </w:rPr>
        <w:t> </w:t>
      </w:r>
      <w:r>
        <w:rPr/>
        <w:t>thank</w:t>
      </w:r>
      <w:r>
        <w:rPr>
          <w:spacing w:val="-4"/>
        </w:rPr>
        <w:t> </w:t>
      </w:r>
      <w:r>
        <w:rPr/>
        <w:t>all</w:t>
      </w:r>
      <w:r>
        <w:rPr>
          <w:spacing w:val="-4"/>
        </w:rPr>
        <w:t> </w:t>
      </w:r>
      <w:r>
        <w:rPr/>
        <w:t>colleagues</w:t>
      </w:r>
      <w:r>
        <w:rPr>
          <w:spacing w:val="-4"/>
        </w:rPr>
        <w:t> </w:t>
      </w:r>
      <w:r>
        <w:rPr/>
        <w:t>and</w:t>
      </w:r>
      <w:r>
        <w:rPr>
          <w:spacing w:val="-4"/>
        </w:rPr>
        <w:t> </w:t>
      </w:r>
      <w:r>
        <w:rPr/>
        <w:t>peers who</w:t>
      </w:r>
      <w:r>
        <w:rPr>
          <w:spacing w:val="-8"/>
        </w:rPr>
        <w:t> </w:t>
      </w:r>
      <w:r>
        <w:rPr/>
        <w:t>offered</w:t>
      </w:r>
      <w:r>
        <w:rPr>
          <w:spacing w:val="-8"/>
        </w:rPr>
        <w:t> </w:t>
      </w:r>
      <w:r>
        <w:rPr/>
        <w:t>constructive</w:t>
      </w:r>
      <w:r>
        <w:rPr>
          <w:spacing w:val="-8"/>
        </w:rPr>
        <w:t> </w:t>
      </w:r>
      <w:r>
        <w:rPr/>
        <w:t>discussions</w:t>
      </w:r>
      <w:r>
        <w:rPr>
          <w:spacing w:val="-8"/>
        </w:rPr>
        <w:t> </w:t>
      </w:r>
      <w:r>
        <w:rPr/>
        <w:t>and</w:t>
      </w:r>
      <w:r>
        <w:rPr>
          <w:spacing w:val="-8"/>
        </w:rPr>
        <w:t> </w:t>
      </w:r>
      <w:r>
        <w:rPr/>
        <w:t>encouragement during the course of this study.</w:t>
      </w:r>
    </w:p>
    <w:p>
      <w:pPr>
        <w:pStyle w:val="BodyText"/>
        <w:spacing w:before="123"/>
        <w:ind w:left="15" w:right="8"/>
        <w:jc w:val="center"/>
      </w:pPr>
      <w:r>
        <w:rPr>
          <w:spacing w:val="-2"/>
          <w:w w:val="110"/>
        </w:rPr>
        <w:t>R</w:t>
      </w:r>
      <w:r>
        <w:rPr>
          <w:smallCaps/>
          <w:spacing w:val="-2"/>
          <w:w w:val="110"/>
        </w:rPr>
        <w:t>e</w:t>
      </w:r>
      <w:r>
        <w:rPr>
          <w:smallCaps w:val="0"/>
          <w:spacing w:val="-2"/>
          <w:w w:val="110"/>
        </w:rPr>
        <w:t>f</w:t>
      </w:r>
      <w:r>
        <w:rPr>
          <w:smallCaps/>
          <w:spacing w:val="-2"/>
          <w:w w:val="110"/>
        </w:rPr>
        <w:t>erences</w:t>
      </w:r>
    </w:p>
    <w:p>
      <w:pPr>
        <w:pStyle w:val="ListParagraph"/>
        <w:numPr>
          <w:ilvl w:val="0"/>
          <w:numId w:val="9"/>
        </w:numPr>
        <w:tabs>
          <w:tab w:pos="467" w:val="left" w:leader="none"/>
          <w:tab w:pos="472" w:val="left" w:leader="none"/>
        </w:tabs>
        <w:spacing w:line="237" w:lineRule="auto" w:before="51" w:after="0"/>
        <w:ind w:left="467" w:right="78" w:hanging="272"/>
        <w:jc w:val="both"/>
        <w:rPr>
          <w:sz w:val="16"/>
        </w:rPr>
      </w:pPr>
      <w:bookmarkStart w:name="_bookmark16" w:id="52"/>
      <w:bookmarkEnd w:id="52"/>
      <w:r>
        <w:rPr/>
      </w:r>
      <w:r>
        <w:rPr>
          <w:sz w:val="16"/>
        </w:rPr>
        <w:tab/>
      </w:r>
      <w:r>
        <w:rPr>
          <w:w w:val="105"/>
          <w:sz w:val="16"/>
        </w:rPr>
        <w:t>F.</w:t>
      </w:r>
      <w:r>
        <w:rPr>
          <w:spacing w:val="-10"/>
          <w:w w:val="105"/>
          <w:sz w:val="16"/>
        </w:rPr>
        <w:t> </w:t>
      </w:r>
      <w:r>
        <w:rPr>
          <w:w w:val="105"/>
          <w:sz w:val="16"/>
        </w:rPr>
        <w:t>K.</w:t>
      </w:r>
      <w:r>
        <w:rPr>
          <w:spacing w:val="-10"/>
          <w:w w:val="105"/>
          <w:sz w:val="16"/>
        </w:rPr>
        <w:t> </w:t>
      </w:r>
      <w:r>
        <w:rPr>
          <w:w w:val="105"/>
          <w:sz w:val="16"/>
        </w:rPr>
        <w:t>Varolgüneş,</w:t>
      </w:r>
      <w:r>
        <w:rPr>
          <w:spacing w:val="-10"/>
          <w:w w:val="105"/>
          <w:sz w:val="16"/>
        </w:rPr>
        <w:t> </w:t>
      </w:r>
      <w:r>
        <w:rPr>
          <w:w w:val="105"/>
          <w:sz w:val="16"/>
        </w:rPr>
        <w:t>“Typology-specific</w:t>
      </w:r>
      <w:r>
        <w:rPr>
          <w:spacing w:val="-10"/>
          <w:w w:val="105"/>
          <w:sz w:val="16"/>
        </w:rPr>
        <w:t> </w:t>
      </w:r>
      <w:r>
        <w:rPr>
          <w:w w:val="105"/>
          <w:sz w:val="16"/>
        </w:rPr>
        <w:t>gaps</w:t>
      </w:r>
      <w:r>
        <w:rPr>
          <w:spacing w:val="-10"/>
          <w:w w:val="105"/>
          <w:sz w:val="16"/>
        </w:rPr>
        <w:t> </w:t>
      </w:r>
      <w:r>
        <w:rPr>
          <w:w w:val="105"/>
          <w:sz w:val="16"/>
        </w:rPr>
        <w:t>in</w:t>
      </w:r>
      <w:r>
        <w:rPr>
          <w:spacing w:val="-10"/>
          <w:w w:val="105"/>
          <w:sz w:val="16"/>
        </w:rPr>
        <w:t> </w:t>
      </w:r>
      <w:r>
        <w:rPr>
          <w:w w:val="105"/>
          <w:sz w:val="16"/>
        </w:rPr>
        <w:t>building</w:t>
      </w:r>
      <w:r>
        <w:rPr>
          <w:spacing w:val="-10"/>
          <w:w w:val="105"/>
          <w:sz w:val="16"/>
        </w:rPr>
        <w:t> </w:t>
      </w:r>
      <w:r>
        <w:rPr>
          <w:w w:val="105"/>
          <w:sz w:val="16"/>
        </w:rPr>
        <w:t>fire</w:t>
      </w:r>
      <w:r>
        <w:rPr>
          <w:spacing w:val="-10"/>
          <w:w w:val="105"/>
          <w:sz w:val="16"/>
        </w:rPr>
        <w:t> </w:t>
      </w:r>
      <w:r>
        <w:rPr>
          <w:w w:val="105"/>
          <w:sz w:val="16"/>
        </w:rPr>
        <w:t>safety: A</w:t>
      </w:r>
      <w:r>
        <w:rPr>
          <w:spacing w:val="-2"/>
          <w:w w:val="105"/>
          <w:sz w:val="16"/>
        </w:rPr>
        <w:t> </w:t>
      </w:r>
      <w:r>
        <w:rPr>
          <w:w w:val="105"/>
          <w:sz w:val="16"/>
        </w:rPr>
        <w:t>scientometric</w:t>
      </w:r>
      <w:r>
        <w:rPr>
          <w:spacing w:val="-3"/>
          <w:w w:val="105"/>
          <w:sz w:val="16"/>
        </w:rPr>
        <w:t> </w:t>
      </w:r>
      <w:r>
        <w:rPr>
          <w:w w:val="105"/>
          <w:sz w:val="16"/>
        </w:rPr>
        <w:t>review</w:t>
      </w:r>
      <w:r>
        <w:rPr>
          <w:spacing w:val="-2"/>
          <w:w w:val="105"/>
          <w:sz w:val="16"/>
        </w:rPr>
        <w:t> </w:t>
      </w:r>
      <w:r>
        <w:rPr>
          <w:w w:val="105"/>
          <w:sz w:val="16"/>
        </w:rPr>
        <w:t>of</w:t>
      </w:r>
      <w:r>
        <w:rPr>
          <w:spacing w:val="-2"/>
          <w:w w:val="105"/>
          <w:sz w:val="16"/>
        </w:rPr>
        <w:t> </w:t>
      </w:r>
      <w:r>
        <w:rPr>
          <w:w w:val="105"/>
          <w:sz w:val="16"/>
        </w:rPr>
        <w:t>technologies,</w:t>
      </w:r>
      <w:r>
        <w:rPr>
          <w:spacing w:val="-3"/>
          <w:w w:val="105"/>
          <w:sz w:val="16"/>
        </w:rPr>
        <w:t> </w:t>
      </w:r>
      <w:r>
        <w:rPr>
          <w:w w:val="105"/>
          <w:sz w:val="16"/>
        </w:rPr>
        <w:t>functions,</w:t>
      </w:r>
      <w:r>
        <w:rPr>
          <w:spacing w:val="-2"/>
          <w:w w:val="105"/>
          <w:sz w:val="16"/>
        </w:rPr>
        <w:t> </w:t>
      </w:r>
      <w:r>
        <w:rPr>
          <w:w w:val="105"/>
          <w:sz w:val="16"/>
        </w:rPr>
        <w:t>and</w:t>
      </w:r>
      <w:r>
        <w:rPr>
          <w:spacing w:val="-2"/>
          <w:w w:val="105"/>
          <w:sz w:val="16"/>
        </w:rPr>
        <w:t> </w:t>
      </w:r>
      <w:r>
        <w:rPr>
          <w:w w:val="105"/>
          <w:sz w:val="16"/>
        </w:rPr>
        <w:t>research </w:t>
      </w:r>
      <w:bookmarkStart w:name="_bookmark17" w:id="53"/>
      <w:bookmarkEnd w:id="53"/>
      <w:r>
        <w:rPr>
          <w:w w:val="105"/>
          <w:sz w:val="16"/>
        </w:rPr>
        <w:t>trends,”</w:t>
      </w:r>
      <w:r>
        <w:rPr>
          <w:w w:val="105"/>
          <w:sz w:val="16"/>
        </w:rPr>
        <w:t> </w:t>
      </w:r>
      <w:r>
        <w:rPr>
          <w:i/>
          <w:w w:val="105"/>
          <w:sz w:val="16"/>
        </w:rPr>
        <w:t>MDPI Fire</w:t>
      </w:r>
      <w:r>
        <w:rPr>
          <w:w w:val="105"/>
          <w:sz w:val="16"/>
        </w:rPr>
        <w:t>, 2025.</w:t>
      </w:r>
    </w:p>
    <w:p>
      <w:pPr>
        <w:pStyle w:val="ListParagraph"/>
        <w:numPr>
          <w:ilvl w:val="0"/>
          <w:numId w:val="9"/>
        </w:numPr>
        <w:tabs>
          <w:tab w:pos="464" w:val="left" w:leader="none"/>
          <w:tab w:pos="472" w:val="left" w:leader="none"/>
        </w:tabs>
        <w:spacing w:line="237" w:lineRule="auto" w:before="0" w:after="0"/>
        <w:ind w:left="464" w:right="102" w:hanging="269"/>
        <w:jc w:val="both"/>
        <w:rPr>
          <w:sz w:val="16"/>
        </w:rPr>
      </w:pPr>
      <w:r>
        <w:rPr>
          <w:w w:val="105"/>
          <w:sz w:val="16"/>
        </w:rPr>
        <w:t>E.</w:t>
      </w:r>
      <w:r>
        <w:rPr>
          <w:w w:val="105"/>
          <w:sz w:val="16"/>
        </w:rPr>
        <w:t> R. E. D. K. Erica Kinkel, C. Natalie van der Wal, “Gaps </w:t>
      </w:r>
      <w:r>
        <w:rPr>
          <w:w w:val="105"/>
          <w:sz w:val="16"/>
        </w:rPr>
        <w:t>in human</w:t>
      </w:r>
      <w:r>
        <w:rPr>
          <w:spacing w:val="-10"/>
          <w:w w:val="105"/>
          <w:sz w:val="16"/>
        </w:rPr>
        <w:t> </w:t>
      </w:r>
      <w:r>
        <w:rPr>
          <w:w w:val="105"/>
          <w:sz w:val="16"/>
        </w:rPr>
        <w:t>behaviour</w:t>
      </w:r>
      <w:r>
        <w:rPr>
          <w:spacing w:val="-10"/>
          <w:w w:val="105"/>
          <w:sz w:val="16"/>
        </w:rPr>
        <w:t> </w:t>
      </w:r>
      <w:r>
        <w:rPr>
          <w:w w:val="105"/>
          <w:sz w:val="16"/>
        </w:rPr>
        <w:t>in</w:t>
      </w:r>
      <w:r>
        <w:rPr>
          <w:spacing w:val="-10"/>
          <w:w w:val="105"/>
          <w:sz w:val="16"/>
        </w:rPr>
        <w:t> </w:t>
      </w:r>
      <w:r>
        <w:rPr>
          <w:w w:val="105"/>
          <w:sz w:val="16"/>
        </w:rPr>
        <w:t>fires</w:t>
      </w:r>
      <w:r>
        <w:rPr>
          <w:spacing w:val="-10"/>
          <w:w w:val="105"/>
          <w:sz w:val="16"/>
        </w:rPr>
        <w:t> </w:t>
      </w:r>
      <w:r>
        <w:rPr>
          <w:w w:val="105"/>
          <w:sz w:val="16"/>
        </w:rPr>
        <w:t>research:</w:t>
      </w:r>
      <w:r>
        <w:rPr>
          <w:spacing w:val="-10"/>
          <w:w w:val="105"/>
          <w:sz w:val="16"/>
        </w:rPr>
        <w:t> </w:t>
      </w:r>
      <w:r>
        <w:rPr>
          <w:w w:val="105"/>
          <w:sz w:val="16"/>
        </w:rPr>
        <w:t>A</w:t>
      </w:r>
      <w:r>
        <w:rPr>
          <w:spacing w:val="-10"/>
          <w:w w:val="105"/>
          <w:sz w:val="16"/>
        </w:rPr>
        <w:t> </w:t>
      </w:r>
      <w:r>
        <w:rPr>
          <w:w w:val="105"/>
          <w:sz w:val="16"/>
        </w:rPr>
        <w:t>scoping</w:t>
      </w:r>
      <w:r>
        <w:rPr>
          <w:spacing w:val="-10"/>
          <w:w w:val="105"/>
          <w:sz w:val="16"/>
        </w:rPr>
        <w:t> </w:t>
      </w:r>
      <w:r>
        <w:rPr>
          <w:w w:val="105"/>
          <w:sz w:val="16"/>
        </w:rPr>
        <w:t>review,”</w:t>
      </w:r>
      <w:r>
        <w:rPr>
          <w:spacing w:val="-10"/>
          <w:w w:val="105"/>
          <w:sz w:val="16"/>
        </w:rPr>
        <w:t> </w:t>
      </w:r>
      <w:r>
        <w:rPr>
          <w:i/>
          <w:w w:val="105"/>
          <w:sz w:val="16"/>
        </w:rPr>
        <w:t>Springer </w:t>
      </w:r>
      <w:bookmarkStart w:name="_bookmark18" w:id="54"/>
      <w:bookmarkEnd w:id="54"/>
      <w:r>
        <w:rPr>
          <w:i/>
          <w:w w:val="105"/>
          <w:sz w:val="16"/>
        </w:rPr>
        <w:t>Natu</w:t>
      </w:r>
      <w:r>
        <w:rPr>
          <w:i/>
          <w:w w:val="105"/>
          <w:sz w:val="16"/>
        </w:rPr>
        <w:t>re</w:t>
      </w:r>
      <w:r>
        <w:rPr>
          <w:w w:val="105"/>
          <w:sz w:val="16"/>
        </w:rPr>
        <w:t>, 2025.</w:t>
      </w:r>
    </w:p>
    <w:p>
      <w:pPr>
        <w:pStyle w:val="ListParagraph"/>
        <w:numPr>
          <w:ilvl w:val="0"/>
          <w:numId w:val="9"/>
        </w:numPr>
        <w:tabs>
          <w:tab w:pos="463" w:val="left" w:leader="none"/>
          <w:tab w:pos="472" w:val="left" w:leader="none"/>
        </w:tabs>
        <w:spacing w:line="237" w:lineRule="auto" w:before="0" w:after="0"/>
        <w:ind w:left="463" w:right="73" w:hanging="268"/>
        <w:jc w:val="both"/>
        <w:rPr>
          <w:sz w:val="16"/>
        </w:rPr>
      </w:pPr>
      <w:r>
        <w:rPr>
          <w:sz w:val="16"/>
        </w:rPr>
        <w:t>G.</w:t>
      </w:r>
      <w:r>
        <w:rPr>
          <w:spacing w:val="35"/>
          <w:sz w:val="16"/>
        </w:rPr>
        <w:t> </w:t>
      </w:r>
      <w:r>
        <w:rPr>
          <w:sz w:val="16"/>
        </w:rPr>
        <w:t>R. Shile He, Jianfeng Zhou, “A dynamic decision framework</w:t>
      </w:r>
      <w:r>
        <w:rPr>
          <w:spacing w:val="80"/>
          <w:sz w:val="16"/>
        </w:rPr>
        <w:t> </w:t>
      </w:r>
      <w:r>
        <w:rPr>
          <w:sz w:val="16"/>
        </w:rPr>
        <w:t>for improving tank fire emergency decision-making using influ-</w:t>
      </w:r>
      <w:r>
        <w:rPr>
          <w:spacing w:val="40"/>
          <w:sz w:val="16"/>
        </w:rPr>
        <w:t> </w:t>
      </w:r>
      <w:r>
        <w:rPr>
          <w:sz w:val="16"/>
        </w:rPr>
        <w:t>ence diagrams and micro-economics,” </w:t>
      </w:r>
      <w:r>
        <w:rPr>
          <w:i/>
          <w:sz w:val="16"/>
        </w:rPr>
        <w:t>Journal of Loss Prevention</w:t>
      </w:r>
      <w:r>
        <w:rPr>
          <w:i/>
          <w:spacing w:val="40"/>
          <w:sz w:val="16"/>
        </w:rPr>
        <w:t> </w:t>
      </w:r>
      <w:bookmarkStart w:name="_bookmark19" w:id="55"/>
      <w:bookmarkEnd w:id="55"/>
      <w:r>
        <w:rPr>
          <w:i/>
          <w:sz w:val="16"/>
        </w:rPr>
        <w:t>in</w:t>
      </w:r>
      <w:r>
        <w:rPr>
          <w:i/>
          <w:sz w:val="16"/>
        </w:rPr>
        <w:t> the Process Industries</w:t>
      </w:r>
      <w:r>
        <w:rPr>
          <w:sz w:val="16"/>
        </w:rPr>
        <w:t>, 2026.</w:t>
      </w:r>
    </w:p>
    <w:p>
      <w:pPr>
        <w:pStyle w:val="ListParagraph"/>
        <w:numPr>
          <w:ilvl w:val="0"/>
          <w:numId w:val="9"/>
        </w:numPr>
        <w:tabs>
          <w:tab w:pos="465" w:val="left" w:leader="none"/>
          <w:tab w:pos="472" w:val="left" w:leader="none"/>
        </w:tabs>
        <w:spacing w:line="237" w:lineRule="auto" w:before="0" w:after="0"/>
        <w:ind w:left="465" w:right="95" w:hanging="270"/>
        <w:jc w:val="both"/>
        <w:rPr>
          <w:sz w:val="16"/>
        </w:rPr>
      </w:pPr>
      <w:r>
        <w:rPr>
          <w:w w:val="105"/>
          <w:sz w:val="16"/>
        </w:rPr>
        <w:t>K.</w:t>
      </w:r>
      <w:r>
        <w:rPr>
          <w:w w:val="105"/>
          <w:sz w:val="16"/>
        </w:rPr>
        <w:t> W. Yuqi Hang, “Optimising calculation logic in </w:t>
      </w:r>
      <w:r>
        <w:rPr>
          <w:w w:val="105"/>
          <w:sz w:val="16"/>
        </w:rPr>
        <w:t>emergency </w:t>
      </w:r>
      <w:r>
        <w:rPr>
          <w:sz w:val="16"/>
        </w:rPr>
        <w:t>management: A framework for strategic decision-making,” </w:t>
      </w:r>
      <w:r>
        <w:rPr>
          <w:i/>
          <w:sz w:val="16"/>
        </w:rPr>
        <w:t>MDPI</w:t>
      </w:r>
      <w:r>
        <w:rPr>
          <w:i/>
          <w:w w:val="105"/>
          <w:sz w:val="16"/>
        </w:rPr>
        <w:t> </w:t>
      </w:r>
      <w:bookmarkStart w:name="_bookmark20" w:id="56"/>
      <w:bookmarkEnd w:id="56"/>
      <w:r>
        <w:rPr>
          <w:i/>
          <w:w w:val="105"/>
          <w:sz w:val="16"/>
        </w:rPr>
        <w:t>Systems</w:t>
      </w:r>
      <w:r>
        <w:rPr>
          <w:w w:val="105"/>
          <w:sz w:val="16"/>
        </w:rPr>
        <w:t>, 2026.</w:t>
      </w:r>
    </w:p>
    <w:p>
      <w:pPr>
        <w:pStyle w:val="ListParagraph"/>
        <w:numPr>
          <w:ilvl w:val="0"/>
          <w:numId w:val="9"/>
        </w:numPr>
        <w:tabs>
          <w:tab w:pos="469" w:val="left" w:leader="none"/>
          <w:tab w:pos="472" w:val="left" w:leader="none"/>
        </w:tabs>
        <w:spacing w:line="237" w:lineRule="auto" w:before="0" w:after="0"/>
        <w:ind w:left="469" w:right="73" w:hanging="274"/>
        <w:jc w:val="both"/>
        <w:rPr>
          <w:sz w:val="16"/>
        </w:rPr>
      </w:pPr>
      <w:r>
        <w:rPr>
          <w:w w:val="105"/>
          <w:sz w:val="16"/>
        </w:rPr>
        <w:t>P.</w:t>
      </w:r>
      <w:r>
        <w:rPr>
          <w:w w:val="105"/>
          <w:sz w:val="16"/>
        </w:rPr>
        <w:t> E.-C. Milad K. Eslamzadeh, António Grilo, “Resource </w:t>
      </w:r>
      <w:r>
        <w:rPr>
          <w:w w:val="105"/>
          <w:sz w:val="16"/>
        </w:rPr>
        <w:t>allo- cation in fire departments (rafd): A literature review,” </w:t>
      </w:r>
      <w:r>
        <w:rPr>
          <w:i/>
          <w:w w:val="105"/>
          <w:sz w:val="16"/>
        </w:rPr>
        <w:t>MDPI</w:t>
      </w:r>
      <w:r>
        <w:rPr>
          <w:w w:val="105"/>
          <w:sz w:val="16"/>
        </w:rPr>
        <w:t>, </w:t>
      </w:r>
      <w:bookmarkStart w:name="_bookmark21" w:id="57"/>
      <w:bookmarkEnd w:id="57"/>
      <w:r>
        <w:rPr>
          <w:spacing w:val="-4"/>
          <w:w w:val="105"/>
          <w:sz w:val="16"/>
        </w:rPr>
        <w:t>2022.</w:t>
      </w:r>
    </w:p>
    <w:p>
      <w:pPr>
        <w:pStyle w:val="ListParagraph"/>
        <w:numPr>
          <w:ilvl w:val="0"/>
          <w:numId w:val="9"/>
        </w:numPr>
        <w:tabs>
          <w:tab w:pos="463" w:val="left" w:leader="none"/>
          <w:tab w:pos="471" w:val="left" w:leader="none"/>
        </w:tabs>
        <w:spacing w:line="237" w:lineRule="auto" w:before="0" w:after="0"/>
        <w:ind w:left="463" w:right="101" w:hanging="269"/>
        <w:jc w:val="both"/>
        <w:rPr>
          <w:sz w:val="16"/>
        </w:rPr>
      </w:pPr>
      <w:r>
        <w:rPr>
          <w:w w:val="105"/>
          <w:sz w:val="16"/>
        </w:rPr>
        <w:t>V.</w:t>
      </w:r>
      <w:r>
        <w:rPr>
          <w:w w:val="105"/>
          <w:sz w:val="16"/>
        </w:rPr>
        <w:t> V.</w:t>
      </w:r>
      <w:r>
        <w:rPr>
          <w:w w:val="105"/>
          <w:sz w:val="16"/>
        </w:rPr>
        <w:t> O.</w:t>
      </w:r>
      <w:r>
        <w:rPr>
          <w:w w:val="105"/>
          <w:sz w:val="16"/>
        </w:rPr>
        <w:t> B.</w:t>
      </w:r>
      <w:r>
        <w:rPr>
          <w:w w:val="105"/>
          <w:sz w:val="16"/>
        </w:rPr>
        <w:t> Yossi</w:t>
      </w:r>
      <w:r>
        <w:rPr>
          <w:w w:val="105"/>
          <w:sz w:val="16"/>
        </w:rPr>
        <w:t> Luzon,</w:t>
      </w:r>
      <w:r>
        <w:rPr>
          <w:w w:val="105"/>
          <w:sz w:val="16"/>
        </w:rPr>
        <w:t> Opher</w:t>
      </w:r>
      <w:r>
        <w:rPr>
          <w:w w:val="105"/>
          <w:sz w:val="16"/>
        </w:rPr>
        <w:t> Baron,</w:t>
      </w:r>
      <w:r>
        <w:rPr>
          <w:w w:val="105"/>
          <w:sz w:val="16"/>
        </w:rPr>
        <w:t> “On</w:t>
      </w:r>
      <w:r>
        <w:rPr>
          <w:w w:val="105"/>
          <w:sz w:val="16"/>
        </w:rPr>
        <w:t> designing</w:t>
      </w:r>
      <w:r>
        <w:rPr>
          <w:w w:val="105"/>
          <w:sz w:val="16"/>
        </w:rPr>
        <w:t> a</w:t>
      </w:r>
      <w:r>
        <w:rPr>
          <w:w w:val="105"/>
          <w:sz w:val="16"/>
        </w:rPr>
        <w:t> fire emergency</w:t>
      </w:r>
      <w:r>
        <w:rPr>
          <w:spacing w:val="-5"/>
          <w:w w:val="105"/>
          <w:sz w:val="16"/>
        </w:rPr>
        <w:t> </w:t>
      </w:r>
      <w:r>
        <w:rPr>
          <w:w w:val="105"/>
          <w:sz w:val="16"/>
        </w:rPr>
        <w:t>vehicle</w:t>
      </w:r>
      <w:r>
        <w:rPr>
          <w:spacing w:val="-5"/>
          <w:w w:val="105"/>
          <w:sz w:val="16"/>
        </w:rPr>
        <w:t> </w:t>
      </w:r>
      <w:r>
        <w:rPr>
          <w:w w:val="105"/>
          <w:sz w:val="16"/>
        </w:rPr>
        <w:t>fleet,”</w:t>
      </w:r>
      <w:r>
        <w:rPr>
          <w:spacing w:val="-5"/>
          <w:w w:val="105"/>
          <w:sz w:val="16"/>
        </w:rPr>
        <w:t> </w:t>
      </w:r>
      <w:r>
        <w:rPr>
          <w:i/>
          <w:w w:val="105"/>
          <w:sz w:val="16"/>
        </w:rPr>
        <w:t>Manufacturing</w:t>
      </w:r>
      <w:r>
        <w:rPr>
          <w:i/>
          <w:spacing w:val="-5"/>
          <w:w w:val="105"/>
          <w:sz w:val="16"/>
        </w:rPr>
        <w:t> </w:t>
      </w:r>
      <w:r>
        <w:rPr>
          <w:i/>
          <w:w w:val="105"/>
          <w:sz w:val="16"/>
        </w:rPr>
        <w:t>&amp;</w:t>
      </w:r>
      <w:r>
        <w:rPr>
          <w:i/>
          <w:spacing w:val="-5"/>
          <w:w w:val="105"/>
          <w:sz w:val="16"/>
        </w:rPr>
        <w:t> </w:t>
      </w:r>
      <w:r>
        <w:rPr>
          <w:i/>
          <w:w w:val="105"/>
          <w:sz w:val="16"/>
        </w:rPr>
        <w:t>Service</w:t>
      </w:r>
      <w:r>
        <w:rPr>
          <w:i/>
          <w:spacing w:val="-5"/>
          <w:w w:val="105"/>
          <w:sz w:val="16"/>
        </w:rPr>
        <w:t> </w:t>
      </w:r>
      <w:r>
        <w:rPr>
          <w:i/>
          <w:w w:val="105"/>
          <w:sz w:val="16"/>
        </w:rPr>
        <w:t>Operations </w:t>
      </w:r>
      <w:bookmarkStart w:name="_bookmark22" w:id="58"/>
      <w:bookmarkEnd w:id="58"/>
      <w:r>
        <w:rPr>
          <w:i/>
          <w:w w:val="105"/>
          <w:sz w:val="16"/>
        </w:rPr>
        <w:t>Management</w:t>
      </w:r>
      <w:r>
        <w:rPr>
          <w:w w:val="105"/>
          <w:sz w:val="16"/>
        </w:rPr>
        <w:t>, 2025.</w:t>
      </w:r>
    </w:p>
    <w:p>
      <w:pPr>
        <w:pStyle w:val="ListParagraph"/>
        <w:numPr>
          <w:ilvl w:val="0"/>
          <w:numId w:val="9"/>
        </w:numPr>
        <w:tabs>
          <w:tab w:pos="472" w:val="left" w:leader="none"/>
          <w:tab w:pos="474" w:val="left" w:leader="none"/>
        </w:tabs>
        <w:spacing w:line="237" w:lineRule="auto" w:before="0" w:after="0"/>
        <w:ind w:left="474" w:right="102" w:hanging="279"/>
        <w:jc w:val="both"/>
        <w:rPr>
          <w:sz w:val="16"/>
        </w:rPr>
      </w:pPr>
      <w:r>
        <w:rPr>
          <w:w w:val="105"/>
          <w:sz w:val="16"/>
        </w:rPr>
        <w:t>T.</w:t>
      </w:r>
      <w:r>
        <w:rPr>
          <w:spacing w:val="-9"/>
          <w:w w:val="105"/>
          <w:sz w:val="16"/>
        </w:rPr>
        <w:t> </w:t>
      </w:r>
      <w:r>
        <w:rPr>
          <w:w w:val="105"/>
          <w:sz w:val="16"/>
        </w:rPr>
        <w:t>G.</w:t>
      </w:r>
      <w:r>
        <w:rPr>
          <w:spacing w:val="-9"/>
          <w:w w:val="105"/>
          <w:sz w:val="16"/>
        </w:rPr>
        <w:t> </w:t>
      </w:r>
      <w:r>
        <w:rPr>
          <w:w w:val="105"/>
          <w:sz w:val="16"/>
        </w:rPr>
        <w:t>C.</w:t>
      </w:r>
      <w:r>
        <w:rPr>
          <w:spacing w:val="25"/>
          <w:w w:val="105"/>
          <w:sz w:val="16"/>
        </w:rPr>
        <w:t> </w:t>
      </w:r>
      <w:r>
        <w:rPr>
          <w:w w:val="105"/>
          <w:sz w:val="16"/>
        </w:rPr>
        <w:t>Alper</w:t>
      </w:r>
      <w:r>
        <w:rPr>
          <w:spacing w:val="-9"/>
          <w:w w:val="105"/>
          <w:sz w:val="16"/>
        </w:rPr>
        <w:t> </w:t>
      </w:r>
      <w:r>
        <w:rPr>
          <w:w w:val="105"/>
          <w:sz w:val="16"/>
        </w:rPr>
        <w:t>Şen,</w:t>
      </w:r>
      <w:r>
        <w:rPr>
          <w:spacing w:val="-9"/>
          <w:w w:val="105"/>
          <w:sz w:val="16"/>
        </w:rPr>
        <w:t> </w:t>
      </w:r>
      <w:r>
        <w:rPr>
          <w:w w:val="105"/>
          <w:sz w:val="16"/>
        </w:rPr>
        <w:t>Ismail</w:t>
      </w:r>
      <w:r>
        <w:rPr>
          <w:spacing w:val="-9"/>
          <w:w w:val="105"/>
          <w:sz w:val="16"/>
        </w:rPr>
        <w:t> </w:t>
      </w:r>
      <w:r>
        <w:rPr>
          <w:w w:val="105"/>
          <w:sz w:val="16"/>
        </w:rPr>
        <w:t>Önden,</w:t>
      </w:r>
      <w:r>
        <w:rPr>
          <w:spacing w:val="-9"/>
          <w:w w:val="105"/>
          <w:sz w:val="16"/>
        </w:rPr>
        <w:t> </w:t>
      </w:r>
      <w:r>
        <w:rPr>
          <w:w w:val="105"/>
          <w:sz w:val="16"/>
        </w:rPr>
        <w:t>“A</w:t>
      </w:r>
      <w:r>
        <w:rPr>
          <w:spacing w:val="-9"/>
          <w:w w:val="105"/>
          <w:sz w:val="16"/>
        </w:rPr>
        <w:t> </w:t>
      </w:r>
      <w:r>
        <w:rPr>
          <w:w w:val="105"/>
          <w:sz w:val="16"/>
        </w:rPr>
        <w:t>gis</w:t>
      </w:r>
      <w:r>
        <w:rPr>
          <w:spacing w:val="-9"/>
          <w:w w:val="105"/>
          <w:sz w:val="16"/>
        </w:rPr>
        <w:t> </w:t>
      </w:r>
      <w:r>
        <w:rPr>
          <w:w w:val="105"/>
          <w:sz w:val="16"/>
        </w:rPr>
        <w:t>approach</w:t>
      </w:r>
      <w:r>
        <w:rPr>
          <w:spacing w:val="-9"/>
          <w:w w:val="105"/>
          <w:sz w:val="16"/>
        </w:rPr>
        <w:t> </w:t>
      </w:r>
      <w:r>
        <w:rPr>
          <w:w w:val="105"/>
          <w:sz w:val="16"/>
        </w:rPr>
        <w:t>to</w:t>
      </w:r>
      <w:r>
        <w:rPr>
          <w:spacing w:val="-9"/>
          <w:w w:val="105"/>
          <w:sz w:val="16"/>
        </w:rPr>
        <w:t> </w:t>
      </w:r>
      <w:r>
        <w:rPr>
          <w:w w:val="105"/>
          <w:sz w:val="16"/>
        </w:rPr>
        <w:t>fire</w:t>
      </w:r>
      <w:r>
        <w:rPr>
          <w:spacing w:val="-9"/>
          <w:w w:val="105"/>
          <w:sz w:val="16"/>
        </w:rPr>
        <w:t> </w:t>
      </w:r>
      <w:r>
        <w:rPr>
          <w:w w:val="105"/>
          <w:sz w:val="16"/>
        </w:rPr>
        <w:t>station </w:t>
      </w:r>
      <w:bookmarkStart w:name="_bookmark23" w:id="59"/>
      <w:bookmarkEnd w:id="59"/>
      <w:r>
        <w:rPr>
          <w:w w:val="105"/>
          <w:sz w:val="16"/>
        </w:rPr>
        <w:t>l</w:t>
      </w:r>
      <w:r>
        <w:rPr>
          <w:w w:val="105"/>
          <w:sz w:val="16"/>
        </w:rPr>
        <w:t>ocation selection.”</w:t>
      </w:r>
    </w:p>
    <w:p>
      <w:pPr>
        <w:pStyle w:val="ListParagraph"/>
        <w:numPr>
          <w:ilvl w:val="0"/>
          <w:numId w:val="9"/>
        </w:numPr>
        <w:tabs>
          <w:tab w:pos="472" w:val="left" w:leader="none"/>
        </w:tabs>
        <w:spacing w:line="178" w:lineRule="exact" w:before="0" w:after="0"/>
        <w:ind w:left="472" w:right="0" w:hanging="277"/>
        <w:jc w:val="both"/>
        <w:rPr>
          <w:sz w:val="16"/>
        </w:rPr>
      </w:pPr>
      <w:r>
        <w:rPr>
          <w:sz w:val="16"/>
        </w:rPr>
        <w:t>J.</w:t>
      </w:r>
      <w:r>
        <w:rPr>
          <w:spacing w:val="20"/>
          <w:sz w:val="16"/>
        </w:rPr>
        <w:t> </w:t>
      </w:r>
      <w:r>
        <w:rPr>
          <w:sz w:val="16"/>
        </w:rPr>
        <w:t>Smith,</w:t>
      </w:r>
      <w:r>
        <w:rPr>
          <w:spacing w:val="20"/>
          <w:sz w:val="16"/>
        </w:rPr>
        <w:t> </w:t>
      </w:r>
      <w:r>
        <w:rPr>
          <w:sz w:val="16"/>
        </w:rPr>
        <w:t>“Modeling</w:t>
      </w:r>
      <w:r>
        <w:rPr>
          <w:spacing w:val="20"/>
          <w:sz w:val="16"/>
        </w:rPr>
        <w:t> </w:t>
      </w:r>
      <w:r>
        <w:rPr>
          <w:sz w:val="16"/>
        </w:rPr>
        <w:t>fire</w:t>
      </w:r>
      <w:r>
        <w:rPr>
          <w:spacing w:val="20"/>
          <w:sz w:val="16"/>
        </w:rPr>
        <w:t> </w:t>
      </w:r>
      <w:r>
        <w:rPr>
          <w:sz w:val="16"/>
        </w:rPr>
        <w:t>evolution:</w:t>
      </w:r>
      <w:r>
        <w:rPr>
          <w:spacing w:val="20"/>
          <w:sz w:val="16"/>
        </w:rPr>
        <w:t> </w:t>
      </w:r>
      <w:r>
        <w:rPr>
          <w:sz w:val="16"/>
        </w:rPr>
        <w:t>knowledge</w:t>
      </w:r>
      <w:r>
        <w:rPr>
          <w:spacing w:val="20"/>
          <w:sz w:val="16"/>
        </w:rPr>
        <w:t> </w:t>
      </w:r>
      <w:r>
        <w:rPr>
          <w:sz w:val="16"/>
        </w:rPr>
        <w:t>graph</w:t>
      </w:r>
      <w:r>
        <w:rPr>
          <w:spacing w:val="20"/>
          <w:sz w:val="16"/>
        </w:rPr>
        <w:t> </w:t>
      </w:r>
      <w:r>
        <w:rPr>
          <w:spacing w:val="-2"/>
          <w:sz w:val="16"/>
        </w:rPr>
        <w:t>approach,”</w:t>
      </w:r>
    </w:p>
    <w:p>
      <w:pPr>
        <w:spacing w:line="179" w:lineRule="exact" w:before="0"/>
        <w:ind w:left="447" w:right="0" w:firstLine="0"/>
        <w:jc w:val="both"/>
        <w:rPr>
          <w:sz w:val="16"/>
        </w:rPr>
      </w:pPr>
      <w:bookmarkStart w:name="_bookmark24" w:id="60"/>
      <w:bookmarkEnd w:id="60"/>
      <w:r>
        <w:rPr/>
      </w:r>
      <w:r>
        <w:rPr>
          <w:i/>
          <w:w w:val="105"/>
          <w:sz w:val="16"/>
        </w:rPr>
        <w:t>Taylor</w:t>
      </w:r>
      <w:r>
        <w:rPr>
          <w:i/>
          <w:spacing w:val="41"/>
          <w:w w:val="105"/>
          <w:sz w:val="16"/>
        </w:rPr>
        <w:t> </w:t>
      </w:r>
      <w:r>
        <w:rPr>
          <w:i/>
          <w:w w:val="105"/>
          <w:sz w:val="16"/>
        </w:rPr>
        <w:t>Francis Online</w:t>
      </w:r>
      <w:r>
        <w:rPr>
          <w:w w:val="105"/>
          <w:sz w:val="16"/>
        </w:rPr>
        <w:t>,</w:t>
      </w:r>
      <w:r>
        <w:rPr>
          <w:spacing w:val="1"/>
          <w:w w:val="105"/>
          <w:sz w:val="16"/>
        </w:rPr>
        <w:t> </w:t>
      </w:r>
      <w:r>
        <w:rPr>
          <w:spacing w:val="-2"/>
          <w:w w:val="105"/>
          <w:sz w:val="16"/>
        </w:rPr>
        <w:t>2025.</w:t>
      </w:r>
    </w:p>
    <w:p>
      <w:pPr>
        <w:pStyle w:val="ListParagraph"/>
        <w:numPr>
          <w:ilvl w:val="0"/>
          <w:numId w:val="9"/>
        </w:numPr>
        <w:tabs>
          <w:tab w:pos="450" w:val="left" w:leader="none"/>
          <w:tab w:pos="472" w:val="left" w:leader="none"/>
        </w:tabs>
        <w:spacing w:line="237" w:lineRule="auto" w:before="0" w:after="0"/>
        <w:ind w:left="450" w:right="69" w:hanging="255"/>
        <w:jc w:val="both"/>
        <w:rPr>
          <w:sz w:val="16"/>
        </w:rPr>
      </w:pPr>
      <w:r>
        <w:rPr>
          <w:w w:val="105"/>
          <w:sz w:val="16"/>
        </w:rPr>
        <w:t>U.</w:t>
      </w:r>
      <w:r>
        <w:rPr>
          <w:w w:val="105"/>
          <w:sz w:val="16"/>
        </w:rPr>
        <w:t> I. Abdullahi, W. Zhang, Y. Cao, and G. Irankunda, </w:t>
      </w:r>
      <w:r>
        <w:rPr>
          <w:sz w:val="16"/>
        </w:rPr>
        <w:t>“Integrating</w:t>
      </w:r>
      <w:r>
        <w:rPr>
          <w:spacing w:val="-4"/>
          <w:sz w:val="16"/>
        </w:rPr>
        <w:t> </w:t>
      </w:r>
      <w:r>
        <w:rPr>
          <w:sz w:val="16"/>
        </w:rPr>
        <w:t>iot</w:t>
      </w:r>
      <w:r>
        <w:rPr>
          <w:spacing w:val="-4"/>
          <w:sz w:val="16"/>
        </w:rPr>
        <w:t> </w:t>
      </w:r>
      <w:r>
        <w:rPr>
          <w:sz w:val="16"/>
        </w:rPr>
        <w:t>technology</w:t>
      </w:r>
      <w:r>
        <w:rPr>
          <w:spacing w:val="-4"/>
          <w:sz w:val="16"/>
        </w:rPr>
        <w:t> </w:t>
      </w:r>
      <w:r>
        <w:rPr>
          <w:sz w:val="16"/>
        </w:rPr>
        <w:t>for</w:t>
      </w:r>
      <w:r>
        <w:rPr>
          <w:spacing w:val="-4"/>
          <w:sz w:val="16"/>
        </w:rPr>
        <w:t> </w:t>
      </w:r>
      <w:r>
        <w:rPr>
          <w:sz w:val="16"/>
        </w:rPr>
        <w:t>fire</w:t>
      </w:r>
      <w:r>
        <w:rPr>
          <w:spacing w:val="-4"/>
          <w:sz w:val="16"/>
        </w:rPr>
        <w:t> </w:t>
      </w:r>
      <w:r>
        <w:rPr>
          <w:sz w:val="16"/>
        </w:rPr>
        <w:t>risk</w:t>
      </w:r>
      <w:r>
        <w:rPr>
          <w:spacing w:val="-4"/>
          <w:sz w:val="16"/>
        </w:rPr>
        <w:t> </w:t>
      </w:r>
      <w:r>
        <w:rPr>
          <w:sz w:val="16"/>
        </w:rPr>
        <w:t>monitoring</w:t>
      </w:r>
      <w:r>
        <w:rPr>
          <w:spacing w:val="-4"/>
          <w:sz w:val="16"/>
        </w:rPr>
        <w:t> </w:t>
      </w:r>
      <w:r>
        <w:rPr>
          <w:sz w:val="16"/>
        </w:rPr>
        <w:t>and</w:t>
      </w:r>
      <w:r>
        <w:rPr>
          <w:spacing w:val="-4"/>
          <w:sz w:val="16"/>
        </w:rPr>
        <w:t> </w:t>
      </w:r>
      <w:r>
        <w:rPr>
          <w:sz w:val="16"/>
        </w:rPr>
        <w:t>assessment</w:t>
      </w:r>
      <w:r>
        <w:rPr>
          <w:w w:val="105"/>
          <w:sz w:val="16"/>
        </w:rPr>
        <w:t> in</w:t>
      </w:r>
      <w:r>
        <w:rPr>
          <w:w w:val="105"/>
          <w:sz w:val="16"/>
        </w:rPr>
        <w:t> residential</w:t>
      </w:r>
      <w:r>
        <w:rPr>
          <w:w w:val="105"/>
          <w:sz w:val="16"/>
        </w:rPr>
        <w:t> building</w:t>
      </w:r>
      <w:r>
        <w:rPr>
          <w:w w:val="105"/>
          <w:sz w:val="16"/>
        </w:rPr>
        <w:t> design,”</w:t>
      </w:r>
      <w:r>
        <w:rPr>
          <w:w w:val="105"/>
          <w:sz w:val="16"/>
        </w:rPr>
        <w:t> </w:t>
      </w:r>
      <w:r>
        <w:rPr>
          <w:i/>
          <w:w w:val="105"/>
          <w:sz w:val="16"/>
        </w:rPr>
        <w:t>Buildings</w:t>
      </w:r>
      <w:r>
        <w:rPr>
          <w:w w:val="105"/>
          <w:sz w:val="16"/>
        </w:rPr>
        <w:t>,</w:t>
      </w:r>
      <w:r>
        <w:rPr>
          <w:w w:val="105"/>
          <w:sz w:val="16"/>
        </w:rPr>
        <w:t> vol.</w:t>
      </w:r>
      <w:r>
        <w:rPr>
          <w:w w:val="105"/>
          <w:sz w:val="16"/>
        </w:rPr>
        <w:t> 15,</w:t>
      </w:r>
      <w:r>
        <w:rPr>
          <w:w w:val="105"/>
          <w:sz w:val="16"/>
        </w:rPr>
        <w:t> no.</w:t>
      </w:r>
      <w:r>
        <w:rPr>
          <w:w w:val="105"/>
          <w:sz w:val="16"/>
        </w:rPr>
        <w:t> 8,</w:t>
      </w:r>
      <w:r>
        <w:rPr>
          <w:w w:val="105"/>
          <w:sz w:val="16"/>
        </w:rPr>
        <w:t> p.</w:t>
      </w:r>
      <w:r>
        <w:rPr>
          <w:spacing w:val="80"/>
          <w:w w:val="105"/>
          <w:sz w:val="16"/>
        </w:rPr>
        <w:t> </w:t>
      </w:r>
      <w:r>
        <w:rPr>
          <w:w w:val="105"/>
          <w:sz w:val="16"/>
        </w:rPr>
        <w:t>1346,</w:t>
      </w:r>
      <w:r>
        <w:rPr>
          <w:w w:val="105"/>
          <w:sz w:val="16"/>
        </w:rPr>
        <w:t> 2025.</w:t>
      </w:r>
      <w:r>
        <w:rPr>
          <w:w w:val="105"/>
          <w:sz w:val="16"/>
        </w:rPr>
        <w:t> [Online].</w:t>
      </w:r>
      <w:r>
        <w:rPr>
          <w:w w:val="105"/>
          <w:sz w:val="16"/>
        </w:rPr>
        <w:t> Available:</w:t>
      </w:r>
      <w:r>
        <w:rPr>
          <w:w w:val="105"/>
          <w:sz w:val="16"/>
        </w:rPr>
        <w:t> </w:t>
      </w:r>
      <w:hyperlink r:id="rId33">
        <w:r>
          <w:rPr>
            <w:w w:val="105"/>
            <w:sz w:val="16"/>
          </w:rPr>
          <w:t>https://www.mdpi.com/2075-</w:t>
        </w:r>
      </w:hyperlink>
      <w:r>
        <w:rPr>
          <w:w w:val="105"/>
          <w:sz w:val="16"/>
        </w:rPr>
        <w:t> </w:t>
      </w:r>
      <w:bookmarkStart w:name="_bookmark25" w:id="61"/>
      <w:bookmarkEnd w:id="61"/>
      <w:r>
        <w:rPr>
          <w:w w:val="104"/>
          <w:sz w:val="16"/>
        </w:rPr>
      </w:r>
      <w:hyperlink r:id="rId33">
        <w:r>
          <w:rPr>
            <w:spacing w:val="-2"/>
            <w:w w:val="105"/>
            <w:sz w:val="16"/>
          </w:rPr>
          <w:t>5309/15/8/1346</w:t>
        </w:r>
      </w:hyperlink>
    </w:p>
    <w:p>
      <w:pPr>
        <w:pStyle w:val="ListParagraph"/>
        <w:numPr>
          <w:ilvl w:val="0"/>
          <w:numId w:val="9"/>
        </w:numPr>
        <w:tabs>
          <w:tab w:pos="467" w:val="left" w:leader="none"/>
          <w:tab w:pos="472" w:val="left" w:leader="none"/>
        </w:tabs>
        <w:spacing w:line="237" w:lineRule="auto" w:before="0" w:after="0"/>
        <w:ind w:left="467" w:right="78" w:hanging="357"/>
        <w:jc w:val="both"/>
        <w:rPr>
          <w:sz w:val="16"/>
        </w:rPr>
      </w:pPr>
      <w:r>
        <w:rPr>
          <w:sz w:val="16"/>
        </w:rPr>
        <w:t>H.</w:t>
      </w:r>
      <w:r>
        <w:rPr>
          <w:sz w:val="16"/>
        </w:rPr>
        <w:t> C. L. OrpTheofanis Orphanoudakis, Christos Betzelos, </w:t>
      </w:r>
      <w:r>
        <w:rPr>
          <w:sz w:val="16"/>
        </w:rPr>
        <w:t>“Mora:</w:t>
      </w:r>
      <w:r>
        <w:rPr>
          <w:spacing w:val="40"/>
          <w:sz w:val="16"/>
        </w:rPr>
        <w:t> </w:t>
      </w:r>
      <w:r>
        <w:rPr>
          <w:sz w:val="16"/>
        </w:rPr>
        <w:t>A multicriteria optimal resource allocation and decision support</w:t>
      </w:r>
      <w:r>
        <w:rPr>
          <w:spacing w:val="40"/>
          <w:sz w:val="16"/>
        </w:rPr>
        <w:t> </w:t>
      </w:r>
      <w:bookmarkStart w:name="_bookmark26" w:id="62"/>
      <w:bookmarkEnd w:id="62"/>
      <w:r>
        <w:rPr>
          <w:sz w:val="16"/>
        </w:rPr>
        <w:t>t</w:t>
      </w:r>
      <w:r>
        <w:rPr>
          <w:sz w:val="16"/>
        </w:rPr>
        <w:t>oolkit for wildfire management,” </w:t>
      </w:r>
      <w:r>
        <w:rPr>
          <w:i/>
          <w:sz w:val="16"/>
        </w:rPr>
        <w:t>MDPI Algorithms</w:t>
      </w:r>
      <w:r>
        <w:rPr>
          <w:sz w:val="16"/>
        </w:rPr>
        <w:t>, 2025.</w:t>
      </w:r>
    </w:p>
    <w:p>
      <w:pPr>
        <w:pStyle w:val="ListParagraph"/>
        <w:numPr>
          <w:ilvl w:val="0"/>
          <w:numId w:val="9"/>
        </w:numPr>
        <w:tabs>
          <w:tab w:pos="460" w:val="left" w:leader="none"/>
          <w:tab w:pos="472" w:val="left" w:leader="none"/>
        </w:tabs>
        <w:spacing w:line="237" w:lineRule="auto" w:before="0" w:after="0"/>
        <w:ind w:left="460" w:right="73" w:hanging="350"/>
        <w:jc w:val="both"/>
        <w:rPr>
          <w:sz w:val="16"/>
        </w:rPr>
      </w:pPr>
      <w:r>
        <w:rPr>
          <w:sz w:val="16"/>
        </w:rPr>
        <w:t>J.</w:t>
      </w:r>
      <w:r>
        <w:rPr>
          <w:sz w:val="16"/>
        </w:rPr>
        <w:t> B. P. M. A. J. Kennedy Korkola, Melanie Wheatley, “A compar-</w:t>
      </w:r>
      <w:r>
        <w:rPr>
          <w:spacing w:val="40"/>
          <w:sz w:val="16"/>
        </w:rPr>
        <w:t> </w:t>
      </w:r>
      <w:r>
        <w:rPr>
          <w:sz w:val="16"/>
        </w:rPr>
        <w:t>ative analysis of wildfire initial attack containment objectives and</w:t>
      </w:r>
      <w:r>
        <w:rPr>
          <w:spacing w:val="40"/>
          <w:sz w:val="16"/>
        </w:rPr>
        <w:t> </w:t>
      </w:r>
      <w:r>
        <w:rPr>
          <w:sz w:val="16"/>
        </w:rPr>
        <w:t>modelling</w:t>
      </w:r>
      <w:r>
        <w:rPr>
          <w:spacing w:val="33"/>
          <w:sz w:val="16"/>
        </w:rPr>
        <w:t> </w:t>
      </w:r>
      <w:r>
        <w:rPr>
          <w:sz w:val="16"/>
        </w:rPr>
        <w:t>strategies</w:t>
      </w:r>
      <w:r>
        <w:rPr>
          <w:spacing w:val="33"/>
          <w:sz w:val="16"/>
        </w:rPr>
        <w:t> </w:t>
      </w:r>
      <w:r>
        <w:rPr>
          <w:sz w:val="16"/>
        </w:rPr>
        <w:t>in</w:t>
      </w:r>
      <w:r>
        <w:rPr>
          <w:spacing w:val="33"/>
          <w:sz w:val="16"/>
        </w:rPr>
        <w:t> </w:t>
      </w:r>
      <w:r>
        <w:rPr>
          <w:sz w:val="16"/>
        </w:rPr>
        <w:t>ontario,</w:t>
      </w:r>
      <w:r>
        <w:rPr>
          <w:spacing w:val="33"/>
          <w:sz w:val="16"/>
        </w:rPr>
        <w:t> </w:t>
      </w:r>
      <w:r>
        <w:rPr>
          <w:sz w:val="16"/>
        </w:rPr>
        <w:t>canada,”</w:t>
      </w:r>
      <w:r>
        <w:rPr>
          <w:spacing w:val="33"/>
          <w:sz w:val="16"/>
        </w:rPr>
        <w:t> </w:t>
      </w:r>
      <w:r>
        <w:rPr>
          <w:i/>
          <w:sz w:val="16"/>
        </w:rPr>
        <w:t>International</w:t>
      </w:r>
      <w:r>
        <w:rPr>
          <w:i/>
          <w:spacing w:val="33"/>
          <w:sz w:val="16"/>
        </w:rPr>
        <w:t> </w:t>
      </w:r>
      <w:r>
        <w:rPr>
          <w:i/>
          <w:sz w:val="16"/>
        </w:rPr>
        <w:t>Journal</w:t>
      </w:r>
      <w:r>
        <w:rPr>
          <w:i/>
          <w:spacing w:val="40"/>
          <w:sz w:val="16"/>
        </w:rPr>
        <w:t> </w:t>
      </w:r>
      <w:bookmarkStart w:name="_bookmark27" w:id="63"/>
      <w:bookmarkEnd w:id="63"/>
      <w:r>
        <w:rPr>
          <w:i/>
          <w:sz w:val="16"/>
        </w:rPr>
        <w:t>of</w:t>
      </w:r>
      <w:r>
        <w:rPr>
          <w:i/>
          <w:sz w:val="16"/>
        </w:rPr>
        <w:t> Wildland Fire</w:t>
      </w:r>
      <w:r>
        <w:rPr>
          <w:sz w:val="16"/>
        </w:rPr>
        <w:t>, 2024.</w:t>
      </w:r>
    </w:p>
    <w:p>
      <w:pPr>
        <w:pStyle w:val="ListParagraph"/>
        <w:numPr>
          <w:ilvl w:val="0"/>
          <w:numId w:val="9"/>
        </w:numPr>
        <w:tabs>
          <w:tab w:pos="474" w:val="left" w:leader="none"/>
        </w:tabs>
        <w:spacing w:line="237" w:lineRule="auto" w:before="0" w:after="0"/>
        <w:ind w:left="474" w:right="101" w:hanging="363"/>
        <w:jc w:val="both"/>
        <w:rPr>
          <w:sz w:val="16"/>
        </w:rPr>
      </w:pPr>
      <w:r>
        <w:rPr>
          <w:w w:val="105"/>
          <w:sz w:val="16"/>
        </w:rPr>
        <w:t>Z. W. T. L. W. L. Jinyong Tang, Xinxin Zhang, “Research </w:t>
      </w:r>
      <w:r>
        <w:rPr>
          <w:w w:val="105"/>
          <w:sz w:val="16"/>
        </w:rPr>
        <w:t>on optimal strategy of different fire rescue tasks based on oxygen </w:t>
      </w:r>
      <w:bookmarkStart w:name="_bookmark28" w:id="64"/>
      <w:bookmarkEnd w:id="64"/>
      <w:r>
        <w:rPr>
          <w:w w:val="105"/>
          <w:sz w:val="16"/>
        </w:rPr>
        <w:t>consumption,”</w:t>
      </w:r>
      <w:r>
        <w:rPr>
          <w:w w:val="105"/>
          <w:sz w:val="16"/>
        </w:rPr>
        <w:t> </w:t>
      </w:r>
      <w:r>
        <w:rPr>
          <w:i/>
          <w:w w:val="105"/>
          <w:sz w:val="16"/>
        </w:rPr>
        <w:t>Frontier in Physiology</w:t>
      </w:r>
      <w:r>
        <w:rPr>
          <w:w w:val="105"/>
          <w:sz w:val="16"/>
        </w:rPr>
        <w:t>, 2025.</w:t>
      </w:r>
    </w:p>
    <w:p>
      <w:pPr>
        <w:pStyle w:val="ListParagraph"/>
        <w:numPr>
          <w:ilvl w:val="0"/>
          <w:numId w:val="9"/>
        </w:numPr>
        <w:tabs>
          <w:tab w:pos="463" w:val="left" w:leader="none"/>
          <w:tab w:pos="472" w:val="left" w:leader="none"/>
        </w:tabs>
        <w:spacing w:line="237" w:lineRule="auto" w:before="0" w:after="0"/>
        <w:ind w:left="463" w:right="73" w:hanging="353"/>
        <w:jc w:val="both"/>
        <w:rPr>
          <w:sz w:val="16"/>
        </w:rPr>
      </w:pPr>
      <w:r>
        <w:rPr>
          <w:w w:val="105"/>
          <w:sz w:val="16"/>
        </w:rPr>
        <w:t>T.</w:t>
      </w:r>
      <w:r>
        <w:rPr>
          <w:spacing w:val="80"/>
          <w:w w:val="105"/>
          <w:sz w:val="16"/>
        </w:rPr>
        <w:t> </w:t>
      </w:r>
      <w:r>
        <w:rPr>
          <w:w w:val="105"/>
          <w:sz w:val="16"/>
        </w:rPr>
        <w:t>Li,</w:t>
      </w:r>
      <w:r>
        <w:rPr>
          <w:spacing w:val="80"/>
          <w:w w:val="105"/>
          <w:sz w:val="16"/>
        </w:rPr>
        <w:t> </w:t>
      </w:r>
      <w:r>
        <w:rPr>
          <w:w w:val="105"/>
          <w:sz w:val="16"/>
        </w:rPr>
        <w:t>J.</w:t>
      </w:r>
      <w:r>
        <w:rPr>
          <w:spacing w:val="80"/>
          <w:w w:val="105"/>
          <w:sz w:val="16"/>
        </w:rPr>
        <w:t> </w:t>
      </w:r>
      <w:r>
        <w:rPr>
          <w:w w:val="105"/>
          <w:sz w:val="16"/>
        </w:rPr>
        <w:t>Sun,</w:t>
      </w:r>
      <w:r>
        <w:rPr>
          <w:spacing w:val="80"/>
          <w:w w:val="105"/>
          <w:sz w:val="16"/>
        </w:rPr>
        <w:t> </w:t>
      </w:r>
      <w:r>
        <w:rPr>
          <w:w w:val="105"/>
          <w:sz w:val="16"/>
        </w:rPr>
        <w:t>and</w:t>
      </w:r>
      <w:r>
        <w:rPr>
          <w:spacing w:val="80"/>
          <w:w w:val="105"/>
          <w:sz w:val="16"/>
        </w:rPr>
        <w:t> </w:t>
      </w:r>
      <w:r>
        <w:rPr>
          <w:w w:val="105"/>
          <w:sz w:val="16"/>
        </w:rPr>
        <w:t>L.</w:t>
      </w:r>
      <w:r>
        <w:rPr>
          <w:spacing w:val="80"/>
          <w:w w:val="105"/>
          <w:sz w:val="16"/>
        </w:rPr>
        <w:t> </w:t>
      </w:r>
      <w:r>
        <w:rPr>
          <w:w w:val="105"/>
          <w:sz w:val="16"/>
        </w:rPr>
        <w:t>Fei,</w:t>
      </w:r>
      <w:r>
        <w:rPr>
          <w:spacing w:val="80"/>
          <w:w w:val="105"/>
          <w:sz w:val="16"/>
        </w:rPr>
        <w:t> </w:t>
      </w:r>
      <w:r>
        <w:rPr>
          <w:w w:val="105"/>
          <w:sz w:val="16"/>
        </w:rPr>
        <w:t>“Application</w:t>
      </w:r>
      <w:r>
        <w:rPr>
          <w:spacing w:val="80"/>
          <w:w w:val="105"/>
          <w:sz w:val="16"/>
        </w:rPr>
        <w:t> </w:t>
      </w:r>
      <w:r>
        <w:rPr>
          <w:w w:val="105"/>
          <w:sz w:val="16"/>
        </w:rPr>
        <w:t>of</w:t>
      </w:r>
      <w:r>
        <w:rPr>
          <w:spacing w:val="80"/>
          <w:w w:val="105"/>
          <w:sz w:val="16"/>
        </w:rPr>
        <w:t> </w:t>
      </w:r>
      <w:r>
        <w:rPr>
          <w:w w:val="105"/>
          <w:sz w:val="16"/>
        </w:rPr>
        <w:t>multiple- criteria</w:t>
      </w:r>
      <w:r>
        <w:rPr>
          <w:w w:val="105"/>
          <w:sz w:val="16"/>
        </w:rPr>
        <w:t> decision-making</w:t>
      </w:r>
      <w:r>
        <w:rPr>
          <w:w w:val="105"/>
          <w:sz w:val="16"/>
        </w:rPr>
        <w:t> technology</w:t>
      </w:r>
      <w:r>
        <w:rPr>
          <w:w w:val="105"/>
          <w:sz w:val="16"/>
        </w:rPr>
        <w:t> in</w:t>
      </w:r>
      <w:r>
        <w:rPr>
          <w:w w:val="105"/>
          <w:sz w:val="16"/>
        </w:rPr>
        <w:t> emergency</w:t>
      </w:r>
      <w:r>
        <w:rPr>
          <w:w w:val="105"/>
          <w:sz w:val="16"/>
        </w:rPr>
        <w:t> decision- </w:t>
      </w:r>
      <w:r>
        <w:rPr>
          <w:sz w:val="16"/>
        </w:rPr>
        <w:t>making: Uncertainty, heterogeneity, dynamicity, and interaction,”</w:t>
      </w:r>
      <w:r>
        <w:rPr>
          <w:w w:val="105"/>
          <w:sz w:val="16"/>
        </w:rPr>
        <w:t> </w:t>
      </w:r>
      <w:r>
        <w:rPr>
          <w:i/>
          <w:w w:val="105"/>
          <w:sz w:val="16"/>
        </w:rPr>
        <w:t>Mathematics</w:t>
      </w:r>
      <w:r>
        <w:rPr>
          <w:w w:val="105"/>
          <w:sz w:val="16"/>
        </w:rPr>
        <w:t>,</w:t>
      </w:r>
      <w:r>
        <w:rPr>
          <w:w w:val="105"/>
          <w:sz w:val="16"/>
        </w:rPr>
        <w:t> vol.</w:t>
      </w:r>
      <w:r>
        <w:rPr>
          <w:w w:val="105"/>
          <w:sz w:val="16"/>
        </w:rPr>
        <w:t> 13,</w:t>
      </w:r>
      <w:r>
        <w:rPr>
          <w:w w:val="105"/>
          <w:sz w:val="16"/>
        </w:rPr>
        <w:t> no.</w:t>
      </w:r>
      <w:r>
        <w:rPr>
          <w:w w:val="105"/>
          <w:sz w:val="16"/>
        </w:rPr>
        <w:t> 5,</w:t>
      </w:r>
      <w:r>
        <w:rPr>
          <w:w w:val="105"/>
          <w:sz w:val="16"/>
        </w:rPr>
        <w:t> 2025.</w:t>
      </w:r>
      <w:r>
        <w:rPr>
          <w:w w:val="105"/>
          <w:sz w:val="16"/>
        </w:rPr>
        <w:t> [Online].</w:t>
      </w:r>
      <w:r>
        <w:rPr>
          <w:w w:val="105"/>
          <w:sz w:val="16"/>
        </w:rPr>
        <w:t> Available: </w:t>
      </w:r>
      <w:bookmarkStart w:name="_bookmark29" w:id="65"/>
      <w:bookmarkEnd w:id="65"/>
      <w:r>
        <w:rPr>
          <w:w w:val="103"/>
          <w:sz w:val="16"/>
        </w:rPr>
      </w:r>
      <w:hyperlink r:id="rId34">
        <w:r>
          <w:rPr>
            <w:spacing w:val="-2"/>
            <w:w w:val="105"/>
            <w:sz w:val="16"/>
          </w:rPr>
          <w:t>https://www.mdpi.com/2227-7390/13/5/731</w:t>
        </w:r>
      </w:hyperlink>
    </w:p>
    <w:p>
      <w:pPr>
        <w:pStyle w:val="ListParagraph"/>
        <w:numPr>
          <w:ilvl w:val="0"/>
          <w:numId w:val="9"/>
        </w:numPr>
        <w:tabs>
          <w:tab w:pos="474" w:val="left" w:leader="none"/>
        </w:tabs>
        <w:spacing w:line="237" w:lineRule="auto" w:before="0" w:after="0"/>
        <w:ind w:left="474" w:right="73" w:hanging="363"/>
        <w:jc w:val="both"/>
        <w:rPr>
          <w:sz w:val="16"/>
        </w:rPr>
      </w:pPr>
      <w:r>
        <w:rPr>
          <w:sz w:val="16"/>
        </w:rPr>
        <w:t>A. A. Hadeer Mahmoud, “Spherical fuzzy mcdm for risk </w:t>
      </w:r>
      <w:r>
        <w:rPr>
          <w:sz w:val="16"/>
        </w:rPr>
        <w:t>assess-</w:t>
      </w:r>
      <w:r>
        <w:rPr>
          <w:spacing w:val="40"/>
          <w:sz w:val="16"/>
        </w:rPr>
        <w:t> </w:t>
      </w:r>
      <w:bookmarkStart w:name="_bookmark30" w:id="66"/>
      <w:bookmarkEnd w:id="66"/>
      <w:r>
        <w:rPr>
          <w:sz w:val="16"/>
        </w:rPr>
        <w:t>me</w:t>
      </w:r>
      <w:r>
        <w:rPr>
          <w:sz w:val="16"/>
        </w:rPr>
        <w:t>nt of natech,” </w:t>
      </w:r>
      <w:r>
        <w:rPr>
          <w:i/>
          <w:sz w:val="16"/>
        </w:rPr>
        <w:t>Neutrosophic and Information Fusion</w:t>
      </w:r>
      <w:r>
        <w:rPr>
          <w:sz w:val="16"/>
        </w:rPr>
        <w:t>, 2023.</w:t>
      </w:r>
    </w:p>
    <w:p>
      <w:pPr>
        <w:pStyle w:val="ListParagraph"/>
        <w:numPr>
          <w:ilvl w:val="0"/>
          <w:numId w:val="9"/>
        </w:numPr>
        <w:tabs>
          <w:tab w:pos="469" w:val="left" w:leader="none"/>
          <w:tab w:pos="472" w:val="left" w:leader="none"/>
        </w:tabs>
        <w:spacing w:line="237" w:lineRule="auto" w:before="0" w:after="0"/>
        <w:ind w:left="469" w:right="78" w:hanging="359"/>
        <w:jc w:val="both"/>
        <w:rPr>
          <w:sz w:val="16"/>
        </w:rPr>
      </w:pPr>
      <w:r>
        <w:rPr>
          <w:sz w:val="16"/>
        </w:rPr>
        <w:t>N.</w:t>
      </w:r>
      <w:r>
        <w:rPr>
          <w:sz w:val="16"/>
        </w:rPr>
        <w:t> G. Mutlu, “Risk assessment using neutrosophic pert-</w:t>
      </w:r>
      <w:r>
        <w:rPr>
          <w:sz w:val="16"/>
        </w:rPr>
        <w:t>fmea,”</w:t>
      </w:r>
      <w:r>
        <w:rPr>
          <w:spacing w:val="40"/>
          <w:sz w:val="16"/>
        </w:rPr>
        <w:t> </w:t>
      </w:r>
      <w:bookmarkStart w:name="_bookmark31" w:id="67"/>
      <w:bookmarkEnd w:id="67"/>
      <w:r>
        <w:rPr>
          <w:spacing w:val="-2"/>
          <w:sz w:val="16"/>
        </w:rPr>
        <w:t>2025.</w:t>
      </w:r>
    </w:p>
    <w:p>
      <w:pPr>
        <w:pStyle w:val="ListParagraph"/>
        <w:numPr>
          <w:ilvl w:val="0"/>
          <w:numId w:val="9"/>
        </w:numPr>
        <w:tabs>
          <w:tab w:pos="461" w:val="left" w:leader="none"/>
          <w:tab w:pos="473" w:val="left" w:leader="none"/>
        </w:tabs>
        <w:spacing w:line="237" w:lineRule="auto" w:before="0" w:after="0"/>
        <w:ind w:left="461" w:right="73" w:hanging="350"/>
        <w:jc w:val="both"/>
        <w:rPr>
          <w:sz w:val="16"/>
        </w:rPr>
      </w:pPr>
      <w:r>
        <w:rPr>
          <w:spacing w:val="-2"/>
          <w:w w:val="105"/>
          <w:sz w:val="16"/>
        </w:rPr>
        <w:t>A.</w:t>
      </w:r>
      <w:r>
        <w:rPr>
          <w:spacing w:val="-2"/>
          <w:w w:val="105"/>
          <w:sz w:val="16"/>
        </w:rPr>
        <w:t> A.</w:t>
      </w:r>
      <w:r>
        <w:rPr>
          <w:spacing w:val="-3"/>
          <w:w w:val="105"/>
          <w:sz w:val="16"/>
        </w:rPr>
        <w:t> </w:t>
      </w:r>
      <w:r>
        <w:rPr>
          <w:spacing w:val="-2"/>
          <w:w w:val="105"/>
          <w:sz w:val="16"/>
        </w:rPr>
        <w:t>Hadeer</w:t>
      </w:r>
      <w:r>
        <w:rPr>
          <w:spacing w:val="-3"/>
          <w:w w:val="105"/>
          <w:sz w:val="16"/>
        </w:rPr>
        <w:t> </w:t>
      </w:r>
      <w:r>
        <w:rPr>
          <w:spacing w:val="-2"/>
          <w:w w:val="105"/>
          <w:sz w:val="16"/>
        </w:rPr>
        <w:t>Mahmoud,</w:t>
      </w:r>
      <w:r>
        <w:rPr>
          <w:spacing w:val="-3"/>
          <w:w w:val="105"/>
          <w:sz w:val="16"/>
        </w:rPr>
        <w:t> </w:t>
      </w:r>
      <w:r>
        <w:rPr>
          <w:spacing w:val="-2"/>
          <w:w w:val="105"/>
          <w:sz w:val="16"/>
        </w:rPr>
        <w:t>“Spherical</w:t>
      </w:r>
      <w:r>
        <w:rPr>
          <w:spacing w:val="-3"/>
          <w:w w:val="105"/>
          <w:sz w:val="16"/>
        </w:rPr>
        <w:t> </w:t>
      </w:r>
      <w:r>
        <w:rPr>
          <w:spacing w:val="-2"/>
          <w:w w:val="105"/>
          <w:sz w:val="16"/>
        </w:rPr>
        <w:t>fuzzy multi-criteria</w:t>
      </w:r>
      <w:r>
        <w:rPr>
          <w:spacing w:val="-3"/>
          <w:w w:val="105"/>
          <w:sz w:val="16"/>
        </w:rPr>
        <w:t> </w:t>
      </w:r>
      <w:r>
        <w:rPr>
          <w:spacing w:val="-2"/>
          <w:w w:val="105"/>
          <w:sz w:val="16"/>
        </w:rPr>
        <w:t>decision-</w:t>
      </w:r>
      <w:r>
        <w:rPr>
          <w:w w:val="105"/>
          <w:sz w:val="16"/>
        </w:rPr>
        <w:t> making approach for risk assessment of natech,” </w:t>
      </w:r>
      <w:r>
        <w:rPr>
          <w:i/>
          <w:w w:val="105"/>
          <w:sz w:val="16"/>
        </w:rPr>
        <w:t>Neutrosophic </w:t>
      </w:r>
      <w:bookmarkStart w:name="_bookmark32" w:id="68"/>
      <w:bookmarkEnd w:id="68"/>
      <w:r>
        <w:rPr>
          <w:i/>
          <w:w w:val="105"/>
          <w:sz w:val="16"/>
        </w:rPr>
        <w:t>and</w:t>
      </w:r>
      <w:r>
        <w:rPr>
          <w:i/>
          <w:w w:val="105"/>
          <w:sz w:val="16"/>
        </w:rPr>
        <w:t> Information Fusion</w:t>
      </w:r>
      <w:r>
        <w:rPr>
          <w:w w:val="105"/>
          <w:sz w:val="16"/>
        </w:rPr>
        <w:t>, 2023.</w:t>
      </w:r>
    </w:p>
    <w:p>
      <w:pPr>
        <w:pStyle w:val="ListParagraph"/>
        <w:numPr>
          <w:ilvl w:val="0"/>
          <w:numId w:val="9"/>
        </w:numPr>
        <w:tabs>
          <w:tab w:pos="474" w:val="left" w:leader="none"/>
        </w:tabs>
        <w:spacing w:line="237" w:lineRule="auto" w:before="0" w:after="0"/>
        <w:ind w:left="474" w:right="102" w:hanging="363"/>
        <w:jc w:val="both"/>
        <w:rPr>
          <w:sz w:val="16"/>
        </w:rPr>
      </w:pPr>
      <w:r>
        <w:rPr>
          <w:w w:val="105"/>
          <w:sz w:val="16"/>
        </w:rPr>
        <w:t>N.</w:t>
      </w:r>
      <w:r>
        <w:rPr>
          <w:w w:val="105"/>
          <w:sz w:val="16"/>
        </w:rPr>
        <w:t> G.</w:t>
      </w:r>
      <w:r>
        <w:rPr>
          <w:w w:val="105"/>
          <w:sz w:val="16"/>
        </w:rPr>
        <w:t> Mutlu,</w:t>
      </w:r>
      <w:r>
        <w:rPr>
          <w:w w:val="105"/>
          <w:sz w:val="16"/>
        </w:rPr>
        <w:t> “A</w:t>
      </w:r>
      <w:r>
        <w:rPr>
          <w:w w:val="105"/>
          <w:sz w:val="16"/>
        </w:rPr>
        <w:t> risk</w:t>
      </w:r>
      <w:r>
        <w:rPr>
          <w:w w:val="105"/>
          <w:sz w:val="16"/>
        </w:rPr>
        <w:t> assessment</w:t>
      </w:r>
      <w:r>
        <w:rPr>
          <w:w w:val="105"/>
          <w:sz w:val="16"/>
        </w:rPr>
        <w:t> method</w:t>
      </w:r>
      <w:r>
        <w:rPr>
          <w:w w:val="105"/>
          <w:sz w:val="16"/>
        </w:rPr>
        <w:t> using</w:t>
      </w:r>
      <w:r>
        <w:rPr>
          <w:w w:val="105"/>
          <w:sz w:val="16"/>
        </w:rPr>
        <w:t> </w:t>
      </w:r>
      <w:r>
        <w:rPr>
          <w:w w:val="105"/>
          <w:sz w:val="16"/>
        </w:rPr>
        <w:t>neutrosophic pert-fmea,” 2025.</w:t>
      </w:r>
    </w:p>
    <w:p>
      <w:pPr>
        <w:pStyle w:val="ListParagraph"/>
        <w:spacing w:after="0" w:line="237" w:lineRule="auto"/>
        <w:jc w:val="both"/>
        <w:rPr>
          <w:sz w:val="16"/>
        </w:rPr>
        <w:sectPr>
          <w:pgSz w:w="11910" w:h="16840"/>
          <w:pgMar w:top="860" w:bottom="280" w:left="708" w:right="708"/>
          <w:cols w:num="2" w:equalWidth="0">
            <w:col w:w="5193" w:space="60"/>
            <w:col w:w="5241"/>
          </w:cols>
        </w:sectPr>
      </w:pPr>
    </w:p>
    <w:p>
      <w:pPr>
        <w:pStyle w:val="ListParagraph"/>
        <w:numPr>
          <w:ilvl w:val="0"/>
          <w:numId w:val="9"/>
        </w:numPr>
        <w:tabs>
          <w:tab w:pos="467" w:val="left" w:leader="none"/>
        </w:tabs>
        <w:spacing w:line="237" w:lineRule="auto" w:before="117" w:after="0"/>
        <w:ind w:left="467" w:right="5362" w:hanging="363"/>
        <w:jc w:val="both"/>
        <w:rPr>
          <w:sz w:val="16"/>
        </w:rPr>
      </w:pPr>
      <w:bookmarkStart w:name="_bookmark33" w:id="69"/>
      <w:bookmarkEnd w:id="69"/>
      <w:r>
        <w:rPr/>
      </w:r>
      <w:r>
        <w:rPr>
          <w:w w:val="105"/>
          <w:sz w:val="16"/>
        </w:rPr>
        <w:t>K.</w:t>
      </w:r>
      <w:r>
        <w:rPr>
          <w:w w:val="105"/>
          <w:sz w:val="16"/>
        </w:rPr>
        <w:t> D.</w:t>
      </w:r>
      <w:r>
        <w:rPr>
          <w:w w:val="105"/>
          <w:sz w:val="16"/>
        </w:rPr>
        <w:t> Vaira,</w:t>
      </w:r>
      <w:r>
        <w:rPr>
          <w:w w:val="105"/>
          <w:sz w:val="16"/>
        </w:rPr>
        <w:t> “Improving</w:t>
      </w:r>
      <w:r>
        <w:rPr>
          <w:w w:val="105"/>
          <w:sz w:val="16"/>
        </w:rPr>
        <w:t> fire</w:t>
      </w:r>
      <w:r>
        <w:rPr>
          <w:w w:val="105"/>
          <w:sz w:val="16"/>
        </w:rPr>
        <w:t> station</w:t>
      </w:r>
      <w:r>
        <w:rPr>
          <w:w w:val="105"/>
          <w:sz w:val="16"/>
        </w:rPr>
        <w:t> turnout</w:t>
      </w:r>
      <w:r>
        <w:rPr>
          <w:w w:val="105"/>
          <w:sz w:val="16"/>
        </w:rPr>
        <w:t> time</w:t>
      </w:r>
      <w:r>
        <w:rPr>
          <w:w w:val="105"/>
          <w:sz w:val="16"/>
        </w:rPr>
        <w:t> </w:t>
      </w:r>
      <w:r>
        <w:rPr>
          <w:w w:val="105"/>
          <w:sz w:val="16"/>
        </w:rPr>
        <w:t>through </w:t>
      </w:r>
      <w:bookmarkStart w:name="_bookmark34" w:id="70"/>
      <w:bookmarkEnd w:id="70"/>
      <w:r>
        <w:rPr>
          <w:w w:val="105"/>
          <w:sz w:val="16"/>
        </w:rPr>
        <w:t>discrete</w:t>
      </w:r>
      <w:r>
        <w:rPr>
          <w:w w:val="105"/>
          <w:sz w:val="16"/>
        </w:rPr>
        <w:t> event simulation.”</w:t>
      </w:r>
    </w:p>
    <w:p>
      <w:pPr>
        <w:pStyle w:val="ListParagraph"/>
        <w:numPr>
          <w:ilvl w:val="0"/>
          <w:numId w:val="9"/>
        </w:numPr>
        <w:tabs>
          <w:tab w:pos="458" w:val="left" w:leader="none"/>
          <w:tab w:pos="465" w:val="left" w:leader="none"/>
        </w:tabs>
        <w:spacing w:line="237" w:lineRule="auto" w:before="0" w:after="0"/>
        <w:ind w:left="458" w:right="5362" w:hanging="355"/>
        <w:jc w:val="both"/>
        <w:rPr>
          <w:sz w:val="16"/>
        </w:rPr>
      </w:pPr>
      <w:r>
        <w:rPr>
          <w:w w:val="105"/>
          <w:sz w:val="16"/>
        </w:rPr>
        <w:t>H.</w:t>
      </w:r>
      <w:r>
        <w:rPr>
          <w:spacing w:val="40"/>
          <w:w w:val="105"/>
          <w:sz w:val="16"/>
        </w:rPr>
        <w:t> </w:t>
      </w:r>
      <w:r>
        <w:rPr>
          <w:w w:val="105"/>
          <w:sz w:val="16"/>
        </w:rPr>
        <w:t>L.</w:t>
      </w:r>
      <w:r>
        <w:rPr>
          <w:spacing w:val="37"/>
          <w:w w:val="105"/>
          <w:sz w:val="16"/>
        </w:rPr>
        <w:t> </w:t>
      </w:r>
      <w:r>
        <w:rPr>
          <w:w w:val="105"/>
          <w:sz w:val="16"/>
        </w:rPr>
        <w:t>Jin</w:t>
      </w:r>
      <w:r>
        <w:rPr>
          <w:spacing w:val="37"/>
          <w:w w:val="105"/>
          <w:sz w:val="16"/>
        </w:rPr>
        <w:t> </w:t>
      </w:r>
      <w:r>
        <w:rPr>
          <w:w w:val="105"/>
          <w:sz w:val="16"/>
        </w:rPr>
        <w:t>Li,</w:t>
      </w:r>
      <w:r>
        <w:rPr>
          <w:spacing w:val="36"/>
          <w:w w:val="105"/>
          <w:sz w:val="16"/>
        </w:rPr>
        <w:t> </w:t>
      </w:r>
      <w:r>
        <w:rPr>
          <w:w w:val="105"/>
          <w:sz w:val="16"/>
        </w:rPr>
        <w:t>Hongying</w:t>
      </w:r>
      <w:r>
        <w:rPr>
          <w:spacing w:val="36"/>
          <w:w w:val="105"/>
          <w:sz w:val="16"/>
        </w:rPr>
        <w:t> </w:t>
      </w:r>
      <w:r>
        <w:rPr>
          <w:w w:val="105"/>
          <w:sz w:val="16"/>
        </w:rPr>
        <w:t>Song,</w:t>
      </w:r>
      <w:r>
        <w:rPr>
          <w:spacing w:val="37"/>
          <w:w w:val="105"/>
          <w:sz w:val="16"/>
        </w:rPr>
        <w:t> </w:t>
      </w:r>
      <w:r>
        <w:rPr>
          <w:w w:val="105"/>
          <w:sz w:val="16"/>
        </w:rPr>
        <w:t>“Fuel</w:t>
      </w:r>
      <w:r>
        <w:rPr>
          <w:spacing w:val="36"/>
          <w:w w:val="105"/>
          <w:sz w:val="16"/>
        </w:rPr>
        <w:t> </w:t>
      </w:r>
      <w:r>
        <w:rPr>
          <w:w w:val="105"/>
          <w:sz w:val="16"/>
        </w:rPr>
        <w:t>replenishment</w:t>
      </w:r>
      <w:r>
        <w:rPr>
          <w:spacing w:val="36"/>
          <w:w w:val="105"/>
          <w:sz w:val="16"/>
        </w:rPr>
        <w:t> </w:t>
      </w:r>
      <w:r>
        <w:rPr>
          <w:w w:val="105"/>
          <w:sz w:val="16"/>
        </w:rPr>
        <w:t>problem of</w:t>
      </w:r>
      <w:r>
        <w:rPr>
          <w:w w:val="105"/>
          <w:sz w:val="16"/>
        </w:rPr>
        <w:t> heterogeneous</w:t>
      </w:r>
      <w:r>
        <w:rPr>
          <w:w w:val="105"/>
          <w:sz w:val="16"/>
        </w:rPr>
        <w:t> fleet</w:t>
      </w:r>
      <w:r>
        <w:rPr>
          <w:w w:val="105"/>
          <w:sz w:val="16"/>
        </w:rPr>
        <w:t> in</w:t>
      </w:r>
      <w:r>
        <w:rPr>
          <w:w w:val="105"/>
          <w:sz w:val="16"/>
        </w:rPr>
        <w:t> initiative</w:t>
      </w:r>
      <w:r>
        <w:rPr>
          <w:w w:val="105"/>
          <w:sz w:val="16"/>
        </w:rPr>
        <w:t> distribution</w:t>
      </w:r>
      <w:r>
        <w:rPr>
          <w:w w:val="105"/>
          <w:sz w:val="16"/>
        </w:rPr>
        <w:t> mode,”</w:t>
      </w:r>
      <w:r>
        <w:rPr>
          <w:w w:val="105"/>
          <w:sz w:val="16"/>
        </w:rPr>
        <w:t> </w:t>
      </w:r>
      <w:r>
        <w:rPr>
          <w:i/>
          <w:w w:val="105"/>
          <w:sz w:val="16"/>
        </w:rPr>
        <w:t>MDPI </w:t>
      </w:r>
      <w:bookmarkStart w:name="_bookmark35" w:id="71"/>
      <w:bookmarkEnd w:id="71"/>
      <w:r>
        <w:rPr>
          <w:i/>
          <w:w w:val="105"/>
          <w:sz w:val="16"/>
        </w:rPr>
        <w:t>Sustainability</w:t>
      </w:r>
      <w:r>
        <w:rPr>
          <w:w w:val="105"/>
          <w:sz w:val="16"/>
        </w:rPr>
        <w:t>, 2025.</w:t>
      </w:r>
    </w:p>
    <w:p>
      <w:pPr>
        <w:pStyle w:val="ListParagraph"/>
        <w:numPr>
          <w:ilvl w:val="0"/>
          <w:numId w:val="9"/>
        </w:numPr>
        <w:tabs>
          <w:tab w:pos="467" w:val="left" w:leader="none"/>
        </w:tabs>
        <w:spacing w:line="237" w:lineRule="auto" w:before="0" w:after="0"/>
        <w:ind w:left="467" w:right="5357" w:hanging="363"/>
        <w:jc w:val="both"/>
        <w:rPr>
          <w:sz w:val="16"/>
        </w:rPr>
      </w:pPr>
      <w:r>
        <w:rPr>
          <w:sz w:val="16"/>
        </w:rPr>
        <w:t>E. D. G. L. Ziru Lin, Xiaofeng Xu, “Optimizing task assignment</w:t>
      </w:r>
      <w:r>
        <w:rPr>
          <w:spacing w:val="40"/>
          <w:sz w:val="16"/>
        </w:rPr>
        <w:t> </w:t>
      </w:r>
      <w:r>
        <w:rPr>
          <w:sz w:val="16"/>
        </w:rPr>
        <w:t>and routing operations with a heterogeneous fleet of unmanned</w:t>
      </w:r>
      <w:r>
        <w:rPr>
          <w:spacing w:val="40"/>
          <w:sz w:val="16"/>
        </w:rPr>
        <w:t> </w:t>
      </w:r>
      <w:bookmarkStart w:name="_bookmark36" w:id="72"/>
      <w:bookmarkEnd w:id="72"/>
      <w:r>
        <w:rPr>
          <w:sz w:val="16"/>
        </w:rPr>
        <w:t>aerial</w:t>
      </w:r>
      <w:r>
        <w:rPr>
          <w:sz w:val="16"/>
        </w:rPr>
        <w:t> vehicles for emergency healthcare services,” 2025.</w:t>
      </w:r>
    </w:p>
    <w:p>
      <w:pPr>
        <w:pStyle w:val="ListParagraph"/>
        <w:numPr>
          <w:ilvl w:val="0"/>
          <w:numId w:val="9"/>
        </w:numPr>
        <w:tabs>
          <w:tab w:pos="454" w:val="left" w:leader="none"/>
          <w:tab w:pos="465" w:val="left" w:leader="none"/>
        </w:tabs>
        <w:spacing w:line="237" w:lineRule="auto" w:before="0" w:after="0"/>
        <w:ind w:left="454" w:right="5330" w:hanging="351"/>
        <w:jc w:val="both"/>
        <w:rPr>
          <w:sz w:val="16"/>
        </w:rPr>
      </w:pPr>
      <w:r>
        <w:rPr>
          <w:w w:val="105"/>
          <w:sz w:val="16"/>
        </w:rPr>
        <w:t>S.</w:t>
      </w:r>
      <w:r>
        <w:rPr>
          <w:w w:val="105"/>
          <w:sz w:val="16"/>
        </w:rPr>
        <w:t> E.</w:t>
      </w:r>
      <w:r>
        <w:rPr>
          <w:w w:val="105"/>
          <w:sz w:val="16"/>
        </w:rPr>
        <w:t> D.</w:t>
      </w:r>
      <w:r>
        <w:rPr>
          <w:w w:val="105"/>
          <w:sz w:val="16"/>
        </w:rPr>
        <w:t> Katherine</w:t>
      </w:r>
      <w:r>
        <w:rPr>
          <w:w w:val="105"/>
          <w:sz w:val="16"/>
        </w:rPr>
        <w:t> E.</w:t>
      </w:r>
      <w:r>
        <w:rPr>
          <w:w w:val="105"/>
          <w:sz w:val="16"/>
        </w:rPr>
        <w:t> Brown,</w:t>
      </w:r>
      <w:r>
        <w:rPr>
          <w:w w:val="105"/>
          <w:sz w:val="16"/>
        </w:rPr>
        <w:t> “Gaps</w:t>
      </w:r>
      <w:r>
        <w:rPr>
          <w:w w:val="105"/>
          <w:sz w:val="16"/>
        </w:rPr>
        <w:t> in</w:t>
      </w:r>
      <w:r>
        <w:rPr>
          <w:w w:val="105"/>
          <w:sz w:val="16"/>
        </w:rPr>
        <w:t> artificial</w:t>
      </w:r>
      <w:r>
        <w:rPr>
          <w:w w:val="105"/>
          <w:sz w:val="16"/>
        </w:rPr>
        <w:t> intelligence research</w:t>
      </w:r>
      <w:r>
        <w:rPr>
          <w:spacing w:val="-5"/>
          <w:w w:val="105"/>
          <w:sz w:val="16"/>
        </w:rPr>
        <w:t> </w:t>
      </w:r>
      <w:r>
        <w:rPr>
          <w:w w:val="105"/>
          <w:sz w:val="16"/>
        </w:rPr>
        <w:t>for</w:t>
      </w:r>
      <w:r>
        <w:rPr>
          <w:spacing w:val="-5"/>
          <w:w w:val="105"/>
          <w:sz w:val="16"/>
        </w:rPr>
        <w:t> </w:t>
      </w:r>
      <w:r>
        <w:rPr>
          <w:w w:val="105"/>
          <w:sz w:val="16"/>
        </w:rPr>
        <w:t>rural</w:t>
      </w:r>
      <w:r>
        <w:rPr>
          <w:spacing w:val="-5"/>
          <w:w w:val="105"/>
          <w:sz w:val="16"/>
        </w:rPr>
        <w:t> </w:t>
      </w:r>
      <w:r>
        <w:rPr>
          <w:w w:val="105"/>
          <w:sz w:val="16"/>
        </w:rPr>
        <w:t>health</w:t>
      </w:r>
      <w:r>
        <w:rPr>
          <w:spacing w:val="-5"/>
          <w:w w:val="105"/>
          <w:sz w:val="16"/>
        </w:rPr>
        <w:t> </w:t>
      </w:r>
      <w:r>
        <w:rPr>
          <w:w w:val="105"/>
          <w:sz w:val="16"/>
        </w:rPr>
        <w:t>in</w:t>
      </w:r>
      <w:r>
        <w:rPr>
          <w:spacing w:val="-5"/>
          <w:w w:val="105"/>
          <w:sz w:val="16"/>
        </w:rPr>
        <w:t> </w:t>
      </w:r>
      <w:r>
        <w:rPr>
          <w:w w:val="105"/>
          <w:sz w:val="16"/>
        </w:rPr>
        <w:t>the</w:t>
      </w:r>
      <w:r>
        <w:rPr>
          <w:spacing w:val="-5"/>
          <w:w w:val="105"/>
          <w:sz w:val="16"/>
        </w:rPr>
        <w:t> </w:t>
      </w:r>
      <w:r>
        <w:rPr>
          <w:w w:val="105"/>
          <w:sz w:val="16"/>
        </w:rPr>
        <w:t>united</w:t>
      </w:r>
      <w:r>
        <w:rPr>
          <w:spacing w:val="-5"/>
          <w:w w:val="105"/>
          <w:sz w:val="16"/>
        </w:rPr>
        <w:t> </w:t>
      </w:r>
      <w:r>
        <w:rPr>
          <w:w w:val="105"/>
          <w:sz w:val="16"/>
        </w:rPr>
        <w:t>states:</w:t>
      </w:r>
      <w:r>
        <w:rPr>
          <w:spacing w:val="-5"/>
          <w:w w:val="105"/>
          <w:sz w:val="16"/>
        </w:rPr>
        <w:t> </w:t>
      </w:r>
      <w:r>
        <w:rPr>
          <w:w w:val="105"/>
          <w:sz w:val="16"/>
        </w:rPr>
        <w:t>A</w:t>
      </w:r>
      <w:r>
        <w:rPr>
          <w:spacing w:val="-5"/>
          <w:w w:val="105"/>
          <w:sz w:val="16"/>
        </w:rPr>
        <w:t> </w:t>
      </w:r>
      <w:r>
        <w:rPr>
          <w:w w:val="105"/>
          <w:sz w:val="16"/>
        </w:rPr>
        <w:t>scoping</w:t>
      </w:r>
      <w:r>
        <w:rPr>
          <w:spacing w:val="-5"/>
          <w:w w:val="105"/>
          <w:sz w:val="16"/>
        </w:rPr>
        <w:t> </w:t>
      </w:r>
      <w:r>
        <w:rPr>
          <w:w w:val="105"/>
          <w:sz w:val="16"/>
        </w:rPr>
        <w:t>review,” </w:t>
      </w:r>
      <w:bookmarkStart w:name="_bookmark37" w:id="73"/>
      <w:bookmarkEnd w:id="73"/>
      <w:r>
        <w:rPr>
          <w:w w:val="102"/>
          <w:sz w:val="16"/>
        </w:rPr>
      </w:r>
      <w:r>
        <w:rPr>
          <w:i/>
          <w:sz w:val="16"/>
        </w:rPr>
        <w:t>Journal</w:t>
      </w:r>
      <w:r>
        <w:rPr>
          <w:i/>
          <w:spacing w:val="15"/>
          <w:sz w:val="16"/>
        </w:rPr>
        <w:t> </w:t>
      </w:r>
      <w:r>
        <w:rPr>
          <w:i/>
          <w:sz w:val="16"/>
        </w:rPr>
        <w:t>of</w:t>
      </w:r>
      <w:r>
        <w:rPr>
          <w:i/>
          <w:spacing w:val="15"/>
          <w:sz w:val="16"/>
        </w:rPr>
        <w:t> </w:t>
      </w:r>
      <w:r>
        <w:rPr>
          <w:i/>
          <w:sz w:val="16"/>
        </w:rPr>
        <w:t>the</w:t>
      </w:r>
      <w:r>
        <w:rPr>
          <w:i/>
          <w:spacing w:val="15"/>
          <w:sz w:val="16"/>
        </w:rPr>
        <w:t> </w:t>
      </w:r>
      <w:r>
        <w:rPr>
          <w:i/>
          <w:sz w:val="16"/>
        </w:rPr>
        <w:t>American</w:t>
      </w:r>
      <w:r>
        <w:rPr>
          <w:i/>
          <w:spacing w:val="16"/>
          <w:sz w:val="16"/>
        </w:rPr>
        <w:t> </w:t>
      </w:r>
      <w:r>
        <w:rPr>
          <w:i/>
          <w:sz w:val="16"/>
        </w:rPr>
        <w:t>Medical</w:t>
      </w:r>
      <w:r>
        <w:rPr>
          <w:i/>
          <w:spacing w:val="15"/>
          <w:sz w:val="16"/>
        </w:rPr>
        <w:t> </w:t>
      </w:r>
      <w:r>
        <w:rPr>
          <w:i/>
          <w:sz w:val="16"/>
        </w:rPr>
        <w:t>Informatics</w:t>
      </w:r>
      <w:r>
        <w:rPr>
          <w:i/>
          <w:spacing w:val="15"/>
          <w:sz w:val="16"/>
        </w:rPr>
        <w:t> </w:t>
      </w:r>
      <w:r>
        <w:rPr>
          <w:i/>
          <w:sz w:val="16"/>
        </w:rPr>
        <w:t>Association</w:t>
      </w:r>
      <w:r>
        <w:rPr>
          <w:sz w:val="16"/>
        </w:rPr>
        <w:t>,</w:t>
      </w:r>
      <w:r>
        <w:rPr>
          <w:spacing w:val="16"/>
          <w:sz w:val="16"/>
        </w:rPr>
        <w:t> </w:t>
      </w:r>
      <w:r>
        <w:rPr>
          <w:spacing w:val="-2"/>
          <w:sz w:val="16"/>
        </w:rPr>
        <w:t>2025.</w:t>
      </w:r>
    </w:p>
    <w:p>
      <w:pPr>
        <w:pStyle w:val="ListParagraph"/>
        <w:numPr>
          <w:ilvl w:val="0"/>
          <w:numId w:val="9"/>
        </w:numPr>
        <w:tabs>
          <w:tab w:pos="467" w:val="left" w:leader="none"/>
        </w:tabs>
        <w:spacing w:line="237" w:lineRule="auto" w:before="0" w:after="0"/>
        <w:ind w:left="467" w:right="5356" w:hanging="363"/>
        <w:jc w:val="both"/>
        <w:rPr>
          <w:sz w:val="16"/>
        </w:rPr>
      </w:pPr>
      <w:r>
        <w:rPr>
          <w:sz w:val="16"/>
        </w:rPr>
        <w:t>P. D. Parul Dubey, “Bridging spatiotemporal wildfire prediction</w:t>
      </w:r>
      <w:r>
        <w:rPr>
          <w:spacing w:val="40"/>
          <w:sz w:val="16"/>
        </w:rPr>
        <w:t> </w:t>
      </w:r>
      <w:r>
        <w:rPr>
          <w:sz w:val="16"/>
        </w:rPr>
        <w:t>and decision modeling using transformer networks and </w:t>
      </w:r>
      <w:r>
        <w:rPr>
          <w:sz w:val="16"/>
        </w:rPr>
        <w:t>fuzzy</w:t>
      </w:r>
      <w:r>
        <w:rPr>
          <w:spacing w:val="40"/>
          <w:sz w:val="16"/>
        </w:rPr>
        <w:t> </w:t>
      </w:r>
      <w:bookmarkStart w:name="_bookmark38" w:id="74"/>
      <w:bookmarkEnd w:id="74"/>
      <w:r>
        <w:rPr>
          <w:sz w:val="16"/>
        </w:rPr>
        <w:t>inference</w:t>
      </w:r>
      <w:r>
        <w:rPr>
          <w:sz w:val="16"/>
        </w:rPr>
        <w:t> systems,” </w:t>
      </w:r>
      <w:r>
        <w:rPr>
          <w:i/>
          <w:sz w:val="16"/>
        </w:rPr>
        <w:t>MethodsX</w:t>
      </w:r>
      <w:r>
        <w:rPr>
          <w:sz w:val="16"/>
        </w:rPr>
        <w:t>, 2025.</w:t>
      </w:r>
    </w:p>
    <w:p>
      <w:pPr>
        <w:pStyle w:val="ListParagraph"/>
        <w:numPr>
          <w:ilvl w:val="0"/>
          <w:numId w:val="9"/>
        </w:numPr>
        <w:tabs>
          <w:tab w:pos="467" w:val="left" w:leader="none"/>
        </w:tabs>
        <w:spacing w:line="237" w:lineRule="auto" w:before="0" w:after="0"/>
        <w:ind w:left="467" w:right="5362" w:hanging="363"/>
        <w:jc w:val="both"/>
        <w:rPr>
          <w:sz w:val="16"/>
        </w:rPr>
      </w:pPr>
      <w:r>
        <w:rPr>
          <w:w w:val="105"/>
          <w:sz w:val="16"/>
        </w:rPr>
        <w:t>N.</w:t>
      </w:r>
      <w:r>
        <w:rPr>
          <w:w w:val="105"/>
          <w:sz w:val="16"/>
        </w:rPr>
        <w:t> B.</w:t>
      </w:r>
      <w:r>
        <w:rPr>
          <w:w w:val="105"/>
          <w:sz w:val="16"/>
        </w:rPr>
        <w:t> A.</w:t>
      </w:r>
      <w:r>
        <w:rPr>
          <w:w w:val="105"/>
          <w:sz w:val="16"/>
        </w:rPr>
        <w:t> J.</w:t>
      </w:r>
      <w:r>
        <w:rPr>
          <w:w w:val="105"/>
          <w:sz w:val="16"/>
        </w:rPr>
        <w:t> G.</w:t>
      </w:r>
      <w:r>
        <w:rPr>
          <w:w w:val="105"/>
          <w:sz w:val="16"/>
        </w:rPr>
        <w:t> K.</w:t>
      </w:r>
      <w:r>
        <w:rPr>
          <w:w w:val="105"/>
          <w:sz w:val="16"/>
        </w:rPr>
        <w:t> Casey</w:t>
      </w:r>
      <w:r>
        <w:rPr>
          <w:w w:val="105"/>
          <w:sz w:val="16"/>
        </w:rPr>
        <w:t> Grant,</w:t>
      </w:r>
      <w:r>
        <w:rPr>
          <w:w w:val="105"/>
          <w:sz w:val="16"/>
        </w:rPr>
        <w:t> Anthony</w:t>
      </w:r>
      <w:r>
        <w:rPr>
          <w:w w:val="105"/>
          <w:sz w:val="16"/>
        </w:rPr>
        <w:t> Hamins,</w:t>
      </w:r>
      <w:r>
        <w:rPr>
          <w:w w:val="105"/>
          <w:sz w:val="16"/>
        </w:rPr>
        <w:t> </w:t>
      </w:r>
      <w:r>
        <w:rPr>
          <w:w w:val="105"/>
          <w:sz w:val="16"/>
        </w:rPr>
        <w:t>“Research </w:t>
      </w:r>
      <w:r>
        <w:rPr>
          <w:sz w:val="16"/>
        </w:rPr>
        <w:t>roadmap for smart fire fighting,” National Institute of Standards</w:t>
      </w:r>
      <w:r>
        <w:rPr>
          <w:w w:val="105"/>
          <w:sz w:val="16"/>
        </w:rPr>
        <w:t> </w:t>
      </w:r>
      <w:bookmarkStart w:name="_bookmark39" w:id="75"/>
      <w:bookmarkEnd w:id="75"/>
      <w:r>
        <w:rPr>
          <w:w w:val="105"/>
          <w:sz w:val="16"/>
        </w:rPr>
        <w:t>and</w:t>
      </w:r>
      <w:r>
        <w:rPr>
          <w:w w:val="105"/>
          <w:sz w:val="16"/>
        </w:rPr>
        <w:t> Technology, Tech. Rep., 2015.</w:t>
      </w:r>
    </w:p>
    <w:p>
      <w:pPr>
        <w:pStyle w:val="ListParagraph"/>
        <w:numPr>
          <w:ilvl w:val="0"/>
          <w:numId w:val="9"/>
        </w:numPr>
        <w:tabs>
          <w:tab w:pos="456" w:val="left" w:leader="none"/>
          <w:tab w:pos="465" w:val="left" w:leader="none"/>
        </w:tabs>
        <w:spacing w:line="237" w:lineRule="auto" w:before="0" w:after="0"/>
        <w:ind w:left="456" w:right="5338" w:hanging="353"/>
        <w:jc w:val="both"/>
        <w:rPr>
          <w:sz w:val="16"/>
        </w:rPr>
      </w:pPr>
      <w:r>
        <w:rPr>
          <w:w w:val="105"/>
          <w:sz w:val="16"/>
        </w:rPr>
        <w:t>X.</w:t>
      </w:r>
      <w:r>
        <w:rPr>
          <w:spacing w:val="40"/>
          <w:w w:val="105"/>
          <w:sz w:val="16"/>
        </w:rPr>
        <w:t> </w:t>
      </w:r>
      <w:r>
        <w:rPr>
          <w:w w:val="105"/>
          <w:sz w:val="16"/>
        </w:rPr>
        <w:t>W.</w:t>
      </w:r>
      <w:r>
        <w:rPr>
          <w:spacing w:val="32"/>
          <w:w w:val="105"/>
          <w:sz w:val="16"/>
        </w:rPr>
        <w:t> </w:t>
      </w:r>
      <w:r>
        <w:rPr>
          <w:w w:val="105"/>
          <w:sz w:val="16"/>
        </w:rPr>
        <w:t>H.</w:t>
      </w:r>
      <w:r>
        <w:rPr>
          <w:spacing w:val="32"/>
          <w:w w:val="105"/>
          <w:sz w:val="16"/>
        </w:rPr>
        <w:t> </w:t>
      </w:r>
      <w:r>
        <w:rPr>
          <w:w w:val="105"/>
          <w:sz w:val="16"/>
        </w:rPr>
        <w:t>Z.</w:t>
      </w:r>
      <w:r>
        <w:rPr>
          <w:spacing w:val="32"/>
          <w:w w:val="105"/>
          <w:sz w:val="16"/>
        </w:rPr>
        <w:t> </w:t>
      </w:r>
      <w:r>
        <w:rPr>
          <w:w w:val="105"/>
          <w:sz w:val="16"/>
        </w:rPr>
        <w:t>C.</w:t>
      </w:r>
      <w:r>
        <w:rPr>
          <w:spacing w:val="32"/>
          <w:w w:val="105"/>
          <w:sz w:val="16"/>
        </w:rPr>
        <w:t> </w:t>
      </w:r>
      <w:r>
        <w:rPr>
          <w:w w:val="105"/>
          <w:sz w:val="16"/>
        </w:rPr>
        <w:t>Z.</w:t>
      </w:r>
      <w:r>
        <w:rPr>
          <w:spacing w:val="32"/>
          <w:w w:val="105"/>
          <w:sz w:val="16"/>
        </w:rPr>
        <w:t> </w:t>
      </w:r>
      <w:r>
        <w:rPr>
          <w:w w:val="105"/>
          <w:sz w:val="16"/>
        </w:rPr>
        <w:t>Zhijun</w:t>
      </w:r>
      <w:r>
        <w:rPr>
          <w:spacing w:val="32"/>
          <w:w w:val="105"/>
          <w:sz w:val="16"/>
        </w:rPr>
        <w:t> </w:t>
      </w:r>
      <w:r>
        <w:rPr>
          <w:w w:val="105"/>
          <w:sz w:val="16"/>
        </w:rPr>
        <w:t>Gao,</w:t>
      </w:r>
      <w:r>
        <w:rPr>
          <w:spacing w:val="32"/>
          <w:w w:val="105"/>
          <w:sz w:val="16"/>
        </w:rPr>
        <w:t> </w:t>
      </w:r>
      <w:r>
        <w:rPr>
          <w:w w:val="105"/>
          <w:sz w:val="16"/>
        </w:rPr>
        <w:t>Meng</w:t>
      </w:r>
      <w:r>
        <w:rPr>
          <w:spacing w:val="32"/>
          <w:w w:val="105"/>
          <w:sz w:val="16"/>
        </w:rPr>
        <w:t> </w:t>
      </w:r>
      <w:r>
        <w:rPr>
          <w:w w:val="105"/>
          <w:sz w:val="16"/>
        </w:rPr>
        <w:t>Zhang,</w:t>
      </w:r>
      <w:r>
        <w:rPr>
          <w:spacing w:val="32"/>
          <w:w w:val="105"/>
          <w:sz w:val="16"/>
        </w:rPr>
        <w:t> </w:t>
      </w:r>
      <w:r>
        <w:rPr>
          <w:w w:val="105"/>
          <w:sz w:val="16"/>
        </w:rPr>
        <w:t>“Integrated</w:t>
      </w:r>
      <w:r>
        <w:rPr>
          <w:spacing w:val="32"/>
          <w:w w:val="105"/>
          <w:sz w:val="16"/>
        </w:rPr>
        <w:t> </w:t>
      </w:r>
      <w:r>
        <w:rPr>
          <w:w w:val="105"/>
          <w:sz w:val="16"/>
        </w:rPr>
        <w:t>pts fire evacuation path planning algorithm,” </w:t>
      </w:r>
      <w:r>
        <w:rPr>
          <w:i/>
          <w:w w:val="105"/>
          <w:sz w:val="16"/>
        </w:rPr>
        <w:t>Journal for Control, Measurement,</w:t>
      </w:r>
      <w:r>
        <w:rPr>
          <w:i/>
          <w:w w:val="105"/>
          <w:sz w:val="16"/>
        </w:rPr>
        <w:t> Electronics,</w:t>
      </w:r>
      <w:r>
        <w:rPr>
          <w:i/>
          <w:w w:val="105"/>
          <w:sz w:val="16"/>
        </w:rPr>
        <w:t> Computing</w:t>
      </w:r>
      <w:r>
        <w:rPr>
          <w:i/>
          <w:w w:val="105"/>
          <w:sz w:val="16"/>
        </w:rPr>
        <w:t> and</w:t>
      </w:r>
      <w:r>
        <w:rPr>
          <w:i/>
          <w:w w:val="105"/>
          <w:sz w:val="16"/>
        </w:rPr>
        <w:t> </w:t>
      </w:r>
      <w:r>
        <w:rPr>
          <w:i/>
          <w:w w:val="105"/>
          <w:sz w:val="16"/>
        </w:rPr>
        <w:t>Communications</w:t>
      </w:r>
      <w:r>
        <w:rPr>
          <w:w w:val="105"/>
          <w:sz w:val="16"/>
        </w:rPr>
        <w:t>, </w:t>
      </w:r>
      <w:bookmarkStart w:name="_bookmark40" w:id="76"/>
      <w:bookmarkEnd w:id="76"/>
      <w:r>
        <w:rPr>
          <w:spacing w:val="-2"/>
          <w:w w:val="105"/>
          <w:sz w:val="16"/>
        </w:rPr>
        <w:t>2025.</w:t>
      </w:r>
    </w:p>
    <w:p>
      <w:pPr>
        <w:pStyle w:val="ListParagraph"/>
        <w:numPr>
          <w:ilvl w:val="0"/>
          <w:numId w:val="9"/>
        </w:numPr>
        <w:tabs>
          <w:tab w:pos="458" w:val="left" w:leader="none"/>
          <w:tab w:pos="465" w:val="left" w:leader="none"/>
        </w:tabs>
        <w:spacing w:line="237" w:lineRule="auto" w:before="0" w:after="0"/>
        <w:ind w:left="458" w:right="5362" w:hanging="355"/>
        <w:jc w:val="both"/>
        <w:rPr>
          <w:sz w:val="16"/>
        </w:rPr>
      </w:pPr>
      <w:r>
        <w:rPr>
          <w:w w:val="105"/>
          <w:sz w:val="16"/>
        </w:rPr>
        <w:t>K.</w:t>
      </w:r>
      <w:r>
        <w:rPr>
          <w:w w:val="105"/>
          <w:sz w:val="16"/>
        </w:rPr>
        <w:t> X.</w:t>
      </w:r>
      <w:r>
        <w:rPr>
          <w:w w:val="105"/>
          <w:sz w:val="16"/>
        </w:rPr>
        <w:t> T.</w:t>
      </w:r>
      <w:r>
        <w:rPr>
          <w:w w:val="105"/>
          <w:sz w:val="16"/>
        </w:rPr>
        <w:t> T.</w:t>
      </w:r>
      <w:r>
        <w:rPr>
          <w:w w:val="105"/>
          <w:sz w:val="16"/>
        </w:rPr>
        <w:t> Rui</w:t>
      </w:r>
      <w:r>
        <w:rPr>
          <w:w w:val="105"/>
          <w:sz w:val="16"/>
        </w:rPr>
        <w:t> Li,</w:t>
      </w:r>
      <w:r>
        <w:rPr>
          <w:w w:val="105"/>
          <w:sz w:val="16"/>
        </w:rPr>
        <w:t> He</w:t>
      </w:r>
      <w:r>
        <w:rPr>
          <w:w w:val="105"/>
          <w:sz w:val="16"/>
        </w:rPr>
        <w:t> Wang,</w:t>
      </w:r>
      <w:r>
        <w:rPr>
          <w:w w:val="105"/>
          <w:sz w:val="16"/>
        </w:rPr>
        <w:t> “Multi-objective</w:t>
      </w:r>
      <w:r>
        <w:rPr>
          <w:w w:val="105"/>
          <w:sz w:val="16"/>
        </w:rPr>
        <w:t> optimization design</w:t>
      </w:r>
      <w:r>
        <w:rPr>
          <w:w w:val="105"/>
          <w:sz w:val="16"/>
        </w:rPr>
        <w:t> of</w:t>
      </w:r>
      <w:r>
        <w:rPr>
          <w:w w:val="105"/>
          <w:sz w:val="16"/>
        </w:rPr>
        <w:t> integrated</w:t>
      </w:r>
      <w:r>
        <w:rPr>
          <w:w w:val="105"/>
          <w:sz w:val="16"/>
        </w:rPr>
        <w:t> pump</w:t>
      </w:r>
      <w:r>
        <w:rPr>
          <w:w w:val="105"/>
          <w:sz w:val="16"/>
        </w:rPr>
        <w:t> station</w:t>
      </w:r>
      <w:r>
        <w:rPr>
          <w:w w:val="105"/>
          <w:sz w:val="16"/>
        </w:rPr>
        <w:t> based</w:t>
      </w:r>
      <w:r>
        <w:rPr>
          <w:w w:val="105"/>
          <w:sz w:val="16"/>
        </w:rPr>
        <w:t> on</w:t>
      </w:r>
      <w:r>
        <w:rPr>
          <w:w w:val="105"/>
          <w:sz w:val="16"/>
        </w:rPr>
        <w:t> nsga-iii,”</w:t>
      </w:r>
      <w:r>
        <w:rPr>
          <w:w w:val="105"/>
          <w:sz w:val="16"/>
        </w:rPr>
        <w:t> </w:t>
      </w:r>
      <w:r>
        <w:rPr>
          <w:i/>
          <w:w w:val="105"/>
          <w:sz w:val="16"/>
        </w:rPr>
        <w:t>Water </w:t>
      </w:r>
      <w:bookmarkStart w:name="_bookmark41" w:id="77"/>
      <w:bookmarkEnd w:id="77"/>
      <w:r>
        <w:rPr>
          <w:i/>
          <w:w w:val="105"/>
          <w:sz w:val="16"/>
        </w:rPr>
        <w:t>Supply</w:t>
      </w:r>
      <w:r>
        <w:rPr>
          <w:w w:val="105"/>
          <w:sz w:val="16"/>
        </w:rPr>
        <w:t>, 2024.</w:t>
      </w:r>
    </w:p>
    <w:p>
      <w:pPr>
        <w:pStyle w:val="ListParagraph"/>
        <w:numPr>
          <w:ilvl w:val="0"/>
          <w:numId w:val="9"/>
        </w:numPr>
        <w:tabs>
          <w:tab w:pos="457" w:val="left" w:leader="none"/>
          <w:tab w:pos="465" w:val="left" w:leader="none"/>
        </w:tabs>
        <w:spacing w:line="237" w:lineRule="auto" w:before="0" w:after="0"/>
        <w:ind w:left="457" w:right="5362" w:hanging="354"/>
        <w:jc w:val="both"/>
        <w:rPr>
          <w:sz w:val="16"/>
        </w:rPr>
      </w:pPr>
      <w:r>
        <w:rPr>
          <w:w w:val="105"/>
          <w:sz w:val="16"/>
        </w:rPr>
        <w:t>E.</w:t>
      </w:r>
      <w:r>
        <w:rPr>
          <w:w w:val="105"/>
          <w:sz w:val="16"/>
        </w:rPr>
        <w:t> R. E. D. K. Erica Kinkel, C. Natalie van der Wal, “Gaps </w:t>
      </w:r>
      <w:r>
        <w:rPr>
          <w:w w:val="105"/>
          <w:sz w:val="16"/>
        </w:rPr>
        <w:t>in human</w:t>
      </w:r>
      <w:r>
        <w:rPr>
          <w:spacing w:val="-10"/>
          <w:w w:val="105"/>
          <w:sz w:val="16"/>
        </w:rPr>
        <w:t> </w:t>
      </w:r>
      <w:r>
        <w:rPr>
          <w:w w:val="105"/>
          <w:sz w:val="16"/>
        </w:rPr>
        <w:t>behaviour</w:t>
      </w:r>
      <w:r>
        <w:rPr>
          <w:spacing w:val="-10"/>
          <w:w w:val="105"/>
          <w:sz w:val="16"/>
        </w:rPr>
        <w:t> </w:t>
      </w:r>
      <w:r>
        <w:rPr>
          <w:w w:val="105"/>
          <w:sz w:val="16"/>
        </w:rPr>
        <w:t>in</w:t>
      </w:r>
      <w:r>
        <w:rPr>
          <w:spacing w:val="-10"/>
          <w:w w:val="105"/>
          <w:sz w:val="16"/>
        </w:rPr>
        <w:t> </w:t>
      </w:r>
      <w:r>
        <w:rPr>
          <w:w w:val="105"/>
          <w:sz w:val="16"/>
        </w:rPr>
        <w:t>fires</w:t>
      </w:r>
      <w:r>
        <w:rPr>
          <w:spacing w:val="-10"/>
          <w:w w:val="105"/>
          <w:sz w:val="16"/>
        </w:rPr>
        <w:t> </w:t>
      </w:r>
      <w:r>
        <w:rPr>
          <w:w w:val="105"/>
          <w:sz w:val="16"/>
        </w:rPr>
        <w:t>research:</w:t>
      </w:r>
      <w:r>
        <w:rPr>
          <w:spacing w:val="-10"/>
          <w:w w:val="105"/>
          <w:sz w:val="16"/>
        </w:rPr>
        <w:t> </w:t>
      </w:r>
      <w:r>
        <w:rPr>
          <w:w w:val="105"/>
          <w:sz w:val="16"/>
        </w:rPr>
        <w:t>A</w:t>
      </w:r>
      <w:r>
        <w:rPr>
          <w:spacing w:val="-10"/>
          <w:w w:val="105"/>
          <w:sz w:val="16"/>
        </w:rPr>
        <w:t> </w:t>
      </w:r>
      <w:r>
        <w:rPr>
          <w:w w:val="105"/>
          <w:sz w:val="16"/>
        </w:rPr>
        <w:t>scoping</w:t>
      </w:r>
      <w:r>
        <w:rPr>
          <w:spacing w:val="-10"/>
          <w:w w:val="105"/>
          <w:sz w:val="16"/>
        </w:rPr>
        <w:t> </w:t>
      </w:r>
      <w:r>
        <w:rPr>
          <w:w w:val="105"/>
          <w:sz w:val="16"/>
        </w:rPr>
        <w:t>review,”</w:t>
      </w:r>
      <w:r>
        <w:rPr>
          <w:spacing w:val="-10"/>
          <w:w w:val="105"/>
          <w:sz w:val="16"/>
        </w:rPr>
        <w:t> </w:t>
      </w:r>
      <w:r>
        <w:rPr>
          <w:i/>
          <w:w w:val="105"/>
          <w:sz w:val="16"/>
        </w:rPr>
        <w:t>Springer Nature</w:t>
      </w:r>
      <w:r>
        <w:rPr>
          <w:w w:val="105"/>
          <w:sz w:val="16"/>
        </w:rPr>
        <w:t>, 2025.</w:t>
      </w:r>
    </w:p>
    <w:p>
      <w:pPr>
        <w:pStyle w:val="BodyText"/>
        <w:spacing w:before="61"/>
        <w:rPr>
          <w:sz w:val="16"/>
        </w:rPr>
      </w:pPr>
    </w:p>
    <w:p>
      <w:pPr>
        <w:pStyle w:val="BodyText"/>
        <w:ind w:left="96"/>
      </w:pPr>
      <w:r>
        <w:rPr/>
        <w:t>All</w:t>
      </w:r>
      <w:r>
        <w:rPr>
          <w:spacing w:val="2"/>
        </w:rPr>
        <w:t> </w:t>
      </w:r>
      <w:r>
        <w:rPr/>
        <w:t>links</w:t>
      </w:r>
      <w:r>
        <w:rPr>
          <w:spacing w:val="3"/>
        </w:rPr>
        <w:t> </w:t>
      </w:r>
      <w:r>
        <w:rPr/>
        <w:t>were</w:t>
      </w:r>
      <w:r>
        <w:rPr>
          <w:spacing w:val="3"/>
        </w:rPr>
        <w:t> </w:t>
      </w:r>
      <w:r>
        <w:rPr/>
        <w:t>last</w:t>
      </w:r>
      <w:r>
        <w:rPr>
          <w:spacing w:val="3"/>
        </w:rPr>
        <w:t> </w:t>
      </w:r>
      <w:r>
        <w:rPr/>
        <w:t>followed</w:t>
      </w:r>
      <w:r>
        <w:rPr>
          <w:spacing w:val="3"/>
        </w:rPr>
        <w:t> </w:t>
      </w:r>
      <w:r>
        <w:rPr/>
        <w:t>on</w:t>
      </w:r>
      <w:r>
        <w:rPr>
          <w:spacing w:val="3"/>
        </w:rPr>
        <w:t> </w:t>
      </w:r>
      <w:r>
        <w:rPr/>
        <w:t>March</w:t>
      </w:r>
      <w:r>
        <w:rPr>
          <w:spacing w:val="3"/>
        </w:rPr>
        <w:t> </w:t>
      </w:r>
      <w:r>
        <w:rPr/>
        <w:t>12th,</w:t>
      </w:r>
      <w:r>
        <w:rPr>
          <w:spacing w:val="2"/>
        </w:rPr>
        <w:t> </w:t>
      </w:r>
      <w:r>
        <w:rPr>
          <w:spacing w:val="-2"/>
        </w:rPr>
        <w:t>2026.</w:t>
      </w:r>
    </w:p>
    <w:sectPr>
      <w:pgSz w:w="11910" w:h="16840"/>
      <w:pgMar w:top="900" w:bottom="280" w:left="708"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Palatino Linotype">
    <w:altName w:val="Palatino Linotype"/>
    <w:charset w:val="1"/>
    <w:family w:val="roman"/>
    <w:pitch w:val="variable"/>
  </w:font>
  <w:font w:name="Georgia">
    <w:altName w:val="Georgia"/>
    <w:charset w:val="1"/>
    <w:family w:val="roman"/>
    <w:pitch w:val="variable"/>
  </w:font>
  <w:font w:name="Roboto">
    <w:altName w:val="Roboto"/>
    <w:charset w:val="1"/>
    <w:family w:val="auto"/>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1"/>
      <w:numFmt w:val="decimal"/>
      <w:lvlText w:val="[%1]"/>
      <w:lvlJc w:val="left"/>
      <w:pPr>
        <w:ind w:left="467" w:hanging="279"/>
        <w:jc w:val="right"/>
      </w:pPr>
      <w:rPr>
        <w:rFonts w:hint="default" w:ascii="Georgia" w:hAnsi="Georgia" w:eastAsia="Georgia" w:cs="Georgia"/>
        <w:b w:val="0"/>
        <w:bCs w:val="0"/>
        <w:i w:val="0"/>
        <w:iCs w:val="0"/>
        <w:spacing w:val="0"/>
        <w:w w:val="94"/>
        <w:sz w:val="16"/>
        <w:szCs w:val="16"/>
        <w:lang w:val="en-US" w:eastAsia="en-US" w:bidi="ar-SA"/>
      </w:rPr>
    </w:lvl>
    <w:lvl w:ilvl="1">
      <w:start w:val="0"/>
      <w:numFmt w:val="bullet"/>
      <w:lvlText w:val="•"/>
      <w:lvlJc w:val="left"/>
      <w:pPr>
        <w:ind w:left="937" w:hanging="279"/>
      </w:pPr>
      <w:rPr>
        <w:rFonts w:hint="default"/>
        <w:lang w:val="en-US" w:eastAsia="en-US" w:bidi="ar-SA"/>
      </w:rPr>
    </w:lvl>
    <w:lvl w:ilvl="2">
      <w:start w:val="0"/>
      <w:numFmt w:val="bullet"/>
      <w:lvlText w:val="•"/>
      <w:lvlJc w:val="left"/>
      <w:pPr>
        <w:ind w:left="1415" w:hanging="279"/>
      </w:pPr>
      <w:rPr>
        <w:rFonts w:hint="default"/>
        <w:lang w:val="en-US" w:eastAsia="en-US" w:bidi="ar-SA"/>
      </w:rPr>
    </w:lvl>
    <w:lvl w:ilvl="3">
      <w:start w:val="0"/>
      <w:numFmt w:val="bullet"/>
      <w:lvlText w:val="•"/>
      <w:lvlJc w:val="left"/>
      <w:pPr>
        <w:ind w:left="1892" w:hanging="279"/>
      </w:pPr>
      <w:rPr>
        <w:rFonts w:hint="default"/>
        <w:lang w:val="en-US" w:eastAsia="en-US" w:bidi="ar-SA"/>
      </w:rPr>
    </w:lvl>
    <w:lvl w:ilvl="4">
      <w:start w:val="0"/>
      <w:numFmt w:val="bullet"/>
      <w:lvlText w:val="•"/>
      <w:lvlJc w:val="left"/>
      <w:pPr>
        <w:ind w:left="2370" w:hanging="279"/>
      </w:pPr>
      <w:rPr>
        <w:rFonts w:hint="default"/>
        <w:lang w:val="en-US" w:eastAsia="en-US" w:bidi="ar-SA"/>
      </w:rPr>
    </w:lvl>
    <w:lvl w:ilvl="5">
      <w:start w:val="0"/>
      <w:numFmt w:val="bullet"/>
      <w:lvlText w:val="•"/>
      <w:lvlJc w:val="left"/>
      <w:pPr>
        <w:ind w:left="2848" w:hanging="279"/>
      </w:pPr>
      <w:rPr>
        <w:rFonts w:hint="default"/>
        <w:lang w:val="en-US" w:eastAsia="en-US" w:bidi="ar-SA"/>
      </w:rPr>
    </w:lvl>
    <w:lvl w:ilvl="6">
      <w:start w:val="0"/>
      <w:numFmt w:val="bullet"/>
      <w:lvlText w:val="•"/>
      <w:lvlJc w:val="left"/>
      <w:pPr>
        <w:ind w:left="3325" w:hanging="279"/>
      </w:pPr>
      <w:rPr>
        <w:rFonts w:hint="default"/>
        <w:lang w:val="en-US" w:eastAsia="en-US" w:bidi="ar-SA"/>
      </w:rPr>
    </w:lvl>
    <w:lvl w:ilvl="7">
      <w:start w:val="0"/>
      <w:numFmt w:val="bullet"/>
      <w:lvlText w:val="•"/>
      <w:lvlJc w:val="left"/>
      <w:pPr>
        <w:ind w:left="3803" w:hanging="279"/>
      </w:pPr>
      <w:rPr>
        <w:rFonts w:hint="default"/>
        <w:lang w:val="en-US" w:eastAsia="en-US" w:bidi="ar-SA"/>
      </w:rPr>
    </w:lvl>
    <w:lvl w:ilvl="8">
      <w:start w:val="0"/>
      <w:numFmt w:val="bullet"/>
      <w:lvlText w:val="•"/>
      <w:lvlJc w:val="left"/>
      <w:pPr>
        <w:ind w:left="4281" w:hanging="279"/>
      </w:pPr>
      <w:rPr>
        <w:rFonts w:hint="default"/>
        <w:lang w:val="en-US" w:eastAsia="en-US" w:bidi="ar-SA"/>
      </w:rPr>
    </w:lvl>
  </w:abstractNum>
  <w:abstractNum w:abstractNumId="7">
    <w:multiLevelType w:val="hybridMultilevel"/>
    <w:lvl w:ilvl="0">
      <w:start w:val="1"/>
      <w:numFmt w:val="decimal"/>
      <w:lvlText w:val="%1)"/>
      <w:lvlJc w:val="left"/>
      <w:pPr>
        <w:ind w:left="575" w:hanging="280"/>
        <w:jc w:val="left"/>
      </w:pPr>
      <w:rPr>
        <w:rFonts w:hint="default" w:ascii="Palatino Linotype" w:hAnsi="Palatino Linotype" w:eastAsia="Palatino Linotype" w:cs="Palatino Linotype"/>
        <w:b w:val="0"/>
        <w:bCs w:val="0"/>
        <w:i/>
        <w:iCs/>
        <w:spacing w:val="0"/>
        <w:w w:val="107"/>
        <w:sz w:val="20"/>
        <w:szCs w:val="20"/>
        <w:lang w:val="en-US" w:eastAsia="en-US" w:bidi="ar-SA"/>
      </w:rPr>
    </w:lvl>
    <w:lvl w:ilvl="1">
      <w:start w:val="0"/>
      <w:numFmt w:val="bullet"/>
      <w:lvlText w:val="•"/>
      <w:lvlJc w:val="left"/>
      <w:pPr>
        <w:ind w:left="495" w:hanging="162"/>
      </w:pPr>
      <w:rPr>
        <w:rFonts w:hint="default" w:ascii="Cambria" w:hAnsi="Cambria" w:eastAsia="Cambria" w:cs="Cambria"/>
        <w:b w:val="0"/>
        <w:bCs w:val="0"/>
        <w:i w:val="0"/>
        <w:iCs w:val="0"/>
        <w:spacing w:val="0"/>
        <w:w w:val="112"/>
        <w:sz w:val="14"/>
        <w:szCs w:val="14"/>
        <w:lang w:val="en-US" w:eastAsia="en-US" w:bidi="ar-SA"/>
      </w:rPr>
    </w:lvl>
    <w:lvl w:ilvl="2">
      <w:start w:val="0"/>
      <w:numFmt w:val="bullet"/>
      <w:lvlText w:val="•"/>
      <w:lvlJc w:val="left"/>
      <w:pPr>
        <w:ind w:left="1095" w:hanging="162"/>
      </w:pPr>
      <w:rPr>
        <w:rFonts w:hint="default"/>
        <w:lang w:val="en-US" w:eastAsia="en-US" w:bidi="ar-SA"/>
      </w:rPr>
    </w:lvl>
    <w:lvl w:ilvl="3">
      <w:start w:val="0"/>
      <w:numFmt w:val="bullet"/>
      <w:lvlText w:val="•"/>
      <w:lvlJc w:val="left"/>
      <w:pPr>
        <w:ind w:left="1611" w:hanging="162"/>
      </w:pPr>
      <w:rPr>
        <w:rFonts w:hint="default"/>
        <w:lang w:val="en-US" w:eastAsia="en-US" w:bidi="ar-SA"/>
      </w:rPr>
    </w:lvl>
    <w:lvl w:ilvl="4">
      <w:start w:val="0"/>
      <w:numFmt w:val="bullet"/>
      <w:lvlText w:val="•"/>
      <w:lvlJc w:val="left"/>
      <w:pPr>
        <w:ind w:left="2127" w:hanging="162"/>
      </w:pPr>
      <w:rPr>
        <w:rFonts w:hint="default"/>
        <w:lang w:val="en-US" w:eastAsia="en-US" w:bidi="ar-SA"/>
      </w:rPr>
    </w:lvl>
    <w:lvl w:ilvl="5">
      <w:start w:val="0"/>
      <w:numFmt w:val="bullet"/>
      <w:lvlText w:val="•"/>
      <w:lvlJc w:val="left"/>
      <w:pPr>
        <w:ind w:left="2643" w:hanging="162"/>
      </w:pPr>
      <w:rPr>
        <w:rFonts w:hint="default"/>
        <w:lang w:val="en-US" w:eastAsia="en-US" w:bidi="ar-SA"/>
      </w:rPr>
    </w:lvl>
    <w:lvl w:ilvl="6">
      <w:start w:val="0"/>
      <w:numFmt w:val="bullet"/>
      <w:lvlText w:val="•"/>
      <w:lvlJc w:val="left"/>
      <w:pPr>
        <w:ind w:left="3158" w:hanging="162"/>
      </w:pPr>
      <w:rPr>
        <w:rFonts w:hint="default"/>
        <w:lang w:val="en-US" w:eastAsia="en-US" w:bidi="ar-SA"/>
      </w:rPr>
    </w:lvl>
    <w:lvl w:ilvl="7">
      <w:start w:val="0"/>
      <w:numFmt w:val="bullet"/>
      <w:lvlText w:val="•"/>
      <w:lvlJc w:val="left"/>
      <w:pPr>
        <w:ind w:left="3674" w:hanging="162"/>
      </w:pPr>
      <w:rPr>
        <w:rFonts w:hint="default"/>
        <w:lang w:val="en-US" w:eastAsia="en-US" w:bidi="ar-SA"/>
      </w:rPr>
    </w:lvl>
    <w:lvl w:ilvl="8">
      <w:start w:val="0"/>
      <w:numFmt w:val="bullet"/>
      <w:lvlText w:val="•"/>
      <w:lvlJc w:val="left"/>
      <w:pPr>
        <w:ind w:left="4190" w:hanging="162"/>
      </w:pPr>
      <w:rPr>
        <w:rFonts w:hint="default"/>
        <w:lang w:val="en-US" w:eastAsia="en-US" w:bidi="ar-SA"/>
      </w:rPr>
    </w:lvl>
  </w:abstractNum>
  <w:abstractNum w:abstractNumId="6">
    <w:multiLevelType w:val="hybridMultilevel"/>
    <w:lvl w:ilvl="0">
      <w:start w:val="3"/>
      <w:numFmt w:val="lowerLetter"/>
      <w:lvlText w:val="(%1)"/>
      <w:lvlJc w:val="left"/>
      <w:pPr>
        <w:ind w:left="5804" w:hanging="304"/>
        <w:jc w:val="right"/>
      </w:pPr>
      <w:rPr>
        <w:rFonts w:hint="default" w:ascii="Georgia" w:hAnsi="Georgia" w:eastAsia="Georgia" w:cs="Georgia"/>
        <w:b w:val="0"/>
        <w:bCs w:val="0"/>
        <w:i w:val="0"/>
        <w:iCs w:val="0"/>
        <w:spacing w:val="0"/>
        <w:w w:val="109"/>
        <w:sz w:val="16"/>
        <w:szCs w:val="16"/>
        <w:lang w:val="en-US" w:eastAsia="en-US" w:bidi="ar-SA"/>
      </w:rPr>
    </w:lvl>
    <w:lvl w:ilvl="1">
      <w:start w:val="0"/>
      <w:numFmt w:val="bullet"/>
      <w:lvlText w:val="•"/>
      <w:lvlJc w:val="left"/>
      <w:pPr>
        <w:ind w:left="5988" w:hanging="304"/>
      </w:pPr>
      <w:rPr>
        <w:rFonts w:hint="default"/>
        <w:lang w:val="en-US" w:eastAsia="en-US" w:bidi="ar-SA"/>
      </w:rPr>
    </w:lvl>
    <w:lvl w:ilvl="2">
      <w:start w:val="0"/>
      <w:numFmt w:val="bullet"/>
      <w:lvlText w:val="•"/>
      <w:lvlJc w:val="left"/>
      <w:pPr>
        <w:ind w:left="6176" w:hanging="304"/>
      </w:pPr>
      <w:rPr>
        <w:rFonts w:hint="default"/>
        <w:lang w:val="en-US" w:eastAsia="en-US" w:bidi="ar-SA"/>
      </w:rPr>
    </w:lvl>
    <w:lvl w:ilvl="3">
      <w:start w:val="0"/>
      <w:numFmt w:val="bullet"/>
      <w:lvlText w:val="•"/>
      <w:lvlJc w:val="left"/>
      <w:pPr>
        <w:ind w:left="6364" w:hanging="304"/>
      </w:pPr>
      <w:rPr>
        <w:rFonts w:hint="default"/>
        <w:lang w:val="en-US" w:eastAsia="en-US" w:bidi="ar-SA"/>
      </w:rPr>
    </w:lvl>
    <w:lvl w:ilvl="4">
      <w:start w:val="0"/>
      <w:numFmt w:val="bullet"/>
      <w:lvlText w:val="•"/>
      <w:lvlJc w:val="left"/>
      <w:pPr>
        <w:ind w:left="6553" w:hanging="304"/>
      </w:pPr>
      <w:rPr>
        <w:rFonts w:hint="default"/>
        <w:lang w:val="en-US" w:eastAsia="en-US" w:bidi="ar-SA"/>
      </w:rPr>
    </w:lvl>
    <w:lvl w:ilvl="5">
      <w:start w:val="0"/>
      <w:numFmt w:val="bullet"/>
      <w:lvlText w:val="•"/>
      <w:lvlJc w:val="left"/>
      <w:pPr>
        <w:ind w:left="6741" w:hanging="304"/>
      </w:pPr>
      <w:rPr>
        <w:rFonts w:hint="default"/>
        <w:lang w:val="en-US" w:eastAsia="en-US" w:bidi="ar-SA"/>
      </w:rPr>
    </w:lvl>
    <w:lvl w:ilvl="6">
      <w:start w:val="0"/>
      <w:numFmt w:val="bullet"/>
      <w:lvlText w:val="•"/>
      <w:lvlJc w:val="left"/>
      <w:pPr>
        <w:ind w:left="6929" w:hanging="304"/>
      </w:pPr>
      <w:rPr>
        <w:rFonts w:hint="default"/>
        <w:lang w:val="en-US" w:eastAsia="en-US" w:bidi="ar-SA"/>
      </w:rPr>
    </w:lvl>
    <w:lvl w:ilvl="7">
      <w:start w:val="0"/>
      <w:numFmt w:val="bullet"/>
      <w:lvlText w:val="•"/>
      <w:lvlJc w:val="left"/>
      <w:pPr>
        <w:ind w:left="7118" w:hanging="304"/>
      </w:pPr>
      <w:rPr>
        <w:rFonts w:hint="default"/>
        <w:lang w:val="en-US" w:eastAsia="en-US" w:bidi="ar-SA"/>
      </w:rPr>
    </w:lvl>
    <w:lvl w:ilvl="8">
      <w:start w:val="0"/>
      <w:numFmt w:val="bullet"/>
      <w:lvlText w:val="•"/>
      <w:lvlJc w:val="left"/>
      <w:pPr>
        <w:ind w:left="7306" w:hanging="304"/>
      </w:pPr>
      <w:rPr>
        <w:rFonts w:hint="default"/>
        <w:lang w:val="en-US" w:eastAsia="en-US" w:bidi="ar-SA"/>
      </w:rPr>
    </w:lvl>
  </w:abstractNum>
  <w:abstractNum w:abstractNumId="5">
    <w:multiLevelType w:val="hybridMultilevel"/>
    <w:lvl w:ilvl="0">
      <w:start w:val="1"/>
      <w:numFmt w:val="upperLetter"/>
      <w:lvlText w:val="%1."/>
      <w:lvlJc w:val="left"/>
      <w:pPr>
        <w:ind w:left="394" w:hanging="309"/>
        <w:jc w:val="left"/>
      </w:pPr>
      <w:rPr>
        <w:rFonts w:hint="default" w:ascii="Palatino Linotype" w:hAnsi="Palatino Linotype" w:eastAsia="Palatino Linotype" w:cs="Palatino Linotype"/>
        <w:b w:val="0"/>
        <w:bCs w:val="0"/>
        <w:i/>
        <w:iCs/>
        <w:spacing w:val="0"/>
        <w:w w:val="107"/>
        <w:sz w:val="20"/>
        <w:szCs w:val="20"/>
        <w:lang w:val="en-US" w:eastAsia="en-US" w:bidi="ar-SA"/>
      </w:rPr>
    </w:lvl>
    <w:lvl w:ilvl="1">
      <w:start w:val="1"/>
      <w:numFmt w:val="decimal"/>
      <w:lvlText w:val="%2)"/>
      <w:lvlJc w:val="left"/>
      <w:pPr>
        <w:ind w:left="109" w:hanging="287"/>
        <w:jc w:val="left"/>
      </w:pPr>
      <w:rPr>
        <w:rFonts w:hint="default" w:ascii="Palatino Linotype" w:hAnsi="Palatino Linotype" w:eastAsia="Palatino Linotype" w:cs="Palatino Linotype"/>
        <w:b w:val="0"/>
        <w:bCs w:val="0"/>
        <w:i/>
        <w:iCs/>
        <w:spacing w:val="0"/>
        <w:w w:val="112"/>
        <w:sz w:val="20"/>
        <w:szCs w:val="20"/>
        <w:lang w:val="en-US" w:eastAsia="en-US" w:bidi="ar-SA"/>
      </w:rPr>
    </w:lvl>
    <w:lvl w:ilvl="2">
      <w:start w:val="0"/>
      <w:numFmt w:val="bullet"/>
      <w:lvlText w:val="•"/>
      <w:lvlJc w:val="left"/>
      <w:pPr>
        <w:ind w:left="348" w:hanging="287"/>
      </w:pPr>
      <w:rPr>
        <w:rFonts w:hint="default"/>
        <w:lang w:val="en-US" w:eastAsia="en-US" w:bidi="ar-SA"/>
      </w:rPr>
    </w:lvl>
    <w:lvl w:ilvl="3">
      <w:start w:val="0"/>
      <w:numFmt w:val="bullet"/>
      <w:lvlText w:val="•"/>
      <w:lvlJc w:val="left"/>
      <w:pPr>
        <w:ind w:left="297" w:hanging="287"/>
      </w:pPr>
      <w:rPr>
        <w:rFonts w:hint="default"/>
        <w:lang w:val="en-US" w:eastAsia="en-US" w:bidi="ar-SA"/>
      </w:rPr>
    </w:lvl>
    <w:lvl w:ilvl="4">
      <w:start w:val="0"/>
      <w:numFmt w:val="bullet"/>
      <w:lvlText w:val="•"/>
      <w:lvlJc w:val="left"/>
      <w:pPr>
        <w:ind w:left="245" w:hanging="287"/>
      </w:pPr>
      <w:rPr>
        <w:rFonts w:hint="default"/>
        <w:lang w:val="en-US" w:eastAsia="en-US" w:bidi="ar-SA"/>
      </w:rPr>
    </w:lvl>
    <w:lvl w:ilvl="5">
      <w:start w:val="0"/>
      <w:numFmt w:val="bullet"/>
      <w:lvlText w:val="•"/>
      <w:lvlJc w:val="left"/>
      <w:pPr>
        <w:ind w:left="194" w:hanging="287"/>
      </w:pPr>
      <w:rPr>
        <w:rFonts w:hint="default"/>
        <w:lang w:val="en-US" w:eastAsia="en-US" w:bidi="ar-SA"/>
      </w:rPr>
    </w:lvl>
    <w:lvl w:ilvl="6">
      <w:start w:val="0"/>
      <w:numFmt w:val="bullet"/>
      <w:lvlText w:val="•"/>
      <w:lvlJc w:val="left"/>
      <w:pPr>
        <w:ind w:left="143" w:hanging="287"/>
      </w:pPr>
      <w:rPr>
        <w:rFonts w:hint="default"/>
        <w:lang w:val="en-US" w:eastAsia="en-US" w:bidi="ar-SA"/>
      </w:rPr>
    </w:lvl>
    <w:lvl w:ilvl="7">
      <w:start w:val="0"/>
      <w:numFmt w:val="bullet"/>
      <w:lvlText w:val="•"/>
      <w:lvlJc w:val="left"/>
      <w:pPr>
        <w:ind w:left="91" w:hanging="287"/>
      </w:pPr>
      <w:rPr>
        <w:rFonts w:hint="default"/>
        <w:lang w:val="en-US" w:eastAsia="en-US" w:bidi="ar-SA"/>
      </w:rPr>
    </w:lvl>
    <w:lvl w:ilvl="8">
      <w:start w:val="0"/>
      <w:numFmt w:val="bullet"/>
      <w:lvlText w:val="•"/>
      <w:lvlJc w:val="left"/>
      <w:pPr>
        <w:ind w:left="40" w:hanging="287"/>
      </w:pPr>
      <w:rPr>
        <w:rFonts w:hint="default"/>
        <w:lang w:val="en-US" w:eastAsia="en-US" w:bidi="ar-SA"/>
      </w:rPr>
    </w:lvl>
  </w:abstractNum>
  <w:abstractNum w:abstractNumId="4">
    <w:multiLevelType w:val="hybridMultilevel"/>
    <w:lvl w:ilvl="0">
      <w:start w:val="1"/>
      <w:numFmt w:val="upperLetter"/>
      <w:lvlText w:val="%1."/>
      <w:lvlJc w:val="left"/>
      <w:pPr>
        <w:ind w:left="394" w:hanging="309"/>
        <w:jc w:val="left"/>
      </w:pPr>
      <w:rPr>
        <w:rFonts w:hint="default" w:ascii="Palatino Linotype" w:hAnsi="Palatino Linotype" w:eastAsia="Palatino Linotype" w:cs="Palatino Linotype"/>
        <w:b w:val="0"/>
        <w:bCs w:val="0"/>
        <w:i/>
        <w:iCs/>
        <w:spacing w:val="0"/>
        <w:w w:val="107"/>
        <w:sz w:val="20"/>
        <w:szCs w:val="20"/>
        <w:lang w:val="en-US" w:eastAsia="en-US" w:bidi="ar-SA"/>
      </w:rPr>
    </w:lvl>
    <w:lvl w:ilvl="1">
      <w:start w:val="1"/>
      <w:numFmt w:val="decimal"/>
      <w:lvlText w:val="%2)"/>
      <w:lvlJc w:val="left"/>
      <w:pPr>
        <w:ind w:left="578" w:hanging="283"/>
        <w:jc w:val="left"/>
      </w:pPr>
      <w:rPr>
        <w:rFonts w:hint="default" w:ascii="Palatino Linotype" w:hAnsi="Palatino Linotype" w:eastAsia="Palatino Linotype" w:cs="Palatino Linotype"/>
        <w:b w:val="0"/>
        <w:bCs w:val="0"/>
        <w:i/>
        <w:iCs/>
        <w:spacing w:val="0"/>
        <w:w w:val="110"/>
        <w:sz w:val="20"/>
        <w:szCs w:val="20"/>
        <w:lang w:val="en-US" w:eastAsia="en-US" w:bidi="ar-SA"/>
      </w:rPr>
    </w:lvl>
    <w:lvl w:ilvl="2">
      <w:start w:val="0"/>
      <w:numFmt w:val="bullet"/>
      <w:lvlText w:val="•"/>
      <w:lvlJc w:val="left"/>
      <w:pPr>
        <w:ind w:left="494" w:hanging="170"/>
      </w:pPr>
      <w:rPr>
        <w:rFonts w:hint="default" w:ascii="Cambria" w:hAnsi="Cambria" w:eastAsia="Cambria" w:cs="Cambria"/>
        <w:b w:val="0"/>
        <w:bCs w:val="0"/>
        <w:i w:val="0"/>
        <w:iCs w:val="0"/>
        <w:spacing w:val="0"/>
        <w:w w:val="112"/>
        <w:sz w:val="14"/>
        <w:szCs w:val="14"/>
        <w:lang w:val="en-US" w:eastAsia="en-US" w:bidi="ar-SA"/>
      </w:rPr>
    </w:lvl>
    <w:lvl w:ilvl="3">
      <w:start w:val="0"/>
      <w:numFmt w:val="bullet"/>
      <w:lvlText w:val="•"/>
      <w:lvlJc w:val="left"/>
      <w:pPr>
        <w:ind w:left="502" w:hanging="170"/>
      </w:pPr>
      <w:rPr>
        <w:rFonts w:hint="default" w:ascii="Cambria" w:hAnsi="Cambria" w:eastAsia="Cambria" w:cs="Cambria"/>
        <w:b w:val="0"/>
        <w:bCs w:val="0"/>
        <w:i w:val="0"/>
        <w:iCs w:val="0"/>
        <w:spacing w:val="0"/>
        <w:w w:val="112"/>
        <w:sz w:val="14"/>
        <w:szCs w:val="14"/>
        <w:lang w:val="en-US" w:eastAsia="en-US" w:bidi="ar-SA"/>
      </w:rPr>
    </w:lvl>
    <w:lvl w:ilvl="4">
      <w:start w:val="0"/>
      <w:numFmt w:val="bullet"/>
      <w:lvlText w:val="•"/>
      <w:lvlJc w:val="left"/>
      <w:pPr>
        <w:ind w:left="1547" w:hanging="162"/>
      </w:pPr>
      <w:rPr>
        <w:rFonts w:hint="default" w:ascii="Cambria" w:hAnsi="Cambria" w:eastAsia="Cambria" w:cs="Cambria"/>
        <w:b w:val="0"/>
        <w:bCs w:val="0"/>
        <w:i w:val="0"/>
        <w:iCs w:val="0"/>
        <w:spacing w:val="0"/>
        <w:w w:val="112"/>
        <w:sz w:val="14"/>
        <w:szCs w:val="14"/>
        <w:lang w:val="en-US" w:eastAsia="en-US" w:bidi="ar-SA"/>
      </w:rPr>
    </w:lvl>
    <w:lvl w:ilvl="5">
      <w:start w:val="0"/>
      <w:numFmt w:val="bullet"/>
      <w:lvlText w:val="•"/>
      <w:lvlJc w:val="left"/>
      <w:pPr>
        <w:ind w:left="680" w:hanging="162"/>
      </w:pPr>
      <w:rPr>
        <w:rFonts w:hint="default"/>
        <w:lang w:val="en-US" w:eastAsia="en-US" w:bidi="ar-SA"/>
      </w:rPr>
    </w:lvl>
    <w:lvl w:ilvl="6">
      <w:start w:val="0"/>
      <w:numFmt w:val="bullet"/>
      <w:lvlText w:val="•"/>
      <w:lvlJc w:val="left"/>
      <w:pPr>
        <w:ind w:left="1540" w:hanging="162"/>
      </w:pPr>
      <w:rPr>
        <w:rFonts w:hint="default"/>
        <w:lang w:val="en-US" w:eastAsia="en-US" w:bidi="ar-SA"/>
      </w:rPr>
    </w:lvl>
    <w:lvl w:ilvl="7">
      <w:start w:val="0"/>
      <w:numFmt w:val="bullet"/>
      <w:lvlText w:val="•"/>
      <w:lvlJc w:val="left"/>
      <w:pPr>
        <w:ind w:left="779" w:hanging="162"/>
      </w:pPr>
      <w:rPr>
        <w:rFonts w:hint="default"/>
        <w:lang w:val="en-US" w:eastAsia="en-US" w:bidi="ar-SA"/>
      </w:rPr>
    </w:lvl>
    <w:lvl w:ilvl="8">
      <w:start w:val="0"/>
      <w:numFmt w:val="bullet"/>
      <w:lvlText w:val="•"/>
      <w:lvlJc w:val="left"/>
      <w:pPr>
        <w:ind w:left="19" w:hanging="162"/>
      </w:pPr>
      <w:rPr>
        <w:rFonts w:hint="default"/>
        <w:lang w:val="en-US" w:eastAsia="en-US" w:bidi="ar-SA"/>
      </w:rPr>
    </w:lvl>
  </w:abstractNum>
  <w:abstractNum w:abstractNumId="3">
    <w:multiLevelType w:val="hybridMultilevel"/>
    <w:lvl w:ilvl="0">
      <w:start w:val="1"/>
      <w:numFmt w:val="decimal"/>
      <w:lvlText w:val="%1)"/>
      <w:lvlJc w:val="left"/>
      <w:pPr>
        <w:ind w:left="502" w:hanging="277"/>
        <w:jc w:val="left"/>
      </w:pPr>
      <w:rPr>
        <w:rFonts w:hint="default" w:ascii="Georgia" w:hAnsi="Georgia" w:eastAsia="Georgia" w:cs="Georgia"/>
        <w:b w:val="0"/>
        <w:bCs w:val="0"/>
        <w:i w:val="0"/>
        <w:iCs w:val="0"/>
        <w:spacing w:val="0"/>
        <w:w w:val="110"/>
        <w:sz w:val="20"/>
        <w:szCs w:val="20"/>
        <w:lang w:val="en-US" w:eastAsia="en-US" w:bidi="ar-SA"/>
      </w:rPr>
    </w:lvl>
    <w:lvl w:ilvl="1">
      <w:start w:val="0"/>
      <w:numFmt w:val="bullet"/>
      <w:lvlText w:val="•"/>
      <w:lvlJc w:val="left"/>
      <w:pPr>
        <w:ind w:left="972" w:hanging="277"/>
      </w:pPr>
      <w:rPr>
        <w:rFonts w:hint="default"/>
        <w:lang w:val="en-US" w:eastAsia="en-US" w:bidi="ar-SA"/>
      </w:rPr>
    </w:lvl>
    <w:lvl w:ilvl="2">
      <w:start w:val="0"/>
      <w:numFmt w:val="bullet"/>
      <w:lvlText w:val="•"/>
      <w:lvlJc w:val="left"/>
      <w:pPr>
        <w:ind w:left="1445" w:hanging="277"/>
      </w:pPr>
      <w:rPr>
        <w:rFonts w:hint="default"/>
        <w:lang w:val="en-US" w:eastAsia="en-US" w:bidi="ar-SA"/>
      </w:rPr>
    </w:lvl>
    <w:lvl w:ilvl="3">
      <w:start w:val="0"/>
      <w:numFmt w:val="bullet"/>
      <w:lvlText w:val="•"/>
      <w:lvlJc w:val="left"/>
      <w:pPr>
        <w:ind w:left="1918" w:hanging="277"/>
      </w:pPr>
      <w:rPr>
        <w:rFonts w:hint="default"/>
        <w:lang w:val="en-US" w:eastAsia="en-US" w:bidi="ar-SA"/>
      </w:rPr>
    </w:lvl>
    <w:lvl w:ilvl="4">
      <w:start w:val="0"/>
      <w:numFmt w:val="bullet"/>
      <w:lvlText w:val="•"/>
      <w:lvlJc w:val="left"/>
      <w:pPr>
        <w:ind w:left="2391" w:hanging="277"/>
      </w:pPr>
      <w:rPr>
        <w:rFonts w:hint="default"/>
        <w:lang w:val="en-US" w:eastAsia="en-US" w:bidi="ar-SA"/>
      </w:rPr>
    </w:lvl>
    <w:lvl w:ilvl="5">
      <w:start w:val="0"/>
      <w:numFmt w:val="bullet"/>
      <w:lvlText w:val="•"/>
      <w:lvlJc w:val="left"/>
      <w:pPr>
        <w:ind w:left="2864" w:hanging="277"/>
      </w:pPr>
      <w:rPr>
        <w:rFonts w:hint="default"/>
        <w:lang w:val="en-US" w:eastAsia="en-US" w:bidi="ar-SA"/>
      </w:rPr>
    </w:lvl>
    <w:lvl w:ilvl="6">
      <w:start w:val="0"/>
      <w:numFmt w:val="bullet"/>
      <w:lvlText w:val="•"/>
      <w:lvlJc w:val="left"/>
      <w:pPr>
        <w:ind w:left="3337" w:hanging="277"/>
      </w:pPr>
      <w:rPr>
        <w:rFonts w:hint="default"/>
        <w:lang w:val="en-US" w:eastAsia="en-US" w:bidi="ar-SA"/>
      </w:rPr>
    </w:lvl>
    <w:lvl w:ilvl="7">
      <w:start w:val="0"/>
      <w:numFmt w:val="bullet"/>
      <w:lvlText w:val="•"/>
      <w:lvlJc w:val="left"/>
      <w:pPr>
        <w:ind w:left="3810" w:hanging="277"/>
      </w:pPr>
      <w:rPr>
        <w:rFonts w:hint="default"/>
        <w:lang w:val="en-US" w:eastAsia="en-US" w:bidi="ar-SA"/>
      </w:rPr>
    </w:lvl>
    <w:lvl w:ilvl="8">
      <w:start w:val="0"/>
      <w:numFmt w:val="bullet"/>
      <w:lvlText w:val="•"/>
      <w:lvlJc w:val="left"/>
      <w:pPr>
        <w:ind w:left="4283" w:hanging="277"/>
      </w:pPr>
      <w:rPr>
        <w:rFonts w:hint="default"/>
        <w:lang w:val="en-US" w:eastAsia="en-US" w:bidi="ar-SA"/>
      </w:rPr>
    </w:lvl>
  </w:abstractNum>
  <w:abstractNum w:abstractNumId="2">
    <w:multiLevelType w:val="hybridMultilevel"/>
    <w:lvl w:ilvl="0">
      <w:start w:val="1"/>
      <w:numFmt w:val="upperLetter"/>
      <w:lvlText w:val="%1."/>
      <w:lvlJc w:val="left"/>
      <w:pPr>
        <w:ind w:left="80" w:hanging="313"/>
        <w:jc w:val="left"/>
      </w:pPr>
      <w:rPr>
        <w:rFonts w:hint="default" w:ascii="Palatino Linotype" w:hAnsi="Palatino Linotype" w:eastAsia="Palatino Linotype" w:cs="Palatino Linotype"/>
        <w:b w:val="0"/>
        <w:bCs w:val="0"/>
        <w:i/>
        <w:iCs/>
        <w:spacing w:val="0"/>
        <w:w w:val="109"/>
        <w:sz w:val="20"/>
        <w:szCs w:val="20"/>
        <w:lang w:val="en-US" w:eastAsia="en-US" w:bidi="ar-SA"/>
      </w:rPr>
    </w:lvl>
    <w:lvl w:ilvl="1">
      <w:start w:val="0"/>
      <w:numFmt w:val="bullet"/>
      <w:lvlText w:val="•"/>
      <w:lvlJc w:val="left"/>
      <w:pPr>
        <w:ind w:left="495" w:hanging="163"/>
      </w:pPr>
      <w:rPr>
        <w:rFonts w:hint="default" w:ascii="Cambria" w:hAnsi="Cambria" w:eastAsia="Cambria" w:cs="Cambria"/>
        <w:b w:val="0"/>
        <w:bCs w:val="0"/>
        <w:i w:val="0"/>
        <w:iCs w:val="0"/>
        <w:spacing w:val="0"/>
        <w:w w:val="112"/>
        <w:sz w:val="14"/>
        <w:szCs w:val="14"/>
        <w:lang w:val="en-US" w:eastAsia="en-US" w:bidi="ar-SA"/>
      </w:rPr>
    </w:lvl>
    <w:lvl w:ilvl="2">
      <w:start w:val="0"/>
      <w:numFmt w:val="bullet"/>
      <w:lvlText w:val="•"/>
      <w:lvlJc w:val="left"/>
      <w:pPr>
        <w:ind w:left="438" w:hanging="163"/>
      </w:pPr>
      <w:rPr>
        <w:rFonts w:hint="default"/>
        <w:lang w:val="en-US" w:eastAsia="en-US" w:bidi="ar-SA"/>
      </w:rPr>
    </w:lvl>
    <w:lvl w:ilvl="3">
      <w:start w:val="0"/>
      <w:numFmt w:val="bullet"/>
      <w:lvlText w:val="•"/>
      <w:lvlJc w:val="left"/>
      <w:pPr>
        <w:ind w:left="376" w:hanging="163"/>
      </w:pPr>
      <w:rPr>
        <w:rFonts w:hint="default"/>
        <w:lang w:val="en-US" w:eastAsia="en-US" w:bidi="ar-SA"/>
      </w:rPr>
    </w:lvl>
    <w:lvl w:ilvl="4">
      <w:start w:val="0"/>
      <w:numFmt w:val="bullet"/>
      <w:lvlText w:val="•"/>
      <w:lvlJc w:val="left"/>
      <w:pPr>
        <w:ind w:left="314" w:hanging="163"/>
      </w:pPr>
      <w:rPr>
        <w:rFonts w:hint="default"/>
        <w:lang w:val="en-US" w:eastAsia="en-US" w:bidi="ar-SA"/>
      </w:rPr>
    </w:lvl>
    <w:lvl w:ilvl="5">
      <w:start w:val="0"/>
      <w:numFmt w:val="bullet"/>
      <w:lvlText w:val="•"/>
      <w:lvlJc w:val="left"/>
      <w:pPr>
        <w:ind w:left="252" w:hanging="163"/>
      </w:pPr>
      <w:rPr>
        <w:rFonts w:hint="default"/>
        <w:lang w:val="en-US" w:eastAsia="en-US" w:bidi="ar-SA"/>
      </w:rPr>
    </w:lvl>
    <w:lvl w:ilvl="6">
      <w:start w:val="0"/>
      <w:numFmt w:val="bullet"/>
      <w:lvlText w:val="•"/>
      <w:lvlJc w:val="left"/>
      <w:pPr>
        <w:ind w:left="191" w:hanging="163"/>
      </w:pPr>
      <w:rPr>
        <w:rFonts w:hint="default"/>
        <w:lang w:val="en-US" w:eastAsia="en-US" w:bidi="ar-SA"/>
      </w:rPr>
    </w:lvl>
    <w:lvl w:ilvl="7">
      <w:start w:val="0"/>
      <w:numFmt w:val="bullet"/>
      <w:lvlText w:val="•"/>
      <w:lvlJc w:val="left"/>
      <w:pPr>
        <w:ind w:left="129" w:hanging="163"/>
      </w:pPr>
      <w:rPr>
        <w:rFonts w:hint="default"/>
        <w:lang w:val="en-US" w:eastAsia="en-US" w:bidi="ar-SA"/>
      </w:rPr>
    </w:lvl>
    <w:lvl w:ilvl="8">
      <w:start w:val="0"/>
      <w:numFmt w:val="bullet"/>
      <w:lvlText w:val="•"/>
      <w:lvlJc w:val="left"/>
      <w:pPr>
        <w:ind w:left="67" w:hanging="163"/>
      </w:pPr>
      <w:rPr>
        <w:rFonts w:hint="default"/>
        <w:lang w:val="en-US" w:eastAsia="en-US" w:bidi="ar-SA"/>
      </w:rPr>
    </w:lvl>
  </w:abstractNum>
  <w:abstractNum w:abstractNumId="1">
    <w:multiLevelType w:val="hybridMultilevel"/>
    <w:lvl w:ilvl="0">
      <w:start w:val="1"/>
      <w:numFmt w:val="upperLetter"/>
      <w:lvlText w:val="%1."/>
      <w:lvlJc w:val="left"/>
      <w:pPr>
        <w:ind w:left="391" w:hanging="309"/>
        <w:jc w:val="left"/>
      </w:pPr>
      <w:rPr>
        <w:rFonts w:hint="default" w:ascii="Palatino Linotype" w:hAnsi="Palatino Linotype" w:eastAsia="Palatino Linotype" w:cs="Palatino Linotype"/>
        <w:b w:val="0"/>
        <w:bCs w:val="0"/>
        <w:i/>
        <w:iCs/>
        <w:spacing w:val="0"/>
        <w:w w:val="107"/>
        <w:sz w:val="20"/>
        <w:szCs w:val="20"/>
        <w:lang w:val="en-US" w:eastAsia="en-US" w:bidi="ar-SA"/>
      </w:rPr>
    </w:lvl>
    <w:lvl w:ilvl="1">
      <w:start w:val="0"/>
      <w:numFmt w:val="bullet"/>
      <w:lvlText w:val="•"/>
      <w:lvlJc w:val="left"/>
      <w:pPr>
        <w:ind w:left="882" w:hanging="309"/>
      </w:pPr>
      <w:rPr>
        <w:rFonts w:hint="default"/>
        <w:lang w:val="en-US" w:eastAsia="en-US" w:bidi="ar-SA"/>
      </w:rPr>
    </w:lvl>
    <w:lvl w:ilvl="2">
      <w:start w:val="0"/>
      <w:numFmt w:val="bullet"/>
      <w:lvlText w:val="•"/>
      <w:lvlJc w:val="left"/>
      <w:pPr>
        <w:ind w:left="1365" w:hanging="309"/>
      </w:pPr>
      <w:rPr>
        <w:rFonts w:hint="default"/>
        <w:lang w:val="en-US" w:eastAsia="en-US" w:bidi="ar-SA"/>
      </w:rPr>
    </w:lvl>
    <w:lvl w:ilvl="3">
      <w:start w:val="0"/>
      <w:numFmt w:val="bullet"/>
      <w:lvlText w:val="•"/>
      <w:lvlJc w:val="left"/>
      <w:pPr>
        <w:ind w:left="1847" w:hanging="309"/>
      </w:pPr>
      <w:rPr>
        <w:rFonts w:hint="default"/>
        <w:lang w:val="en-US" w:eastAsia="en-US" w:bidi="ar-SA"/>
      </w:rPr>
    </w:lvl>
    <w:lvl w:ilvl="4">
      <w:start w:val="0"/>
      <w:numFmt w:val="bullet"/>
      <w:lvlText w:val="•"/>
      <w:lvlJc w:val="left"/>
      <w:pPr>
        <w:ind w:left="2330" w:hanging="309"/>
      </w:pPr>
      <w:rPr>
        <w:rFonts w:hint="default"/>
        <w:lang w:val="en-US" w:eastAsia="en-US" w:bidi="ar-SA"/>
      </w:rPr>
    </w:lvl>
    <w:lvl w:ilvl="5">
      <w:start w:val="0"/>
      <w:numFmt w:val="bullet"/>
      <w:lvlText w:val="•"/>
      <w:lvlJc w:val="left"/>
      <w:pPr>
        <w:ind w:left="2813" w:hanging="309"/>
      </w:pPr>
      <w:rPr>
        <w:rFonts w:hint="default"/>
        <w:lang w:val="en-US" w:eastAsia="en-US" w:bidi="ar-SA"/>
      </w:rPr>
    </w:lvl>
    <w:lvl w:ilvl="6">
      <w:start w:val="0"/>
      <w:numFmt w:val="bullet"/>
      <w:lvlText w:val="•"/>
      <w:lvlJc w:val="left"/>
      <w:pPr>
        <w:ind w:left="3295" w:hanging="309"/>
      </w:pPr>
      <w:rPr>
        <w:rFonts w:hint="default"/>
        <w:lang w:val="en-US" w:eastAsia="en-US" w:bidi="ar-SA"/>
      </w:rPr>
    </w:lvl>
    <w:lvl w:ilvl="7">
      <w:start w:val="0"/>
      <w:numFmt w:val="bullet"/>
      <w:lvlText w:val="•"/>
      <w:lvlJc w:val="left"/>
      <w:pPr>
        <w:ind w:left="3778" w:hanging="309"/>
      </w:pPr>
      <w:rPr>
        <w:rFonts w:hint="default"/>
        <w:lang w:val="en-US" w:eastAsia="en-US" w:bidi="ar-SA"/>
      </w:rPr>
    </w:lvl>
    <w:lvl w:ilvl="8">
      <w:start w:val="0"/>
      <w:numFmt w:val="bullet"/>
      <w:lvlText w:val="•"/>
      <w:lvlJc w:val="left"/>
      <w:pPr>
        <w:ind w:left="4260" w:hanging="309"/>
      </w:pPr>
      <w:rPr>
        <w:rFonts w:hint="default"/>
        <w:lang w:val="en-US" w:eastAsia="en-US" w:bidi="ar-SA"/>
      </w:rPr>
    </w:lvl>
  </w:abstractNum>
  <w:abstractNum w:abstractNumId="0">
    <w:multiLevelType w:val="hybridMultilevel"/>
    <w:lvl w:ilvl="0">
      <w:start w:val="1"/>
      <w:numFmt w:val="upperRoman"/>
      <w:lvlText w:val="%1."/>
      <w:lvlJc w:val="left"/>
      <w:pPr>
        <w:ind w:left="2059" w:hanging="245"/>
        <w:jc w:val="right"/>
      </w:pPr>
      <w:rPr>
        <w:rFonts w:hint="default" w:ascii="Georgia" w:hAnsi="Georgia" w:eastAsia="Georgia" w:cs="Georgia"/>
        <w:b w:val="0"/>
        <w:bCs w:val="0"/>
        <w:i w:val="0"/>
        <w:iCs w:val="0"/>
        <w:spacing w:val="0"/>
        <w:w w:val="109"/>
        <w:sz w:val="20"/>
        <w:szCs w:val="20"/>
        <w:lang w:val="en-US" w:eastAsia="en-US" w:bidi="ar-SA"/>
      </w:rPr>
    </w:lvl>
    <w:lvl w:ilvl="1">
      <w:start w:val="0"/>
      <w:numFmt w:val="bullet"/>
      <w:lvlText w:val="•"/>
      <w:lvlJc w:val="left"/>
      <w:pPr>
        <w:ind w:left="2370" w:hanging="245"/>
      </w:pPr>
      <w:rPr>
        <w:rFonts w:hint="default"/>
        <w:lang w:val="en-US" w:eastAsia="en-US" w:bidi="ar-SA"/>
      </w:rPr>
    </w:lvl>
    <w:lvl w:ilvl="2">
      <w:start w:val="0"/>
      <w:numFmt w:val="bullet"/>
      <w:lvlText w:val="•"/>
      <w:lvlJc w:val="left"/>
      <w:pPr>
        <w:ind w:left="2681" w:hanging="245"/>
      </w:pPr>
      <w:rPr>
        <w:rFonts w:hint="default"/>
        <w:lang w:val="en-US" w:eastAsia="en-US" w:bidi="ar-SA"/>
      </w:rPr>
    </w:lvl>
    <w:lvl w:ilvl="3">
      <w:start w:val="0"/>
      <w:numFmt w:val="bullet"/>
      <w:lvlText w:val="•"/>
      <w:lvlJc w:val="left"/>
      <w:pPr>
        <w:ind w:left="2991" w:hanging="245"/>
      </w:pPr>
      <w:rPr>
        <w:rFonts w:hint="default"/>
        <w:lang w:val="en-US" w:eastAsia="en-US" w:bidi="ar-SA"/>
      </w:rPr>
    </w:lvl>
    <w:lvl w:ilvl="4">
      <w:start w:val="0"/>
      <w:numFmt w:val="bullet"/>
      <w:lvlText w:val="•"/>
      <w:lvlJc w:val="left"/>
      <w:pPr>
        <w:ind w:left="3302" w:hanging="245"/>
      </w:pPr>
      <w:rPr>
        <w:rFonts w:hint="default"/>
        <w:lang w:val="en-US" w:eastAsia="en-US" w:bidi="ar-SA"/>
      </w:rPr>
    </w:lvl>
    <w:lvl w:ilvl="5">
      <w:start w:val="0"/>
      <w:numFmt w:val="bullet"/>
      <w:lvlText w:val="•"/>
      <w:lvlJc w:val="left"/>
      <w:pPr>
        <w:ind w:left="3613" w:hanging="245"/>
      </w:pPr>
      <w:rPr>
        <w:rFonts w:hint="default"/>
        <w:lang w:val="en-US" w:eastAsia="en-US" w:bidi="ar-SA"/>
      </w:rPr>
    </w:lvl>
    <w:lvl w:ilvl="6">
      <w:start w:val="0"/>
      <w:numFmt w:val="bullet"/>
      <w:lvlText w:val="•"/>
      <w:lvlJc w:val="left"/>
      <w:pPr>
        <w:ind w:left="3923" w:hanging="245"/>
      </w:pPr>
      <w:rPr>
        <w:rFonts w:hint="default"/>
        <w:lang w:val="en-US" w:eastAsia="en-US" w:bidi="ar-SA"/>
      </w:rPr>
    </w:lvl>
    <w:lvl w:ilvl="7">
      <w:start w:val="0"/>
      <w:numFmt w:val="bullet"/>
      <w:lvlText w:val="•"/>
      <w:lvlJc w:val="left"/>
      <w:pPr>
        <w:ind w:left="4234" w:hanging="245"/>
      </w:pPr>
      <w:rPr>
        <w:rFonts w:hint="default"/>
        <w:lang w:val="en-US" w:eastAsia="en-US" w:bidi="ar-SA"/>
      </w:rPr>
    </w:lvl>
    <w:lvl w:ilvl="8">
      <w:start w:val="0"/>
      <w:numFmt w:val="bullet"/>
      <w:lvlText w:val="•"/>
      <w:lvlJc w:val="left"/>
      <w:pPr>
        <w:ind w:left="4545" w:hanging="245"/>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eorgia" w:hAnsi="Georgia" w:eastAsia="Georgia" w:cs="Georgia"/>
      <w:lang w:val="en-US" w:eastAsia="en-US" w:bidi="ar-SA"/>
    </w:rPr>
  </w:style>
  <w:style w:styleId="BodyText" w:type="paragraph">
    <w:name w:val="Body Text"/>
    <w:basedOn w:val="Normal"/>
    <w:uiPriority w:val="1"/>
    <w:qFormat/>
    <w:pPr/>
    <w:rPr>
      <w:rFonts w:ascii="Georgia" w:hAnsi="Georgia" w:eastAsia="Georgia" w:cs="Georgia"/>
      <w:sz w:val="20"/>
      <w:szCs w:val="20"/>
      <w:lang w:val="en-US" w:eastAsia="en-US" w:bidi="ar-SA"/>
    </w:rPr>
  </w:style>
  <w:style w:styleId="Title" w:type="paragraph">
    <w:name w:val="Title"/>
    <w:basedOn w:val="Normal"/>
    <w:uiPriority w:val="1"/>
    <w:qFormat/>
    <w:pPr>
      <w:spacing w:before="172"/>
      <w:ind w:left="2"/>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494" w:hanging="170"/>
    </w:pPr>
    <w:rPr>
      <w:rFonts w:ascii="Georgia" w:hAnsi="Georgia" w:eastAsia="Georgia" w:cs="Georgia"/>
      <w:lang w:val="en-US" w:eastAsia="en-US" w:bidi="ar-SA"/>
    </w:rPr>
  </w:style>
  <w:style w:styleId="TableParagraph" w:type="paragraph">
    <w:name w:val="Table Paragraph"/>
    <w:basedOn w:val="Normal"/>
    <w:uiPriority w:val="1"/>
    <w:qFormat/>
    <w:pPr>
      <w:spacing w:before="2" w:line="137" w:lineRule="exact"/>
      <w:jc w:val="center"/>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image" Target="media/image16.jpeg"/><Relationship Id="rId21" Type="http://schemas.openxmlformats.org/officeDocument/2006/relationships/image" Target="media/image17.jpeg"/><Relationship Id="rId22" Type="http://schemas.openxmlformats.org/officeDocument/2006/relationships/image" Target="media/image18.jpe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jpeg"/><Relationship Id="rId29" Type="http://schemas.openxmlformats.org/officeDocument/2006/relationships/image" Target="media/image25.jpeg"/><Relationship Id="rId30" Type="http://schemas.openxmlformats.org/officeDocument/2006/relationships/image" Target="media/image26.jpeg"/><Relationship Id="rId31" Type="http://schemas.openxmlformats.org/officeDocument/2006/relationships/image" Target="media/image27.jpeg"/><Relationship Id="rId32" Type="http://schemas.openxmlformats.org/officeDocument/2006/relationships/image" Target="media/image28.jpeg"/><Relationship Id="rId33" Type="http://schemas.openxmlformats.org/officeDocument/2006/relationships/hyperlink" Target="https://www.mdpi.com/2075-5309/15/8/1346" TargetMode="External"/><Relationship Id="rId34" Type="http://schemas.openxmlformats.org/officeDocument/2006/relationships/hyperlink" Target="https://www.mdpi.com/2227-7390/13/5/731" TargetMode="External"/><Relationship Id="rId3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2026-03-12T10:17:56Z</dcterms:created>
  <dcterms:modified xsi:type="dcterms:W3CDTF">2026-03-12T10:17:56Z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2026-03-12T00:00:00Z</vt:filetime>
  </property>
  <property fmtid="{D5CDD505-2E9C-101B-9397-08002B2CF9AE}" pid="3" name="Creator">
    <vt:lpwstr>LaTeX with hyperref</vt:lpwstr>
  </property>
  <property fmtid="{D5CDD505-2E9C-101B-9397-08002B2CF9AE}" pid="4" name="LastSaved">
    <vt:filetime>2026-03-12T00:00:00Z</vt:filetime>
  </property>
  <property fmtid="{D5CDD505-2E9C-101B-9397-08002B2CF9AE}" pid="5" name="PTEX.FullBanner">
    <vt:lpwstr>This is LuaHBTeX, Version 1.17.0 (TeX Live 2023/Debian)</vt:lpwstr>
  </property>
  <property fmtid="{D5CDD505-2E9C-101B-9397-08002B2CF9AE}" pid="6" name="Producer">
    <vt:lpwstr>LuaTeX-1.17.0</vt:lpwstr>
  </property>
</Properties>
</file>