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2EEF3" w14:textId="618B9113" w:rsidR="00693D4E" w:rsidRPr="009205DD" w:rsidRDefault="00693D4E">
      <w:pPr>
        <w:rPr>
          <w:rFonts w:ascii="Times New Roman" w:hAnsi="Times New Roman" w:cs="Times New Roman"/>
          <w:lang w:val="vi-VN"/>
        </w:rPr>
      </w:pPr>
      <w:r w:rsidRPr="009205DD">
        <w:rPr>
          <w:rFonts w:ascii="Times New Roman" w:hAnsi="Times New Roman" w:cs="Times New Roman"/>
        </w:rPr>
        <w:t>Phạm</w:t>
      </w:r>
      <w:r w:rsidRPr="009205DD">
        <w:rPr>
          <w:rFonts w:ascii="Times New Roman" w:hAnsi="Times New Roman" w:cs="Times New Roman"/>
          <w:lang w:val="vi-VN"/>
        </w:rPr>
        <w:t xml:space="preserve"> Trọng Nhân </w:t>
      </w:r>
    </w:p>
    <w:p w14:paraId="58FCD314" w14:textId="1B1660F9" w:rsidR="00693D4E" w:rsidRPr="009205DD" w:rsidRDefault="00693D4E">
      <w:pPr>
        <w:rPr>
          <w:rFonts w:ascii="Times New Roman" w:hAnsi="Times New Roman" w:cs="Times New Roman"/>
          <w:lang w:val="vi-VN"/>
        </w:rPr>
      </w:pPr>
      <w:r w:rsidRPr="009205DD">
        <w:rPr>
          <w:rFonts w:ascii="Times New Roman" w:hAnsi="Times New Roman" w:cs="Times New Roman"/>
        </w:rPr>
        <w:t>Báo</w:t>
      </w:r>
      <w:r w:rsidRPr="009205DD">
        <w:rPr>
          <w:rFonts w:ascii="Times New Roman" w:hAnsi="Times New Roman" w:cs="Times New Roman"/>
          <w:lang w:val="vi-VN"/>
        </w:rPr>
        <w:t xml:space="preserve"> cáo dữ liệu trực quan hóa giá vàng</w:t>
      </w:r>
    </w:p>
    <w:p w14:paraId="2765B00A" w14:textId="2BD90280" w:rsidR="00693D4E" w:rsidRPr="009205DD" w:rsidRDefault="00693D4E">
      <w:pPr>
        <w:rPr>
          <w:rFonts w:ascii="Times New Roman" w:hAnsi="Times New Roman" w:cs="Times New Roman"/>
          <w:lang w:val="vi-VN"/>
        </w:rPr>
      </w:pPr>
      <w:r w:rsidRPr="009205DD">
        <w:rPr>
          <w:rFonts w:ascii="Times New Roman" w:hAnsi="Times New Roman" w:cs="Times New Roman"/>
          <w:lang w:val="vi-VN"/>
        </w:rPr>
        <w:drawing>
          <wp:inline distT="0" distB="0" distL="0" distR="0" wp14:anchorId="3F41BB39" wp14:editId="62E50CAB">
            <wp:extent cx="5943600" cy="3531235"/>
            <wp:effectExtent l="0" t="0" r="0" b="0"/>
            <wp:docPr id="1189881483" name="Hình ảnh 1" descr="Ảnh có chứa văn bản, ảnh chụp màn hình, Sơ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81483" name="Hình ảnh 1" descr="Ảnh có chứa văn bản, ảnh chụp màn hình, Sơ đồ, hàng&#10;&#10;Mô tả được tạo tự động"/>
                    <pic:cNvPicPr/>
                  </pic:nvPicPr>
                  <pic:blipFill>
                    <a:blip r:embed="rId5"/>
                    <a:stretch>
                      <a:fillRect/>
                    </a:stretch>
                  </pic:blipFill>
                  <pic:spPr>
                    <a:xfrm>
                      <a:off x="0" y="0"/>
                      <a:ext cx="5943600" cy="3531235"/>
                    </a:xfrm>
                    <a:prstGeom prst="rect">
                      <a:avLst/>
                    </a:prstGeom>
                  </pic:spPr>
                </pic:pic>
              </a:graphicData>
            </a:graphic>
          </wp:inline>
        </w:drawing>
      </w:r>
    </w:p>
    <w:p w14:paraId="3D8801C9" w14:textId="1815A083" w:rsidR="00693D4E" w:rsidRPr="009205DD" w:rsidRDefault="00693D4E" w:rsidP="00693D4E">
      <w:pPr>
        <w:rPr>
          <w:rFonts w:ascii="Times New Roman" w:hAnsi="Times New Roman" w:cs="Times New Roman"/>
          <w:lang w:val="vi-VN"/>
        </w:rPr>
      </w:pPr>
      <w:r w:rsidRPr="009205DD">
        <w:rPr>
          <w:rFonts w:ascii="Times New Roman" w:hAnsi="Times New Roman" w:cs="Times New Roman"/>
          <w:lang w:val="vi-VN"/>
        </w:rPr>
        <w:t xml:space="preserve">Dựa trên biểu đồ giá vàng </w:t>
      </w:r>
      <w:proofErr w:type="spellStart"/>
      <w:r w:rsidRPr="009205DD">
        <w:rPr>
          <w:rFonts w:ascii="Times New Roman" w:hAnsi="Times New Roman" w:cs="Times New Roman"/>
          <w:lang w:val="vi-VN"/>
        </w:rPr>
        <w:t>High</w:t>
      </w:r>
      <w:proofErr w:type="spellEnd"/>
      <w:r w:rsidRPr="009205DD">
        <w:rPr>
          <w:rFonts w:ascii="Times New Roman" w:hAnsi="Times New Roman" w:cs="Times New Roman"/>
          <w:lang w:val="vi-VN"/>
        </w:rPr>
        <w:t>/</w:t>
      </w:r>
      <w:proofErr w:type="spellStart"/>
      <w:r w:rsidRPr="009205DD">
        <w:rPr>
          <w:rFonts w:ascii="Times New Roman" w:hAnsi="Times New Roman" w:cs="Times New Roman"/>
          <w:lang w:val="vi-VN"/>
        </w:rPr>
        <w:t>Low</w:t>
      </w:r>
      <w:proofErr w:type="spellEnd"/>
      <w:r w:rsidRPr="009205DD">
        <w:rPr>
          <w:rFonts w:ascii="Times New Roman" w:hAnsi="Times New Roman" w:cs="Times New Roman"/>
          <w:lang w:val="vi-VN"/>
        </w:rPr>
        <w:t xml:space="preserve"> và biến thiên giữa </w:t>
      </w:r>
      <w:proofErr w:type="spellStart"/>
      <w:r w:rsidRPr="009205DD">
        <w:rPr>
          <w:rFonts w:ascii="Times New Roman" w:hAnsi="Times New Roman" w:cs="Times New Roman"/>
          <w:lang w:val="vi-VN"/>
        </w:rPr>
        <w:t>High</w:t>
      </w:r>
      <w:proofErr w:type="spellEnd"/>
      <w:r w:rsidRPr="009205DD">
        <w:rPr>
          <w:rFonts w:ascii="Times New Roman" w:hAnsi="Times New Roman" w:cs="Times New Roman"/>
          <w:lang w:val="vi-VN"/>
        </w:rPr>
        <w:t>/</w:t>
      </w:r>
      <w:proofErr w:type="spellStart"/>
      <w:r w:rsidRPr="009205DD">
        <w:rPr>
          <w:rFonts w:ascii="Times New Roman" w:hAnsi="Times New Roman" w:cs="Times New Roman"/>
          <w:lang w:val="vi-VN"/>
        </w:rPr>
        <w:t>Low</w:t>
      </w:r>
      <w:proofErr w:type="spellEnd"/>
      <w:r w:rsidRPr="009205DD">
        <w:rPr>
          <w:rFonts w:ascii="Times New Roman" w:hAnsi="Times New Roman" w:cs="Times New Roman"/>
          <w:lang w:val="vi-VN"/>
        </w:rPr>
        <w:t xml:space="preserve"> trong 1 năm đổ lại đây, có thể thấy rằng giá vàng đã có xu hướng tăng trong thời gian này. Giá vàng cao nhất trong vòng 1 năm là 2000 USD/</w:t>
      </w:r>
      <w:proofErr w:type="spellStart"/>
      <w:r w:rsidRPr="009205DD">
        <w:rPr>
          <w:rFonts w:ascii="Times New Roman" w:hAnsi="Times New Roman" w:cs="Times New Roman"/>
          <w:lang w:val="vi-VN"/>
        </w:rPr>
        <w:t>ounce</w:t>
      </w:r>
      <w:proofErr w:type="spellEnd"/>
      <w:r w:rsidRPr="009205DD">
        <w:rPr>
          <w:rFonts w:ascii="Times New Roman" w:hAnsi="Times New Roman" w:cs="Times New Roman"/>
          <w:lang w:val="vi-VN"/>
        </w:rPr>
        <w:t>, đạt được vào ngày 2023-03-08. Giá vàng thấp nhất trong vòng 1 năm là 1600 USD/</w:t>
      </w:r>
      <w:proofErr w:type="spellStart"/>
      <w:r w:rsidRPr="009205DD">
        <w:rPr>
          <w:rFonts w:ascii="Times New Roman" w:hAnsi="Times New Roman" w:cs="Times New Roman"/>
          <w:lang w:val="vi-VN"/>
        </w:rPr>
        <w:t>ounce</w:t>
      </w:r>
      <w:proofErr w:type="spellEnd"/>
      <w:r w:rsidRPr="009205DD">
        <w:rPr>
          <w:rFonts w:ascii="Times New Roman" w:hAnsi="Times New Roman" w:cs="Times New Roman"/>
          <w:lang w:val="vi-VN"/>
        </w:rPr>
        <w:t xml:space="preserve">, đạt được vào ngày 2022-11-22. Biến thiên giữa </w:t>
      </w:r>
      <w:proofErr w:type="spellStart"/>
      <w:r w:rsidRPr="009205DD">
        <w:rPr>
          <w:rFonts w:ascii="Times New Roman" w:hAnsi="Times New Roman" w:cs="Times New Roman"/>
          <w:lang w:val="vi-VN"/>
        </w:rPr>
        <w:t>high</w:t>
      </w:r>
      <w:proofErr w:type="spellEnd"/>
      <w:r w:rsidRPr="009205DD">
        <w:rPr>
          <w:rFonts w:ascii="Times New Roman" w:hAnsi="Times New Roman" w:cs="Times New Roman"/>
          <w:lang w:val="vi-VN"/>
        </w:rPr>
        <w:t>/</w:t>
      </w:r>
      <w:proofErr w:type="spellStart"/>
      <w:r w:rsidRPr="009205DD">
        <w:rPr>
          <w:rFonts w:ascii="Times New Roman" w:hAnsi="Times New Roman" w:cs="Times New Roman"/>
          <w:lang w:val="vi-VN"/>
        </w:rPr>
        <w:t>low</w:t>
      </w:r>
      <w:proofErr w:type="spellEnd"/>
      <w:r w:rsidRPr="009205DD">
        <w:rPr>
          <w:rFonts w:ascii="Times New Roman" w:hAnsi="Times New Roman" w:cs="Times New Roman"/>
          <w:lang w:val="vi-VN"/>
        </w:rPr>
        <w:t xml:space="preserve"> là 400 USD/</w:t>
      </w:r>
      <w:proofErr w:type="spellStart"/>
      <w:r w:rsidRPr="009205DD">
        <w:rPr>
          <w:rFonts w:ascii="Times New Roman" w:hAnsi="Times New Roman" w:cs="Times New Roman"/>
          <w:lang w:val="vi-VN"/>
        </w:rPr>
        <w:t>ounce</w:t>
      </w:r>
      <w:proofErr w:type="spellEnd"/>
      <w:r w:rsidRPr="009205DD">
        <w:rPr>
          <w:rFonts w:ascii="Times New Roman" w:hAnsi="Times New Roman" w:cs="Times New Roman"/>
          <w:lang w:val="vi-VN"/>
        </w:rPr>
        <w:t>.</w:t>
      </w:r>
      <w:r w:rsidRPr="009205DD">
        <w:rPr>
          <w:rFonts w:ascii="Times New Roman" w:hAnsi="Times New Roman" w:cs="Times New Roman"/>
          <w:lang w:val="vi-VN"/>
        </w:rPr>
        <w:t xml:space="preserve"> </w:t>
      </w:r>
    </w:p>
    <w:p w14:paraId="012E033D" w14:textId="77777777" w:rsidR="00693D4E" w:rsidRPr="00693D4E" w:rsidRDefault="00693D4E" w:rsidP="00693D4E">
      <w:pPr>
        <w:rPr>
          <w:rFonts w:ascii="Times New Roman" w:hAnsi="Times New Roman" w:cs="Times New Roman"/>
        </w:rPr>
      </w:pPr>
      <w:r w:rsidRPr="00693D4E">
        <w:rPr>
          <w:rFonts w:ascii="Times New Roman" w:hAnsi="Times New Roman" w:cs="Times New Roman"/>
          <w:lang w:val="vi-VN"/>
        </w:rPr>
        <w:t>Cụ thể, giá vàng đã tăng từ 1600 USD/</w:t>
      </w:r>
      <w:proofErr w:type="spellStart"/>
      <w:r w:rsidRPr="00693D4E">
        <w:rPr>
          <w:rFonts w:ascii="Times New Roman" w:hAnsi="Times New Roman" w:cs="Times New Roman"/>
          <w:lang w:val="vi-VN"/>
        </w:rPr>
        <w:t>ounce</w:t>
      </w:r>
      <w:proofErr w:type="spellEnd"/>
      <w:r w:rsidRPr="00693D4E">
        <w:rPr>
          <w:rFonts w:ascii="Times New Roman" w:hAnsi="Times New Roman" w:cs="Times New Roman"/>
          <w:lang w:val="vi-VN"/>
        </w:rPr>
        <w:t xml:space="preserve"> vào ngày 2022-11-22 lên 2000 USD/</w:t>
      </w:r>
      <w:proofErr w:type="spellStart"/>
      <w:r w:rsidRPr="00693D4E">
        <w:rPr>
          <w:rFonts w:ascii="Times New Roman" w:hAnsi="Times New Roman" w:cs="Times New Roman"/>
          <w:lang w:val="vi-VN"/>
        </w:rPr>
        <w:t>ounce</w:t>
      </w:r>
      <w:proofErr w:type="spellEnd"/>
      <w:r w:rsidRPr="00693D4E">
        <w:rPr>
          <w:rFonts w:ascii="Times New Roman" w:hAnsi="Times New Roman" w:cs="Times New Roman"/>
          <w:lang w:val="vi-VN"/>
        </w:rPr>
        <w:t xml:space="preserve"> vào ngày 2023-03-08, tương đương với mức tăng 25%. Sau đó, giá vàng đã giảm xuống 1800 USD/</w:t>
      </w:r>
      <w:proofErr w:type="spellStart"/>
      <w:r w:rsidRPr="00693D4E">
        <w:rPr>
          <w:rFonts w:ascii="Times New Roman" w:hAnsi="Times New Roman" w:cs="Times New Roman"/>
          <w:lang w:val="vi-VN"/>
        </w:rPr>
        <w:t>ounce</w:t>
      </w:r>
      <w:proofErr w:type="spellEnd"/>
      <w:r w:rsidRPr="00693D4E">
        <w:rPr>
          <w:rFonts w:ascii="Times New Roman" w:hAnsi="Times New Roman" w:cs="Times New Roman"/>
          <w:lang w:val="vi-VN"/>
        </w:rPr>
        <w:t xml:space="preserve"> vào ngày 2023-07-20, tương đương với mức giảm 10%. Tuy nhiên, giá vàng đã phục hồi trở lại và đạt mức 1900 USD/</w:t>
      </w:r>
      <w:proofErr w:type="spellStart"/>
      <w:r w:rsidRPr="00693D4E">
        <w:rPr>
          <w:rFonts w:ascii="Times New Roman" w:hAnsi="Times New Roman" w:cs="Times New Roman"/>
          <w:lang w:val="vi-VN"/>
        </w:rPr>
        <w:t>ounce</w:t>
      </w:r>
      <w:proofErr w:type="spellEnd"/>
      <w:r w:rsidRPr="00693D4E">
        <w:rPr>
          <w:rFonts w:ascii="Times New Roman" w:hAnsi="Times New Roman" w:cs="Times New Roman"/>
          <w:lang w:val="vi-VN"/>
        </w:rPr>
        <w:t xml:space="preserve"> vào ngày 2023-09-09.</w:t>
      </w:r>
    </w:p>
    <w:p w14:paraId="401E15B4" w14:textId="77777777" w:rsidR="00693D4E" w:rsidRPr="00693D4E" w:rsidRDefault="00693D4E" w:rsidP="00693D4E">
      <w:pPr>
        <w:rPr>
          <w:rFonts w:ascii="Times New Roman" w:hAnsi="Times New Roman" w:cs="Times New Roman"/>
        </w:rPr>
      </w:pPr>
      <w:r w:rsidRPr="00693D4E">
        <w:rPr>
          <w:rFonts w:ascii="Times New Roman" w:hAnsi="Times New Roman" w:cs="Times New Roman"/>
          <w:lang w:val="vi-VN"/>
        </w:rPr>
        <w:t>Những yếu tố chính tác động đến giá vàng trong thời gian này bao gồm:</w:t>
      </w:r>
    </w:p>
    <w:p w14:paraId="5D336372" w14:textId="77777777" w:rsidR="00693D4E" w:rsidRPr="00693D4E" w:rsidRDefault="00693D4E" w:rsidP="00693D4E">
      <w:pPr>
        <w:numPr>
          <w:ilvl w:val="0"/>
          <w:numId w:val="1"/>
        </w:numPr>
        <w:rPr>
          <w:rFonts w:ascii="Times New Roman" w:hAnsi="Times New Roman" w:cs="Times New Roman"/>
        </w:rPr>
      </w:pPr>
      <w:r w:rsidRPr="00693D4E">
        <w:rPr>
          <w:rFonts w:ascii="Times New Roman" w:hAnsi="Times New Roman" w:cs="Times New Roman"/>
          <w:lang w:val="vi-VN"/>
        </w:rPr>
        <w:t>Lạm phát</w:t>
      </w:r>
    </w:p>
    <w:p w14:paraId="177AEA14" w14:textId="77777777" w:rsidR="00693D4E" w:rsidRPr="00693D4E" w:rsidRDefault="00693D4E" w:rsidP="00693D4E">
      <w:pPr>
        <w:numPr>
          <w:ilvl w:val="0"/>
          <w:numId w:val="1"/>
        </w:numPr>
        <w:rPr>
          <w:rFonts w:ascii="Times New Roman" w:hAnsi="Times New Roman" w:cs="Times New Roman"/>
        </w:rPr>
      </w:pPr>
      <w:r w:rsidRPr="00693D4E">
        <w:rPr>
          <w:rFonts w:ascii="Times New Roman" w:hAnsi="Times New Roman" w:cs="Times New Roman"/>
          <w:lang w:val="vi-VN"/>
        </w:rPr>
        <w:t>Chiến tranh Nga-Ukraine</w:t>
      </w:r>
    </w:p>
    <w:p w14:paraId="6172B6B0" w14:textId="77777777" w:rsidR="00693D4E" w:rsidRPr="00693D4E" w:rsidRDefault="00693D4E" w:rsidP="00693D4E">
      <w:pPr>
        <w:numPr>
          <w:ilvl w:val="0"/>
          <w:numId w:val="1"/>
        </w:numPr>
        <w:rPr>
          <w:rFonts w:ascii="Times New Roman" w:hAnsi="Times New Roman" w:cs="Times New Roman"/>
        </w:rPr>
      </w:pPr>
      <w:r w:rsidRPr="00693D4E">
        <w:rPr>
          <w:rFonts w:ascii="Times New Roman" w:hAnsi="Times New Roman" w:cs="Times New Roman"/>
          <w:lang w:val="vi-VN"/>
        </w:rPr>
        <w:t>Chính sách tiền tệ thắt chặt</w:t>
      </w:r>
    </w:p>
    <w:p w14:paraId="553D2A0D" w14:textId="1891498E" w:rsidR="00693D4E" w:rsidRPr="009205DD" w:rsidRDefault="00693D4E" w:rsidP="00693D4E">
      <w:pPr>
        <w:rPr>
          <w:rFonts w:ascii="Times New Roman" w:hAnsi="Times New Roman" w:cs="Times New Roman"/>
        </w:rPr>
      </w:pPr>
      <w:r w:rsidRPr="00693D4E">
        <w:rPr>
          <w:rFonts w:ascii="Times New Roman" w:hAnsi="Times New Roman" w:cs="Times New Roman"/>
          <w:lang w:val="vi-VN"/>
        </w:rPr>
        <w:t>Dự báo giá vàng trong thời gian tới vẫn còn nhiều biến động. Tuy nhiên, dựa trên những yếu tố đã nêu trên, có thể thấy rằng giá vàng vẫn có khả năng tiếp tục tăng trong ngắn hạn.</w:t>
      </w:r>
    </w:p>
    <w:p w14:paraId="0D9E92CE" w14:textId="5AE7A6BE" w:rsidR="00693D4E" w:rsidRPr="009205DD" w:rsidRDefault="00693D4E" w:rsidP="00693D4E">
      <w:pPr>
        <w:rPr>
          <w:rFonts w:ascii="Times New Roman" w:hAnsi="Times New Roman" w:cs="Times New Roman"/>
          <w:lang w:val="vi-VN"/>
        </w:rPr>
      </w:pPr>
      <w:r w:rsidRPr="009205DD">
        <w:rPr>
          <w:rFonts w:ascii="Times New Roman" w:hAnsi="Times New Roman" w:cs="Times New Roman"/>
          <w:lang w:val="vi-VN"/>
        </w:rPr>
        <w:lastRenderedPageBreak/>
        <w:drawing>
          <wp:inline distT="0" distB="0" distL="0" distR="0" wp14:anchorId="03F4A36A" wp14:editId="6B4128AB">
            <wp:extent cx="5943600" cy="3802380"/>
            <wp:effectExtent l="0" t="0" r="0" b="7620"/>
            <wp:docPr id="1991170725" name="Hình ảnh 1" descr="Ảnh có chứa văn bản, ảnh chụp màn hình, hàng,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170725" name="Hình ảnh 1" descr="Ảnh có chứa văn bản, ảnh chụp màn hình, hàng, Sơ đồ&#10;&#10;Mô tả được tạo tự động"/>
                    <pic:cNvPicPr/>
                  </pic:nvPicPr>
                  <pic:blipFill>
                    <a:blip r:embed="rId6"/>
                    <a:stretch>
                      <a:fillRect/>
                    </a:stretch>
                  </pic:blipFill>
                  <pic:spPr>
                    <a:xfrm>
                      <a:off x="0" y="0"/>
                      <a:ext cx="5943600" cy="3802380"/>
                    </a:xfrm>
                    <a:prstGeom prst="rect">
                      <a:avLst/>
                    </a:prstGeom>
                  </pic:spPr>
                </pic:pic>
              </a:graphicData>
            </a:graphic>
          </wp:inline>
        </w:drawing>
      </w:r>
    </w:p>
    <w:p w14:paraId="6C64F06E" w14:textId="77777777" w:rsidR="00792B8A" w:rsidRPr="00792B8A" w:rsidRDefault="00792B8A" w:rsidP="00792B8A">
      <w:pPr>
        <w:spacing w:after="0" w:line="240" w:lineRule="auto"/>
        <w:rPr>
          <w:rFonts w:ascii="Times New Roman" w:eastAsia="Times New Roman" w:hAnsi="Times New Roman" w:cs="Times New Roman"/>
          <w:color w:val="000000" w:themeColor="text1"/>
          <w:kern w:val="0"/>
          <w14:ligatures w14:val="none"/>
        </w:rPr>
      </w:pPr>
      <w:r w:rsidRPr="00792B8A">
        <w:rPr>
          <w:rFonts w:ascii="Times New Roman" w:eastAsia="Times New Roman" w:hAnsi="Times New Roman" w:cs="Times New Roman"/>
          <w:color w:val="000000" w:themeColor="text1"/>
          <w:kern w:val="0"/>
          <w14:ligatures w14:val="none"/>
        </w:rPr>
        <w:t>R-squared: 0.9880851267221072</w:t>
      </w:r>
    </w:p>
    <w:p w14:paraId="219B0FF9" w14:textId="7768AC16" w:rsidR="00792B8A" w:rsidRPr="009205DD" w:rsidRDefault="00792B8A" w:rsidP="00792B8A">
      <w:pPr>
        <w:tabs>
          <w:tab w:val="left" w:pos="1536"/>
        </w:tabs>
        <w:rPr>
          <w:rFonts w:ascii="Times New Roman" w:eastAsia="Times New Roman" w:hAnsi="Times New Roman" w:cs="Times New Roman"/>
          <w:color w:val="000000" w:themeColor="text1"/>
          <w:kern w:val="0"/>
          <w14:ligatures w14:val="none"/>
        </w:rPr>
      </w:pPr>
      <w:r w:rsidRPr="009205DD">
        <w:rPr>
          <w:rFonts w:ascii="Times New Roman" w:eastAsia="Times New Roman" w:hAnsi="Times New Roman" w:cs="Times New Roman"/>
          <w:color w:val="000000" w:themeColor="text1"/>
          <w:kern w:val="0"/>
          <w14:ligatures w14:val="none"/>
        </w:rPr>
        <w:t>Mean Absolute Error: 8.869749699701911</w:t>
      </w:r>
    </w:p>
    <w:p w14:paraId="3A4B1824" w14:textId="6D5A113F" w:rsidR="00792B8A" w:rsidRPr="009205DD" w:rsidRDefault="00792B8A" w:rsidP="00792B8A">
      <w:pPr>
        <w:pStyle w:val="oancuaDanhsach"/>
        <w:numPr>
          <w:ilvl w:val="0"/>
          <w:numId w:val="2"/>
        </w:numPr>
        <w:tabs>
          <w:tab w:val="left" w:pos="1536"/>
        </w:tabs>
        <w:rPr>
          <w:rFonts w:ascii="Times New Roman" w:hAnsi="Times New Roman" w:cs="Times New Roman"/>
          <w:color w:val="000000" w:themeColor="text1"/>
          <w:lang w:val="vi-VN"/>
        </w:rPr>
      </w:pPr>
      <w:r w:rsidRPr="009205DD">
        <w:rPr>
          <w:rFonts w:ascii="Times New Roman" w:hAnsi="Times New Roman" w:cs="Times New Roman"/>
          <w:color w:val="000000" w:themeColor="text1"/>
          <w:lang w:val="vi-VN"/>
        </w:rPr>
        <w:t xml:space="preserve">Dựa trên kết quả đánh giá </w:t>
      </w:r>
    </w:p>
    <w:p w14:paraId="0A0C0B9C" w14:textId="2B87DE98" w:rsidR="009205DD" w:rsidRPr="009205DD" w:rsidRDefault="00792B8A" w:rsidP="009205DD">
      <w:pPr>
        <w:pStyle w:val="oancuaDanhsach"/>
        <w:numPr>
          <w:ilvl w:val="0"/>
          <w:numId w:val="5"/>
        </w:numPr>
        <w:tabs>
          <w:tab w:val="left" w:pos="1536"/>
        </w:tabs>
        <w:rPr>
          <w:rFonts w:ascii="Times New Roman" w:hAnsi="Times New Roman" w:cs="Times New Roman"/>
          <w:color w:val="000000" w:themeColor="text1"/>
          <w:lang w:val="vi-VN"/>
        </w:rPr>
      </w:pPr>
      <w:r w:rsidRPr="009205DD">
        <w:rPr>
          <w:rFonts w:ascii="Times New Roman" w:hAnsi="Times New Roman" w:cs="Times New Roman"/>
          <w:color w:val="000000" w:themeColor="text1"/>
          <w:lang w:val="vi-VN"/>
        </w:rPr>
        <w:t>Kết quả R-</w:t>
      </w:r>
      <w:r w:rsidR="009205DD">
        <w:rPr>
          <w:rFonts w:ascii="Times New Roman" w:hAnsi="Times New Roman" w:cs="Times New Roman"/>
          <w:color w:val="000000" w:themeColor="text1"/>
          <w:lang w:val="vi-VN"/>
        </w:rPr>
        <w:t xml:space="preserve"> </w:t>
      </w:r>
      <w:proofErr w:type="spellStart"/>
      <w:r w:rsidRPr="009205DD">
        <w:rPr>
          <w:rFonts w:ascii="Times New Roman" w:hAnsi="Times New Roman" w:cs="Times New Roman"/>
          <w:color w:val="000000" w:themeColor="text1"/>
          <w:lang w:val="vi-VN"/>
        </w:rPr>
        <w:t>squared</w:t>
      </w:r>
      <w:proofErr w:type="spellEnd"/>
      <w:r w:rsidRPr="009205DD">
        <w:rPr>
          <w:rFonts w:ascii="Times New Roman" w:hAnsi="Times New Roman" w:cs="Times New Roman"/>
          <w:color w:val="000000" w:themeColor="text1"/>
          <w:lang w:val="vi-VN"/>
        </w:rPr>
        <w:t xml:space="preserve"> là 0.9881 có nghĩa là khoảng 98,81% sự biến thiên của giá cao (</w:t>
      </w:r>
      <w:proofErr w:type="spellStart"/>
      <w:r w:rsidRPr="009205DD">
        <w:rPr>
          <w:rFonts w:ascii="Times New Roman" w:hAnsi="Times New Roman" w:cs="Times New Roman"/>
          <w:color w:val="000000" w:themeColor="text1"/>
          <w:lang w:val="vi-VN"/>
        </w:rPr>
        <w:t>high</w:t>
      </w:r>
      <w:proofErr w:type="spellEnd"/>
      <w:r w:rsidRPr="009205DD">
        <w:rPr>
          <w:rFonts w:ascii="Times New Roman" w:hAnsi="Times New Roman" w:cs="Times New Roman"/>
          <w:color w:val="000000" w:themeColor="text1"/>
          <w:lang w:val="vi-VN"/>
        </w:rPr>
        <w:t>) có thể được dự đoán bằng giá thấp (</w:t>
      </w:r>
      <w:proofErr w:type="spellStart"/>
      <w:r w:rsidRPr="009205DD">
        <w:rPr>
          <w:rFonts w:ascii="Times New Roman" w:hAnsi="Times New Roman" w:cs="Times New Roman"/>
          <w:color w:val="000000" w:themeColor="text1"/>
          <w:lang w:val="vi-VN"/>
        </w:rPr>
        <w:t>Low</w:t>
      </w:r>
      <w:proofErr w:type="spellEnd"/>
      <w:r w:rsidRPr="009205DD">
        <w:rPr>
          <w:rFonts w:ascii="Times New Roman" w:hAnsi="Times New Roman" w:cs="Times New Roman"/>
          <w:color w:val="000000" w:themeColor="text1"/>
          <w:lang w:val="vi-VN"/>
        </w:rPr>
        <w:t xml:space="preserve">) trong mô </w:t>
      </w:r>
      <w:r w:rsidR="009205DD" w:rsidRPr="009205DD">
        <w:rPr>
          <w:rFonts w:ascii="Times New Roman" w:hAnsi="Times New Roman" w:cs="Times New Roman"/>
          <w:color w:val="000000" w:themeColor="text1"/>
          <w:lang w:val="vi-VN"/>
        </w:rPr>
        <w:t>hình.</w:t>
      </w:r>
    </w:p>
    <w:p w14:paraId="464BD58B" w14:textId="3FF31996" w:rsidR="00792B8A" w:rsidRPr="009205DD" w:rsidRDefault="00792B8A" w:rsidP="009205DD">
      <w:pPr>
        <w:pStyle w:val="oancuaDanhsach"/>
        <w:numPr>
          <w:ilvl w:val="0"/>
          <w:numId w:val="5"/>
        </w:numPr>
        <w:tabs>
          <w:tab w:val="left" w:pos="1536"/>
        </w:tabs>
        <w:rPr>
          <w:rFonts w:ascii="Times New Roman" w:hAnsi="Times New Roman" w:cs="Times New Roman"/>
          <w:color w:val="000000" w:themeColor="text1"/>
          <w:lang w:val="vi-VN"/>
        </w:rPr>
      </w:pPr>
      <w:proofErr w:type="spellStart"/>
      <w:r w:rsidRPr="009205DD">
        <w:rPr>
          <w:rFonts w:ascii="Times New Roman" w:hAnsi="Times New Roman" w:cs="Times New Roman"/>
          <w:color w:val="000000" w:themeColor="text1"/>
          <w:lang w:val="vi-VN"/>
        </w:rPr>
        <w:t>Mean</w:t>
      </w:r>
      <w:proofErr w:type="spellEnd"/>
      <w:r w:rsidRPr="009205DD">
        <w:rPr>
          <w:rFonts w:ascii="Times New Roman" w:hAnsi="Times New Roman" w:cs="Times New Roman"/>
          <w:color w:val="000000" w:themeColor="text1"/>
          <w:lang w:val="vi-VN"/>
        </w:rPr>
        <w:t xml:space="preserve"> </w:t>
      </w:r>
      <w:proofErr w:type="spellStart"/>
      <w:r w:rsidRPr="009205DD">
        <w:rPr>
          <w:rFonts w:ascii="Times New Roman" w:hAnsi="Times New Roman" w:cs="Times New Roman"/>
          <w:color w:val="000000" w:themeColor="text1"/>
          <w:lang w:val="vi-VN"/>
        </w:rPr>
        <w:t>Absolute</w:t>
      </w:r>
      <w:proofErr w:type="spellEnd"/>
      <w:r w:rsidRPr="009205DD">
        <w:rPr>
          <w:rFonts w:ascii="Times New Roman" w:hAnsi="Times New Roman" w:cs="Times New Roman"/>
          <w:color w:val="000000" w:themeColor="text1"/>
          <w:lang w:val="vi-VN"/>
        </w:rPr>
        <w:t xml:space="preserve"> </w:t>
      </w:r>
      <w:proofErr w:type="spellStart"/>
      <w:r w:rsidRPr="009205DD">
        <w:rPr>
          <w:rFonts w:ascii="Times New Roman" w:hAnsi="Times New Roman" w:cs="Times New Roman"/>
          <w:color w:val="000000" w:themeColor="text1"/>
          <w:lang w:val="vi-VN"/>
        </w:rPr>
        <w:t>Error</w:t>
      </w:r>
      <w:proofErr w:type="spellEnd"/>
      <w:r w:rsidRPr="009205DD">
        <w:rPr>
          <w:rFonts w:ascii="Times New Roman" w:hAnsi="Times New Roman" w:cs="Times New Roman"/>
          <w:color w:val="000000" w:themeColor="text1"/>
          <w:lang w:val="vi-VN"/>
        </w:rPr>
        <w:t xml:space="preserve"> (MAE) của mô hình là khoảng 8.8697. Điều này cho thấy sự sai lệch trung bình giữa dự báo của mô hình và giá cao thực tế là khoảng 8.8697 đơn vị tiền tệ (USD).Trong ngữ cảnh này, giá trị MAE càng thấp càng tốt, vì nó cho thấy mô hình có xu hướng dự báo gần với thực tế. Kết quả này đã cho thấy mô hình</w:t>
      </w:r>
      <w:r w:rsidR="009205DD" w:rsidRPr="009205DD">
        <w:rPr>
          <w:rFonts w:ascii="Times New Roman" w:hAnsi="Times New Roman" w:cs="Times New Roman"/>
          <w:color w:val="000000" w:themeColor="text1"/>
          <w:lang w:val="vi-VN"/>
        </w:rPr>
        <w:t xml:space="preserve"> </w:t>
      </w:r>
      <w:r w:rsidRPr="009205DD">
        <w:rPr>
          <w:rFonts w:ascii="Times New Roman" w:hAnsi="Times New Roman" w:cs="Times New Roman"/>
          <w:color w:val="000000" w:themeColor="text1"/>
          <w:lang w:val="vi-VN"/>
        </w:rPr>
        <w:t>hoạt động khá tốt.</w:t>
      </w:r>
    </w:p>
    <w:p w14:paraId="13D8ACD7" w14:textId="6A25DB25" w:rsidR="009205DD" w:rsidRPr="009205DD" w:rsidRDefault="009205DD" w:rsidP="009205DD">
      <w:pPr>
        <w:pStyle w:val="oancuaDanhsach"/>
        <w:numPr>
          <w:ilvl w:val="0"/>
          <w:numId w:val="5"/>
        </w:numPr>
        <w:tabs>
          <w:tab w:val="left" w:pos="1536"/>
        </w:tabs>
        <w:rPr>
          <w:rFonts w:ascii="Times New Roman" w:hAnsi="Times New Roman" w:cs="Times New Roman"/>
          <w:color w:val="000000" w:themeColor="text1"/>
          <w:lang w:val="vi-VN"/>
        </w:rPr>
      </w:pPr>
      <w:r w:rsidRPr="009205DD">
        <w:rPr>
          <w:rFonts w:ascii="Times New Roman" w:hAnsi="Times New Roman" w:cs="Times New Roman"/>
          <w:color w:val="000000" w:themeColor="text1"/>
          <w:lang w:val="vi-VN"/>
        </w:rPr>
        <w:t>Mô hình có khả năng dự báo giá cao từ giá thấp với mức chính xác khá cao.</w:t>
      </w:r>
    </w:p>
    <w:p w14:paraId="60C3BF6C" w14:textId="4728AFE5" w:rsidR="009205DD" w:rsidRPr="009205DD" w:rsidRDefault="009205DD" w:rsidP="009205DD">
      <w:pPr>
        <w:pStyle w:val="oancuaDanhsach"/>
        <w:numPr>
          <w:ilvl w:val="0"/>
          <w:numId w:val="2"/>
        </w:numPr>
        <w:tabs>
          <w:tab w:val="left" w:pos="1536"/>
        </w:tabs>
        <w:rPr>
          <w:rFonts w:ascii="Times New Roman" w:hAnsi="Times New Roman" w:cs="Times New Roman"/>
          <w:color w:val="000000" w:themeColor="text1"/>
          <w:lang w:val="vi-VN"/>
        </w:rPr>
      </w:pPr>
      <w:r w:rsidRPr="009205DD">
        <w:rPr>
          <w:rFonts w:ascii="Times New Roman" w:hAnsi="Times New Roman" w:cs="Times New Roman"/>
          <w:color w:val="000000" w:themeColor="text1"/>
          <w:lang w:val="vi-VN"/>
        </w:rPr>
        <w:t>Dựa trên đồ thị mô hình</w:t>
      </w:r>
    </w:p>
    <w:p w14:paraId="3043FEEA" w14:textId="77777777" w:rsidR="009205DD" w:rsidRPr="009205DD" w:rsidRDefault="009205DD" w:rsidP="009205DD">
      <w:pPr>
        <w:pStyle w:val="oancuaDanhsach"/>
        <w:numPr>
          <w:ilvl w:val="0"/>
          <w:numId w:val="4"/>
        </w:numPr>
        <w:jc w:val="both"/>
        <w:rPr>
          <w:rFonts w:ascii="Times New Roman" w:hAnsi="Times New Roman" w:cs="Times New Roman"/>
          <w:lang w:val="vi-VN"/>
        </w:rPr>
      </w:pPr>
      <w:proofErr w:type="spellStart"/>
      <w:r w:rsidRPr="009205DD">
        <w:rPr>
          <w:rFonts w:ascii="Times New Roman" w:hAnsi="Times New Roman" w:cs="Times New Roman"/>
        </w:rPr>
        <w:t>Dựa</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vào</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đồ</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thị</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mô</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hình</w:t>
      </w:r>
      <w:proofErr w:type="spellEnd"/>
      <w:r w:rsidRPr="009205DD">
        <w:rPr>
          <w:rFonts w:ascii="Times New Roman" w:hAnsi="Times New Roman" w:cs="Times New Roman"/>
        </w:rPr>
        <w:t xml:space="preserve">, ta </w:t>
      </w:r>
      <w:proofErr w:type="spellStart"/>
      <w:r w:rsidRPr="009205DD">
        <w:rPr>
          <w:rFonts w:ascii="Times New Roman" w:hAnsi="Times New Roman" w:cs="Times New Roman"/>
        </w:rPr>
        <w:t>có</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thể</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thấy</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các</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điểm</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dữ</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liệu</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được</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phân</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tán</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xung</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quanh</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đường</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thẳng</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chéo</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từ</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góc</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dưới</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bên</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trái</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đến</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góc</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trên</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cùng</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bên</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phải</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Điều</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này</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cho</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thấy</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mô</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hình</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hồi</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quy</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tuyến</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tính</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đã</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dự</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đoán</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tương</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đối</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chính</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xác</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các</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giá</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trị</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dự</w:t>
      </w:r>
      <w:proofErr w:type="spellEnd"/>
      <w:r w:rsidRPr="009205DD">
        <w:rPr>
          <w:rFonts w:ascii="Times New Roman" w:hAnsi="Times New Roman" w:cs="Times New Roman"/>
          <w:lang w:val="vi-VN"/>
        </w:rPr>
        <w:t xml:space="preserve"> đoán so với thực tế. </w:t>
      </w:r>
    </w:p>
    <w:p w14:paraId="5E2CA48A" w14:textId="0A1A5BE4" w:rsidR="009205DD" w:rsidRPr="009205DD" w:rsidRDefault="009205DD" w:rsidP="009205DD">
      <w:pPr>
        <w:pStyle w:val="oancuaDanhsach"/>
        <w:numPr>
          <w:ilvl w:val="0"/>
          <w:numId w:val="4"/>
        </w:numPr>
        <w:jc w:val="both"/>
        <w:rPr>
          <w:rFonts w:ascii="Times New Roman" w:hAnsi="Times New Roman" w:cs="Times New Roman"/>
          <w:lang w:val="vi-VN"/>
        </w:rPr>
      </w:pPr>
      <w:r w:rsidRPr="009205DD">
        <w:rPr>
          <w:rFonts w:ascii="Times New Roman" w:hAnsi="Times New Roman" w:cs="Times New Roman"/>
        </w:rPr>
        <w:t xml:space="preserve">Tuy </w:t>
      </w:r>
      <w:proofErr w:type="spellStart"/>
      <w:r w:rsidRPr="009205DD">
        <w:rPr>
          <w:rFonts w:ascii="Times New Roman" w:hAnsi="Times New Roman" w:cs="Times New Roman"/>
        </w:rPr>
        <w:t>nhiên</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cũng</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có</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một</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số</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điểm</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dữ</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liệu</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có</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sai</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số</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lớn</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hơn</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và</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không</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nằm</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gần</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đường</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thẳng</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Điều</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này</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có</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thể</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đại</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diện</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cho</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các</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trường</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hợp</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mà</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mô</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hình</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không</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dự</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đoán</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chính</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xác</w:t>
      </w:r>
      <w:proofErr w:type="spellEnd"/>
      <w:r w:rsidRPr="009205DD">
        <w:rPr>
          <w:rFonts w:ascii="Times New Roman" w:hAnsi="Times New Roman" w:cs="Times New Roman"/>
        </w:rPr>
        <w:t>.</w:t>
      </w:r>
    </w:p>
    <w:p w14:paraId="4D3B39EB" w14:textId="77777777" w:rsidR="009205DD" w:rsidRPr="009205DD" w:rsidRDefault="009205DD" w:rsidP="009205DD">
      <w:pPr>
        <w:pStyle w:val="oancuaDanhsach"/>
        <w:numPr>
          <w:ilvl w:val="0"/>
          <w:numId w:val="4"/>
        </w:numPr>
        <w:jc w:val="both"/>
        <w:rPr>
          <w:rFonts w:ascii="Times New Roman" w:hAnsi="Times New Roman" w:cs="Times New Roman"/>
        </w:rPr>
      </w:pPr>
      <w:proofErr w:type="spellStart"/>
      <w:r w:rsidRPr="009205DD">
        <w:rPr>
          <w:rFonts w:ascii="Times New Roman" w:hAnsi="Times New Roman" w:cs="Times New Roman"/>
        </w:rPr>
        <w:t>Dựa</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vào</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đồ</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thị</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mô</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hình</w:t>
      </w:r>
      <w:proofErr w:type="spellEnd"/>
      <w:r w:rsidRPr="009205DD">
        <w:rPr>
          <w:rFonts w:ascii="Times New Roman" w:hAnsi="Times New Roman" w:cs="Times New Roman"/>
        </w:rPr>
        <w:t xml:space="preserve">, ta </w:t>
      </w:r>
      <w:proofErr w:type="spellStart"/>
      <w:r w:rsidRPr="009205DD">
        <w:rPr>
          <w:rFonts w:ascii="Times New Roman" w:hAnsi="Times New Roman" w:cs="Times New Roman"/>
        </w:rPr>
        <w:t>có</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thể</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kết</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luận</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rằng</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mô</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hình</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hồi</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quy</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tuyến</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tính</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đã</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đạt</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được</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một</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mức</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độ</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dự</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đoán</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tương</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đối</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tốt</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với</w:t>
      </w:r>
      <w:proofErr w:type="spellEnd"/>
      <w:r w:rsidRPr="009205DD">
        <w:rPr>
          <w:rFonts w:ascii="Times New Roman" w:hAnsi="Times New Roman" w:cs="Times New Roman"/>
        </w:rPr>
        <w:t xml:space="preserve"> chi </w:t>
      </w:r>
      <w:proofErr w:type="spellStart"/>
      <w:r w:rsidRPr="009205DD">
        <w:rPr>
          <w:rFonts w:ascii="Times New Roman" w:hAnsi="Times New Roman" w:cs="Times New Roman"/>
        </w:rPr>
        <w:t>phí</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bảo</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hiểm</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nhưng</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cũng</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cần</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xem</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xét</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các</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điểm</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dữ</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liệu</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có</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sai</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số</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lớn</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hơn</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để</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tăng</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cường</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hiệu</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suất</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của</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mô</w:t>
      </w:r>
      <w:proofErr w:type="spellEnd"/>
      <w:r w:rsidRPr="009205DD">
        <w:rPr>
          <w:rFonts w:ascii="Times New Roman" w:hAnsi="Times New Roman" w:cs="Times New Roman"/>
        </w:rPr>
        <w:t xml:space="preserve"> </w:t>
      </w:r>
      <w:proofErr w:type="spellStart"/>
      <w:r w:rsidRPr="009205DD">
        <w:rPr>
          <w:rFonts w:ascii="Times New Roman" w:hAnsi="Times New Roman" w:cs="Times New Roman"/>
        </w:rPr>
        <w:t>hình</w:t>
      </w:r>
      <w:proofErr w:type="spellEnd"/>
      <w:r w:rsidRPr="009205DD">
        <w:rPr>
          <w:rFonts w:ascii="Times New Roman" w:hAnsi="Times New Roman" w:cs="Times New Roman"/>
        </w:rPr>
        <w:t>.</w:t>
      </w:r>
    </w:p>
    <w:p w14:paraId="20A81011" w14:textId="77777777" w:rsidR="009205DD" w:rsidRPr="009205DD" w:rsidRDefault="009205DD" w:rsidP="009205DD">
      <w:pPr>
        <w:pStyle w:val="oancuaDanhsach"/>
        <w:jc w:val="both"/>
        <w:rPr>
          <w:rFonts w:ascii="Times New Roman" w:hAnsi="Times New Roman" w:cs="Times New Roman"/>
          <w:lang w:val="vi-VN"/>
        </w:rPr>
      </w:pPr>
    </w:p>
    <w:p w14:paraId="6551D9CB" w14:textId="77777777" w:rsidR="009205DD" w:rsidRPr="009205DD" w:rsidRDefault="009205DD" w:rsidP="009205DD">
      <w:pPr>
        <w:pStyle w:val="oancuaDanhsach"/>
        <w:tabs>
          <w:tab w:val="left" w:pos="1536"/>
        </w:tabs>
        <w:rPr>
          <w:rFonts w:ascii="Times New Roman" w:hAnsi="Times New Roman" w:cs="Times New Roman"/>
          <w:color w:val="000000" w:themeColor="text1"/>
          <w:lang w:val="vi-VN"/>
        </w:rPr>
      </w:pPr>
    </w:p>
    <w:p w14:paraId="114BAF73" w14:textId="77777777" w:rsidR="00792B8A" w:rsidRPr="009205DD" w:rsidRDefault="00792B8A" w:rsidP="00792B8A">
      <w:pPr>
        <w:pStyle w:val="oancuaDanhsach"/>
        <w:tabs>
          <w:tab w:val="left" w:pos="1536"/>
        </w:tabs>
        <w:rPr>
          <w:rFonts w:ascii="Times New Roman" w:hAnsi="Times New Roman" w:cs="Times New Roman"/>
          <w:color w:val="000000" w:themeColor="text1"/>
          <w:lang w:val="vi-VN"/>
        </w:rPr>
      </w:pPr>
    </w:p>
    <w:sectPr w:rsidR="00792B8A" w:rsidRPr="00920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59C"/>
    <w:multiLevelType w:val="hybridMultilevel"/>
    <w:tmpl w:val="C6286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0C7FE9"/>
    <w:multiLevelType w:val="hybridMultilevel"/>
    <w:tmpl w:val="D45EC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F26F9C"/>
    <w:multiLevelType w:val="hybridMultilevel"/>
    <w:tmpl w:val="E1A89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2E1799D"/>
    <w:multiLevelType w:val="hybridMultilevel"/>
    <w:tmpl w:val="C16E1826"/>
    <w:lvl w:ilvl="0" w:tplc="D452E396">
      <w:start w:val="1"/>
      <w:numFmt w:val="bullet"/>
      <w:lvlText w:val="•"/>
      <w:lvlJc w:val="left"/>
      <w:pPr>
        <w:tabs>
          <w:tab w:val="num" w:pos="720"/>
        </w:tabs>
        <w:ind w:left="720" w:hanging="360"/>
      </w:pPr>
      <w:rPr>
        <w:rFonts w:ascii="Arial" w:hAnsi="Arial" w:hint="default"/>
      </w:rPr>
    </w:lvl>
    <w:lvl w:ilvl="1" w:tplc="B8029FAE" w:tentative="1">
      <w:start w:val="1"/>
      <w:numFmt w:val="bullet"/>
      <w:lvlText w:val="•"/>
      <w:lvlJc w:val="left"/>
      <w:pPr>
        <w:tabs>
          <w:tab w:val="num" w:pos="1440"/>
        </w:tabs>
        <w:ind w:left="1440" w:hanging="360"/>
      </w:pPr>
      <w:rPr>
        <w:rFonts w:ascii="Arial" w:hAnsi="Arial" w:hint="default"/>
      </w:rPr>
    </w:lvl>
    <w:lvl w:ilvl="2" w:tplc="528C3B1A" w:tentative="1">
      <w:start w:val="1"/>
      <w:numFmt w:val="bullet"/>
      <w:lvlText w:val="•"/>
      <w:lvlJc w:val="left"/>
      <w:pPr>
        <w:tabs>
          <w:tab w:val="num" w:pos="2160"/>
        </w:tabs>
        <w:ind w:left="2160" w:hanging="360"/>
      </w:pPr>
      <w:rPr>
        <w:rFonts w:ascii="Arial" w:hAnsi="Arial" w:hint="default"/>
      </w:rPr>
    </w:lvl>
    <w:lvl w:ilvl="3" w:tplc="DEB425E6" w:tentative="1">
      <w:start w:val="1"/>
      <w:numFmt w:val="bullet"/>
      <w:lvlText w:val="•"/>
      <w:lvlJc w:val="left"/>
      <w:pPr>
        <w:tabs>
          <w:tab w:val="num" w:pos="2880"/>
        </w:tabs>
        <w:ind w:left="2880" w:hanging="360"/>
      </w:pPr>
      <w:rPr>
        <w:rFonts w:ascii="Arial" w:hAnsi="Arial" w:hint="default"/>
      </w:rPr>
    </w:lvl>
    <w:lvl w:ilvl="4" w:tplc="58C4CF70" w:tentative="1">
      <w:start w:val="1"/>
      <w:numFmt w:val="bullet"/>
      <w:lvlText w:val="•"/>
      <w:lvlJc w:val="left"/>
      <w:pPr>
        <w:tabs>
          <w:tab w:val="num" w:pos="3600"/>
        </w:tabs>
        <w:ind w:left="3600" w:hanging="360"/>
      </w:pPr>
      <w:rPr>
        <w:rFonts w:ascii="Arial" w:hAnsi="Arial" w:hint="default"/>
      </w:rPr>
    </w:lvl>
    <w:lvl w:ilvl="5" w:tplc="8BB294C6" w:tentative="1">
      <w:start w:val="1"/>
      <w:numFmt w:val="bullet"/>
      <w:lvlText w:val="•"/>
      <w:lvlJc w:val="left"/>
      <w:pPr>
        <w:tabs>
          <w:tab w:val="num" w:pos="4320"/>
        </w:tabs>
        <w:ind w:left="4320" w:hanging="360"/>
      </w:pPr>
      <w:rPr>
        <w:rFonts w:ascii="Arial" w:hAnsi="Arial" w:hint="default"/>
      </w:rPr>
    </w:lvl>
    <w:lvl w:ilvl="6" w:tplc="16226E68" w:tentative="1">
      <w:start w:val="1"/>
      <w:numFmt w:val="bullet"/>
      <w:lvlText w:val="•"/>
      <w:lvlJc w:val="left"/>
      <w:pPr>
        <w:tabs>
          <w:tab w:val="num" w:pos="5040"/>
        </w:tabs>
        <w:ind w:left="5040" w:hanging="360"/>
      </w:pPr>
      <w:rPr>
        <w:rFonts w:ascii="Arial" w:hAnsi="Arial" w:hint="default"/>
      </w:rPr>
    </w:lvl>
    <w:lvl w:ilvl="7" w:tplc="11D6AF6C" w:tentative="1">
      <w:start w:val="1"/>
      <w:numFmt w:val="bullet"/>
      <w:lvlText w:val="•"/>
      <w:lvlJc w:val="left"/>
      <w:pPr>
        <w:tabs>
          <w:tab w:val="num" w:pos="5760"/>
        </w:tabs>
        <w:ind w:left="5760" w:hanging="360"/>
      </w:pPr>
      <w:rPr>
        <w:rFonts w:ascii="Arial" w:hAnsi="Arial" w:hint="default"/>
      </w:rPr>
    </w:lvl>
    <w:lvl w:ilvl="8" w:tplc="2EBA055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59B19A3"/>
    <w:multiLevelType w:val="hybridMultilevel"/>
    <w:tmpl w:val="6ED42B02"/>
    <w:lvl w:ilvl="0" w:tplc="7FDC8728">
      <w:start w:val="18"/>
      <w:numFmt w:val="bullet"/>
      <w:lvlText w:val="-"/>
      <w:lvlJc w:val="left"/>
      <w:pPr>
        <w:ind w:left="720" w:hanging="360"/>
      </w:pPr>
      <w:rPr>
        <w:rFonts w:ascii="Consolas" w:eastAsia="Times New Roman" w:hAnsi="Consolas" w:cs="Times New Roman"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7733693">
    <w:abstractNumId w:val="3"/>
  </w:num>
  <w:num w:numId="2" w16cid:durableId="1739936648">
    <w:abstractNumId w:val="4"/>
  </w:num>
  <w:num w:numId="3" w16cid:durableId="1810391273">
    <w:abstractNumId w:val="1"/>
  </w:num>
  <w:num w:numId="4" w16cid:durableId="1900898298">
    <w:abstractNumId w:val="2"/>
  </w:num>
  <w:num w:numId="5" w16cid:durableId="203565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D4E"/>
    <w:rsid w:val="00693D4E"/>
    <w:rsid w:val="00792B8A"/>
    <w:rsid w:val="00920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9CD1C"/>
  <w15:chartTrackingRefBased/>
  <w15:docId w15:val="{4EFA9081-E199-4277-89DD-5827AA8A1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792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672656">
      <w:bodyDiv w:val="1"/>
      <w:marLeft w:val="0"/>
      <w:marRight w:val="0"/>
      <w:marTop w:val="0"/>
      <w:marBottom w:val="0"/>
      <w:divBdr>
        <w:top w:val="none" w:sz="0" w:space="0" w:color="auto"/>
        <w:left w:val="none" w:sz="0" w:space="0" w:color="auto"/>
        <w:bottom w:val="none" w:sz="0" w:space="0" w:color="auto"/>
        <w:right w:val="none" w:sz="0" w:space="0" w:color="auto"/>
      </w:divBdr>
    </w:div>
    <w:div w:id="932392988">
      <w:bodyDiv w:val="1"/>
      <w:marLeft w:val="0"/>
      <w:marRight w:val="0"/>
      <w:marTop w:val="0"/>
      <w:marBottom w:val="0"/>
      <w:divBdr>
        <w:top w:val="none" w:sz="0" w:space="0" w:color="auto"/>
        <w:left w:val="none" w:sz="0" w:space="0" w:color="auto"/>
        <w:bottom w:val="none" w:sz="0" w:space="0" w:color="auto"/>
        <w:right w:val="none" w:sz="0" w:space="0" w:color="auto"/>
      </w:divBdr>
    </w:div>
    <w:div w:id="2102405839">
      <w:bodyDiv w:val="1"/>
      <w:marLeft w:val="0"/>
      <w:marRight w:val="0"/>
      <w:marTop w:val="0"/>
      <w:marBottom w:val="0"/>
      <w:divBdr>
        <w:top w:val="none" w:sz="0" w:space="0" w:color="auto"/>
        <w:left w:val="none" w:sz="0" w:space="0" w:color="auto"/>
        <w:bottom w:val="none" w:sz="0" w:space="0" w:color="auto"/>
        <w:right w:val="none" w:sz="0" w:space="0" w:color="auto"/>
      </w:divBdr>
      <w:divsChild>
        <w:div w:id="359551357">
          <w:marLeft w:val="274"/>
          <w:marRight w:val="0"/>
          <w:marTop w:val="0"/>
          <w:marBottom w:val="0"/>
          <w:divBdr>
            <w:top w:val="none" w:sz="0" w:space="0" w:color="auto"/>
            <w:left w:val="none" w:sz="0" w:space="0" w:color="auto"/>
            <w:bottom w:val="none" w:sz="0" w:space="0" w:color="auto"/>
            <w:right w:val="none" w:sz="0" w:space="0" w:color="auto"/>
          </w:divBdr>
        </w:div>
        <w:div w:id="1247880379">
          <w:marLeft w:val="274"/>
          <w:marRight w:val="0"/>
          <w:marTop w:val="0"/>
          <w:marBottom w:val="0"/>
          <w:divBdr>
            <w:top w:val="none" w:sz="0" w:space="0" w:color="auto"/>
            <w:left w:val="none" w:sz="0" w:space="0" w:color="auto"/>
            <w:bottom w:val="none" w:sz="0" w:space="0" w:color="auto"/>
            <w:right w:val="none" w:sz="0" w:space="0" w:color="auto"/>
          </w:divBdr>
        </w:div>
        <w:div w:id="1932740680">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358</Words>
  <Characters>2041</Characters>
  <Application>Microsoft Office Word</Application>
  <DocSecurity>0</DocSecurity>
  <Lines>17</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Nhân Phạm</dc:creator>
  <cp:keywords/>
  <dc:description/>
  <cp:lastModifiedBy>Nhân Phạm</cp:lastModifiedBy>
  <cp:revision>1</cp:revision>
  <dcterms:created xsi:type="dcterms:W3CDTF">2023-10-21T14:31:00Z</dcterms:created>
  <dcterms:modified xsi:type="dcterms:W3CDTF">2023-10-21T15:00:00Z</dcterms:modified>
</cp:coreProperties>
</file>