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?>
<Relationships xmlns="http://schemas.openxmlformats.org/package/2006/relationships">
   <Relationship Target="docProps/core.xml" Type="http://schemas.openxmlformats.org/package/2006/relationships/metadata/core-properties" Id="rId1"/>
   <Relationship Target="docProps/app.xml" Type="http://schemas.openxmlformats.org/officeDocument/2006/relationships/extended-properties" Id="rId2"/>
   <Relationship Target="docProps/custom.xml" Type="http://schemas.openxmlformats.org/officeDocument/2006/relationships/custom-properties" Id="rId3"/>
   <Relationship Target="word/document.xml" Type="http://schemas.openxmlformats.org/officeDocument/2006/relationships/officeDocument" Id="rId4"/>
</Relationships>

</file>

<file path=word/document.xml><?xml version="1.0" encoding="utf-8"?>
<w:document xmlns:w="http://schemas.openxmlformats.org/wordprocessingml/2006/main" xmlns:m="http://schemas.openxmlformats.org/officeDocument/2006/math" xmlns:sl="http://schemas.openxmlformats.org/schemaLibrary/2006/main" xmlns:mc="http://schemas.openxmlformats.org/markup-compatibility/2006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ps="http://schemas.microsoft.com/office/word/2010/wordprocessingShape" xmlns:w14="http://schemas.microsoft.com/office/word/2010/wordml" xmlns:w15="http://schemas.microsoft.com/office/word/2012/wordml" mc:Ignorable="w14 wp14 w15">
  <w:body>
    <!-- Modified by docx4j 8.1.6 (Apache licensed) using ECLIPSELINK_MOXy JAXB in Private Build Java 1.8.0_362 on Linux -->
    <w:tbl>
      <w:tblPr>
        <w:tblStyle w:val="TableGrid"/>
        <w:tblW w:w="5000" w:type="pct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2672"/>
        <w:gridCol w:w="4584"/>
      </w:tblGrid>
      <w:tr>
        <w:trPr/>
        <w:tc>
          <w:tcPr>
            <w:tcW w:w="267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0"/>
                <w:szCs w:val="20"/>
                <w:lang w:val="vi-VN" w:eastAsia="en-US" w:bidi="ar-SA"/>
              </w:rPr>
              <w:t>BAN CƠ YẾU CHÍNH PHỦ</w:t>
            </w:r>
          </w:p>
          <w:p>
            <w:pPr>
              <w:pStyle w:val="Normal"/>
              <w:spacing w:before="0" w:after="160"/>
              <w:jc w:val="center"/>
              <w:rPr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  <w:r>
              <w:rPr>
                <w:rFonts/>
                <w:sz w:val="26"/>
                <w:szCs w:val="26"/>
              </w:rPr>
              <w:t xml:space="preserve">PHÒNG CHÍNH TRỊ - TỔ CHỨC - HÀNH CHÍNH</w:t>
            </w:r>
            <w:bookmarkStart w:id="0" w:name="__DdeLink__636_3922399691"/>
            <w:bookmarkEnd w:id="0"/>
            <w:r>
              <w:rPr>
                <w:rFonts w:ascii="Times New Roman" w:hAnsi="Times New Roman" w:cs="Times New Roman"/>
                <w:b/>
                <w:lang w:val="vi-VN"/>
              </w:rPr>
              <w:t xml:space="preserve"/>
            </w:r>
          </w:p>
        </w:tc>
        <w:tc>
          <w:tcPr>
            <w:tcW w:w="458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vi-VN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CỘNG HÒA XÃ HỘI CHỦ NGHĨA VIỆT NAM</w:t>
            </w:r>
          </w:p>
          <w:p>
            <w:pPr>
              <w:pStyle w:val="Normal"/>
              <w:widowControl/>
              <w:spacing w:before="0"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vi-VN"/>
              </w:rPr>
            </w:pPr>
            <w:r>
              <mc:AlternateContent>
                <mc:Choice Requires="wps">
                  <w:drawing>
                    <wp:anchor distT="0" distB="0" distL="0" distR="0" simplePos="false" relativeHeight="2" behindDoc="false" locked="false" layoutInCell="true" allowOverlap="true" wp14:anchorId="08B62BBF">
                      <wp:simplePos x="0" y="0"/>
                      <wp:positionH relativeFrom="column">
                        <wp:posOffset>628015</wp:posOffset>
                      </wp:positionH>
                      <wp:positionV relativeFrom="paragraph">
                        <wp:posOffset>142875</wp:posOffset>
                      </wp:positionV>
                      <wp:extent cx="1477645" cy="0"/>
                      <wp:effectExtent l="635" t="6985" r="0" b="6985"/>
                      <wp:wrapNone/>
                      <wp:docPr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 id="1" name="Straight Connector 1"/>
                      <a:graphic xmlns:dgm1612="http://schemas.microsoft.com/office/drawing/2016/12/diagram" xmlns:a14="http://schemas.microsoft.com/office/drawing/2010/main" xmlns:lc="http://schemas.openxmlformats.org/drawingml/2006/lockedCanvas" xmlns:pic14="http://schemas.microsoft.com/office/drawing/2010/picture" xmlns:dgm14="http://schemas.microsoft.com/office/drawing/2010/diagram" xmlns:c16="http://schemas.microsoft.com/office/drawing/2014/chart" xmlns:dgm="http://schemas.openxmlformats.org/drawingml/2006/diagram" xmlns:c15="http://schemas.microsoft.com/office/drawing/2012/chart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00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xmlns:v="urn:schemas-microsoft-com:vml" xmlns:xvml="urn:schemas-microsoft-com:office:excel" xmlns:o="urn:schemas-microsoft-com:office:office" xmlns:w10="urn:schemas-microsoft-com:office:word" xmlns:pvml="urn:schemas-microsoft-com:office:powerpoint" from="49.45pt,11.25pt" to="165.75pt,11.25pt" style="position:absolute" id="shape_0" o:allowincell="f" stroked="t">
                      <v:stroke weight="12600" color="black" joinstyle="miter" endcap="flat"/>
                      <v:fill on="false" o:detectmouseclick="t"/>
                      <w10:wrap type="none"/>
                    </v:line>
                  </w:pict>
                </mc:Fallback>
              </mc:AlternateContent>
            </w:r>
            <w:r>
              <w:rPr>
                <w:rFonts w:ascii="Times New Roman" w:hAnsi="Times New Roman" w:eastAsia="Calibri" w:cs="Times New Roman"/>
                <w:b/>
                <w:bCs/>
                <w:kern w:val="0"/>
                <w:sz w:val="20"/>
                <w:szCs w:val="20"/>
                <w:lang w:val="vi-VN" w:eastAsia="en-US" w:bidi="ar-SA"/>
              </w:rPr>
              <w:t>Độc lập – Tự do – Hạnh phúc</w:t>
            </w:r>
          </w:p>
        </w:tc>
      </w:tr>
    </w:tbl>
    <w:p>
      <w:pPr>
        <w:pStyle w:val="Normal"/>
        <w:spacing w:line="240" w:lineRule="auto"/>
        <w:ind w:left="142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PHIẾU TRÌNH VĂN BẢN</w:t>
      </w:r>
    </w:p>
    <w:tbl>
      <w:tblPr>
        <w:tblStyle w:val="TableGrid"/>
        <w:tblW w:w="5477" w:type="dxa"/>
        <w:jc w:val="left"/>
        <w:tblInd w:w="1696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1276"/>
        <w:gridCol w:w="4200"/>
      </w:tblGrid>
      <w:tr>
        <w:trPr/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Kính gửi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en-US" w:eastAsia="en-US" w:bidi="ar-SA"/>
              </w:rPr>
              <w:t>:</w:t>
            </w:r>
          </w:p>
        </w:tc>
        <w:tc>
          <w:tcPr>
            <w:tcW w:w="420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Đ/c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Nguyễn Thị Phương Thảo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sz w:val="24"/>
                <w:szCs w:val="24"/>
                <w:lang w:val="vi-VN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Văn thư Ban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 Cơ yếu Chính phủ</w:t>
            </w:r>
            <w:r>
              <w:rPr>
                <w:rFonts w:ascii="Times New Roman" w:hAnsi="Times New Roman" w:eastAsia="Calibri" w:cs="Times New Roman"/>
                <w:kern w:val="0"/>
                <w:sz w:val="24"/>
                <w:szCs w:val="24"/>
                <w:lang w:val="vi-VN" w:eastAsia="en-US" w:bidi="ar-SA"/>
              </w:rPr>
              <w:t>.</w:t>
            </w:r>
          </w:p>
        </w:tc>
      </w:tr>
    </w:tbl>
    <w:p>
      <w:pPr>
        <w:pStyle w:val="Normal"/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Ngày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24/06/2024</w:t>
      </w:r>
      <w:bookmarkStart w:id="1" w:name="__DdeLink__626_3922399691"/>
      <w:bookmarkEnd w:id="1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Phòng Chính trị - Tổ chức - Hành chính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nhận được Công văn sau:</w:t>
      </w:r>
    </w:p>
    <w:p>
      <w:pPr>
        <w:pStyle w:val="Normal"/>
        <w:tabs>
          <w:tab w:val="clear" w:pos="7229"/>
          <w:tab w:val="left" w:leader="none" w:pos="1701"/>
          <w:tab w:val="left" w:leader="dot" w:pos="4962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Số, ký hiệu VB: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 ${docNum}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ngày: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/>
      </w:r>
      <w:bookmarkStart w:id="2" w:name="__DdeLink__629_3922399691"/>
      <w:bookmarkStart w:id="3" w:name="__DdeLink__424_3922399691"/>
      <w:bookmarkEnd w:id="3"/>
      <w:bookmarkEnd w:id="2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CQ phát hành: 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 xml:space="preserve">Ban Cơ yếu Chính phủ</w:t>
      </w:r>
      <w:bookmarkStart w:id="4" w:name="__DdeLink__426_3922399691"/>
      <w:bookmarkEnd w:id="4"/>
      <w:r>
        <w:rPr>
          <w:rFonts w:ascii="Times New Roman" w:hAnsi="Times New Roman" w:cs="Times New Roman"/>
          <w:sz w:val="24"/>
          <w:szCs w:val="24"/>
          <w:lang w:val="vi-VN"/>
        </w:rPr>
        <w:t xml:space="preserve"/>
      </w:r>
      <w:r>
        <w:rPr>
          <w:rFonts w:ascii="Times New Roman" w:hAnsi="Times New Roman" w:cs="Times New Roman"/>
          <w:sz w:val="24"/>
          <w:szCs w:val="24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 xml:space="preserve">Ý kiến của </w:t>
      </w:r>
      <w:r>
        <w:rPr>
          <w:rFonts w:ascii="Times New Roman" w:hAnsi="Times New Roman" w:cs="Times New Roman"/>
          <w:sz w:val="24"/>
          <w:szCs w:val="24"/>
        </w:rPr>
        <w:t xml:space="preserve">Phòng Chính trị - Tổ chức - Hành chính</w:t>
      </w:r>
      <w:r>
        <w:rPr>
          <w:rFonts w:ascii="Times New Roman" w:hAnsi="Times New Roman" w:cs="Times New Roman"/>
          <w:sz w:val="24"/>
          <w:szCs w:val="24"/>
          <w:lang w:val="vi-VN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vi-VN"/>
        </w:rPr>
        <w:t>${senderC</w:t>
      </w:r>
      <w:bookmarkStart w:id="5" w:name="__DdeLink__428_3922399691"/>
      <w:r>
        <w:rPr>
          <w:rFonts w:ascii="Times New Roman" w:hAnsi="Times New Roman" w:cs="Times New Roman"/>
          <w:sz w:val="24"/>
          <w:szCs w:val="24"/>
          <w:lang w:val="vi-VN"/>
        </w:rPr>
        <w:t>omment</w:t>
      </w:r>
      <w:bookmarkEnd w:id="5"/>
      <w:r>
        <w:rPr>
          <w:rFonts w:ascii="Times New Roman" w:hAnsi="Times New Roman" w:cs="Times New Roman"/>
          <w:sz w:val="24"/>
          <w:szCs w:val="24"/>
          <w:lang w:val="vi-VN"/>
        </w:rPr>
        <w:t>}</w:t>
      </w: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p>
      <w:pPr>
        <w:pStyle w:val="Normal"/>
        <w:tabs>
          <w:tab w:val="clear" w:pos="7229"/>
          <w:tab w:val="left" w:leader="dot" w:pos="7230"/>
        </w:tabs>
        <w:spacing w:before="120" w:after="120" w:line="36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259"/>
        <w:gridCol w:w="3997"/>
      </w:tblGrid>
      <w:tr>
        <w:trPr/>
        <w:tc>
          <w:tcPr>
            <w:tcW w:w="325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99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cs="Times New Roman"/>
                <w:i/>
                <w:iCs/>
              </w:rPr>
              <w:t xml:space="preserve">Văn thư Ban</w:t>
            </w:r>
            <w:bookmarkStart w:id="6" w:name="__DdeLink__632_3922399691"/>
            <w:bookmarkStart w:id="7" w:name="__DdeLink__602_3922399691"/>
            <w:bookmarkEnd w:id="7"/>
            <w:bookmarkEnd w:id="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/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8" w:name="__DdeLink__595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sendDay</w:t>
            </w:r>
            <w:bookmarkEnd w:id="8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9" w:name="__DdeLink__597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sendMonth</w:t>
            </w:r>
            <w:bookmarkEnd w:id="9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 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0" w:name="__DdeLink__599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sendYear</w:t>
            </w:r>
            <w:bookmarkEnd w:id="10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Ban</w:t>
            </w:r>
          </w:p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</w:tr>
    </w:tbl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ind w:left="142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Cs/>
          <w:lang w:val="vi-VN"/>
        </w:rPr>
      </w:pPr>
      <w:r>
        <w:rPr>
          <w:rFonts w:ascii="Times New Roman" w:hAnsi="Times New Roman" w:cs="Times New Roman"/>
          <w:b/>
          <w:bCs/>
          <w:lang w:val="vi-VN"/>
        </w:rPr>
        <w:t xml:space="preserve">Ý KIẾN CHỈ ĐẠO CỦA </w:t>
      </w:r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  <w:r>
        <w:rPr>
          <w:rFonts w:ascii="Times New Roman" w:hAnsi="Times New Roman" w:cs="Times New Roman"/>
          <w:b/>
          <w:bCs/>
        </w:rPr>
        <w:t xml:space="preserve">Văn thư Ban</w:t>
      </w:r>
      <w:bookmarkStart w:id="11" w:name="__DdeLink__606_3922399691"/>
      <w:bookmarkEnd w:id="11"/>
      <w:r>
        <w:rPr>
          <w:rFonts w:ascii="Times New Roman" w:hAnsi="Times New Roman" w:eastAsia="Calibri" w:cs="Times New Roman"/>
          <w:b/>
          <w:bCs/>
          <w:kern w:val="0"/>
          <w:sz w:val="22"/>
          <w:szCs w:val="22"/>
          <w:lang w:val="vi-VN" w:eastAsia="en-US" w:bidi="ar-SA"/>
        </w:rPr>
        <w:t xml:space="preserve"/>
      </w:r>
    </w:p>
    <w:p>
      <w:pPr>
        <w:pStyle w:val="Normal"/>
        <w:tabs>
          <w:tab w:val="left" w:leader="dot" w:pos="7229"/>
        </w:tabs>
        <w:spacing w:before="120" w:after="120" w:line="440" w:lineRule="atLeast"/>
        <w:rPr>
          <w:rFonts w:ascii="Times New Roman" w:hAnsi="Times New Roman" w:cs="Times New Roman"/>
          <w:sz w:val="24"/>
          <w:szCs w:val="24"/>
          <w:lang w:val="vi-VN"/>
        </w:rPr>
      </w:pPr>
      <w:r>
        <w:rPr>
          <w:rFonts w:ascii="Times New Roman" w:hAnsi="Times New Roman" w:cs="Times New Roman"/>
          <w:sz w:val="24"/>
          <w:szCs w:val="24"/>
          <w:lang w:val="vi-VN"/>
        </w:rPr>
        <w:t>${</w:t>
      </w:r>
      <w:bookmarkStart w:id="12" w:name="__DdeLink__608_3922399691"/>
      <w:r>
        <w:rPr>
          <w:rFonts w:ascii="Times New Roman" w:hAnsi="Times New Roman" w:cs="Times New Roman"/>
          <w:sz w:val="24"/>
          <w:szCs w:val="24"/>
          <w:lang w:val="vi-VN"/>
        </w:rPr>
        <w:t>receiver</w:t>
      </w:r>
      <w:r>
        <w:rPr>
          <w:rFonts w:ascii="Times New Roman" w:hAnsi="Times New Roman" w:cs="Times New Roman"/>
          <w:sz w:val="24"/>
          <w:szCs w:val="24"/>
          <w:lang w:val="vi-VN"/>
        </w:rPr>
        <w:t>Comment</w:t>
      </w:r>
      <w:bookmarkEnd w:id="12"/>
      <w:r>
        <w:rPr>
          <w:rFonts w:ascii="Times New Roman" w:hAnsi="Times New Roman" w:cs="Times New Roman"/>
          <w:sz w:val="24"/>
          <w:szCs w:val="24"/>
          <w:lang w:val="vi-VN"/>
        </w:rPr>
        <w:t>}</w:t>
        <w:tab/>
        <w:tab/>
        <w:tab/>
      </w:r>
    </w:p>
    <w:tbl>
      <w:tblPr>
        <w:tblStyle w:val="TableGrid"/>
        <w:tblW w:w="5000" w:type="pct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lastRow="0" w:firstColumn="1" w:lastColumn="0" w:noHBand="0" w:noVBand="1" w:val="04a0"/>
      </w:tblPr>
      <w:tblGrid>
        <w:gridCol w:w="3544"/>
        <w:gridCol w:w="3712"/>
      </w:tblGrid>
      <w:tr>
        <w:trPr/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jc w:val="left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</w:tc>
        <w:tc>
          <w:tcPr>
            <w:tcW w:w="37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i/>
                <w:iCs/>
                <w:lang w:val="vi-VN"/>
              </w:rPr>
            </w:pP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3" w:name="__DdeLink__63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receivePlace</w:t>
            </w:r>
            <w:bookmarkEnd w:id="13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}, ngày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4" w:name="__DdeLink__612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receiveDay</w:t>
            </w:r>
            <w:bookmarkEnd w:id="14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tháng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5" w:name="__DdeLink__614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receiveMonth</w:t>
            </w:r>
            <w:bookmarkEnd w:id="15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}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 xml:space="preserve">năm </w:t>
            </w:r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${</w:t>
            </w:r>
            <w:bookmarkStart w:id="16" w:name="__DdeLink__616_3922399691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receiveYear</w:t>
            </w:r>
            <w:bookmarkEnd w:id="16"/>
            <w:r>
              <w:rPr>
                <w:rFonts w:ascii="Times New Roman" w:hAnsi="Times New Roman" w:eastAsia="Calibri" w:cs="Times New Roman"/>
                <w:i/>
                <w:iCs/>
                <w:kern w:val="0"/>
                <w:sz w:val="22"/>
                <w:szCs w:val="22"/>
                <w:lang w:val="vi-VN" w:eastAsia="en-US" w:bidi="ar-SA"/>
              </w:rPr>
              <w:t>}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Văn thư Ban</w:t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sz w:val="16"/>
                <w:szCs w:val="16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16"/>
                <w:szCs w:val="16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eastAsia="Calibri" w:cs="Times New Roman"/>
                <w:kern w:val="0"/>
                <w:sz w:val="22"/>
                <w:szCs w:val="22"/>
                <w:lang w:val="vi-VN" w:eastAsia="en-US" w:bidi="ar-SA"/>
              </w:rPr>
            </w:r>
          </w:p>
          <w:p>
            <w:pPr>
              <w:pStyle w:val="Normal"/>
              <w:widowControl/>
              <w:spacing w:before="0" w:after="0" w:line="240" w:lineRule="auto"/>
              <w:ind w:left="142"/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Nguyễn Thị Phương Thảo</w:t>
            </w:r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</w:r>
    </w:p>
    <w:sectPr>
      <w:type w:val="nextPage"/>
      <w:pgSz w:w="8391" w:h="11906"/>
      <w:pgMar w:top="567" w:right="567" w:bottom="709" w:left="567" w:header="0" w:footer="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22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5036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50360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150360"/>
    <w:pPr>
      <w:tabs>
        <w:tab w:val="clear" w:pos="7229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c1f2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
   <Relationship Target="styles.xml" Type="http://schemas.openxmlformats.org/officeDocument/2006/relationships/styles" Id="rId1"/>
   <Relationship Target="fontTable.xml" Type="http://schemas.openxmlformats.org/officeDocument/2006/relationships/fontTable" Id="rId2"/>
   <Relationship Target="settings.xml" Type="http://schemas.openxmlformats.org/officeDocument/2006/relationships/settings" Id="rId3"/>
   <Relationship Target="theme/theme1.xml" Type="http://schemas.openxmlformats.org/officeDocument/2006/relationships/theme" Id="rId4"/>
   <Relationship Target="../customXml/item1.xml" Type="http://schemas.openxmlformats.org/officeDocument/2006/relationships/customXml" Id="rId5"/>
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
   <Relationship Target="itemProps1.xml" Type="http://schemas.openxmlformats.org/officeDocument/2006/relationships/customXmlProps" Id="rId1"/>
</Relationships>

</file>

<file path=customXml/item1.xml><?xml version="1.0" encoding="utf-8"?>
<b:Sources xmlns:b="http://schemas.openxmlformats.org/officeDocument/2006/bibliography" SelectedStyle="\APASixthEditionOfficeOnline.xsl" StyleName="APA"/>
</file>

<file path=customXml/itemProps1.xml><?xml version="1.0" encoding="utf-8"?>
<ds:datastoreItem xmlns:ds="http://schemas.openxmlformats.org/officeDocument/2006/customXml" ds:itemID="{C96991CD-5718-420B-B956-6230D705B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Application>LibreOffice/7.6.2.1$Linux_X86_64 LibreOffice_project/60$Build-1</Application>
  <AppVersion>15.0000</AppVersion>
  <Pages>2</Pages>
  <Words>78</Words>
  <Characters>513</Characters>
  <CharactersWithSpaces>582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2023-10-31T07:57:00Z</dcterms:created>
  <dc:creator>Duong</dc:creator>
  <dc:description/>
  <dc:language>en-US</dc:language>
  <cp:lastModifiedBy/>
  <dcterms:modified xsi:type="dcterms:W3CDTF">2023-11-03T01:34:07Z</dcterms:modified>
  <cp:revision>110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