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24E6" w14:textId="77777777" w:rsidR="007F6079" w:rsidRDefault="007F6079" w:rsidP="007F6079">
      <w:pPr>
        <w:jc w:val="center"/>
      </w:pPr>
      <w:r>
        <w:rPr>
          <w:b/>
          <w:sz w:val="36"/>
        </w:rPr>
        <w:t xml:space="preserve">Dataset Description </w:t>
      </w:r>
    </w:p>
    <w:p w14:paraId="47FDB608" w14:textId="77777777" w:rsidR="007F6079" w:rsidRDefault="007F6079" w:rsidP="007F6079">
      <w:pPr>
        <w:rPr>
          <w:b/>
          <w:bCs/>
        </w:rPr>
      </w:pPr>
    </w:p>
    <w:p w14:paraId="105BF7D5" w14:textId="1CBE34D6" w:rsidR="007F6079" w:rsidRPr="007F6079" w:rsidRDefault="007F6079" w:rsidP="007F6079">
      <w:pPr>
        <w:rPr>
          <w:b/>
          <w:bCs/>
        </w:rPr>
      </w:pPr>
      <w:r w:rsidRPr="007F6079">
        <w:rPr>
          <w:b/>
          <w:bCs/>
        </w:rPr>
        <w:t>1. Description (General Overview)</w:t>
      </w:r>
    </w:p>
    <w:p w14:paraId="333F65FE" w14:textId="77777777" w:rsidR="007F6079" w:rsidRPr="007F6079" w:rsidRDefault="007F6079" w:rsidP="007F6079">
      <w:r w:rsidRPr="007F6079">
        <w:t xml:space="preserve">The dataset used in this study is an integrated healthcare dataset derived from a multi-source Data Warehouse built using a Medallion architecture. The Gold layer contains 143,960 records generated through the integration of three Kaggle healthcare datasets: Stroke, Heart Disease, and </w:t>
      </w:r>
      <w:proofErr w:type="gramStart"/>
      <w:r w:rsidRPr="007F6079">
        <w:t>Cardiovascular Disease</w:t>
      </w:r>
      <w:proofErr w:type="gramEnd"/>
      <w:r w:rsidRPr="007F6079">
        <w:t>. The main purpose of this dataset is to enable accurate stroke risk prediction using machine learning techniques by leveraging enriched and unified clinical and demographic information.</w:t>
      </w:r>
    </w:p>
    <w:p w14:paraId="2238A348" w14:textId="77777777" w:rsidR="007F6079" w:rsidRPr="007F6079" w:rsidRDefault="007F6079" w:rsidP="007F6079">
      <w:pPr>
        <w:rPr>
          <w:b/>
          <w:bCs/>
        </w:rPr>
      </w:pPr>
      <w:r w:rsidRPr="007F6079">
        <w:rPr>
          <w:b/>
          <w:bCs/>
        </w:rPr>
        <w:t>2. Data Description</w:t>
      </w:r>
    </w:p>
    <w:p w14:paraId="71DCCB1C" w14:textId="77777777" w:rsidR="007F6079" w:rsidRPr="007F6079" w:rsidRDefault="007F6079" w:rsidP="007F6079">
      <w:r w:rsidRPr="007F6079">
        <w:t>The dataset is a structured tabular healthcare dataset organized in a relational format suitable for analytical and machine learning tasks. It is derived from a multi-source integration of Kaggle medical datasets and represents patient-level clinical, demographic, and lifestyle information.</w:t>
      </w:r>
    </w:p>
    <w:p w14:paraId="3E68D5BA" w14:textId="77777777" w:rsidR="007F6079" w:rsidRPr="007F6079" w:rsidRDefault="007F6079" w:rsidP="007F6079">
      <w:r w:rsidRPr="007F6079">
        <w:t>The data follows a unified schema after being processed within a Data Warehouse (Gold layer), where heterogeneous healthcare records from different sources are consolidated into a single analytical table. This integration enables consistent feature representation across all records and supports advanced predictive modeling for stroke risk estimation.</w:t>
      </w:r>
    </w:p>
    <w:p w14:paraId="56DC116B" w14:textId="77777777" w:rsidR="007F6079" w:rsidRPr="007F6079" w:rsidRDefault="007F6079" w:rsidP="007F6079">
      <w:pPr>
        <w:rPr>
          <w:b/>
          <w:bCs/>
        </w:rPr>
      </w:pPr>
      <w:r w:rsidRPr="007F6079">
        <w:rPr>
          <w:b/>
          <w:bCs/>
        </w:rPr>
        <w:t>3. Data Fields</w:t>
      </w:r>
    </w:p>
    <w:p w14:paraId="53950F56" w14:textId="77777777" w:rsidR="007F6079" w:rsidRPr="007F6079" w:rsidRDefault="007F6079" w:rsidP="007F6079">
      <w:r w:rsidRPr="007F6079">
        <w:t>The final dataset consists of 25 features including:</w:t>
      </w:r>
    </w:p>
    <w:p w14:paraId="187A2B70" w14:textId="77777777" w:rsidR="007F6079" w:rsidRPr="007F6079" w:rsidRDefault="007F6079" w:rsidP="007F6079">
      <w:pPr>
        <w:numPr>
          <w:ilvl w:val="0"/>
          <w:numId w:val="1"/>
        </w:numPr>
      </w:pPr>
      <w:r w:rsidRPr="007F6079">
        <w:rPr>
          <w:b/>
          <w:bCs/>
        </w:rPr>
        <w:t>Demographic Attributes:</w:t>
      </w:r>
      <w:r w:rsidRPr="007F6079">
        <w:t xml:space="preserve"> </w:t>
      </w:r>
      <w:proofErr w:type="spellStart"/>
      <w:r w:rsidRPr="007F6079">
        <w:t>patient_id</w:t>
      </w:r>
      <w:proofErr w:type="spellEnd"/>
      <w:r w:rsidRPr="007F6079">
        <w:t xml:space="preserve">, age, gender, </w:t>
      </w:r>
      <w:proofErr w:type="spellStart"/>
      <w:r w:rsidRPr="007F6079">
        <w:t>ever_married</w:t>
      </w:r>
      <w:proofErr w:type="spellEnd"/>
      <w:r w:rsidRPr="007F6079">
        <w:t xml:space="preserve">, </w:t>
      </w:r>
      <w:proofErr w:type="spellStart"/>
      <w:r w:rsidRPr="007F6079">
        <w:t>work_type</w:t>
      </w:r>
      <w:proofErr w:type="spellEnd"/>
      <w:r w:rsidRPr="007F6079">
        <w:t xml:space="preserve">, and </w:t>
      </w:r>
      <w:proofErr w:type="spellStart"/>
      <w:r w:rsidRPr="007F6079">
        <w:t>Residence_type</w:t>
      </w:r>
      <w:proofErr w:type="spellEnd"/>
      <w:r w:rsidRPr="007F6079">
        <w:t>.</w:t>
      </w:r>
    </w:p>
    <w:p w14:paraId="21E12F52" w14:textId="77777777" w:rsidR="007F6079" w:rsidRPr="007F6079" w:rsidRDefault="007F6079" w:rsidP="007F6079">
      <w:pPr>
        <w:numPr>
          <w:ilvl w:val="0"/>
          <w:numId w:val="1"/>
        </w:numPr>
      </w:pPr>
      <w:r w:rsidRPr="007F6079">
        <w:rPr>
          <w:b/>
          <w:bCs/>
        </w:rPr>
        <w:t>Primary Clinical Measurements:</w:t>
      </w:r>
      <w:r w:rsidRPr="007F6079">
        <w:t xml:space="preserve"> hypertension, </w:t>
      </w:r>
      <w:proofErr w:type="spellStart"/>
      <w:r w:rsidRPr="007F6079">
        <w:t>heart_disease</w:t>
      </w:r>
      <w:proofErr w:type="spellEnd"/>
      <w:r w:rsidRPr="007F6079">
        <w:t xml:space="preserve">, </w:t>
      </w:r>
      <w:proofErr w:type="spellStart"/>
      <w:r w:rsidRPr="007F6079">
        <w:t>avg_glucose_level</w:t>
      </w:r>
      <w:proofErr w:type="spellEnd"/>
      <w:r w:rsidRPr="007F6079">
        <w:t xml:space="preserve">, and </w:t>
      </w:r>
      <w:proofErr w:type="spellStart"/>
      <w:r w:rsidRPr="007F6079">
        <w:t>bmi</w:t>
      </w:r>
      <w:proofErr w:type="spellEnd"/>
      <w:r w:rsidRPr="007F6079">
        <w:t>.</w:t>
      </w:r>
    </w:p>
    <w:p w14:paraId="56E12924" w14:textId="77777777" w:rsidR="007F6079" w:rsidRPr="007F6079" w:rsidRDefault="007F6079" w:rsidP="007F6079">
      <w:pPr>
        <w:numPr>
          <w:ilvl w:val="0"/>
          <w:numId w:val="1"/>
        </w:numPr>
      </w:pPr>
      <w:r w:rsidRPr="007F6079">
        <w:rPr>
          <w:b/>
          <w:bCs/>
        </w:rPr>
        <w:t>Heart Disease Indicators:</w:t>
      </w:r>
      <w:r w:rsidRPr="007F6079">
        <w:t xml:space="preserve"> </w:t>
      </w:r>
      <w:proofErr w:type="spellStart"/>
      <w:r w:rsidRPr="007F6079">
        <w:t>avg_RestingBP</w:t>
      </w:r>
      <w:proofErr w:type="spellEnd"/>
      <w:r w:rsidRPr="007F6079">
        <w:t xml:space="preserve">, </w:t>
      </w:r>
      <w:proofErr w:type="spellStart"/>
      <w:r w:rsidRPr="007F6079">
        <w:t>heart_cholesterol</w:t>
      </w:r>
      <w:proofErr w:type="spellEnd"/>
      <w:r w:rsidRPr="007F6079">
        <w:t xml:space="preserve">, </w:t>
      </w:r>
      <w:proofErr w:type="spellStart"/>
      <w:r w:rsidRPr="007F6079">
        <w:t>avg_MaxHR</w:t>
      </w:r>
      <w:proofErr w:type="spellEnd"/>
      <w:r w:rsidRPr="007F6079">
        <w:t xml:space="preserve">, </w:t>
      </w:r>
      <w:proofErr w:type="spellStart"/>
      <w:r w:rsidRPr="007F6079">
        <w:t>avg_Oldpeak</w:t>
      </w:r>
      <w:proofErr w:type="spellEnd"/>
      <w:r w:rsidRPr="007F6079">
        <w:t xml:space="preserve">, and </w:t>
      </w:r>
      <w:proofErr w:type="spellStart"/>
      <w:r w:rsidRPr="007F6079">
        <w:t>heart_disease_rate</w:t>
      </w:r>
      <w:proofErr w:type="spellEnd"/>
      <w:r w:rsidRPr="007F6079">
        <w:t>.</w:t>
      </w:r>
    </w:p>
    <w:p w14:paraId="16F42771" w14:textId="77777777" w:rsidR="007F6079" w:rsidRPr="007F6079" w:rsidRDefault="007F6079" w:rsidP="007F6079">
      <w:pPr>
        <w:numPr>
          <w:ilvl w:val="0"/>
          <w:numId w:val="1"/>
        </w:numPr>
      </w:pPr>
      <w:r w:rsidRPr="007F6079">
        <w:rPr>
          <w:b/>
          <w:bCs/>
        </w:rPr>
        <w:t>Cardiovascular Aggregated Features:</w:t>
      </w:r>
      <w:r w:rsidRPr="007F6079">
        <w:t xml:space="preserve"> </w:t>
      </w:r>
      <w:proofErr w:type="spellStart"/>
      <w:r w:rsidRPr="007F6079">
        <w:t>avg_height</w:t>
      </w:r>
      <w:proofErr w:type="spellEnd"/>
      <w:r w:rsidRPr="007F6079">
        <w:t xml:space="preserve">, </w:t>
      </w:r>
      <w:proofErr w:type="spellStart"/>
      <w:r w:rsidRPr="007F6079">
        <w:t>avg_weight</w:t>
      </w:r>
      <w:proofErr w:type="spellEnd"/>
      <w:r w:rsidRPr="007F6079">
        <w:t xml:space="preserve">, </w:t>
      </w:r>
      <w:proofErr w:type="spellStart"/>
      <w:r w:rsidRPr="007F6079">
        <w:t>avg_ap_hi</w:t>
      </w:r>
      <w:proofErr w:type="spellEnd"/>
      <w:r w:rsidRPr="007F6079">
        <w:t xml:space="preserve"> (Systolic), </w:t>
      </w:r>
      <w:proofErr w:type="spellStart"/>
      <w:r w:rsidRPr="007F6079">
        <w:t>avg_ap_lo</w:t>
      </w:r>
      <w:proofErr w:type="spellEnd"/>
      <w:r w:rsidRPr="007F6079">
        <w:t xml:space="preserve"> (Diastolic), </w:t>
      </w:r>
      <w:proofErr w:type="spellStart"/>
      <w:r w:rsidRPr="007F6079">
        <w:t>cardio_cholesterol</w:t>
      </w:r>
      <w:proofErr w:type="spellEnd"/>
      <w:r w:rsidRPr="007F6079">
        <w:t xml:space="preserve">, </w:t>
      </w:r>
      <w:proofErr w:type="spellStart"/>
      <w:r w:rsidRPr="007F6079">
        <w:t>cardio_gluc</w:t>
      </w:r>
      <w:proofErr w:type="spellEnd"/>
      <w:r w:rsidRPr="007F6079">
        <w:t xml:space="preserve">, and </w:t>
      </w:r>
      <w:proofErr w:type="spellStart"/>
      <w:r w:rsidRPr="007F6079">
        <w:t>cardio_rate</w:t>
      </w:r>
      <w:proofErr w:type="spellEnd"/>
      <w:r w:rsidRPr="007F6079">
        <w:t>.</w:t>
      </w:r>
    </w:p>
    <w:p w14:paraId="2F99D9F7" w14:textId="77777777" w:rsidR="007F6079" w:rsidRPr="007F6079" w:rsidRDefault="007F6079" w:rsidP="007F6079">
      <w:pPr>
        <w:numPr>
          <w:ilvl w:val="0"/>
          <w:numId w:val="1"/>
        </w:numPr>
      </w:pPr>
      <w:r w:rsidRPr="007F6079">
        <w:rPr>
          <w:b/>
          <w:bCs/>
        </w:rPr>
        <w:t>Lifestyle Flags:</w:t>
      </w:r>
      <w:r w:rsidRPr="007F6079">
        <w:t xml:space="preserve"> </w:t>
      </w:r>
      <w:proofErr w:type="spellStart"/>
      <w:r w:rsidRPr="007F6079">
        <w:t>smoking_status</w:t>
      </w:r>
      <w:proofErr w:type="spellEnd"/>
      <w:r w:rsidRPr="007F6079">
        <w:t xml:space="preserve">, </w:t>
      </w:r>
      <w:proofErr w:type="spellStart"/>
      <w:r w:rsidRPr="007F6079">
        <w:t>smoke_flag</w:t>
      </w:r>
      <w:proofErr w:type="spellEnd"/>
      <w:r w:rsidRPr="007F6079">
        <w:t xml:space="preserve">, and </w:t>
      </w:r>
      <w:proofErr w:type="spellStart"/>
      <w:r w:rsidRPr="007F6079">
        <w:t>alco_flag</w:t>
      </w:r>
      <w:proofErr w:type="spellEnd"/>
      <w:r w:rsidRPr="007F6079">
        <w:t>.</w:t>
      </w:r>
    </w:p>
    <w:p w14:paraId="3C4BB03F" w14:textId="77777777" w:rsidR="007F6079" w:rsidRDefault="007F6079" w:rsidP="007F6079">
      <w:pPr>
        <w:numPr>
          <w:ilvl w:val="0"/>
          <w:numId w:val="1"/>
        </w:numPr>
      </w:pPr>
      <w:r w:rsidRPr="007F6079">
        <w:rPr>
          <w:b/>
          <w:bCs/>
        </w:rPr>
        <w:t>Target Variable:</w:t>
      </w:r>
      <w:r w:rsidRPr="007F6079">
        <w:t xml:space="preserve"> </w:t>
      </w:r>
      <w:proofErr w:type="spellStart"/>
      <w:r w:rsidRPr="007F6079">
        <w:t>stroke_target</w:t>
      </w:r>
      <w:proofErr w:type="spellEnd"/>
      <w:r w:rsidRPr="007F6079">
        <w:t xml:space="preserve"> (Binary indicator of stroke occurrence).</w:t>
      </w:r>
    </w:p>
    <w:p w14:paraId="32362CA3" w14:textId="77777777" w:rsidR="007F6079" w:rsidRPr="007F6079" w:rsidRDefault="007F6079" w:rsidP="007F6079"/>
    <w:p w14:paraId="3EB540B8" w14:textId="77777777" w:rsidR="007F6079" w:rsidRPr="007F6079" w:rsidRDefault="007F6079" w:rsidP="007F6079">
      <w:pPr>
        <w:rPr>
          <w:b/>
          <w:bCs/>
        </w:rPr>
      </w:pPr>
      <w:r w:rsidRPr="007F6079">
        <w:rPr>
          <w:b/>
          <w:bCs/>
        </w:rPr>
        <w:lastRenderedPageBreak/>
        <w:t>4. Purpose</w:t>
      </w:r>
    </w:p>
    <w:p w14:paraId="4A80B8E5" w14:textId="77777777" w:rsidR="007F6079" w:rsidRPr="007F6079" w:rsidRDefault="007F6079" w:rsidP="007F6079">
      <w:r w:rsidRPr="007F6079">
        <w:t>The dataset was created to support intelligent healthcare analytics for early stroke prediction. It aims to improve predictive performance by integrating multiple healthcare sources into a unified feature-rich dataset that captures complex relationships between cardiovascular and cerebrovascular risk factors.</w:t>
      </w:r>
    </w:p>
    <w:p w14:paraId="4742122A" w14:textId="77777777" w:rsidR="007F6079" w:rsidRPr="007F6079" w:rsidRDefault="007F6079" w:rsidP="007F6079">
      <w:pPr>
        <w:rPr>
          <w:b/>
          <w:bCs/>
        </w:rPr>
      </w:pPr>
      <w:r w:rsidRPr="007F6079">
        <w:rPr>
          <w:b/>
          <w:bCs/>
        </w:rPr>
        <w:t>5. File Format</w:t>
      </w:r>
    </w:p>
    <w:p w14:paraId="4CBFC174" w14:textId="77777777" w:rsidR="007F6079" w:rsidRPr="007F6079" w:rsidRDefault="007F6079" w:rsidP="007F6079">
      <w:r w:rsidRPr="007F6079">
        <w:t>The dataset is stored in tabular format and is provided as a CSV file for analytical consumption.</w:t>
      </w:r>
    </w:p>
    <w:p w14:paraId="736D6411" w14:textId="77777777" w:rsidR="007F6079" w:rsidRPr="007F6079" w:rsidRDefault="007F6079" w:rsidP="007F6079">
      <w:pPr>
        <w:rPr>
          <w:b/>
          <w:bCs/>
        </w:rPr>
      </w:pPr>
      <w:r w:rsidRPr="007F6079">
        <w:rPr>
          <w:b/>
          <w:bCs/>
        </w:rPr>
        <w:t>6. Ethical Considerations</w:t>
      </w:r>
    </w:p>
    <w:p w14:paraId="46A4D3B7" w14:textId="77777777" w:rsidR="007F6079" w:rsidRPr="007F6079" w:rsidRDefault="007F6079" w:rsidP="007F6079">
      <w:r w:rsidRPr="007F6079">
        <w:t xml:space="preserve">All datasets used are publicly available Kaggle datasets. No personally identifiable information (PII) is included; the </w:t>
      </w:r>
      <w:proofErr w:type="spellStart"/>
      <w:r w:rsidRPr="007F6079">
        <w:t>patient_id</w:t>
      </w:r>
      <w:proofErr w:type="spellEnd"/>
      <w:r w:rsidRPr="007F6079">
        <w:t xml:space="preserve"> serves as an anonymized primary key, and the data is fully aggregated and encoded for research purposes.</w:t>
      </w:r>
    </w:p>
    <w:p w14:paraId="3C5AF0EB" w14:textId="77777777" w:rsidR="007F6079" w:rsidRPr="007F6079" w:rsidRDefault="007F6079" w:rsidP="007F6079">
      <w:pPr>
        <w:rPr>
          <w:b/>
          <w:bCs/>
        </w:rPr>
      </w:pPr>
      <w:r w:rsidRPr="007F6079">
        <w:rPr>
          <w:b/>
          <w:bCs/>
        </w:rPr>
        <w:t>7. Potential Use Cases</w:t>
      </w:r>
    </w:p>
    <w:p w14:paraId="07D92E42" w14:textId="77777777" w:rsidR="007F6079" w:rsidRPr="007F6079" w:rsidRDefault="007F6079" w:rsidP="007F6079">
      <w:pPr>
        <w:numPr>
          <w:ilvl w:val="0"/>
          <w:numId w:val="2"/>
        </w:numPr>
      </w:pPr>
      <w:r w:rsidRPr="007F6079">
        <w:t>Stroke risk prediction and classification.</w:t>
      </w:r>
    </w:p>
    <w:p w14:paraId="31D04702" w14:textId="77777777" w:rsidR="007F6079" w:rsidRPr="007F6079" w:rsidRDefault="007F6079" w:rsidP="007F6079">
      <w:pPr>
        <w:numPr>
          <w:ilvl w:val="0"/>
          <w:numId w:val="2"/>
        </w:numPr>
      </w:pPr>
      <w:r w:rsidRPr="007F6079">
        <w:t>Cardiovascular disease pattern analysis.</w:t>
      </w:r>
    </w:p>
    <w:p w14:paraId="1E40F7F0" w14:textId="77777777" w:rsidR="007F6079" w:rsidRPr="007F6079" w:rsidRDefault="007F6079" w:rsidP="007F6079">
      <w:pPr>
        <w:numPr>
          <w:ilvl w:val="0"/>
          <w:numId w:val="2"/>
        </w:numPr>
      </w:pPr>
      <w:r w:rsidRPr="007F6079">
        <w:t>Healthcare Decision Support Systems (CDSS).</w:t>
      </w:r>
    </w:p>
    <w:p w14:paraId="3D746E5B" w14:textId="77777777" w:rsidR="007F6079" w:rsidRPr="007F6079" w:rsidRDefault="007F6079" w:rsidP="007F6079">
      <w:pPr>
        <w:numPr>
          <w:ilvl w:val="0"/>
          <w:numId w:val="2"/>
        </w:numPr>
      </w:pPr>
      <w:r w:rsidRPr="007F6079">
        <w:t>Clinical risk stratification and machine learning model benchmarking.</w:t>
      </w:r>
    </w:p>
    <w:p w14:paraId="36BA6D6E" w14:textId="77777777" w:rsidR="007F6079" w:rsidRPr="007F6079" w:rsidRDefault="007F6079" w:rsidP="007F6079">
      <w:pPr>
        <w:rPr>
          <w:b/>
          <w:bCs/>
        </w:rPr>
      </w:pPr>
      <w:r w:rsidRPr="007F6079">
        <w:rPr>
          <w:b/>
          <w:bCs/>
        </w:rPr>
        <w:t>8. Keywords</w:t>
      </w:r>
    </w:p>
    <w:p w14:paraId="2904DCAB" w14:textId="77777777" w:rsidR="007F6079" w:rsidRPr="007F6079" w:rsidRDefault="007F6079" w:rsidP="007F6079">
      <w:r w:rsidRPr="007F6079">
        <w:t>Stroke Prediction, Healthcare Analytics, Data Warehouse, Medallion Architecture, Machine Learning, Clinical Data Integration.</w:t>
      </w:r>
    </w:p>
    <w:p w14:paraId="3A925F71" w14:textId="77777777" w:rsidR="007F6079" w:rsidRPr="007F6079" w:rsidRDefault="007F6079" w:rsidP="007F6079">
      <w:pPr>
        <w:rPr>
          <w:b/>
          <w:bCs/>
        </w:rPr>
      </w:pPr>
      <w:r w:rsidRPr="007F6079">
        <w:rPr>
          <w:b/>
          <w:bCs/>
        </w:rPr>
        <w:t>9. Acknowledgment</w:t>
      </w:r>
    </w:p>
    <w:p w14:paraId="1C644B4B" w14:textId="77777777" w:rsidR="007F6079" w:rsidRPr="007F6079" w:rsidRDefault="007F6079" w:rsidP="007F6079">
      <w:r w:rsidRPr="007F6079">
        <w:t>The dataset is based on publicly available Kaggle healthcare datasets integrated and processed using a Medallion Data Warehouse architecture.</w:t>
      </w:r>
    </w:p>
    <w:p w14:paraId="643DF7AA" w14:textId="77777777" w:rsidR="007F6079" w:rsidRPr="007F6079" w:rsidRDefault="007F6079" w:rsidP="007F6079">
      <w:r w:rsidRPr="007F6079">
        <w:t>dataset links:</w:t>
      </w:r>
    </w:p>
    <w:p w14:paraId="38532D2B" w14:textId="2DF8C73E" w:rsidR="007F6079" w:rsidRDefault="007F6079" w:rsidP="007F6079">
      <w:pPr>
        <w:pStyle w:val="ListParagraph"/>
        <w:numPr>
          <w:ilvl w:val="0"/>
          <w:numId w:val="3"/>
        </w:numPr>
      </w:pPr>
      <w:hyperlink r:id="rId5" w:history="1">
        <w:r w:rsidRPr="00DF155E">
          <w:rPr>
            <w:rStyle w:val="Hyperlink"/>
          </w:rPr>
          <w:t>https://www.kaggle.com/datasets/sulianova/cardiovascular-disease-dataset</w:t>
        </w:r>
      </w:hyperlink>
    </w:p>
    <w:p w14:paraId="31564A6F" w14:textId="77777777" w:rsidR="007F6079" w:rsidRPr="007F6079" w:rsidRDefault="007F6079" w:rsidP="007F6079">
      <w:pPr>
        <w:pStyle w:val="ListParagraph"/>
      </w:pPr>
    </w:p>
    <w:p w14:paraId="69F8A07D" w14:textId="51342B69" w:rsidR="007F6079" w:rsidRDefault="007F6079" w:rsidP="007F6079">
      <w:pPr>
        <w:pStyle w:val="ListParagraph"/>
        <w:numPr>
          <w:ilvl w:val="0"/>
          <w:numId w:val="3"/>
        </w:numPr>
      </w:pPr>
      <w:hyperlink r:id="rId6" w:history="1">
        <w:r w:rsidRPr="00DF155E">
          <w:rPr>
            <w:rStyle w:val="Hyperlink"/>
          </w:rPr>
          <w:t>https://www.kaggle.com/datasets/johnsmith88/heart-disease-dataset</w:t>
        </w:r>
      </w:hyperlink>
    </w:p>
    <w:p w14:paraId="467EDD05" w14:textId="77777777" w:rsidR="007F6079" w:rsidRPr="007F6079" w:rsidRDefault="007F6079" w:rsidP="007F6079">
      <w:pPr>
        <w:pStyle w:val="ListParagraph"/>
      </w:pPr>
    </w:p>
    <w:p w14:paraId="0231BB66" w14:textId="0FB9238B" w:rsidR="007F6079" w:rsidRDefault="007F6079" w:rsidP="007F6079">
      <w:pPr>
        <w:pStyle w:val="ListParagraph"/>
        <w:numPr>
          <w:ilvl w:val="0"/>
          <w:numId w:val="3"/>
        </w:numPr>
      </w:pPr>
      <w:hyperlink r:id="rId7" w:history="1">
        <w:r w:rsidRPr="00DF155E">
          <w:rPr>
            <w:rStyle w:val="Hyperlink"/>
          </w:rPr>
          <w:t>https://www.kaggle.com/datasets/fedesoriano/stroke-prediction-dataset</w:t>
        </w:r>
      </w:hyperlink>
    </w:p>
    <w:p w14:paraId="7241BF24" w14:textId="77777777" w:rsidR="007F6079" w:rsidRPr="007F6079" w:rsidRDefault="007F6079" w:rsidP="007F6079">
      <w:pPr>
        <w:pStyle w:val="ListParagraph"/>
      </w:pPr>
    </w:p>
    <w:p w14:paraId="6379771F" w14:textId="77777777" w:rsidR="009D7A9B" w:rsidRDefault="009D7A9B"/>
    <w:sectPr w:rsidR="009D7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42B7"/>
    <w:multiLevelType w:val="hybridMultilevel"/>
    <w:tmpl w:val="2C24C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25CB2"/>
    <w:multiLevelType w:val="multilevel"/>
    <w:tmpl w:val="EA0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D6407"/>
    <w:multiLevelType w:val="multilevel"/>
    <w:tmpl w:val="69D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79268">
    <w:abstractNumId w:val="2"/>
  </w:num>
  <w:num w:numId="2" w16cid:durableId="658117185">
    <w:abstractNumId w:val="1"/>
  </w:num>
  <w:num w:numId="3" w16cid:durableId="16105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ED4"/>
    <w:rsid w:val="000564E1"/>
    <w:rsid w:val="002D4367"/>
    <w:rsid w:val="007A721A"/>
    <w:rsid w:val="007F6079"/>
    <w:rsid w:val="009D7A9B"/>
    <w:rsid w:val="00A84BF7"/>
    <w:rsid w:val="00B31C7F"/>
    <w:rsid w:val="00BE01F6"/>
    <w:rsid w:val="00DB1ED4"/>
    <w:rsid w:val="00DD3E62"/>
    <w:rsid w:val="00EB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3640"/>
  <w15:chartTrackingRefBased/>
  <w15:docId w15:val="{90D4E7E4-B17A-468F-A806-6C445870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ED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E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ED4"/>
    <w:rPr>
      <w:rFonts w:eastAsiaTheme="majorEastAsia" w:cstheme="majorBidi"/>
      <w:color w:val="2F5496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ED4"/>
    <w:rPr>
      <w:rFonts w:eastAsiaTheme="majorEastAsia" w:cstheme="majorBidi"/>
      <w:i/>
      <w:iCs/>
      <w:color w:val="2F5496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ED4"/>
    <w:rPr>
      <w:rFonts w:eastAsiaTheme="majorEastAsia" w:cstheme="majorBidi"/>
      <w:color w:val="2F5496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ED4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ED4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ED4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ED4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DB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ED4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ED4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DB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ED4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DB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ED4"/>
    <w:rPr>
      <w:i/>
      <w:iCs/>
      <w:color w:val="2F5496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DB1E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0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fedesoriano/stroke-prediction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johnsmith88/heart-disease-dataset" TargetMode="External"/><Relationship Id="rId5" Type="http://schemas.openxmlformats.org/officeDocument/2006/relationships/hyperlink" Target="https://www.kaggle.com/datasets/sulianova/cardiovascular-disease-datas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Kamel</dc:creator>
  <cp:keywords/>
  <dc:description/>
  <cp:lastModifiedBy>Ghada Kamel</cp:lastModifiedBy>
  <cp:revision>2</cp:revision>
  <dcterms:created xsi:type="dcterms:W3CDTF">2026-04-25T19:20:00Z</dcterms:created>
  <dcterms:modified xsi:type="dcterms:W3CDTF">2026-04-25T19:24:00Z</dcterms:modified>
</cp:coreProperties>
</file>