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rPr>
      </w:pPr>
      <w:r>
        <w:rPr>
          <w:rFonts w:hint="default" w:ascii="Times New Roman" w:hAnsi="Times New Roman" w:cs="Times New Roman"/>
        </w:rPr>
        <w:t>Trong MySQL Workbench 8.0 CE (Community Edition), các kiểu dữ liệu chính bao gồm:</w:t>
      </w:r>
    </w:p>
    <w:p>
      <w:pPr>
        <w:numPr>
          <w:numId w:val="0"/>
        </w:numPr>
        <w:rPr>
          <w:rFonts w:hint="default" w:ascii="Times New Roman" w:hAnsi="Times New Roman" w:cs="Times New Roman"/>
          <w:b/>
          <w:bCs/>
          <w:sz w:val="22"/>
          <w:szCs w:val="22"/>
          <w:u w:val="single"/>
        </w:rPr>
      </w:pPr>
    </w:p>
    <w:p>
      <w:pPr>
        <w:numPr>
          <w:ilvl w:val="0"/>
          <w:numId w:val="1"/>
        </w:numPr>
        <w:ind w:left="432" w:leftChars="0" w:hanging="432" w:firstLineChars="0"/>
        <w:rPr>
          <w:rFonts w:hint="default" w:ascii="Times New Roman" w:hAnsi="Times New Roman" w:cs="Times New Roman"/>
        </w:rPr>
      </w:pPr>
      <w:r>
        <w:rPr>
          <w:rFonts w:hint="default" w:ascii="Times New Roman" w:hAnsi="Times New Roman" w:cs="Times New Roman"/>
          <w:b/>
          <w:bCs/>
          <w:sz w:val="22"/>
          <w:szCs w:val="22"/>
          <w:u w:val="single"/>
        </w:rPr>
        <w:t>Kiểu dữ liệu số</w:t>
      </w:r>
      <w:r>
        <w:rPr>
          <w:rFonts w:hint="default" w:ascii="Times New Roman" w:hAnsi="Times New Roman" w:cs="Times New Roman"/>
          <w:u w:val="single"/>
        </w:rPr>
        <w:t>:</w:t>
      </w:r>
    </w:p>
    <w:p>
      <w:pPr>
        <w:rPr>
          <w:rFonts w:hint="default" w:ascii="Times New Roman" w:hAnsi="Times New Roman" w:cs="Times New Roman"/>
        </w:rPr>
      </w:pPr>
    </w:p>
    <w:p>
      <w:pPr>
        <w:numPr>
          <w:ilvl w:val="0"/>
          <w:numId w:val="2"/>
        </w:numPr>
        <w:ind w:left="425" w:leftChars="0" w:hanging="425" w:firstLineChars="0"/>
        <w:rPr>
          <w:rFonts w:hint="default" w:ascii="Times New Roman" w:hAnsi="Times New Roman" w:cs="Times New Roman"/>
          <w:lang w:val="en-US"/>
        </w:rPr>
      </w:pPr>
      <w:r>
        <w:rPr>
          <w:rFonts w:hint="default" w:ascii="Times New Roman" w:hAnsi="Times New Roman" w:cs="Times New Roman"/>
          <w:b/>
          <w:bCs/>
        </w:rPr>
        <w:t>TINYINT, SMALLINT, MEDIUMINT, INT, BIGINT</w:t>
      </w:r>
      <w:r>
        <w:rPr>
          <w:rFonts w:hint="default" w:ascii="Times New Roman" w:hAnsi="Times New Roman" w:cs="Times New Roman"/>
        </w:rPr>
        <w:t>: Các kiểu số nguyên</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numPr>
          <w:ilvl w:val="0"/>
          <w:numId w:val="2"/>
        </w:numPr>
        <w:ind w:left="425" w:leftChars="0" w:hanging="425" w:firstLineChars="0"/>
        <w:rPr>
          <w:rFonts w:hint="default" w:ascii="Times New Roman" w:hAnsi="Times New Roman" w:cs="Times New Roman"/>
          <w:lang w:val="en-US"/>
        </w:rPr>
      </w:pPr>
      <w:r>
        <w:rPr>
          <w:rFonts w:hint="default" w:ascii="Times New Roman" w:hAnsi="Times New Roman" w:cs="Times New Roman"/>
          <w:b/>
          <w:bCs/>
        </w:rPr>
        <w:t>FLOAT, DOUBLE</w:t>
      </w:r>
      <w:r>
        <w:rPr>
          <w:rFonts w:hint="default" w:ascii="Times New Roman" w:hAnsi="Times New Roman" w:cs="Times New Roman"/>
        </w:rPr>
        <w:t>: Các kiểu số dấu phẩy động</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numPr>
          <w:ilvl w:val="0"/>
          <w:numId w:val="1"/>
        </w:numPr>
        <w:ind w:left="432" w:leftChars="0" w:hanging="432" w:firstLineChars="0"/>
        <w:rPr>
          <w:rFonts w:hint="default" w:ascii="Times New Roman" w:hAnsi="Times New Roman" w:cs="Times New Roman"/>
        </w:rPr>
      </w:pPr>
      <w:r>
        <w:rPr>
          <w:rFonts w:hint="default" w:ascii="Times New Roman" w:hAnsi="Times New Roman" w:cs="Times New Roman"/>
          <w:b/>
          <w:bCs/>
          <w:sz w:val="22"/>
          <w:szCs w:val="22"/>
          <w:u w:val="single"/>
        </w:rPr>
        <w:t>Kiểu dữ liệu chuỗi</w:t>
      </w:r>
      <w:r>
        <w:rPr>
          <w:rFonts w:hint="default" w:ascii="Times New Roman" w:hAnsi="Times New Roman" w:cs="Times New Roman"/>
          <w:u w:val="single"/>
        </w:rPr>
        <w:t>:</w:t>
      </w:r>
    </w:p>
    <w:p>
      <w:pPr>
        <w:rPr>
          <w:rFonts w:hint="default" w:ascii="Times New Roman" w:hAnsi="Times New Roman" w:cs="Times New Roman"/>
        </w:rPr>
      </w:pPr>
    </w:p>
    <w:p>
      <w:pPr>
        <w:numPr>
          <w:ilvl w:val="0"/>
          <w:numId w:val="3"/>
        </w:numPr>
        <w:ind w:left="425" w:leftChars="0" w:hanging="425" w:firstLineChars="0"/>
        <w:rPr>
          <w:rFonts w:hint="default" w:ascii="Times New Roman" w:hAnsi="Times New Roman" w:cs="Times New Roman"/>
          <w:lang w:val="en-US"/>
        </w:rPr>
      </w:pPr>
      <w:r>
        <w:rPr>
          <w:rFonts w:hint="default" w:ascii="Times New Roman" w:hAnsi="Times New Roman" w:cs="Times New Roman"/>
          <w:b/>
          <w:bCs/>
        </w:rPr>
        <w:t>CHAR, VARCHAR</w:t>
      </w:r>
      <w:r>
        <w:rPr>
          <w:rFonts w:hint="default" w:ascii="Times New Roman" w:hAnsi="Times New Roman" w:cs="Times New Roman"/>
        </w:rPr>
        <w:t>: Lưu trữ chuỗi ký tự</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numPr>
          <w:ilvl w:val="0"/>
          <w:numId w:val="3"/>
        </w:numPr>
        <w:ind w:left="425" w:leftChars="0" w:hanging="425" w:firstLineChars="0"/>
        <w:rPr>
          <w:rFonts w:hint="default" w:ascii="Times New Roman" w:hAnsi="Times New Roman" w:cs="Times New Roman"/>
          <w:lang w:val="en-US"/>
        </w:rPr>
      </w:pPr>
      <w:r>
        <w:rPr>
          <w:rFonts w:hint="default" w:ascii="Times New Roman" w:hAnsi="Times New Roman" w:cs="Times New Roman"/>
          <w:b/>
          <w:bCs/>
        </w:rPr>
        <w:t>BINARY, VARBINARY</w:t>
      </w:r>
      <w:r>
        <w:rPr>
          <w:rFonts w:hint="default" w:ascii="Times New Roman" w:hAnsi="Times New Roman" w:cs="Times New Roman"/>
        </w:rPr>
        <w:t>: Lưu trữ dữ liệu nhị phân</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numPr>
          <w:ilvl w:val="0"/>
          <w:numId w:val="3"/>
        </w:numPr>
        <w:ind w:left="425" w:leftChars="0" w:hanging="425" w:firstLineChars="0"/>
        <w:rPr>
          <w:rFonts w:hint="default" w:ascii="Times New Roman" w:hAnsi="Times New Roman" w:cs="Times New Roman"/>
          <w:lang w:val="en-US"/>
        </w:rPr>
      </w:pPr>
      <w:r>
        <w:rPr>
          <w:rFonts w:hint="default" w:ascii="Times New Roman" w:hAnsi="Times New Roman" w:cs="Times New Roman"/>
          <w:b/>
          <w:bCs/>
        </w:rPr>
        <w:t>BLOB, TEXT</w:t>
      </w:r>
      <w:r>
        <w:rPr>
          <w:rFonts w:hint="default" w:ascii="Times New Roman" w:hAnsi="Times New Roman" w:cs="Times New Roman"/>
        </w:rPr>
        <w:t>: Lưu trữ dữ liệu văn bản lớn</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numPr>
          <w:ilvl w:val="0"/>
          <w:numId w:val="1"/>
        </w:numPr>
        <w:ind w:left="432" w:leftChars="0" w:hanging="432" w:firstLineChars="0"/>
        <w:rPr>
          <w:rFonts w:hint="default" w:ascii="Times New Roman" w:hAnsi="Times New Roman" w:cs="Times New Roman"/>
        </w:rPr>
      </w:pPr>
      <w:r>
        <w:rPr>
          <w:rFonts w:hint="default" w:ascii="Times New Roman" w:hAnsi="Times New Roman" w:cs="Times New Roman"/>
          <w:b/>
          <w:bCs/>
          <w:sz w:val="22"/>
          <w:szCs w:val="22"/>
          <w:u w:val="single"/>
        </w:rPr>
        <w:t>Kiểu dữ liệu ngày tháng</w:t>
      </w:r>
      <w:r>
        <w:rPr>
          <w:rFonts w:hint="default" w:ascii="Times New Roman" w:hAnsi="Times New Roman" w:cs="Times New Roman"/>
          <w:u w:val="single"/>
        </w:rPr>
        <w:t>:</w:t>
      </w:r>
    </w:p>
    <w:p>
      <w:pPr>
        <w:rPr>
          <w:rFonts w:hint="default" w:ascii="Times New Roman" w:hAnsi="Times New Roman" w:cs="Times New Roman"/>
        </w:rPr>
      </w:pPr>
    </w:p>
    <w:p>
      <w:pPr>
        <w:numPr>
          <w:ilvl w:val="0"/>
          <w:numId w:val="4"/>
        </w:numPr>
        <w:ind w:left="420" w:leftChars="0" w:hanging="420" w:firstLineChars="0"/>
        <w:rPr>
          <w:rFonts w:hint="default" w:ascii="Times New Roman" w:hAnsi="Times New Roman" w:cs="Times New Roman"/>
          <w:lang w:val="en-US"/>
        </w:rPr>
      </w:pPr>
      <w:r>
        <w:rPr>
          <w:rFonts w:hint="default" w:ascii="Times New Roman" w:hAnsi="Times New Roman" w:cs="Times New Roman"/>
          <w:b/>
          <w:bCs/>
        </w:rPr>
        <w:t>DATE, DATETIME, TIMESTAMP, TIME, YEAR</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numPr>
          <w:ilvl w:val="0"/>
          <w:numId w:val="1"/>
        </w:numPr>
        <w:ind w:left="432" w:leftChars="0" w:hanging="432" w:firstLineChars="0"/>
        <w:rPr>
          <w:rFonts w:hint="default" w:ascii="Times New Roman" w:hAnsi="Times New Roman" w:cs="Times New Roman"/>
        </w:rPr>
      </w:pPr>
      <w:r>
        <w:rPr>
          <w:rFonts w:hint="default" w:ascii="Times New Roman" w:hAnsi="Times New Roman" w:cs="Times New Roman"/>
          <w:b/>
          <w:bCs/>
          <w:sz w:val="22"/>
          <w:szCs w:val="22"/>
          <w:u w:val="single"/>
        </w:rPr>
        <w:t>Kiểu dữ liệu đặc biệt</w:t>
      </w:r>
      <w:r>
        <w:rPr>
          <w:rFonts w:hint="default" w:ascii="Times New Roman" w:hAnsi="Times New Roman" w:cs="Times New Roman"/>
        </w:rPr>
        <w:t>:</w:t>
      </w:r>
    </w:p>
    <w:p>
      <w:pPr>
        <w:rPr>
          <w:rFonts w:hint="default" w:ascii="Times New Roman" w:hAnsi="Times New Roman" w:cs="Times New Roman"/>
        </w:rPr>
      </w:pPr>
    </w:p>
    <w:p>
      <w:pPr>
        <w:numPr>
          <w:ilvl w:val="0"/>
          <w:numId w:val="5"/>
        </w:numPr>
        <w:ind w:left="425" w:leftChars="0" w:hanging="425" w:firstLineChars="0"/>
        <w:rPr>
          <w:rFonts w:hint="default" w:ascii="Times New Roman" w:hAnsi="Times New Roman" w:cs="Times New Roman"/>
          <w:lang w:val="en-US"/>
        </w:rPr>
      </w:pPr>
      <w:r>
        <w:rPr>
          <w:rFonts w:hint="default" w:ascii="Times New Roman" w:hAnsi="Times New Roman" w:cs="Times New Roman"/>
          <w:b/>
          <w:bCs/>
        </w:rPr>
        <w:t>ENUM</w:t>
      </w:r>
      <w:r>
        <w:rPr>
          <w:rFonts w:hint="default" w:ascii="Times New Roman" w:hAnsi="Times New Roman" w:cs="Times New Roman"/>
        </w:rPr>
        <w:t>: Lưu trữ một trong các giá trị đã định sẵn</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numPr>
          <w:ilvl w:val="0"/>
          <w:numId w:val="5"/>
        </w:numPr>
        <w:ind w:left="425" w:leftChars="0" w:hanging="425" w:firstLineChars="0"/>
        <w:rPr>
          <w:rFonts w:hint="default" w:ascii="Times New Roman" w:hAnsi="Times New Roman" w:cs="Times New Roman"/>
          <w:lang w:val="en-US"/>
        </w:rPr>
      </w:pPr>
      <w:r>
        <w:rPr>
          <w:rFonts w:hint="default" w:ascii="Times New Roman" w:hAnsi="Times New Roman" w:cs="Times New Roman"/>
          <w:b/>
          <w:bCs/>
        </w:rPr>
        <w:t>SET</w:t>
      </w:r>
      <w:r>
        <w:rPr>
          <w:rFonts w:hint="default" w:ascii="Times New Roman" w:hAnsi="Times New Roman" w:cs="Times New Roman"/>
        </w:rPr>
        <w:t>: Lưu trữ một tập hợp các giá trị đã định sẵn</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numPr>
          <w:ilvl w:val="0"/>
          <w:numId w:val="5"/>
        </w:numPr>
        <w:ind w:left="425" w:leftChars="0" w:hanging="425" w:firstLineChars="0"/>
        <w:rPr>
          <w:rFonts w:hint="default" w:ascii="Times New Roman" w:hAnsi="Times New Roman" w:cs="Times New Roman"/>
          <w:lang w:val="en-US"/>
        </w:rPr>
      </w:pPr>
      <w:r>
        <w:rPr>
          <w:rFonts w:hint="default" w:ascii="Times New Roman" w:hAnsi="Times New Roman" w:cs="Times New Roman"/>
          <w:b/>
          <w:bCs/>
        </w:rPr>
        <w:t>JSON</w:t>
      </w:r>
      <w:r>
        <w:rPr>
          <w:rFonts w:hint="default" w:ascii="Times New Roman" w:hAnsi="Times New Roman" w:cs="Times New Roman"/>
        </w:rPr>
        <w:t>: Lưu trữ dữ liệu JSON</w:t>
      </w: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rPr>
        <w:t xml:space="preserve">Lưu ý rằng, trong </w:t>
      </w:r>
      <w:r>
        <w:rPr>
          <w:rFonts w:hint="default" w:ascii="Times New Roman" w:hAnsi="Times New Roman" w:cs="Times New Roman"/>
          <w:b/>
          <w:bCs/>
        </w:rPr>
        <w:t>MySQL Workbench 8.0 CE</w:t>
      </w:r>
      <w:r>
        <w:rPr>
          <w:rFonts w:hint="default" w:ascii="Times New Roman" w:hAnsi="Times New Roman" w:cs="Times New Roman"/>
        </w:rPr>
        <w:t xml:space="preserve">, không có kiểu dữ liệu </w:t>
      </w:r>
      <w:r>
        <w:rPr>
          <w:rFonts w:hint="default" w:ascii="Times New Roman" w:hAnsi="Times New Roman" w:cs="Times New Roman"/>
          <w:b/>
          <w:bCs/>
        </w:rPr>
        <w:t>NVARCHAR</w:t>
      </w:r>
      <w:r>
        <w:rPr>
          <w:rFonts w:hint="default" w:ascii="Times New Roman" w:hAnsi="Times New Roman" w:cs="Times New Roman"/>
        </w:rPr>
        <w:t xml:space="preserve"> như trong </w:t>
      </w:r>
      <w:r>
        <w:rPr>
          <w:rFonts w:hint="default" w:ascii="Times New Roman" w:hAnsi="Times New Roman" w:cs="Times New Roman"/>
          <w:b/>
          <w:bCs/>
        </w:rPr>
        <w:t>SQL Server</w:t>
      </w:r>
      <w:r>
        <w:rPr>
          <w:rFonts w:hint="default" w:ascii="Times New Roman" w:hAnsi="Times New Roman" w:cs="Times New Roman"/>
        </w:rPr>
        <w:t xml:space="preserve">. Thay vào đó, bạn sẽ sử dụng </w:t>
      </w:r>
      <w:r>
        <w:rPr>
          <w:rFonts w:hint="default" w:ascii="Times New Roman" w:hAnsi="Times New Roman" w:cs="Times New Roman"/>
          <w:b/>
          <w:bCs/>
        </w:rPr>
        <w:t>VARCHAR</w:t>
      </w:r>
      <w:r>
        <w:rPr>
          <w:rFonts w:hint="default" w:ascii="Times New Roman" w:hAnsi="Times New Roman" w:cs="Times New Roman"/>
        </w:rPr>
        <w:t xml:space="preserve"> để lưu trữ chuỗi ký tự </w:t>
      </w:r>
      <w:r>
        <w:rPr>
          <w:rFonts w:hint="default" w:ascii="Times New Roman" w:hAnsi="Times New Roman" w:cs="Times New Roman"/>
          <w:b/>
          <w:bCs/>
        </w:rPr>
        <w:t>Unicode</w:t>
      </w:r>
      <w:r>
        <w:rPr>
          <w:rFonts w:hint="default" w:ascii="Times New Roman" w:hAnsi="Times New Roman" w:cs="Times New Roman"/>
          <w:lang w:val="en-US"/>
        </w:rPr>
        <w:t xml:space="preserve"> </w:t>
      </w: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rPr>
        <w:t>Ngoài ra, các kiểu dữ liệu có thể được tùy chỉnh kích thước hoặc độ chính xác tùy theo nhu cầu</w:t>
      </w:r>
      <w:r>
        <w:rPr>
          <w:rFonts w:hint="default" w:ascii="Times New Roman" w:hAnsi="Times New Roman" w:cs="Times New Roman"/>
          <w:lang w:val="en-US"/>
        </w:rPr>
        <w:t xml:space="preserve"> </w:t>
      </w:r>
    </w:p>
    <w:p>
      <w:pPr>
        <w:rPr>
          <w:rFonts w:hint="default" w:ascii="Times New Roman" w:hAnsi="Times New Roman" w:cs="Times New Roman"/>
          <w:lang w:val="en-US"/>
        </w:rPr>
      </w:pPr>
    </w:p>
    <w:p>
      <w:pPr>
        <w:rPr>
          <w:rFonts w:hint="default" w:ascii="Times New Roman" w:hAnsi="Times New Roman" w:cs="Times New Roman"/>
          <w:lang w:val="en-US"/>
        </w:rPr>
      </w:pPr>
    </w:p>
    <w:p>
      <w:pPr>
        <w:rPr>
          <w:rFonts w:hint="default" w:ascii="Times New Roman" w:hAnsi="Times New Roman"/>
          <w:lang w:val="en-US"/>
        </w:rPr>
      </w:pPr>
      <w:r>
        <w:rPr>
          <w:rFonts w:hint="default" w:ascii="Times New Roman" w:hAnsi="Times New Roman"/>
          <w:lang w:val="en-US"/>
        </w:rPr>
        <w:t xml:space="preserve">Trong </w:t>
      </w:r>
      <w:r>
        <w:rPr>
          <w:rFonts w:hint="default" w:ascii="Times New Roman" w:hAnsi="Times New Roman"/>
          <w:b/>
          <w:bCs/>
          <w:lang w:val="en-US"/>
        </w:rPr>
        <w:t>MySQL Workbench 8.0 CE</w:t>
      </w:r>
      <w:r>
        <w:rPr>
          <w:rFonts w:hint="default" w:ascii="Times New Roman" w:hAnsi="Times New Roman"/>
          <w:lang w:val="en-US"/>
        </w:rPr>
        <w:t>, không có kiểu dữ liệu</w:t>
      </w:r>
      <w:r>
        <w:rPr>
          <w:rFonts w:hint="default" w:ascii="Times New Roman" w:hAnsi="Times New Roman"/>
          <w:b/>
          <w:bCs/>
          <w:lang w:val="en-US"/>
        </w:rPr>
        <w:t xml:space="preserve"> Boolean</w:t>
      </w:r>
      <w:r>
        <w:rPr>
          <w:rFonts w:hint="default" w:ascii="Times New Roman" w:hAnsi="Times New Roman"/>
          <w:lang w:val="en-US"/>
        </w:rPr>
        <w:t xml:space="preserve"> riêng biệt. Thay vào đó, có hai cách để lưu trữ dữ liệu</w:t>
      </w:r>
      <w:r>
        <w:rPr>
          <w:rFonts w:hint="default" w:ascii="Times New Roman" w:hAnsi="Times New Roman"/>
          <w:b/>
          <w:bCs/>
          <w:lang w:val="en-US"/>
        </w:rPr>
        <w:t xml:space="preserve"> boolean</w:t>
      </w:r>
      <w:r>
        <w:rPr>
          <w:rFonts w:hint="default" w:ascii="Times New Roman" w:hAnsi="Times New Roman"/>
          <w:lang w:val="en-US"/>
        </w:rPr>
        <w:t>:</w:t>
      </w:r>
    </w:p>
    <w:p>
      <w:pPr>
        <w:rPr>
          <w:rFonts w:hint="default" w:ascii="Times New Roman" w:hAnsi="Times New Roman"/>
          <w:lang w:val="en-US"/>
        </w:rPr>
      </w:pPr>
    </w:p>
    <w:p>
      <w:pPr>
        <w:numPr>
          <w:ilvl w:val="0"/>
          <w:numId w:val="6"/>
        </w:numPr>
        <w:ind w:left="432" w:leftChars="0" w:hanging="432" w:firstLineChars="0"/>
        <w:rPr>
          <w:rFonts w:hint="default" w:ascii="Times New Roman" w:hAnsi="Times New Roman"/>
          <w:lang w:val="en-US"/>
        </w:rPr>
      </w:pPr>
      <w:r>
        <w:rPr>
          <w:rFonts w:hint="default" w:ascii="Times New Roman" w:hAnsi="Times New Roman"/>
          <w:lang w:val="en-US"/>
        </w:rPr>
        <w:t xml:space="preserve">Sử dụng kiểu </w:t>
      </w:r>
      <w:r>
        <w:rPr>
          <w:rFonts w:hint="default" w:ascii="Times New Roman" w:hAnsi="Times New Roman"/>
          <w:b/>
          <w:bCs/>
          <w:lang w:val="en-US"/>
        </w:rPr>
        <w:t>TINYINT(1)</w:t>
      </w:r>
      <w:r>
        <w:rPr>
          <w:rFonts w:hint="default" w:ascii="Times New Roman" w:hAnsi="Times New Roman"/>
          <w:lang w:val="en-US"/>
        </w:rPr>
        <w:t>: Trong MySQL, kiểu</w:t>
      </w:r>
      <w:r>
        <w:rPr>
          <w:rFonts w:hint="default" w:ascii="Times New Roman" w:hAnsi="Times New Roman"/>
          <w:b/>
          <w:bCs/>
          <w:lang w:val="en-US"/>
        </w:rPr>
        <w:t xml:space="preserve"> TINYINT(1)</w:t>
      </w:r>
      <w:r>
        <w:rPr>
          <w:rFonts w:hint="default" w:ascii="Times New Roman" w:hAnsi="Times New Roman"/>
          <w:lang w:val="en-US"/>
        </w:rPr>
        <w:t xml:space="preserve"> thường được sử dụng để lưu trữ dữ liệu </w:t>
      </w:r>
      <w:r>
        <w:rPr>
          <w:rFonts w:hint="default" w:ascii="Times New Roman" w:hAnsi="Times New Roman"/>
          <w:b/>
          <w:bCs/>
          <w:lang w:val="en-US"/>
        </w:rPr>
        <w:t>boolean</w:t>
      </w:r>
      <w:r>
        <w:rPr>
          <w:rFonts w:hint="default" w:ascii="Times New Roman" w:hAnsi="Times New Roman"/>
          <w:lang w:val="en-US"/>
        </w:rPr>
        <w:t xml:space="preserve">. Trong đó, </w:t>
      </w:r>
      <w:r>
        <w:rPr>
          <w:rFonts w:hint="default" w:ascii="Times New Roman" w:hAnsi="Times New Roman"/>
          <w:b/>
          <w:bCs/>
          <w:lang w:val="en-US"/>
        </w:rPr>
        <w:t>0</w:t>
      </w:r>
      <w:r>
        <w:rPr>
          <w:rFonts w:hint="default" w:ascii="Times New Roman" w:hAnsi="Times New Roman"/>
          <w:lang w:val="en-US"/>
        </w:rPr>
        <w:t xml:space="preserve"> thể hiện giá trị "</w:t>
      </w:r>
      <w:r>
        <w:rPr>
          <w:rFonts w:hint="default" w:ascii="Times New Roman" w:hAnsi="Times New Roman"/>
          <w:b/>
          <w:bCs/>
          <w:lang w:val="en-US"/>
        </w:rPr>
        <w:t>false</w:t>
      </w:r>
      <w:r>
        <w:rPr>
          <w:rFonts w:hint="default" w:ascii="Times New Roman" w:hAnsi="Times New Roman"/>
          <w:lang w:val="en-US"/>
        </w:rPr>
        <w:t xml:space="preserve">" và </w:t>
      </w:r>
      <w:r>
        <w:rPr>
          <w:rFonts w:hint="default" w:ascii="Times New Roman" w:hAnsi="Times New Roman"/>
          <w:b/>
          <w:bCs/>
          <w:lang w:val="en-US"/>
        </w:rPr>
        <w:t>1</w:t>
      </w:r>
      <w:r>
        <w:rPr>
          <w:rFonts w:hint="default" w:ascii="Times New Roman" w:hAnsi="Times New Roman"/>
          <w:lang w:val="en-US"/>
        </w:rPr>
        <w:t xml:space="preserve"> thể hiện giá trị "</w:t>
      </w:r>
      <w:r>
        <w:rPr>
          <w:rFonts w:hint="default" w:ascii="Times New Roman" w:hAnsi="Times New Roman"/>
          <w:b/>
          <w:bCs/>
          <w:lang w:val="en-US"/>
        </w:rPr>
        <w:t>true</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u w:val="single"/>
          <w:lang w:val="en-US"/>
        </w:rPr>
        <w:t>Ví dụ:</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CREATE TABLE users (</w:t>
      </w:r>
    </w:p>
    <w:p>
      <w:pPr>
        <w:rPr>
          <w:rFonts w:hint="default" w:ascii="Times New Roman" w:hAnsi="Times New Roman"/>
          <w:lang w:val="en-US"/>
        </w:rPr>
      </w:pPr>
      <w:r>
        <w:rPr>
          <w:rFonts w:hint="default" w:ascii="Times New Roman" w:hAnsi="Times New Roman"/>
          <w:lang w:val="en-US"/>
        </w:rPr>
        <w:t xml:space="preserve">    id INT PRIMARY KEY,</w:t>
      </w:r>
    </w:p>
    <w:p>
      <w:pPr>
        <w:rPr>
          <w:rFonts w:hint="default" w:ascii="Times New Roman" w:hAnsi="Times New Roman"/>
          <w:lang w:val="en-US"/>
        </w:rPr>
      </w:pPr>
      <w:r>
        <w:rPr>
          <w:rFonts w:hint="default" w:ascii="Times New Roman" w:hAnsi="Times New Roman"/>
          <w:lang w:val="en-US"/>
        </w:rPr>
        <w:t xml:space="preserve">    is_active TINYINT(1) DEFAULT 1</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p>
    <w:p>
      <w:pPr>
        <w:numPr>
          <w:ilvl w:val="0"/>
          <w:numId w:val="6"/>
        </w:numPr>
        <w:ind w:left="432" w:leftChars="0" w:hanging="432" w:firstLineChars="0"/>
        <w:rPr>
          <w:rFonts w:hint="default" w:ascii="Times New Roman" w:hAnsi="Times New Roman"/>
          <w:lang w:val="en-US"/>
        </w:rPr>
      </w:pPr>
      <w:r>
        <w:rPr>
          <w:rFonts w:hint="default" w:ascii="Times New Roman" w:hAnsi="Times New Roman"/>
          <w:lang w:val="en-US"/>
        </w:rPr>
        <w:t xml:space="preserve">Sử dụng kiểu </w:t>
      </w:r>
      <w:r>
        <w:rPr>
          <w:rFonts w:hint="default" w:ascii="Times New Roman" w:hAnsi="Times New Roman"/>
          <w:b/>
          <w:bCs/>
          <w:lang w:val="en-US"/>
        </w:rPr>
        <w:t>BIT(1)</w:t>
      </w:r>
      <w:r>
        <w:rPr>
          <w:rFonts w:hint="default" w:ascii="Times New Roman" w:hAnsi="Times New Roman"/>
          <w:lang w:val="en-US"/>
        </w:rPr>
        <w:t xml:space="preserve">: Kiểu </w:t>
      </w:r>
      <w:r>
        <w:rPr>
          <w:rFonts w:hint="default" w:ascii="Times New Roman" w:hAnsi="Times New Roman"/>
          <w:b/>
          <w:bCs/>
          <w:lang w:val="en-US"/>
        </w:rPr>
        <w:t>BIT(1)</w:t>
      </w:r>
      <w:r>
        <w:rPr>
          <w:rFonts w:hint="default" w:ascii="Times New Roman" w:hAnsi="Times New Roman"/>
          <w:lang w:val="en-US"/>
        </w:rPr>
        <w:t xml:space="preserve"> cũng có thể được sử dụng để lưu trữ dữ liệu </w:t>
      </w:r>
      <w:r>
        <w:rPr>
          <w:rFonts w:hint="default" w:ascii="Times New Roman" w:hAnsi="Times New Roman"/>
          <w:b/>
          <w:bCs/>
          <w:lang w:val="en-US"/>
        </w:rPr>
        <w:t>boolean</w:t>
      </w:r>
      <w:r>
        <w:rPr>
          <w:rFonts w:hint="default" w:ascii="Times New Roman" w:hAnsi="Times New Roman"/>
          <w:lang w:val="en-US"/>
        </w:rPr>
        <w:t xml:space="preserve">, với </w:t>
      </w:r>
      <w:r>
        <w:rPr>
          <w:rFonts w:hint="default" w:ascii="Times New Roman" w:hAnsi="Times New Roman"/>
          <w:b/>
          <w:bCs/>
          <w:lang w:val="en-US"/>
        </w:rPr>
        <w:t>0</w:t>
      </w:r>
      <w:r>
        <w:rPr>
          <w:rFonts w:hint="default" w:ascii="Times New Roman" w:hAnsi="Times New Roman"/>
          <w:lang w:val="en-US"/>
        </w:rPr>
        <w:t xml:space="preserve"> là "</w:t>
      </w:r>
      <w:r>
        <w:rPr>
          <w:rFonts w:hint="default" w:ascii="Times New Roman" w:hAnsi="Times New Roman"/>
          <w:b/>
          <w:bCs/>
          <w:lang w:val="en-US"/>
        </w:rPr>
        <w:t>false</w:t>
      </w:r>
      <w:r>
        <w:rPr>
          <w:rFonts w:hint="default" w:ascii="Times New Roman" w:hAnsi="Times New Roman"/>
          <w:lang w:val="en-US"/>
        </w:rPr>
        <w:t xml:space="preserve">" và </w:t>
      </w:r>
      <w:r>
        <w:rPr>
          <w:rFonts w:hint="default" w:ascii="Times New Roman" w:hAnsi="Times New Roman"/>
          <w:b/>
          <w:bCs/>
          <w:lang w:val="en-US"/>
        </w:rPr>
        <w:t>1</w:t>
      </w:r>
      <w:r>
        <w:rPr>
          <w:rFonts w:hint="default" w:ascii="Times New Roman" w:hAnsi="Times New Roman"/>
          <w:lang w:val="en-US"/>
        </w:rPr>
        <w:t xml:space="preserve"> là "</w:t>
      </w:r>
      <w:r>
        <w:rPr>
          <w:rFonts w:hint="default" w:ascii="Times New Roman" w:hAnsi="Times New Roman"/>
          <w:b/>
          <w:bCs/>
          <w:lang w:val="en-US"/>
        </w:rPr>
        <w:t>true</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u w:val="single"/>
          <w:lang w:val="en-US"/>
        </w:rPr>
        <w:t>Ví dụ</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CREATE TABLE users (</w:t>
      </w:r>
    </w:p>
    <w:p>
      <w:pPr>
        <w:rPr>
          <w:rFonts w:hint="default" w:ascii="Times New Roman" w:hAnsi="Times New Roman"/>
          <w:lang w:val="en-US"/>
        </w:rPr>
      </w:pPr>
      <w:r>
        <w:rPr>
          <w:rFonts w:hint="default" w:ascii="Times New Roman" w:hAnsi="Times New Roman"/>
          <w:lang w:val="en-US"/>
        </w:rPr>
        <w:t xml:space="preserve">    id INT PRIMARY KEY,</w:t>
      </w:r>
    </w:p>
    <w:p>
      <w:pPr>
        <w:rPr>
          <w:rFonts w:hint="default" w:ascii="Times New Roman" w:hAnsi="Times New Roman"/>
          <w:lang w:val="en-US"/>
        </w:rPr>
      </w:pPr>
      <w:r>
        <w:rPr>
          <w:rFonts w:hint="default" w:ascii="Times New Roman" w:hAnsi="Times New Roman"/>
          <w:lang w:val="en-US"/>
        </w:rPr>
        <w:t xml:space="preserve">    is_active BIT(1) DEFAULT b'1'</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Cả hai cách trên đều có thể được sử dụng để lưu trữ dữ liệu boolean trong MySQL. Tuy nhiên, việc sử dụng TINYINT(1) phổ biến hơn vì nó tương thích với nhiều ngôn ngữ lập trình hơn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Ngoài ra, MySQL cũng có thể sử dụng các biểu thức logic như WHERE is_active = 1 để kiểm tra giá trị boolean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i/>
          <w:iCs/>
          <w:lang w:val="en-US"/>
        </w:rPr>
        <w:t>*số trong cặp ngoặc tròn "</w:t>
      </w:r>
      <w:r>
        <w:rPr>
          <w:rFonts w:hint="default" w:ascii="Times New Roman" w:hAnsi="Times New Roman"/>
          <w:b/>
          <w:bCs/>
          <w:i/>
          <w:iCs/>
          <w:lang w:val="en-US"/>
        </w:rPr>
        <w:t>TINYINT(1)</w:t>
      </w:r>
      <w:r>
        <w:rPr>
          <w:rFonts w:hint="default" w:ascii="Times New Roman" w:hAnsi="Times New Roman"/>
          <w:i/>
          <w:iCs/>
          <w:lang w:val="en-US"/>
        </w:rPr>
        <w:t xml:space="preserve">" không nhất thiết phải luôn là </w:t>
      </w:r>
      <w:r>
        <w:rPr>
          <w:rFonts w:hint="default" w:ascii="Times New Roman" w:hAnsi="Times New Roman"/>
          <w:b/>
          <w:bCs/>
          <w:i/>
          <w:iCs/>
          <w:lang w:val="en-US"/>
        </w:rPr>
        <w:t>1</w:t>
      </w:r>
      <w:r>
        <w:rPr>
          <w:rFonts w:hint="default" w:ascii="Times New Roman" w:hAnsi="Times New Roman"/>
          <w:i/>
          <w:iCs/>
          <w:lang w:val="en-US"/>
        </w:rPr>
        <w:t>. Đây được gọi là "</w:t>
      </w:r>
      <w:r>
        <w:rPr>
          <w:rFonts w:hint="default" w:ascii="Times New Roman" w:hAnsi="Times New Roman"/>
          <w:b/>
          <w:bCs/>
          <w:i/>
          <w:iCs/>
          <w:lang w:val="en-US"/>
        </w:rPr>
        <w:t>kích thước hiển thị</w:t>
      </w:r>
      <w:r>
        <w:rPr>
          <w:rFonts w:hint="default" w:ascii="Times New Roman" w:hAnsi="Times New Roman"/>
          <w:i/>
          <w:iCs/>
          <w:lang w:val="en-US"/>
        </w:rPr>
        <w:t xml:space="preserve">" </w:t>
      </w:r>
      <w:r>
        <w:rPr>
          <w:rFonts w:hint="default" w:ascii="Times New Roman" w:hAnsi="Times New Roman"/>
          <w:b/>
          <w:bCs/>
          <w:i/>
          <w:iCs/>
          <w:lang w:val="en-US"/>
        </w:rPr>
        <w:t>(display size)</w:t>
      </w:r>
      <w:r>
        <w:rPr>
          <w:rFonts w:hint="default" w:ascii="Times New Roman" w:hAnsi="Times New Roman"/>
          <w:i/>
          <w:iCs/>
          <w:lang w:val="en-US"/>
        </w:rPr>
        <w:t xml:space="preserve"> và không ảnh hưởng đến giá trị được lưu trữ</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Trong MySQL, </w:t>
      </w:r>
      <w:r>
        <w:rPr>
          <w:rFonts w:hint="default" w:ascii="Times New Roman" w:hAnsi="Times New Roman"/>
          <w:b/>
          <w:bCs/>
          <w:lang w:val="en-US"/>
        </w:rPr>
        <w:t>kích thước hiển thị</w:t>
      </w:r>
      <w:r>
        <w:rPr>
          <w:rFonts w:hint="default" w:ascii="Times New Roman" w:hAnsi="Times New Roman"/>
          <w:lang w:val="en-US"/>
        </w:rPr>
        <w:t xml:space="preserve"> chỉ được sử dụng để định dạng đầu ra, chẳng hạn như khi sử dụng lệnh</w:t>
      </w:r>
      <w:r>
        <w:rPr>
          <w:rFonts w:hint="default" w:ascii="Times New Roman" w:hAnsi="Times New Roman"/>
          <w:b/>
          <w:bCs/>
          <w:lang w:val="en-US"/>
        </w:rPr>
        <w:t xml:space="preserve"> SELECT</w:t>
      </w:r>
      <w:r>
        <w:rPr>
          <w:rFonts w:hint="default" w:ascii="Times New Roman" w:hAnsi="Times New Roman"/>
          <w:lang w:val="en-US"/>
        </w:rPr>
        <w:t xml:space="preserve">. Nó không ảnh hưởng đến kích thước bộ nhớ thực tế được sử dụng để lưu trữ giá trị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Bạn hoàn toàn có thể viết số khác ngoài 1 trong cặp ngoặc tròn, ví dụ: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CREATE TABLE users (</w:t>
      </w:r>
    </w:p>
    <w:p>
      <w:pPr>
        <w:rPr>
          <w:rFonts w:hint="default" w:ascii="Times New Roman" w:hAnsi="Times New Roman"/>
          <w:lang w:val="en-US"/>
        </w:rPr>
      </w:pPr>
      <w:r>
        <w:rPr>
          <w:rFonts w:hint="default" w:ascii="Times New Roman" w:hAnsi="Times New Roman"/>
          <w:lang w:val="en-US"/>
        </w:rPr>
        <w:t xml:space="preserve">    id INT PRIMARY KEY,</w:t>
      </w:r>
    </w:p>
    <w:p>
      <w:pPr>
        <w:rPr>
          <w:rFonts w:hint="default" w:ascii="Times New Roman" w:hAnsi="Times New Roman"/>
          <w:lang w:val="en-US"/>
        </w:rPr>
      </w:pPr>
      <w:r>
        <w:rPr>
          <w:rFonts w:hint="default" w:ascii="Times New Roman" w:hAnsi="Times New Roman"/>
          <w:lang w:val="en-US"/>
        </w:rPr>
        <w:t xml:space="preserve">    is_active TINYINT(2) DEFAULT 1</w:t>
      </w:r>
    </w:p>
    <w:p>
      <w:pPr>
        <w:rPr>
          <w:rFonts w:hint="default" w:ascii="Times New Roman" w:hAnsi="Times New Roman"/>
          <w:lang w:val="en-US"/>
        </w:rPr>
      </w:pP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Trong ví dụ trên, cột is_active vẫn lưu trữ giá trị boolean (0 hoặc 1), nhưng khi hiển thị kết quả, giá trị sẽ được căn chỉnh trong một </w:t>
      </w:r>
      <w:r>
        <w:rPr>
          <w:rFonts w:hint="default" w:ascii="Times New Roman" w:hAnsi="Times New Roman"/>
          <w:b/>
          <w:bCs/>
          <w:lang w:val="en-US"/>
        </w:rPr>
        <w:t>trường</w:t>
      </w:r>
      <w:r>
        <w:rPr>
          <w:rFonts w:hint="default" w:ascii="Times New Roman" w:hAnsi="Times New Roman"/>
          <w:lang w:val="en-US"/>
        </w:rPr>
        <w:t xml:space="preserve"> có </w:t>
      </w:r>
      <w:r>
        <w:rPr>
          <w:rFonts w:hint="default" w:ascii="Times New Roman" w:hAnsi="Times New Roman"/>
          <w:b/>
          <w:bCs/>
          <w:lang w:val="en-US"/>
        </w:rPr>
        <w:t>độ rộng</w:t>
      </w:r>
      <w:r>
        <w:rPr>
          <w:rFonts w:hint="default" w:ascii="Times New Roman" w:hAnsi="Times New Roman"/>
          <w:lang w:val="en-US"/>
        </w:rPr>
        <w:t xml:space="preserve"> là 2 ký tự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Tóm lại, số trong cặp ngoặc tròn chỉ là </w:t>
      </w:r>
      <w:r>
        <w:rPr>
          <w:rFonts w:hint="default" w:ascii="Times New Roman" w:hAnsi="Times New Roman"/>
          <w:b/>
          <w:bCs/>
          <w:lang w:val="en-US"/>
        </w:rPr>
        <w:t>kích thước hiển thị</w:t>
      </w:r>
      <w:r>
        <w:rPr>
          <w:rFonts w:hint="default" w:ascii="Times New Roman" w:hAnsi="Times New Roman"/>
          <w:lang w:val="en-US"/>
        </w:rPr>
        <w:t xml:space="preserve">, không ảnh hưởng đến kiểu dữ liệu thực tế. Bạn có thể sử dụng bất kỳ giá trị nào trong đó tùy theo nhu cầu hiển thị </w:t>
      </w:r>
      <w:bookmarkStart w:id="0" w:name="_GoBack"/>
      <w:bookmarkEnd w:id="0"/>
    </w:p>
    <w:p>
      <w:pPr>
        <w:rPr>
          <w:rFonts w:hint="default" w:ascii="Times New Roman" w:hAnsi="Times New Roman"/>
          <w:lang w:val="en-US"/>
        </w:rPr>
      </w:pPr>
    </w:p>
    <w:p>
      <w:pPr>
        <w:rPr>
          <w:rFonts w:hint="default" w:ascii="Times New Roman" w:hAnsi="Times New Roman" w:cs="Times New Roman"/>
          <w:lang w:val="en-US"/>
        </w:rPr>
      </w:pPr>
    </w:p>
    <w:p>
      <w:pPr>
        <w:rPr>
          <w:rFonts w:hint="default" w:ascii="Times New Roman" w:hAnsi="Times New Roman"/>
          <w:lang w:val="en-US"/>
        </w:rPr>
      </w:pPr>
      <w:r>
        <w:rPr>
          <w:rFonts w:hint="default" w:ascii="Times New Roman" w:hAnsi="Times New Roman"/>
          <w:lang w:val="en-US"/>
        </w:rPr>
        <w:t xml:space="preserve">dưới đây là ví dụ về các </w:t>
      </w:r>
      <w:r>
        <w:rPr>
          <w:rFonts w:hint="default" w:ascii="Times New Roman" w:hAnsi="Times New Roman"/>
          <w:b/>
          <w:bCs/>
          <w:lang w:val="en-US"/>
        </w:rPr>
        <w:t>kiểu dữ liệu</w:t>
      </w:r>
      <w:r>
        <w:rPr>
          <w:rFonts w:hint="default" w:ascii="Times New Roman" w:hAnsi="Times New Roman"/>
          <w:lang w:val="en-US"/>
        </w:rPr>
        <w:t xml:space="preserve"> </w:t>
      </w:r>
      <w:r>
        <w:rPr>
          <w:rFonts w:hint="default" w:ascii="Times New Roman" w:hAnsi="Times New Roman"/>
          <w:b/>
          <w:bCs/>
          <w:lang w:val="en-US"/>
        </w:rPr>
        <w:t>ngày tháng</w:t>
      </w:r>
      <w:r>
        <w:rPr>
          <w:rFonts w:hint="default" w:ascii="Times New Roman" w:hAnsi="Times New Roman"/>
          <w:lang w:val="en-US"/>
        </w:rPr>
        <w:t xml:space="preserve"> trong MySQL và sự khác biệt giữa chúng, cùng với gợi ý về khi nào nên sử dụng:</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b/>
          <w:bCs/>
          <w:u w:val="single"/>
          <w:lang w:val="en-US"/>
        </w:rPr>
        <w:t>DATE</w:t>
      </w:r>
      <w:r>
        <w:rPr>
          <w:rFonts w:hint="default" w:ascii="Times New Roman" w:hAnsi="Times New Roman"/>
          <w:b/>
          <w:bCs/>
          <w:lang w:val="en-US"/>
        </w:rPr>
        <w:t>:</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Định dạng: YYYY-MM-DD (ví dụ: 2023-04-14)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Miền giá trị: từ '1000-01-01' đến '9999-12-31'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Sử dụng khi: Chỉ cần lưu trữ ngày tháng mà không cần thông tin về thời gian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b/>
          <w:bCs/>
          <w:u w:val="single"/>
          <w:lang w:val="en-US"/>
        </w:rPr>
        <w:t>DATETIME</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Định dạng: YYYY-MM-DD HH:MM:SS (ví dụ: 2023-04-14 15:30:00)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Miền giá trị: từ '1000-01-01 00:00:00' đến '9999-12-31 23:59:59'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Sử dụng khi: Cần lưu trữ thông tin ngày tháng và thời gian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b/>
          <w:bCs/>
          <w:u w:val="single"/>
          <w:lang w:val="en-US"/>
        </w:rPr>
        <w:t>TIMESTAMP</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Định dạng: YYYY-MM-DD HH:MM:SS (ví dụ: 2023-04-14 15:30:00)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Miền giá trị: từ '1970-01-01 00:00:01' UTC đến '2038-01-19 03:14:07' UTC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Sử dụng khi: Cần lưu trữ thời gian theo chuẩn UTC, thường dùng để đánh dấu thời gian tạo/chỉnh sửa bản ghi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b/>
          <w:bCs/>
          <w:u w:val="single"/>
          <w:lang w:val="en-US"/>
        </w:rPr>
        <w:t>TIME</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Định dạng: HH:MM:SS (ví dụ: 15:30:00)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Miền giá trị: từ '-838:59:59' đến '838:59:59'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Sử dụng khi: Chỉ cần lưu trữ thông tin về thời gian mà không cần ngày tháng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b/>
          <w:bCs/>
          <w:u w:val="single"/>
          <w:lang w:val="en-US"/>
        </w:rPr>
        <w:t>YEAR</w:t>
      </w:r>
      <w:r>
        <w:rPr>
          <w:rFonts w:hint="default" w:ascii="Times New Roman" w:hAnsi="Times New Roman"/>
          <w:lang w:val="en-US"/>
        </w:rPr>
        <w:t xml:space="preserve">: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Định dạng: YYYY (ví dụ: 2023)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Miền giá trị: từ 1901 đến 2155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Sử dụng khi: Chỉ cần lưu trữ thông tin về năm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lang w:val="en-US"/>
        </w:rPr>
        <w:t xml:space="preserve">Tóm lại, việc lựa chọn kiểu dữ liệu ngày tháng phụ thuộc vào nhu cầu của ứng dụng. DATE thích hợp khi chỉ cần lưu trữ ngày tháng, DATETIME và TIMESTAMP dùng khi cần lưu cả ngày tháng và thời gian, TIME khi chỉ cần lưu trữ thời gian, và YEAR khi chỉ cần lưu năm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b/>
          <w:bCs/>
          <w:lang w:val="en-US"/>
        </w:rPr>
        <w:t>AUTO_INCREMENT</w:t>
      </w:r>
      <w:r>
        <w:rPr>
          <w:rFonts w:hint="default" w:ascii="Times New Roman" w:hAnsi="Times New Roman"/>
          <w:lang w:val="en-US"/>
        </w:rPr>
        <w:t xml:space="preserve"> là một tính năng trong SQL giúp tự động tăng giá trị của một </w:t>
      </w:r>
      <w:r>
        <w:rPr>
          <w:rFonts w:hint="default" w:ascii="Times New Roman" w:hAnsi="Times New Roman"/>
          <w:b/>
          <w:bCs/>
          <w:lang w:val="en-US"/>
        </w:rPr>
        <w:t>trường (cột)</w:t>
      </w:r>
      <w:r>
        <w:rPr>
          <w:rFonts w:hint="default" w:ascii="Times New Roman" w:hAnsi="Times New Roman"/>
          <w:lang w:val="en-US"/>
        </w:rPr>
        <w:t xml:space="preserve"> khi thêm mới bản ghi vào bảng. Nó thường được sử dụng để tạo</w:t>
      </w:r>
      <w:r>
        <w:rPr>
          <w:rFonts w:hint="default" w:ascii="Times New Roman" w:hAnsi="Times New Roman"/>
          <w:b/>
          <w:bCs/>
          <w:lang w:val="en-US"/>
        </w:rPr>
        <w:t xml:space="preserve"> khóa chính (primary key)</w:t>
      </w:r>
      <w:r>
        <w:rPr>
          <w:rFonts w:hint="default" w:ascii="Times New Roman" w:hAnsi="Times New Roman"/>
          <w:lang w:val="en-US"/>
        </w:rPr>
        <w:t xml:space="preserve"> cho các bảng </w:t>
      </w:r>
    </w:p>
    <w:p>
      <w:pPr>
        <w:rPr>
          <w:rFonts w:hint="default" w:ascii="Times New Roman" w:hAnsi="Times New Roman"/>
          <w:lang w:val="en-US"/>
        </w:rPr>
      </w:pPr>
    </w:p>
    <w:p>
      <w:pPr>
        <w:rPr>
          <w:rFonts w:hint="default" w:ascii="Times New Roman" w:hAnsi="Times New Roman"/>
          <w:lang w:val="en-US"/>
        </w:rPr>
      </w:pPr>
      <w:r>
        <w:rPr>
          <w:rFonts w:hint="default" w:ascii="Times New Roman" w:hAnsi="Times New Roman"/>
          <w:b/>
          <w:bCs/>
          <w:lang w:val="en-US"/>
        </w:rPr>
        <w:t>CURRENT_DATE()</w:t>
      </w:r>
      <w:r>
        <w:rPr>
          <w:rFonts w:hint="default" w:ascii="Times New Roman" w:hAnsi="Times New Roman"/>
          <w:lang w:val="en-US"/>
        </w:rPr>
        <w:t xml:space="preserve"> là một </w:t>
      </w:r>
      <w:r>
        <w:rPr>
          <w:rFonts w:hint="default" w:ascii="Times New Roman" w:hAnsi="Times New Roman"/>
          <w:b/>
          <w:bCs/>
          <w:lang w:val="en-US"/>
        </w:rPr>
        <w:t>hàm</w:t>
      </w:r>
      <w:r>
        <w:rPr>
          <w:rFonts w:hint="default" w:ascii="Times New Roman" w:hAnsi="Times New Roman"/>
          <w:lang w:val="en-US"/>
        </w:rPr>
        <w:t xml:space="preserve"> trong SQL (cụ thể là trong </w:t>
      </w:r>
      <w:r>
        <w:rPr>
          <w:rFonts w:hint="default" w:ascii="Times New Roman" w:hAnsi="Times New Roman"/>
          <w:b/>
          <w:bCs/>
          <w:lang w:val="en-US"/>
        </w:rPr>
        <w:t>MySQL</w:t>
      </w:r>
      <w:r>
        <w:rPr>
          <w:rFonts w:hint="default" w:ascii="Times New Roman" w:hAnsi="Times New Roman"/>
          <w:lang w:val="en-US"/>
        </w:rPr>
        <w:t>) trả về ngày hiện tại của hệ thống. Nó sẽ trả về một giá trị kiểu</w:t>
      </w:r>
      <w:r>
        <w:rPr>
          <w:rFonts w:hint="default" w:ascii="Times New Roman" w:hAnsi="Times New Roman"/>
          <w:b/>
          <w:bCs/>
          <w:lang w:val="en-US"/>
        </w:rPr>
        <w:t xml:space="preserve"> DATE</w:t>
      </w:r>
      <w:r>
        <w:rPr>
          <w:rFonts w:hint="default" w:ascii="Times New Roman" w:hAnsi="Times New Roman"/>
          <w:lang w:val="en-US"/>
        </w:rPr>
        <w:t xml:space="preserve"> tương ứng với ngày tháng năm hiện tại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27E35A"/>
    <w:multiLevelType w:val="singleLevel"/>
    <w:tmpl w:val="9E27E35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C531B3C"/>
    <w:multiLevelType w:val="singleLevel"/>
    <w:tmpl w:val="AC531B3C"/>
    <w:lvl w:ilvl="0" w:tentative="0">
      <w:start w:val="1"/>
      <w:numFmt w:val="decimal"/>
      <w:lvlText w:val="%1."/>
      <w:lvlJc w:val="left"/>
      <w:pPr>
        <w:tabs>
          <w:tab w:val="left" w:pos="425"/>
        </w:tabs>
        <w:ind w:left="425" w:leftChars="0" w:hanging="425" w:firstLineChars="0"/>
      </w:pPr>
      <w:rPr>
        <w:rFonts w:hint="default"/>
      </w:rPr>
    </w:lvl>
  </w:abstractNum>
  <w:abstractNum w:abstractNumId="2">
    <w:nsid w:val="CF7A1780"/>
    <w:multiLevelType w:val="singleLevel"/>
    <w:tmpl w:val="CF7A1780"/>
    <w:lvl w:ilvl="0" w:tentative="0">
      <w:start w:val="1"/>
      <w:numFmt w:val="decimal"/>
      <w:lvlText w:val="%1."/>
      <w:lvlJc w:val="left"/>
      <w:pPr>
        <w:tabs>
          <w:tab w:val="left" w:pos="432"/>
        </w:tabs>
        <w:ind w:left="432" w:leftChars="0" w:hanging="432" w:firstLineChars="0"/>
      </w:pPr>
      <w:rPr>
        <w:rFonts w:hint="default"/>
        <w:b/>
      </w:rPr>
    </w:lvl>
  </w:abstractNum>
  <w:abstractNum w:abstractNumId="3">
    <w:nsid w:val="1AAC58C5"/>
    <w:multiLevelType w:val="singleLevel"/>
    <w:tmpl w:val="1AAC58C5"/>
    <w:lvl w:ilvl="0" w:tentative="0">
      <w:start w:val="1"/>
      <w:numFmt w:val="upperRoman"/>
      <w:lvlText w:val="%1."/>
      <w:lvlJc w:val="left"/>
      <w:pPr>
        <w:tabs>
          <w:tab w:val="left" w:pos="432"/>
        </w:tabs>
        <w:ind w:left="432" w:leftChars="0" w:hanging="432" w:firstLineChars="0"/>
      </w:pPr>
      <w:rPr>
        <w:rFonts w:hint="default"/>
        <w:b/>
      </w:rPr>
    </w:lvl>
  </w:abstractNum>
  <w:abstractNum w:abstractNumId="4">
    <w:nsid w:val="1B930F51"/>
    <w:multiLevelType w:val="singleLevel"/>
    <w:tmpl w:val="1B930F51"/>
    <w:lvl w:ilvl="0" w:tentative="0">
      <w:start w:val="1"/>
      <w:numFmt w:val="decimal"/>
      <w:lvlText w:val="%1."/>
      <w:lvlJc w:val="left"/>
      <w:pPr>
        <w:tabs>
          <w:tab w:val="left" w:pos="425"/>
        </w:tabs>
        <w:ind w:left="425" w:leftChars="0" w:hanging="425" w:firstLineChars="0"/>
      </w:pPr>
      <w:rPr>
        <w:rFonts w:hint="default"/>
      </w:rPr>
    </w:lvl>
  </w:abstractNum>
  <w:abstractNum w:abstractNumId="5">
    <w:nsid w:val="4CEDF419"/>
    <w:multiLevelType w:val="singleLevel"/>
    <w:tmpl w:val="4CEDF419"/>
    <w:lvl w:ilvl="0" w:tentative="0">
      <w:start w:val="1"/>
      <w:numFmt w:val="decimal"/>
      <w:lvlText w:val="%1."/>
      <w:lvlJc w:val="left"/>
      <w:pPr>
        <w:tabs>
          <w:tab w:val="left" w:pos="425"/>
        </w:tabs>
        <w:ind w:left="425" w:leftChars="0" w:hanging="425" w:firstLineChars="0"/>
      </w:pPr>
      <w:rPr>
        <w:rFonts w:hint="default"/>
      </w:r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45CDC"/>
    <w:rsid w:val="0388206F"/>
    <w:rsid w:val="0C48126A"/>
    <w:rsid w:val="0DC7651D"/>
    <w:rsid w:val="10DA37CF"/>
    <w:rsid w:val="130B3D6A"/>
    <w:rsid w:val="1AF9120E"/>
    <w:rsid w:val="1C427350"/>
    <w:rsid w:val="1C877A00"/>
    <w:rsid w:val="1DAE59C7"/>
    <w:rsid w:val="252F6005"/>
    <w:rsid w:val="259135A2"/>
    <w:rsid w:val="27044A54"/>
    <w:rsid w:val="299B6007"/>
    <w:rsid w:val="309125FD"/>
    <w:rsid w:val="32443A8D"/>
    <w:rsid w:val="34267BA6"/>
    <w:rsid w:val="388B4EE4"/>
    <w:rsid w:val="3D994CF6"/>
    <w:rsid w:val="410314D5"/>
    <w:rsid w:val="41777B01"/>
    <w:rsid w:val="458F3B8E"/>
    <w:rsid w:val="4597404E"/>
    <w:rsid w:val="47537491"/>
    <w:rsid w:val="48234B0B"/>
    <w:rsid w:val="4DAF0D13"/>
    <w:rsid w:val="4EE274C8"/>
    <w:rsid w:val="55505BD3"/>
    <w:rsid w:val="567B23C8"/>
    <w:rsid w:val="59903841"/>
    <w:rsid w:val="6CB84505"/>
    <w:rsid w:val="7C5E6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82</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2024-04-14T09:11:24Z</dcterms:created>
  <dc:creator>Lenovo</dc:creator>
  <cp:lastModifiedBy>Lenovo</cp:lastModifiedBy>
  <dcterms:modified xsi:type="dcterms:W3CDTF">2024-04-14T10:40:58Z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