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E5F9C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1. Phân tích</w:t>
      </w:r>
      <w:r/>
    </w:p>
    <w:p w14:paraId="535E52A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Hai sai lầm trong tư duy của Nam:</w:t>
      </w:r>
      <w:r/>
    </w:p>
    <w:p w14:paraId="2B4F95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Lầm tưởng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.docx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tối ưu cho Git: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 Word là tệp nhị phân nén (ZIP/XML). Khi sửa một dấu phẩy, toàn bộ mã nhị phân bị đổi, khiến Git không thể so sánh từng dòng (diff) và gây lỗi xung đột (Conflict) liên tục.</w:t>
      </w:r>
      <w:r/>
    </w:p>
    <w:p w14:paraId="5179C5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Đánh đồng thanh công cụ với sự chuyên nghiệp: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Nam nghĩ phải bấm nút chọn font/màu mới đẹp. Trong khi Markdown tách biệt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nội dung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trình bày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giúp nội dung gọn gàng và tự động render chuyên nghiệp trên GitHub.</w:t>
      </w:r>
      <w:r>
        <w:rPr>
          <w:lang w:val="en-US"/>
        </w:rPr>
        <w:t xml:space="preserve"> </w:t>
      </w:r>
      <w:r>
        <w:rPr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  <w:r>
        <w:rPr>
          <w:b w:val="0"/>
          <w:bCs w:val="0"/>
          <w:lang w:val="en-US"/>
        </w:rPr>
      </w:r>
      <w:r/>
    </w:p>
    <w:p w14:paraId="190C536A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Vì sao Markdown an toàn và nhẹ hơn?</w:t>
      </w:r>
      <w:r/>
    </w:p>
    <w:p w14:paraId="399255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Rất nhẹ &amp; Tối ưu Git: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Lưu dưới dạng văn bản thô (Plain Text) nêndung lượng chỉ vài KB. Git dễ dàng so sánh </w:t>
      </w:r>
      <w:r>
        <w:rPr>
          <w:rFonts w:ascii="Courier New" w:hAnsi="Courier New" w:eastAsia="Courier New" w:cs="Courier New"/>
          <w:color w:val="000000"/>
          <w:sz w:val="20"/>
        </w:rPr>
        <w:t xml:space="preserve">git diff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từng dòng thay đổi.</w:t>
      </w:r>
      <w:r/>
    </w:p>
    <w:p w14:paraId="694EFC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Chống hỏng file (Fault Tolerance):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 Word hỏng 1 byte sẽ không thể mở được. File Markdown mất 1 byte chỉ mất đúng 1 ký tự đó, phần còn lại vẫn đọc bình thường.</w:t>
      </w:r>
      <w:r/>
    </w:p>
    <w:p w14:paraId="64505A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2. Hoàn thiện</w:t>
      </w:r>
      <w:r/>
    </w:p>
    <w:p w14:paraId="1D1C8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Nội dung chuyển đổi dạng Markdown (</w:t>
      </w:r>
      <w:r>
        <w:rPr>
          <w:rFonts w:ascii="Courier New" w:hAnsi="Courier New" w:eastAsia="Courier New" w:cs="Courier New"/>
          <w:color w:val="000000"/>
          <w:sz w:val="20"/>
        </w:rPr>
        <w:t xml:space="preserve">README.md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</w:r>
      <w:r/>
    </w:p>
    <w:p w14:paraId="1AB27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Markdown</w:t>
      </w:r>
      <w:r/>
    </w:p>
    <w:p w14:paraId="00AE4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Giới thiệu Dự án PTIT</w:t>
      </w:r>
      <w:r>
        <w:rPr>
          <w:rFonts w:ascii="Times New Roman" w:hAnsi="Times New Roman" w:eastAsia="Times New Roman" w:cs="Times New Roman"/>
          <w:sz w:val="24"/>
        </w:rPr>
      </w:r>
    </w:p>
    <w:p w14:paraId="39CD8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## 1. Tổng quan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7A1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Dự án được phát triển bởi nhóm sinh viên IT - PTIT nhằm quản lý tiến độ công việc.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A84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## 2. Tính năng chính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6C7E0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- [x] Đăng nhập / Phân quyền 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6EA4C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- [x] Quản lý công việc (Task List) 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0D6CC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- [ ] Báo cáo tự động  </w:t>
      </w:r>
      <w:r/>
      <w:r/>
    </w:p>
    <w:p w14:paraId="4A1E9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## 3. Công nghệ- **Mã ng</w:t>
      </w:r>
      <w:r>
        <w:rPr>
          <w:rFonts w:ascii="Courier New" w:hAnsi="Courier New" w:eastAsia="Courier New" w:cs="Courier New"/>
          <w:color w:val="000000"/>
          <w:sz w:val="20"/>
        </w:rPr>
        <w:t xml:space="preserve">uồn:** Python / Git - **Tài liệu:** Markdown (.md)</w:t>
      </w:r>
      <w:r/>
      <w:r/>
    </w:p>
    <w:p>
      <w:pPr>
        <w:pBdr/>
        <w:spacing/>
        <w:ind/>
        <w:rPr>
          <w14:ligatures w14:val="none"/>
        </w:rPr>
      </w:pPr>
      <w:r>
        <w:rPr>
          <w:lang w:val="en-US"/>
        </w:rPr>
        <w:t xml:space="preserve"> 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32BD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D32BD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2026-10-14T08:28:11Z</dcterms:modified>
</cp:coreProperties>
</file>