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182"/>
        <w:gridCol w:w="8104"/>
      </w:tblGrid>
      <w:tr>
        <w:tc>
          <w:tcPr>
            <w:tcW w:w="19640" w:type="dxa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UBND TỈNH THỪA THIÊN HUẾ</w:t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mc:AlternateContent xmlns:mc="http://schemas.openxmlformats.org/markup-compatibility/2006">
                <mc:Choice Requires="wps">
                  <w:drawing xmlns:w="http://schemas.openxmlformats.org/wordprocessingml/2006/main">
                    <wp:anchor xmlns:wp="http://schemas.openxmlformats.org/drawingml/2006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48895</wp:posOffset>
                      </wp:positionV>
                      <wp:extent cx="1571625" cy="0"/>
                      <wp:effectExtent l="5080" t="6350" r="13970" b="1270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1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xmlns:wp14="http://schemas.microsoft.com/office/word/2010/wordprocessingDrawing" relativeFrom="page">
                        <wp14:pctWidth>0</wp14:pctWidth>
                      </wp14:sizeRelH>
                      <wp14:sizeRelV xmlns:wp14="http://schemas.microsoft.com/office/word/2010/wordprocessingDrawing" relativeFrom="page">
                        <wp14:pctHeight>0</wp14:pctHeight>
                      </wp14:sizeRelV>
                    </wp:anchor>
                  </w:drawing>
                </mc:Choice>
                <mc:Fallback>
                  <w:pict xmlns:w="http://schemas.openxmlformats.org/wordprocessingml/2006/main">
                    <v:shapetype xmlns:o="urn:schemas-microsoft-com:office:office" xmlns:w14="http://schemas.microsoft.com/office/word/2010/wordml" xmlns:v="urn:schemas-microsoft-com:vml" w14:anchorId="7D1DBB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xmlns:o="urn:schemas-microsoft-com:office:office" xmlns:v="urn:schemas-microsoft-com:vml" id="AutoShape 2" o:spid="_x0000_s1026" type="#_x0000_t32" style="position:absolute;margin-left:81.75pt;margin-top:3.85pt;width:12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ssMgIAAHc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"/>
                  </w:pict>
                </mc:Fallback>
              </mc:AlternateContent>
            </w:r>
          </w:p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Số: </w:t>
            </w:r>
          </w:p>
        </w:tc>
        <w:tc>
          <w:tcPr>
            <w:tcW w:w="26428" w:type="dxa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>
            <w:pPr>
              <w:pStyle w:val="Normal"/>
              <w:jc w:val="right"/>
            </w:pP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 TP Huế, ngày 7 tháng 12 năm 2016</w:t>
            </w:r>
          </w:p>
        </w:tc>
      </w:tr>
    </w:tbl>
    <w:p>
      <w:pPr>
        <w:pStyle w:val="Normal"/>
      </w:pPr>
    </w:p>
    <w:p>
      <w:pPr>
        <w:pStyle w:val="Normal"/>
        <w:jc w:val="center"/>
      </w:pPr>
      <w:r>
        <w:rPr>
          <w:rFonts w:ascii="Times New Roman" w:hAnsi="Times New Roman"/>
          <w:b/>
          <w:color w:val="000000"/>
          <w:sz w:val="30"/>
          <w:szCs w:val="30"/>
        </w:rPr>
        <w:t>BÁO CÁO TÌNH HÌNH THEO DÕI VIỆC THỰC HIỆN Ý KIẾN CHỈ ĐẠO CỦA UBND TỈNH</w:t>
      </w:r>
    </w:p>
    <w:p>
      <w:pPr>
        <w:pStyle w:val="Normal"/>
        <w:jc w:val="center"/>
      </w:pPr>
      <w:r>
        <w:rPr>
          <w:rFonts w:ascii="Times New Roman" w:hAnsi="Times New Roman"/>
          <w:color w:val="000000"/>
          <w:sz w:val="26"/>
          <w:szCs w:val="26"/>
        </w:rPr>
        <w:t>Thống kê từ ngày 01/01/2016 đến ngày 07/12/2016</w:t>
      </w:r>
    </w:p>
    <w:p>
      <w:pPr>
        <w:pStyle w:val="Normal"/>
      </w:pPr>
    </w:p>
    <w:tbl>
      <w:tblPr>
        <w:tblStyle w:val="TableGrid"/>
        <w:tblW w:w="5000" w:type="pct"/>
        <w:tblLook w:val="04A0"/>
      </w:tblPr>
      <w:tblGrid>
        <w:gridCol w:w="721"/>
        <w:gridCol w:w="3888"/>
        <w:gridCol w:w="1446"/>
        <w:gridCol w:w="1222"/>
        <w:gridCol w:w="1446"/>
        <w:gridCol w:w="1222"/>
        <w:gridCol w:w="1828"/>
        <w:gridCol w:w="1357"/>
        <w:gridCol w:w="1146"/>
      </w:tblGrid>
      <w:tr>
        <w:tc>
          <w:tcPr>
            <w:tcW w:w="720" w:type="dxa"/>
            <w:vMerge w:val="restart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888" w:type="dxa"/>
            <w:vMerge w:val="restart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gridSpan w:val="2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Chưa thực hiện</w:t>
            </w:r>
          </w:p>
        </w:tc>
        <w:tc>
          <w:tcPr>
            <w:tcW w:w="0" w:type="auto"/>
            <w:gridSpan w:val="2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Đang thực hiện</w:t>
            </w:r>
          </w:p>
        </w:tc>
        <w:tc>
          <w:tcPr>
            <w:tcW w:w="0" w:type="auto"/>
            <w:gridSpan w:val="3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Đã hoàn thành</w:t>
            </w:r>
          </w:p>
        </w:tc>
      </w:tr>
      <w:tr>
        <w:tc>
          <w:tcPr>
            <w:vMerge/>
          </w:tcPr>
          <w:p>
            <w:pPr>
              <w:pStyle w:val="Normal"/>
              <w:jc w:val="center"/>
            </w:pPr>
          </w:p>
        </w:tc>
        <w:tc>
          <w:tcPr>
            <w:vMerge/>
          </w:tcPr>
          <w:p>
            <w:pPr>
              <w:pStyle w:val="Normal"/>
              <w:jc w:val="center"/>
            </w:pP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Trong hạn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Trong hạn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Chờ xác nhận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Đúng hạn</w:t>
            </w:r>
          </w:p>
        </w:tc>
        <w:tc>
          <w:tcPr>
            <w:tcW w:w="0" w:type="auto"/>
          </w:tcPr>
          <w:p>
            <w:pPr>
              <w:pStyle w:val="Normal"/>
              <w:jc w:val="center"/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Trễ hạn</w:t>
            </w:r>
          </w:p>
        </w:tc>
      </w:tr>
    </w:tbl>
    <w:p>
      <w:pPr>
        <w:pStyle w:val="Normal"/>
      </w:pPr>
    </w:p>
    <w:sectPr>
      <w:pgSz w:w="16838" w:h="11906" w:orient="landscape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xmlns:w="http://schemas.openxmlformats.org/wordprocessingml/2006/main" w:val="720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217F62"/>
    <w:rsid w:val="001915A3"/>
    <w:rsid w:val="00217F62"/>
    <w:rsid w:val="00303771"/>
    <w:rsid w:val="0088299E"/>
    <w:rsid w:val="00A71448"/>
    <w:rsid w:val="00A906D8"/>
    <w:rsid w:val="00AB5A74"/>
    <w:rsid w:val="00AB6E9B"/>
    <w:rsid w:val="00BB19A0"/>
    <w:rsid w:val="00C76452"/>
    <w:rsid w:val="00CE3889"/>
    <w:rsid w:val="00F071AE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49D1688E-810A-42F1-BD6F-05A259FE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>
    <w:name w:val="Normal"/>
    <w:qFormat/>
    <w:pPr/>
    <w:rPr/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Calibri Light" w:hAnsi="Calibri Light"/>
      <w:b/>
      <w:color w:val="2E74B5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libri Light" w:hAnsi="Calibri Light"/>
      <w:b/>
      <w:color w:val="5B9BD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="Calibri Light" w:hAnsi="Calibri Light"/>
      <w:b/>
      <w:color w:val="5B9BD5"/>
    </w:rPr>
  </w:style>
  <w:style w:type="paragraph" w:styleId="Heading4">
    <w:name w:val="heading 4"/>
    <w:basedOn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="Calibri Light" w:hAnsi="Calibri Light"/>
      <w:b/>
      <w:i/>
      <w:color w:val="5B9BD5"/>
    </w:rPr>
  </w:style>
  <w:style w:type="paragraph" w:styleId="Heading5">
    <w:name w:val="heading 5"/>
    <w:basedOn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paragraph" w:styleId="Heading6">
    <w:name w:val="heading 6"/>
    <w:basedOn w:val="Normal"/>
    <w:link w:val="Heading6Char"/>
    <w:uiPriority w:val="9"/>
    <w:unhideWhenUsed/>
    <w:qFormat/>
    <w:pPr>
      <w:keepNext/>
      <w:keepLines/>
      <w:spacing w:before="200"/>
      <w:outlineLvl w:val="5"/>
    </w:pPr>
    <w:rPr>
      <w:rFonts w:ascii="Calibri Light" w:hAnsi="Calibri Light"/>
      <w:i/>
      <w:color w:val="1F4D78"/>
    </w:rPr>
  </w:style>
  <w:style w:type="paragraph" w:styleId="Heading7">
    <w:name w:val="heading 7"/>
    <w:basedOn w:val="Normal"/>
    <w:link w:val="Heading7Char"/>
    <w:uiPriority w:val="9"/>
    <w:unhideWhenUsed/>
    <w:qFormat/>
    <w:pPr>
      <w:keepNext/>
      <w:keepLines/>
      <w:spacing w:before="200"/>
      <w:outlineLvl w:val="6"/>
    </w:pPr>
    <w:rPr>
      <w:rFonts w:ascii="Calibri Light" w:hAnsi="Calibri Light"/>
      <w:i/>
      <w:color w:val="404040"/>
    </w:rPr>
  </w:style>
  <w:style w:type="paragraph" w:styleId="Heading8">
    <w:name w:val="heading 8"/>
    <w:basedOn w:val="Normal"/>
    <w:link w:val="Heading8Char"/>
    <w:uiPriority w:val="9"/>
    <w:unhideWhenUsed/>
    <w:qFormat/>
    <w:pPr>
      <w:keepNext/>
      <w:keepLines/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pPr>
      <w:keepNext/>
      <w:keepLines/>
      <w:spacing w:before="200"/>
      <w:outlineLvl w:val="8"/>
    </w:pPr>
    <w:rPr>
      <w:rFonts w:ascii="Calibri Light" w:hAnsi="Calibri Light"/>
      <w:i/>
      <w:color w:val="404040"/>
      <w:sz w:val="20"/>
      <w:szCs w:val="20"/>
    </w:rPr>
  </w:style>
  <w:style w:type="character" w:styleId="DefaultParagraphFont">
    <w:name w:val="Default Paragraph Font"/>
    <w:uiPriority w:val="1"/>
    <w:semiHidden/>
    <w:unhideWhenUsed/>
    <w:rPr/>
  </w:style>
  <w:style w:type="character" w:styleId="Heading2Char">
    <w:name w:val="Heading 2 Char"/>
    <w:basedOn w:val="DefaultParagraphFont"/>
    <w:link w:val="Heading2"/>
    <w:uiPriority w:val="9"/>
    <w:rPr>
      <w:rFonts w:ascii="Calibri Light" w:hAnsi="Calibri Light"/>
      <w:b/>
      <w:color w:val="5B9BD5"/>
      <w:sz w:val="26"/>
      <w:szCs w:val="26"/>
    </w:rPr>
  </w:style>
  <w:style w:type="character" w:styleId="Heading3Char">
    <w:name w:val="Heading 3 Char"/>
    <w:basedOn w:val="DefaultParagraphFont"/>
    <w:link w:val="Heading3"/>
    <w:uiPriority w:val="9"/>
    <w:rPr>
      <w:rFonts w:ascii="Calibri Light" w:hAnsi="Calibri Light"/>
      <w:b/>
      <w:color w:val="5B9BD5"/>
    </w:rPr>
  </w:style>
  <w:style w:type="character" w:styleId="Heading4Char">
    <w:name w:val="Heading 4 Char"/>
    <w:basedOn w:val="DefaultParagraphFont"/>
    <w:link w:val="Heading4"/>
    <w:uiPriority w:val="9"/>
    <w:rPr>
      <w:rFonts w:ascii="Calibri Light" w:hAnsi="Calibri Light"/>
      <w:b/>
      <w:i/>
      <w:color w:val="5B9BD5"/>
    </w:rPr>
  </w:style>
  <w:style w:type="character" w:styleId="Heading5Char">
    <w:name w:val="Heading 5 Char"/>
    <w:basedOn w:val="DefaultParagraphFont"/>
    <w:link w:val="Heading5"/>
    <w:uiPriority w:val="9"/>
    <w:rPr>
      <w:rFonts w:ascii="Calibri Light" w:hAnsi="Calibri Light"/>
      <w:color w:val="1F4D78"/>
    </w:rPr>
  </w:style>
  <w:style w:type="character" w:styleId="Heading6Char">
    <w:name w:val="Heading 6 Char"/>
    <w:basedOn w:val="DefaultParagraphFont"/>
    <w:link w:val="Heading6"/>
    <w:uiPriority w:val="9"/>
    <w:rPr>
      <w:rFonts w:ascii="Calibri Light" w:hAnsi="Calibri Light"/>
      <w:i/>
      <w:color w:val="1F4D78"/>
    </w:rPr>
  </w:style>
  <w:style w:type="character" w:styleId="Heading7Char">
    <w:name w:val="Heading 7 Char"/>
    <w:basedOn w:val="DefaultParagraphFont"/>
    <w:link w:val="Heading7"/>
    <w:uiPriority w:val="9"/>
    <w:rPr>
      <w:rFonts w:ascii="Calibri Light" w:hAnsi="Calibri Light"/>
      <w:i/>
      <w:color w:val="404040"/>
    </w:rPr>
  </w:style>
  <w:style w:type="character" w:styleId="Heading8Char">
    <w:name w:val="Heading 8 Char"/>
    <w:basedOn w:val="DefaultParagraphFont"/>
    <w:link w:val="Heading8"/>
    <w:uiPriority w:val="9"/>
    <w:rPr>
      <w:rFonts w:ascii="Calibri Light" w:hAnsi="Calibri Light"/>
      <w:color w:val="404040"/>
      <w:sz w:val="20"/>
      <w:szCs w:val="20"/>
    </w:rPr>
  </w:style>
  <w:style w:type="character" w:styleId="Heading9Char">
    <w:name w:val="Heading 9 Char"/>
    <w:basedOn w:val="DefaultParagraphFont"/>
    <w:link w:val="Heading9"/>
    <w:uiPriority w:val="9"/>
    <w:rPr>
      <w:rFonts w:ascii="Calibri Light" w:hAnsi="Calibri Light"/>
      <w:i/>
      <w:color w:val="404040"/>
      <w:sz w:val="20"/>
      <w:szCs w:val="20"/>
    </w:rPr>
  </w:style>
  <w:style xmlns:w="http://schemas.openxmlformats.org/wordprocessingml/2006/main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Phan</dc:creator>
  <cp:lastModifiedBy>Nhat Phan</cp:lastModifiedBy>
  <dcterms:created xsi:type="dcterms:W3CDTF">2016-12-07T02:44:00Z</dcterms:created>
  <dcterms:modified xsi:type="dcterms:W3CDTF">2016-12-07T03:26:00Z</dcterms:modified>
  <cp:revision xmlns:cp="http://schemas.openxmlformats.org/package/2006/metadata/core-properties">3</cp:revision>
</cp:coreProperties>
</file>