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87" w:rsidRPr="005B5140" w:rsidRDefault="003639FB" w:rsidP="005B5140">
      <w:pPr>
        <w:jc w:val="center"/>
        <w:rPr>
          <w:rFonts w:ascii="Times New Roman" w:hAnsi="Times New Roman" w:cs="Times New Roman"/>
          <w:b/>
          <w:sz w:val="26"/>
          <w:szCs w:val="26"/>
        </w:rPr>
      </w:pPr>
      <w:r w:rsidRPr="005B5140">
        <w:rPr>
          <w:rFonts w:ascii="Times New Roman" w:hAnsi="Times New Roman" w:cs="Times New Roman"/>
          <w:b/>
          <w:sz w:val="26"/>
          <w:szCs w:val="26"/>
        </w:rPr>
        <w:t>Non-func</w:t>
      </w:r>
    </w:p>
    <w:p w:rsidR="00621CBF" w:rsidRPr="00621CBF" w:rsidRDefault="00AA223C">
      <w:pPr>
        <w:rPr>
          <w:rFonts w:ascii="Times New Roman" w:hAnsi="Times New Roman" w:cs="Times New Roman"/>
          <w:b/>
          <w:sz w:val="26"/>
          <w:szCs w:val="26"/>
        </w:rPr>
      </w:pPr>
      <w:r>
        <w:rPr>
          <w:rFonts w:ascii="Times New Roman" w:hAnsi="Times New Roman" w:cs="Times New Roman"/>
          <w:b/>
          <w:sz w:val="26"/>
          <w:szCs w:val="26"/>
        </w:rPr>
        <w:t>Môi trường</w:t>
      </w:r>
    </w:p>
    <w:p w:rsidR="00621CBF" w:rsidRDefault="00621CBF">
      <w:pPr>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rsidR="00621CBF" w:rsidRDefault="00621CBF">
      <w:pPr>
        <w:rPr>
          <w:rFonts w:ascii="Times New Roman" w:hAnsi="Times New Roman" w:cs="Times New Roman"/>
          <w:sz w:val="26"/>
          <w:szCs w:val="26"/>
        </w:rPr>
      </w:pPr>
      <w:r>
        <w:rPr>
          <w:rFonts w:ascii="Times New Roman" w:hAnsi="Times New Roman" w:cs="Times New Roman"/>
          <w:sz w:val="26"/>
          <w:szCs w:val="26"/>
        </w:rPr>
        <w:t>Yêu cầu có kết nối internet</w:t>
      </w:r>
    </w:p>
    <w:p w:rsidR="00621CBF" w:rsidRDefault="00621CBF">
      <w:pPr>
        <w:rPr>
          <w:rFonts w:ascii="Times New Roman" w:hAnsi="Times New Roman" w:cs="Times New Roman"/>
          <w:sz w:val="26"/>
          <w:szCs w:val="26"/>
        </w:rPr>
      </w:pPr>
      <w:r>
        <w:rPr>
          <w:rFonts w:ascii="Times New Roman" w:hAnsi="Times New Roman" w:cs="Times New Roman"/>
          <w:sz w:val="26"/>
          <w:szCs w:val="26"/>
        </w:rPr>
        <w:t>Yêu cầu ram tối thiểu là 2gb ram.</w:t>
      </w:r>
    </w:p>
    <w:p w:rsidR="00621CBF" w:rsidRDefault="00621CBF">
      <w:pPr>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rsidR="00621CBF" w:rsidRPr="00621CBF" w:rsidRDefault="00AA223C">
      <w:pPr>
        <w:rPr>
          <w:rFonts w:ascii="Times New Roman" w:hAnsi="Times New Roman" w:cs="Times New Roman"/>
          <w:b/>
          <w:sz w:val="26"/>
          <w:szCs w:val="26"/>
        </w:rPr>
      </w:pPr>
      <w:r>
        <w:rPr>
          <w:rFonts w:ascii="Times New Roman" w:hAnsi="Times New Roman" w:cs="Times New Roman"/>
          <w:b/>
          <w:sz w:val="26"/>
          <w:szCs w:val="26"/>
        </w:rPr>
        <w:t>Hiệu năng</w:t>
      </w:r>
    </w:p>
    <w:p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được vượt quá 2 giây.</w:t>
      </w:r>
    </w:p>
    <w:p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phải được xử lý trong vòng 3 giây.</w:t>
      </w:r>
    </w:p>
    <w:p w:rsidR="00621CBF" w:rsidRPr="00621CBF" w:rsidRDefault="00621CBF" w:rsidP="00621CBF">
      <w:pPr>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rsidR="00621CBF" w:rsidRPr="00621CBF" w:rsidRDefault="00621CBF" w:rsidP="00621CBF">
      <w:pPr>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rsidR="00621CBF" w:rsidRDefault="00AA223C">
      <w:pPr>
        <w:rPr>
          <w:rFonts w:ascii="Times New Roman" w:hAnsi="Times New Roman" w:cs="Times New Roman"/>
          <w:b/>
          <w:sz w:val="26"/>
          <w:szCs w:val="26"/>
        </w:rPr>
      </w:pPr>
      <w:r>
        <w:rPr>
          <w:rFonts w:ascii="Times New Roman" w:hAnsi="Times New Roman" w:cs="Times New Roman"/>
          <w:b/>
          <w:sz w:val="26"/>
          <w:szCs w:val="26"/>
        </w:rPr>
        <w:t>Bảo mật</w:t>
      </w:r>
    </w:p>
    <w:p w:rsidR="00621CBF" w:rsidRPr="00621CBF" w:rsidRDefault="00621CBF">
      <w:pPr>
        <w:rPr>
          <w:rFonts w:ascii="Times New Roman" w:hAnsi="Times New Roman" w:cs="Times New Roman"/>
          <w:sz w:val="26"/>
          <w:szCs w:val="26"/>
        </w:rPr>
      </w:pPr>
      <w:r w:rsidRPr="00621CBF">
        <w:rPr>
          <w:rFonts w:ascii="Times New Roman" w:hAnsi="Times New Roman" w:cs="Times New Roman"/>
          <w:sz w:val="26"/>
          <w:szCs w:val="26"/>
        </w:rPr>
        <w:t>Dữ liệu nhạy cảm (như thông tin khách hàng, số thẻ tín dụng, ...) phải được mã hóa khi lưu trữ trong cơ sở dữ liệu.</w:t>
      </w:r>
    </w:p>
    <w:p w:rsidR="00621CBF" w:rsidRDefault="00621CBF">
      <w:pPr>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rsidR="00621CBF" w:rsidRDefault="00AA223C">
      <w:pPr>
        <w:rPr>
          <w:rFonts w:ascii="Times New Roman" w:hAnsi="Times New Roman" w:cs="Times New Roman"/>
          <w:b/>
          <w:sz w:val="26"/>
          <w:szCs w:val="26"/>
        </w:rPr>
      </w:pPr>
      <w:r>
        <w:rPr>
          <w:rFonts w:ascii="Times New Roman" w:hAnsi="Times New Roman" w:cs="Times New Roman"/>
          <w:b/>
          <w:sz w:val="26"/>
          <w:szCs w:val="26"/>
        </w:rPr>
        <w:t>Năng xuất</w:t>
      </w:r>
    </w:p>
    <w:p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rsidR="00621CBF" w:rsidRPr="005B5140" w:rsidRDefault="00621CBF">
      <w:pPr>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rsidR="005B5140" w:rsidRDefault="005B5140">
      <w:pPr>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rsidR="00AF6D00" w:rsidRDefault="00AF6D00" w:rsidP="00AF6D00">
      <w:pPr>
        <w:shd w:val="clear" w:color="auto" w:fill="FFFFFF"/>
        <w:spacing w:after="0" w:line="240" w:lineRule="auto"/>
        <w:jc w:val="both"/>
        <w:rPr>
          <w:rFonts w:ascii="Verdana" w:eastAsia="Times New Roman" w:hAnsi="Verdana" w:cs="Times New Roman"/>
          <w:b/>
          <w:color w:val="555555"/>
          <w:szCs w:val="20"/>
        </w:rPr>
      </w:pPr>
      <w:r w:rsidRPr="00AF6D00">
        <w:rPr>
          <w:rFonts w:ascii="Verdana" w:eastAsia="Times New Roman" w:hAnsi="Verdana" w:cs="Times New Roman"/>
          <w:b/>
          <w:color w:val="555555"/>
          <w:szCs w:val="20"/>
        </w:rPr>
        <w:t>Khả năng mở rộng</w:t>
      </w:r>
    </w:p>
    <w:p w:rsidR="00AF6D00" w:rsidRPr="00AF6D00" w:rsidRDefault="00AF6D00" w:rsidP="00AF6D00">
      <w:pPr>
        <w:rPr>
          <w:rFonts w:ascii="Times New Roman" w:hAnsi="Times New Roman" w:cs="Times New Roman"/>
          <w:sz w:val="26"/>
          <w:szCs w:val="26"/>
        </w:rPr>
      </w:pPr>
      <w:r w:rsidRPr="00AF6D00">
        <w:rPr>
          <w:rFonts w:ascii="Times New Roman" w:hAnsi="Times New Roman" w:cs="Times New Roman"/>
          <w:sz w:val="26"/>
          <w:szCs w:val="26"/>
        </w:rPr>
        <w:lastRenderedPageBreak/>
        <w:t>Ứng dụng phải có khả năng mở rộng để phục vụ số lượng người dùng và giao dịch lớn hơn mà không ảnh hưởng đến hiệu suất. Điều này bao gồm việc có thể thêm các cửa hàng mới, tăng số lượng sản phẩm, và quản lý lượng khách hàng lớn.</w:t>
      </w:r>
    </w:p>
    <w:p w:rsidR="00AF6D00" w:rsidRDefault="00AF6D00" w:rsidP="00AF6D00">
      <w:pPr>
        <w:rPr>
          <w:rFonts w:ascii="Times New Roman" w:hAnsi="Times New Roman" w:cs="Times New Roman"/>
          <w:sz w:val="26"/>
          <w:szCs w:val="26"/>
        </w:rPr>
      </w:pPr>
      <w:r w:rsidRPr="00AF6D00">
        <w:rPr>
          <w:rFonts w:ascii="Verdana" w:eastAsia="Times New Roman" w:hAnsi="Verdana" w:cs="Times New Roman"/>
          <w:b/>
          <w:bCs/>
          <w:color w:val="555555"/>
          <w:szCs w:val="20"/>
        </w:rPr>
        <w:t>Sao lưu và phục hồi (Backup &amp; Recovery):</w:t>
      </w:r>
      <w:r w:rsidRPr="00AF6D00">
        <w:rPr>
          <w:rFonts w:ascii="Verdana" w:eastAsia="Times New Roman" w:hAnsi="Verdana" w:cs="Times New Roman"/>
          <w:b/>
          <w:color w:val="555555"/>
          <w:szCs w:val="20"/>
        </w:rPr>
        <w:br/>
      </w:r>
      <w:r w:rsidRPr="00AF6D00">
        <w:rPr>
          <w:rFonts w:ascii="Times New Roman" w:hAnsi="Times New Roman" w:cs="Times New Roman"/>
          <w:sz w:val="26"/>
          <w:szCs w:val="26"/>
        </w:rPr>
        <w:t>Ứng dụng cần tích hợp cơ chế sao lưu và phục hồi dữ liệu một cách nhanh chóng, đảm bảo rằng dữ liệu có thể được khôi phục hoàn toàn trong trường hợp có sự cố hoặc mở rộng cơ sở hạ tầng.</w:t>
      </w:r>
    </w:p>
    <w:p w:rsidR="00AF6D00" w:rsidRPr="00165109" w:rsidRDefault="00AF6D00" w:rsidP="00AF6D00">
      <w:pPr>
        <w:rPr>
          <w:rFonts w:ascii="Times New Roman" w:hAnsi="Times New Roman" w:cs="Times New Roman"/>
          <w:sz w:val="26"/>
          <w:szCs w:val="26"/>
        </w:rPr>
      </w:pPr>
      <w:r w:rsidRPr="00165109">
        <w:rPr>
          <w:rFonts w:ascii="Times New Roman" w:hAnsi="Times New Roman" w:cs="Times New Roman"/>
          <w:b/>
          <w:bCs/>
          <w:sz w:val="26"/>
          <w:szCs w:val="26"/>
        </w:rPr>
        <w:t>Quản lý tài nguyên hiệu quả (Efficient Resource Management):</w:t>
      </w:r>
      <w:r w:rsidRPr="00165109">
        <w:rPr>
          <w:rFonts w:ascii="Times New Roman" w:hAnsi="Times New Roman" w:cs="Times New Roman"/>
          <w:sz w:val="26"/>
          <w:szCs w:val="26"/>
        </w:rPr>
        <w:br/>
        <w:t>Ứng dụng cần đảm bảo sử dụng tài nguyên hệ thống (CPU, RAM, băng thông) một cách hiệu quả, ngay cả khi khối lượng công việc tăng đột biến.</w:t>
      </w:r>
    </w:p>
    <w:p w:rsidR="00165109" w:rsidRPr="00AF6D00" w:rsidRDefault="00165109" w:rsidP="00AF6D00">
      <w:pPr>
        <w:rPr>
          <w:rFonts w:ascii="Times New Roman" w:hAnsi="Times New Roman" w:cs="Times New Roman"/>
          <w:sz w:val="26"/>
          <w:szCs w:val="26"/>
        </w:rPr>
      </w:pPr>
      <w:r w:rsidRPr="00165109">
        <w:rPr>
          <w:rFonts w:ascii="Times New Roman" w:hAnsi="Times New Roman" w:cs="Times New Roman"/>
          <w:b/>
          <w:bCs/>
          <w:sz w:val="26"/>
          <w:szCs w:val="26"/>
        </w:rPr>
        <w:t>Khả năng phân tích và báo cáo (Analytics &amp; Reporting):</w:t>
      </w:r>
      <w:r w:rsidRPr="00165109">
        <w:rPr>
          <w:rFonts w:ascii="Times New Roman" w:hAnsi="Times New Roman" w:cs="Times New Roman"/>
          <w:sz w:val="26"/>
          <w:szCs w:val="26"/>
        </w:rPr>
        <w:br/>
        <w:t>Ứng dụng nên cung cấp các công cụ phân tích và báo cáo mạnh mẽ, giúp người quản lý dễ dàng theo dõi hiệu suất kinh doanh, xu hướng mua sắm của khách hàng, và quản lý hàng tồn kho. Báo cáo cần linh hoạt và tùy biến, từ báo cáo chi tiết đến tổng quan.</w:t>
      </w:r>
    </w:p>
    <w:p w:rsidR="00AF6D00" w:rsidRPr="00AF6D00" w:rsidRDefault="0010492D" w:rsidP="0010492D">
      <w:pPr>
        <w:rPr>
          <w:rFonts w:ascii="Times New Roman" w:hAnsi="Times New Roman" w:cs="Times New Roman"/>
          <w:sz w:val="26"/>
          <w:szCs w:val="26"/>
        </w:rPr>
      </w:pPr>
      <w:r w:rsidRPr="0010492D">
        <w:rPr>
          <w:rFonts w:ascii="Times New Roman" w:hAnsi="Times New Roman" w:cs="Times New Roman"/>
          <w:b/>
          <w:sz w:val="26"/>
          <w:szCs w:val="26"/>
        </w:rPr>
        <w:t>Khả năng dễ sử dụng (Usability):</w:t>
      </w:r>
      <w:r w:rsidRPr="0010492D">
        <w:rPr>
          <w:rFonts w:ascii="Times New Roman" w:hAnsi="Times New Roman" w:cs="Times New Roman"/>
          <w:b/>
          <w:bCs/>
          <w:sz w:val="26"/>
          <w:szCs w:val="26"/>
        </w:rPr>
        <w:br/>
      </w:r>
      <w:r w:rsidRPr="0010492D">
        <w:rPr>
          <w:rFonts w:ascii="Times New Roman" w:hAnsi="Times New Roman" w:cs="Times New Roman"/>
          <w:sz w:val="26"/>
          <w:szCs w:val="26"/>
        </w:rPr>
        <w:t>Giao diện người dùng cần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rsidR="00AF6D00" w:rsidRPr="005B5140" w:rsidRDefault="00AF6D00">
      <w:pPr>
        <w:rPr>
          <w:rFonts w:ascii="Times New Roman" w:hAnsi="Times New Roman" w:cs="Times New Roman"/>
          <w:sz w:val="26"/>
          <w:szCs w:val="26"/>
        </w:rPr>
      </w:pPr>
    </w:p>
    <w:p w:rsidR="003639FB" w:rsidRPr="003639FB" w:rsidRDefault="003639FB">
      <w:pPr>
        <w:rPr>
          <w:rFonts w:ascii="Times New Roman" w:hAnsi="Times New Roman" w:cs="Times New Roman"/>
          <w:sz w:val="26"/>
          <w:szCs w:val="26"/>
        </w:rPr>
      </w:pPr>
      <w:bookmarkStart w:id="0" w:name="_GoBack"/>
      <w:bookmarkEnd w:id="0"/>
    </w:p>
    <w:sectPr w:rsidR="003639FB" w:rsidRPr="00363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02BEA"/>
    <w:multiLevelType w:val="multilevel"/>
    <w:tmpl w:val="D38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FB"/>
    <w:rsid w:val="00071B2D"/>
    <w:rsid w:val="0007434E"/>
    <w:rsid w:val="0010492D"/>
    <w:rsid w:val="00165109"/>
    <w:rsid w:val="003639FB"/>
    <w:rsid w:val="004072E0"/>
    <w:rsid w:val="00421A87"/>
    <w:rsid w:val="005B5140"/>
    <w:rsid w:val="00621CBF"/>
    <w:rsid w:val="00926E5C"/>
    <w:rsid w:val="00AA223C"/>
    <w:rsid w:val="00AF6D00"/>
    <w:rsid w:val="00F1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CB6A"/>
  <w15:chartTrackingRefBased/>
  <w15:docId w15:val="{41336F58-7FAB-4893-A818-0A8A44BB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6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649538">
      <w:bodyDiv w:val="1"/>
      <w:marLeft w:val="0"/>
      <w:marRight w:val="0"/>
      <w:marTop w:val="0"/>
      <w:marBottom w:val="0"/>
      <w:divBdr>
        <w:top w:val="none" w:sz="0" w:space="0" w:color="auto"/>
        <w:left w:val="none" w:sz="0" w:space="0" w:color="auto"/>
        <w:bottom w:val="none" w:sz="0" w:space="0" w:color="auto"/>
        <w:right w:val="none" w:sz="0" w:space="0" w:color="auto"/>
      </w:divBdr>
    </w:div>
    <w:div w:id="137469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5</cp:revision>
  <dcterms:created xsi:type="dcterms:W3CDTF">2024-09-23T13:33:00Z</dcterms:created>
  <dcterms:modified xsi:type="dcterms:W3CDTF">2024-09-25T02:56:00Z</dcterms:modified>
</cp:coreProperties>
</file>