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W w:w="11055.0" w:type="dxa"/>
        <w:jc w:val="left"/>
        <w:tblInd w:w="-612.0" w:type="dxa"/>
        <w:tblBorders>
          <w:insideH w:color="000000" w:space="0" w:sz="4" w:val="single"/>
          <w:insideV w:color="000000" w:space="0" w:sz="4" w:val="single"/>
        </w:tblBorders>
        <w:tblLayout w:type="fixed"/>
        <w:tblLook w:val="0000"/>
      </w:tblPr>
      <w:tblGrid>
        <w:gridCol w:w="4170"/>
        <w:gridCol w:w="6885"/>
        <w:tblGridChange w:id="0">
          <w:tblGrid>
            <w:gridCol w:w="4170"/>
            <w:gridCol w:w="6885"/>
          </w:tblGrid>
        </w:tblGridChange>
      </w:tblGrid>
      <w:tr>
        <w:trPr>
          <w:cantSplit w:val="0"/>
          <w:tblHeader w:val="0"/>
        </w:trPr>
        <w:tc>
          <w:tcPr>
            <w:tcBorders>
              <w:right w:color="000000" w:space="0" w:sz="0" w:val="nil"/>
            </w:tcBorders>
          </w:tcPr>
          <w:p w:rsidR="00000000" w:rsidDel="00000000" w:rsidP="00000000" w:rsidRDefault="00000000" w:rsidRPr="00000000" w14:paraId="00000002">
            <w:pPr>
              <w:tabs>
                <w:tab w:val="left" w:leader="none" w:pos="1080"/>
                <w:tab w:val="center" w:leader="none" w:pos="4860"/>
                <w:tab w:val="right" w:leader="none" w:pos="846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424113" cy="533400"/>
                  <wp:effectExtent b="0" l="0" r="0" t="0"/>
                  <wp:docPr id="107"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2424113" cy="533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003">
            <w:pPr>
              <w:ind w:left="-2801" w:firstLine="1950.6062992125985"/>
              <w:jc w:val="center"/>
              <w:rPr>
                <w:rFonts w:ascii="Times New Roman" w:cs="Times New Roman" w:eastAsia="Times New Roman" w:hAnsi="Times New Roman"/>
                <w:sz w:val="32"/>
                <w:szCs w:val="32"/>
              </w:rPr>
            </w:pPr>
            <w:r w:rsidDel="00000000" w:rsidR="00000000" w:rsidRPr="00000000">
              <w:rPr>
                <w:rFonts w:ascii="Arial" w:cs="Arial" w:eastAsia="Arial" w:hAnsi="Arial"/>
                <w:b w:val="1"/>
                <w:bCs w:val="1"/>
                <w:sz w:val="28"/>
                <w:szCs w:val="28"/>
                <w:rtl w:val="0"/>
              </w:rPr>
              <w:t xml:space="preserve">          </w:t>
            </w:r>
            <w:r w:rsidDel="00000000" w:rsidR="00000000" w:rsidRPr="00000000">
              <w:rPr>
                <w:rFonts w:ascii="Times New Roman" w:cs="Times New Roman" w:eastAsia="Times New Roman" w:hAnsi="Times New Roman"/>
                <w:b w:val="1"/>
                <w:bCs w:val="1"/>
                <w:sz w:val="32"/>
                <w:szCs w:val="32"/>
                <w:rtl w:val="0"/>
              </w:rPr>
              <w:t xml:space="preserve">MINISTRY OF EDUCATION AND TRAINING</w:t>
            </w:r>
            <w:r w:rsidDel="00000000" w:rsidR="00000000" w:rsidRPr="00000000">
              <w:rPr>
                <w:rtl w:val="0"/>
              </w:rPr>
            </w:r>
          </w:p>
          <w:p w:rsidR="00000000" w:rsidDel="00000000" w:rsidP="00000000" w:rsidRDefault="00000000" w:rsidRPr="00000000" w14:paraId="00000004">
            <w:pPr>
              <w:tabs>
                <w:tab w:val="left" w:leader="none" w:pos="1080"/>
                <w:tab w:val="center" w:leader="none" w:pos="4860"/>
                <w:tab w:val="right" w:leader="none" w:pos="8460"/>
              </w:tabs>
              <w:spacing w:line="360" w:lineRule="auto"/>
              <w:ind w:left="-280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tl w:val="0"/>
              </w:rPr>
            </w:r>
          </w:p>
        </w:tc>
      </w:tr>
    </w:tbl>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tbl>
      <w:tblPr>
        <w:tblStyle w:val="Table2"/>
        <w:tblW w:w="9050.0" w:type="dxa"/>
        <w:jc w:val="center"/>
        <w:tblLayout w:type="fixed"/>
        <w:tblLook w:val="0000"/>
      </w:tblPr>
      <w:tblGrid>
        <w:gridCol w:w="9050"/>
        <w:tblGridChange w:id="0">
          <w:tblGrid>
            <w:gridCol w:w="9050"/>
          </w:tblGrid>
        </w:tblGridChange>
      </w:tblGrid>
      <w:tr>
        <w:trPr>
          <w:cantSplit w:val="0"/>
          <w:trHeight w:val="2187" w:hRule="atLeast"/>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1"/>
                <w:strike w:val="0"/>
                <w:color w:val="000000"/>
                <w:sz w:val="72"/>
                <w:szCs w:val="7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FPT UNIVERSITY</w:t>
            </w: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80"/>
                <w:szCs w:val="8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56"/>
                <w:szCs w:val="56"/>
                <w:u w:val="none"/>
                <w:shd w:fill="auto" w:val="clear"/>
                <w:vertAlign w:val="baseline"/>
                <w:rtl w:val="0"/>
              </w:rPr>
              <w:t xml:space="preserve">Capstone Project Document </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A">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Electronic Training Record (ETR)</w:t>
            </w:r>
          </w:p>
        </w:tc>
      </w:tr>
    </w:tbl>
    <w:p w:rsidR="00000000" w:rsidDel="00000000" w:rsidP="00000000" w:rsidRDefault="00000000" w:rsidRPr="00000000" w14:paraId="0000000B">
      <w:pPr>
        <w:jc w:val="center"/>
        <w:rPr>
          <w:rFonts w:ascii="Times New Roman" w:cs="Times New Roman" w:eastAsia="Times New Roman" w:hAnsi="Times New Roman"/>
          <w:b w:val="1"/>
          <w:bCs w:val="1"/>
          <w:sz w:val="44"/>
          <w:szCs w:val="44"/>
        </w:rPr>
      </w:pPr>
      <w:r w:rsidDel="00000000" w:rsidR="00000000" w:rsidRPr="00000000">
        <w:rPr>
          <w:rtl w:val="0"/>
        </w:rPr>
      </w:r>
    </w:p>
    <w:tbl>
      <w:tblPr>
        <w:tblStyle w:val="Table3"/>
        <w:tblW w:w="77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0"/>
        <w:gridCol w:w="5504"/>
        <w:tblGridChange w:id="0">
          <w:tblGrid>
            <w:gridCol w:w="2210"/>
            <w:gridCol w:w="5504"/>
          </w:tblGrid>
        </w:tblGridChange>
      </w:tblGrid>
      <w:tr>
        <w:trPr>
          <w:cantSplit w:val="1"/>
          <w:trHeight w:val="8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SU2026-GSU-ETR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Huu Nhat Trieu – SE170486 (Leader)</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 Trong Nhan – SE171411 (Member)</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 Trong Khoi – SE141053 (Member)</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 Trong Nhan – SE171973 (Member)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 Dang Ha An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 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Capstone Project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SU26SE104_GSU48</w:t>
            </w:r>
          </w:p>
        </w:tc>
      </w:tr>
    </w:tbl>
    <w:p w:rsidR="00000000" w:rsidDel="00000000" w:rsidP="00000000" w:rsidRDefault="00000000" w:rsidRPr="00000000" w14:paraId="00000019">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A">
      <w:pPr>
        <w:spacing w:before="89" w:lineRule="auto"/>
        <w:ind w:left="2526" w:right="217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Ho Chi Minh, August 2026 -</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bookmarkStart w:colFirst="0" w:colLast="0" w:name="_heading=h.dr4hnlpve76i" w:id="0"/>
      <w:bookmarkEnd w:id="0"/>
      <w:r w:rsidDel="00000000" w:rsidR="00000000" w:rsidRPr="00000000">
        <w:br w:type="page"/>
      </w: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i w:val="0"/>
          <w:iCs w:val="0"/>
          <w:smallCaps w:val="0"/>
          <w:strike w:val="0"/>
          <w:color w:val="c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32"/>
          <w:szCs w:val="3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Acknowledgement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Definition and Acronyms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Project Introduction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Overview</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Product Background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Existing Systems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Business Opportunity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Software Product Vision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Project Scope &amp; Limitations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Project Management Plan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Overview</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Management Approach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Project Deliverables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Responsibility Assignments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Project Communications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Configuration Management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III. Software Requirement Specification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Product Overview</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User Requirements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Functional Requirements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Non-Functional Requirements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40</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Requirement Appendix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IV. Software Design Description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45</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System Design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45</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Database Design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50</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Detailed Design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 Software Testing Documentation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72</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Scope of Testing</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72</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Test Strategy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72</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Test Plan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73</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Test Cases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74</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Test Reports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74</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 Release Package &amp; User Guides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75</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Deliverable Package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75</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Installation Guides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75</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User Manual</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78</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Appendix A — API Endpoint Reference (main routes)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97</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 w:val="right" w:leader="dot" w:pos="9000"/>
        </w:tabs>
        <w:spacing w:after="0" w:before="0" w:line="259"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Appendix B — System Administration (Admin portal)</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98</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rFonts w:ascii="Times New Roman" w:cs="Times New Roman" w:eastAsia="Times New Roman" w:hAnsi="Times New Roman"/>
        </w:rPr>
      </w:pPr>
      <w:bookmarkStart w:colFirst="0" w:colLast="0" w:name="_heading=h.92w4jfdnz9ul" w:id="1"/>
      <w:bookmarkEnd w:id="1"/>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45">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The project team would like to express our sincere gratitude to FPT University and our supervisor, Ngo Dang Ha An, for the guidance and support provided throughout the capstone project. We also appreciate the efforts of all team members in requirements analysis, project management, software design, implementation, testing, and user-guide preparation. The completion of the Electronic Training Record (ETR) System was made possible through the team’s collaboration and continuous review of the project deliverables.</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1"/>
        <w:jc w:val="center"/>
        <w:rPr>
          <w:rFonts w:ascii="Times New Roman" w:cs="Times New Roman" w:eastAsia="Times New Roman" w:hAnsi="Times New Roman"/>
          <w:sz w:val="30"/>
          <w:szCs w:val="30"/>
        </w:rPr>
      </w:pPr>
      <w:bookmarkStart w:colFirst="0" w:colLast="0" w:name="_heading=h.3uftgn96u2ro" w:id="2"/>
      <w:bookmarkEnd w:id="2"/>
      <w:r w:rsidDel="00000000" w:rsidR="00000000" w:rsidRPr="00000000">
        <w:rPr>
          <w:rFonts w:ascii="Times New Roman" w:cs="Times New Roman" w:eastAsia="Times New Roman" w:hAnsi="Times New Roman"/>
          <w:sz w:val="30"/>
          <w:szCs w:val="30"/>
          <w:rtl w:val="0"/>
        </w:rPr>
        <w:t xml:space="preserve">Definition and Acronyms </w:t>
      </w:r>
    </w:p>
    <w:tbl>
      <w:tblPr>
        <w:tblStyle w:val="Table4"/>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55"/>
        <w:gridCol w:w="7229"/>
        <w:tblGridChange w:id="0">
          <w:tblGrid>
            <w:gridCol w:w="1555"/>
            <w:gridCol w:w="7229"/>
          </w:tblGrid>
        </w:tblGridChange>
      </w:tblGrid>
      <w:tr>
        <w:trPr>
          <w:cantSplit w:val="0"/>
          <w:trHeight w:val="510" w:hRule="atLeast"/>
          <w:tblHeader w:val="0"/>
        </w:trPr>
        <w:tc>
          <w:tcPr>
            <w:shd w:fill="ffffff" w:val="clear"/>
          </w:tcPr>
          <w:p w:rsidR="00000000" w:rsidDel="00000000" w:rsidP="00000000" w:rsidRDefault="00000000" w:rsidRPr="00000000" w14:paraId="00000048">
            <w:pPr>
              <w:jc w:val="center"/>
              <w:rPr>
                <w:sz w:val="22"/>
                <w:szCs w:val="22"/>
              </w:rPr>
            </w:pPr>
            <w:r w:rsidDel="00000000" w:rsidR="00000000" w:rsidRPr="00000000">
              <w:rPr>
                <w:b w:val="1"/>
                <w:bCs w:val="1"/>
                <w:sz w:val="22"/>
                <w:szCs w:val="22"/>
                <w:rtl w:val="0"/>
              </w:rPr>
              <w:t xml:space="preserve">Acronym</w:t>
            </w:r>
            <w:r w:rsidDel="00000000" w:rsidR="00000000" w:rsidRPr="00000000">
              <w:rPr>
                <w:rtl w:val="0"/>
              </w:rPr>
            </w:r>
          </w:p>
        </w:tc>
        <w:tc>
          <w:tcPr>
            <w:shd w:fill="ffffff" w:val="clear"/>
          </w:tcPr>
          <w:p w:rsidR="00000000" w:rsidDel="00000000" w:rsidP="00000000" w:rsidRDefault="00000000" w:rsidRPr="00000000" w14:paraId="00000049">
            <w:pPr>
              <w:jc w:val="center"/>
              <w:rPr>
                <w:sz w:val="22"/>
                <w:szCs w:val="22"/>
              </w:rPr>
            </w:pPr>
            <w:r w:rsidDel="00000000" w:rsidR="00000000" w:rsidRPr="00000000">
              <w:rPr>
                <w:b w:val="1"/>
                <w:bCs w:val="1"/>
                <w:sz w:val="22"/>
                <w:szCs w:val="22"/>
                <w:rtl w:val="0"/>
              </w:rPr>
              <w:t xml:space="preserve">Definition</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4A">
            <w:pPr>
              <w:jc w:val="center"/>
              <w:rPr>
                <w:sz w:val="22"/>
                <w:szCs w:val="22"/>
              </w:rPr>
            </w:pPr>
            <w:r w:rsidDel="00000000" w:rsidR="00000000" w:rsidRPr="00000000">
              <w:rPr>
                <w:sz w:val="22"/>
                <w:szCs w:val="22"/>
                <w:rtl w:val="0"/>
              </w:rPr>
              <w:t xml:space="preserve">ETR</w:t>
            </w:r>
          </w:p>
        </w:tc>
        <w:tc>
          <w:tcPr/>
          <w:p w:rsidR="00000000" w:rsidDel="00000000" w:rsidP="00000000" w:rsidRDefault="00000000" w:rsidRPr="00000000" w14:paraId="0000004B">
            <w:pPr>
              <w:jc w:val="center"/>
              <w:rPr>
                <w:sz w:val="22"/>
                <w:szCs w:val="22"/>
              </w:rPr>
            </w:pPr>
            <w:r w:rsidDel="00000000" w:rsidR="00000000" w:rsidRPr="00000000">
              <w:rPr>
                <w:sz w:val="22"/>
                <w:szCs w:val="22"/>
                <w:rtl w:val="0"/>
              </w:rPr>
              <w:t xml:space="preserve">Electronic Training Record</w:t>
            </w:r>
          </w:p>
        </w:tc>
      </w:tr>
      <w:tr>
        <w:trPr>
          <w:cantSplit w:val="0"/>
          <w:trHeight w:val="510" w:hRule="atLeast"/>
          <w:tblHeader w:val="0"/>
        </w:trPr>
        <w:tc>
          <w:tcPr/>
          <w:p w:rsidR="00000000" w:rsidDel="00000000" w:rsidP="00000000" w:rsidRDefault="00000000" w:rsidRPr="00000000" w14:paraId="0000004C">
            <w:pPr>
              <w:jc w:val="center"/>
              <w:rPr>
                <w:sz w:val="22"/>
                <w:szCs w:val="22"/>
              </w:rPr>
            </w:pPr>
            <w:r w:rsidDel="00000000" w:rsidR="00000000" w:rsidRPr="00000000">
              <w:rPr>
                <w:sz w:val="22"/>
                <w:szCs w:val="22"/>
                <w:rtl w:val="0"/>
              </w:rPr>
              <w:t xml:space="preserve">RBAC</w:t>
            </w:r>
          </w:p>
        </w:tc>
        <w:tc>
          <w:tcPr/>
          <w:p w:rsidR="00000000" w:rsidDel="00000000" w:rsidP="00000000" w:rsidRDefault="00000000" w:rsidRPr="00000000" w14:paraId="0000004D">
            <w:pPr>
              <w:jc w:val="center"/>
              <w:rPr>
                <w:sz w:val="22"/>
                <w:szCs w:val="22"/>
              </w:rPr>
            </w:pPr>
            <w:r w:rsidDel="00000000" w:rsidR="00000000" w:rsidRPr="00000000">
              <w:rPr>
                <w:sz w:val="22"/>
                <w:szCs w:val="22"/>
                <w:rtl w:val="0"/>
              </w:rPr>
              <w:t xml:space="preserve">Role-Based Access Control</w:t>
            </w:r>
          </w:p>
        </w:tc>
      </w:tr>
      <w:tr>
        <w:trPr>
          <w:cantSplit w:val="0"/>
          <w:trHeight w:val="510" w:hRule="atLeast"/>
          <w:tblHeader w:val="0"/>
        </w:trPr>
        <w:tc>
          <w:tcPr/>
          <w:p w:rsidR="00000000" w:rsidDel="00000000" w:rsidP="00000000" w:rsidRDefault="00000000" w:rsidRPr="00000000" w14:paraId="0000004E">
            <w:pPr>
              <w:jc w:val="center"/>
              <w:rPr>
                <w:sz w:val="22"/>
                <w:szCs w:val="22"/>
              </w:rPr>
            </w:pPr>
            <w:r w:rsidDel="00000000" w:rsidR="00000000" w:rsidRPr="00000000">
              <w:rPr>
                <w:sz w:val="22"/>
                <w:szCs w:val="22"/>
                <w:rtl w:val="0"/>
              </w:rPr>
              <w:t xml:space="preserve">API</w:t>
            </w:r>
          </w:p>
        </w:tc>
        <w:tc>
          <w:tcPr/>
          <w:p w:rsidR="00000000" w:rsidDel="00000000" w:rsidP="00000000" w:rsidRDefault="00000000" w:rsidRPr="00000000" w14:paraId="0000004F">
            <w:pPr>
              <w:jc w:val="center"/>
              <w:rPr>
                <w:sz w:val="22"/>
                <w:szCs w:val="22"/>
              </w:rPr>
            </w:pPr>
            <w:r w:rsidDel="00000000" w:rsidR="00000000" w:rsidRPr="00000000">
              <w:rPr>
                <w:sz w:val="22"/>
                <w:szCs w:val="22"/>
                <w:rtl w:val="0"/>
              </w:rPr>
              <w:t xml:space="preserve">Application Programming Interface</w:t>
            </w:r>
          </w:p>
        </w:tc>
      </w:tr>
      <w:tr>
        <w:trPr>
          <w:cantSplit w:val="0"/>
          <w:trHeight w:val="510" w:hRule="atLeast"/>
          <w:tblHeader w:val="0"/>
        </w:trPr>
        <w:tc>
          <w:tcPr/>
          <w:p w:rsidR="00000000" w:rsidDel="00000000" w:rsidP="00000000" w:rsidRDefault="00000000" w:rsidRPr="00000000" w14:paraId="00000050">
            <w:pPr>
              <w:jc w:val="center"/>
              <w:rPr>
                <w:sz w:val="22"/>
                <w:szCs w:val="22"/>
              </w:rPr>
            </w:pPr>
            <w:r w:rsidDel="00000000" w:rsidR="00000000" w:rsidRPr="00000000">
              <w:rPr>
                <w:sz w:val="22"/>
                <w:szCs w:val="22"/>
                <w:rtl w:val="0"/>
              </w:rPr>
              <w:t xml:space="preserve">JWT</w:t>
            </w:r>
          </w:p>
        </w:tc>
        <w:tc>
          <w:tcPr/>
          <w:p w:rsidR="00000000" w:rsidDel="00000000" w:rsidP="00000000" w:rsidRDefault="00000000" w:rsidRPr="00000000" w14:paraId="00000051">
            <w:pPr>
              <w:jc w:val="center"/>
              <w:rPr>
                <w:sz w:val="22"/>
                <w:szCs w:val="22"/>
              </w:rPr>
            </w:pPr>
            <w:r w:rsidDel="00000000" w:rsidR="00000000" w:rsidRPr="00000000">
              <w:rPr>
                <w:sz w:val="22"/>
                <w:szCs w:val="22"/>
                <w:rtl w:val="0"/>
              </w:rPr>
              <w:t xml:space="preserve">JSON Web Token</w:t>
            </w:r>
          </w:p>
        </w:tc>
      </w:tr>
      <w:tr>
        <w:trPr>
          <w:cantSplit w:val="0"/>
          <w:trHeight w:val="510" w:hRule="atLeast"/>
          <w:tblHeader w:val="0"/>
        </w:trPr>
        <w:tc>
          <w:tcPr/>
          <w:p w:rsidR="00000000" w:rsidDel="00000000" w:rsidP="00000000" w:rsidRDefault="00000000" w:rsidRPr="00000000" w14:paraId="00000052">
            <w:pPr>
              <w:jc w:val="center"/>
              <w:rPr>
                <w:sz w:val="22"/>
                <w:szCs w:val="22"/>
              </w:rPr>
            </w:pPr>
            <w:r w:rsidDel="00000000" w:rsidR="00000000" w:rsidRPr="00000000">
              <w:rPr>
                <w:sz w:val="22"/>
                <w:szCs w:val="22"/>
                <w:rtl w:val="0"/>
              </w:rPr>
              <w:t xml:space="preserve">ERD</w:t>
            </w:r>
          </w:p>
        </w:tc>
        <w:tc>
          <w:tcPr/>
          <w:p w:rsidR="00000000" w:rsidDel="00000000" w:rsidP="00000000" w:rsidRDefault="00000000" w:rsidRPr="00000000" w14:paraId="00000053">
            <w:pPr>
              <w:jc w:val="center"/>
              <w:rPr>
                <w:sz w:val="22"/>
                <w:szCs w:val="22"/>
              </w:rPr>
            </w:pPr>
            <w:r w:rsidDel="00000000" w:rsidR="00000000" w:rsidRPr="00000000">
              <w:rPr>
                <w:sz w:val="22"/>
                <w:szCs w:val="22"/>
                <w:rtl w:val="0"/>
              </w:rPr>
              <w:t xml:space="preserve">Entity Relationship Diagram</w:t>
            </w:r>
          </w:p>
        </w:tc>
      </w:tr>
      <w:tr>
        <w:trPr>
          <w:cantSplit w:val="0"/>
          <w:trHeight w:val="510" w:hRule="atLeast"/>
          <w:tblHeader w:val="0"/>
        </w:trPr>
        <w:tc>
          <w:tcPr/>
          <w:p w:rsidR="00000000" w:rsidDel="00000000" w:rsidP="00000000" w:rsidRDefault="00000000" w:rsidRPr="00000000" w14:paraId="00000054">
            <w:pPr>
              <w:jc w:val="center"/>
              <w:rPr>
                <w:sz w:val="22"/>
                <w:szCs w:val="22"/>
              </w:rPr>
            </w:pPr>
            <w:r w:rsidDel="00000000" w:rsidR="00000000" w:rsidRPr="00000000">
              <w:rPr>
                <w:sz w:val="22"/>
                <w:szCs w:val="22"/>
                <w:rtl w:val="0"/>
              </w:rPr>
              <w:t xml:space="preserve">GUI</w:t>
            </w:r>
          </w:p>
        </w:tc>
        <w:tc>
          <w:tcPr/>
          <w:p w:rsidR="00000000" w:rsidDel="00000000" w:rsidP="00000000" w:rsidRDefault="00000000" w:rsidRPr="00000000" w14:paraId="00000055">
            <w:pPr>
              <w:jc w:val="center"/>
              <w:rPr>
                <w:sz w:val="22"/>
                <w:szCs w:val="22"/>
              </w:rPr>
            </w:pPr>
            <w:r w:rsidDel="00000000" w:rsidR="00000000" w:rsidRPr="00000000">
              <w:rPr>
                <w:sz w:val="22"/>
                <w:szCs w:val="22"/>
                <w:rtl w:val="0"/>
              </w:rPr>
              <w:t xml:space="preserve">Graphical User Interface</w:t>
            </w:r>
          </w:p>
        </w:tc>
      </w:tr>
      <w:tr>
        <w:trPr>
          <w:cantSplit w:val="0"/>
          <w:trHeight w:val="510" w:hRule="atLeast"/>
          <w:tblHeader w:val="0"/>
        </w:trPr>
        <w:tc>
          <w:tcPr/>
          <w:p w:rsidR="00000000" w:rsidDel="00000000" w:rsidP="00000000" w:rsidRDefault="00000000" w:rsidRPr="00000000" w14:paraId="00000056">
            <w:pPr>
              <w:jc w:val="center"/>
              <w:rPr>
                <w:sz w:val="22"/>
                <w:szCs w:val="22"/>
              </w:rPr>
            </w:pPr>
            <w:r w:rsidDel="00000000" w:rsidR="00000000" w:rsidRPr="00000000">
              <w:rPr>
                <w:sz w:val="22"/>
                <w:szCs w:val="22"/>
                <w:rtl w:val="0"/>
              </w:rPr>
              <w:t xml:space="preserve">SRS</w:t>
            </w:r>
          </w:p>
        </w:tc>
        <w:tc>
          <w:tcPr/>
          <w:p w:rsidR="00000000" w:rsidDel="00000000" w:rsidP="00000000" w:rsidRDefault="00000000" w:rsidRPr="00000000" w14:paraId="00000057">
            <w:pPr>
              <w:jc w:val="center"/>
              <w:rPr>
                <w:sz w:val="22"/>
                <w:szCs w:val="22"/>
              </w:rPr>
            </w:pPr>
            <w:r w:rsidDel="00000000" w:rsidR="00000000" w:rsidRPr="00000000">
              <w:rPr>
                <w:sz w:val="22"/>
                <w:szCs w:val="22"/>
                <w:rtl w:val="0"/>
              </w:rPr>
              <w:t xml:space="preserve">Software Requirement Specification</w:t>
            </w:r>
          </w:p>
        </w:tc>
      </w:tr>
      <w:tr>
        <w:trPr>
          <w:cantSplit w:val="0"/>
          <w:trHeight w:val="510" w:hRule="atLeast"/>
          <w:tblHeader w:val="0"/>
        </w:trPr>
        <w:tc>
          <w:tcPr/>
          <w:p w:rsidR="00000000" w:rsidDel="00000000" w:rsidP="00000000" w:rsidRDefault="00000000" w:rsidRPr="00000000" w14:paraId="00000058">
            <w:pPr>
              <w:jc w:val="center"/>
              <w:rPr>
                <w:sz w:val="22"/>
                <w:szCs w:val="22"/>
              </w:rPr>
            </w:pPr>
            <w:r w:rsidDel="00000000" w:rsidR="00000000" w:rsidRPr="00000000">
              <w:rPr>
                <w:sz w:val="22"/>
                <w:szCs w:val="22"/>
                <w:rtl w:val="0"/>
              </w:rPr>
              <w:t xml:space="preserve">SDD</w:t>
            </w:r>
          </w:p>
        </w:tc>
        <w:tc>
          <w:tcPr/>
          <w:p w:rsidR="00000000" w:rsidDel="00000000" w:rsidP="00000000" w:rsidRDefault="00000000" w:rsidRPr="00000000" w14:paraId="00000059">
            <w:pPr>
              <w:jc w:val="center"/>
              <w:rPr>
                <w:sz w:val="22"/>
                <w:szCs w:val="22"/>
              </w:rPr>
            </w:pPr>
            <w:r w:rsidDel="00000000" w:rsidR="00000000" w:rsidRPr="00000000">
              <w:rPr>
                <w:sz w:val="22"/>
                <w:szCs w:val="22"/>
                <w:rtl w:val="0"/>
              </w:rPr>
              <w:t xml:space="preserve">Software Design Document</w:t>
            </w:r>
          </w:p>
        </w:tc>
      </w:tr>
      <w:tr>
        <w:trPr>
          <w:cantSplit w:val="0"/>
          <w:trHeight w:val="510" w:hRule="atLeast"/>
          <w:tblHeader w:val="0"/>
        </w:trPr>
        <w:tc>
          <w:tcPr/>
          <w:p w:rsidR="00000000" w:rsidDel="00000000" w:rsidP="00000000" w:rsidRDefault="00000000" w:rsidRPr="00000000" w14:paraId="0000005A">
            <w:pPr>
              <w:jc w:val="center"/>
              <w:rPr>
                <w:sz w:val="22"/>
                <w:szCs w:val="22"/>
              </w:rPr>
            </w:pPr>
            <w:r w:rsidDel="00000000" w:rsidR="00000000" w:rsidRPr="00000000">
              <w:rPr>
                <w:sz w:val="22"/>
                <w:szCs w:val="22"/>
                <w:rtl w:val="0"/>
              </w:rPr>
              <w:t xml:space="preserve">SPMP</w:t>
            </w:r>
          </w:p>
        </w:tc>
        <w:tc>
          <w:tcPr/>
          <w:p w:rsidR="00000000" w:rsidDel="00000000" w:rsidP="00000000" w:rsidRDefault="00000000" w:rsidRPr="00000000" w14:paraId="0000005B">
            <w:pPr>
              <w:jc w:val="center"/>
              <w:rPr>
                <w:sz w:val="22"/>
                <w:szCs w:val="22"/>
              </w:rPr>
            </w:pPr>
            <w:r w:rsidDel="00000000" w:rsidR="00000000" w:rsidRPr="00000000">
              <w:rPr>
                <w:sz w:val="22"/>
                <w:szCs w:val="22"/>
                <w:rtl w:val="0"/>
              </w:rPr>
              <w:t xml:space="preserve">Software Project Management Plan</w:t>
            </w:r>
          </w:p>
        </w:tc>
      </w:tr>
      <w:tr>
        <w:trPr>
          <w:cantSplit w:val="0"/>
          <w:trHeight w:val="510" w:hRule="atLeast"/>
          <w:tblHeader w:val="0"/>
        </w:trPr>
        <w:tc>
          <w:tcPr/>
          <w:p w:rsidR="00000000" w:rsidDel="00000000" w:rsidP="00000000" w:rsidRDefault="00000000" w:rsidRPr="00000000" w14:paraId="0000005C">
            <w:pPr>
              <w:jc w:val="center"/>
              <w:rPr>
                <w:sz w:val="22"/>
                <w:szCs w:val="22"/>
              </w:rPr>
            </w:pPr>
            <w:r w:rsidDel="00000000" w:rsidR="00000000" w:rsidRPr="00000000">
              <w:rPr>
                <w:sz w:val="22"/>
                <w:szCs w:val="22"/>
                <w:rtl w:val="0"/>
              </w:rPr>
              <w:t xml:space="preserve">UAT</w:t>
            </w:r>
          </w:p>
        </w:tc>
        <w:tc>
          <w:tcPr/>
          <w:p w:rsidR="00000000" w:rsidDel="00000000" w:rsidP="00000000" w:rsidRDefault="00000000" w:rsidRPr="00000000" w14:paraId="0000005D">
            <w:pPr>
              <w:jc w:val="center"/>
              <w:rPr>
                <w:sz w:val="22"/>
                <w:szCs w:val="22"/>
              </w:rPr>
            </w:pPr>
            <w:r w:rsidDel="00000000" w:rsidR="00000000" w:rsidRPr="00000000">
              <w:rPr>
                <w:sz w:val="22"/>
                <w:szCs w:val="22"/>
                <w:rtl w:val="0"/>
              </w:rPr>
              <w:t xml:space="preserve">User Acceptance Testing</w:t>
            </w:r>
          </w:p>
        </w:tc>
      </w:tr>
      <w:tr>
        <w:trPr>
          <w:cantSplit w:val="0"/>
          <w:trHeight w:val="510" w:hRule="atLeast"/>
          <w:tblHeader w:val="0"/>
        </w:trPr>
        <w:tc>
          <w:tcPr/>
          <w:p w:rsidR="00000000" w:rsidDel="00000000" w:rsidP="00000000" w:rsidRDefault="00000000" w:rsidRPr="00000000" w14:paraId="0000005E">
            <w:pPr>
              <w:jc w:val="center"/>
              <w:rPr>
                <w:sz w:val="22"/>
                <w:szCs w:val="22"/>
              </w:rPr>
            </w:pPr>
            <w:r w:rsidDel="00000000" w:rsidR="00000000" w:rsidRPr="00000000">
              <w:rPr>
                <w:sz w:val="22"/>
                <w:szCs w:val="22"/>
                <w:rtl w:val="0"/>
              </w:rPr>
              <w:t xml:space="preserve">QA</w:t>
            </w:r>
          </w:p>
        </w:tc>
        <w:tc>
          <w:tcPr/>
          <w:p w:rsidR="00000000" w:rsidDel="00000000" w:rsidP="00000000" w:rsidRDefault="00000000" w:rsidRPr="00000000" w14:paraId="0000005F">
            <w:pPr>
              <w:jc w:val="center"/>
              <w:rPr>
                <w:sz w:val="22"/>
                <w:szCs w:val="22"/>
              </w:rPr>
            </w:pPr>
            <w:r w:rsidDel="00000000" w:rsidR="00000000" w:rsidRPr="00000000">
              <w:rPr>
                <w:sz w:val="22"/>
                <w:szCs w:val="22"/>
                <w:rtl w:val="0"/>
              </w:rPr>
              <w:t xml:space="preserve">Quality Assurance</w:t>
            </w:r>
          </w:p>
        </w:tc>
      </w:tr>
      <w:tr>
        <w:trPr>
          <w:cantSplit w:val="0"/>
          <w:trHeight w:val="510" w:hRule="atLeast"/>
          <w:tblHeader w:val="0"/>
        </w:trPr>
        <w:tc>
          <w:tcPr/>
          <w:p w:rsidR="00000000" w:rsidDel="00000000" w:rsidP="00000000" w:rsidRDefault="00000000" w:rsidRPr="00000000" w14:paraId="00000060">
            <w:pPr>
              <w:jc w:val="center"/>
              <w:rPr>
                <w:sz w:val="22"/>
                <w:szCs w:val="22"/>
              </w:rPr>
            </w:pPr>
            <w:r w:rsidDel="00000000" w:rsidR="00000000" w:rsidRPr="00000000">
              <w:rPr>
                <w:sz w:val="22"/>
                <w:szCs w:val="22"/>
                <w:rtl w:val="0"/>
              </w:rPr>
              <w:t xml:space="preserve">E2E</w:t>
            </w:r>
          </w:p>
        </w:tc>
        <w:tc>
          <w:tcPr/>
          <w:p w:rsidR="00000000" w:rsidDel="00000000" w:rsidP="00000000" w:rsidRDefault="00000000" w:rsidRPr="00000000" w14:paraId="00000061">
            <w:pPr>
              <w:jc w:val="center"/>
              <w:rPr>
                <w:sz w:val="22"/>
                <w:szCs w:val="22"/>
              </w:rPr>
            </w:pPr>
            <w:r w:rsidDel="00000000" w:rsidR="00000000" w:rsidRPr="00000000">
              <w:rPr>
                <w:sz w:val="22"/>
                <w:szCs w:val="22"/>
                <w:rtl w:val="0"/>
              </w:rPr>
              <w:t xml:space="preserve">End-to-End</w:t>
            </w:r>
          </w:p>
        </w:tc>
      </w:tr>
      <w:tr>
        <w:trPr>
          <w:cantSplit w:val="0"/>
          <w:trHeight w:val="510" w:hRule="atLeast"/>
          <w:tblHeader w:val="0"/>
        </w:trPr>
        <w:tc>
          <w:tcPr/>
          <w:p w:rsidR="00000000" w:rsidDel="00000000" w:rsidP="00000000" w:rsidRDefault="00000000" w:rsidRPr="00000000" w14:paraId="00000062">
            <w:pPr>
              <w:jc w:val="center"/>
              <w:rPr>
                <w:sz w:val="22"/>
                <w:szCs w:val="22"/>
              </w:rPr>
            </w:pPr>
            <w:r w:rsidDel="00000000" w:rsidR="00000000" w:rsidRPr="00000000">
              <w:rPr>
                <w:sz w:val="22"/>
                <w:szCs w:val="22"/>
                <w:rtl w:val="0"/>
              </w:rPr>
              <w:t xml:space="preserve">CRUD</w:t>
            </w:r>
          </w:p>
        </w:tc>
        <w:tc>
          <w:tcPr/>
          <w:p w:rsidR="00000000" w:rsidDel="00000000" w:rsidP="00000000" w:rsidRDefault="00000000" w:rsidRPr="00000000" w14:paraId="00000063">
            <w:pPr>
              <w:jc w:val="center"/>
              <w:rPr>
                <w:sz w:val="22"/>
                <w:szCs w:val="22"/>
              </w:rPr>
            </w:pPr>
            <w:r w:rsidDel="00000000" w:rsidR="00000000" w:rsidRPr="00000000">
              <w:rPr>
                <w:sz w:val="22"/>
                <w:szCs w:val="22"/>
                <w:rtl w:val="0"/>
              </w:rPr>
              <w:t xml:space="preserve">Create, Read, Update, Delete</w:t>
            </w:r>
          </w:p>
        </w:tc>
      </w:tr>
      <w:tr>
        <w:trPr>
          <w:cantSplit w:val="0"/>
          <w:trHeight w:val="445.00000000000006" w:hRule="atLeast"/>
          <w:tblHeader w:val="0"/>
        </w:trPr>
        <w:tc>
          <w:tcPr/>
          <w:p w:rsidR="00000000" w:rsidDel="00000000" w:rsidP="00000000" w:rsidRDefault="00000000" w:rsidRPr="00000000" w14:paraId="00000064">
            <w:pPr>
              <w:jc w:val="center"/>
              <w:rPr>
                <w:sz w:val="22"/>
                <w:szCs w:val="22"/>
              </w:rPr>
            </w:pPr>
            <w:r w:rsidDel="00000000" w:rsidR="00000000" w:rsidRPr="00000000">
              <w:rPr>
                <w:sz w:val="22"/>
                <w:szCs w:val="22"/>
                <w:rtl w:val="0"/>
              </w:rPr>
              <w:t xml:space="preserve">LMS</w:t>
            </w:r>
          </w:p>
        </w:tc>
        <w:tc>
          <w:tcPr/>
          <w:p w:rsidR="00000000" w:rsidDel="00000000" w:rsidP="00000000" w:rsidRDefault="00000000" w:rsidRPr="00000000" w14:paraId="00000065">
            <w:pPr>
              <w:jc w:val="center"/>
              <w:rPr>
                <w:sz w:val="22"/>
                <w:szCs w:val="22"/>
              </w:rPr>
            </w:pPr>
            <w:r w:rsidDel="00000000" w:rsidR="00000000" w:rsidRPr="00000000">
              <w:rPr>
                <w:sz w:val="22"/>
                <w:szCs w:val="22"/>
                <w:rtl w:val="0"/>
              </w:rPr>
              <w:t xml:space="preserve">Learning Management System</w:t>
            </w:r>
          </w:p>
        </w:tc>
      </w:tr>
      <w:tr>
        <w:trPr>
          <w:cantSplit w:val="0"/>
          <w:trHeight w:val="445.00000000000006" w:hRule="atLeast"/>
          <w:tblHeader w:val="0"/>
        </w:trPr>
        <w:tc>
          <w:tcPr/>
          <w:p w:rsidR="00000000" w:rsidDel="00000000" w:rsidP="00000000" w:rsidRDefault="00000000" w:rsidRPr="00000000" w14:paraId="00000066">
            <w:pPr>
              <w:jc w:val="center"/>
              <w:rPr>
                <w:sz w:val="22"/>
                <w:szCs w:val="22"/>
              </w:rPr>
            </w:pPr>
            <w:r w:rsidDel="00000000" w:rsidR="00000000" w:rsidRPr="00000000">
              <w:rPr>
                <w:sz w:val="22"/>
                <w:szCs w:val="22"/>
                <w:rtl w:val="0"/>
              </w:rPr>
              <w:t xml:space="preserve">SQL</w:t>
            </w:r>
          </w:p>
        </w:tc>
        <w:tc>
          <w:tcPr/>
          <w:p w:rsidR="00000000" w:rsidDel="00000000" w:rsidP="00000000" w:rsidRDefault="00000000" w:rsidRPr="00000000" w14:paraId="00000067">
            <w:pPr>
              <w:jc w:val="center"/>
              <w:rPr>
                <w:sz w:val="22"/>
                <w:szCs w:val="22"/>
              </w:rPr>
            </w:pPr>
            <w:r w:rsidDel="00000000" w:rsidR="00000000" w:rsidRPr="00000000">
              <w:rPr>
                <w:sz w:val="22"/>
                <w:szCs w:val="22"/>
                <w:rtl w:val="0"/>
              </w:rPr>
              <w:t xml:space="preserve">Structured Query Language</w:t>
            </w:r>
          </w:p>
        </w:tc>
      </w:tr>
      <w:tr>
        <w:trPr>
          <w:cantSplit w:val="0"/>
          <w:trHeight w:val="445.00000000000006" w:hRule="atLeast"/>
          <w:tblHeader w:val="0"/>
        </w:trPr>
        <w:tc>
          <w:tcPr/>
          <w:p w:rsidR="00000000" w:rsidDel="00000000" w:rsidP="00000000" w:rsidRDefault="00000000" w:rsidRPr="00000000" w14:paraId="00000068">
            <w:pPr>
              <w:jc w:val="center"/>
              <w:rPr>
                <w:sz w:val="22"/>
                <w:szCs w:val="22"/>
              </w:rPr>
            </w:pPr>
            <w:r w:rsidDel="00000000" w:rsidR="00000000" w:rsidRPr="00000000">
              <w:rPr>
                <w:sz w:val="22"/>
                <w:szCs w:val="22"/>
                <w:rtl w:val="0"/>
              </w:rPr>
              <w:t xml:space="preserve">EF Core</w:t>
            </w:r>
          </w:p>
        </w:tc>
        <w:tc>
          <w:tcPr/>
          <w:p w:rsidR="00000000" w:rsidDel="00000000" w:rsidP="00000000" w:rsidRDefault="00000000" w:rsidRPr="00000000" w14:paraId="00000069">
            <w:pPr>
              <w:jc w:val="center"/>
              <w:rPr>
                <w:sz w:val="22"/>
                <w:szCs w:val="22"/>
              </w:rPr>
            </w:pPr>
            <w:r w:rsidDel="00000000" w:rsidR="00000000" w:rsidRPr="00000000">
              <w:rPr>
                <w:sz w:val="22"/>
                <w:szCs w:val="22"/>
                <w:rtl w:val="0"/>
              </w:rPr>
              <w:t xml:space="preserve">Entity Framework Core</w:t>
            </w:r>
          </w:p>
        </w:tc>
      </w:tr>
      <w:tr>
        <w:trPr>
          <w:cantSplit w:val="0"/>
          <w:trHeight w:val="445.00000000000006" w:hRule="atLeast"/>
          <w:tblHeader w:val="0"/>
        </w:trPr>
        <w:tc>
          <w:tcPr/>
          <w:p w:rsidR="00000000" w:rsidDel="00000000" w:rsidP="00000000" w:rsidRDefault="00000000" w:rsidRPr="00000000" w14:paraId="0000006A">
            <w:pPr>
              <w:jc w:val="center"/>
              <w:rPr>
                <w:sz w:val="22"/>
                <w:szCs w:val="22"/>
              </w:rPr>
            </w:pPr>
            <w:r w:rsidDel="00000000" w:rsidR="00000000" w:rsidRPr="00000000">
              <w:rPr>
                <w:sz w:val="22"/>
                <w:szCs w:val="22"/>
                <w:rtl w:val="0"/>
              </w:rPr>
              <w:t xml:space="preserve">CAA</w:t>
            </w:r>
          </w:p>
        </w:tc>
        <w:tc>
          <w:tcPr/>
          <w:p w:rsidR="00000000" w:rsidDel="00000000" w:rsidP="00000000" w:rsidRDefault="00000000" w:rsidRPr="00000000" w14:paraId="0000006B">
            <w:pPr>
              <w:jc w:val="center"/>
              <w:rPr>
                <w:sz w:val="22"/>
                <w:szCs w:val="22"/>
              </w:rPr>
            </w:pPr>
            <w:r w:rsidDel="00000000" w:rsidR="00000000" w:rsidRPr="00000000">
              <w:rPr>
                <w:sz w:val="22"/>
                <w:szCs w:val="22"/>
                <w:rtl w:val="0"/>
              </w:rPr>
              <w:t xml:space="preserve">Civil Aviation Authority</w:t>
            </w:r>
          </w:p>
        </w:tc>
      </w:tr>
    </w:tbl>
    <w:p w:rsidR="00000000" w:rsidDel="00000000" w:rsidP="00000000" w:rsidRDefault="00000000" w:rsidRPr="00000000" w14:paraId="0000006C">
      <w:pPr>
        <w:pStyle w:val="Heading1"/>
        <w:pageBreakBefore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Project Introduction</w:t>
      </w:r>
    </w:p>
    <w:p w:rsidR="00000000" w:rsidDel="00000000" w:rsidP="00000000" w:rsidRDefault="00000000" w:rsidRPr="00000000" w14:paraId="0000006D">
      <w:pPr>
        <w:pStyle w:val="Heading2"/>
        <w:rPr>
          <w:rFonts w:ascii="Times New Roman" w:cs="Times New Roman" w:eastAsia="Times New Roman" w:hAnsi="Times New Roman"/>
        </w:rPr>
      </w:pPr>
      <w:bookmarkStart w:colFirst="0" w:colLast="0" w:name="_heading=h.u9uxpk5g2r3q" w:id="3"/>
      <w:bookmarkEnd w:id="3"/>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6E">
      <w:pPr>
        <w:pStyle w:val="Heading3"/>
        <w:rPr>
          <w:rFonts w:ascii="Times New Roman" w:cs="Times New Roman" w:eastAsia="Times New Roman" w:hAnsi="Times New Roman"/>
        </w:rPr>
      </w:pPr>
      <w:bookmarkStart w:colFirst="0" w:colLast="0" w:name="_heading=h.zfl51y1ikqs" w:id="4"/>
      <w:bookmarkEnd w:id="4"/>
      <w:r w:rsidDel="00000000" w:rsidR="00000000" w:rsidRPr="00000000">
        <w:rPr>
          <w:rFonts w:ascii="Times New Roman" w:cs="Times New Roman" w:eastAsia="Times New Roman" w:hAnsi="Times New Roman"/>
          <w:rtl w:val="0"/>
        </w:rPr>
        <w:t xml:space="preserve">1.1 Project Information</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pacing w:after="0" w:lineRule="auto"/>
        <w:ind w:left="709"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name: Electronic Training Record (ETR)</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pacing w:after="0" w:lineRule="auto"/>
        <w:ind w:left="709"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code: SU26SE104_GSU48</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pacing w:after="0" w:lineRule="auto"/>
        <w:ind w:left="709"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Group name: SU2026-GSU-ETR</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ind w:left="709"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Software type: Web</w:t>
      </w:r>
    </w:p>
    <w:p w:rsidR="00000000" w:rsidDel="00000000" w:rsidP="00000000" w:rsidRDefault="00000000" w:rsidRPr="00000000" w14:paraId="00000073">
      <w:pPr>
        <w:pStyle w:val="Heading3"/>
        <w:rPr>
          <w:rFonts w:ascii="Times New Roman" w:cs="Times New Roman" w:eastAsia="Times New Roman" w:hAnsi="Times New Roman"/>
        </w:rPr>
      </w:pPr>
      <w:bookmarkStart w:colFirst="0" w:colLast="0" w:name="_heading=h.no6t4l3f2x87" w:id="5"/>
      <w:bookmarkEnd w:id="5"/>
      <w:r w:rsidDel="00000000" w:rsidR="00000000" w:rsidRPr="00000000">
        <w:rPr>
          <w:rFonts w:ascii="Times New Roman" w:cs="Times New Roman" w:eastAsia="Times New Roman" w:hAnsi="Times New Roman"/>
          <w:rtl w:val="0"/>
        </w:rPr>
        <w:t xml:space="preserve">1.2 Project Team</w:t>
      </w:r>
    </w:p>
    <w:p w:rsidR="00000000" w:rsidDel="00000000" w:rsidP="00000000" w:rsidRDefault="00000000" w:rsidRPr="00000000" w14:paraId="00000074">
      <w:pPr>
        <w:pStyle w:val="Heading3"/>
        <w:rPr>
          <w:rFonts w:ascii="Times New Roman" w:cs="Times New Roman" w:eastAsia="Times New Roman" w:hAnsi="Times New Roman"/>
        </w:rPr>
      </w:pPr>
      <w:bookmarkStart w:colFirst="0" w:colLast="0" w:name="_heading=h.dxmbni619ml9" w:id="6"/>
      <w:bookmarkEnd w:id="6"/>
      <w:r w:rsidDel="00000000" w:rsidR="00000000" w:rsidRPr="00000000">
        <w:rPr>
          <w:rtl w:val="0"/>
        </w:rPr>
      </w:r>
    </w:p>
    <w:tbl>
      <w:tblPr>
        <w:tblStyle w:val="Table5"/>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shd w:fill="f3f3f3" w:val="clear"/>
          </w:tcPr>
          <w:p w:rsidR="00000000" w:rsidDel="00000000" w:rsidP="00000000" w:rsidRDefault="00000000" w:rsidRPr="00000000" w14:paraId="00000075">
            <w:pPr>
              <w:spacing w:line="273" w:lineRule="auto"/>
              <w:ind w:left="107"/>
              <w:jc w:val="center"/>
              <w:rPr>
                <w:b w:val="1"/>
                <w:bCs w:val="1"/>
                <w:sz w:val="22"/>
                <w:szCs w:val="22"/>
              </w:rPr>
            </w:pPr>
            <w:r w:rsidDel="00000000" w:rsidR="00000000" w:rsidRPr="00000000">
              <w:rPr>
                <w:b w:val="1"/>
                <w:bCs w:val="1"/>
                <w:sz w:val="22"/>
                <w:szCs w:val="22"/>
                <w:rtl w:val="0"/>
              </w:rPr>
              <w:t xml:space="preserve">Full Name</w:t>
            </w:r>
          </w:p>
        </w:tc>
        <w:tc>
          <w:tcPr>
            <w:shd w:fill="f3f3f3" w:val="clear"/>
          </w:tcPr>
          <w:p w:rsidR="00000000" w:rsidDel="00000000" w:rsidP="00000000" w:rsidRDefault="00000000" w:rsidRPr="00000000" w14:paraId="00000076">
            <w:pPr>
              <w:spacing w:line="273" w:lineRule="auto"/>
              <w:ind w:left="107"/>
              <w:jc w:val="center"/>
              <w:rPr>
                <w:b w:val="1"/>
                <w:bCs w:val="1"/>
              </w:rPr>
            </w:pPr>
            <w:r w:rsidDel="00000000" w:rsidR="00000000" w:rsidRPr="00000000">
              <w:rPr>
                <w:b w:val="1"/>
                <w:bCs w:val="1"/>
                <w:sz w:val="22"/>
                <w:szCs w:val="22"/>
                <w:rtl w:val="0"/>
              </w:rPr>
              <w:t xml:space="preserve">Role</w:t>
            </w:r>
            <w:r w:rsidDel="00000000" w:rsidR="00000000" w:rsidRPr="00000000">
              <w:rPr>
                <w:rtl w:val="0"/>
              </w:rPr>
            </w:r>
          </w:p>
        </w:tc>
        <w:tc>
          <w:tcPr>
            <w:shd w:fill="f3f3f3" w:val="clear"/>
          </w:tcPr>
          <w:p w:rsidR="00000000" w:rsidDel="00000000" w:rsidP="00000000" w:rsidRDefault="00000000" w:rsidRPr="00000000" w14:paraId="00000077">
            <w:pPr>
              <w:spacing w:line="273" w:lineRule="auto"/>
              <w:ind w:left="107"/>
              <w:jc w:val="center"/>
              <w:rPr>
                <w:b w:val="1"/>
                <w:bCs w:val="1"/>
                <w:sz w:val="22"/>
                <w:szCs w:val="22"/>
              </w:rPr>
            </w:pPr>
            <w:r w:rsidDel="00000000" w:rsidR="00000000" w:rsidRPr="00000000">
              <w:rPr>
                <w:b w:val="1"/>
                <w:bCs w:val="1"/>
                <w:sz w:val="22"/>
                <w:szCs w:val="22"/>
                <w:rtl w:val="0"/>
              </w:rPr>
              <w:t xml:space="preserve">Email</w:t>
            </w:r>
          </w:p>
        </w:tc>
        <w:tc>
          <w:tcPr>
            <w:shd w:fill="f3f3f3" w:val="clear"/>
          </w:tcPr>
          <w:p w:rsidR="00000000" w:rsidDel="00000000" w:rsidP="00000000" w:rsidRDefault="00000000" w:rsidRPr="00000000" w14:paraId="00000078">
            <w:pPr>
              <w:spacing w:before="2" w:lineRule="auto"/>
              <w:ind w:left="107" w:right="-108"/>
              <w:jc w:val="center"/>
              <w:rPr>
                <w:b w:val="1"/>
                <w:bCs w:val="1"/>
                <w:sz w:val="22"/>
                <w:szCs w:val="22"/>
              </w:rPr>
            </w:pPr>
            <w:r w:rsidDel="00000000" w:rsidR="00000000" w:rsidRPr="00000000">
              <w:rPr>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79">
            <w:pPr>
              <w:spacing w:line="254" w:lineRule="auto"/>
              <w:ind w:left="107"/>
              <w:jc w:val="center"/>
              <w:rPr>
                <w:sz w:val="22"/>
                <w:szCs w:val="22"/>
              </w:rPr>
            </w:pPr>
            <w:r w:rsidDel="00000000" w:rsidR="00000000" w:rsidRPr="00000000">
              <w:rPr>
                <w:sz w:val="22"/>
                <w:szCs w:val="22"/>
                <w:rtl w:val="0"/>
              </w:rPr>
              <w:t xml:space="preserve">Ngo Dang Ha An</w:t>
            </w:r>
          </w:p>
        </w:tc>
        <w:tc>
          <w:tcPr/>
          <w:p w:rsidR="00000000" w:rsidDel="00000000" w:rsidP="00000000" w:rsidRDefault="00000000" w:rsidRPr="00000000" w14:paraId="0000007A">
            <w:pPr>
              <w:spacing w:line="254" w:lineRule="auto"/>
              <w:ind w:left="107"/>
              <w:jc w:val="center"/>
              <w:rPr/>
            </w:pPr>
            <w:r w:rsidDel="00000000" w:rsidR="00000000" w:rsidRPr="00000000">
              <w:rPr>
                <w:sz w:val="22"/>
                <w:szCs w:val="22"/>
                <w:rtl w:val="0"/>
              </w:rPr>
              <w:t xml:space="preserve"> Lecturer</w:t>
            </w:r>
            <w:r w:rsidDel="00000000" w:rsidR="00000000" w:rsidRPr="00000000">
              <w:rPr>
                <w:rtl w:val="0"/>
              </w:rPr>
            </w:r>
          </w:p>
        </w:tc>
        <w:tc>
          <w:tcPr/>
          <w:p w:rsidR="00000000" w:rsidDel="00000000" w:rsidP="00000000" w:rsidRDefault="00000000" w:rsidRPr="00000000" w14:paraId="0000007B">
            <w:pPr>
              <w:spacing w:line="254" w:lineRule="auto"/>
              <w:jc w:val="center"/>
              <w:rPr>
                <w:sz w:val="22"/>
                <w:szCs w:val="22"/>
              </w:rPr>
            </w:pPr>
            <w:r w:rsidDel="00000000" w:rsidR="00000000" w:rsidRPr="00000000">
              <w:rPr>
                <w:color w:val="222222"/>
                <w:sz w:val="21"/>
                <w:szCs w:val="21"/>
                <w:rtl w:val="0"/>
              </w:rPr>
              <w:t xml:space="preserve">anndh@fpt.edu.vn</w:t>
            </w:r>
            <w:r w:rsidDel="00000000" w:rsidR="00000000" w:rsidRPr="00000000">
              <w:rPr>
                <w:sz w:val="22"/>
                <w:szCs w:val="22"/>
                <w:rtl w:val="0"/>
              </w:rPr>
              <w:t xml:space="preserve"> </w:t>
            </w:r>
          </w:p>
        </w:tc>
        <w:tc>
          <w:tcPr/>
          <w:p w:rsidR="00000000" w:rsidDel="00000000" w:rsidP="00000000" w:rsidRDefault="00000000" w:rsidRPr="00000000" w14:paraId="0000007C">
            <w:pPr>
              <w:spacing w:line="254" w:lineRule="auto"/>
              <w:ind w:left="107"/>
              <w:jc w:val="center"/>
              <w:rPr>
                <w:sz w:val="22"/>
                <w:szCs w:val="22"/>
              </w:rPr>
            </w:pPr>
            <w:r w:rsidDel="00000000" w:rsidR="00000000" w:rsidRPr="00000000">
              <w:rPr>
                <w:sz w:val="22"/>
                <w:szCs w:val="22"/>
                <w:rtl w:val="0"/>
              </w:rPr>
              <w:t xml:space="preserve"> </w:t>
            </w:r>
          </w:p>
        </w:tc>
      </w:tr>
      <w:tr>
        <w:trPr>
          <w:cantSplit w:val="0"/>
          <w:trHeight w:val="454" w:hRule="atLeast"/>
          <w:tblHeader w:val="0"/>
        </w:trPr>
        <w:tc>
          <w:tcPr/>
          <w:p w:rsidR="00000000" w:rsidDel="00000000" w:rsidP="00000000" w:rsidRDefault="00000000" w:rsidRPr="00000000" w14:paraId="0000007D">
            <w:pPr>
              <w:spacing w:line="252.00000000000003" w:lineRule="auto"/>
              <w:ind w:left="107"/>
              <w:jc w:val="center"/>
              <w:rPr>
                <w:sz w:val="22"/>
                <w:szCs w:val="22"/>
              </w:rPr>
            </w:pPr>
            <w:r w:rsidDel="00000000" w:rsidR="00000000" w:rsidRPr="00000000">
              <w:rPr>
                <w:sz w:val="22"/>
                <w:szCs w:val="22"/>
                <w:rtl w:val="0"/>
              </w:rPr>
              <w:t xml:space="preserve">Nguyen Huu Nhat Trieu</w:t>
            </w:r>
          </w:p>
        </w:tc>
        <w:tc>
          <w:tcPr/>
          <w:p w:rsidR="00000000" w:rsidDel="00000000" w:rsidP="00000000" w:rsidRDefault="00000000" w:rsidRPr="00000000" w14:paraId="0000007E">
            <w:pPr>
              <w:spacing w:line="252.00000000000003" w:lineRule="auto"/>
              <w:ind w:left="107"/>
              <w:jc w:val="center"/>
              <w:rPr/>
            </w:pPr>
            <w:r w:rsidDel="00000000" w:rsidR="00000000" w:rsidRPr="00000000">
              <w:rPr>
                <w:sz w:val="22"/>
                <w:szCs w:val="22"/>
                <w:rtl w:val="0"/>
              </w:rPr>
              <w:t xml:space="preserve"> Leader</w:t>
            </w:r>
            <w:r w:rsidDel="00000000" w:rsidR="00000000" w:rsidRPr="00000000">
              <w:rPr>
                <w:rtl w:val="0"/>
              </w:rPr>
            </w:r>
          </w:p>
        </w:tc>
        <w:tc>
          <w:tcPr/>
          <w:p w:rsidR="00000000" w:rsidDel="00000000" w:rsidP="00000000" w:rsidRDefault="00000000" w:rsidRPr="00000000" w14:paraId="0000007F">
            <w:pPr>
              <w:spacing w:line="252.00000000000003" w:lineRule="auto"/>
              <w:ind w:left="107"/>
              <w:jc w:val="center"/>
              <w:rPr>
                <w:sz w:val="22"/>
                <w:szCs w:val="22"/>
              </w:rPr>
            </w:pPr>
            <w:r w:rsidDel="00000000" w:rsidR="00000000" w:rsidRPr="00000000">
              <w:rPr>
                <w:sz w:val="22"/>
                <w:szCs w:val="22"/>
                <w:rtl w:val="0"/>
              </w:rPr>
              <w:t xml:space="preserve">trieunhnse170486@fpt.edu.vn</w:t>
            </w:r>
          </w:p>
        </w:tc>
        <w:tc>
          <w:tcPr/>
          <w:p w:rsidR="00000000" w:rsidDel="00000000" w:rsidP="00000000" w:rsidRDefault="00000000" w:rsidRPr="00000000" w14:paraId="00000080">
            <w:pPr>
              <w:spacing w:line="252.00000000000003" w:lineRule="auto"/>
              <w:ind w:left="107"/>
              <w:jc w:val="center"/>
              <w:rPr>
                <w:sz w:val="22"/>
                <w:szCs w:val="22"/>
              </w:rPr>
            </w:pPr>
            <w:r w:rsidDel="00000000" w:rsidR="00000000" w:rsidRPr="00000000">
              <w:rPr>
                <w:sz w:val="22"/>
                <w:szCs w:val="22"/>
                <w:rtl w:val="0"/>
              </w:rPr>
              <w:t xml:space="preserve">0334796465</w:t>
            </w:r>
          </w:p>
        </w:tc>
      </w:tr>
      <w:tr>
        <w:trPr>
          <w:cantSplit w:val="0"/>
          <w:trHeight w:val="454" w:hRule="atLeast"/>
          <w:tblHeader w:val="0"/>
        </w:trPr>
        <w:tc>
          <w:tcPr/>
          <w:p w:rsidR="00000000" w:rsidDel="00000000" w:rsidP="00000000" w:rsidRDefault="00000000" w:rsidRPr="00000000" w14:paraId="00000081">
            <w:pPr>
              <w:spacing w:line="254" w:lineRule="auto"/>
              <w:ind w:left="107"/>
              <w:jc w:val="center"/>
              <w:rPr>
                <w:sz w:val="22"/>
                <w:szCs w:val="22"/>
              </w:rPr>
            </w:pPr>
            <w:r w:rsidDel="00000000" w:rsidR="00000000" w:rsidRPr="00000000">
              <w:rPr>
                <w:sz w:val="22"/>
                <w:szCs w:val="22"/>
                <w:rtl w:val="0"/>
              </w:rPr>
              <w:t xml:space="preserve">Vo Trong Nhan</w:t>
            </w:r>
          </w:p>
        </w:tc>
        <w:tc>
          <w:tcPr/>
          <w:p w:rsidR="00000000" w:rsidDel="00000000" w:rsidP="00000000" w:rsidRDefault="00000000" w:rsidRPr="00000000" w14:paraId="00000082">
            <w:pPr>
              <w:spacing w:line="254" w:lineRule="auto"/>
              <w:ind w:left="107"/>
              <w:jc w:val="center"/>
              <w:rPr/>
            </w:pPr>
            <w:r w:rsidDel="00000000" w:rsidR="00000000" w:rsidRPr="00000000">
              <w:rPr>
                <w:sz w:val="22"/>
                <w:szCs w:val="22"/>
                <w:rtl w:val="0"/>
              </w:rPr>
              <w:t xml:space="preserve"> Member</w:t>
            </w:r>
            <w:r w:rsidDel="00000000" w:rsidR="00000000" w:rsidRPr="00000000">
              <w:rPr>
                <w:rtl w:val="0"/>
              </w:rPr>
            </w:r>
          </w:p>
        </w:tc>
        <w:tc>
          <w:tcPr/>
          <w:p w:rsidR="00000000" w:rsidDel="00000000" w:rsidP="00000000" w:rsidRDefault="00000000" w:rsidRPr="00000000" w14:paraId="00000083">
            <w:pPr>
              <w:spacing w:line="254" w:lineRule="auto"/>
              <w:ind w:left="107"/>
              <w:jc w:val="center"/>
              <w:rPr>
                <w:sz w:val="22"/>
                <w:szCs w:val="22"/>
              </w:rPr>
            </w:pPr>
            <w:r w:rsidDel="00000000" w:rsidR="00000000" w:rsidRPr="00000000">
              <w:rPr>
                <w:sz w:val="22"/>
                <w:szCs w:val="22"/>
                <w:rtl w:val="0"/>
              </w:rPr>
              <w:t xml:space="preserve">nhanvtse171411@fpt.edu.vn</w:t>
            </w:r>
          </w:p>
        </w:tc>
        <w:tc>
          <w:tcPr/>
          <w:p w:rsidR="00000000" w:rsidDel="00000000" w:rsidP="00000000" w:rsidRDefault="00000000" w:rsidRPr="00000000" w14:paraId="00000084">
            <w:pPr>
              <w:spacing w:line="254" w:lineRule="auto"/>
              <w:ind w:left="107"/>
              <w:jc w:val="center"/>
              <w:rPr>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5">
            <w:pPr>
              <w:spacing w:line="254" w:lineRule="auto"/>
              <w:ind w:left="107"/>
              <w:jc w:val="center"/>
              <w:rPr>
                <w:sz w:val="22"/>
                <w:szCs w:val="22"/>
              </w:rPr>
            </w:pPr>
            <w:r w:rsidDel="00000000" w:rsidR="00000000" w:rsidRPr="00000000">
              <w:rPr>
                <w:sz w:val="22"/>
                <w:szCs w:val="22"/>
                <w:rtl w:val="0"/>
              </w:rPr>
              <w:t xml:space="preserve">Doan Trong Khoi</w:t>
            </w:r>
          </w:p>
        </w:tc>
        <w:tc>
          <w:tcPr/>
          <w:p w:rsidR="00000000" w:rsidDel="00000000" w:rsidP="00000000" w:rsidRDefault="00000000" w:rsidRPr="00000000" w14:paraId="00000086">
            <w:pPr>
              <w:spacing w:line="254" w:lineRule="auto"/>
              <w:ind w:left="107"/>
              <w:jc w:val="center"/>
              <w:rPr/>
            </w:pPr>
            <w:r w:rsidDel="00000000" w:rsidR="00000000" w:rsidRPr="00000000">
              <w:rPr>
                <w:sz w:val="22"/>
                <w:szCs w:val="22"/>
                <w:rtl w:val="0"/>
              </w:rPr>
              <w:t xml:space="preserve"> Member</w:t>
            </w:r>
            <w:r w:rsidDel="00000000" w:rsidR="00000000" w:rsidRPr="00000000">
              <w:rPr>
                <w:rtl w:val="0"/>
              </w:rPr>
            </w:r>
          </w:p>
        </w:tc>
        <w:tc>
          <w:tcPr/>
          <w:p w:rsidR="00000000" w:rsidDel="00000000" w:rsidP="00000000" w:rsidRDefault="00000000" w:rsidRPr="00000000" w14:paraId="00000087">
            <w:pPr>
              <w:spacing w:line="254" w:lineRule="auto"/>
              <w:ind w:left="107"/>
              <w:jc w:val="center"/>
              <w:rPr>
                <w:sz w:val="22"/>
                <w:szCs w:val="22"/>
              </w:rPr>
            </w:pPr>
            <w:r w:rsidDel="00000000" w:rsidR="00000000" w:rsidRPr="00000000">
              <w:rPr>
                <w:sz w:val="22"/>
                <w:szCs w:val="22"/>
                <w:rtl w:val="0"/>
              </w:rPr>
              <w:t xml:space="preserve">khoidtse141053@fpt.edu.vn</w:t>
            </w:r>
          </w:p>
        </w:tc>
        <w:tc>
          <w:tcPr/>
          <w:p w:rsidR="00000000" w:rsidDel="00000000" w:rsidP="00000000" w:rsidRDefault="00000000" w:rsidRPr="00000000" w14:paraId="00000088">
            <w:pPr>
              <w:spacing w:line="254" w:lineRule="auto"/>
              <w:ind w:left="107"/>
              <w:jc w:val="center"/>
              <w:rPr>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9">
            <w:pPr>
              <w:spacing w:line="254" w:lineRule="auto"/>
              <w:ind w:left="107"/>
              <w:jc w:val="center"/>
              <w:rPr>
                <w:sz w:val="22"/>
                <w:szCs w:val="22"/>
              </w:rPr>
            </w:pPr>
            <w:r w:rsidDel="00000000" w:rsidR="00000000" w:rsidRPr="00000000">
              <w:rPr>
                <w:sz w:val="22"/>
                <w:szCs w:val="22"/>
                <w:rtl w:val="0"/>
              </w:rPr>
              <w:t xml:space="preserve">Tran Trong Nhan</w:t>
            </w:r>
          </w:p>
        </w:tc>
        <w:tc>
          <w:tcPr/>
          <w:p w:rsidR="00000000" w:rsidDel="00000000" w:rsidP="00000000" w:rsidRDefault="00000000" w:rsidRPr="00000000" w14:paraId="0000008A">
            <w:pPr>
              <w:spacing w:line="254" w:lineRule="auto"/>
              <w:ind w:left="107"/>
              <w:jc w:val="center"/>
              <w:rPr/>
            </w:pPr>
            <w:r w:rsidDel="00000000" w:rsidR="00000000" w:rsidRPr="00000000">
              <w:rPr>
                <w:sz w:val="22"/>
                <w:szCs w:val="22"/>
                <w:rtl w:val="0"/>
              </w:rPr>
              <w:t xml:space="preserve"> Member</w:t>
            </w:r>
            <w:r w:rsidDel="00000000" w:rsidR="00000000" w:rsidRPr="00000000">
              <w:rPr>
                <w:rtl w:val="0"/>
              </w:rPr>
            </w:r>
          </w:p>
        </w:tc>
        <w:tc>
          <w:tcPr/>
          <w:p w:rsidR="00000000" w:rsidDel="00000000" w:rsidP="00000000" w:rsidRDefault="00000000" w:rsidRPr="00000000" w14:paraId="0000008B">
            <w:pPr>
              <w:spacing w:line="254" w:lineRule="auto"/>
              <w:ind w:left="107"/>
              <w:jc w:val="center"/>
              <w:rPr>
                <w:sz w:val="22"/>
                <w:szCs w:val="22"/>
              </w:rPr>
            </w:pPr>
            <w:r w:rsidDel="00000000" w:rsidR="00000000" w:rsidRPr="00000000">
              <w:rPr>
                <w:sz w:val="22"/>
                <w:szCs w:val="22"/>
                <w:rtl w:val="0"/>
              </w:rPr>
              <w:t xml:space="preserve">nhanttse171973@fpt.edu.vn</w:t>
            </w:r>
          </w:p>
        </w:tc>
        <w:tc>
          <w:tcPr/>
          <w:p w:rsidR="00000000" w:rsidDel="00000000" w:rsidP="00000000" w:rsidRDefault="00000000" w:rsidRPr="00000000" w14:paraId="0000008C">
            <w:pPr>
              <w:spacing w:line="254" w:lineRule="auto"/>
              <w:ind w:left="107"/>
              <w:jc w:val="center"/>
              <w:rPr>
                <w:sz w:val="22"/>
                <w:szCs w:val="22"/>
              </w:rPr>
            </w:pPr>
            <w:r w:rsidDel="00000000" w:rsidR="00000000" w:rsidRPr="00000000">
              <w:rPr>
                <w:rtl w:val="0"/>
              </w:rPr>
            </w:r>
          </w:p>
        </w:tc>
      </w:tr>
    </w:tbl>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3"/>
        <w:rPr>
          <w:rFonts w:ascii="Times New Roman" w:cs="Times New Roman" w:eastAsia="Times New Roman" w:hAnsi="Times New Roman"/>
          <w:sz w:val="30"/>
          <w:szCs w:val="30"/>
        </w:rPr>
      </w:pPr>
      <w:bookmarkStart w:colFirst="0" w:colLast="0" w:name="_heading=h.a58wsr1k9ynx" w:id="7"/>
      <w:bookmarkEnd w:id="7"/>
      <w:r w:rsidDel="00000000" w:rsidR="00000000" w:rsidRPr="00000000">
        <w:rPr>
          <w:rFonts w:ascii="Times New Roman" w:cs="Times New Roman" w:eastAsia="Times New Roman" w:hAnsi="Times New Roman"/>
          <w:sz w:val="30"/>
          <w:szCs w:val="30"/>
          <w:rtl w:val="0"/>
        </w:rPr>
        <w:t xml:space="preserve">2. Product Background</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aviation training records are managed through a combination of paper documents, Excel spreadsheets, PDF files, and email. Training information is distributed across different files, folders, and locations, making it difficult to search, verify, update, and track records efficiently. This results in problems such as inconsistent data, duplicate or missing documents, limited visibility into training progress, and time-consuming audit preparation.</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Electronic Training Record (ETR) System is proposed as a centralized web-based platform to digitalize and streamline the management of aviation training records. The system supports key training activities, including learner profile management, enrollment, attendance, assessments, training evidence, verification, approval, reporting, and audit tracking.</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proposed by an Aviation Training Academy to address the limitations of the current manual process and improve the efficiency, accuracy, traceability, and accessibility of training records. The primary stakeholders include Academic Staff, Instructors, QA Staff, Training Managers, Administrators, Auditors, and authorized Management Viewers.</w:t>
      </w:r>
    </w:p>
    <w:p w:rsidR="00000000" w:rsidDel="00000000" w:rsidP="00000000" w:rsidRDefault="00000000" w:rsidRPr="00000000" w14:paraId="00000092">
      <w:pPr>
        <w:pStyle w:val="Heading2"/>
        <w:rPr>
          <w:rFonts w:ascii="Times New Roman" w:cs="Times New Roman" w:eastAsia="Times New Roman" w:hAnsi="Times New Roman"/>
          <w:sz w:val="30"/>
          <w:szCs w:val="30"/>
        </w:rPr>
      </w:pPr>
      <w:bookmarkStart w:colFirst="0" w:colLast="0" w:name="_heading=h.3vkzmwpta10d" w:id="8"/>
      <w:bookmarkEnd w:id="8"/>
      <w:r w:rsidDel="00000000" w:rsidR="00000000" w:rsidRPr="00000000">
        <w:rPr>
          <w:rFonts w:ascii="Times New Roman" w:cs="Times New Roman" w:eastAsia="Times New Roman" w:hAnsi="Times New Roman"/>
          <w:sz w:val="30"/>
          <w:szCs w:val="30"/>
          <w:rtl w:val="0"/>
        </w:rPr>
        <w:t xml:space="preserve">3. Existing Systems</w:t>
      </w:r>
    </w:p>
    <w:p w:rsidR="00000000" w:rsidDel="00000000" w:rsidP="00000000" w:rsidRDefault="00000000" w:rsidRPr="00000000" w14:paraId="00000093">
      <w:pPr>
        <w:pStyle w:val="Heading3"/>
        <w:rPr>
          <w:rFonts w:ascii="Times New Roman" w:cs="Times New Roman" w:eastAsia="Times New Roman" w:hAnsi="Times New Roman"/>
          <w:sz w:val="30"/>
          <w:szCs w:val="30"/>
        </w:rPr>
      </w:pPr>
      <w:bookmarkStart w:colFirst="0" w:colLast="0" w:name="_heading=h.m2b7tmnkxmbi" w:id="9"/>
      <w:bookmarkEnd w:id="9"/>
      <w:r w:rsidDel="00000000" w:rsidR="00000000" w:rsidRPr="00000000">
        <w:rPr>
          <w:rFonts w:ascii="Times New Roman" w:cs="Times New Roman" w:eastAsia="Times New Roman" w:hAnsi="Times New Roman"/>
          <w:sz w:val="30"/>
          <w:szCs w:val="30"/>
          <w:rtl w:val="0"/>
        </w:rPr>
        <w:t xml:space="preserve">3.1 Current Manual Process (Paper, Excel, PDF &amp; Email)</w:t>
      </w:r>
    </w:p>
    <w:p w:rsidR="00000000" w:rsidDel="00000000" w:rsidP="00000000" w:rsidRDefault="00000000" w:rsidRPr="00000000" w14:paraId="00000094">
      <w:pPr>
        <w:pStyle w:val="Heading3"/>
        <w:keepNext w:val="0"/>
        <w:keepLines w:val="0"/>
        <w:spacing w:after="80" w:before="280" w:lineRule="auto"/>
        <w:rPr>
          <w:rFonts w:ascii="Times New Roman" w:cs="Times New Roman" w:eastAsia="Times New Roman" w:hAnsi="Times New Roman"/>
          <w:sz w:val="30"/>
          <w:szCs w:val="30"/>
        </w:rPr>
      </w:pPr>
      <w:bookmarkStart w:colFirst="0" w:colLast="0" w:name="_heading=h.c9pt7pa6tneq" w:id="10"/>
      <w:bookmarkEnd w:id="10"/>
      <w:r w:rsidDel="00000000" w:rsidR="00000000" w:rsidRPr="00000000">
        <w:rPr>
          <w:rFonts w:ascii="Times New Roman" w:cs="Times New Roman" w:eastAsia="Times New Roman" w:hAnsi="Times New Roman"/>
          <w:sz w:val="30"/>
          <w:szCs w:val="30"/>
          <w:rtl w:val="0"/>
        </w:rPr>
        <w:t xml:space="preserve">Current Manual Process (Paper, Excel, PDF &amp; Email)</w:t>
      </w:r>
    </w:p>
    <w:p w:rsidR="00000000" w:rsidDel="00000000" w:rsidP="00000000" w:rsidRDefault="00000000" w:rsidRPr="00000000" w14:paraId="00000095">
      <w:pPr>
        <w:numPr>
          <w:ilvl w:val="0"/>
          <w:numId w:val="16"/>
        </w:numPr>
        <w:spacing w:after="0" w:afterAutospacing="0" w:before="240" w:lineRule="auto"/>
        <w:ind w:left="720" w:hanging="360"/>
        <w:rPr>
          <w:b w:val="0"/>
          <w:bCs w:val="0"/>
          <w:sz w:val="22"/>
          <w:szCs w:val="22"/>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rtl w:val="0"/>
        </w:rPr>
        <w:t xml:space="preserve"> N/A – Offline/manual process</w:t>
      </w:r>
    </w:p>
    <w:p w:rsidR="00000000" w:rsidDel="00000000" w:rsidP="00000000" w:rsidRDefault="00000000" w:rsidRPr="00000000" w14:paraId="00000096">
      <w:pPr>
        <w:numPr>
          <w:ilvl w:val="0"/>
          <w:numId w:val="16"/>
        </w:numPr>
        <w:spacing w:after="0" w:afterAutospacing="0" w:before="0" w:beforeAutospacing="0" w:lineRule="auto"/>
        <w:ind w:left="720" w:hanging="360"/>
        <w:rPr>
          <w:b w:val="0"/>
          <w:bCs w:val="0"/>
          <w:sz w:val="22"/>
          <w:szCs w:val="22"/>
        </w:rPr>
      </w:pPr>
      <w:r w:rsidDel="00000000" w:rsidR="00000000" w:rsidRPr="00000000">
        <w:rPr>
          <w:rFonts w:ascii="Times New Roman" w:cs="Times New Roman" w:eastAsia="Times New Roman" w:hAnsi="Times New Roman"/>
          <w:b w:val="1"/>
          <w:bCs w:val="1"/>
          <w:sz w:val="24"/>
          <w:szCs w:val="24"/>
          <w:rtl w:val="0"/>
        </w:rPr>
        <w:t xml:space="preserve">System Type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Manual and file-based record management</w:t>
      </w:r>
    </w:p>
    <w:p w:rsidR="00000000" w:rsidDel="00000000" w:rsidP="00000000" w:rsidRDefault="00000000" w:rsidRPr="00000000" w14:paraId="00000097">
      <w:pPr>
        <w:numPr>
          <w:ilvl w:val="0"/>
          <w:numId w:val="16"/>
        </w:numPr>
        <w:spacing w:after="240" w:before="0" w:beforeAutospacing="0" w:lineRule="auto"/>
        <w:ind w:left="720" w:hanging="360"/>
        <w:rPr>
          <w:b w:val="0"/>
          <w:bCs w:val="0"/>
          <w:sz w:val="22"/>
          <w:szCs w:val="22"/>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Training records are currently managed using paper documents, Excel spreadsheets, PDF files, shared folders, and email. Learner profiles, attendance records, assessment results, and training evidence are stored separately and exchanged between staff or departments through manual processes. There is no centralized system for managing training records, tracking record status, or maintaining a consistent audit history.</w:t>
      </w:r>
    </w:p>
    <w:p w:rsidR="00000000" w:rsidDel="00000000" w:rsidP="00000000" w:rsidRDefault="00000000" w:rsidRPr="00000000" w14:paraId="00000098">
      <w:pPr>
        <w:pStyle w:val="Heading4"/>
        <w:keepNext w:val="0"/>
        <w:keepLines w:val="0"/>
        <w:spacing w:after="40" w:before="240" w:lineRule="auto"/>
        <w:ind w:left="1440" w:hanging="360"/>
        <w:rPr>
          <w:rFonts w:ascii="Times New Roman" w:cs="Times New Roman" w:eastAsia="Times New Roman" w:hAnsi="Times New Roman"/>
          <w:i w:val="0"/>
          <w:iCs w:val="0"/>
          <w:sz w:val="30"/>
          <w:szCs w:val="30"/>
        </w:rPr>
      </w:pPr>
      <w:bookmarkStart w:colFirst="0" w:colLast="0" w:name="_heading=h.2p6evxcmyouy" w:id="11"/>
      <w:bookmarkEnd w:id="11"/>
      <w:r w:rsidDel="00000000" w:rsidR="00000000" w:rsidRPr="00000000">
        <w:rPr>
          <w:rFonts w:ascii="Times New Roman" w:cs="Times New Roman" w:eastAsia="Times New Roman" w:hAnsi="Times New Roman"/>
          <w:i w:val="0"/>
          <w:iCs w:val="0"/>
          <w:sz w:val="30"/>
          <w:szCs w:val="30"/>
          <w:rtl w:val="0"/>
        </w:rPr>
        <w:t xml:space="preserve">Pros</w:t>
      </w:r>
    </w:p>
    <w:p w:rsidR="00000000" w:rsidDel="00000000" w:rsidP="00000000" w:rsidRDefault="00000000" w:rsidRPr="00000000" w14:paraId="00000099">
      <w:pPr>
        <w:numPr>
          <w:ilvl w:val="0"/>
          <w:numId w:val="8"/>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Familiar process for existing staff</w:t>
      </w:r>
    </w:p>
    <w:p w:rsidR="00000000" w:rsidDel="00000000" w:rsidP="00000000" w:rsidRDefault="00000000" w:rsidRPr="00000000" w14:paraId="0000009A">
      <w:pPr>
        <w:numPr>
          <w:ilvl w:val="0"/>
          <w:numId w:val="8"/>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Does not require specialized software or system implementation</w:t>
      </w:r>
    </w:p>
    <w:p w:rsidR="00000000" w:rsidDel="00000000" w:rsidP="00000000" w:rsidRDefault="00000000" w:rsidRPr="00000000" w14:paraId="0000009B">
      <w:pPr>
        <w:numPr>
          <w:ilvl w:val="0"/>
          <w:numId w:val="8"/>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Can continue operating without dependence on a centralized application</w:t>
      </w:r>
    </w:p>
    <w:p w:rsidR="00000000" w:rsidDel="00000000" w:rsidP="00000000" w:rsidRDefault="00000000" w:rsidRPr="00000000" w14:paraId="0000009C">
      <w:pPr>
        <w:pStyle w:val="Heading4"/>
        <w:keepNext w:val="0"/>
        <w:keepLines w:val="0"/>
        <w:spacing w:after="40" w:before="240" w:lineRule="auto"/>
        <w:ind w:left="1440" w:hanging="360"/>
        <w:rPr>
          <w:rFonts w:ascii="Times New Roman" w:cs="Times New Roman" w:eastAsia="Times New Roman" w:hAnsi="Times New Roman"/>
          <w:i w:val="0"/>
          <w:iCs w:val="0"/>
          <w:sz w:val="30"/>
          <w:szCs w:val="30"/>
        </w:rPr>
      </w:pPr>
      <w:bookmarkStart w:colFirst="0" w:colLast="0" w:name="_heading=h.mfzqxo5p5i8l" w:id="12"/>
      <w:bookmarkEnd w:id="12"/>
      <w:r w:rsidDel="00000000" w:rsidR="00000000" w:rsidRPr="00000000">
        <w:rPr>
          <w:rFonts w:ascii="Times New Roman" w:cs="Times New Roman" w:eastAsia="Times New Roman" w:hAnsi="Times New Roman"/>
          <w:i w:val="0"/>
          <w:iCs w:val="0"/>
          <w:sz w:val="30"/>
          <w:szCs w:val="30"/>
          <w:rtl w:val="0"/>
        </w:rPr>
        <w:t xml:space="preserve">Cons</w:t>
      </w:r>
    </w:p>
    <w:p w:rsidR="00000000" w:rsidDel="00000000" w:rsidP="00000000" w:rsidRDefault="00000000" w:rsidRPr="00000000" w14:paraId="0000009D">
      <w:pPr>
        <w:numPr>
          <w:ilvl w:val="0"/>
          <w:numId w:val="6"/>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Records are distributed across multiple files, folders, and physical locations</w:t>
      </w:r>
    </w:p>
    <w:p w:rsidR="00000000" w:rsidDel="00000000" w:rsidP="00000000" w:rsidRDefault="00000000" w:rsidRPr="00000000" w14:paraId="0000009E">
      <w:pPr>
        <w:numPr>
          <w:ilvl w:val="0"/>
          <w:numId w:val="6"/>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Difficult to search, verify, update, and maintain historical records</w:t>
      </w:r>
    </w:p>
    <w:p w:rsidR="00000000" w:rsidDel="00000000" w:rsidP="00000000" w:rsidRDefault="00000000" w:rsidRPr="00000000" w14:paraId="0000009F">
      <w:pPr>
        <w:numPr>
          <w:ilvl w:val="0"/>
          <w:numId w:val="6"/>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Risk of inconsistent, duplicated, outdated, or missing information</w:t>
      </w:r>
    </w:p>
    <w:p w:rsidR="00000000" w:rsidDel="00000000" w:rsidP="00000000" w:rsidRDefault="00000000" w:rsidRPr="00000000" w14:paraId="000000A0">
      <w:pPr>
        <w:numPr>
          <w:ilvl w:val="0"/>
          <w:numId w:val="6"/>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Limited visibility into learner training progress and record completeness</w:t>
      </w:r>
    </w:p>
    <w:p w:rsidR="00000000" w:rsidDel="00000000" w:rsidP="00000000" w:rsidRDefault="00000000" w:rsidRPr="00000000" w14:paraId="000000A1">
      <w:pPr>
        <w:numPr>
          <w:ilvl w:val="0"/>
          <w:numId w:val="6"/>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Manual coordination is required for verification and approval</w:t>
      </w:r>
    </w:p>
    <w:p w:rsidR="00000000" w:rsidDel="00000000" w:rsidP="00000000" w:rsidRDefault="00000000" w:rsidRPr="00000000" w14:paraId="000000A2">
      <w:pPr>
        <w:numPr>
          <w:ilvl w:val="0"/>
          <w:numId w:val="6"/>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No centralized approval status or workflow tracking</w:t>
      </w:r>
    </w:p>
    <w:p w:rsidR="00000000" w:rsidDel="00000000" w:rsidP="00000000" w:rsidRDefault="00000000" w:rsidRPr="00000000" w14:paraId="000000A3">
      <w:pPr>
        <w:numPr>
          <w:ilvl w:val="0"/>
          <w:numId w:val="6"/>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No consistent audit trail or change history</w:t>
      </w:r>
    </w:p>
    <w:p w:rsidR="00000000" w:rsidDel="00000000" w:rsidP="00000000" w:rsidRDefault="00000000" w:rsidRPr="00000000" w14:paraId="000000A4">
      <w:pPr>
        <w:numPr>
          <w:ilvl w:val="0"/>
          <w:numId w:val="6"/>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Audit and compliance preparation is time-consuming and labor-intensive</w:t>
      </w:r>
    </w:p>
    <w:p w:rsidR="00000000" w:rsidDel="00000000" w:rsidP="00000000" w:rsidRDefault="00000000" w:rsidRPr="00000000" w14:paraId="000000A5">
      <w:pPr>
        <w:numPr>
          <w:ilvl w:val="0"/>
          <w:numId w:val="6"/>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High dependency on individual staff knowledge and file organization</w:t>
      </w:r>
    </w:p>
    <w:p w:rsidR="00000000" w:rsidDel="00000000" w:rsidP="00000000" w:rsidRDefault="00000000" w:rsidRPr="00000000" w14:paraId="000000A6">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Style w:val="Heading2"/>
        <w:rPr>
          <w:rFonts w:ascii="Times New Roman" w:cs="Times New Roman" w:eastAsia="Times New Roman" w:hAnsi="Times New Roman"/>
          <w:sz w:val="30"/>
          <w:szCs w:val="30"/>
        </w:rPr>
      </w:pPr>
      <w:bookmarkStart w:colFirst="0" w:colLast="0" w:name="_heading=h.yc317qe718jp" w:id="13"/>
      <w:bookmarkEnd w:id="13"/>
      <w:r w:rsidDel="00000000" w:rsidR="00000000" w:rsidRPr="00000000">
        <w:rPr>
          <w:rFonts w:ascii="Times New Roman" w:cs="Times New Roman" w:eastAsia="Times New Roman" w:hAnsi="Times New Roman"/>
          <w:sz w:val="30"/>
          <w:szCs w:val="30"/>
          <w:rtl w:val="0"/>
        </w:rPr>
        <w:t xml:space="preserve">4. Business Opportunity</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aviation training records are managed using a combination of paper documents, Excel files, scanned documents, shared folders, and manual processes. As the number of learners, courses, and training activities increases, managing these records becomes more complex and time-consuming. Staff may face difficulties in tracking learner progress, verifying training evidence, retrieving historical records, and preparing for audits.</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Electronic Training Record (ETR) System provides a centralized platform for managing learner information, course enrollment, attendance, assessment results, training evidence, and approval workflows. By digitalizing the training record process, the system reduces paperwork, improves data accuracy and traceability, and makes training records easier to manage and retrieve.</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ETR System also helps organizations monitor training progress, ensure record completeness, maintain a clear audit trail, and improve the efficiency of compliance reviews and audit preparation. Overall, the system supports the aviation industry's digital transformation by improving operational efficiency, regulatory compliance, and training record management.</w:t>
      </w:r>
      <w:r w:rsidDel="00000000" w:rsidR="00000000" w:rsidRPr="00000000">
        <w:rPr>
          <w:rtl w:val="0"/>
        </w:rPr>
      </w:r>
    </w:p>
    <w:p w:rsidR="00000000" w:rsidDel="00000000" w:rsidP="00000000" w:rsidRDefault="00000000" w:rsidRPr="00000000" w14:paraId="000000AB">
      <w:pPr>
        <w:pStyle w:val="Heading2"/>
        <w:rPr>
          <w:rFonts w:ascii="Times New Roman" w:cs="Times New Roman" w:eastAsia="Times New Roman" w:hAnsi="Times New Roman"/>
          <w:sz w:val="30"/>
          <w:szCs w:val="30"/>
        </w:rPr>
      </w:pPr>
      <w:bookmarkStart w:colFirst="0" w:colLast="0" w:name="_heading=h.mcf81ct7nf8w" w:id="14"/>
      <w:bookmarkEnd w:id="14"/>
      <w:r w:rsidDel="00000000" w:rsidR="00000000" w:rsidRPr="00000000">
        <w:rPr>
          <w:rFonts w:ascii="Times New Roman" w:cs="Times New Roman" w:eastAsia="Times New Roman" w:hAnsi="Times New Roman"/>
          <w:sz w:val="30"/>
          <w:szCs w:val="30"/>
          <w:rtl w:val="0"/>
        </w:rPr>
        <w:t xml:space="preserve">5. Software Product Vision</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Electronic Training Record (ETR) System aims to provide a centralized, secure, and efficient platform for managing aviation training records throughout the entire training lifecycle. By replacing fragmented paper-based and manual processes, the system enables training organizations to maintain accurate, complete, and traceable training records while improving operational efficiency, regulatory compliance, and audit readiness.</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vision of the ETR System is to become a reliable digital solution that supports learners, instructors, training staff, quality assurance personnel, and management in maintaining training data with transparency and accountability. Through automation, centralized data management, and standardized workflows, the system helps organizations reduce administrative effort, improve record accessibility, and ensure that training records are always available for operational and compliance purposes.</w:t>
      </w:r>
      <w:r w:rsidDel="00000000" w:rsidR="00000000" w:rsidRPr="00000000">
        <w:rPr>
          <w:rtl w:val="0"/>
        </w:rPr>
      </w:r>
    </w:p>
    <w:p w:rsidR="00000000" w:rsidDel="00000000" w:rsidP="00000000" w:rsidRDefault="00000000" w:rsidRPr="00000000" w14:paraId="000000AE">
      <w:pPr>
        <w:pStyle w:val="Heading2"/>
        <w:rPr>
          <w:rFonts w:ascii="Times New Roman" w:cs="Times New Roman" w:eastAsia="Times New Roman" w:hAnsi="Times New Roman"/>
        </w:rPr>
      </w:pPr>
      <w:bookmarkStart w:colFirst="0" w:colLast="0" w:name="_heading=h.xp0lq8onarlw" w:id="15"/>
      <w:bookmarkEnd w:id="15"/>
      <w:r w:rsidDel="00000000" w:rsidR="00000000" w:rsidRPr="00000000">
        <w:rPr>
          <w:rFonts w:ascii="Times New Roman" w:cs="Times New Roman" w:eastAsia="Times New Roman" w:hAnsi="Times New Roman"/>
          <w:rtl w:val="0"/>
        </w:rPr>
        <w:t xml:space="preserve">6. Project Scope &amp; Limitations</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the scope and boundaries of the proposed Electronic Training Record (ETR) System. It identifies the main capabilities included in the project and clearly states the functions that are excluded from the current implementation. This establishes a common understanding among stakeholders and provides a basis for evaluating requirements and future change requests.</w:t>
      </w: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Project Scope</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Electronic Training Record (ETR) System is a centralized web-based platform for managing aviation training records and supporting the training record lifecycle from enrollment through completion and approval.</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includes the following key capabilities:</w:t>
      </w:r>
    </w:p>
    <w:p w:rsidR="00000000" w:rsidDel="00000000" w:rsidP="00000000" w:rsidRDefault="00000000" w:rsidRPr="00000000" w14:paraId="000000B3">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role, and access management.</w:t>
      </w:r>
    </w:p>
    <w:p w:rsidR="00000000" w:rsidDel="00000000" w:rsidP="00000000" w:rsidRDefault="00000000" w:rsidRPr="00000000" w14:paraId="000000B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profile and training history management.</w:t>
      </w:r>
    </w:p>
    <w:p w:rsidR="00000000" w:rsidDel="00000000" w:rsidP="00000000" w:rsidRDefault="00000000" w:rsidRPr="00000000" w14:paraId="000000B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subject, class, and instructor assignment management.</w:t>
      </w:r>
    </w:p>
    <w:p w:rsidR="00000000" w:rsidDel="00000000" w:rsidP="00000000" w:rsidRDefault="00000000" w:rsidRPr="00000000" w14:paraId="000000B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enrollment management.</w:t>
      </w:r>
    </w:p>
    <w:p w:rsidR="00000000" w:rsidDel="00000000" w:rsidP="00000000" w:rsidRDefault="00000000" w:rsidRPr="00000000" w14:paraId="000000B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 Training Record (ETR) creation and management.</w:t>
      </w:r>
    </w:p>
    <w:p w:rsidR="00000000" w:rsidDel="00000000" w:rsidP="00000000" w:rsidRDefault="00000000" w:rsidRPr="00000000" w14:paraId="000000B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and training session management.</w:t>
      </w:r>
    </w:p>
    <w:p w:rsidR="00000000" w:rsidDel="00000000" w:rsidP="00000000" w:rsidRDefault="00000000" w:rsidRPr="00000000" w14:paraId="000000B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and practical checklist result management.</w:t>
      </w:r>
    </w:p>
    <w:p w:rsidR="00000000" w:rsidDel="00000000" w:rsidP="00000000" w:rsidRDefault="00000000" w:rsidRPr="00000000" w14:paraId="000000B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evidence upload, verification, and management.</w:t>
      </w:r>
    </w:p>
    <w:p w:rsidR="00000000" w:rsidDel="00000000" w:rsidP="00000000" w:rsidRDefault="00000000" w:rsidRPr="00000000" w14:paraId="000000B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validation, submission, review, and approval workflows.</w:t>
      </w:r>
    </w:p>
    <w:p w:rsidR="00000000" w:rsidDel="00000000" w:rsidP="00000000" w:rsidRDefault="00000000" w:rsidRPr="00000000" w14:paraId="000000B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Amendment and record correction workflows.</w:t>
      </w:r>
    </w:p>
    <w:p w:rsidR="00000000" w:rsidDel="00000000" w:rsidP="00000000" w:rsidRDefault="00000000" w:rsidRPr="00000000" w14:paraId="000000B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monitoring and training status tracking.</w:t>
      </w:r>
    </w:p>
    <w:p w:rsidR="00000000" w:rsidDel="00000000" w:rsidP="00000000" w:rsidRDefault="00000000" w:rsidRPr="00000000" w14:paraId="000000B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and training record export.</w:t>
      </w:r>
    </w:p>
    <w:p w:rsidR="00000000" w:rsidDel="00000000" w:rsidP="00000000" w:rsidRDefault="00000000" w:rsidRPr="00000000" w14:paraId="000000B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trail and activity history management.</w:t>
      </w:r>
    </w:p>
    <w:p w:rsidR="00000000" w:rsidDel="00000000" w:rsidP="00000000" w:rsidRDefault="00000000" w:rsidRPr="00000000" w14:paraId="000000C0">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 status and expiry tracking.</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supports the operational needs of Academic Staff, Instructors, QA Staff, Training Managers, Administrators, Auditors, and authorized Management Viewers. It is intended to improve the accuracy, traceability, accessibility, and efficiency of aviation training record management while supporting audit and compliance activities.</w:t>
      </w:r>
    </w:p>
    <w:p w:rsidR="00000000" w:rsidDel="00000000" w:rsidP="00000000" w:rsidRDefault="00000000" w:rsidRPr="00000000" w14:paraId="000000C2">
      <w:pPr>
        <w:pStyle w:val="Heading3"/>
        <w:rPr>
          <w:rFonts w:ascii="Times New Roman" w:cs="Times New Roman" w:eastAsia="Times New Roman" w:hAnsi="Times New Roman"/>
          <w:sz w:val="30"/>
          <w:szCs w:val="30"/>
        </w:rPr>
      </w:pPr>
      <w:bookmarkStart w:colFirst="0" w:colLast="0" w:name="_heading=h.3de2c9g3gwlz" w:id="16"/>
      <w:bookmarkEnd w:id="16"/>
      <w:r w:rsidDel="00000000" w:rsidR="00000000" w:rsidRPr="00000000">
        <w:rPr>
          <w:rFonts w:ascii="Times New Roman" w:cs="Times New Roman" w:eastAsia="Times New Roman" w:hAnsi="Times New Roman"/>
          <w:sz w:val="30"/>
          <w:szCs w:val="30"/>
          <w:rtl w:val="0"/>
        </w:rPr>
        <w:t xml:space="preserve">6.1 Major Features</w:t>
      </w:r>
    </w:p>
    <w:p w:rsidR="00000000" w:rsidDel="00000000" w:rsidP="00000000" w:rsidRDefault="00000000" w:rsidRPr="00000000" w14:paraId="000000C3">
      <w:pPr>
        <w:widowControl w:val="0"/>
        <w:spacing w:after="80" w:before="180" w:lineRule="auto"/>
        <w:ind w:left="480" w:firstLine="0"/>
        <w:rPr>
          <w:rFonts w:ascii="Times New Roman" w:cs="Times New Roman" w:eastAsia="Times New Roman" w:hAnsi="Times New Roman"/>
        </w:rPr>
      </w:pPr>
      <w:r w:rsidDel="00000000" w:rsidR="00000000" w:rsidRPr="00000000">
        <w:rPr>
          <w:rtl w:val="0"/>
        </w:rPr>
      </w:r>
    </w:p>
    <w:sdt>
      <w:sdtPr>
        <w:lock w:val="contentLocked"/>
        <w:id w:val="-528045037"/>
        <w:tag w:val="goog_rdk_0"/>
      </w:sdtPr>
      <w:sdtContent>
        <w:tbl>
          <w:tblPr>
            <w:tblStyle w:val="Table6"/>
            <w:tblW w:w="10470.0" w:type="dxa"/>
            <w:jc w:val="left"/>
            <w:tblInd w:w="-4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10"/>
            <w:gridCol w:w="2475"/>
            <w:gridCol w:w="2265"/>
            <w:gridCol w:w="4320"/>
            <w:tblGridChange w:id="0">
              <w:tblGrid>
                <w:gridCol w:w="1410"/>
                <w:gridCol w:w="2475"/>
                <w:gridCol w:w="2265"/>
                <w:gridCol w:w="43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&amp; Access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 accounts, authentication, authorization and RBAC</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departments and system configuration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platform statistics, dashboard and action items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audit logs and activity history</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update, search and maintain learner profiles and training history</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&amp; Class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courses, classes, subjects and instructor assignments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 learners into courses/classes and manage enrollment records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Import &amp; Export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learner/class data and export training-related reports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learner training progress and expiring students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assigned classes and manage training session schedules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attendance, confirm sessions and calculate attendance rates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assessment results and practical checklist results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Evidence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download and manage training evidence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Completion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Publish/sign off subject results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Verification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reject and bulk-verify training evidence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Review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verify and return ETR records for correction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&amp; History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retake history and search/export training records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class status and training dashboard</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Approval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ETR completion and freeze records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Amendment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or reject amendment/unlock requests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Search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learners, courses, classes and ETR records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Review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locked ETRs, approval history and audit logs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Export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training record packages for audit/compliance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 Learner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Training Record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own ETR status, assessment results and attendance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 Learner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certificate status and validity</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 Learner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and manage personal profile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Generation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generate ETR course records and subject results upon enrollment</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Calculation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calculate attendance rates from confirmed sessions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Retake Tracking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create and maintain retake history for failed assessments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Pre-validate ETR completion requirements before submission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Locking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Freeze completed ETR records and enforce immutability</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Trail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record system changes, actions, timestamps and actors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Import Processing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and commit Excel bulk imports through dry-run workflow</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Processing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PDF, Excel and training package export jobs</w:t>
                </w:r>
              </w:p>
            </w:tc>
          </w:tr>
          <w:tr>
            <w:trPr>
              <w:cantSplit w:val="0"/>
              <w:trHeight w:val="836.01196289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 Expiry Tracking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certificate expiry and trigger notification emails</w:t>
                </w:r>
              </w:p>
            </w:tc>
          </w:tr>
        </w:tbl>
      </w:sdtContent>
    </w:sdt>
    <w:p w:rsidR="00000000" w:rsidDel="00000000" w:rsidP="00000000" w:rsidRDefault="00000000" w:rsidRPr="00000000" w14:paraId="00000154">
      <w:pPr>
        <w:widowControl w:val="0"/>
        <w:spacing w:after="80" w:before="1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after="80" w:before="180" w:lineRule="auto"/>
        <w:rPr>
          <w:rFonts w:ascii="Times New Roman" w:cs="Times New Roman" w:eastAsia="Times New Roman" w:hAnsi="Times New Roman"/>
          <w:b w:val="1"/>
          <w:bCs w:val="1"/>
          <w:smallCaps w:val="1"/>
          <w:color w:val="000000"/>
          <w:sz w:val="15"/>
          <w:szCs w:val="15"/>
        </w:rPr>
      </w:pPr>
      <w:r w:rsidDel="00000000" w:rsidR="00000000" w:rsidRPr="00000000">
        <w:rPr>
          <w:rtl w:val="0"/>
        </w:rPr>
      </w:r>
    </w:p>
    <w:p w:rsidR="00000000" w:rsidDel="00000000" w:rsidP="00000000" w:rsidRDefault="00000000" w:rsidRPr="00000000" w14:paraId="00000156">
      <w:pPr>
        <w:widowControl w:val="0"/>
        <w:spacing w:after="80" w:before="180" w:lineRule="auto"/>
        <w:rPr>
          <w:rFonts w:ascii="Times New Roman" w:cs="Times New Roman" w:eastAsia="Times New Roman" w:hAnsi="Times New Roman"/>
          <w:b w:val="1"/>
          <w:bCs w:val="1"/>
          <w:smallCaps w:val="1"/>
          <w:sz w:val="15"/>
          <w:szCs w:val="15"/>
        </w:rPr>
      </w:pPr>
      <w:r w:rsidDel="00000000" w:rsidR="00000000" w:rsidRPr="00000000">
        <w:rPr>
          <w:rFonts w:ascii="Times New Roman" w:cs="Times New Roman" w:eastAsia="Times New Roman" w:hAnsi="Times New Roman"/>
          <w:b w:val="1"/>
          <w:bCs w:val="1"/>
          <w:smallCaps w:val="1"/>
          <w:sz w:val="15"/>
          <w:szCs w:val="15"/>
        </w:rPr>
        <w:drawing>
          <wp:inline distB="114300" distT="114300" distL="114300" distR="114300">
            <wp:extent cx="6015038" cy="3843985"/>
            <wp:effectExtent b="0" l="0" r="0" t="0"/>
            <wp:docPr id="92"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6015038" cy="3843985"/>
                    </a:xfrm>
                    <a:prstGeom prst="rect"/>
                    <a:ln/>
                  </pic:spPr>
                </pic:pic>
              </a:graphicData>
            </a:graphic>
          </wp:inline>
        </w:drawing>
      </w:r>
      <w:r w:rsidDel="00000000" w:rsidR="00000000" w:rsidRPr="00000000">
        <w:rPr>
          <w:rFonts w:ascii="Times New Roman" w:cs="Times New Roman" w:eastAsia="Times New Roman" w:hAnsi="Times New Roman"/>
          <w:b w:val="1"/>
          <w:bCs w:val="1"/>
          <w:smallCaps w:val="1"/>
          <w:sz w:val="15"/>
          <w:szCs w:val="15"/>
          <w:rtl w:val="0"/>
        </w:rPr>
        <w:t xml:space="preserve"> </w:t>
      </w:r>
    </w:p>
    <w:p w:rsidR="00000000" w:rsidDel="00000000" w:rsidP="00000000" w:rsidRDefault="00000000" w:rsidRPr="00000000" w14:paraId="00000157">
      <w:pPr>
        <w:spacing w:after="240" w:line="276" w:lineRule="auto"/>
        <w:jc w:val="center"/>
        <w:rPr>
          <w:rFonts w:ascii="Times New Roman" w:cs="Times New Roman" w:eastAsia="Times New Roman" w:hAnsi="Times New Roman"/>
          <w:b w:val="1"/>
          <w:bCs w:val="1"/>
          <w:smallCaps w:val="1"/>
          <w:sz w:val="15"/>
          <w:szCs w:val="15"/>
        </w:rPr>
      </w:pPr>
      <w:r w:rsidDel="00000000" w:rsidR="00000000" w:rsidRPr="00000000">
        <w:rPr>
          <w:rFonts w:ascii="Times New Roman" w:cs="Times New Roman" w:eastAsia="Times New Roman" w:hAnsi="Times New Roman"/>
          <w:i w:val="1"/>
          <w:iCs w:val="1"/>
          <w:color w:val="556374"/>
          <w:sz w:val="18"/>
          <w:szCs w:val="18"/>
          <w:rtl w:val="0"/>
        </w:rPr>
        <w:t xml:space="preserve">Figure 1-1. System Mind Map </w:t>
      </w:r>
      <w:r w:rsidDel="00000000" w:rsidR="00000000" w:rsidRPr="00000000">
        <w:rPr>
          <w:rtl w:val="0"/>
        </w:rPr>
      </w:r>
    </w:p>
    <w:p w:rsidR="00000000" w:rsidDel="00000000" w:rsidP="00000000" w:rsidRDefault="00000000" w:rsidRPr="00000000" w14:paraId="00000158">
      <w:pPr>
        <w:pStyle w:val="Heading3"/>
        <w:rPr>
          <w:rFonts w:ascii="Times New Roman" w:cs="Times New Roman" w:eastAsia="Times New Roman" w:hAnsi="Times New Roman"/>
        </w:rPr>
      </w:pPr>
      <w:bookmarkStart w:colFirst="0" w:colLast="0" w:name="_heading=h.j0lqzmofyyei" w:id="17"/>
      <w:bookmarkEnd w:id="17"/>
      <w:r w:rsidDel="00000000" w:rsidR="00000000" w:rsidRPr="00000000">
        <w:rPr>
          <w:rFonts w:ascii="Times New Roman" w:cs="Times New Roman" w:eastAsia="Times New Roman" w:hAnsi="Times New Roman"/>
          <w:rtl w:val="0"/>
        </w:rPr>
        <w:t xml:space="preserve">6.2 Limitations &amp; Exclusions</w:t>
      </w:r>
    </w:p>
    <w:p w:rsidR="00000000" w:rsidDel="00000000" w:rsidP="00000000" w:rsidRDefault="00000000" w:rsidRPr="00000000" w14:paraId="000001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functions are outside the scope of the current project:</w:t>
      </w:r>
    </w:p>
    <w:p w:rsidR="00000000" w:rsidDel="00000000" w:rsidP="00000000" w:rsidRDefault="00000000" w:rsidRPr="00000000" w14:paraId="0000015A">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learning delivery, including e-learning and Learning Management System (LMS) functionality.</w:t>
      </w:r>
    </w:p>
    <w:p w:rsidR="00000000" w:rsidDel="00000000" w:rsidP="00000000" w:rsidRDefault="00000000" w:rsidRPr="00000000" w14:paraId="0000015B">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examinations and automated examination grading.</w:t>
      </w:r>
    </w:p>
    <w:p w:rsidR="00000000" w:rsidDel="00000000" w:rsidP="00000000" w:rsidRDefault="00000000" w:rsidRPr="00000000" w14:paraId="0000015C">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external aviation authority or regulatory systems.</w:t>
      </w:r>
    </w:p>
    <w:p w:rsidR="00000000" w:rsidDel="00000000" w:rsidP="00000000" w:rsidRDefault="00000000" w:rsidRPr="00000000" w14:paraId="0000015D">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 mobile applications for Android or iOS.</w:t>
      </w:r>
    </w:p>
    <w:p w:rsidR="00000000" w:rsidDel="00000000" w:rsidP="00000000" w:rsidRDefault="00000000" w:rsidRPr="00000000" w14:paraId="0000015E">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analytics, predictive analytics, or AI-based recommendations.</w:t>
      </w:r>
    </w:p>
    <w:p w:rsidR="00000000" w:rsidDel="00000000" w:rsidP="00000000" w:rsidRDefault="00000000" w:rsidRPr="00000000" w14:paraId="0000015F">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Learner-side payment processing or online course registration.</w:t>
      </w:r>
    </w:p>
    <w:p w:rsidR="00000000" w:rsidDel="00000000" w:rsidP="00000000" w:rsidRDefault="00000000" w:rsidRPr="00000000" w14:paraId="00000160">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Two-factor authentication (2FA) and advanced security mechanisms beyond the standard authentication and authorization implemented in the system.</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that fall outside the defined scope will not be included in the current implementation. They may be considered as future enhancements or subsequent project phases, subject to business priorities and project constraints.</w:t>
      </w:r>
      <w:r w:rsidDel="00000000" w:rsidR="00000000" w:rsidRPr="00000000">
        <w:rPr>
          <w:rtl w:val="0"/>
        </w:rPr>
      </w:r>
    </w:p>
    <w:p w:rsidR="00000000" w:rsidDel="00000000" w:rsidP="00000000" w:rsidRDefault="00000000" w:rsidRPr="00000000" w14:paraId="00000162">
      <w:pPr>
        <w:pStyle w:val="Heading4"/>
        <w:rPr>
          <w:rFonts w:ascii="Times New Roman" w:cs="Times New Roman" w:eastAsia="Times New Roman" w:hAnsi="Times New Roman"/>
          <w:i w:val="0"/>
          <w:iCs w:val="0"/>
          <w:sz w:val="30"/>
          <w:szCs w:val="30"/>
        </w:rPr>
      </w:pPr>
      <w:r w:rsidDel="00000000" w:rsidR="00000000" w:rsidRPr="00000000">
        <w:rPr>
          <w:rFonts w:ascii="Times New Roman" w:cs="Times New Roman" w:eastAsia="Times New Roman" w:hAnsi="Times New Roman"/>
          <w:i w:val="0"/>
          <w:iCs w:val="0"/>
          <w:sz w:val="30"/>
          <w:szCs w:val="30"/>
          <w:rtl w:val="0"/>
        </w:rPr>
        <w:t xml:space="preserve">6.2.1 Limitations</w:t>
      </w:r>
    </w:p>
    <w:p w:rsidR="00000000" w:rsidDel="00000000" w:rsidP="00000000" w:rsidRDefault="00000000" w:rsidRPr="00000000" w14:paraId="000001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LI-01</w:t>
      </w:r>
      <w:r w:rsidDel="00000000" w:rsidR="00000000" w:rsidRPr="00000000">
        <w:rPr>
          <w:rFonts w:ascii="Times New Roman" w:cs="Times New Roman" w:eastAsia="Times New Roman" w:hAnsi="Times New Roman"/>
          <w:rtl w:val="0"/>
        </w:rPr>
        <w:t xml:space="preserve"> – The ETR System is a web-based solution and requires a stable network connection and system availability for users to access its functions.</w:t>
      </w:r>
    </w:p>
    <w:p w:rsidR="00000000" w:rsidDel="00000000" w:rsidP="00000000" w:rsidRDefault="00000000" w:rsidRPr="00000000" w14:paraId="000001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LI-02</w:t>
      </w:r>
      <w:r w:rsidDel="00000000" w:rsidR="00000000" w:rsidRPr="00000000">
        <w:rPr>
          <w:rFonts w:ascii="Times New Roman" w:cs="Times New Roman" w:eastAsia="Times New Roman" w:hAnsi="Times New Roman"/>
          <w:rtl w:val="0"/>
        </w:rPr>
        <w:t xml:space="preserve"> – Learner access is restricted to viewing their own training records, including ETR status, attendance, assessment results, and certificate information, and updating their personal profile. Learners cannot create, modify, verify, or approve official training records.</w:t>
      </w:r>
    </w:p>
    <w:p w:rsidR="00000000" w:rsidDel="00000000" w:rsidP="00000000" w:rsidRDefault="00000000" w:rsidRPr="00000000" w14:paraId="000001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LI-03</w:t>
      </w:r>
      <w:r w:rsidDel="00000000" w:rsidR="00000000" w:rsidRPr="00000000">
        <w:rPr>
          <w:rFonts w:ascii="Times New Roman" w:cs="Times New Roman" w:eastAsia="Times New Roman" w:hAnsi="Times New Roman"/>
          <w:rtl w:val="0"/>
        </w:rPr>
        <w:t xml:space="preserve"> – Legacy training records stored in paper documents, spreadsheets, scanned files, or other existing formats are not automatically migrated into the system. Any required migration must be performed through a separate manual or controlled data-import process.</w:t>
      </w:r>
    </w:p>
    <w:p w:rsidR="00000000" w:rsidDel="00000000" w:rsidP="00000000" w:rsidRDefault="00000000" w:rsidRPr="00000000" w14:paraId="000001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LI-04</w:t>
      </w:r>
      <w:r w:rsidDel="00000000" w:rsidR="00000000" w:rsidRPr="00000000">
        <w:rPr>
          <w:rFonts w:ascii="Times New Roman" w:cs="Times New Roman" w:eastAsia="Times New Roman" w:hAnsi="Times New Roman"/>
          <w:rtl w:val="0"/>
        </w:rPr>
        <w:t xml:space="preserve"> – The accuracy and completeness of training records depend on the quality of data entered by authorized users and the verification of submitted training evidence.</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LI-05</w:t>
      </w:r>
      <w:r w:rsidDel="00000000" w:rsidR="00000000" w:rsidRPr="00000000">
        <w:rPr>
          <w:rFonts w:ascii="Times New Roman" w:cs="Times New Roman" w:eastAsia="Times New Roman" w:hAnsi="Times New Roman"/>
          <w:rtl w:val="0"/>
        </w:rPr>
        <w:t xml:space="preserve"> – Access to training records and system functions is subject to role-based permissions and the user's assigned responsibilities.</w:t>
      </w:r>
    </w:p>
    <w:p w:rsidR="00000000" w:rsidDel="00000000" w:rsidP="00000000" w:rsidRDefault="00000000" w:rsidRPr="00000000" w14:paraId="0000016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LI-05</w:t>
      </w:r>
      <w:r w:rsidDel="00000000" w:rsidR="00000000" w:rsidRPr="00000000">
        <w:rPr>
          <w:rFonts w:ascii="Times New Roman" w:cs="Times New Roman" w:eastAsia="Times New Roman" w:hAnsi="Times New Roman"/>
          <w:rtl w:val="0"/>
        </w:rPr>
        <w:t xml:space="preserve"> – The system requires internet access and service availability.</w:t>
      </w:r>
    </w:p>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LI-06</w:t>
      </w:r>
      <w:r w:rsidDel="00000000" w:rsidR="00000000" w:rsidRPr="00000000">
        <w:rPr>
          <w:rFonts w:ascii="Times New Roman" w:cs="Times New Roman" w:eastAsia="Times New Roman" w:hAnsi="Times New Roman"/>
          <w:rtl w:val="0"/>
        </w:rPr>
        <w:t xml:space="preserve"> – Record accuracy depends on accurate data entry and evidence verification by staff.</w:t>
      </w:r>
    </w:p>
    <w:p w:rsidR="00000000" w:rsidDel="00000000" w:rsidP="00000000" w:rsidRDefault="00000000" w:rsidRPr="00000000" w14:paraId="0000016B">
      <w:pPr>
        <w:pStyle w:val="Heading4"/>
        <w:jc w:val="both"/>
        <w:rPr>
          <w:rFonts w:ascii="Times New Roman" w:cs="Times New Roman" w:eastAsia="Times New Roman" w:hAnsi="Times New Roman"/>
          <w:i w:val="0"/>
          <w:iCs w:val="0"/>
          <w:sz w:val="30"/>
          <w:szCs w:val="30"/>
        </w:rPr>
      </w:pPr>
      <w:r w:rsidDel="00000000" w:rsidR="00000000" w:rsidRPr="00000000">
        <w:rPr>
          <w:rFonts w:ascii="Times New Roman" w:cs="Times New Roman" w:eastAsia="Times New Roman" w:hAnsi="Times New Roman"/>
          <w:i w:val="0"/>
          <w:iCs w:val="0"/>
          <w:sz w:val="30"/>
          <w:szCs w:val="30"/>
          <w:rtl w:val="0"/>
        </w:rPr>
        <w:t xml:space="preserve">6.2.2 Exclusions</w:t>
      </w:r>
    </w:p>
    <w:p w:rsidR="00000000" w:rsidDel="00000000" w:rsidP="00000000" w:rsidRDefault="00000000" w:rsidRPr="00000000" w14:paraId="0000016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EX-01</w:t>
      </w:r>
      <w:r w:rsidDel="00000000" w:rsidR="00000000" w:rsidRPr="00000000">
        <w:rPr>
          <w:rFonts w:ascii="Times New Roman" w:cs="Times New Roman" w:eastAsia="Times New Roman" w:hAnsi="Times New Roman"/>
          <w:rtl w:val="0"/>
        </w:rPr>
        <w:t xml:space="preserve"> – Online learning delivery, virtual classrooms, and Learning Management System (LMS) functionality are excluded.</w:t>
      </w:r>
    </w:p>
    <w:p w:rsidR="00000000" w:rsidDel="00000000" w:rsidP="00000000" w:rsidRDefault="00000000" w:rsidRPr="00000000" w14:paraId="0000016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EX-02</w:t>
      </w:r>
      <w:r w:rsidDel="00000000" w:rsidR="00000000" w:rsidRPr="00000000">
        <w:rPr>
          <w:rFonts w:ascii="Times New Roman" w:cs="Times New Roman" w:eastAsia="Times New Roman" w:hAnsi="Times New Roman"/>
          <w:rtl w:val="0"/>
        </w:rPr>
        <w:t xml:space="preserve"> – Online examinations, quiz delivery, and automated grading of examinations are excluded.</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EX-03</w:t>
      </w:r>
      <w:r w:rsidDel="00000000" w:rsidR="00000000" w:rsidRPr="00000000">
        <w:rPr>
          <w:rFonts w:ascii="Times New Roman" w:cs="Times New Roman" w:eastAsia="Times New Roman" w:hAnsi="Times New Roman"/>
          <w:rtl w:val="0"/>
        </w:rPr>
        <w:t xml:space="preserve"> – Integration with external aviation authorities, airlines, third-party training providers, or external training platforms is excluded.</w:t>
      </w:r>
    </w:p>
    <w:p w:rsidR="00000000" w:rsidDel="00000000" w:rsidP="00000000" w:rsidRDefault="00000000" w:rsidRPr="00000000" w14:paraId="0000016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EX-04</w:t>
      </w:r>
      <w:r w:rsidDel="00000000" w:rsidR="00000000" w:rsidRPr="00000000">
        <w:rPr>
          <w:rFonts w:ascii="Times New Roman" w:cs="Times New Roman" w:eastAsia="Times New Roman" w:hAnsi="Times New Roman"/>
          <w:rtl w:val="0"/>
        </w:rPr>
        <w:t xml:space="preserve"> – Payment processing, training fee management, and learner-side course registration are excluded.</w:t>
      </w:r>
    </w:p>
    <w:p w:rsidR="00000000" w:rsidDel="00000000" w:rsidP="00000000" w:rsidRDefault="00000000" w:rsidRPr="00000000" w14:paraId="0000017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EX-05</w:t>
      </w:r>
      <w:r w:rsidDel="00000000" w:rsidR="00000000" w:rsidRPr="00000000">
        <w:rPr>
          <w:rFonts w:ascii="Times New Roman" w:cs="Times New Roman" w:eastAsia="Times New Roman" w:hAnsi="Times New Roman"/>
          <w:rtl w:val="0"/>
        </w:rPr>
        <w:t xml:space="preserve"> – Advanced analytics, predictive analytics, and AI-based recommendations are excluded.</w:t>
      </w:r>
    </w:p>
    <w:p w:rsidR="00000000" w:rsidDel="00000000" w:rsidP="00000000" w:rsidRDefault="00000000" w:rsidRPr="00000000" w14:paraId="000001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EX-06</w:t>
      </w:r>
      <w:r w:rsidDel="00000000" w:rsidR="00000000" w:rsidRPr="00000000">
        <w:rPr>
          <w:rFonts w:ascii="Times New Roman" w:cs="Times New Roman" w:eastAsia="Times New Roman" w:hAnsi="Times New Roman"/>
          <w:rtl w:val="0"/>
        </w:rPr>
        <w:t xml:space="preserve"> – Multi-factor authentication (MFA) and advanced enterprise security integrations beyond the implemented authentication and authorization mechanisms are excluded.</w:t>
      </w:r>
    </w:p>
    <w:p w:rsidR="00000000" w:rsidDel="00000000" w:rsidP="00000000" w:rsidRDefault="00000000" w:rsidRPr="00000000" w14:paraId="000001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EX-07</w:t>
      </w:r>
      <w:r w:rsidDel="00000000" w:rsidR="00000000" w:rsidRPr="00000000">
        <w:rPr>
          <w:rFonts w:ascii="Times New Roman" w:cs="Times New Roman" w:eastAsia="Times New Roman" w:hAnsi="Times New Roman"/>
          <w:rtl w:val="0"/>
        </w:rPr>
        <w:t xml:space="preserve"> – Instructor payroll, human resource management, and other staff administration functions are excluded.</w:t>
      </w:r>
    </w:p>
    <w:p w:rsidR="00000000" w:rsidDel="00000000" w:rsidP="00000000" w:rsidRDefault="00000000" w:rsidRPr="00000000" w14:paraId="000001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EX-08</w:t>
      </w:r>
      <w:r w:rsidDel="00000000" w:rsidR="00000000" w:rsidRPr="00000000">
        <w:rPr>
          <w:rFonts w:ascii="Times New Roman" w:cs="Times New Roman" w:eastAsia="Times New Roman" w:hAnsi="Times New Roman"/>
          <w:rtl w:val="0"/>
        </w:rPr>
        <w:t xml:space="preserve"> – Public learner self-registration is excluded. Learner accounts are created and managed by authorized system users.</w:t>
      </w:r>
    </w:p>
    <w:p w:rsidR="00000000" w:rsidDel="00000000" w:rsidP="00000000" w:rsidRDefault="00000000" w:rsidRPr="00000000" w14:paraId="000001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EX-09</w:t>
      </w:r>
      <w:r w:rsidDel="00000000" w:rsidR="00000000" w:rsidRPr="00000000">
        <w:rPr>
          <w:rFonts w:ascii="Times New Roman" w:cs="Times New Roman" w:eastAsia="Times New Roman" w:hAnsi="Times New Roman"/>
          <w:rtl w:val="0"/>
        </w:rPr>
        <w:t xml:space="preserve"> – Native mobile applications for Android and iOS are excluded from the current project scope.</w:t>
      </w:r>
    </w:p>
    <w:p w:rsidR="00000000" w:rsidDel="00000000" w:rsidP="00000000" w:rsidRDefault="00000000" w:rsidRPr="00000000" w14:paraId="0000017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pStyle w:val="Heading1"/>
        <w:pageBreakBefore w:val="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II. Project Management Plan</w:t>
      </w:r>
    </w:p>
    <w:p w:rsidR="00000000" w:rsidDel="00000000" w:rsidP="00000000" w:rsidRDefault="00000000" w:rsidRPr="00000000" w14:paraId="00000178">
      <w:pPr>
        <w:pStyle w:val="Heading2"/>
        <w:keepNext w:val="0"/>
        <w:keepLines w:val="0"/>
        <w:spacing w:after="80" w:lineRule="auto"/>
        <w:rPr>
          <w:rFonts w:ascii="Times New Roman" w:cs="Times New Roman" w:eastAsia="Times New Roman" w:hAnsi="Times New Roman"/>
          <w:sz w:val="30"/>
          <w:szCs w:val="30"/>
        </w:rPr>
      </w:pPr>
      <w:bookmarkStart w:colFirst="0" w:colLast="0" w:name="_heading=h.zb4n7c4g4b1h" w:id="18"/>
      <w:bookmarkEnd w:id="18"/>
      <w:r w:rsidDel="00000000" w:rsidR="00000000" w:rsidRPr="00000000">
        <w:rPr>
          <w:rFonts w:ascii="Times New Roman" w:cs="Times New Roman" w:eastAsia="Times New Roman" w:hAnsi="Times New Roman"/>
          <w:sz w:val="30"/>
          <w:szCs w:val="30"/>
          <w:rtl w:val="0"/>
        </w:rPr>
        <w:t xml:space="preserve">1. Overview</w:t>
      </w:r>
    </w:p>
    <w:p w:rsidR="00000000" w:rsidDel="00000000" w:rsidP="00000000" w:rsidRDefault="00000000" w:rsidRPr="00000000" w14:paraId="00000179">
      <w:pPr>
        <w:pStyle w:val="Heading3"/>
        <w:keepNext w:val="0"/>
        <w:keepLines w:val="0"/>
        <w:spacing w:before="280" w:lineRule="auto"/>
        <w:rPr>
          <w:rFonts w:ascii="Times New Roman" w:cs="Times New Roman" w:eastAsia="Times New Roman" w:hAnsi="Times New Roman"/>
          <w:color w:val="000000"/>
          <w:sz w:val="30"/>
          <w:szCs w:val="30"/>
        </w:rPr>
      </w:pPr>
      <w:bookmarkStart w:colFirst="0" w:colLast="0" w:name="_heading=h.3jkbgj2haxzg" w:id="19"/>
      <w:bookmarkEnd w:id="19"/>
      <w:r w:rsidDel="00000000" w:rsidR="00000000" w:rsidRPr="00000000">
        <w:rPr>
          <w:rFonts w:ascii="Times New Roman" w:cs="Times New Roman" w:eastAsia="Times New Roman" w:hAnsi="Times New Roman"/>
          <w:color w:val="000000"/>
          <w:sz w:val="30"/>
          <w:szCs w:val="30"/>
          <w:rtl w:val="0"/>
        </w:rPr>
        <w:t xml:space="preserve">1.1 Scope &amp; Estimation</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capstone project is planned for approximately 90 calendar days (about 13 weeks). The team uses a phase-based project structure with Agile/Scrum development iterations. For planning purposes, the workload is estimated at 120 person-days across four members. Using 1 person-day = 8 working hours, this corresponds to about 960 team-hours, or roughly 3.7 hours per member per working day over a 5-day working week. This is a planning assumption for an academic project in which members balance capstone work with other academic commitments. The WBS below defines the planned effort and provides a basis for schedule and progress control.</w:t>
      </w:r>
      <w:r w:rsidDel="00000000" w:rsidR="00000000" w:rsidRPr="00000000">
        <w:rPr>
          <w:rtl w:val="0"/>
        </w:rPr>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both"/>
        <w:rPr>
          <w:rFonts w:ascii="Times New Roman" w:cs="Times New Roman" w:eastAsia="Times New Roman" w:hAnsi="Times New Roman"/>
        </w:rPr>
      </w:pPr>
      <w:r w:rsidDel="00000000" w:rsidR="00000000" w:rsidRPr="00000000">
        <w:rPr>
          <w:rtl w:val="0"/>
        </w:rPr>
      </w:r>
    </w:p>
    <w:sdt>
      <w:sdtPr>
        <w:lock w:val="contentLocked"/>
        <w:id w:val="-140760576"/>
        <w:tag w:val="goog_rdk_1"/>
      </w:sdtPr>
      <w:sdtContent>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9.9825021872266"/>
            <w:gridCol w:w="3147.786526684165"/>
            <w:gridCol w:w="1768.8888888888891"/>
            <w:gridCol w:w="3328.8538932633423"/>
            <w:tblGridChange w:id="0">
              <w:tblGrid>
                <w:gridCol w:w="779.9825021872266"/>
                <w:gridCol w:w="3147.786526684165"/>
                <w:gridCol w:w="1768.8888888888891"/>
                <w:gridCol w:w="3328.8538932633423"/>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WBS Item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Complexity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 Effort (person-days)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Initialization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project scope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project requirements and objectives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existing solutions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Project Introduction document (Report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project with mentor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Planning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Project Management Plan document (Report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project management and collaboration tools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project meetings and sprint reviews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project plan with mentor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Execution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Analysis Phase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requirements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Software Requirement Specification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requirements with mentor and stakeholders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Phase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Software Design Document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UI/UX design prototype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software design with mentor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design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Phase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&amp; Role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Logout, Change 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 Reset 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 (CRUD, 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&amp; Permission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CRUD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&amp; Filter Learners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Training History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Status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 Export Learner and class-roster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Expiring Students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&amp; Class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Recording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Session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Statistics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Import (Excel)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Evidence Capture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Creation &amp; Scoring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Pass/Fail Calculation &amp; PassingScore Snapshot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Checklist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Evaluation &amp; Sign-off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Retake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Evidence Files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 Reject Evidence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Verify Evidence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Version 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Type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Workflow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Auto-generate ETR &amp; Subject Results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 Verify / Return ETR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 Complete ETR (Freeze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Requirements &amp; Pre-validation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Amendment / Unlock Request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&amp; Dashboard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Dashboard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&amp; Export PDF/Excel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Package Export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Logging &amp; Certificate Tracking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History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 Validity &amp; Grounded 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Cross-module Integration &amp; Automated Processes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Cross-module integration 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processing and notification checks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automation and data consistency checks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Locking and audit enforcement 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Phase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Software Test Documentation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and execute unit tests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integration and system tests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acceptance testing and defect verification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Phase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software to application/server environment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Monitoring &amp; Controlling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schedule, risks, issues, and changes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Closing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user guides, final report, and close project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sdtContent>
    </w:sdt>
    <w:p w:rsidR="00000000" w:rsidDel="00000000" w:rsidP="00000000" w:rsidRDefault="00000000" w:rsidRPr="00000000" w14:paraId="000002E4">
      <w:pPr>
        <w:pStyle w:val="Heading3"/>
        <w:keepNext w:val="0"/>
        <w:keepLines w:val="0"/>
        <w:spacing w:before="28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1.2 Project Objectives</w:t>
      </w:r>
    </w:p>
    <w:p w:rsidR="00000000" w:rsidDel="00000000" w:rsidP="00000000" w:rsidRDefault="00000000" w:rsidRPr="00000000" w14:paraId="000002E5">
      <w:pPr>
        <w:spacing w:before="2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Quality</w:t>
      </w:r>
      <w:r w:rsidDel="00000000" w:rsidR="00000000" w:rsidRPr="00000000">
        <w:rPr>
          <w:rtl w:val="0"/>
        </w:rPr>
      </w:r>
    </w:p>
    <w:sdt>
      <w:sdtPr>
        <w:lock w:val="contentLocked"/>
        <w:id w:val="-1952290148"/>
        <w:tag w:val="goog_rdk_13"/>
      </w:sdtPr>
      <w:sdtContent>
        <w:tbl>
          <w:tblPr>
            <w:tblStyle w:val="Table8"/>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620"/>
            <w:gridCol w:w="1920"/>
            <w:gridCol w:w="1335"/>
            <w:gridCol w:w="1545"/>
            <w:gridCol w:w="2670"/>
            <w:tblGridChange w:id="0">
              <w:tblGrid>
                <w:gridCol w:w="660"/>
                <w:gridCol w:w="1620"/>
                <w:gridCol w:w="1920"/>
                <w:gridCol w:w="1335"/>
                <w:gridCol w:w="1545"/>
                <w:gridCol w:w="267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 Stage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of Defects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of Defects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of 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of all requirements, design, and code documents.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4">
                <w:pPr>
                  <w:spacing w:line="276" w:lineRule="auto"/>
                  <w:jc w:val="center"/>
                  <w:rPr>
                    <w:rFonts w:ascii="Times New Roman" w:cs="Times New Roman" w:eastAsia="Times New Roman" w:hAnsi="Times New Roman"/>
                  </w:rPr>
                </w:pPr>
                <w:sdt>
                  <w:sdtPr>
                    <w:id w:val="-31608878"/>
                    <w:tag w:val="goog_rdk_2"/>
                  </w:sdtPr>
                  <w:sdtContent>
                    <w:r w:rsidDel="00000000" w:rsidR="00000000" w:rsidRPr="00000000">
                      <w:rPr>
                        <w:rFonts w:ascii="Gungsuh" w:cs="Gungsuh" w:eastAsia="Gungsuh" w:hAnsi="Gungsuh"/>
                        <w:rtl w:val="0"/>
                      </w:rPr>
                      <w:t xml:space="preserve">≥ 90% code coverage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spacing w:line="276" w:lineRule="auto"/>
                  <w:jc w:val="center"/>
                  <w:rPr>
                    <w:rFonts w:ascii="Times New Roman" w:cs="Times New Roman" w:eastAsia="Times New Roman" w:hAnsi="Times New Roman"/>
                  </w:rPr>
                </w:pPr>
                <w:sdt>
                  <w:sdtPr>
                    <w:id w:val="-100821084"/>
                    <w:tag w:val="goog_rdk_3"/>
                  </w:sdtPr>
                  <w:sdtContent>
                    <w:r w:rsidDel="00000000" w:rsidR="00000000" w:rsidRPr="00000000">
                      <w:rPr>
                        <w:rFonts w:ascii="Gungsuh" w:cs="Gungsuh" w:eastAsia="Gungsuh" w:hAnsi="Gungsuh"/>
                        <w:rtl w:val="0"/>
                      </w:rPr>
                      <w:t xml:space="preserve">≤ 5 major defects</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6">
                <w:pPr>
                  <w:spacing w:line="276" w:lineRule="auto"/>
                  <w:jc w:val="center"/>
                  <w:rPr>
                    <w:rFonts w:ascii="Times New Roman" w:cs="Times New Roman" w:eastAsia="Times New Roman" w:hAnsi="Times New Roman"/>
                  </w:rPr>
                </w:pPr>
                <w:sdt>
                  <w:sdtPr>
                    <w:id w:val="2053817667"/>
                    <w:tag w:val="goog_rdk_4"/>
                  </w:sdtPr>
                  <w:sdtContent>
                    <w:r w:rsidDel="00000000" w:rsidR="00000000" w:rsidRPr="00000000">
                      <w:rPr>
                        <w:rFonts w:ascii="Gungsuh" w:cs="Gungsuh" w:eastAsia="Gungsuh" w:hAnsi="Gungsuh"/>
                        <w:rtl w:val="0"/>
                      </w:rPr>
                      <w:t xml:space="preserve">≤ 2%</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individual module functionality (ETR.Application.Tests).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A">
                <w:pPr>
                  <w:spacing w:line="276" w:lineRule="auto"/>
                  <w:jc w:val="center"/>
                  <w:rPr>
                    <w:rFonts w:ascii="Times New Roman" w:cs="Times New Roman" w:eastAsia="Times New Roman" w:hAnsi="Times New Roman"/>
                  </w:rPr>
                </w:pPr>
                <w:sdt>
                  <w:sdtPr>
                    <w:id w:val="-2066048510"/>
                    <w:tag w:val="goog_rdk_5"/>
                  </w:sdtPr>
                  <w:sdtContent>
                    <w:r w:rsidDel="00000000" w:rsidR="00000000" w:rsidRPr="00000000">
                      <w:rPr>
                        <w:rFonts w:ascii="Gungsuh" w:cs="Gungsuh" w:eastAsia="Gungsuh" w:hAnsi="Gungsuh"/>
                        <w:rtl w:val="0"/>
                      </w:rPr>
                      <w:t xml:space="preserve">≥ 80% of module integrations</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B">
                <w:pPr>
                  <w:spacing w:line="276" w:lineRule="auto"/>
                  <w:jc w:val="center"/>
                  <w:rPr>
                    <w:rFonts w:ascii="Times New Roman" w:cs="Times New Roman" w:eastAsia="Times New Roman" w:hAnsi="Times New Roman"/>
                  </w:rPr>
                </w:pPr>
                <w:sdt>
                  <w:sdtPr>
                    <w:id w:val="1495361081"/>
                    <w:tag w:val="goog_rdk_6"/>
                  </w:sdtPr>
                  <w:sdtContent>
                    <w:r w:rsidDel="00000000" w:rsidR="00000000" w:rsidRPr="00000000">
                      <w:rPr>
                        <w:rFonts w:ascii="Gungsuh" w:cs="Gungsuh" w:eastAsia="Gungsuh" w:hAnsi="Gungsuh"/>
                        <w:rtl w:val="0"/>
                      </w:rPr>
                      <w:t xml:space="preserve">≤ 10 major defects</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C">
                <w:pPr>
                  <w:spacing w:line="276" w:lineRule="auto"/>
                  <w:jc w:val="center"/>
                  <w:rPr>
                    <w:rFonts w:ascii="Times New Roman" w:cs="Times New Roman" w:eastAsia="Times New Roman" w:hAnsi="Times New Roman"/>
                  </w:rPr>
                </w:pPr>
                <w:sdt>
                  <w:sdtPr>
                    <w:id w:val="720708981"/>
                    <w:tag w:val="goog_rdk_7"/>
                  </w:sdtPr>
                  <w:sdtContent>
                    <w:r w:rsidDel="00000000" w:rsidR="00000000" w:rsidRPr="00000000">
                      <w:rPr>
                        <w:rFonts w:ascii="Gungsuh" w:cs="Gungsuh" w:eastAsia="Gungsuh" w:hAnsi="Gungsuh"/>
                        <w:rtl w:val="0"/>
                      </w:rPr>
                      <w:t xml:space="preserve">≤ 4%</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interactions between integrated modules (Enrollment, Attendance, Assessment, ETR).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0">
                <w:pPr>
                  <w:spacing w:line="276" w:lineRule="auto"/>
                  <w:jc w:val="center"/>
                  <w:rPr>
                    <w:rFonts w:ascii="Times New Roman" w:cs="Times New Roman" w:eastAsia="Times New Roman" w:hAnsi="Times New Roman"/>
                  </w:rPr>
                </w:pPr>
                <w:sdt>
                  <w:sdtPr>
                    <w:id w:val="-649331862"/>
                    <w:tag w:val="goog_rdk_8"/>
                  </w:sdtPr>
                  <w:sdtContent>
                    <w:r w:rsidDel="00000000" w:rsidR="00000000" w:rsidRPr="00000000">
                      <w:rPr>
                        <w:rFonts w:ascii="Gungsuh" w:cs="Gungsuh" w:eastAsia="Gungsuh" w:hAnsi="Gungsuh"/>
                        <w:rtl w:val="0"/>
                      </w:rPr>
                      <w:t xml:space="preserve">≥ 70% of system functionality</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1">
                <w:pPr>
                  <w:spacing w:line="276" w:lineRule="auto"/>
                  <w:jc w:val="center"/>
                  <w:rPr>
                    <w:rFonts w:ascii="Times New Roman" w:cs="Times New Roman" w:eastAsia="Times New Roman" w:hAnsi="Times New Roman"/>
                  </w:rPr>
                </w:pPr>
                <w:sdt>
                  <w:sdtPr>
                    <w:id w:val="530974162"/>
                    <w:tag w:val="goog_rdk_9"/>
                  </w:sdtPr>
                  <w:sdtContent>
                    <w:r w:rsidDel="00000000" w:rsidR="00000000" w:rsidRPr="00000000">
                      <w:rPr>
                        <w:rFonts w:ascii="Gungsuh" w:cs="Gungsuh" w:eastAsia="Gungsuh" w:hAnsi="Gungsuh"/>
                        <w:rtl w:val="0"/>
                      </w:rPr>
                      <w:t xml:space="preserve">≤ 10 major defects</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2">
                <w:pPr>
                  <w:spacing w:line="276" w:lineRule="auto"/>
                  <w:jc w:val="center"/>
                  <w:rPr>
                    <w:rFonts w:ascii="Times New Roman" w:cs="Times New Roman" w:eastAsia="Times New Roman" w:hAnsi="Times New Roman"/>
                  </w:rPr>
                </w:pPr>
                <w:sdt>
                  <w:sdtPr>
                    <w:id w:val="-1364307396"/>
                    <w:tag w:val="goog_rdk_10"/>
                  </w:sdtPr>
                  <w:sdtContent>
                    <w:r w:rsidDel="00000000" w:rsidR="00000000" w:rsidRPr="00000000">
                      <w:rPr>
                        <w:rFonts w:ascii="Gungsuh" w:cs="Gungsuh" w:eastAsia="Gungsuh" w:hAnsi="Gungsuh"/>
                        <w:rtl w:val="0"/>
                      </w:rPr>
                      <w:t xml:space="preserve">≤ 5%</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overall system stability and performance.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of critical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7">
                <w:pPr>
                  <w:spacing w:line="276" w:lineRule="auto"/>
                  <w:jc w:val="center"/>
                  <w:rPr>
                    <w:rFonts w:ascii="Times New Roman" w:cs="Times New Roman" w:eastAsia="Times New Roman" w:hAnsi="Times New Roman"/>
                  </w:rPr>
                </w:pPr>
                <w:sdt>
                  <w:sdtPr>
                    <w:id w:val="1246824828"/>
                    <w:tag w:val="goog_rdk_11"/>
                  </w:sdtPr>
                  <w:sdtContent>
                    <w:r w:rsidDel="00000000" w:rsidR="00000000" w:rsidRPr="00000000">
                      <w:rPr>
                        <w:rFonts w:ascii="Gungsuh" w:cs="Gungsuh" w:eastAsia="Gungsuh" w:hAnsi="Gungsuh"/>
                        <w:rtl w:val="0"/>
                      </w:rPr>
                      <w:t xml:space="preserve">≤ 5 minor defects</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8">
                <w:pPr>
                  <w:spacing w:line="276" w:lineRule="auto"/>
                  <w:jc w:val="center"/>
                  <w:rPr>
                    <w:rFonts w:ascii="Times New Roman" w:cs="Times New Roman" w:eastAsia="Times New Roman" w:hAnsi="Times New Roman"/>
                  </w:rPr>
                </w:pPr>
                <w:sdt>
                  <w:sdtPr>
                    <w:id w:val="1399577888"/>
                    <w:tag w:val="goog_rdk_12"/>
                  </w:sdtPr>
                  <w:sdtContent>
                    <w:r w:rsidDel="00000000" w:rsidR="00000000" w:rsidRPr="00000000">
                      <w:rPr>
                        <w:rFonts w:ascii="Gungsuh" w:cs="Gungsuh" w:eastAsia="Gungsuh" w:hAnsi="Gungsuh"/>
                        <w:rtl w:val="0"/>
                      </w:rPr>
                      <w:t xml:space="preserve">≤ 3%</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validation against user requirements.</w:t>
                </w:r>
              </w:p>
            </w:tc>
          </w:tr>
        </w:tbl>
      </w:sdtContent>
    </w:sdt>
    <w:p w:rsidR="00000000" w:rsidDel="00000000" w:rsidP="00000000" w:rsidRDefault="00000000" w:rsidRPr="00000000" w14:paraId="0000030A">
      <w:pPr>
        <w:pStyle w:val="Heading3"/>
        <w:keepNext w:val="0"/>
        <w:keepLines w:val="0"/>
        <w:spacing w:before="280" w:lineRule="auto"/>
        <w:rPr>
          <w:rFonts w:ascii="Times New Roman" w:cs="Times New Roman" w:eastAsia="Times New Roman" w:hAnsi="Times New Roman"/>
          <w:color w:val="000000"/>
          <w:sz w:val="30"/>
          <w:szCs w:val="30"/>
        </w:rPr>
      </w:pPr>
      <w:bookmarkStart w:colFirst="0" w:colLast="0" w:name="_heading=h.99tppnug4nne" w:id="20"/>
      <w:bookmarkEnd w:id="20"/>
      <w:r w:rsidDel="00000000" w:rsidR="00000000" w:rsidRPr="00000000">
        <w:rPr>
          <w:rFonts w:ascii="Times New Roman" w:cs="Times New Roman" w:eastAsia="Times New Roman" w:hAnsi="Times New Roman"/>
          <w:color w:val="000000"/>
          <w:sz w:val="30"/>
          <w:szCs w:val="30"/>
          <w:rtl w:val="0"/>
        </w:rPr>
        <w:t xml:space="preserve">1.3 Project Risks</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project risks are identified below with their potential impact, likelihood, and planned mitigation actions. Risks are reviewed during weekly project monitoring and updated when conditions change.</w:t>
      </w:r>
      <w:r w:rsidDel="00000000" w:rsidR="00000000" w:rsidRPr="00000000">
        <w:rPr>
          <w:rtl w:val="0"/>
        </w:rPr>
      </w:r>
    </w:p>
    <w:sdt>
      <w:sdtPr>
        <w:lock w:val="contentLocked"/>
        <w:id w:val="-101038798"/>
        <w:tag w:val="goog_rdk_14"/>
      </w:sdtPr>
      <w:sdtContent>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385"/>
            <w:gridCol w:w="1245"/>
            <w:gridCol w:w="1440"/>
            <w:gridCol w:w="3240"/>
            <w:tblGridChange w:id="0">
              <w:tblGrid>
                <w:gridCol w:w="705"/>
                <w:gridCol w:w="2385"/>
                <w:gridCol w:w="1245"/>
                <w:gridCol w:w="1440"/>
                <w:gridCol w:w="32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Possibility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change or clarification causes rework.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approved baseline; refine backlog items during sprint planning and record approved changes.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or incomplete training data affects record accuracy and audit readiness.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mandatory validation, QA evidence verification, and dry-run validation for bulk imports.</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pressure in a 90-day semester limits contingency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Prioritize MUST-have features, track weekly milestones, and reserve the final period for stabilization and acceptance testing.</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backend, and database integration issues delay development.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documented API contracts, Swagger/OpenAPI, shared data models, and early integration testing.</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access or data leakage affects personal training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JWT authentication, role-based authorization, least-privilege access, input validation, and secure password hashing.</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unavailability reduces available capacity.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knowledge, avoid single-owner critical tasks, and reassign work when necessary.</w:t>
                </w:r>
              </w:p>
            </w:tc>
          </w:tr>
        </w:tbl>
      </w:sdtContent>
    </w:sdt>
    <w:p w:rsidR="00000000" w:rsidDel="00000000" w:rsidP="00000000" w:rsidRDefault="00000000" w:rsidRPr="00000000" w14:paraId="0000032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0">
      <w:pPr>
        <w:pStyle w:val="Heading2"/>
        <w:keepNext w:val="0"/>
        <w:keepLines w:val="0"/>
        <w:spacing w:after="80" w:lineRule="auto"/>
        <w:rPr>
          <w:rFonts w:ascii="Times New Roman" w:cs="Times New Roman" w:eastAsia="Times New Roman" w:hAnsi="Times New Roman"/>
          <w:sz w:val="30"/>
          <w:szCs w:val="30"/>
        </w:rPr>
      </w:pPr>
      <w:bookmarkStart w:colFirst="0" w:colLast="0" w:name="_heading=h.g8ykdhbuyea3" w:id="21"/>
      <w:bookmarkEnd w:id="21"/>
      <w:r w:rsidDel="00000000" w:rsidR="00000000" w:rsidRPr="00000000">
        <w:rPr>
          <w:rFonts w:ascii="Times New Roman" w:cs="Times New Roman" w:eastAsia="Times New Roman" w:hAnsi="Times New Roman"/>
          <w:sz w:val="30"/>
          <w:szCs w:val="30"/>
          <w:rtl w:val="0"/>
        </w:rPr>
        <w:t xml:space="preserve">2. Management Approach</w:t>
      </w:r>
    </w:p>
    <w:p w:rsidR="00000000" w:rsidDel="00000000" w:rsidP="00000000" w:rsidRDefault="00000000" w:rsidRPr="00000000" w14:paraId="00000331">
      <w:pPr>
        <w:spacing w:before="280" w:lineRule="auto"/>
        <w:rPr>
          <w:rFonts w:ascii="Times New Roman" w:cs="Times New Roman" w:eastAsia="Times New Roman" w:hAnsi="Times New Roman"/>
          <w:color w:val="000000"/>
        </w:rPr>
      </w:pPr>
      <w:bookmarkStart w:colFirst="0" w:colLast="0" w:name="_heading=h.qvsnq8sv4ky6" w:id="22"/>
      <w:bookmarkEnd w:id="22"/>
      <w:r w:rsidDel="00000000" w:rsidR="00000000" w:rsidRPr="00000000">
        <w:rPr>
          <w:rFonts w:ascii="Times New Roman" w:cs="Times New Roman" w:eastAsia="Times New Roman" w:hAnsi="Times New Roman"/>
          <w:color w:val="000000"/>
          <w:rtl w:val="0"/>
        </w:rPr>
        <w:t xml:space="preserve">The ETR project adopts an Agile (Scrum) software development approach to deliver the system incrementally through short development iterations. The project is divided into several phases, including requirements analysis, system design, implementation, testing, and deployment. Regular progress reviews and testing are conducted throughout development to ensure the system meets the business requirements and quality objectives. </w:t>
      </w:r>
    </w:p>
    <w:p w:rsidR="00000000" w:rsidDel="00000000" w:rsidP="00000000" w:rsidRDefault="00000000" w:rsidRPr="00000000" w14:paraId="00000332">
      <w:pPr>
        <w:pStyle w:val="Heading3"/>
        <w:keepNext w:val="0"/>
        <w:keepLines w:val="0"/>
        <w:spacing w:before="28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2.1 Project Process</w:t>
      </w:r>
    </w:p>
    <w:p w:rsidR="00000000" w:rsidDel="00000000" w:rsidP="00000000" w:rsidRDefault="00000000" w:rsidRPr="00000000" w14:paraId="00000333">
      <w:pPr>
        <w:spacing w:after="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software development lifecycle combines phase-based planning with Agile development iterations. Requirements and design are baselined early, then implementation, testing, and refinement proceed through short 1-2 week sprints. Each sprint has a defined goal, working increment, review, and defect-fixing activities. Critical changes are prioritized and approved before being added to the active sprint.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4">
      <w:pPr>
        <w:spacing w:after="0" w:before="28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Key components:</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Requirement Analysis:</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The team defines the core requirements and project scope early enough to establish the SRS and implementation baseline. During development, detailed user stories and acceptance criteria are refined as the team receives feedback. Changes are prioritized through the backlog and do not automatically change the approved scope or deadline.</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Project Design:</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The team prepares the system architecture, database design, API structure, and key UI flows before major implementation. Detailed design decisions may be refined during development when required by validated requirements or technical findings, while maintaining consistency with the approved architecture.</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Project Implementation (Development Iterations):</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Development is organized into short 1-2 week sprints. Each sprint delivers a selected set of prioritized features, together with unit tests and integration work. Work is distributed among the four members in parallel, subject to dependencies between frontend, backend, and database tasks.</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Project Testing:</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Testing is performed throughout development and is also consolidated into a dedicated final testing period for system-wide regression and acceptance. Developers perform unit and integration tests during implementation, followed by system and acceptance testing against the approved requirements.</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Project Deployment (Incremental Delivery):</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The team maintains deployable builds during development and performs controlled deployments for integration and acceptance purposes. The final deployment milestone is completed before project closure, with the backend hosted on Azure App Service, the frontend on Vercel, and the database on Azure SQL Database.</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Post-deployment Stabilization:</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sz w:val="26"/>
          <w:szCs w:val="26"/>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Within the capstone period, post-deployment work is limited to defect fixing, stabilization, documentation, and minor approved adjustments required for acceptance. New feature requests outside the agreed scope are recorded as future enhancements and are not added to the final delivery without impact assessment.</w:t>
      </w: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2.2 Quality Management</w:t>
      </w:r>
      <w:r w:rsidDel="00000000" w:rsidR="00000000" w:rsidRPr="00000000">
        <w:rPr>
          <w:rtl w:val="0"/>
        </w:rPr>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sz w:val="26"/>
          <w:szCs w:val="26"/>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Quality management is integrated throughout the project. The team combines preventive practices (requirements and design reviews, coding standards, peer reviews) with verification practices (unit, integration, system, and acceptance testing). Quality gates are applied before baselining major deliverables and before final deployment.</w:t>
      </w:r>
      <w:r w:rsidDel="00000000" w:rsidR="00000000" w:rsidRPr="00000000">
        <w:rPr>
          <w:rtl w:val="0"/>
        </w:rPr>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Defect Prevention:</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Code Reviews:</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Peer Reviews: Pull requests and significant changes are reviewed by another team member before merge or baseline approval.</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Coding Standards: The team follows agreed conventions across the ASP.NET Core and React codebases to improve consistency and maintainability.</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Reviewing:</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Design Reviews:</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Approach: Architecture, database, API contracts, and major UI flows are reviewed before implementation and revisited when material changes are introduced.</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Requirements Reviews:</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Approach: Requirements are reviewed during planning and sprint review activities; approved changes are prioritized and documented before implementation.</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Testing:</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Unit Testing:</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Approach: Developers write tests for core business logic during implementation and execute them as part of the development cycle.</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3d0l895uyqnu" w:id="24"/>
      <w:bookmarkEnd w:id="24"/>
      <w:r w:rsidDel="00000000" w:rsidR="00000000" w:rsidRPr="00000000">
        <w:rPr>
          <w:rFonts w:ascii="Times New Roman" w:cs="Times New Roman" w:eastAsia="Times New Roman" w:hAnsi="Times New Roman"/>
          <w:b w:val="1"/>
          <w:bCs w:val="1"/>
          <w:sz w:val="30"/>
          <w:szCs w:val="30"/>
          <w:rtl w:val="0"/>
        </w:rPr>
        <w:t xml:space="preserve">Integration Testing:</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Approach: Integration tests validate critical interactions among frontend, API, database, and cross-module business processes.</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System Testing:</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Approach: System testing is performed on integrated builds during development and expanded into a final regression cycle before acceptance, covering critical role-based workflows and end-to-end ETR processes.</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Acceptance Testing:</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Approach: Acceptance testing is conducted with the supervisor and designated business representatives to confirm that critical requirements and workflows are satisfied before final delivery.</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Documentation:</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Test Documentation:</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rPr>
      </w:pPr>
      <w:bookmarkStart w:colFirst="0" w:colLast="0" w:name="_heading=h.y2taugxcqgc5" w:id="25"/>
      <w:bookmarkEnd w:id="25"/>
      <w:r w:rsidDel="00000000" w:rsidR="00000000" w:rsidRPr="00000000">
        <w:rPr>
          <w:rFonts w:ascii="Times New Roman" w:cs="Times New Roman" w:eastAsia="Times New Roman" w:hAnsi="Times New Roman"/>
          <w:rtl w:val="0"/>
        </w:rPr>
        <w:t xml:space="preserve">Approach: Test strategy, cases, execution results, defect records, and acceptance evidence are maintained for the project and updated as the system evolves.</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b w:val="1"/>
          <w:bCs w:val="1"/>
          <w:sz w:val="30"/>
          <w:szCs w:val="30"/>
        </w:rPr>
      </w:pPr>
      <w:bookmarkStart w:colFirst="0" w:colLast="0" w:name="_heading=h.atapz0xg0n9t" w:id="23"/>
      <w:bookmarkEnd w:id="23"/>
      <w:r w:rsidDel="00000000" w:rsidR="00000000" w:rsidRPr="00000000">
        <w:rPr>
          <w:rFonts w:ascii="Times New Roman" w:cs="Times New Roman" w:eastAsia="Times New Roman" w:hAnsi="Times New Roman"/>
          <w:b w:val="1"/>
          <w:bCs w:val="1"/>
          <w:sz w:val="30"/>
          <w:szCs w:val="30"/>
          <w:rtl w:val="0"/>
        </w:rPr>
        <w:t xml:space="preserve">Defect Tracking:</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fffff" w:val="clear"/>
        <w:spacing w:after="0" w:before="280" w:line="276" w:lineRule="auto"/>
        <w:rPr>
          <w:rFonts w:ascii="Times New Roman" w:cs="Times New Roman" w:eastAsia="Times New Roman" w:hAnsi="Times New Roman"/>
          <w:sz w:val="26"/>
          <w:szCs w:val="26"/>
        </w:rPr>
      </w:pPr>
      <w:bookmarkStart w:colFirst="0" w:colLast="0" w:name="_heading=h.atapz0xg0n9t" w:id="23"/>
      <w:bookmarkEnd w:id="23"/>
      <w:r w:rsidDel="00000000" w:rsidR="00000000" w:rsidRPr="00000000">
        <w:rPr>
          <w:rFonts w:ascii="Times New Roman" w:cs="Times New Roman" w:eastAsia="Times New Roman" w:hAnsi="Times New Roman"/>
          <w:rtl w:val="0"/>
        </w:rPr>
        <w:t xml:space="preserve">Approach: Defects are recorded in GitHub Issues, prioritized by severity and impact, assigned to responsible members, and verified after correction.</w:t>
      </w:r>
      <w:r w:rsidDel="00000000" w:rsidR="00000000" w:rsidRPr="00000000">
        <w:rPr>
          <w:rtl w:val="0"/>
        </w:rPr>
      </w:r>
    </w:p>
    <w:p w:rsidR="00000000" w:rsidDel="00000000" w:rsidP="00000000" w:rsidRDefault="00000000" w:rsidRPr="00000000" w14:paraId="0000035A">
      <w:pPr>
        <w:pStyle w:val="Heading3"/>
        <w:keepNext w:val="0"/>
        <w:keepLines w:val="0"/>
        <w:spacing w:before="280" w:lineRule="auto"/>
        <w:rPr>
          <w:rFonts w:ascii="Times New Roman" w:cs="Times New Roman" w:eastAsia="Times New Roman" w:hAnsi="Times New Roman"/>
          <w:sz w:val="30"/>
          <w:szCs w:val="30"/>
        </w:rPr>
      </w:pPr>
      <w:bookmarkStart w:colFirst="0" w:colLast="0" w:name="_heading=h.v3614yvc9rug" w:id="26"/>
      <w:bookmarkEnd w:id="26"/>
      <w:r w:rsidDel="00000000" w:rsidR="00000000" w:rsidRPr="00000000">
        <w:rPr>
          <w:rFonts w:ascii="Times New Roman" w:cs="Times New Roman" w:eastAsia="Times New Roman" w:hAnsi="Times New Roman"/>
          <w:color w:val="000000"/>
          <w:sz w:val="30"/>
          <w:szCs w:val="30"/>
          <w:rtl w:val="0"/>
        </w:rPr>
        <w:t xml:space="preserve">2.3 Training Plan</w:t>
      </w: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tl w:val="0"/>
        </w:rPr>
      </w:r>
    </w:p>
    <w:sdt>
      <w:sdtPr>
        <w:lock w:val="contentLocked"/>
        <w:id w:val="-717510510"/>
        <w:tag w:val="goog_rdk_15"/>
      </w:sdtPr>
      <w:sdtContent>
        <w:tbl>
          <w:tblPr>
            <w:tblStyle w:val="Table10"/>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785"/>
            <w:gridCol w:w="1725"/>
            <w:gridCol w:w="1845"/>
            <w:tblGridChange w:id="0">
              <w:tblGrid>
                <w:gridCol w:w="2700"/>
                <w:gridCol w:w="1785"/>
                <w:gridCol w:w="1725"/>
                <w:gridCol w:w="18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5C">
                <w:pPr>
                  <w:spacing w:after="80" w:before="80" w:line="276"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Area</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5D">
                <w:pPr>
                  <w:spacing w:after="80" w:before="80" w:line="276"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5E">
                <w:pPr>
                  <w:spacing w:after="80" w:before="80" w:line="276"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Duration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5F">
                <w:pPr>
                  <w:spacing w:after="80" w:before="80" w:line="276"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Waiver Criteria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6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GitHub</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6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6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6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Mandatory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6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 Vite (Frontend)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6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66">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2 - week 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6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Mandatory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68">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ASP.NET Core &amp; EF Core (Backend)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69">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6A">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2 - week 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6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Mandatory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6C">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Server (Azure SQL Database)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6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6E">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3 - week 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6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Mandatory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7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Design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7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Nhan - SE171973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7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1 - week 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73">
                <w:pPr>
                  <w:spacing w:after="0" w:line="276" w:lineRule="auto"/>
                  <w:jc w:val="cente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37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5">
      <w:pPr>
        <w:pStyle w:val="Heading2"/>
        <w:keepNext w:val="0"/>
        <w:keepLines w:val="0"/>
        <w:spacing w:after="80" w:lineRule="auto"/>
        <w:rPr>
          <w:rFonts w:ascii="Times New Roman" w:cs="Times New Roman" w:eastAsia="Times New Roman" w:hAnsi="Times New Roman"/>
          <w:sz w:val="30"/>
          <w:szCs w:val="30"/>
        </w:rPr>
      </w:pPr>
      <w:bookmarkStart w:colFirst="0" w:colLast="0" w:name="_heading=h.ucn6ffdd5ml4" w:id="27"/>
      <w:bookmarkEnd w:id="27"/>
      <w:r w:rsidDel="00000000" w:rsidR="00000000" w:rsidRPr="00000000">
        <w:rPr>
          <w:rFonts w:ascii="Times New Roman" w:cs="Times New Roman" w:eastAsia="Times New Roman" w:hAnsi="Times New Roman"/>
          <w:sz w:val="30"/>
          <w:szCs w:val="30"/>
          <w:rtl w:val="0"/>
        </w:rPr>
        <w:t xml:space="preserve">3. Project Deliverables</w:t>
      </w:r>
    </w:p>
    <w:p w:rsidR="00000000" w:rsidDel="00000000" w:rsidP="00000000" w:rsidRDefault="00000000" w:rsidRPr="00000000" w14:paraId="00000376">
      <w:pPr>
        <w:spacing w:after="160" w:lineRule="auto"/>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The main project deliverables, both internal and external, are listed in the table below with their planned due dates.</w:t>
      </w:r>
      <w:r w:rsidDel="00000000" w:rsidR="00000000" w:rsidRPr="00000000">
        <w:rPr>
          <w:rtl w:val="0"/>
        </w:rPr>
      </w:r>
    </w:p>
    <w:p w:rsidR="00000000" w:rsidDel="00000000" w:rsidP="00000000" w:rsidRDefault="00000000" w:rsidRPr="00000000" w14:paraId="00000377">
      <w:pPr>
        <w:spacing w:line="276" w:lineRule="auto"/>
        <w:rPr>
          <w:rFonts w:ascii="Times New Roman" w:cs="Times New Roman" w:eastAsia="Times New Roman" w:hAnsi="Times New Roman"/>
          <w:i w:val="1"/>
          <w:iCs w:val="1"/>
          <w:color w:val="0000ff"/>
        </w:rPr>
      </w:pPr>
      <w:r w:rsidDel="00000000" w:rsidR="00000000" w:rsidRPr="00000000">
        <w:rPr>
          <w:rtl w:val="0"/>
        </w:rPr>
      </w:r>
    </w:p>
    <w:sdt>
      <w:sdtPr>
        <w:lock w:val="contentLocked"/>
        <w:id w:val="15536372"/>
        <w:tag w:val="goog_rdk_16"/>
      </w:sdtPr>
      <w:sdtContent>
        <w:tbl>
          <w:tblPr>
            <w:tblStyle w:val="Table1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055"/>
            <w:gridCol w:w="2100"/>
            <w:gridCol w:w="3735"/>
            <w:tblGridChange w:id="0">
              <w:tblGrid>
                <w:gridCol w:w="735"/>
                <w:gridCol w:w="2055"/>
                <w:gridCol w:w="2100"/>
                <w:gridCol w:w="373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78">
                <w:pPr>
                  <w:spacing w:after="0"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79">
                <w:pPr>
                  <w:spacing w:after="0" w:line="252.00000000000003" w:lineRule="auto"/>
                  <w:ind w:left="340" w:hanging="10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Deliverable</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7A">
                <w:pPr>
                  <w:spacing w:after="0" w:line="252.00000000000003" w:lineRule="auto"/>
                  <w:ind w:left="340" w:hanging="10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When, Duration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7B">
                <w:pPr>
                  <w:spacing w:after="0" w:line="252.00000000000003" w:lineRule="auto"/>
                  <w:ind w:left="340" w:hanging="10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Waiver Criteria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7C">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7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Introduction (Report 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7E">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7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introduction document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8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8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Plan (Report 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8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8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plan document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8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8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Requirement Specification (Report 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86">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8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diagram, use case diagram, functional requirements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88">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89">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Design Document (Report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8A">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8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class diagram, sequence diagram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8C">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8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Test Documentation (Report 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8E">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8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strategy, test plan, test cases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9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9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User Guides (Report 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9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9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Installation guides, user manual guides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9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9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Project Report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96">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9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all project documents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98">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99">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Package Back-end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9A">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9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ASP.NET Core source code (ETR_Record_BE)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9C">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9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Package Front-end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9E">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9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source code (ETR_FE)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A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A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Deployed System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A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A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 App Service, Azure SQL Database, Vercel</w:t>
                </w:r>
              </w:p>
            </w:tc>
          </w:tr>
        </w:tbl>
      </w:sdtContent>
    </w:sdt>
    <w:p w:rsidR="00000000" w:rsidDel="00000000" w:rsidP="00000000" w:rsidRDefault="00000000" w:rsidRPr="00000000" w14:paraId="000003A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5">
      <w:pPr>
        <w:pStyle w:val="Heading2"/>
        <w:keepNext w:val="0"/>
        <w:keepLines w:val="0"/>
        <w:spacing w:after="80" w:lineRule="auto"/>
        <w:rPr>
          <w:rFonts w:ascii="Times New Roman" w:cs="Times New Roman" w:eastAsia="Times New Roman" w:hAnsi="Times New Roman"/>
          <w:sz w:val="30"/>
          <w:szCs w:val="30"/>
        </w:rPr>
      </w:pPr>
      <w:bookmarkStart w:colFirst="0" w:colLast="0" w:name="_heading=h.5kxn0s7nfn8z" w:id="28"/>
      <w:bookmarkEnd w:id="28"/>
      <w:r w:rsidDel="00000000" w:rsidR="00000000" w:rsidRPr="00000000">
        <w:rPr>
          <w:rFonts w:ascii="Times New Roman" w:cs="Times New Roman" w:eastAsia="Times New Roman" w:hAnsi="Times New Roman"/>
          <w:sz w:val="30"/>
          <w:szCs w:val="30"/>
          <w:rtl w:val="0"/>
        </w:rPr>
        <w:t xml:space="preserve">4. Responsibility Assignments</w:t>
      </w:r>
    </w:p>
    <w:p w:rsidR="00000000" w:rsidDel="00000000" w:rsidP="00000000" w:rsidRDefault="00000000" w:rsidRPr="00000000" w14:paraId="000003A6">
      <w:pPr>
        <w:spacing w:after="160" w:lineRule="auto"/>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The responsibility assignment matrix below describes the main responsibilities of each team member for the project outputs.</w:t>
      </w:r>
      <w:r w:rsidDel="00000000" w:rsidR="00000000" w:rsidRPr="00000000">
        <w:rPr>
          <w:rtl w:val="0"/>
        </w:rPr>
      </w:r>
    </w:p>
    <w:p w:rsidR="00000000" w:rsidDel="00000000" w:rsidP="00000000" w:rsidRDefault="00000000" w:rsidRPr="00000000" w14:paraId="000003A7">
      <w:pPr>
        <w:ind w:left="1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D~Do; R~Review; S~Support; I~Informed; &lt;blank&gt;- Omitted</w:t>
      </w:r>
      <w:r w:rsidDel="00000000" w:rsidR="00000000" w:rsidRPr="00000000">
        <w:rPr>
          <w:rtl w:val="0"/>
        </w:rPr>
      </w:r>
    </w:p>
    <w:p w:rsidR="00000000" w:rsidDel="00000000" w:rsidP="00000000" w:rsidRDefault="00000000" w:rsidRPr="00000000" w14:paraId="000003A8">
      <w:pPr>
        <w:spacing w:after="0" w:line="276" w:lineRule="auto"/>
        <w:ind w:left="140" w:firstLine="0"/>
        <w:rPr>
          <w:rFonts w:ascii="Times New Roman" w:cs="Times New Roman" w:eastAsia="Times New Roman" w:hAnsi="Times New Roman"/>
        </w:rPr>
      </w:pPr>
      <w:r w:rsidDel="00000000" w:rsidR="00000000" w:rsidRPr="00000000">
        <w:rPr>
          <w:rtl w:val="0"/>
        </w:rPr>
      </w:r>
    </w:p>
    <w:sdt>
      <w:sdtPr>
        <w:lock w:val="contentLocked"/>
        <w:id w:val="-1774965567"/>
        <w:tag w:val="goog_rdk_17"/>
      </w:sdtPr>
      <w:sdtContent>
        <w:tbl>
          <w:tblPr>
            <w:tblStyle w:val="Table12"/>
            <w:tblW w:w="921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1785"/>
            <w:gridCol w:w="1755"/>
            <w:gridCol w:w="1425"/>
            <w:gridCol w:w="1350"/>
            <w:tblGridChange w:id="0">
              <w:tblGrid>
                <w:gridCol w:w="2895"/>
                <w:gridCol w:w="1785"/>
                <w:gridCol w:w="1755"/>
                <w:gridCol w:w="1425"/>
                <w:gridCol w:w="1350"/>
              </w:tblGrid>
            </w:tblGridChange>
          </w:tblGrid>
          <w:tr>
            <w:trPr>
              <w:cantSplit w:val="0"/>
              <w:trHeight w:val="872.7758789062502"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A9">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Responsibility</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A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Huu Nhat Trieu (Leader)</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AC">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 Trong Nhan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AE">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 Trong Khoi</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B0">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 Trong Nhan</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B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Introduction (Report 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B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B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B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B6">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B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Plan (Report 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B8">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B9">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BA">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B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BC">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Requirement Specification (Report 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B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BE">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B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C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C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Design Document (Report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C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C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C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C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C6">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Test Documentation (Report 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C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C8">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C9">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CA">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C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User Guides (Report 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CC">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C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CE">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C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D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Project Report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D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D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D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D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D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Package Back-end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D6">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D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D8">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D9">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DA">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Package Front-end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D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DC">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D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DE">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D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design prototype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E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E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E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E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E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Design &amp; Migrations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E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E6">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E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E8">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r>
        </w:tbl>
      </w:sdtContent>
    </w:sdt>
    <w:p w:rsidR="00000000" w:rsidDel="00000000" w:rsidP="00000000" w:rsidRDefault="00000000" w:rsidRPr="00000000" w14:paraId="000003E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A">
      <w:pPr>
        <w:pStyle w:val="Heading2"/>
        <w:keepNext w:val="0"/>
        <w:keepLines w:val="0"/>
        <w:spacing w:after="80" w:lineRule="auto"/>
        <w:rPr>
          <w:rFonts w:ascii="Times New Roman" w:cs="Times New Roman" w:eastAsia="Times New Roman" w:hAnsi="Times New Roman"/>
          <w:sz w:val="30"/>
          <w:szCs w:val="30"/>
        </w:rPr>
      </w:pPr>
      <w:bookmarkStart w:colFirst="0" w:colLast="0" w:name="_heading=h.bw6be8hc0p2o" w:id="29"/>
      <w:bookmarkEnd w:id="29"/>
      <w:r w:rsidDel="00000000" w:rsidR="00000000" w:rsidRPr="00000000">
        <w:rPr>
          <w:rFonts w:ascii="Times New Roman" w:cs="Times New Roman" w:eastAsia="Times New Roman" w:hAnsi="Times New Roman"/>
          <w:sz w:val="30"/>
          <w:szCs w:val="30"/>
          <w:rtl w:val="0"/>
        </w:rPr>
        <w:t xml:space="preserve">5. Project Communications</w:t>
      </w:r>
    </w:p>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tl w:val="0"/>
        </w:rPr>
      </w:r>
    </w:p>
    <w:sdt>
      <w:sdtPr>
        <w:lock w:val="contentLocked"/>
        <w:id w:val="-810590020"/>
        <w:tag w:val="goog_rdk_18"/>
      </w:sdtPr>
      <w:sdtContent>
        <w:tbl>
          <w:tblPr>
            <w:tblStyle w:val="Table13"/>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540"/>
            <w:gridCol w:w="2160"/>
            <w:gridCol w:w="1575"/>
            <w:tblGridChange w:id="0">
              <w:tblGrid>
                <w:gridCol w:w="1935"/>
                <w:gridCol w:w="3540"/>
                <w:gridCol w:w="2160"/>
                <w:gridCol w:w="157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EC">
                <w:pPr>
                  <w:spacing w:after="0" w:line="252.00000000000003"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 Item</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ED">
                <w:pPr>
                  <w:spacing w:after="0" w:line="252.00000000000003"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EE">
                <w:pPr>
                  <w:spacing w:after="0" w:line="252.00000000000003"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When, Frequency</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3EF">
                <w:pPr>
                  <w:spacing w:after="0" w:line="252.00000000000003"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 Tool, Method(s)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F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 (Lecturer)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F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document template; instruct the project team; review deliverables; supervise project status; receive project report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F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F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Zalo / Google Meet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F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team meeting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F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 collaborate on mutual tasks; plan the next sprint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F6">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(during class)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F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 Google Meet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F8">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 &amp; demo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F9">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completed features and collect feedback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FA">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of each sprint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F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 Google Meet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FC">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review</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F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pull requests and ensure code quality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FE">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pull request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F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40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report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40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 reports overall progress and risks to the supervisor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40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40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 Google Docs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40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Messages / face-to-face meeting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40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daily progress on project tasks; share current and potential roadblocks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406">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40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Zalo</w:t>
                </w:r>
              </w:p>
            </w:tc>
          </w:tr>
        </w:tbl>
      </w:sdtContent>
    </w:sdt>
    <w:p w:rsidR="00000000" w:rsidDel="00000000" w:rsidP="00000000" w:rsidRDefault="00000000" w:rsidRPr="00000000" w14:paraId="0000040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9">
      <w:pPr>
        <w:pStyle w:val="Heading2"/>
        <w:keepNext w:val="0"/>
        <w:keepLines w:val="0"/>
        <w:spacing w:after="80" w:lineRule="auto"/>
        <w:rPr>
          <w:rFonts w:ascii="Times New Roman" w:cs="Times New Roman" w:eastAsia="Times New Roman" w:hAnsi="Times New Roman"/>
          <w:sz w:val="30"/>
          <w:szCs w:val="30"/>
        </w:rPr>
      </w:pPr>
      <w:bookmarkStart w:colFirst="0" w:colLast="0" w:name="_heading=h.nnpjkqpw5sqk" w:id="30"/>
      <w:bookmarkEnd w:id="30"/>
      <w:r w:rsidDel="00000000" w:rsidR="00000000" w:rsidRPr="00000000">
        <w:rPr>
          <w:rFonts w:ascii="Times New Roman" w:cs="Times New Roman" w:eastAsia="Times New Roman" w:hAnsi="Times New Roman"/>
          <w:sz w:val="30"/>
          <w:szCs w:val="30"/>
          <w:rtl w:val="0"/>
        </w:rPr>
        <w:t xml:space="preserve">6. Configuration Management</w:t>
      </w:r>
    </w:p>
    <w:p w:rsidR="00000000" w:rsidDel="00000000" w:rsidP="00000000" w:rsidRDefault="00000000" w:rsidRPr="00000000" w14:paraId="0000040A">
      <w:pPr>
        <w:pStyle w:val="Heading3"/>
        <w:keepNext w:val="0"/>
        <w:keepLines w:val="0"/>
        <w:spacing w:before="280" w:lineRule="auto"/>
        <w:rPr>
          <w:rFonts w:ascii="Times New Roman" w:cs="Times New Roman" w:eastAsia="Times New Roman" w:hAnsi="Times New Roman"/>
          <w:color w:val="000000"/>
          <w:sz w:val="30"/>
          <w:szCs w:val="30"/>
        </w:rPr>
      </w:pPr>
      <w:bookmarkStart w:colFirst="0" w:colLast="0" w:name="_heading=h.6ru8svttdei6" w:id="31"/>
      <w:bookmarkEnd w:id="31"/>
      <w:r w:rsidDel="00000000" w:rsidR="00000000" w:rsidRPr="00000000">
        <w:rPr>
          <w:rFonts w:ascii="Times New Roman" w:cs="Times New Roman" w:eastAsia="Times New Roman" w:hAnsi="Times New Roman"/>
          <w:color w:val="000000"/>
          <w:sz w:val="30"/>
          <w:szCs w:val="30"/>
          <w:rtl w:val="0"/>
        </w:rPr>
        <w:t xml:space="preserve">6.1 Document Management</w:t>
      </w:r>
    </w:p>
    <w:p w:rsidR="00000000" w:rsidDel="00000000" w:rsidP="00000000" w:rsidRDefault="00000000" w:rsidRPr="00000000" w14:paraId="000004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Document tools: Google Docs, Microsoft Office.</w:t>
      </w:r>
    </w:p>
    <w:p w:rsidR="00000000" w:rsidDel="00000000" w:rsidP="00000000" w:rsidRDefault="00000000" w:rsidRPr="00000000" w14:paraId="0000040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File management: Google Drive (reports and working documents); project documentation is also versioned in the GitHub repositories (docs/ folder).</w:t>
      </w:r>
    </w:p>
    <w:p w:rsidR="00000000" w:rsidDel="00000000" w:rsidP="00000000" w:rsidRDefault="00000000" w:rsidRPr="00000000" w14:paraId="0000040D">
      <w:pPr>
        <w:pStyle w:val="Heading3"/>
        <w:keepNext w:val="0"/>
        <w:keepLines w:val="0"/>
        <w:spacing w:before="280" w:lineRule="auto"/>
        <w:rPr>
          <w:rFonts w:ascii="Times New Roman" w:cs="Times New Roman" w:eastAsia="Times New Roman" w:hAnsi="Times New Roman"/>
          <w:color w:val="000000"/>
          <w:sz w:val="30"/>
          <w:szCs w:val="30"/>
        </w:rPr>
      </w:pPr>
      <w:bookmarkStart w:colFirst="0" w:colLast="0" w:name="_heading=h.mzp2o1b5bpop" w:id="32"/>
      <w:bookmarkEnd w:id="32"/>
      <w:r w:rsidDel="00000000" w:rsidR="00000000" w:rsidRPr="00000000">
        <w:rPr>
          <w:rFonts w:ascii="Times New Roman" w:cs="Times New Roman" w:eastAsia="Times New Roman" w:hAnsi="Times New Roman"/>
          <w:color w:val="000000"/>
          <w:sz w:val="30"/>
          <w:szCs w:val="30"/>
          <w:rtl w:val="0"/>
        </w:rPr>
        <w:t xml:space="preserve">6.2 Source Code Management</w:t>
      </w:r>
    </w:p>
    <w:p w:rsidR="00000000" w:rsidDel="00000000" w:rsidP="00000000" w:rsidRDefault="00000000" w:rsidRPr="00000000" w14:paraId="0000040E">
      <w:pPr>
        <w:numPr>
          <w:ilvl w:val="0"/>
          <w:numId w:val="1"/>
        </w:numPr>
        <w:spacing w:line="276" w:lineRule="auto"/>
        <w:ind w:left="425.1968503937008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uses GitHub to manage the source code version (ETR_Record_BE and ETR_FE repositories), using Git branching and pull requests.</w:t>
      </w:r>
      <w:r w:rsidDel="00000000" w:rsidR="00000000" w:rsidRPr="00000000">
        <w:rPr>
          <w:rtl w:val="0"/>
        </w:rPr>
      </w:r>
    </w:p>
    <w:p w:rsidR="00000000" w:rsidDel="00000000" w:rsidP="00000000" w:rsidRDefault="00000000" w:rsidRPr="00000000" w14:paraId="0000040F">
      <w:pPr>
        <w:pStyle w:val="Heading3"/>
        <w:keepNext w:val="0"/>
        <w:keepLines w:val="0"/>
        <w:spacing w:before="280" w:lineRule="auto"/>
        <w:rPr>
          <w:rFonts w:ascii="Times New Roman" w:cs="Times New Roman" w:eastAsia="Times New Roman" w:hAnsi="Times New Roman"/>
          <w:sz w:val="26"/>
          <w:szCs w:val="26"/>
        </w:rPr>
      </w:pPr>
      <w:bookmarkStart w:colFirst="0" w:colLast="0" w:name="_heading=h.cmg9qhaxpsw6" w:id="33"/>
      <w:bookmarkEnd w:id="33"/>
      <w:r w:rsidDel="00000000" w:rsidR="00000000" w:rsidRPr="00000000">
        <w:rPr>
          <w:rFonts w:ascii="Times New Roman" w:cs="Times New Roman" w:eastAsia="Times New Roman" w:hAnsi="Times New Roman"/>
          <w:color w:val="000000"/>
          <w:sz w:val="26"/>
          <w:szCs w:val="26"/>
          <w:rtl w:val="0"/>
        </w:rPr>
        <w:t xml:space="preserve">6.3 Tools &amp; Infrastructures</w:t>
      </w:r>
      <w:r w:rsidDel="00000000" w:rsidR="00000000" w:rsidRPr="00000000">
        <w:rPr>
          <w:rtl w:val="0"/>
        </w:rPr>
      </w:r>
    </w:p>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tl w:val="0"/>
        </w:rPr>
      </w:r>
    </w:p>
    <w:sdt>
      <w:sdtPr>
        <w:lock w:val="contentLocked"/>
        <w:id w:val="-1774951888"/>
        <w:tag w:val="goog_rdk_19"/>
      </w:sdtPr>
      <w:sdtContent>
        <w:tbl>
          <w:tblPr>
            <w:tblStyle w:val="Table14"/>
            <w:tblpPr w:leftFromText="180" w:rightFromText="180" w:topFromText="180" w:bottomFromText="180" w:vertAnchor="text" w:horzAnchor="text" w:tblpX="0" w:tblpY="0"/>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060"/>
            <w:tblGridChange w:id="0">
              <w:tblGrid>
                <w:gridCol w:w="2550"/>
                <w:gridCol w:w="606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Tools / Infrastructure</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 Vite (Frontend); ASP.NET Core / .NET 9 (Backend)</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Server / Azure SQL Database</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IDEs / Editors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 Antigravity, OpenAI</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Diagramming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Draw.io</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Office; Google Docs/Sheets/Slides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repositories with branches and pull requests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Storage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 with controlled naming/versioning</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Vercel (Frontend); Azure App Service (Backend); Azure SQL Database</w:t>
                </w:r>
              </w:p>
            </w:tc>
          </w:tr>
        </w:tbl>
      </w:sdtContent>
    </w:sdt>
    <w:p w:rsidR="00000000" w:rsidDel="00000000" w:rsidP="00000000" w:rsidRDefault="00000000" w:rsidRPr="00000000" w14:paraId="00000423">
      <w:pPr>
        <w:spacing w:after="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2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pStyle w:val="Heading1"/>
        <w:pageBreakBefore w:val="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III. Software Requirement Specification</w:t>
      </w:r>
    </w:p>
    <w:p w:rsidR="00000000" w:rsidDel="00000000" w:rsidP="00000000" w:rsidRDefault="00000000" w:rsidRPr="00000000" w14:paraId="00000427">
      <w:pPr>
        <w:pStyle w:val="Heading2"/>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Product Overview</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Electronic Training Record (ETR) System is a centralized, web-based platform for managing aviation training records for an aviation training academy. The system digitalizes the training-record process from learner enrollment and training execution through evidence verification, ETR approval, record locking, and audit access.</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training records are managed through paper forms, separate Excel files, scanned documents, shared folders, and email. This creates fragmented records and makes it harder to maintain consistent information, verify evidence, track completion, and prepare records for audit review. The ETR System addresses these problems through a centralized and traceable electronic workflow and is focused on training-record management rather than full Learning Management System (LMS) delivery.</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supports the training-record lifecycle, including user and role management (RBAC), learner and training-structure management, enrollment with automatic ETR generation, session and attendance management, assessment and practical-checklist results, evidence management and QA verification, subject result publication/sign-off, ETR validation and submission, QA review, final approval and record locking, controlled amendment handling, retake history with carry-over of previously satisfied subjects, dashboards, audit trails, certificate-expiry tracking and notifications, bilingual interface support, and PDF/Excel/training-package exports.</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Seven user roles interact with the system: Administrator, Academic Staff (Training Coordinator), Instructor, QA Staff, Training Manager, Auditor, and Student (Learner). Access rights are assigned according to each role’s responsibilities, maintaining separation between training-data entry, quality verification, final approval, system administration, and independent audit access.</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implemented as a single-page web application (React) backed by a RESTful API (ASP.NET Core) and a centralized SQL Server database. Evidence files are uploaded directly to Cloudinary, while the backend stores the related evidence metadata. The application is deployed as a web solution and accessed through modern browsers.</w:t>
      </w:r>
      <w:r w:rsidDel="00000000" w:rsidR="00000000" w:rsidRPr="00000000">
        <w:rPr>
          <w:rtl w:val="0"/>
        </w:rPr>
      </w:r>
    </w:p>
    <w:p w:rsidR="00000000" w:rsidDel="00000000" w:rsidP="00000000" w:rsidRDefault="00000000" w:rsidRPr="00000000" w14:paraId="0000042D">
      <w:pPr>
        <w:pStyle w:val="Heading2"/>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User Requirements</w:t>
      </w:r>
    </w:p>
    <w:p w:rsidR="00000000" w:rsidDel="00000000" w:rsidP="00000000" w:rsidRDefault="00000000" w:rsidRPr="00000000" w14:paraId="0000042E">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 Actors</w:t>
      </w:r>
    </w:p>
    <w:p w:rsidR="00000000" w:rsidDel="00000000" w:rsidP="00000000" w:rsidRDefault="00000000" w:rsidRPr="00000000" w14:paraId="0000042F">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0"/>
          <w:iCs w:val="0"/>
          <w:sz w:val="30"/>
          <w:szCs w:val="30"/>
          <w:rtl w:val="0"/>
        </w:rPr>
        <w:t xml:space="preserve">Primary actors</w:t>
      </w:r>
      <w:r w:rsidDel="00000000" w:rsidR="00000000" w:rsidRPr="00000000">
        <w:rPr>
          <w:rtl w:val="0"/>
        </w:rPr>
      </w:r>
    </w:p>
    <w:p w:rsidR="00000000" w:rsidDel="00000000" w:rsidP="00000000" w:rsidRDefault="00000000" w:rsidRPr="00000000" w14:paraId="00000430">
      <w:pPr>
        <w:spacing w:after="120" w:line="276" w:lineRule="auto"/>
        <w:jc w:val="center"/>
        <w:rPr>
          <w:rFonts w:ascii="Times New Roman" w:cs="Times New Roman" w:eastAsia="Times New Roman" w:hAnsi="Times New Roman"/>
          <w:sz w:val="30"/>
          <w:szCs w:val="30"/>
        </w:rPr>
      </w:pPr>
      <w:r w:rsidDel="00000000" w:rsidR="00000000" w:rsidRPr="00000000">
        <w:rPr>
          <w:rtl w:val="0"/>
        </w:rPr>
      </w:r>
    </w:p>
    <w:sdt>
      <w:sdtPr>
        <w:lock w:val="contentLocked"/>
        <w:id w:val="-250803758"/>
        <w:tag w:val="goog_rdk_20"/>
      </w:sdtPr>
      <w:sdtContent>
        <w:tbl>
          <w:tblPr>
            <w:tblStyle w:val="Table1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625"/>
            <w:gridCol w:w="5400"/>
            <w:tblGridChange w:id="0">
              <w:tblGrid>
                <w:gridCol w:w="615"/>
                <w:gridCol w:w="2625"/>
                <w:gridCol w:w="5400"/>
              </w:tblGrid>
            </w:tblGridChange>
          </w:tblGrid>
          <w:tr>
            <w:trPr>
              <w:cantSplit w:val="0"/>
              <w:tblHeader w:val="0"/>
            </w:trPr>
            <w:tc>
              <w:tcPr>
                <w:shd w:fill="ffffff" w:val="clear"/>
              </w:tcPr>
              <w:p w:rsidR="00000000" w:rsidDel="00000000" w:rsidP="00000000" w:rsidRDefault="00000000" w:rsidRPr="00000000" w14:paraId="000004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147"/>
                    <w:rtl w:val="0"/>
                  </w:rPr>
                  <w:t xml:space="preserve">NO</w:t>
                </w:r>
                <w:r w:rsidDel="00000000" w:rsidR="00000000" w:rsidRPr="00000000">
                  <w:rPr>
                    <w:rtl w:val="0"/>
                  </w:rPr>
                </w:r>
              </w:p>
            </w:tc>
            <w:tc>
              <w:tcPr>
                <w:shd w:fill="ffffff" w:val="clear"/>
              </w:tcPr>
              <w:p w:rsidR="00000000" w:rsidDel="00000000" w:rsidP="00000000" w:rsidRDefault="00000000" w:rsidRPr="00000000" w14:paraId="000004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147"/>
                    <w:rtl w:val="0"/>
                  </w:rPr>
                  <w:t xml:space="preserve">Actor</w:t>
                </w:r>
                <w:r w:rsidDel="00000000" w:rsidR="00000000" w:rsidRPr="00000000">
                  <w:rPr>
                    <w:rtl w:val="0"/>
                  </w:rPr>
                </w:r>
              </w:p>
            </w:tc>
            <w:tc>
              <w:tcPr>
                <w:shd w:fill="ffffff" w:val="clear"/>
              </w:tcPr>
              <w:p w:rsidR="00000000" w:rsidDel="00000000" w:rsidP="00000000" w:rsidRDefault="00000000" w:rsidRPr="00000000" w14:paraId="000004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147"/>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4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p w:rsidR="00000000" w:rsidDel="00000000" w:rsidP="00000000" w:rsidRDefault="00000000" w:rsidRPr="00000000" w14:paraId="000004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Manages user accounts, roles, departments and system configuration; reviews audit logs and can reopen completed ETR records when a controlled correction is required.</w:t>
                </w:r>
                <w:r w:rsidDel="00000000" w:rsidR="00000000" w:rsidRPr="00000000">
                  <w:rPr>
                    <w:rFonts w:ascii="Times New Roman" w:cs="Times New Roman" w:eastAsia="Times New Roman" w:hAnsi="Times New Roman"/>
                    <w:rtl w:val="0"/>
                  </w:rPr>
                  <w:t xml:space="preserve"> records, and can perform administrative overrides (e.g., Admin force unlock) when business rules require it.</w:t>
                </w:r>
              </w:p>
            </w:tc>
          </w:tr>
          <w:tr>
            <w:trPr>
              <w:cantSplit w:val="0"/>
              <w:tblHeader w:val="0"/>
            </w:trPr>
            <w:tc>
              <w:tcPr/>
              <w:p w:rsidR="00000000" w:rsidDel="00000000" w:rsidP="00000000" w:rsidRDefault="00000000" w:rsidRPr="00000000" w14:paraId="000004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4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 (Training Coordinator)</w:t>
                </w:r>
              </w:p>
            </w:tc>
            <w:tc>
              <w:tcPr/>
              <w:p w:rsidR="00000000" w:rsidDel="00000000" w:rsidP="00000000" w:rsidRDefault="00000000" w:rsidRPr="00000000" w14:paraId="000004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highlight w:val="white"/>
                    <w:rtl w:val="0"/>
                  </w:rPr>
                  <w:t xml:space="preserve">Manages learner profiles, courses, subjects, classes, sessions and enrollments; supports evidence management, ETR submission, imports/exports and certificate-expiry monitoring.</w:t>
                </w:r>
                <w:r w:rsidDel="00000000" w:rsidR="00000000" w:rsidRPr="00000000">
                  <w:rPr>
                    <w:rFonts w:ascii="Times New Roman" w:cs="Times New Roman" w:eastAsia="Times New Roman" w:hAnsi="Times New Roman"/>
                    <w:rtl w:val="0"/>
                  </w:rPr>
                  <w:t xml:space="preserve"> </w:t>
                </w:r>
              </w:p>
            </w:tc>
          </w:tr>
          <w:tr>
            <w:trPr>
              <w:cantSplit w:val="0"/>
              <w:tblHeader w:val="0"/>
            </w:trPr>
            <w:tc>
              <w:tcPr/>
              <w:p w:rsidR="00000000" w:rsidDel="00000000" w:rsidP="00000000" w:rsidRDefault="00000000" w:rsidRPr="00000000" w14:paraId="000004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4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p w:rsidR="00000000" w:rsidDel="00000000" w:rsidP="00000000" w:rsidRDefault="00000000" w:rsidRPr="00000000" w14:paraId="000004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highlight w:val="white"/>
                    <w:rtl w:val="0"/>
                  </w:rPr>
                  <w:t xml:space="preserve">Manages assigned classes and sessions; records attendance, assessments and practical-checklist results; publishes subject results and manages training evidence.</w:t>
                </w:r>
                <w:r w:rsidDel="00000000" w:rsidR="00000000" w:rsidRPr="00000000">
                  <w:rPr>
                    <w:rFonts w:ascii="Times New Roman" w:cs="Times New Roman" w:eastAsia="Times New Roman" w:hAnsi="Times New Roman"/>
                    <w:rtl w:val="0"/>
                  </w:rPr>
                  <w:t xml:space="preserve"> </w:t>
                </w:r>
              </w:p>
            </w:tc>
          </w:tr>
          <w:tr>
            <w:trPr>
              <w:cantSplit w:val="0"/>
              <w:tblHeader w:val="0"/>
            </w:trPr>
            <w:tc>
              <w:tcPr/>
              <w:p w:rsidR="00000000" w:rsidDel="00000000" w:rsidP="00000000" w:rsidRDefault="00000000" w:rsidRPr="00000000" w14:paraId="000004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4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w:t>
                </w:r>
              </w:p>
            </w:tc>
            <w:tc>
              <w:tcPr/>
              <w:p w:rsidR="00000000" w:rsidDel="00000000" w:rsidP="00000000" w:rsidRDefault="00000000" w:rsidRPr="00000000" w14:paraId="000004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highlight w:val="white"/>
                    <w:rtl w:val="0"/>
                  </w:rPr>
                  <w:t xml:space="preserve">Verifies or rejects evidence, reviews submitted ETRs, returns records for correction, and searches/exports training records and audit information.</w:t>
                </w:r>
                <w:r w:rsidDel="00000000" w:rsidR="00000000" w:rsidRPr="00000000">
                  <w:rPr>
                    <w:rFonts w:ascii="Times New Roman" w:cs="Times New Roman" w:eastAsia="Times New Roman" w:hAnsi="Times New Roman"/>
                    <w:rtl w:val="0"/>
                  </w:rPr>
                  <w:t xml:space="preserve"> </w:t>
                </w:r>
              </w:p>
            </w:tc>
          </w:tr>
          <w:tr>
            <w:trPr>
              <w:cantSplit w:val="0"/>
              <w:tblHeader w:val="0"/>
            </w:trPr>
            <w:tc>
              <w:tcPr/>
              <w:p w:rsidR="00000000" w:rsidDel="00000000" w:rsidP="00000000" w:rsidRDefault="00000000" w:rsidRPr="00000000" w14:paraId="000004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4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Manager</w:t>
                </w:r>
              </w:p>
            </w:tc>
            <w:tc>
              <w:tcPr/>
              <w:p w:rsidR="00000000" w:rsidDel="00000000" w:rsidP="00000000" w:rsidRDefault="00000000" w:rsidRPr="00000000" w14:paraId="000004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highlight w:val="white"/>
                    <w:rtl w:val="0"/>
                  </w:rPr>
                  <w:t xml:space="preserve">Monitors training status, performs final ETR approval and locking, and manages amendment/unlock decisions.</w:t>
                </w:r>
                <w:r w:rsidDel="00000000" w:rsidR="00000000" w:rsidRPr="00000000">
                  <w:rPr>
                    <w:rFonts w:ascii="Times New Roman" w:cs="Times New Roman" w:eastAsia="Times New Roman" w:hAnsi="Times New Roman"/>
                    <w:rtl w:val="0"/>
                  </w:rPr>
                  <w:t xml:space="preserve"> </w:t>
                </w:r>
              </w:p>
            </w:tc>
          </w:tr>
          <w:tr>
            <w:trPr>
              <w:cantSplit w:val="0"/>
              <w:tblHeader w:val="0"/>
            </w:trPr>
            <w:tc>
              <w:tcPr/>
              <w:p w:rsidR="00000000" w:rsidDel="00000000" w:rsidP="00000000" w:rsidRDefault="00000000" w:rsidRPr="00000000" w14:paraId="000004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4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w:t>
                </w:r>
              </w:p>
            </w:tc>
            <w:tc>
              <w:tcPr/>
              <w:p w:rsidR="00000000" w:rsidDel="00000000" w:rsidP="00000000" w:rsidRDefault="00000000" w:rsidRPr="00000000" w14:paraId="000004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Performs independent read-only compliance review of locked ETRs, approval history, audit logs, advanced search results and export packages.</w:t>
                </w:r>
                <w:r w:rsidDel="00000000" w:rsidR="00000000" w:rsidRPr="00000000">
                  <w:rPr>
                    <w:rFonts w:ascii="Times New Roman" w:cs="Times New Roman" w:eastAsia="Times New Roman" w:hAnsi="Times New Roman"/>
                    <w:rtl w:val="0"/>
                  </w:rPr>
                  <w:t xml:space="preserve"> </w:t>
                </w:r>
              </w:p>
            </w:tc>
          </w:tr>
          <w:tr>
            <w:trPr>
              <w:cantSplit w:val="0"/>
              <w:tblHeader w:val="0"/>
            </w:trPr>
            <w:tc>
              <w:tcPr/>
              <w:p w:rsidR="00000000" w:rsidDel="00000000" w:rsidP="00000000" w:rsidRDefault="00000000" w:rsidRPr="00000000" w14:paraId="000004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4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(Learner)</w:t>
                </w:r>
              </w:p>
            </w:tc>
            <w:tc>
              <w:tcPr/>
              <w:p w:rsidR="00000000" w:rsidDel="00000000" w:rsidP="00000000" w:rsidRDefault="00000000" w:rsidRPr="00000000" w14:paraId="000004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highlight w:val="white"/>
                    <w:rtl w:val="0"/>
                  </w:rPr>
                  <w:t xml:space="preserve">Views personal ETR status, attendance, assessment results, certificate validity and training history, and manages the personal profile.</w:t>
                </w:r>
                <w:r w:rsidDel="00000000" w:rsidR="00000000" w:rsidRPr="00000000">
                  <w:rPr>
                    <w:rFonts w:ascii="Times New Roman" w:cs="Times New Roman" w:eastAsia="Times New Roman" w:hAnsi="Times New Roman"/>
                    <w:rtl w:val="0"/>
                  </w:rPr>
                  <w:t xml:space="preserve"> </w:t>
                </w:r>
              </w:p>
            </w:tc>
          </w:tr>
        </w:tbl>
      </w:sdtContent>
    </w:sdt>
    <w:p w:rsidR="00000000" w:rsidDel="00000000" w:rsidP="00000000" w:rsidRDefault="00000000" w:rsidRPr="00000000" w14:paraId="00000449">
      <w:pPr>
        <w:pStyle w:val="Heading3"/>
        <w:spacing w:after="120" w:before="240" w:line="276" w:lineRule="auto"/>
        <w:rPr>
          <w:rFonts w:ascii="Times New Roman" w:cs="Times New Roman" w:eastAsia="Times New Roman" w:hAnsi="Times New Roman"/>
        </w:rPr>
      </w:pPr>
      <w:bookmarkStart w:colFirst="0" w:colLast="0" w:name="_heading=h.4veawzaubpaj" w:id="34"/>
      <w:bookmarkEnd w:id="34"/>
      <w:r w:rsidDel="00000000" w:rsidR="00000000" w:rsidRPr="00000000">
        <w:rPr>
          <w:rtl w:val="0"/>
        </w:rPr>
      </w:r>
    </w:p>
    <w:p w:rsidR="00000000" w:rsidDel="00000000" w:rsidP="00000000" w:rsidRDefault="00000000" w:rsidRPr="00000000" w14:paraId="0000044A">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 Use Cases</w:t>
      </w:r>
    </w:p>
    <w:p w:rsidR="00000000" w:rsidDel="00000000" w:rsidP="00000000" w:rsidRDefault="00000000" w:rsidRPr="00000000" w14:paraId="0000044B">
      <w:pPr>
        <w:pStyle w:val="Heading4"/>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2.2.1 Diagram(s)</w:t>
      </w:r>
    </w:p>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The use case diagram groups all system functionality around the eight actors. The core workflow is a chain of custody: Academic Staff creates the learner, course, class and enrollment (which auto-generates the ETR); Instructor records attendance, assessment and evidence, then signs off subject results; QA Staff verifies evidence and the ETR; Training Manager approves and freezes the ETR; Auditor reads the final locked record and exports audit packages; Student views only his/her own records; Management Viewer monitors dashboards; Administrator manages accounts and can force-unlock or reopen records when required.</w:t>
      </w: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Use cases are organized into the following groups: (1) Authentication &amp; Account Management; (2) Learner &amp; Organization Management (departments, courses, subjects, classes, sessions, enrollments); (3) Training Execution (attendance, assessment, practical checklists, evidence, subject sign-off); (4) ETR Lifecycle (validation, submission, verification, return, approval, freezing, reopening, force unlock); (5) Amendment Workflow; (6) Quality &amp; Audit (retake history, audit logs, advanced search, dashboards); (7) Reporting &amp; Export; (8) Student Portal.</w:t>
      </w:r>
      <w:r w:rsidDel="00000000" w:rsidR="00000000" w:rsidRPr="00000000">
        <w:rPr>
          <w:rtl w:val="0"/>
        </w:rPr>
      </w:r>
    </w:p>
    <w:p w:rsidR="00000000" w:rsidDel="00000000" w:rsidP="00000000" w:rsidRDefault="00000000" w:rsidRPr="00000000" w14:paraId="0000044E">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spacing w:after="120" w:before="120" w:line="276"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6959600"/>
            <wp:effectExtent b="0" l="0" r="0" t="0"/>
            <wp:docPr id="99"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574644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spacing w:after="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2-1. Use Case Diagram </w:t>
      </w:r>
      <w:r w:rsidDel="00000000" w:rsidR="00000000" w:rsidRPr="00000000">
        <w:rPr>
          <w:rtl w:val="0"/>
        </w:rPr>
      </w:r>
    </w:p>
    <w:p w:rsidR="00000000" w:rsidDel="00000000" w:rsidP="00000000" w:rsidRDefault="00000000" w:rsidRPr="00000000" w14:paraId="00000451">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6">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7">
      <w:pPr>
        <w:pStyle w:val="Heading4"/>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2.2.2 Descriptions</w:t>
      </w:r>
    </w:p>
    <w:p w:rsidR="00000000" w:rsidDel="00000000" w:rsidP="00000000" w:rsidRDefault="00000000" w:rsidRPr="00000000" w14:paraId="00000458">
      <w:pPr>
        <w:pStyle w:val="Heading4"/>
        <w:spacing w:after="120" w:before="240" w:line="276" w:lineRule="auto"/>
        <w:rPr>
          <w:rFonts w:ascii="Times New Roman" w:cs="Times New Roman" w:eastAsia="Times New Roman" w:hAnsi="Times New Roman"/>
          <w:i w:val="0"/>
          <w:iCs w:val="0"/>
          <w:sz w:val="30"/>
          <w:szCs w:val="30"/>
        </w:rPr>
      </w:pPr>
      <w:bookmarkStart w:colFirst="0" w:colLast="0" w:name="_heading=h.hgfo02g7hxmy" w:id="35"/>
      <w:bookmarkEnd w:id="35"/>
      <w:r w:rsidDel="00000000" w:rsidR="00000000" w:rsidRPr="00000000">
        <w:rPr>
          <w:rtl w:val="0"/>
        </w:rPr>
      </w:r>
    </w:p>
    <w:sdt>
      <w:sdtPr>
        <w:lock w:val="contentLocked"/>
        <w:id w:val="-600301049"/>
        <w:tag w:val="goog_rdk_21"/>
      </w:sdtPr>
      <w:sdtContent>
        <w:tbl>
          <w:tblPr>
            <w:tblStyle w:val="Table16"/>
            <w:tblW w:w="89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1740"/>
            <w:gridCol w:w="1560"/>
            <w:gridCol w:w="2535"/>
            <w:gridCol w:w="2235"/>
            <w:tblGridChange w:id="0">
              <w:tblGrid>
                <w:gridCol w:w="870"/>
                <w:gridCol w:w="1740"/>
                <w:gridCol w:w="1560"/>
                <w:gridCol w:w="2535"/>
                <w:gridCol w:w="2235"/>
              </w:tblGrid>
            </w:tblGridChange>
          </w:tblGrid>
          <w:tr>
            <w:trPr>
              <w:cantSplit w:val="0"/>
              <w:tblHeader w:val="0"/>
            </w:trPr>
            <w:tc>
              <w:tcPr>
                <w:shd w:fill="ffffff" w:val="clear"/>
              </w:tcPr>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147"/>
                    <w:rtl w:val="0"/>
                  </w:rPr>
                  <w:t xml:space="preserve">ID</w:t>
                </w:r>
                <w:r w:rsidDel="00000000" w:rsidR="00000000" w:rsidRPr="00000000">
                  <w:rPr>
                    <w:rtl w:val="0"/>
                  </w:rPr>
                </w:r>
              </w:p>
            </w:tc>
            <w:tc>
              <w:tcPr>
                <w:shd w:fill="ffffff" w:val="clear"/>
              </w:tcPr>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147"/>
                    <w:rtl w:val="0"/>
                  </w:rPr>
                  <w:t xml:space="preserve">Use Case</w:t>
                </w:r>
                <w:r w:rsidDel="00000000" w:rsidR="00000000" w:rsidRPr="00000000">
                  <w:rPr>
                    <w:rtl w:val="0"/>
                  </w:rPr>
                </w:r>
              </w:p>
            </w:tc>
            <w:tc>
              <w:tcPr>
                <w:shd w:fill="ffffff" w:val="clear"/>
              </w:tcPr>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147"/>
                    <w:rtl w:val="0"/>
                  </w:rPr>
                  <w:t xml:space="preserve">Primary Actor(s)</w:t>
                </w:r>
                <w:r w:rsidDel="00000000" w:rsidR="00000000" w:rsidRPr="00000000">
                  <w:rPr>
                    <w:rtl w:val="0"/>
                  </w:rPr>
                </w:r>
              </w:p>
            </w:tc>
            <w:tc>
              <w:tcPr>
                <w:shd w:fill="ffffff" w:val="clear"/>
              </w:tcPr>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147"/>
                    <w:rtl w:val="0"/>
                  </w:rPr>
                  <w:t xml:space="preserve">Goal</w:t>
                </w:r>
                <w:r w:rsidDel="00000000" w:rsidR="00000000" w:rsidRPr="00000000">
                  <w:rPr>
                    <w:rtl w:val="0"/>
                  </w:rPr>
                </w:r>
              </w:p>
            </w:tc>
            <w:tc>
              <w:tcPr>
                <w:shd w:fill="ffffff" w:val="clear"/>
              </w:tcPr>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147"/>
                    <w:rtl w:val="0"/>
                  </w:rPr>
                  <w:t xml:space="preserve">Description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Training Structure &amp; Enrollments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 academic setups and cohorts.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portal use case managing academic programs, cohort classes, student registrations, and submission flows.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3">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4">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Learner Records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5">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6">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learner profiles.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7">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search, update, and manage biographical records, student codes, and enrollment histories.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8">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9">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Course Structure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training curriculum.</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courses, syllabus modules, training hour thresholds, passing marks, and versioned completion criteria.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D">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Class &amp; Enroll Learners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cohort delivery and enroll trainees.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class cohorts, set scheduled timelines, and register learners into classes.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3">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Auto-generate ETR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4">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(Included)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5">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digital dossier automatically.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6">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Triggered upon learner enrollment to automatically provision master ETR records and subject result shells.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7">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8">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Instructor to Subject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9">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Allocate teaching faculty.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designated instructors to deliver specific class-subject modules.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D">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Expiring Certificates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certification validity.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and identify learners whose course certificates are expiring or up for recurrent training.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ETR to QA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3">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4">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completed dossier for verification.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an ETR dossier to the QA review queue after training delivery concludes.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7">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4 Compliance Gates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8">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(Included)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9">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Pre-validate regulatory criteria before submission.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Evaluates attendance rates, passing scores, checklist items, and formal instructor sign-offs before allowing submission.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Training Execution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D">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 classroom and practical training.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entry point for instructors to execute class sessions, attendance, evaluations, and compliance uploads.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Teaching Schedule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3">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personal timetables.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4">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allocated classes, scheduled sessions, classroom venues, and syllabus milestones.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5">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6">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Attendance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7">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8">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learner presence.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9">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individual student presence/absence statuses and remarks for scheduled class sessions.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Session (Lock)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(Included)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D">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session completion.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session delivery and freezes attendance entries, triggering automatic attendance rate recalculation.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Assessment Scores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Grade student evaluations.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3">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component test marks and practical checklist results; automatically registers retake attempts upon failure.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4">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5">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 Off Scores (Subject)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6">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(Included)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7">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Endorse subject completion.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8">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Formally signs off evaluated subject grades, marking the subject result as complete and locking modifications.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9">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Learner Evidence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 digital proof artifacts.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D">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physical attendance sheets, test papers, and practical rubrics to Cloudinary external storage.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Superseded Evidence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(Extended)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up invalid upload drafts.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Deletes or replaces obsolete evidence artifacts prior to formal review verification.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3">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4">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Score Unlock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5">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(Extended)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6">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post-signoff correction.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7">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an amendment request with formal justification to reopen an already signed-off subject score.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8">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9">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Compliance &amp; Evidence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training integrity.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Dedicated portal use case for quality assurance personnel auditing evidence artifacts and trainee dossiers.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D">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ETR Review Queue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pending dossiers.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and claim incoming ETR records submitted by academic staff awaiting compliance review.</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3">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 Full ETR Sheet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4">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5">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comprehensive dossier.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6">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complete audit sheets including attendance rates, assessment breakdowns, checklist rubrics, and sign-offs.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7">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8">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Individual Evidence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9">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uploaded proof artifacts.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 uploaded files against syllabus compliance rules; approve valid digital artifacts.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D">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 Evidence with Reason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 (Extended)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 non-compliant files.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Flags invalid or illegible evidence files with mandatory audit comments explaining rejection reasons.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ETR Record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3">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4">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Endorse compliant training dossier.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5">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Formally verifies the ETR after all evidence files and checklist items are verified, forwarding it for manager approval.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6">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7">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ETR for Correction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8">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 (Extended)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9">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incomplete dossiers.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Rejects non-compliant dossiers back to Academic/Instructor with detailed corrective action instructions.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Records &amp; Export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D">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search and extract records.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Multi-filter search across courses, classes, and trainees with compliance export capabilities.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Adjudicate &amp; Final Signoff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3">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approval and oversight.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4">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portal for monitoring academy throughput, approving final ETR dossiers, and adjudicating exceptions.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5">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6">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 ETR Before Signing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7">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8">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final executive inspection.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9">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dossier history, QA verification notes, and compliance metrics prior to executing formal sign-off.</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Approval Analytics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D">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operational KPIs.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real-time dashboards of pending approvals, verification bottlenecks, and cohort completion trends.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Adjudicate Score Unlock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Decide on amendment requests.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3">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instructor unlock requests, granting approval to reopen locked subject results or rejecting unjustified changes.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4">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5">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Final Approval (Sign Off)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6">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7">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institutional approval.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8">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Executes final endorsement of the verified ETR, transitioning its lifecycle state to Completed.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9">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Deep Freeze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(Included)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 record permanently.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D">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sets IsLocked = true, enforcing immutability across the completed dossier and all child results.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Learning Self-Service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(Learner)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individual training progress.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Trainee portal use case for accessing personal training milestones, attendance summaries, and dossier statuses.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3">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4">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Progress Dashboard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5">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(Learner)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6">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training metrics.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7">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active enrolled courses, cumulative attendance percentages, and upcoming session schedules.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8">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9">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My ETR Records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(Learner)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personal dossiers.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all historical and current ETR records associated with the learner's account.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D">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ETR Detail Dossier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(Learner) (Included)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 personal results sheet.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read-only breakdown of completed subjects, assessment scores, sign-off timestamps, and dossier states.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3">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Certificate Validity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4">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(Learner)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5">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credentials.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6">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certificate status, issued dates, and expiry countdowns for completed training courses.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7">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8">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Profile &amp; Password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9">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(Learner)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account details.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biographical profile data, verify contact details, and update login credentials.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D">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&amp; Access Governance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administration and security.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Administrative portal managing user identity lifecycles, institutional departments, security parameters, and audit trails.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 Accounts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3">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4">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Administer accounts and RBAC.</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5">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update, view, and deactivate user accounts, linking accounts to system roles and organizational units.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6">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7">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Departments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8">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9">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 organizational units.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maintain academic and operational departments within the training academy.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System Rules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D">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platform settings.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completion requirement templates, global thresholds, and application system parameters.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 Review</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3">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 system activity trails.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4">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and review immutable audit log records tracking critical data operations, actors, IP addresses, and timestamps.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5">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6">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Reopen Completed ETR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7">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(Extended)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8">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Exceptional administrative override.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9">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Controlled override allowing an administrator to reopen a frozen ETR upon formal institutional review.</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Audit &amp; Packaging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 / CAA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D">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compliance auditing.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Dedicated portal for internal quality auditors and civil aviation inspectors to audit locked archives and extract packages.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Compliance Dashboard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 / CAA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compliance statistics.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3">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High-level analytics tracking locked vs active dossiers, verification pass rates, and regulatory compliance metrics.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4">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5">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Locked-ETR Archive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6">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 / CAA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7">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 immutable dossiers.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8">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access to historical archives of deep-frozen ETR dossiers and verified evidence files.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9">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A">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Approval Chain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B">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 / CAA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C">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 decision accountability.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D">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sequential approval histories, reviewer identities, timestamps, and justification remarks.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E">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F">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Export Packages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0">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 / CAA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1">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audit dossier packages.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2">
                <w:pPr>
                  <w:spacing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Request asynchronous generation of complete audit dossier packages (PDF/Excel) for regulatory inspections.</w:t>
                </w:r>
              </w:p>
            </w:tc>
          </w:tr>
        </w:tbl>
      </w:sdtContent>
    </w:sdt>
    <w:p w:rsidR="00000000" w:rsidDel="00000000" w:rsidP="00000000" w:rsidRDefault="00000000" w:rsidRPr="00000000" w14:paraId="00000553">
      <w:pPr>
        <w:pStyle w:val="Heading2"/>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554">
      <w:pPr>
        <w:pStyle w:val="Heading2"/>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Functional Requirements</w:t>
      </w:r>
    </w:p>
    <w:p w:rsidR="00000000" w:rsidDel="00000000" w:rsidP="00000000" w:rsidRDefault="00000000" w:rsidRPr="00000000" w14:paraId="00000555">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3.1 System Functional Overview</w:t>
      </w:r>
    </w:p>
    <w:p w:rsidR="00000000" w:rsidDel="00000000" w:rsidP="00000000" w:rsidRDefault="00000000" w:rsidRPr="00000000" w14:paraId="00000556">
      <w:pPr>
        <w:pStyle w:val="Heading4"/>
        <w:rPr>
          <w:rFonts w:ascii="Times New Roman" w:cs="Times New Roman" w:eastAsia="Times New Roman" w:hAnsi="Times New Roman"/>
          <w:i w:val="0"/>
          <w:iCs w:val="0"/>
          <w:sz w:val="30"/>
          <w:szCs w:val="30"/>
        </w:rPr>
      </w:pPr>
      <w:r w:rsidDel="00000000" w:rsidR="00000000" w:rsidRPr="00000000">
        <w:rPr>
          <w:rFonts w:ascii="Times New Roman" w:cs="Times New Roman" w:eastAsia="Times New Roman" w:hAnsi="Times New Roman"/>
          <w:i w:val="0"/>
          <w:iCs w:val="0"/>
          <w:sz w:val="30"/>
          <w:szCs w:val="30"/>
          <w:rtl w:val="0"/>
        </w:rPr>
        <w:t xml:space="preserve">3.1.1 Screens Flow</w:t>
      </w:r>
    </w:p>
    <w:p w:rsidR="00000000" w:rsidDel="00000000" w:rsidP="00000000" w:rsidRDefault="00000000" w:rsidRPr="00000000" w14:paraId="00000557">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The application is a single-page web application. After login, the user lands on the role-based dashboard, from which each module is reached through the navigation menu. The primary flows are:</w:t>
      </w: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sdt>
        <w:sdtPr>
          <w:id w:val="-692284960"/>
          <w:tag w:val="goog_rdk_22"/>
        </w:sdtPr>
        <w:sdtContent>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Authentication flow: Login → role-based Dashboard → module screens. Token expiry returns the user to the Login screen.</w:t>
          </w:r>
        </w:sdtContent>
      </w:sdt>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sdt>
        <w:sdtPr>
          <w:id w:val="124755545"/>
          <w:tag w:val="goog_rdk_23"/>
        </w:sdtPr>
        <w:sdtContent>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Learner &amp; organization flow: Learner/Course/Subject/Class/Session management → Enrollment → automatic ETR generation.</w:t>
          </w:r>
        </w:sdtContent>
      </w:sdt>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sdt>
        <w:sdtPr>
          <w:id w:val="1949289368"/>
          <w:tag w:val="goog_rdk_24"/>
        </w:sdtPr>
        <w:sdtContent>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Training execution flow: Session scheduling → Attendance recording/import → Assessment recording/import → Evidence upload → Subject sign-off.</w:t>
          </w:r>
        </w:sdtContent>
      </w:sdt>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sdt>
        <w:sdtPr>
          <w:id w:val="1317283563"/>
          <w:tag w:val="goog_rdk_25"/>
        </w:sdtPr>
        <w:sdtContent>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Quality flow: QA Dashboard → Evidence verification → ETR review → Return for correction / Verify → Training Manager approval → Completed (frozen).</w:t>
          </w:r>
        </w:sdtContent>
      </w:sdt>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sdt>
        <w:sdtPr>
          <w:id w:val="1460215725"/>
          <w:tag w:val="goog_rdk_26"/>
        </w:sdtPr>
        <w:sdtContent>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Correction flow: Completed/locked record → Amendment request → Training Manager/Admin approval → Unlock → Re-edit → Re-verify → Re-approve.</w:t>
          </w:r>
        </w:sdtContent>
      </w:sdt>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sdt>
        <w:sdtPr>
          <w:id w:val="-1913097879"/>
          <w:tag w:val="goog_rdk_27"/>
        </w:sdtPr>
        <w:sdtContent>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Audit &amp; export flow: Advanced search → ETR detail / Audit log → Export job creation → Job list → Download package.</w:t>
          </w:r>
        </w:sdtContent>
      </w:sdt>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sdt>
        <w:sdtPr>
          <w:id w:val="-588267785"/>
          <w:tag w:val="goog_rdk_28"/>
        </w:sdtPr>
        <w:sdtContent>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Student flow: Student Dashboard → View ETR status / results / certificates → Update profile.</w:t>
          </w:r>
        </w:sdtContent>
      </w:sdt>
      <w:r w:rsidDel="00000000" w:rsidR="00000000" w:rsidRPr="00000000">
        <w:rPr>
          <w:rtl w:val="0"/>
        </w:rPr>
      </w:r>
    </w:p>
    <w:p w:rsidR="00000000" w:rsidDel="00000000" w:rsidP="00000000" w:rsidRDefault="00000000" w:rsidRPr="00000000" w14:paraId="0000055F">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0">
      <w:pPr>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7700" cy="3035300"/>
            <wp:effectExtent b="0" l="0" r="0" t="0"/>
            <wp:docPr id="6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4577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3-1. Screens Flow Diagram</w:t>
      </w:r>
      <w:r w:rsidDel="00000000" w:rsidR="00000000" w:rsidRPr="00000000">
        <w:rPr>
          <w:rtl w:val="0"/>
        </w:rPr>
      </w:r>
    </w:p>
    <w:p w:rsidR="00000000" w:rsidDel="00000000" w:rsidP="00000000" w:rsidRDefault="00000000" w:rsidRPr="00000000" w14:paraId="00000562">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Screens are guarded by role-based authorization (see 3.1.3); the same URL renders role-appropriate actions and hides unauthorized controls.</w:t>
      </w:r>
      <w:r w:rsidDel="00000000" w:rsidR="00000000" w:rsidRPr="00000000">
        <w:rPr>
          <w:rtl w:val="0"/>
        </w:rPr>
      </w:r>
    </w:p>
    <w:p w:rsidR="00000000" w:rsidDel="00000000" w:rsidP="00000000" w:rsidRDefault="00000000" w:rsidRPr="00000000" w14:paraId="00000563">
      <w:pPr>
        <w:pStyle w:val="Heading4"/>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3.1.2 Screen Descriptions</w:t>
      </w:r>
    </w:p>
    <w:p w:rsidR="00000000" w:rsidDel="00000000" w:rsidP="00000000" w:rsidRDefault="00000000" w:rsidRPr="00000000" w14:paraId="00000564">
      <w:pPr>
        <w:spacing w:after="120" w:line="276" w:lineRule="auto"/>
        <w:rPr>
          <w:rFonts w:ascii="Times New Roman" w:cs="Times New Roman" w:eastAsia="Times New Roman" w:hAnsi="Times New Roman"/>
        </w:rPr>
      </w:pPr>
      <w:r w:rsidDel="00000000" w:rsidR="00000000" w:rsidRPr="00000000">
        <w:rPr>
          <w:rtl w:val="0"/>
        </w:rPr>
      </w:r>
    </w:p>
    <w:sdt>
      <w:sdtPr>
        <w:lock w:val="contentLocked"/>
        <w:id w:val="-1347270327"/>
        <w:tag w:val="goog_rdk_29"/>
      </w:sdtPr>
      <w:sdtContent>
        <w:tbl>
          <w:tblPr>
            <w:tblStyle w:val="Table17"/>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340"/>
            <w:gridCol w:w="2430"/>
            <w:gridCol w:w="3180"/>
            <w:tblGridChange w:id="0">
              <w:tblGrid>
                <w:gridCol w:w="675"/>
                <w:gridCol w:w="2340"/>
                <w:gridCol w:w="2430"/>
                <w:gridCol w:w="318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&amp; Reset Password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log in and request password recovery (token/OTP via email) with validation feedback.</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Dashboard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role-specific statistics, pending actions and training status using live system data.</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signed-in user's profile information, role and account details.</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authenticated users to change their own password after verifying the current password.</w:t>
                </w:r>
              </w:p>
            </w:tc>
          </w:tr>
          <w:tr>
            <w:trPr>
              <w:cantSplit w:val="0"/>
              <w:trHeight w:val="19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Administration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creates, updates and deactivates accounts, assigns roles/departments, and bulk-imports accounts through the validate-then-commit Excel flow (/Import/accounts).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Management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creates, updates and views departments.</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List / Profile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 creates, views, updates and searches learner profiles and training history.</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Management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 creates and updates courses and their training structure.</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Management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 creates, updates and views subjects, associates them with courses, and configures the passing score and minimum attendance rate for each subject.</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Management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 creates and updates classes, assigns instructors by subject and monitors class status (Scheduled / In Progress / Completed).</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 enrolls learners into classes; successful enrollment automatically creates the ETR and subject-result records.</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Classes &amp; Roster Import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 imports class and learner-roster data from Excel using the validate-then-commit flow (/import/classes-roster).</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Recording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records attendance per session for assigned classes (Present / Absent / Excused) and confirms sessions.</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Import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bulk-imports attendance from Excel with dry-run validation before commit.</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Recording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records theory scores and practical-checklist results; a retake must be authorized by an account different from the one recording the score, and published results become immutable.</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Import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bulk-imports assessment results from Excel with dry-run validation before commit.</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Upload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and Academic Staff upload supported evidence files (stored on Cloudinary) linked to subject results.</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Verification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Verification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 verifies or rejects evidence; rejection requires a reason and verified evidence is immutable.</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List / Search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Authorized users locate ETR records according to their role permissions and filters.</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Detail / Checklist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completion requirements, attendance, results, evidence, approval history and current status.</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Workflow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ETR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 submits an ETR after completion requirements are pre-validated.</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Workflow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Review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 verifies a Submitted ETR or returns it for correction with a mandatory reason.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Workflow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Manager performs final approval and locks the class/ETR; authorized Admin users may also use the Training Manager portal.</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Correction Workflow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Amendment Management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Manager reviews and decides pending amendment/unlock requests.</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Correction Workflow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Reopen ETR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reopens a Completed/Locked ETR with a recorded reason; the action is written to the Audit Trail.</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Retake History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automatically generated retake records for failed assessments, including score changes and authorization details, to authorized roles.</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Trail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append-only history of critical actions with timestamps and actors.</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Search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Auditor-focused multi-criteria search across learners, courses, classes and locked ETR records.</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Center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Authorized users create export jobs, monitor status and download completed outputs (QA Search &amp; Export and Auditor Export Packages).</w:t>
                </w:r>
              </w:p>
            </w:tc>
          </w:tr>
          <w:tr>
            <w:trPr>
              <w:cantSplit w:val="0"/>
              <w:trHeight w:val="22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Portal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ETR / Certificate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views own ETR status, results, attendance, certificate validity and training history in read-only mode, including carried-over versus retake-required subjects.</w:t>
                </w:r>
              </w:p>
            </w:tc>
          </w:tr>
          <w:tr>
            <w:trPr>
              <w:cantSplit w:val="0"/>
              <w:trHeight w:val="1720.3559999999998"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Configuration Screen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maintains global parameters (security/token policies, maximum retake attempts, notification gateway), while subject-level passing scores, attendance minimums and practical-checklist templates are configured by authorized academic users.</w:t>
                </w:r>
              </w:p>
            </w:tc>
          </w:tr>
        </w:tbl>
      </w:sdtContent>
    </w:sdt>
    <w:p w:rsidR="00000000" w:rsidDel="00000000" w:rsidP="00000000" w:rsidRDefault="00000000" w:rsidRPr="00000000" w14:paraId="000005E5">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6">
      <w:pPr>
        <w:pStyle w:val="Heading4"/>
        <w:rPr>
          <w:rFonts w:ascii="Times New Roman" w:cs="Times New Roman" w:eastAsia="Times New Roman" w:hAnsi="Times New Roman"/>
          <w:i w:val="0"/>
          <w:iCs w:val="0"/>
          <w:sz w:val="30"/>
          <w:szCs w:val="30"/>
        </w:rPr>
      </w:pPr>
      <w:r w:rsidDel="00000000" w:rsidR="00000000" w:rsidRPr="00000000">
        <w:rPr>
          <w:rFonts w:ascii="Times New Roman" w:cs="Times New Roman" w:eastAsia="Times New Roman" w:hAnsi="Times New Roman"/>
          <w:i w:val="0"/>
          <w:iCs w:val="0"/>
          <w:sz w:val="30"/>
          <w:szCs w:val="30"/>
          <w:rtl w:val="0"/>
        </w:rPr>
        <w:t xml:space="preserve">3.1.3 Screen Authorization</w:t>
      </w:r>
    </w:p>
    <w:p w:rsidR="00000000" w:rsidDel="00000000" w:rsidP="00000000" w:rsidRDefault="00000000" w:rsidRPr="00000000" w14:paraId="000005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rtl w:val="0"/>
        </w:rPr>
        <w:t xml:space="preserve">ADM = Administrator    AST = Academic Staff    INS = Instructor    MGR = Training Manager    QA = QA Staff    AUD = Auditor    VIW = Management Viewer    STD = Student</w:t>
      </w:r>
      <w:r w:rsidDel="00000000" w:rsidR="00000000" w:rsidRPr="00000000">
        <w:rPr>
          <w:rtl w:val="0"/>
        </w:rPr>
      </w:r>
    </w:p>
    <w:p w:rsidR="00000000" w:rsidDel="00000000" w:rsidP="00000000" w:rsidRDefault="00000000" w:rsidRPr="00000000" w14:paraId="000005E8">
      <w:pPr>
        <w:spacing w:after="120" w:line="276" w:lineRule="auto"/>
        <w:rPr>
          <w:rFonts w:ascii="Times New Roman" w:cs="Times New Roman" w:eastAsia="Times New Roman" w:hAnsi="Times New Roman"/>
          <w:sz w:val="26"/>
          <w:szCs w:val="26"/>
        </w:rPr>
      </w:pPr>
      <w:r w:rsidDel="00000000" w:rsidR="00000000" w:rsidRPr="00000000">
        <w:rPr>
          <w:rtl w:val="0"/>
        </w:rPr>
      </w:r>
    </w:p>
    <w:sdt>
      <w:sdtPr>
        <w:lock w:val="contentLocked"/>
        <w:id w:val="-245545365"/>
        <w:tag w:val="goog_rdk_30"/>
      </w:sdtPr>
      <w:sdtContent>
        <w:tbl>
          <w:tblPr>
            <w:tblStyle w:val="Table18"/>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780"/>
            <w:gridCol w:w="675"/>
            <w:gridCol w:w="615"/>
            <w:gridCol w:w="780"/>
            <w:gridCol w:w="570"/>
            <w:gridCol w:w="720"/>
            <w:gridCol w:w="675"/>
            <w:tblGridChange w:id="0">
              <w:tblGrid>
                <w:gridCol w:w="3810"/>
                <w:gridCol w:w="780"/>
                <w:gridCol w:w="675"/>
                <w:gridCol w:w="615"/>
                <w:gridCol w:w="780"/>
                <w:gridCol w:w="570"/>
                <w:gridCol w:w="720"/>
                <w:gridCol w:w="67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 / Screen Activity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MGR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&amp; Reset Password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Dashboard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Change Password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3">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4">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6">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 Update / Deactivate User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B">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C">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E">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F">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Assign Role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3">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4">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6">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B">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C">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E">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F">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4">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6">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Learner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Search Learner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C">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E">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F">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Course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C">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E">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F">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4">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6">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Class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6">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C">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E">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F">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Enrollment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Classes &amp; Roster Import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C">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E">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F">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Recording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3">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6">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Confirm Session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B">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E">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F">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Import Attendance (Excel)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3">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6">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Attendance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Recording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3">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6">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Practical Checklist Result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B">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E">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F">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Import Assessment (Excel)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3">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6">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Assessment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Upload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6">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 Download Evidence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Verification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3">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4">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Bulk Verify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B">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C">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F">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Sign-off</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3">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6">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List / Search / Detail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C">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ETR Checklist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4">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ETR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C">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E">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F">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ETR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3">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4">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ETR for Correction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B">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C">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F">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ETR (Complete/Freeze)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3">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4">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6">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Reopen ETR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B">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C">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E">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F">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Amendment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3">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4">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6">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Approve / Reject Amendment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B">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C">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E">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F">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Retake History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Search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B">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C">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E">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Trail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4">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&amp; Dashboard Analytics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Center (Export Jobs)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4">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Download Export Package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A">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C">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D">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Portal (Own ETR / Certificates)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2">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3">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4">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6">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Requirements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C">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E">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F">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0">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Types / Practical Checklists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4">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5">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6">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7">
                <w:pPr>
                  <w:spacing w:after="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8">
                <w:pPr>
                  <w:spacing w:after="0" w:line="276" w:lineRule="auto"/>
                  <w:jc w:val="cente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Language Switch / Activity Feed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bl>
      </w:sdtContent>
    </w:sdt>
    <w:p w:rsidR="00000000" w:rsidDel="00000000" w:rsidP="00000000" w:rsidRDefault="00000000" w:rsidRPr="00000000" w14:paraId="00000791">
      <w:pPr>
        <w:spacing w:after="120" w:line="276" w:lineRule="auto"/>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792">
      <w:pPr>
        <w:pStyle w:val="Heading4"/>
        <w:rPr>
          <w:rFonts w:ascii="Times New Roman" w:cs="Times New Roman" w:eastAsia="Times New Roman" w:hAnsi="Times New Roman"/>
          <w:i w:val="0"/>
          <w:iCs w:val="0"/>
          <w:sz w:val="30"/>
          <w:szCs w:val="30"/>
        </w:rPr>
      </w:pPr>
      <w:r w:rsidDel="00000000" w:rsidR="00000000" w:rsidRPr="00000000">
        <w:rPr>
          <w:rFonts w:ascii="Times New Roman" w:cs="Times New Roman" w:eastAsia="Times New Roman" w:hAnsi="Times New Roman"/>
          <w:i w:val="0"/>
          <w:iCs w:val="0"/>
          <w:sz w:val="30"/>
          <w:szCs w:val="30"/>
          <w:rtl w:val="0"/>
        </w:rPr>
        <w:t xml:space="preserve">3.1.4 Non-Screen Functions</w:t>
      </w:r>
    </w:p>
    <w:p w:rsidR="00000000" w:rsidDel="00000000" w:rsidP="00000000" w:rsidRDefault="00000000" w:rsidRPr="00000000" w14:paraId="00000793">
      <w:pPr>
        <w:pStyle w:val="Heading4"/>
        <w:spacing w:after="120" w:before="240" w:line="276" w:lineRule="auto"/>
        <w:rPr>
          <w:rFonts w:ascii="Times New Roman" w:cs="Times New Roman" w:eastAsia="Times New Roman" w:hAnsi="Times New Roman"/>
          <w:i w:val="0"/>
          <w:iCs w:val="0"/>
        </w:rPr>
      </w:pPr>
      <w:r w:rsidDel="00000000" w:rsidR="00000000" w:rsidRPr="00000000">
        <w:rPr>
          <w:rtl w:val="0"/>
        </w:rPr>
      </w:r>
    </w:p>
    <w:sdt>
      <w:sdtPr>
        <w:lock w:val="contentLocked"/>
        <w:id w:val="-1115895569"/>
        <w:tag w:val="goog_rdk_104"/>
      </w:sdtPr>
      <w:sdtContent>
        <w:tbl>
          <w:tblPr>
            <w:tblStyle w:val="Table1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410"/>
            <w:gridCol w:w="1665"/>
            <w:gridCol w:w="4875"/>
            <w:tblGridChange w:id="0">
              <w:tblGrid>
                <w:gridCol w:w="690"/>
                <w:gridCol w:w="1410"/>
                <w:gridCol w:w="1665"/>
                <w:gridCol w:w="487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372206724"/>
                  <w:tag w:val="goog_rdk_31"/>
                </w:sdtPr>
                <w:sdtContent>
                  <w:p w:rsidR="00000000" w:rsidDel="00000000" w:rsidP="00000000" w:rsidRDefault="00000000" w:rsidRPr="00000000" w14:paraId="00000794">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NO</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856214714"/>
                  <w:tag w:val="goog_rdk_32"/>
                </w:sdtPr>
                <w:sdtContent>
                  <w:p w:rsidR="00000000" w:rsidDel="00000000" w:rsidP="00000000" w:rsidRDefault="00000000" w:rsidRPr="00000000" w14:paraId="00000795">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Feature</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408794989"/>
                  <w:tag w:val="goog_rdk_33"/>
                </w:sdtPr>
                <w:sdtContent>
                  <w:p w:rsidR="00000000" w:rsidDel="00000000" w:rsidP="00000000" w:rsidRDefault="00000000" w:rsidRPr="00000000" w14:paraId="00000796">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System Function</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334371799"/>
                  <w:tag w:val="goog_rdk_34"/>
                </w:sdtPr>
                <w:sdtContent>
                  <w:p w:rsidR="00000000" w:rsidDel="00000000" w:rsidP="00000000" w:rsidRDefault="00000000" w:rsidRPr="00000000" w14:paraId="00000797">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Description</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13201145"/>
                  <w:tag w:val="goog_rdk_35"/>
                </w:sdtPr>
                <w:sdtContent>
                  <w:p w:rsidR="00000000" w:rsidDel="00000000" w:rsidP="00000000" w:rsidRDefault="00000000" w:rsidRPr="00000000" w14:paraId="00000798">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1</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871611559"/>
                  <w:tag w:val="goog_rdk_36"/>
                </w:sdtPr>
                <w:sdtContent>
                  <w:p w:rsidR="00000000" w:rsidDel="00000000" w:rsidP="00000000" w:rsidRDefault="00000000" w:rsidRPr="00000000" w14:paraId="00000799">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Enrollment Management</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34535309"/>
                  <w:tag w:val="goog_rdk_37"/>
                </w:sdtPr>
                <w:sdtContent>
                  <w:p w:rsidR="00000000" w:rsidDel="00000000" w:rsidP="00000000" w:rsidRDefault="00000000" w:rsidRPr="00000000" w14:paraId="0000079A">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Auto-Generate ETR</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604766282"/>
                  <w:tag w:val="goog_rdk_38"/>
                </w:sdtPr>
                <w:sdtContent>
                  <w:p w:rsidR="00000000" w:rsidDel="00000000" w:rsidP="00000000" w:rsidRDefault="00000000" w:rsidRPr="00000000" w14:paraId="0000079B">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Automatically creates the learner ETR course record and subject results when an enrollment succeeds.</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933421503"/>
                  <w:tag w:val="goog_rdk_39"/>
                </w:sdtPr>
                <w:sdtContent>
                  <w:p w:rsidR="00000000" w:rsidDel="00000000" w:rsidP="00000000" w:rsidRDefault="00000000" w:rsidRPr="00000000" w14:paraId="0000079C">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2</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488438036"/>
                  <w:tag w:val="goog_rdk_40"/>
                </w:sdtPr>
                <w:sdtContent>
                  <w:p w:rsidR="00000000" w:rsidDel="00000000" w:rsidP="00000000" w:rsidRDefault="00000000" w:rsidRPr="00000000" w14:paraId="0000079D">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Attendance Management</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28138924"/>
                  <w:tag w:val="goog_rdk_41"/>
                </w:sdtPr>
                <w:sdtContent>
                  <w:p w:rsidR="00000000" w:rsidDel="00000000" w:rsidP="00000000" w:rsidRDefault="00000000" w:rsidRPr="00000000" w14:paraId="0000079E">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Attendance Rate Calculator</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083693299"/>
                  <w:tag w:val="goog_rdk_42"/>
                </w:sdtPr>
                <w:sdtContent>
                  <w:p w:rsidR="00000000" w:rsidDel="00000000" w:rsidP="00000000" w:rsidRDefault="00000000" w:rsidRPr="00000000" w14:paraId="0000079F">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Recalculates attendance from confirmed sessions and flags learners below the 80% threshold.</w:t>
                    </w:r>
                  </w:p>
                </w:sdtContent>
              </w:sdt>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104022282"/>
                  <w:tag w:val="goog_rdk_43"/>
                </w:sdtPr>
                <w:sdtContent>
                  <w:p w:rsidR="00000000" w:rsidDel="00000000" w:rsidP="00000000" w:rsidRDefault="00000000" w:rsidRPr="00000000" w14:paraId="000007A0">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3</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326400225"/>
                  <w:tag w:val="goog_rdk_44"/>
                </w:sdtPr>
                <w:sdtContent>
                  <w:p w:rsidR="00000000" w:rsidDel="00000000" w:rsidP="00000000" w:rsidRDefault="00000000" w:rsidRPr="00000000" w14:paraId="000007A1">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Assessment Management</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875648019"/>
                  <w:tag w:val="goog_rdk_45"/>
                </w:sdtPr>
                <w:sdtContent>
                  <w:p w:rsidR="00000000" w:rsidDel="00000000" w:rsidP="00000000" w:rsidRDefault="00000000" w:rsidRPr="00000000" w14:paraId="000007A2">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Retake History Generator</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118070037"/>
                  <w:tag w:val="goog_rdk_46"/>
                </w:sdtPr>
                <w:sdtContent>
                  <w:p w:rsidR="00000000" w:rsidDel="00000000" w:rsidP="00000000" w:rsidRDefault="00000000" w:rsidRPr="00000000" w14:paraId="000007A3">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Creates retake-history entries for failed assessments and carries forward previously satisfied subjects according to the retake rules.</w:t>
                    </w:r>
                  </w:p>
                </w:sdtContent>
              </w:sdt>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81392666"/>
                  <w:tag w:val="goog_rdk_47"/>
                </w:sdtPr>
                <w:sdtContent>
                  <w:p w:rsidR="00000000" w:rsidDel="00000000" w:rsidP="00000000" w:rsidRDefault="00000000" w:rsidRPr="00000000" w14:paraId="000007A4">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4</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177888638"/>
                  <w:tag w:val="goog_rdk_48"/>
                </w:sdtPr>
                <w:sdtContent>
                  <w:p w:rsidR="00000000" w:rsidDel="00000000" w:rsidP="00000000" w:rsidRDefault="00000000" w:rsidRPr="00000000" w14:paraId="000007A5">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ETR Validation</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838201729"/>
                  <w:tag w:val="goog_rdk_49"/>
                </w:sdtPr>
                <w:sdtContent>
                  <w:p w:rsidR="00000000" w:rsidDel="00000000" w:rsidP="00000000" w:rsidRDefault="00000000" w:rsidRPr="00000000" w14:paraId="000007A6">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Completion Validator</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117107385"/>
                  <w:tag w:val="goog_rdk_50"/>
                </w:sdtPr>
                <w:sdtContent>
                  <w:p w:rsidR="00000000" w:rsidDel="00000000" w:rsidP="00000000" w:rsidRDefault="00000000" w:rsidRPr="00000000" w14:paraId="000007A7">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Checks mandatory submission requirements including attendance, subject status, sign-off, evidence and practical-checklist completion.</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00326413"/>
                  <w:tag w:val="goog_rdk_51"/>
                </w:sdtPr>
                <w:sdtContent>
                  <w:p w:rsidR="00000000" w:rsidDel="00000000" w:rsidP="00000000" w:rsidRDefault="00000000" w:rsidRPr="00000000" w14:paraId="000007A8">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5</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791271558"/>
                  <w:tag w:val="goog_rdk_52"/>
                </w:sdtPr>
                <w:sdtContent>
                  <w:p w:rsidR="00000000" w:rsidDel="00000000" w:rsidP="00000000" w:rsidRDefault="00000000" w:rsidRPr="00000000" w14:paraId="000007A9">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Evidence Management</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777177688"/>
                  <w:tag w:val="goog_rdk_53"/>
                </w:sdtPr>
                <w:sdtContent>
                  <w:p w:rsidR="00000000" w:rsidDel="00000000" w:rsidP="00000000" w:rsidRDefault="00000000" w:rsidRPr="00000000" w14:paraId="000007AA">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Missing Evidence Checker</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78825643"/>
                  <w:tag w:val="goog_rdk_54"/>
                </w:sdtPr>
                <w:sdtContent>
                  <w:p w:rsidR="00000000" w:rsidDel="00000000" w:rsidP="00000000" w:rsidRDefault="00000000" w:rsidRPr="00000000" w14:paraId="000007AB">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Identifies missing mandatory evidence and reflects the result in the ETR completion checklist.</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561823653"/>
                  <w:tag w:val="goog_rdk_55"/>
                </w:sdtPr>
                <w:sdtContent>
                  <w:p w:rsidR="00000000" w:rsidDel="00000000" w:rsidP="00000000" w:rsidRDefault="00000000" w:rsidRPr="00000000" w14:paraId="000007AC">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6</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372426424"/>
                  <w:tag w:val="goog_rdk_56"/>
                </w:sdtPr>
                <w:sdtContent>
                  <w:p w:rsidR="00000000" w:rsidDel="00000000" w:rsidP="00000000" w:rsidRDefault="00000000" w:rsidRPr="00000000" w14:paraId="000007AD">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Evidence Management</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471337991"/>
                  <w:tag w:val="goog_rdk_57"/>
                </w:sdtPr>
                <w:sdtContent>
                  <w:p w:rsidR="00000000" w:rsidDel="00000000" w:rsidP="00000000" w:rsidRDefault="00000000" w:rsidRPr="00000000" w14:paraId="000007AE">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File Validation</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376726688"/>
                  <w:tag w:val="goog_rdk_58"/>
                </w:sdtPr>
                <w:sdtContent>
                  <w:p w:rsidR="00000000" w:rsidDel="00000000" w:rsidP="00000000" w:rsidRDefault="00000000" w:rsidRPr="00000000" w14:paraId="000007AF">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Validates supported evidence formats and the maximum 10 MB file size.</w:t>
                    </w:r>
                  </w:p>
                </w:sdtContent>
              </w:sdt>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188880738"/>
                  <w:tag w:val="goog_rdk_59"/>
                </w:sdtPr>
                <w:sdtContent>
                  <w:p w:rsidR="00000000" w:rsidDel="00000000" w:rsidP="00000000" w:rsidRDefault="00000000" w:rsidRPr="00000000" w14:paraId="000007B0">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7</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355551566"/>
                  <w:tag w:val="goog_rdk_60"/>
                </w:sdtPr>
                <w:sdtContent>
                  <w:p w:rsidR="00000000" w:rsidDel="00000000" w:rsidP="00000000" w:rsidRDefault="00000000" w:rsidRPr="00000000" w14:paraId="000007B1">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Workflow Management</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645234526"/>
                  <w:tag w:val="goog_rdk_61"/>
                </w:sdtPr>
                <w:sdtContent>
                  <w:p w:rsidR="00000000" w:rsidDel="00000000" w:rsidP="00000000" w:rsidRDefault="00000000" w:rsidRPr="00000000" w14:paraId="000007B2">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ETR Status Workflow</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016079539"/>
                  <w:tag w:val="goog_rdk_62"/>
                </w:sdtPr>
                <w:sdtContent>
                  <w:p w:rsidR="00000000" w:rsidDel="00000000" w:rsidP="00000000" w:rsidRDefault="00000000" w:rsidRPr="00000000" w14:paraId="000007B3">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sdt>
                      <w:sdtPr>
                        <w:id w:val="139205923"/>
                        <w:tag w:val="goog_rdk_63"/>
                      </w:sdtPr>
                      <w:sdtContent>
                        <w:r w:rsidDel="00000000" w:rsidR="00000000" w:rsidRPr="00000000">
                          <w:rPr>
                            <w:rFonts w:ascii="Cardo" w:cs="Cardo" w:eastAsia="Cardo" w:hAnsi="Cardo"/>
                            <w:b w:val="0"/>
                            <w:bCs w:val="0"/>
                            <w:i w:val="0"/>
                            <w:iCs w:val="0"/>
                            <w:rtl w:val="0"/>
                          </w:rPr>
                          <w:t xml:space="preserve">Enforces valid ETR transitions: Draft → Submitted → Verified → Completed/Locked, with Return for Correction and Admin Reopen transitions.</w:t>
                        </w:r>
                      </w:sdtContent>
                    </w:sdt>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023190938"/>
                  <w:tag w:val="goog_rdk_64"/>
                </w:sdtPr>
                <w:sdtContent>
                  <w:p w:rsidR="00000000" w:rsidDel="00000000" w:rsidP="00000000" w:rsidRDefault="00000000" w:rsidRPr="00000000" w14:paraId="000007B4">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8</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828462603"/>
                  <w:tag w:val="goog_rdk_65"/>
                </w:sdtPr>
                <w:sdtContent>
                  <w:p w:rsidR="00000000" w:rsidDel="00000000" w:rsidP="00000000" w:rsidRDefault="00000000" w:rsidRPr="00000000" w14:paraId="000007B5">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Approval Management</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692421400"/>
                  <w:tag w:val="goog_rdk_66"/>
                </w:sdtPr>
                <w:sdtContent>
                  <w:p w:rsidR="00000000" w:rsidDel="00000000" w:rsidP="00000000" w:rsidRDefault="00000000" w:rsidRPr="00000000" w14:paraId="000007B6">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Freeze Completed ETR</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345642394"/>
                  <w:tag w:val="goog_rdk_67"/>
                </w:sdtPr>
                <w:sdtContent>
                  <w:p w:rsidR="00000000" w:rsidDel="00000000" w:rsidP="00000000" w:rsidRDefault="00000000" w:rsidRPr="00000000" w14:paraId="000007B7">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Locks approved ETR data and prevents normal mutations after completion.</w:t>
                    </w:r>
                  </w:p>
                </w:sdtContent>
              </w:sdt>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605255955"/>
                  <w:tag w:val="goog_rdk_68"/>
                </w:sdtPr>
                <w:sdtContent>
                  <w:p w:rsidR="00000000" w:rsidDel="00000000" w:rsidP="00000000" w:rsidRDefault="00000000" w:rsidRPr="00000000" w14:paraId="000007B8">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9</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37981020"/>
                  <w:tag w:val="goog_rdk_69"/>
                </w:sdtPr>
                <w:sdtContent>
                  <w:p w:rsidR="00000000" w:rsidDel="00000000" w:rsidP="00000000" w:rsidRDefault="00000000" w:rsidRPr="00000000" w14:paraId="000007B9">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Correction Management</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307850386"/>
                  <w:tag w:val="goog_rdk_70"/>
                </w:sdtPr>
                <w:sdtContent>
                  <w:p w:rsidR="00000000" w:rsidDel="00000000" w:rsidP="00000000" w:rsidRDefault="00000000" w:rsidRPr="00000000" w14:paraId="000007BA">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Amendment Request Processor</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906205786"/>
                  <w:tag w:val="goog_rdk_71"/>
                </w:sdtPr>
                <w:sdtContent>
                  <w:p w:rsidR="00000000" w:rsidDel="00000000" w:rsidP="00000000" w:rsidRDefault="00000000" w:rsidRPr="00000000" w14:paraId="000007BB">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Tracks controlled amendment/unlock requests for signed-off results and their decisions before final ETR completion.</w:t>
                    </w:r>
                  </w:p>
                </w:sdtContent>
              </w:sdt>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614425190"/>
                  <w:tag w:val="goog_rdk_72"/>
                </w:sdtPr>
                <w:sdtContent>
                  <w:p w:rsidR="00000000" w:rsidDel="00000000" w:rsidP="00000000" w:rsidRDefault="00000000" w:rsidRPr="00000000" w14:paraId="000007BC">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10</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187715248"/>
                  <w:tag w:val="goog_rdk_73"/>
                </w:sdtPr>
                <w:sdtContent>
                  <w:p w:rsidR="00000000" w:rsidDel="00000000" w:rsidP="00000000" w:rsidRDefault="00000000" w:rsidRPr="00000000" w14:paraId="000007BD">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Audit Management</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924395521"/>
                  <w:tag w:val="goog_rdk_74"/>
                </w:sdtPr>
                <w:sdtContent>
                  <w:p w:rsidR="00000000" w:rsidDel="00000000" w:rsidP="00000000" w:rsidRDefault="00000000" w:rsidRPr="00000000" w14:paraId="000007BE">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Audit Trail Logger</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768466031"/>
                  <w:tag w:val="goog_rdk_75"/>
                </w:sdtPr>
                <w:sdtContent>
                  <w:p w:rsidR="00000000" w:rsidDel="00000000" w:rsidP="00000000" w:rsidRDefault="00000000" w:rsidRPr="00000000" w14:paraId="000007BF">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Records critical actions with actor, action and timestamp, including create, update, submit, verify, approve, reject, lock, unlock, import and export.</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621456120"/>
                  <w:tag w:val="goog_rdk_76"/>
                </w:sdtPr>
                <w:sdtContent>
                  <w:p w:rsidR="00000000" w:rsidDel="00000000" w:rsidP="00000000" w:rsidRDefault="00000000" w:rsidRPr="00000000" w14:paraId="000007C0">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11</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146816513"/>
                  <w:tag w:val="goog_rdk_77"/>
                </w:sdtPr>
                <w:sdtContent>
                  <w:p w:rsidR="00000000" w:rsidDel="00000000" w:rsidP="00000000" w:rsidRDefault="00000000" w:rsidRPr="00000000" w14:paraId="000007C1">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Security</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551671181"/>
                  <w:tag w:val="goog_rdk_78"/>
                </w:sdtPr>
                <w:sdtContent>
                  <w:p w:rsidR="00000000" w:rsidDel="00000000" w:rsidP="00000000" w:rsidRDefault="00000000" w:rsidRPr="00000000" w14:paraId="000007C2">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Role-Based Access Control</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763597687"/>
                  <w:tag w:val="goog_rdk_79"/>
                </w:sdtPr>
                <w:sdtContent>
                  <w:p w:rsidR="00000000" w:rsidDel="00000000" w:rsidP="00000000" w:rsidRDefault="00000000" w:rsidRPr="00000000" w14:paraId="000007C3">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Enforces role permissions on screens, functions and API access; Auditor access is read-only.</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874715204"/>
                  <w:tag w:val="goog_rdk_80"/>
                </w:sdtPr>
                <w:sdtContent>
                  <w:p w:rsidR="00000000" w:rsidDel="00000000" w:rsidP="00000000" w:rsidRDefault="00000000" w:rsidRPr="00000000" w14:paraId="000007C4">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12</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579784821"/>
                  <w:tag w:val="goog_rdk_81"/>
                </w:sdtPr>
                <w:sdtContent>
                  <w:p w:rsidR="00000000" w:rsidDel="00000000" w:rsidP="00000000" w:rsidRDefault="00000000" w:rsidRPr="00000000" w14:paraId="000007C5">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Import Management</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5806810"/>
                  <w:tag w:val="goog_rdk_82"/>
                </w:sdtPr>
                <w:sdtContent>
                  <w:p w:rsidR="00000000" w:rsidDel="00000000" w:rsidP="00000000" w:rsidRDefault="00000000" w:rsidRPr="00000000" w14:paraId="000007C6">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Excel Import with Dry-Run</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435935819"/>
                  <w:tag w:val="goog_rdk_83"/>
                </w:sdtPr>
                <w:sdtContent>
                  <w:p w:rsidR="00000000" w:rsidDel="00000000" w:rsidP="00000000" w:rsidRDefault="00000000" w:rsidRPr="00000000" w14:paraId="000007C7">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Validates attendance, assessment, account, and class/roster Excel imports before committing valid data.</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639421586"/>
                  <w:tag w:val="goog_rdk_84"/>
                </w:sdtPr>
                <w:sdtContent>
                  <w:p w:rsidR="00000000" w:rsidDel="00000000" w:rsidP="00000000" w:rsidRDefault="00000000" w:rsidRPr="00000000" w14:paraId="000007C8">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13</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140122892"/>
                  <w:tag w:val="goog_rdk_85"/>
                </w:sdtPr>
                <w:sdtContent>
                  <w:p w:rsidR="00000000" w:rsidDel="00000000" w:rsidP="00000000" w:rsidRDefault="00000000" w:rsidRPr="00000000" w14:paraId="000007C9">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Export Management</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017443470"/>
                  <w:tag w:val="goog_rdk_86"/>
                </w:sdtPr>
                <w:sdtContent>
                  <w:p w:rsidR="00000000" w:rsidDel="00000000" w:rsidP="00000000" w:rsidRDefault="00000000" w:rsidRPr="00000000" w14:paraId="000007CA">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Export Job Generator</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851808084"/>
                  <w:tag w:val="goog_rdk_87"/>
                </w:sdtPr>
                <w:sdtContent>
                  <w:p w:rsidR="00000000" w:rsidDel="00000000" w:rsidP="00000000" w:rsidRDefault="00000000" w:rsidRPr="00000000" w14:paraId="000007CB">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Creates PDF, Excel and training-package export jobs and tracks their status.</w:t>
                    </w:r>
                  </w:p>
                </w:sdtContent>
              </w:sdt>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842661317"/>
                  <w:tag w:val="goog_rdk_88"/>
                </w:sdtPr>
                <w:sdtContent>
                  <w:p w:rsidR="00000000" w:rsidDel="00000000" w:rsidP="00000000" w:rsidRDefault="00000000" w:rsidRPr="00000000" w14:paraId="000007CC">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14</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363860980"/>
                  <w:tag w:val="goog_rdk_89"/>
                </w:sdtPr>
                <w:sdtContent>
                  <w:p w:rsidR="00000000" w:rsidDel="00000000" w:rsidP="00000000" w:rsidRDefault="00000000" w:rsidRPr="00000000" w14:paraId="000007CD">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Certificate Management</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690622818"/>
                  <w:tag w:val="goog_rdk_90"/>
                </w:sdtPr>
                <w:sdtContent>
                  <w:p w:rsidR="00000000" w:rsidDel="00000000" w:rsidP="00000000" w:rsidRDefault="00000000" w:rsidRPr="00000000" w14:paraId="000007CE">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Certificate Expiry Tracker</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338215033"/>
                  <w:tag w:val="goog_rdk_91"/>
                </w:sdtPr>
                <w:sdtContent>
                  <w:p w:rsidR="00000000" w:rsidDel="00000000" w:rsidP="00000000" w:rsidRDefault="00000000" w:rsidRPr="00000000" w14:paraId="000007CF">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Tracks certificate validity and classifies certificates as Valid, Expiring Soon or Expired; expiry notifications use the configured schedule.</w:t>
                    </w:r>
                  </w:p>
                </w:sdtContent>
              </w:sdt>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810494829"/>
                  <w:tag w:val="goog_rdk_92"/>
                </w:sdtPr>
                <w:sdtContent>
                  <w:p w:rsidR="00000000" w:rsidDel="00000000" w:rsidP="00000000" w:rsidRDefault="00000000" w:rsidRPr="00000000" w14:paraId="000007D0">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15</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084203895"/>
                  <w:tag w:val="goog_rdk_93"/>
                </w:sdtPr>
                <w:sdtContent>
                  <w:p w:rsidR="00000000" w:rsidDel="00000000" w:rsidP="00000000" w:rsidRDefault="00000000" w:rsidRPr="00000000" w14:paraId="000007D1">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Dashboard</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468427970"/>
                  <w:tag w:val="goog_rdk_94"/>
                </w:sdtPr>
                <w:sdtContent>
                  <w:p w:rsidR="00000000" w:rsidDel="00000000" w:rsidP="00000000" w:rsidRDefault="00000000" w:rsidRPr="00000000" w14:paraId="000007D2">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Dashboard Statistics Generator</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608938491"/>
                  <w:tag w:val="goog_rdk_95"/>
                </w:sdtPr>
                <w:sdtContent>
                  <w:p w:rsidR="00000000" w:rsidDel="00000000" w:rsidP="00000000" w:rsidRDefault="00000000" w:rsidRPr="00000000" w14:paraId="000007D3">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Provides role-specific dashboard statistics from live system data.</w:t>
                    </w:r>
                  </w:p>
                </w:sdtContent>
              </w:sdt>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484884375"/>
                  <w:tag w:val="goog_rdk_96"/>
                </w:sdtPr>
                <w:sdtContent>
                  <w:p w:rsidR="00000000" w:rsidDel="00000000" w:rsidP="00000000" w:rsidRDefault="00000000" w:rsidRPr="00000000" w14:paraId="000007D4">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16</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870911311"/>
                  <w:tag w:val="goog_rdk_97"/>
                </w:sdtPr>
                <w:sdtContent>
                  <w:p w:rsidR="00000000" w:rsidDel="00000000" w:rsidP="00000000" w:rsidRDefault="00000000" w:rsidRPr="00000000" w14:paraId="000007D5">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Search</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98898489"/>
                  <w:tag w:val="goog_rdk_98"/>
                </w:sdtPr>
                <w:sdtContent>
                  <w:p w:rsidR="00000000" w:rsidDel="00000000" w:rsidP="00000000" w:rsidRDefault="00000000" w:rsidRPr="00000000" w14:paraId="000007D6">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Advanced Search</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929623002"/>
                  <w:tag w:val="goog_rdk_99"/>
                </w:sdtPr>
                <w:sdtContent>
                  <w:p w:rsidR="00000000" w:rsidDel="00000000" w:rsidP="00000000" w:rsidRDefault="00000000" w:rsidRPr="00000000" w14:paraId="000007D7">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Provides multi-criteria search for the Auditor compliance repository and supporting operational search functions where available.</w:t>
                    </w:r>
                  </w:p>
                </w:sdtContent>
              </w:sdt>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034637362"/>
                  <w:tag w:val="goog_rdk_100"/>
                </w:sdtPr>
                <w:sdtContent>
                  <w:p w:rsidR="00000000" w:rsidDel="00000000" w:rsidP="00000000" w:rsidRDefault="00000000" w:rsidRPr="00000000" w14:paraId="000007D8">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17</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955135298"/>
                  <w:tag w:val="goog_rdk_101"/>
                </w:sdtPr>
                <w:sdtContent>
                  <w:p w:rsidR="00000000" w:rsidDel="00000000" w:rsidP="00000000" w:rsidRDefault="00000000" w:rsidRPr="00000000" w14:paraId="000007D9">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Cross-Cutting UX</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922429038"/>
                  <w:tag w:val="goog_rdk_102"/>
                </w:sdtPr>
                <w:sdtContent>
                  <w:p w:rsidR="00000000" w:rsidDel="00000000" w:rsidP="00000000" w:rsidRDefault="00000000" w:rsidRPr="00000000" w14:paraId="000007DA">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Language &amp; Activity Support</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768084734"/>
                  <w:tag w:val="goog_rdk_103"/>
                </w:sdtPr>
                <w:sdtContent>
                  <w:p w:rsidR="00000000" w:rsidDel="00000000" w:rsidP="00000000" w:rsidRDefault="00000000" w:rsidRPr="00000000" w14:paraId="000007DB">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bookmarkStart w:colFirst="0" w:colLast="0" w:name="_heading=h.gwy70ccedpsz" w:id="36"/>
                    <w:bookmarkEnd w:id="36"/>
                    <w:r w:rsidDel="00000000" w:rsidR="00000000" w:rsidRPr="00000000">
                      <w:rPr>
                        <w:rFonts w:ascii="Times New Roman" w:cs="Times New Roman" w:eastAsia="Times New Roman" w:hAnsi="Times New Roman"/>
                        <w:b w:val="0"/>
                        <w:bCs w:val="0"/>
                        <w:i w:val="0"/>
                        <w:iCs w:val="0"/>
                        <w:rtl w:val="0"/>
                      </w:rPr>
                      <w:t xml:space="preserve">Persists Vietnamese/English language preference and exposes recent user activity through the notification/activity feed.</w:t>
                    </w:r>
                  </w:p>
                </w:sdtContent>
              </w:sdt>
            </w:tc>
          </w:tr>
        </w:tbl>
      </w:sdtContent>
    </w:sdt>
    <w:p w:rsidR="00000000" w:rsidDel="00000000" w:rsidP="00000000" w:rsidRDefault="00000000" w:rsidRPr="00000000" w14:paraId="000007DC">
      <w:pPr>
        <w:pStyle w:val="Heading4"/>
        <w:spacing w:after="120" w:before="240" w:line="276" w:lineRule="auto"/>
        <w:rPr>
          <w:rFonts w:ascii="Times New Roman" w:cs="Times New Roman" w:eastAsia="Times New Roman" w:hAnsi="Times New Roman"/>
          <w:i w:val="0"/>
          <w:iCs w:val="0"/>
        </w:rPr>
      </w:pPr>
      <w:bookmarkStart w:colFirst="0" w:colLast="0" w:name="_heading=h.nlrx99ub8u47" w:id="37"/>
      <w:bookmarkEnd w:id="37"/>
      <w:r w:rsidDel="00000000" w:rsidR="00000000" w:rsidRPr="00000000">
        <w:rPr>
          <w:rtl w:val="0"/>
        </w:rPr>
      </w:r>
    </w:p>
    <w:p w:rsidR="00000000" w:rsidDel="00000000" w:rsidP="00000000" w:rsidRDefault="00000000" w:rsidRPr="00000000" w14:paraId="000007DD">
      <w:pPr>
        <w:pStyle w:val="Heading4"/>
        <w:rPr>
          <w:rFonts w:ascii="Times New Roman" w:cs="Times New Roman" w:eastAsia="Times New Roman" w:hAnsi="Times New Roman"/>
          <w:i w:val="0"/>
          <w:iCs w:val="0"/>
          <w:sz w:val="30"/>
          <w:szCs w:val="30"/>
        </w:rPr>
      </w:pPr>
      <w:r w:rsidDel="00000000" w:rsidR="00000000" w:rsidRPr="00000000">
        <w:rPr>
          <w:rFonts w:ascii="Times New Roman" w:cs="Times New Roman" w:eastAsia="Times New Roman" w:hAnsi="Times New Roman"/>
          <w:i w:val="0"/>
          <w:iCs w:val="0"/>
          <w:sz w:val="30"/>
          <w:szCs w:val="30"/>
          <w:rtl w:val="0"/>
        </w:rPr>
        <w:t xml:space="preserve">3.1.5 Entity Relationship Diagram</w:t>
      </w:r>
    </w:p>
    <w:p w:rsidR="00000000" w:rsidDel="00000000" w:rsidP="00000000" w:rsidRDefault="00000000" w:rsidRPr="00000000" w14:paraId="000007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data model is centered on the ETR_Course_Record. The main entities and their relationships are:</w:t>
      </w:r>
    </w:p>
    <w:p w:rsidR="00000000" w:rsidDel="00000000" w:rsidP="00000000" w:rsidRDefault="00000000" w:rsidRPr="00000000" w14:paraId="000007E0">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(User) – 1:1 – UserProfile (learner/staff profile); 1:N – AuditLog; 1:N – ApprovalHistory; 1:N – ExportJob.</w:t>
      </w:r>
    </w:p>
    <w:p w:rsidR="00000000" w:rsidDel="00000000" w:rsidP="00000000" w:rsidRDefault="00000000" w:rsidRPr="00000000" w14:paraId="000007E1">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 1:N – Account / UserProfile.</w:t>
      </w:r>
    </w:p>
    <w:p w:rsidR="00000000" w:rsidDel="00000000" w:rsidP="00000000" w:rsidRDefault="00000000" w:rsidRPr="00000000" w14:paraId="000007E2">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 1:N – Subject (via course subjects); 1:N – Class; a Course must have Subjects before enrollment.</w:t>
      </w:r>
    </w:p>
    <w:p w:rsidR="00000000" w:rsidDel="00000000" w:rsidP="00000000" w:rsidRDefault="00000000" w:rsidRPr="00000000" w14:paraId="000007E3">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 1:N – Session; 1:N – Enrollment; 1:N – ClassSubject (assigns InstructorAccountId per subject).</w:t>
      </w:r>
    </w:p>
    <w:p w:rsidR="00000000" w:rsidDel="00000000" w:rsidP="00000000" w:rsidRDefault="00000000" w:rsidRPr="00000000" w14:paraId="000007E4">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 – N:1 – Class; N:1 – Account (learner); 1:1 – ETR_Course_Record (auto-generated on enrollment).</w:t>
      </w:r>
    </w:p>
    <w:p w:rsidR="00000000" w:rsidDel="00000000" w:rsidP="00000000" w:rsidRDefault="00000000" w:rsidRPr="00000000" w14:paraId="000007E5">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ETR_Course_Record – 1:N – SubjectResult; 1:N – EvidenceFile; 1:N – ApprovalRequest; 1:N – ApprovalHistory; 1:N – AuditLog (ETRRecordId); 1:N – ExportJob (optional); has Status (Draft/Submitted/Verified/Completed/ReturnedForCorrection/Cancelled), IsLocked, ExpiryDate, CompletedAt.</w:t>
      </w:r>
    </w:p>
    <w:p w:rsidR="00000000" w:rsidDel="00000000" w:rsidP="00000000" w:rsidRDefault="00000000" w:rsidRPr="00000000" w14:paraId="000007E6">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SubjectResult – N:1 – ETR; N:1 – Subject; holds AttendanceRate and Status (evaluated/signed-off); 1:1 – SubjectSignoff (optional).</w:t>
      </w:r>
    </w:p>
    <w:p w:rsidR="00000000" w:rsidDel="00000000" w:rsidP="00000000" w:rsidRDefault="00000000" w:rsidRPr="00000000" w14:paraId="000007E7">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 PracticalChecklist – 1:N – AssessmentResult / PracticalChecklistResult (per learner).</w:t>
      </w:r>
    </w:p>
    <w:p w:rsidR="00000000" w:rsidDel="00000000" w:rsidP="00000000" w:rsidRDefault="00000000" w:rsidRPr="00000000" w14:paraId="000007E8">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EvidenceFile – N:1 – ETR_Course_Record; N:1 – EvidenceType; N:1 – Account (uploader); has VerificationStatus (Verified/Rejected).</w:t>
      </w:r>
    </w:p>
    <w:p w:rsidR="00000000" w:rsidDel="00000000" w:rsidP="00000000" w:rsidRDefault="00000000" w:rsidRPr="00000000" w14:paraId="000007E9">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ApprovalRequest – 1:N – ApprovalHistory (Submit/Review/Verify/Approve/Reject/Return with ActionAt and ActionByAccountId).</w:t>
      </w:r>
    </w:p>
    <w:p w:rsidR="00000000" w:rsidDel="00000000" w:rsidP="00000000" w:rsidRDefault="00000000" w:rsidRPr="00000000" w14:paraId="000007EA">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AmendmentRequest – N:1 – SubjectResult/ETR; N:1 – Account (requester); decided by Training Manager/Admin.</w:t>
      </w:r>
    </w:p>
    <w:p w:rsidR="00000000" w:rsidDel="00000000" w:rsidP="00000000" w:rsidRDefault="00000000" w:rsidRPr="00000000" w14:paraId="000007EB">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RetakeHistory – N:1 – SubjectResult/ETR; created automatically for failed assessments.</w:t>
      </w:r>
    </w:p>
    <w:p w:rsidR="00000000" w:rsidDel="00000000" w:rsidP="00000000" w:rsidRDefault="00000000" w:rsidRPr="00000000" w14:paraId="000007EC">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CompletionRequirement – N:1 – Course/Subject; defines the mandatory checklist applied during ETR validation.</w:t>
      </w:r>
    </w:p>
    <w:p w:rsidR="00000000" w:rsidDel="00000000" w:rsidP="00000000" w:rsidRDefault="00000000" w:rsidRPr="00000000" w14:paraId="000007ED">
      <w:pPr>
        <w:numPr>
          <w:ilvl w:val="0"/>
          <w:numId w:val="9"/>
        </w:numPr>
        <w:spacing w:after="12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ExportJob – N:1 – Account (requester); optional N:1 – ETR; tracks ExportType, Status, RequestedAt, CompletedAt.</w:t>
      </w:r>
      <w:r w:rsidDel="00000000" w:rsidR="00000000" w:rsidRPr="00000000">
        <w:rPr>
          <w:rtl w:val="0"/>
        </w:rPr>
      </w:r>
    </w:p>
    <w:p w:rsidR="00000000" w:rsidDel="00000000" w:rsidP="00000000" w:rsidRDefault="00000000" w:rsidRPr="00000000" w14:paraId="000007EE">
      <w:pPr>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806700"/>
            <wp:effectExtent b="0" l="0" r="0" t="0"/>
            <wp:docPr id="6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86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7EF">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3-2. Entity Relationship Diagram</w:t>
      </w:r>
      <w:r w:rsidDel="00000000" w:rsidR="00000000" w:rsidRPr="00000000">
        <w:rPr>
          <w:rtl w:val="0"/>
        </w:rPr>
      </w:r>
    </w:p>
    <w:p w:rsidR="00000000" w:rsidDel="00000000" w:rsidP="00000000" w:rsidRDefault="00000000" w:rsidRPr="00000000" w14:paraId="000007F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Integrity rules: an ETR is Completed only after verification and approval; approved ETRs are frozen (IsLocked) and become read-only; every state transition is persisted in ApprovalHistory and AuditLog to guarantee a full audit trail.</w:t>
      </w:r>
      <w:r w:rsidDel="00000000" w:rsidR="00000000" w:rsidRPr="00000000">
        <w:rPr>
          <w:rtl w:val="0"/>
        </w:rPr>
      </w:r>
    </w:p>
    <w:p w:rsidR="00000000" w:rsidDel="00000000" w:rsidP="00000000" w:rsidRDefault="00000000" w:rsidRPr="00000000" w14:paraId="000007F1">
      <w:pPr>
        <w:pStyle w:val="Heading2"/>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Non-Functional Requirements</w:t>
      </w:r>
    </w:p>
    <w:p w:rsidR="00000000" w:rsidDel="00000000" w:rsidP="00000000" w:rsidRDefault="00000000" w:rsidRPr="00000000" w14:paraId="000007F2">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4.1 External Interfaces</w:t>
      </w:r>
    </w:p>
    <w:p w:rsidR="00000000" w:rsidDel="00000000" w:rsidP="00000000" w:rsidRDefault="00000000" w:rsidRPr="00000000" w14:paraId="000007F3">
      <w:pPr>
        <w:rPr>
          <w:rFonts w:ascii="Times New Roman" w:cs="Times New Roman" w:eastAsia="Times New Roman" w:hAnsi="Times New Roman"/>
        </w:rPr>
      </w:pPr>
      <w:r w:rsidDel="00000000" w:rsidR="00000000" w:rsidRPr="00000000">
        <w:rPr>
          <w:rtl w:val="0"/>
        </w:rPr>
      </w:r>
    </w:p>
    <w:sdt>
      <w:sdtPr>
        <w:lock w:val="contentLocked"/>
        <w:id w:val="-62727483"/>
        <w:tag w:val="goog_rdk_121"/>
      </w:sdtPr>
      <w:sdtContent>
        <w:tbl>
          <w:tblPr>
            <w:tblStyle w:val="Table2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6870"/>
            <w:tblGridChange w:id="0">
              <w:tblGrid>
                <w:gridCol w:w="1755"/>
                <w:gridCol w:w="687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179883345"/>
                  <w:tag w:val="goog_rdk_105"/>
                </w:sdtPr>
                <w:sdtContent>
                  <w:p w:rsidR="00000000" w:rsidDel="00000000" w:rsidP="00000000" w:rsidRDefault="00000000" w:rsidRPr="00000000" w14:paraId="000007F4">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color w:val="002147"/>
                        <w:sz w:val="22"/>
                        <w:szCs w:val="22"/>
                      </w:rPr>
                    </w:pPr>
                    <w:r w:rsidDel="00000000" w:rsidR="00000000" w:rsidRPr="00000000">
                      <w:rPr>
                        <w:rFonts w:ascii="Times New Roman" w:cs="Times New Roman" w:eastAsia="Times New Roman" w:hAnsi="Times New Roman"/>
                        <w:color w:val="002147"/>
                        <w:sz w:val="22"/>
                        <w:szCs w:val="22"/>
                        <w:rtl w:val="0"/>
                      </w:rPr>
                      <w:t xml:space="preserve">Interface</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80008386"/>
                  <w:tag w:val="goog_rdk_106"/>
                </w:sdtPr>
                <w:sdtContent>
                  <w:p w:rsidR="00000000" w:rsidDel="00000000" w:rsidP="00000000" w:rsidRDefault="00000000" w:rsidRPr="00000000" w14:paraId="000007F5">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color w:val="002147"/>
                        <w:sz w:val="22"/>
                        <w:szCs w:val="22"/>
                      </w:rPr>
                    </w:pPr>
                    <w:r w:rsidDel="00000000" w:rsidR="00000000" w:rsidRPr="00000000">
                      <w:rPr>
                        <w:rFonts w:ascii="Times New Roman" w:cs="Times New Roman" w:eastAsia="Times New Roman" w:hAnsi="Times New Roman"/>
                        <w:color w:val="002147"/>
                        <w:sz w:val="22"/>
                        <w:szCs w:val="22"/>
                        <w:rtl w:val="0"/>
                      </w:rPr>
                      <w:t xml:space="preserve">Description</w:t>
                    </w:r>
                  </w:p>
                </w:sdtContent>
              </w:sdt>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014781198"/>
                  <w:tag w:val="goog_rdk_107"/>
                </w:sdtPr>
                <w:sdtContent>
                  <w:p w:rsidR="00000000" w:rsidDel="00000000" w:rsidP="00000000" w:rsidRDefault="00000000" w:rsidRPr="00000000" w14:paraId="000007F6">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Web Browser</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924157651"/>
                  <w:tag w:val="goog_rdk_108"/>
                </w:sdtPr>
                <w:sdtContent>
                  <w:p w:rsidR="00000000" w:rsidDel="00000000" w:rsidP="00000000" w:rsidRDefault="00000000" w:rsidRPr="00000000" w14:paraId="000007F7">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system is accessed through modern evergreen web browsers.</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356782820"/>
                  <w:tag w:val="goog_rdk_109"/>
                </w:sdtPr>
                <w:sdtContent>
                  <w:p w:rsidR="00000000" w:rsidDel="00000000" w:rsidP="00000000" w:rsidRDefault="00000000" w:rsidRPr="00000000" w14:paraId="000007F8">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REST API</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121600563"/>
                  <w:tag w:val="goog_rdk_110"/>
                </w:sdtPr>
                <w:sdtContent>
                  <w:p w:rsidR="00000000" w:rsidDel="00000000" w:rsidP="00000000" w:rsidRDefault="00000000" w:rsidRPr="00000000" w14:paraId="000007F9">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React frontend communicates with the ASP.NET Core backend through HTTPS/JSON and JWT bearer authentication.</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839256572"/>
                  <w:tag w:val="goog_rdk_111"/>
                </w:sdtPr>
                <w:sdtContent>
                  <w:p w:rsidR="00000000" w:rsidDel="00000000" w:rsidP="00000000" w:rsidRDefault="00000000" w:rsidRPr="00000000" w14:paraId="000007FA">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Cloudinary Upload API</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645671414"/>
                  <w:tag w:val="goog_rdk_112"/>
                </w:sdtPr>
                <w:sdtContent>
                  <w:p w:rsidR="00000000" w:rsidDel="00000000" w:rsidP="00000000" w:rsidRDefault="00000000" w:rsidRPr="00000000" w14:paraId="000007FB">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Evidence files are uploaded directly from the browser to Cloudinary; the backend stores the resulting evidence metadata and URL.</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219771975"/>
                  <w:tag w:val="goog_rdk_113"/>
                </w:sdtPr>
                <w:sdtContent>
                  <w:p w:rsidR="00000000" w:rsidDel="00000000" w:rsidP="00000000" w:rsidRDefault="00000000" w:rsidRPr="00000000" w14:paraId="000007FC">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SMTP / Email Service</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043278538"/>
                  <w:tag w:val="goog_rdk_114"/>
                </w:sdtPr>
                <w:sdtContent>
                  <w:p w:rsidR="00000000" w:rsidDel="00000000" w:rsidP="00000000" w:rsidRDefault="00000000" w:rsidRPr="00000000" w14:paraId="000007FD">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backend sends account-related and certificate-expiry notifications; email failures do not roll back the primary transaction.</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82554680"/>
                  <w:tag w:val="goog_rdk_115"/>
                </w:sdtPr>
                <w:sdtContent>
                  <w:p w:rsidR="00000000" w:rsidDel="00000000" w:rsidP="00000000" w:rsidRDefault="00000000" w:rsidRPr="00000000" w14:paraId="000007FE">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Excel Import Interface</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999372324"/>
                  <w:tag w:val="goog_rdk_116"/>
                </w:sdtPr>
                <w:sdtContent>
                  <w:p w:rsidR="00000000" w:rsidDel="00000000" w:rsidP="00000000" w:rsidRDefault="00000000" w:rsidRPr="00000000" w14:paraId="000007FF">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Attendance, assessment, account and class/roster data can be imported through validate-then-commit Excel flows.</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379394145"/>
                  <w:tag w:val="goog_rdk_117"/>
                </w:sdtPr>
                <w:sdtContent>
                  <w:p w:rsidR="00000000" w:rsidDel="00000000" w:rsidP="00000000" w:rsidRDefault="00000000" w:rsidRPr="00000000" w14:paraId="00000800">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File Export Interface</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399081092"/>
                  <w:tag w:val="goog_rdk_118"/>
                </w:sdtPr>
                <w:sdtContent>
                  <w:p w:rsidR="00000000" w:rsidDel="00000000" w:rsidP="00000000" w:rsidRDefault="00000000" w:rsidRPr="00000000" w14:paraId="00000801">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system creates tracked PDF, Excel and training-package export jobs.</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29402635"/>
                  <w:tag w:val="goog_rdk_119"/>
                </w:sdtPr>
                <w:sdtContent>
                  <w:p w:rsidR="00000000" w:rsidDel="00000000" w:rsidP="00000000" w:rsidRDefault="00000000" w:rsidRPr="00000000" w14:paraId="00000802">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bookmarkStart w:colFirst="0" w:colLast="0" w:name="_heading=h.jwg7pjg6zmo2" w:id="38"/>
                    <w:bookmarkEnd w:id="38"/>
                    <w:r w:rsidDel="00000000" w:rsidR="00000000" w:rsidRPr="00000000">
                      <w:rPr>
                        <w:rFonts w:ascii="Times New Roman" w:cs="Times New Roman" w:eastAsia="Times New Roman" w:hAnsi="Times New Roman"/>
                        <w:b w:val="0"/>
                        <w:bCs w:val="0"/>
                        <w:sz w:val="22"/>
                        <w:szCs w:val="22"/>
                        <w:rtl w:val="0"/>
                      </w:rPr>
                      <w:t xml:space="preserve">SQL Server Database</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355230618"/>
                  <w:tag w:val="goog_rdk_120"/>
                </w:sdtPr>
                <w:sdtContent>
                  <w:p w:rsidR="00000000" w:rsidDel="00000000" w:rsidP="00000000" w:rsidRDefault="00000000" w:rsidRPr="00000000" w14:paraId="00000803">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bookmarkStart w:colFirst="0" w:colLast="0" w:name="_heading=h.g7xiggxlenle" w:id="39"/>
                    <w:bookmarkEnd w:id="39"/>
                    <w:r w:rsidDel="00000000" w:rsidR="00000000" w:rsidRPr="00000000">
                      <w:rPr>
                        <w:rFonts w:ascii="Times New Roman" w:cs="Times New Roman" w:eastAsia="Times New Roman" w:hAnsi="Times New Roman"/>
                        <w:b w:val="0"/>
                        <w:bCs w:val="0"/>
                        <w:sz w:val="22"/>
                        <w:szCs w:val="22"/>
                        <w:rtl w:val="0"/>
                      </w:rPr>
                      <w:t xml:space="preserve">Training and workflow data are stored in a centralized relational SQL Server database.</w:t>
                    </w:r>
                  </w:p>
                </w:sdtContent>
              </w:sdt>
            </w:tc>
          </w:tr>
        </w:tbl>
      </w:sdtContent>
    </w:sdt>
    <w:p w:rsidR="00000000" w:rsidDel="00000000" w:rsidP="00000000" w:rsidRDefault="00000000" w:rsidRPr="00000000" w14:paraId="00000804">
      <w:pPr>
        <w:pStyle w:val="Heading3"/>
        <w:spacing w:after="120" w:before="240" w:line="276" w:lineRule="auto"/>
        <w:rPr>
          <w:rFonts w:ascii="Times New Roman" w:cs="Times New Roman" w:eastAsia="Times New Roman" w:hAnsi="Times New Roman"/>
        </w:rPr>
      </w:pPr>
      <w:bookmarkStart w:colFirst="0" w:colLast="0" w:name="_heading=h.ksnva35daqjq" w:id="40"/>
      <w:bookmarkEnd w:id="40"/>
      <w:r w:rsidDel="00000000" w:rsidR="00000000" w:rsidRPr="00000000">
        <w:rPr>
          <w:rtl w:val="0"/>
        </w:rPr>
      </w:r>
    </w:p>
    <w:p w:rsidR="00000000" w:rsidDel="00000000" w:rsidP="00000000" w:rsidRDefault="00000000" w:rsidRPr="00000000" w14:paraId="00000805">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4.2 Quality Attributes</w:t>
      </w:r>
    </w:p>
    <w:p w:rsidR="00000000" w:rsidDel="00000000" w:rsidP="00000000" w:rsidRDefault="00000000" w:rsidRPr="00000000" w14:paraId="00000806">
      <w:pPr>
        <w:pStyle w:val="Heading3"/>
        <w:spacing w:after="120" w:before="240" w:line="276" w:lineRule="auto"/>
        <w:rPr>
          <w:rFonts w:ascii="Times New Roman" w:cs="Times New Roman" w:eastAsia="Times New Roman" w:hAnsi="Times New Roman"/>
        </w:rPr>
      </w:pPr>
      <w:r w:rsidDel="00000000" w:rsidR="00000000" w:rsidRPr="00000000">
        <w:rPr>
          <w:rtl w:val="0"/>
        </w:rPr>
      </w:r>
    </w:p>
    <w:sdt>
      <w:sdtPr>
        <w:lock w:val="contentLocked"/>
        <w:id w:val="2032283208"/>
        <w:tag w:val="goog_rdk_144"/>
      </w:sdtPr>
      <w:sdtContent>
        <w:tbl>
          <w:tblPr>
            <w:tblStyle w:val="Table2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555"/>
            <w:tblGridChange w:id="0">
              <w:tblGrid>
                <w:gridCol w:w="2070"/>
                <w:gridCol w:w="6555"/>
              </w:tblGrid>
            </w:tblGridChange>
          </w:tblGrid>
          <w:tr>
            <w:trPr>
              <w:cantSplit w:val="0"/>
              <w:trHeight w:val="610.95703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589962212"/>
                  <w:tag w:val="goog_rdk_122"/>
                </w:sdtPr>
                <w:sdtContent>
                  <w:p w:rsidR="00000000" w:rsidDel="00000000" w:rsidP="00000000" w:rsidRDefault="00000000" w:rsidRPr="00000000" w14:paraId="00000807">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color w:val="002147"/>
                        <w:sz w:val="22"/>
                        <w:szCs w:val="22"/>
                      </w:rPr>
                    </w:pPr>
                    <w:r w:rsidDel="00000000" w:rsidR="00000000" w:rsidRPr="00000000">
                      <w:rPr>
                        <w:rFonts w:ascii="Times New Roman" w:cs="Times New Roman" w:eastAsia="Times New Roman" w:hAnsi="Times New Roman"/>
                        <w:color w:val="002147"/>
                        <w:sz w:val="22"/>
                        <w:szCs w:val="22"/>
                        <w:rtl w:val="0"/>
                      </w:rPr>
                      <w:t xml:space="preserve">Quality Attribute</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359724188"/>
                  <w:tag w:val="goog_rdk_123"/>
                </w:sdtPr>
                <w:sdtContent>
                  <w:p w:rsidR="00000000" w:rsidDel="00000000" w:rsidP="00000000" w:rsidRDefault="00000000" w:rsidRPr="00000000" w14:paraId="00000808">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color w:val="002147"/>
                        <w:sz w:val="22"/>
                        <w:szCs w:val="22"/>
                      </w:rPr>
                    </w:pPr>
                    <w:r w:rsidDel="00000000" w:rsidR="00000000" w:rsidRPr="00000000">
                      <w:rPr>
                        <w:rFonts w:ascii="Times New Roman" w:cs="Times New Roman" w:eastAsia="Times New Roman" w:hAnsi="Times New Roman"/>
                        <w:color w:val="002147"/>
                        <w:sz w:val="22"/>
                        <w:szCs w:val="22"/>
                        <w:rtl w:val="0"/>
                      </w:rPr>
                      <w:t xml:space="preserve">Specification</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045247355"/>
                  <w:tag w:val="goog_rdk_124"/>
                </w:sdtPr>
                <w:sdtContent>
                  <w:p w:rsidR="00000000" w:rsidDel="00000000" w:rsidP="00000000" w:rsidRDefault="00000000" w:rsidRPr="00000000" w14:paraId="00000809">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Availability</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052130980"/>
                  <w:tag w:val="goog_rdk_125"/>
                </w:sdtPr>
                <w:sdtContent>
                  <w:p w:rsidR="00000000" w:rsidDel="00000000" w:rsidP="00000000" w:rsidRDefault="00000000" w:rsidRPr="00000000" w14:paraId="0000080A">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application should remain usable during normal operation and show a clear error state when backend services are unavailable.</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36379327"/>
                  <w:tag w:val="goog_rdk_126"/>
                </w:sdtPr>
                <w:sdtContent>
                  <w:p w:rsidR="00000000" w:rsidDel="00000000" w:rsidP="00000000" w:rsidRDefault="00000000" w:rsidRPr="00000000" w14:paraId="0000080B">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Performance</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574336063"/>
                  <w:tag w:val="goog_rdk_127"/>
                </w:sdtPr>
                <w:sdtContent>
                  <w:p w:rsidR="00000000" w:rsidDel="00000000" w:rsidP="00000000" w:rsidRDefault="00000000" w:rsidRPr="00000000" w14:paraId="0000080C">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API requests use a 20-second timeout (12 seconds for authentication); large lists are paginated and dashboards use aggregated live data.</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85064546"/>
                  <w:tag w:val="goog_rdk_128"/>
                </w:sdtPr>
                <w:sdtContent>
                  <w:p w:rsidR="00000000" w:rsidDel="00000000" w:rsidP="00000000" w:rsidRDefault="00000000" w:rsidRPr="00000000" w14:paraId="0000080D">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Reliability</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706684213"/>
                  <w:tag w:val="goog_rdk_129"/>
                </w:sdtPr>
                <w:sdtContent>
                  <w:p w:rsidR="00000000" w:rsidDel="00000000" w:rsidP="00000000" w:rsidRDefault="00000000" w:rsidRPr="00000000" w14:paraId="0000080E">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Critical actions preserve data integrity; failures show controlled error states rather than blank screens or crashes.</w:t>
                    </w:r>
                  </w:p>
                </w:sdtContent>
              </w:sdt>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499781811"/>
                  <w:tag w:val="goog_rdk_130"/>
                </w:sdtPr>
                <w:sdtContent>
                  <w:p w:rsidR="00000000" w:rsidDel="00000000" w:rsidP="00000000" w:rsidRDefault="00000000" w:rsidRPr="00000000" w14:paraId="0000080F">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Security</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853849974"/>
                  <w:tag w:val="goog_rdk_131"/>
                </w:sdtPr>
                <w:sdtContent>
                  <w:p w:rsidR="00000000" w:rsidDel="00000000" w:rsidP="00000000" w:rsidRDefault="00000000" w:rsidRPr="00000000" w14:paraId="00000810">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JWT authentication, role-based route guards and backend authorization enforce permissions. Auditor access is read-only and destructive actions require confirmation or a reason.</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121808098"/>
                  <w:tag w:val="goog_rdk_132"/>
                </w:sdtPr>
                <w:sdtContent>
                  <w:p w:rsidR="00000000" w:rsidDel="00000000" w:rsidP="00000000" w:rsidRDefault="00000000" w:rsidRPr="00000000" w14:paraId="00000811">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Usability</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003873266"/>
                  <w:tag w:val="goog_rdk_133"/>
                </w:sdtPr>
                <w:sdtContent>
                  <w:p w:rsidR="00000000" w:rsidDel="00000000" w:rsidP="00000000" w:rsidRDefault="00000000" w:rsidRPr="00000000" w14:paraId="00000812">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Interfaces are role-oriented, provide clear outcome messages, support search/filtering and provide meaningful loading, empty and error states.</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032323000"/>
                  <w:tag w:val="goog_rdk_134"/>
                </w:sdtPr>
                <w:sdtContent>
                  <w:p w:rsidR="00000000" w:rsidDel="00000000" w:rsidP="00000000" w:rsidRDefault="00000000" w:rsidRPr="00000000" w14:paraId="00000813">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Maintainability</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817395806"/>
                  <w:tag w:val="goog_rdk_135"/>
                </w:sdtPr>
                <w:sdtContent>
                  <w:p w:rsidR="00000000" w:rsidDel="00000000" w:rsidP="00000000" w:rsidRDefault="00000000" w:rsidRPr="00000000" w14:paraId="00000814">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application is organized into role-based modules and shared utilities, with automated tests available for supported modules.</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037762346"/>
                  <w:tag w:val="goog_rdk_136"/>
                </w:sdtPr>
                <w:sdtContent>
                  <w:p w:rsidR="00000000" w:rsidDel="00000000" w:rsidP="00000000" w:rsidRDefault="00000000" w:rsidRPr="00000000" w14:paraId="00000815">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Portability</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098689584"/>
                  <w:tag w:val="goog_rdk_137"/>
                </w:sdtPr>
                <w:sdtContent>
                  <w:p w:rsidR="00000000" w:rsidDel="00000000" w:rsidP="00000000" w:rsidRDefault="00000000" w:rsidRPr="00000000" w14:paraId="00000816">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The application targets modern evergreen browsers and is deployed as a web-based SPA.</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389045040"/>
                  <w:tag w:val="goog_rdk_138"/>
                </w:sdtPr>
                <w:sdtContent>
                  <w:p w:rsidR="00000000" w:rsidDel="00000000" w:rsidP="00000000" w:rsidRDefault="00000000" w:rsidRPr="00000000" w14:paraId="00000817">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Data Integrity</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022318590"/>
                  <w:tag w:val="goog_rdk_139"/>
                </w:sdtPr>
                <w:sdtContent>
                  <w:p w:rsidR="00000000" w:rsidDel="00000000" w:rsidP="00000000" w:rsidRDefault="00000000" w:rsidRPr="00000000" w14:paraId="00000818">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Validation prevents incomplete records from being submitted or approved; grading configuration is snapshotted and completed ETRs are immutable.</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133783482"/>
                  <w:tag w:val="goog_rdk_140"/>
                </w:sdtPr>
                <w:sdtContent>
                  <w:p w:rsidR="00000000" w:rsidDel="00000000" w:rsidP="00000000" w:rsidRDefault="00000000" w:rsidRPr="00000000" w14:paraId="00000819">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Auditability</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073648846"/>
                  <w:tag w:val="goog_rdk_141"/>
                </w:sdtPr>
                <w:sdtContent>
                  <w:p w:rsidR="00000000" w:rsidDel="00000000" w:rsidP="00000000" w:rsidRDefault="00000000" w:rsidRPr="00000000" w14:paraId="0000081A">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Critical actions are recorded in an append-only audit trail and forbidden access attempts are flagged.</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625791085"/>
                  <w:tag w:val="goog_rdk_142"/>
                </w:sdtPr>
                <w:sdtContent>
                  <w:p w:rsidR="00000000" w:rsidDel="00000000" w:rsidP="00000000" w:rsidRDefault="00000000" w:rsidRPr="00000000" w14:paraId="0000081B">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bookmarkStart w:colFirst="0" w:colLast="0" w:name="_heading=h.i4j9nyophz0o" w:id="41"/>
                    <w:bookmarkEnd w:id="41"/>
                    <w:r w:rsidDel="00000000" w:rsidR="00000000" w:rsidRPr="00000000">
                      <w:rPr>
                        <w:rFonts w:ascii="Times New Roman" w:cs="Times New Roman" w:eastAsia="Times New Roman" w:hAnsi="Times New Roman"/>
                        <w:b w:val="0"/>
                        <w:bCs w:val="0"/>
                        <w:sz w:val="22"/>
                        <w:szCs w:val="22"/>
                        <w:rtl w:val="0"/>
                      </w:rPr>
                      <w:t xml:space="preserve">Localization</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761090831"/>
                  <w:tag w:val="goog_rdk_143"/>
                </w:sdtPr>
                <w:sdtContent>
                  <w:p w:rsidR="00000000" w:rsidDel="00000000" w:rsidP="00000000" w:rsidRDefault="00000000" w:rsidRPr="00000000" w14:paraId="0000081C">
                    <w:pPr>
                      <w:pStyle w:val="Heading3"/>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sz w:val="22"/>
                        <w:szCs w:val="22"/>
                      </w:rPr>
                    </w:pPr>
                    <w:bookmarkStart w:colFirst="0" w:colLast="0" w:name="_heading=h.rj34eualgjd0" w:id="42"/>
                    <w:bookmarkEnd w:id="42"/>
                    <w:r w:rsidDel="00000000" w:rsidR="00000000" w:rsidRPr="00000000">
                      <w:rPr>
                        <w:rFonts w:ascii="Times New Roman" w:cs="Times New Roman" w:eastAsia="Times New Roman" w:hAnsi="Times New Roman"/>
                        <w:b w:val="0"/>
                        <w:bCs w:val="0"/>
                        <w:sz w:val="22"/>
                        <w:szCs w:val="22"/>
                        <w:rtl w:val="0"/>
                      </w:rPr>
                      <w:t xml:space="preserve">The interface supports Vietnamese and English with a persisted language preference.</w:t>
                    </w:r>
                  </w:p>
                </w:sdtContent>
              </w:sdt>
            </w:tc>
          </w:tr>
        </w:tbl>
      </w:sdtContent>
    </w:sdt>
    <w:p w:rsidR="00000000" w:rsidDel="00000000" w:rsidP="00000000" w:rsidRDefault="00000000" w:rsidRPr="00000000" w14:paraId="0000081D">
      <w:pPr>
        <w:pStyle w:val="Heading3"/>
        <w:spacing w:after="120" w:before="240" w:line="276" w:lineRule="auto"/>
        <w:rPr>
          <w:rFonts w:ascii="Times New Roman" w:cs="Times New Roman" w:eastAsia="Times New Roman" w:hAnsi="Times New Roman"/>
        </w:rPr>
      </w:pPr>
      <w:bookmarkStart w:colFirst="0" w:colLast="0" w:name="_heading=h.46a7cheid4ks" w:id="43"/>
      <w:bookmarkEnd w:id="43"/>
      <w:r w:rsidDel="00000000" w:rsidR="00000000" w:rsidRPr="00000000">
        <w:rPr>
          <w:rtl w:val="0"/>
        </w:rPr>
      </w:r>
    </w:p>
    <w:p w:rsidR="00000000" w:rsidDel="00000000" w:rsidP="00000000" w:rsidRDefault="00000000" w:rsidRPr="00000000" w14:paraId="0000081E">
      <w:pPr>
        <w:pStyle w:val="Heading4"/>
        <w:rPr>
          <w:rFonts w:ascii="Times New Roman" w:cs="Times New Roman" w:eastAsia="Times New Roman" w:hAnsi="Times New Roman"/>
          <w:i w:val="0"/>
          <w:iCs w:val="0"/>
          <w:sz w:val="30"/>
          <w:szCs w:val="30"/>
        </w:rPr>
      </w:pPr>
      <w:r w:rsidDel="00000000" w:rsidR="00000000" w:rsidRPr="00000000">
        <w:rPr>
          <w:rFonts w:ascii="Times New Roman" w:cs="Times New Roman" w:eastAsia="Times New Roman" w:hAnsi="Times New Roman"/>
          <w:i w:val="0"/>
          <w:iCs w:val="0"/>
          <w:sz w:val="30"/>
          <w:szCs w:val="30"/>
          <w:rtl w:val="0"/>
        </w:rPr>
        <w:t xml:space="preserve">4.2.1 Usability</w:t>
      </w:r>
    </w:p>
    <w:p w:rsidR="00000000" w:rsidDel="00000000" w:rsidP="00000000" w:rsidRDefault="00000000" w:rsidRPr="00000000" w14:paraId="000008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 The system shall provide role-oriented navigation and dashboards so users see functions relevant to their responsibilities.</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 Validation and business-rule errors shall be presented clearly; raw exceptions shall not be shown as the primary user feedback.</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US-03: Search and filtering shall be available on major management and audit screens.</w:t>
      </w:r>
    </w:p>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US-04: The interface shall support Vietnamese and English with a persisted language preference.</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US-05: Major list and dashboard screens shall provide clear loading, empty and error states.</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US-06: Interactive controls shall have clear labels and accessible names for icon-only actions.</w:t>
      </w:r>
    </w:p>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US-07: The web interface shall support the target modern browser environment and project-defined responsive layouts.</w:t>
      </w:r>
      <w:r w:rsidDel="00000000" w:rsidR="00000000" w:rsidRPr="00000000">
        <w:rPr>
          <w:rtl w:val="0"/>
        </w:rPr>
      </w:r>
    </w:p>
    <w:p w:rsidR="00000000" w:rsidDel="00000000" w:rsidP="00000000" w:rsidRDefault="00000000" w:rsidRPr="00000000" w14:paraId="00000827">
      <w:pPr>
        <w:pStyle w:val="Heading4"/>
        <w:rPr>
          <w:rFonts w:ascii="Times New Roman" w:cs="Times New Roman" w:eastAsia="Times New Roman" w:hAnsi="Times New Roman"/>
          <w:i w:val="0"/>
          <w:iCs w:val="0"/>
          <w:sz w:val="30"/>
          <w:szCs w:val="30"/>
        </w:rPr>
      </w:pPr>
      <w:r w:rsidDel="00000000" w:rsidR="00000000" w:rsidRPr="00000000">
        <w:rPr>
          <w:rFonts w:ascii="Times New Roman" w:cs="Times New Roman" w:eastAsia="Times New Roman" w:hAnsi="Times New Roman"/>
          <w:i w:val="0"/>
          <w:iCs w:val="0"/>
          <w:sz w:val="30"/>
          <w:szCs w:val="30"/>
          <w:rtl w:val="0"/>
        </w:rPr>
        <w:t xml:space="preserve">4.2.2 Reliability</w:t>
      </w:r>
    </w:p>
    <w:p w:rsidR="00000000" w:rsidDel="00000000" w:rsidP="00000000" w:rsidRDefault="00000000" w:rsidRPr="00000000" w14:paraId="00000828">
      <w:pPr>
        <w:spacing w:after="120" w:line="276" w:lineRule="auto"/>
        <w:rPr>
          <w:rFonts w:ascii="Times New Roman" w:cs="Times New Roman" w:eastAsia="Times New Roman" w:hAnsi="Times New Roman"/>
        </w:rPr>
      </w:pPr>
      <w:r w:rsidDel="00000000" w:rsidR="00000000" w:rsidRPr="00000000">
        <w:rPr>
          <w:rtl w:val="0"/>
        </w:rPr>
      </w:r>
    </w:p>
    <w:sdt>
      <w:sdtPr>
        <w:lock w:val="contentLocked"/>
        <w:id w:val="423945630"/>
        <w:tag w:val="goog_rdk_145"/>
      </w:sdtPr>
      <w:sdtContent>
        <w:tbl>
          <w:tblPr>
            <w:tblStyle w:val="Table2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680"/>
            <w:tblGridChange w:id="0">
              <w:tblGrid>
                <w:gridCol w:w="960"/>
                <w:gridCol w:w="768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b w:val="1"/>
                    <w:bCs w:val="1"/>
                    <w:color w:val="002147"/>
                  </w:rPr>
                </w:pPr>
                <w:r w:rsidDel="00000000" w:rsidR="00000000" w:rsidRPr="00000000">
                  <w:rPr>
                    <w:rFonts w:ascii="Times New Roman" w:cs="Times New Roman" w:eastAsia="Times New Roman" w:hAnsi="Times New Roman"/>
                    <w:b w:val="1"/>
                    <w:bCs w:val="1"/>
                    <w:color w:val="002147"/>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b w:val="1"/>
                    <w:bCs w:val="1"/>
                    <w:color w:val="002147"/>
                  </w:rPr>
                </w:pPr>
                <w:r w:rsidDel="00000000" w:rsidR="00000000" w:rsidRPr="00000000">
                  <w:rPr>
                    <w:rFonts w:ascii="Times New Roman" w:cs="Times New Roman" w:eastAsia="Times New Roman" w:hAnsi="Times New Roman"/>
                    <w:b w:val="1"/>
                    <w:bCs w:val="1"/>
                    <w:color w:val="002147"/>
                    <w:rtl w:val="0"/>
                  </w:rPr>
                  <w:t xml:space="preserve">Reliability Requirement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RE-01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show a controlled error state when an API or list request fails, without crashing the page.</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RE-02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data shall be validated before save, import, submission or approval.</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RE-03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Completed/Locked ETR data shall remain immutable until the controlled Admin reopen path is used.</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RE-04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actions shall be recorded in the audit trail with timestamp and actor information.</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RE-05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 failures shall not roll back or fail the primary business transaction.</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RE-06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bulk imports shall validate in dry-run mode before valid rows are committed.</w:t>
                </w:r>
              </w:p>
            </w:tc>
          </w:tr>
        </w:tbl>
      </w:sdtContent>
    </w:sdt>
    <w:p w:rsidR="00000000" w:rsidDel="00000000" w:rsidP="00000000" w:rsidRDefault="00000000" w:rsidRPr="00000000" w14:paraId="00000837">
      <w:pPr>
        <w:spacing w:after="120" w:line="276" w:lineRule="auto"/>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838">
      <w:pPr>
        <w:pStyle w:val="Heading4"/>
        <w:rPr>
          <w:rFonts w:ascii="Times New Roman" w:cs="Times New Roman" w:eastAsia="Times New Roman" w:hAnsi="Times New Roman"/>
          <w:i w:val="0"/>
          <w:iCs w:val="0"/>
          <w:sz w:val="30"/>
          <w:szCs w:val="30"/>
        </w:rPr>
      </w:pPr>
      <w:r w:rsidDel="00000000" w:rsidR="00000000" w:rsidRPr="00000000">
        <w:rPr>
          <w:rFonts w:ascii="Times New Roman" w:cs="Times New Roman" w:eastAsia="Times New Roman" w:hAnsi="Times New Roman"/>
          <w:i w:val="0"/>
          <w:iCs w:val="0"/>
          <w:sz w:val="30"/>
          <w:szCs w:val="30"/>
          <w:rtl w:val="0"/>
        </w:rPr>
        <w:t xml:space="preserve">4.2.3 Performance</w:t>
      </w:r>
    </w:p>
    <w:p w:rsidR="00000000" w:rsidDel="00000000" w:rsidP="00000000" w:rsidRDefault="00000000" w:rsidRPr="00000000" w14:paraId="00000839">
      <w:pPr>
        <w:pStyle w:val="Heading4"/>
        <w:spacing w:after="120" w:before="240" w:line="276" w:lineRule="auto"/>
        <w:rPr>
          <w:rFonts w:ascii="Times New Roman" w:cs="Times New Roman" w:eastAsia="Times New Roman" w:hAnsi="Times New Roman"/>
          <w:i w:val="0"/>
          <w:iCs w:val="0"/>
          <w:sz w:val="30"/>
          <w:szCs w:val="30"/>
        </w:rPr>
      </w:pPr>
      <w:r w:rsidDel="00000000" w:rsidR="00000000" w:rsidRPr="00000000">
        <w:rPr>
          <w:rtl w:val="0"/>
        </w:rPr>
      </w:r>
    </w:p>
    <w:sdt>
      <w:sdtPr>
        <w:lock w:val="contentLocked"/>
        <w:id w:val="1569127705"/>
        <w:tag w:val="goog_rdk_160"/>
      </w:sdtPr>
      <w:sdtContent>
        <w:tbl>
          <w:tblPr>
            <w:tblStyle w:val="Table2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7845"/>
            <w:tblGridChange w:id="0">
              <w:tblGrid>
                <w:gridCol w:w="825"/>
                <w:gridCol w:w="784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043559756"/>
                  <w:tag w:val="goog_rdk_146"/>
                </w:sdtPr>
                <w:sdtContent>
                  <w:p w:rsidR="00000000" w:rsidDel="00000000" w:rsidP="00000000" w:rsidRDefault="00000000" w:rsidRPr="00000000" w14:paraId="0000083A">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ID</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337529266"/>
                  <w:tag w:val="goog_rdk_147"/>
                </w:sdtPr>
                <w:sdtContent>
                  <w:p w:rsidR="00000000" w:rsidDel="00000000" w:rsidP="00000000" w:rsidRDefault="00000000" w:rsidRPr="00000000" w14:paraId="0000083B">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Performance Requirement</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272557539"/>
                  <w:tag w:val="goog_rdk_148"/>
                </w:sdtPr>
                <w:sdtContent>
                  <w:p w:rsidR="00000000" w:rsidDel="00000000" w:rsidP="00000000" w:rsidRDefault="00000000" w:rsidRPr="00000000" w14:paraId="0000083C">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PE-01</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549324870"/>
                  <w:tag w:val="goog_rdk_149"/>
                </w:sdtPr>
                <w:sdtContent>
                  <w:p w:rsidR="00000000" w:rsidDel="00000000" w:rsidP="00000000" w:rsidRDefault="00000000" w:rsidRPr="00000000" w14:paraId="0000083D">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API requests shall use a 20-second timeout; authentication requests shall use a 12-second timeout.</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523935284"/>
                  <w:tag w:val="goog_rdk_150"/>
                </w:sdtPr>
                <w:sdtContent>
                  <w:p w:rsidR="00000000" w:rsidDel="00000000" w:rsidP="00000000" w:rsidRDefault="00000000" w:rsidRPr="00000000" w14:paraId="0000083E">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PE-02</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442885587"/>
                  <w:tag w:val="goog_rdk_151"/>
                </w:sdtPr>
                <w:sdtContent>
                  <w:p w:rsidR="00000000" w:rsidDel="00000000" w:rsidP="00000000" w:rsidRDefault="00000000" w:rsidRPr="00000000" w14:paraId="0000083F">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List views shall use pagination rather than rendering unbounded result sets.</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028073806"/>
                  <w:tag w:val="goog_rdk_152"/>
                </w:sdtPr>
                <w:sdtContent>
                  <w:p w:rsidR="00000000" w:rsidDel="00000000" w:rsidP="00000000" w:rsidRDefault="00000000" w:rsidRPr="00000000" w14:paraId="00000840">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PE-03</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638056711"/>
                  <w:tag w:val="goog_rdk_153"/>
                </w:sdtPr>
                <w:sdtContent>
                  <w:p w:rsidR="00000000" w:rsidDel="00000000" w:rsidP="00000000" w:rsidRDefault="00000000" w:rsidRPr="00000000" w14:paraId="00000841">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Role dashboards shall load summary metrics from the designated aggregated dashboard endpoint.</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674053896"/>
                  <w:tag w:val="goog_rdk_154"/>
                </w:sdtPr>
                <w:sdtContent>
                  <w:p w:rsidR="00000000" w:rsidDel="00000000" w:rsidP="00000000" w:rsidRDefault="00000000" w:rsidRPr="00000000" w14:paraId="00000842">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PE-04</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838427224"/>
                  <w:tag w:val="goog_rdk_155"/>
                </w:sdtPr>
                <w:sdtContent>
                  <w:p w:rsidR="00000000" w:rsidDel="00000000" w:rsidP="00000000" w:rsidRDefault="00000000" w:rsidRPr="00000000" w14:paraId="00000843">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Export operations shall run as tracked jobs so users can monitor completion instead of blocking on long-running downloads.</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159171832"/>
                  <w:tag w:val="goog_rdk_156"/>
                </w:sdtPr>
                <w:sdtContent>
                  <w:p w:rsidR="00000000" w:rsidDel="00000000" w:rsidP="00000000" w:rsidRDefault="00000000" w:rsidRPr="00000000" w14:paraId="00000844">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PE-05</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45778566"/>
                  <w:tag w:val="goog_rdk_157"/>
                </w:sdtPr>
                <w:sdtContent>
                  <w:p w:rsidR="00000000" w:rsidDel="00000000" w:rsidP="00000000" w:rsidRDefault="00000000" w:rsidRPr="00000000" w14:paraId="00000845">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Excel import validation shall run as a dry-run before commit so invalid rows are identified before data changes are applied.</w:t>
                    </w:r>
                  </w:p>
                </w:sdtContent>
              </w:sdt>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2051440641"/>
                  <w:tag w:val="goog_rdk_158"/>
                </w:sdtPr>
                <w:sdtContent>
                  <w:p w:rsidR="00000000" w:rsidDel="00000000" w:rsidP="00000000" w:rsidRDefault="00000000" w:rsidRPr="00000000" w14:paraId="00000846">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bookmarkStart w:colFirst="0" w:colLast="0" w:name="_heading=h.aj0e40n93yy" w:id="44"/>
                    <w:bookmarkEnd w:id="44"/>
                    <w:r w:rsidDel="00000000" w:rsidR="00000000" w:rsidRPr="00000000">
                      <w:rPr>
                        <w:rFonts w:ascii="Times New Roman" w:cs="Times New Roman" w:eastAsia="Times New Roman" w:hAnsi="Times New Roman"/>
                        <w:b w:val="0"/>
                        <w:bCs w:val="0"/>
                        <w:i w:val="0"/>
                        <w:iCs w:val="0"/>
                        <w:rtl w:val="0"/>
                      </w:rPr>
                      <w:t xml:space="preserve">PE-06</w:t>
                    </w:r>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sdt>
                <w:sdtPr>
                  <w:id w:val="-1471868834"/>
                  <w:tag w:val="goog_rdk_159"/>
                </w:sdtPr>
                <w:sdtContent>
                  <w:p w:rsidR="00000000" w:rsidDel="00000000" w:rsidP="00000000" w:rsidRDefault="00000000" w:rsidRPr="00000000" w14:paraId="00000847">
                    <w:pPr>
                      <w:pStyle w:val="Heading4"/>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0"/>
                        <w:bCs w:val="0"/>
                        <w:i w:val="0"/>
                        <w:iCs w:val="0"/>
                      </w:rPr>
                    </w:pPr>
                    <w:bookmarkStart w:colFirst="0" w:colLast="0" w:name="_heading=h.9gkdbosuwjgx" w:id="45"/>
                    <w:bookmarkEnd w:id="45"/>
                    <w:r w:rsidDel="00000000" w:rsidR="00000000" w:rsidRPr="00000000">
                      <w:rPr>
                        <w:rFonts w:ascii="Times New Roman" w:cs="Times New Roman" w:eastAsia="Times New Roman" w:hAnsi="Times New Roman"/>
                        <w:b w:val="0"/>
                        <w:bCs w:val="0"/>
                        <w:i w:val="0"/>
                        <w:iCs w:val="0"/>
                        <w:rtl w:val="0"/>
                      </w:rPr>
                      <w:t xml:space="preserve">Evidence files shall be uploaded directly to the configured evidence-storage provider rather than passing file bytes through the backend API.</w:t>
                    </w:r>
                  </w:p>
                </w:sdtContent>
              </w:sdt>
            </w:tc>
          </w:tr>
        </w:tbl>
      </w:sdtContent>
    </w:sdt>
    <w:p w:rsidR="00000000" w:rsidDel="00000000" w:rsidP="00000000" w:rsidRDefault="00000000" w:rsidRPr="00000000" w14:paraId="00000848">
      <w:pPr>
        <w:pStyle w:val="Heading3"/>
        <w:spacing w:after="120" w:before="240" w:line="276" w:lineRule="auto"/>
        <w:rPr>
          <w:rFonts w:ascii="Times New Roman" w:cs="Times New Roman" w:eastAsia="Times New Roman" w:hAnsi="Times New Roman"/>
        </w:rPr>
      </w:pPr>
      <w:bookmarkStart w:colFirst="0" w:colLast="0" w:name="_heading=h.quywdjb4blub" w:id="46"/>
      <w:bookmarkEnd w:id="46"/>
      <w:r w:rsidDel="00000000" w:rsidR="00000000" w:rsidRPr="00000000">
        <w:rPr>
          <w:rtl w:val="0"/>
        </w:rPr>
      </w:r>
    </w:p>
    <w:p w:rsidR="00000000" w:rsidDel="00000000" w:rsidP="00000000" w:rsidRDefault="00000000" w:rsidRPr="00000000" w14:paraId="00000849">
      <w:pPr>
        <w:pStyle w:val="Heading2"/>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Requirement Appendix</w:t>
      </w:r>
    </w:p>
    <w:p w:rsidR="00000000" w:rsidDel="00000000" w:rsidP="00000000" w:rsidRDefault="00000000" w:rsidRPr="00000000" w14:paraId="000008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B">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5.1 Business Rules</w:t>
      </w:r>
    </w:p>
    <w:p w:rsidR="00000000" w:rsidDel="00000000" w:rsidP="00000000" w:rsidRDefault="00000000" w:rsidRPr="00000000" w14:paraId="0000084C">
      <w:pPr>
        <w:spacing w:after="120" w:line="276" w:lineRule="auto"/>
        <w:rPr>
          <w:rFonts w:ascii="Times New Roman" w:cs="Times New Roman" w:eastAsia="Times New Roman" w:hAnsi="Times New Roman"/>
        </w:rPr>
      </w:pPr>
      <w:r w:rsidDel="00000000" w:rsidR="00000000" w:rsidRPr="00000000">
        <w:rPr>
          <w:rtl w:val="0"/>
        </w:rPr>
      </w:r>
    </w:p>
    <w:sdt>
      <w:sdtPr>
        <w:lock w:val="contentLocked"/>
        <w:id w:val="1291295973"/>
        <w:tag w:val="goog_rdk_167"/>
      </w:sdtPr>
      <w:sdtContent>
        <w:tbl>
          <w:tblPr>
            <w:tblStyle w:val="Table24"/>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0"/>
            <w:gridCol w:w="7440"/>
            <w:tblGridChange w:id="0">
              <w:tblGrid>
                <w:gridCol w:w="1200"/>
                <w:gridCol w:w="74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D">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E">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Rule Definition</w:t>
                </w:r>
                <w:r w:rsidDel="00000000" w:rsidR="00000000" w:rsidRPr="00000000">
                  <w:rPr>
                    <w:rtl w:val="0"/>
                  </w:rPr>
                </w:r>
              </w:p>
            </w:tc>
          </w:tr>
          <w:tr>
            <w:trPr>
              <w:cantSplit w:val="0"/>
              <w:trHeight w:val="590.9252929687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F">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0">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minimum attendance rate for each subject required to submit an ETR is </w:t>
                </w:r>
                <w:r w:rsidDel="00000000" w:rsidR="00000000" w:rsidRPr="00000000">
                  <w:rPr>
                    <w:rFonts w:ascii="Times New Roman" w:cs="Times New Roman" w:eastAsia="Times New Roman" w:hAnsi="Times New Roman"/>
                    <w:b w:val="1"/>
                    <w:bCs w:val="1"/>
                    <w:rtl w:val="0"/>
                  </w:rPr>
                  <w:t xml:space="preserve">80%</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1">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2">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maximum number of assessment attempts allowed (including retakes/reassessments) is </w:t>
                </w:r>
                <w:r w:rsidDel="00000000" w:rsidR="00000000" w:rsidRPr="00000000">
                  <w:rPr>
                    <w:rFonts w:ascii="Times New Roman" w:cs="Times New Roman" w:eastAsia="Times New Roman" w:hAnsi="Times New Roman"/>
                    <w:b w:val="1"/>
                    <w:bCs w:val="1"/>
                    <w:rtl w:val="0"/>
                  </w:rPr>
                  <w:t xml:space="preserve">3 attempts</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3">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4">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attendance grace period after the class session date is </w:t>
                </w:r>
                <w:r w:rsidDel="00000000" w:rsidR="00000000" w:rsidRPr="00000000">
                  <w:rPr>
                    <w:rFonts w:ascii="Times New Roman" w:cs="Times New Roman" w:eastAsia="Times New Roman" w:hAnsi="Times New Roman"/>
                    <w:b w:val="1"/>
                    <w:bCs w:val="1"/>
                    <w:rtl w:val="0"/>
                  </w:rPr>
                  <w:t xml:space="preserve">48 hours</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5">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6">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learner cannot enroll if their </w:t>
                </w:r>
                <w:r w:rsidDel="00000000" w:rsidR="00000000" w:rsidRPr="00000000">
                  <w:rPr>
                    <w:rFonts w:ascii="Times New Roman" w:cs="Times New Roman" w:eastAsia="Times New Roman" w:hAnsi="Times New Roman"/>
                    <w:b w:val="1"/>
                    <w:bCs w:val="1"/>
                    <w:rtl w:val="0"/>
                  </w:rPr>
                  <w:t xml:space="preserve">user profile is incomplete</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7">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8">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learner cannot enroll in the </w:t>
                </w:r>
                <w:r w:rsidDel="00000000" w:rsidR="00000000" w:rsidRPr="00000000">
                  <w:rPr>
                    <w:rFonts w:ascii="Times New Roman" w:cs="Times New Roman" w:eastAsia="Times New Roman" w:hAnsi="Times New Roman"/>
                    <w:b w:val="1"/>
                    <w:bCs w:val="1"/>
                    <w:rtl w:val="0"/>
                  </w:rPr>
                  <w:t xml:space="preserve">same class more than once</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9">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A">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learner can have only </w:t>
                </w:r>
                <w:r w:rsidDel="00000000" w:rsidR="00000000" w:rsidRPr="00000000">
                  <w:rPr>
                    <w:rFonts w:ascii="Times New Roman" w:cs="Times New Roman" w:eastAsia="Times New Roman" w:hAnsi="Times New Roman"/>
                    <w:b w:val="1"/>
                    <w:bCs w:val="1"/>
                    <w:rtl w:val="0"/>
                  </w:rPr>
                  <w:t xml:space="preserve">one active ETR per course</w:t>
                </w:r>
                <w:r w:rsidDel="00000000" w:rsidR="00000000" w:rsidRPr="00000000">
                  <w:rPr>
                    <w:rFonts w:ascii="Times New Roman" w:cs="Times New Roman" w:eastAsia="Times New Roman" w:hAnsi="Times New Roman"/>
                    <w:rtl w:val="0"/>
                  </w:rPr>
                  <w:t xml:space="preserve"> — an enrollment request is rejected if the learner is already in an active class of that course with an incomplete ETR.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B">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C">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course must have </w:t>
                </w:r>
                <w:r w:rsidDel="00000000" w:rsidR="00000000" w:rsidRPr="00000000">
                  <w:rPr>
                    <w:rFonts w:ascii="Times New Roman" w:cs="Times New Roman" w:eastAsia="Times New Roman" w:hAnsi="Times New Roman"/>
                    <w:b w:val="1"/>
                    <w:bCs w:val="1"/>
                    <w:rtl w:val="0"/>
                  </w:rPr>
                  <w:t xml:space="preserve">at least one configured subject</w:t>
                </w:r>
                <w:r w:rsidDel="00000000" w:rsidR="00000000" w:rsidRPr="00000000">
                  <w:rPr>
                    <w:rFonts w:ascii="Times New Roman" w:cs="Times New Roman" w:eastAsia="Times New Roman" w:hAnsi="Times New Roman"/>
                    <w:rtl w:val="0"/>
                  </w:rPr>
                  <w:t xml:space="preserve"> before a learner can enroll.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D">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E">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enrollment record with an ETR in </w:t>
                </w:r>
                <w:r w:rsidDel="00000000" w:rsidR="00000000" w:rsidRPr="00000000">
                  <w:rPr>
                    <w:rFonts w:ascii="Times New Roman" w:cs="Times New Roman" w:eastAsia="Times New Roman" w:hAnsi="Times New Roman"/>
                    <w:b w:val="1"/>
                    <w:bCs w:val="1"/>
                    <w:rtl w:val="0"/>
                  </w:rPr>
                  <w:t xml:space="preserve">Completed/Locked</w:t>
                </w:r>
                <w:r w:rsidDel="00000000" w:rsidR="00000000" w:rsidRPr="00000000">
                  <w:rPr>
                    <w:rFonts w:ascii="Times New Roman" w:cs="Times New Roman" w:eastAsia="Times New Roman" w:hAnsi="Times New Roman"/>
                    <w:rtl w:val="0"/>
                  </w:rPr>
                  <w:t xml:space="preserve"> status cannot be deleted.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F">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0">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an enrollment record automatically creates the learner's ETR; there is </w:t>
                </w:r>
                <w:r w:rsidDel="00000000" w:rsidR="00000000" w:rsidRPr="00000000">
                  <w:rPr>
                    <w:rFonts w:ascii="Times New Roman" w:cs="Times New Roman" w:eastAsia="Times New Roman" w:hAnsi="Times New Roman"/>
                    <w:b w:val="1"/>
                    <w:bCs w:val="1"/>
                    <w:rtl w:val="0"/>
                  </w:rPr>
                  <w:t xml:space="preserve">no manual ETR creation process</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1">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2">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class code must be unique</w:t>
                </w:r>
                <w:r w:rsidDel="00000000" w:rsidR="00000000" w:rsidRPr="00000000">
                  <w:rPr>
                    <w:rFonts w:ascii="Times New Roman" w:cs="Times New Roman" w:eastAsia="Times New Roman" w:hAnsi="Times New Roman"/>
                    <w:rtl w:val="0"/>
                  </w:rPr>
                  <w:t xml:space="preserve">; class codes belonging to soft-deleted classes may be reused.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3">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4">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class cannot be marked as </w:t>
                </w:r>
                <w:r w:rsidDel="00000000" w:rsidR="00000000" w:rsidRPr="00000000">
                  <w:rPr>
                    <w:rFonts w:ascii="Times New Roman" w:cs="Times New Roman" w:eastAsia="Times New Roman" w:hAnsi="Times New Roman"/>
                    <w:b w:val="1"/>
                    <w:bCs w:val="1"/>
                    <w:rtl w:val="0"/>
                  </w:rPr>
                  <w:t xml:space="preserve">Completed</w:t>
                </w:r>
                <w:r w:rsidDel="00000000" w:rsidR="00000000" w:rsidRPr="00000000">
                  <w:rPr>
                    <w:rFonts w:ascii="Times New Roman" w:cs="Times New Roman" w:eastAsia="Times New Roman" w:hAnsi="Times New Roman"/>
                    <w:rtl w:val="0"/>
                  </w:rPr>
                  <w:t xml:space="preserve"> while there are still unconfirmed attendance sessions.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5">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6">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assigned </w:t>
                </w:r>
                <w:r w:rsidDel="00000000" w:rsidR="00000000" w:rsidRPr="00000000">
                  <w:rPr>
                    <w:rFonts w:ascii="Times New Roman" w:cs="Times New Roman" w:eastAsia="Times New Roman" w:hAnsi="Times New Roman"/>
                    <w:b w:val="1"/>
                    <w:bCs w:val="1"/>
                    <w:rtl w:val="0"/>
                  </w:rPr>
                  <w:t xml:space="preserve">InstructorAccountId</w:t>
                </w:r>
                <w:r w:rsidDel="00000000" w:rsidR="00000000" w:rsidRPr="00000000">
                  <w:rPr>
                    <w:rFonts w:ascii="Times New Roman" w:cs="Times New Roman" w:eastAsia="Times New Roman" w:hAnsi="Times New Roman"/>
                    <w:rtl w:val="0"/>
                  </w:rPr>
                  <w:t xml:space="preserve"> must reference an account with the </w:t>
                </w:r>
                <w:r w:rsidDel="00000000" w:rsidR="00000000" w:rsidRPr="00000000">
                  <w:rPr>
                    <w:rFonts w:ascii="Times New Roman" w:cs="Times New Roman" w:eastAsia="Times New Roman" w:hAnsi="Times New Roman"/>
                    <w:b w:val="1"/>
                    <w:bCs w:val="1"/>
                    <w:rtl w:val="0"/>
                  </w:rPr>
                  <w:t xml:space="preserve">Instructor</w:t>
                </w:r>
                <w:r w:rsidDel="00000000" w:rsidR="00000000" w:rsidRPr="00000000">
                  <w:rPr>
                    <w:rFonts w:ascii="Times New Roman" w:cs="Times New Roman" w:eastAsia="Times New Roman" w:hAnsi="Times New Roman"/>
                    <w:rtl w:val="0"/>
                  </w:rPr>
                  <w:t xml:space="preserve"> role.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7">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8">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Instructors are assigned </w:t>
                </w:r>
                <w:r w:rsidDel="00000000" w:rsidR="00000000" w:rsidRPr="00000000">
                  <w:rPr>
                    <w:rFonts w:ascii="Times New Roman" w:cs="Times New Roman" w:eastAsia="Times New Roman" w:hAnsi="Times New Roman"/>
                    <w:b w:val="1"/>
                    <w:bCs w:val="1"/>
                    <w:rtl w:val="0"/>
                  </w:rPr>
                  <w:t xml:space="preserve">per subject within a class</w:t>
                </w:r>
                <w:r w:rsidDel="00000000" w:rsidR="00000000" w:rsidRPr="00000000">
                  <w:rPr>
                    <w:rFonts w:ascii="Times New Roman" w:cs="Times New Roman" w:eastAsia="Times New Roman" w:hAnsi="Times New Roman"/>
                    <w:rtl w:val="0"/>
                  </w:rPr>
                  <w:t xml:space="preserve"> through </w:t>
                </w:r>
                <w:r w:rsidDel="00000000" w:rsidR="00000000" w:rsidRPr="00000000">
                  <w:rPr>
                    <w:rFonts w:ascii="Times New Roman" w:cs="Times New Roman" w:eastAsia="Times New Roman" w:hAnsi="Times New Roman"/>
                    <w:b w:val="1"/>
                    <w:bCs w:val="1"/>
                    <w:rtl w:val="0"/>
                  </w:rPr>
                  <w:t xml:space="preserve">InstructorAssignments </w:t>
                </w:r>
                <w:r w:rsidDel="00000000" w:rsidR="00000000" w:rsidRPr="00000000">
                  <w:rPr>
                    <w:rFonts w:ascii="Times New Roman" w:cs="Times New Roman" w:eastAsia="Times New Roman" w:hAnsi="Times New Roman"/>
                    <w:rtl w:val="0"/>
                  </w:rPr>
                  <w:t xml:space="preserve">, rather than to the entire class.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9">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A">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course code must be unique</w:t>
                </w:r>
                <w:r w:rsidDel="00000000" w:rsidR="00000000" w:rsidRPr="00000000">
                  <w:rPr>
                    <w:rFonts w:ascii="Times New Roman" w:cs="Times New Roman" w:eastAsia="Times New Roman" w:hAnsi="Times New Roman"/>
                    <w:rtl w:val="0"/>
                  </w:rPr>
                  <w:t xml:space="preserve">; codes belonging to soft-deleted courses may be reused.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B">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C">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subject can be assigned to the same course </w:t>
                </w:r>
                <w:r w:rsidDel="00000000" w:rsidR="00000000" w:rsidRPr="00000000">
                  <w:rPr>
                    <w:rFonts w:ascii="Times New Roman" w:cs="Times New Roman" w:eastAsia="Times New Roman" w:hAnsi="Times New Roman"/>
                    <w:b w:val="1"/>
                    <w:bCs w:val="1"/>
                    <w:rtl w:val="0"/>
                  </w:rPr>
                  <w:t xml:space="preserve">only once</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D">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E">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Changing the course's </w:t>
                </w:r>
                <w:r w:rsidDel="00000000" w:rsidR="00000000" w:rsidRPr="00000000">
                  <w:rPr>
                    <w:rFonts w:ascii="Times New Roman" w:cs="Times New Roman" w:eastAsia="Times New Roman" w:hAnsi="Times New Roman"/>
                    <w:b w:val="1"/>
                    <w:bCs w:val="1"/>
                    <w:rtl w:val="0"/>
                  </w:rPr>
                  <w:t xml:space="preserve">ValidityMonths </w:t>
                </w:r>
                <w:r w:rsidDel="00000000" w:rsidR="00000000" w:rsidRPr="00000000">
                  <w:rPr>
                    <w:rFonts w:ascii="Times New Roman" w:cs="Times New Roman" w:eastAsia="Times New Roman" w:hAnsi="Times New Roman"/>
                    <w:rtl w:val="0"/>
                  </w:rPr>
                  <w:t xml:space="preserve">increases the </w:t>
                </w:r>
                <w:r w:rsidDel="00000000" w:rsidR="00000000" w:rsidRPr="00000000">
                  <w:rPr>
                    <w:rFonts w:ascii="Times New Roman" w:cs="Times New Roman" w:eastAsia="Times New Roman" w:hAnsi="Times New Roman"/>
                    <w:b w:val="1"/>
                    <w:bCs w:val="1"/>
                    <w:rtl w:val="0"/>
                  </w:rPr>
                  <w:t xml:space="preserve">VersionNo</w:t>
                </w:r>
                <w:r w:rsidDel="00000000" w:rsidR="00000000" w:rsidRPr="00000000">
                  <w:rPr>
                    <w:rFonts w:ascii="Times New Roman" w:cs="Times New Roman" w:eastAsia="Times New Roman" w:hAnsi="Times New Roman"/>
                    <w:rtl w:val="0"/>
                  </w:rPr>
                  <w:t xml:space="preserve">, allowing already-enrolled learners to continue being assessed against the previous course version.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F">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0">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w:t>
                </w:r>
                <w:r w:rsidDel="00000000" w:rsidR="00000000" w:rsidRPr="00000000">
                  <w:rPr>
                    <w:rFonts w:ascii="Times New Roman" w:cs="Times New Roman" w:eastAsia="Times New Roman" w:hAnsi="Times New Roman"/>
                    <w:b w:val="1"/>
                    <w:bCs w:val="1"/>
                    <w:rtl w:val="0"/>
                  </w:rPr>
                  <w:t xml:space="preserve">start date and end date are required</w:t>
                </w:r>
                <w:r w:rsidDel="00000000" w:rsidR="00000000" w:rsidRPr="00000000">
                  <w:rPr>
                    <w:rFonts w:ascii="Times New Roman" w:cs="Times New Roman" w:eastAsia="Times New Roman" w:hAnsi="Times New Roman"/>
                    <w:rtl w:val="0"/>
                  </w:rPr>
                  <w:t xml:space="preserve"> — the system defaults them to </w:t>
                </w:r>
                <w:r w:rsidDel="00000000" w:rsidR="00000000" w:rsidRPr="00000000">
                  <w:rPr>
                    <w:rFonts w:ascii="Times New Roman" w:cs="Times New Roman" w:eastAsia="Times New Roman" w:hAnsi="Times New Roman"/>
                    <w:b w:val="1"/>
                    <w:bCs w:val="1"/>
                    <w:rtl w:val="0"/>
                  </w:rPr>
                  <w:t xml:space="preserve">Today / Today + 30 days</w:t>
                </w:r>
                <w:r w:rsidDel="00000000" w:rsidR="00000000" w:rsidRPr="00000000">
                  <w:rPr>
                    <w:rFonts w:ascii="Times New Roman" w:cs="Times New Roman" w:eastAsia="Times New Roman" w:hAnsi="Times New Roman"/>
                    <w:rtl w:val="0"/>
                  </w:rPr>
                  <w:t xml:space="preserve"> on the Frontend when they are left blank.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1">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2">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results are evaluated using the </w:t>
                </w:r>
                <w:r w:rsidDel="00000000" w:rsidR="00000000" w:rsidRPr="00000000">
                  <w:rPr>
                    <w:rFonts w:ascii="Times New Roman" w:cs="Times New Roman" w:eastAsia="Times New Roman" w:hAnsi="Times New Roman"/>
                    <w:b w:val="1"/>
                    <w:bCs w:val="1"/>
                    <w:rtl w:val="0"/>
                  </w:rPr>
                  <w:t xml:space="preserve">PassingScoreSnapshot </w:t>
                </w:r>
                <w:r w:rsidDel="00000000" w:rsidR="00000000" w:rsidRPr="00000000">
                  <w:rPr>
                    <w:rFonts w:ascii="Times New Roman" w:cs="Times New Roman" w:eastAsia="Times New Roman" w:hAnsi="Times New Roman"/>
                    <w:rtl w:val="0"/>
                  </w:rPr>
                  <w:t xml:space="preserve">recorded at the time of enrollment,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the current </w:t>
                </w:r>
                <w:r w:rsidDel="00000000" w:rsidR="00000000" w:rsidRPr="00000000">
                  <w:rPr>
                    <w:rFonts w:ascii="Times New Roman" w:cs="Times New Roman" w:eastAsia="Times New Roman" w:hAnsi="Times New Roman"/>
                    <w:b w:val="1"/>
                    <w:bCs w:val="1"/>
                    <w:rtl w:val="0"/>
                  </w:rPr>
                  <w:t xml:space="preserve">CourseSubject.PassingScore</w:t>
                </w:r>
                <w:r w:rsidDel="00000000" w:rsidR="00000000" w:rsidRPr="00000000">
                  <w:rPr>
                    <w:rFonts w:ascii="Times New Roman" w:cs="Times New Roman" w:eastAsia="Times New Roman" w:hAnsi="Times New Roman"/>
                    <w:rtl w:val="0"/>
                  </w:rPr>
                  <w:t xml:space="preserve">. Configuration changes do not retroactively affect already-enrolled learners.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3">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4">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assessment </w:t>
                </w:r>
                <w:r w:rsidDel="00000000" w:rsidR="00000000" w:rsidRPr="00000000">
                  <w:rPr>
                    <w:rFonts w:ascii="Times New Roman" w:cs="Times New Roman" w:eastAsia="Times New Roman" w:hAnsi="Times New Roman"/>
                    <w:b w:val="1"/>
                    <w:bCs w:val="1"/>
                    <w:rtl w:val="0"/>
                  </w:rPr>
                  <w:t xml:space="preserve">Weight</w:t>
                </w:r>
                <w:r w:rsidDel="00000000" w:rsidR="00000000" w:rsidRPr="00000000">
                  <w:rPr>
                    <w:rFonts w:ascii="Times New Roman" w:cs="Times New Roman" w:eastAsia="Times New Roman" w:hAnsi="Times New Roman"/>
                    <w:rtl w:val="0"/>
                  </w:rPr>
                  <w:t xml:space="preserve"> used for calculation is stored as a snapshot when the result is first recorded.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5">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6">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is considered </w:t>
                </w:r>
                <w:r w:rsidDel="00000000" w:rsidR="00000000" w:rsidRPr="00000000">
                  <w:rPr>
                    <w:rFonts w:ascii="Times New Roman" w:cs="Times New Roman" w:eastAsia="Times New Roman" w:hAnsi="Times New Roman"/>
                    <w:b w:val="1"/>
                    <w:bCs w:val="1"/>
                    <w:rtl w:val="0"/>
                  </w:rPr>
                  <w:t xml:space="preserve">Passed</w:t>
                </w:r>
                <w:r w:rsidDel="00000000" w:rsidR="00000000" w:rsidRPr="00000000">
                  <w:rPr>
                    <w:rFonts w:ascii="Times New Roman" w:cs="Times New Roman" w:eastAsia="Times New Roman" w:hAnsi="Times New Roman"/>
                    <w:rtl w:val="0"/>
                  </w:rPr>
                  <w:t xml:space="preserve"> when </w:t>
                </w:r>
                <w:r w:rsidDel="00000000" w:rsidR="00000000" w:rsidRPr="00000000">
                  <w:rPr>
                    <w:rFonts w:ascii="Times New Roman" w:cs="Times New Roman" w:eastAsia="Times New Roman" w:hAnsi="Times New Roman"/>
                    <w:b w:val="1"/>
                    <w:bCs w:val="1"/>
                    <w:rtl w:val="0"/>
                  </w:rPr>
                  <w:t xml:space="preserve">score &gt;= passingScore</w:t>
                </w:r>
                <w:r w:rsidDel="00000000" w:rsidR="00000000" w:rsidRPr="00000000">
                  <w:rPr>
                    <w:rFonts w:ascii="Times New Roman" w:cs="Times New Roman" w:eastAsia="Times New Roman" w:hAnsi="Times New Roman"/>
                    <w:rtl w:val="0"/>
                  </w:rPr>
                  <w:t xml:space="preserve">; an </w:t>
                </w:r>
                <w:r w:rsidDel="00000000" w:rsidR="00000000" w:rsidRPr="00000000">
                  <w:rPr>
                    <w:rFonts w:ascii="Times New Roman" w:cs="Times New Roman" w:eastAsia="Times New Roman" w:hAnsi="Times New Roman"/>
                    <w:b w:val="1"/>
                    <w:bCs w:val="1"/>
                    <w:rtl w:val="0"/>
                  </w:rPr>
                  <w:t xml:space="preserve">Exempted</w:t>
                </w:r>
                <w:r w:rsidDel="00000000" w:rsidR="00000000" w:rsidRPr="00000000">
                  <w:rPr>
                    <w:rFonts w:ascii="Times New Roman" w:cs="Times New Roman" w:eastAsia="Times New Roman" w:hAnsi="Times New Roman"/>
                    <w:rtl w:val="0"/>
                  </w:rPr>
                  <w:t xml:space="preserve"> result is also considered to satisfy the completion requirement.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7">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8">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published assessment result</w:t>
                </w:r>
                <w:r w:rsidDel="00000000" w:rsidR="00000000" w:rsidRPr="00000000">
                  <w:rPr>
                    <w:rFonts w:ascii="Times New Roman" w:cs="Times New Roman" w:eastAsia="Times New Roman" w:hAnsi="Times New Roman"/>
                    <w:rtl w:val="0"/>
                  </w:rPr>
                  <w:t xml:space="preserve"> cannot be updated or republished.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9">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A">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assessment allows a maximum of </w:t>
                </w:r>
                <w:r w:rsidDel="00000000" w:rsidR="00000000" w:rsidRPr="00000000">
                  <w:rPr>
                    <w:rFonts w:ascii="Times New Roman" w:cs="Times New Roman" w:eastAsia="Times New Roman" w:hAnsi="Times New Roman"/>
                    <w:b w:val="1"/>
                    <w:bCs w:val="1"/>
                    <w:rtl w:val="0"/>
                  </w:rPr>
                  <w:t xml:space="preserve">3 attempts</w:t>
                </w:r>
                <w:r w:rsidDel="00000000" w:rsidR="00000000" w:rsidRPr="00000000">
                  <w:rPr>
                    <w:rFonts w:ascii="Times New Roman" w:cs="Times New Roman" w:eastAsia="Times New Roman" w:hAnsi="Times New Roman"/>
                    <w:rtl w:val="0"/>
                  </w:rPr>
                  <w:t xml:space="preserve"> (BR-002); any subsequent retake attempt is rejected.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B">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C">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retake must be </w:t>
                </w:r>
                <w:r w:rsidDel="00000000" w:rsidR="00000000" w:rsidRPr="00000000">
                  <w:rPr>
                    <w:rFonts w:ascii="Times New Roman" w:cs="Times New Roman" w:eastAsia="Times New Roman" w:hAnsi="Times New Roman"/>
                    <w:b w:val="1"/>
                    <w:bCs w:val="1"/>
                    <w:rtl w:val="0"/>
                  </w:rPr>
                  <w:t xml:space="preserve">authorized by an account different from the account that entered the score</w:t>
                </w:r>
                <w:r w:rsidDel="00000000" w:rsidR="00000000" w:rsidRPr="00000000">
                  <w:rPr>
                    <w:rFonts w:ascii="Times New Roman" w:cs="Times New Roman" w:eastAsia="Times New Roman" w:hAnsi="Times New Roman"/>
                    <w:rtl w:val="0"/>
                  </w:rPr>
                  <w:t xml:space="preserve">; self-authorization is not allowed.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D">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E">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Recording an assessment result requires the learner to be </w:t>
                </w:r>
                <w:r w:rsidDel="00000000" w:rsidR="00000000" w:rsidRPr="00000000">
                  <w:rPr>
                    <w:rFonts w:ascii="Times New Roman" w:cs="Times New Roman" w:eastAsia="Times New Roman" w:hAnsi="Times New Roman"/>
                    <w:b w:val="1"/>
                    <w:bCs w:val="1"/>
                    <w:rtl w:val="0"/>
                  </w:rPr>
                  <w:t xml:space="preserve">currently enrolled in a class belonging to the assessment's course</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F">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0">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can only be recorded within </w:t>
                </w:r>
                <w:r w:rsidDel="00000000" w:rsidR="00000000" w:rsidRPr="00000000">
                  <w:rPr>
                    <w:rFonts w:ascii="Times New Roman" w:cs="Times New Roman" w:eastAsia="Times New Roman" w:hAnsi="Times New Roman"/>
                    <w:b w:val="1"/>
                    <w:bCs w:val="1"/>
                    <w:rtl w:val="0"/>
                  </w:rPr>
                  <w:t xml:space="preserve">48 hours after the session date</w:t>
                </w:r>
                <w:r w:rsidDel="00000000" w:rsidR="00000000" w:rsidRPr="00000000">
                  <w:rPr>
                    <w:rFonts w:ascii="Times New Roman" w:cs="Times New Roman" w:eastAsia="Times New Roman" w:hAnsi="Times New Roman"/>
                    <w:rtl w:val="0"/>
                  </w:rPr>
                  <w:t xml:space="preserve"> (BR-003); attendance recorded after this period requires intervention by </w:t>
                </w:r>
                <w:r w:rsidDel="00000000" w:rsidR="00000000" w:rsidRPr="00000000">
                  <w:rPr>
                    <w:rFonts w:ascii="Times New Roman" w:cs="Times New Roman" w:eastAsia="Times New Roman" w:hAnsi="Times New Roman"/>
                    <w:b w:val="1"/>
                    <w:bCs w:val="1"/>
                    <w:rtl w:val="0"/>
                  </w:rPr>
                  <w:t xml:space="preserve">Academic Staff</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1">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2">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attendance record for a session has been </w:t>
                </w:r>
                <w:r w:rsidDel="00000000" w:rsidR="00000000" w:rsidRPr="00000000">
                  <w:rPr>
                    <w:rFonts w:ascii="Times New Roman" w:cs="Times New Roman" w:eastAsia="Times New Roman" w:hAnsi="Times New Roman"/>
                    <w:b w:val="1"/>
                    <w:bCs w:val="1"/>
                    <w:rtl w:val="0"/>
                  </w:rPr>
                  <w:t xml:space="preserve">finalized/confirmed</w:t>
                </w:r>
                <w:r w:rsidDel="00000000" w:rsidR="00000000" w:rsidRPr="00000000">
                  <w:rPr>
                    <w:rFonts w:ascii="Times New Roman" w:cs="Times New Roman" w:eastAsia="Times New Roman" w:hAnsi="Times New Roman"/>
                    <w:rtl w:val="0"/>
                  </w:rPr>
                  <w:t xml:space="preserve">, it becomes </w:t>
                </w:r>
                <w:r w:rsidDel="00000000" w:rsidR="00000000" w:rsidRPr="00000000">
                  <w:rPr>
                    <w:rFonts w:ascii="Times New Roman" w:cs="Times New Roman" w:eastAsia="Times New Roman" w:hAnsi="Times New Roman"/>
                    <w:b w:val="1"/>
                    <w:bCs w:val="1"/>
                    <w:rtl w:val="0"/>
                  </w:rPr>
                  <w:t xml:space="preserve">read-only</w:t>
                </w:r>
                <w:r w:rsidDel="00000000" w:rsidR="00000000" w:rsidRPr="00000000">
                  <w:rPr>
                    <w:rFonts w:ascii="Times New Roman" w:cs="Times New Roman" w:eastAsia="Times New Roman" w:hAnsi="Times New Roman"/>
                    <w:rtl w:val="0"/>
                  </w:rPr>
                  <w:t xml:space="preserve"> and cannot be modified or deleted.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3">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4">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must be </w:t>
                </w:r>
                <w:r w:rsidDel="00000000" w:rsidR="00000000" w:rsidRPr="00000000">
                  <w:rPr>
                    <w:rFonts w:ascii="Times New Roman" w:cs="Times New Roman" w:eastAsia="Times New Roman" w:hAnsi="Times New Roman"/>
                    <w:b w:val="1"/>
                    <w:bCs w:val="1"/>
                    <w:rtl w:val="0"/>
                  </w:rPr>
                  <w:t xml:space="preserve">exactly one attendance record per (session, enrollment)</w:t>
                </w:r>
                <w:r w:rsidDel="00000000" w:rsidR="00000000" w:rsidRPr="00000000">
                  <w:rPr>
                    <w:rFonts w:ascii="Times New Roman" w:cs="Times New Roman" w:eastAsia="Times New Roman" w:hAnsi="Times New Roman"/>
                    <w:rtl w:val="0"/>
                  </w:rPr>
                  <w:t xml:space="preserve">; duplicate attendance records are rejected.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5">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6">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can only be recorded for a learner </w:t>
                </w:r>
                <w:r w:rsidDel="00000000" w:rsidR="00000000" w:rsidRPr="00000000">
                  <w:rPr>
                    <w:rFonts w:ascii="Times New Roman" w:cs="Times New Roman" w:eastAsia="Times New Roman" w:hAnsi="Times New Roman"/>
                    <w:b w:val="1"/>
                    <w:bCs w:val="1"/>
                    <w:rtl w:val="0"/>
                  </w:rPr>
                  <w:t xml:space="preserve">enrolled in the corresponding class</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7">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8">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Learners with an attendance rate below </w:t>
                </w:r>
                <w:r w:rsidDel="00000000" w:rsidR="00000000" w:rsidRPr="00000000">
                  <w:rPr>
                    <w:rFonts w:ascii="Times New Roman" w:cs="Times New Roman" w:eastAsia="Times New Roman" w:hAnsi="Times New Roman"/>
                    <w:b w:val="1"/>
                    <w:bCs w:val="1"/>
                    <w:rtl w:val="0"/>
                  </w:rPr>
                  <w:t xml:space="preserve">80%</w:t>
                </w:r>
                <w:r w:rsidDel="00000000" w:rsidR="00000000" w:rsidRPr="00000000">
                  <w:rPr>
                    <w:rFonts w:ascii="Times New Roman" w:cs="Times New Roman" w:eastAsia="Times New Roman" w:hAnsi="Times New Roman"/>
                    <w:rtl w:val="0"/>
                  </w:rPr>
                  <w:t xml:space="preserve"> are automatically displayed in the </w:t>
                </w:r>
                <w:r w:rsidDel="00000000" w:rsidR="00000000" w:rsidRPr="00000000">
                  <w:rPr>
                    <w:rFonts w:ascii="Times New Roman" w:cs="Times New Roman" w:eastAsia="Times New Roman" w:hAnsi="Times New Roman"/>
                    <w:b w:val="1"/>
                    <w:bCs w:val="1"/>
                    <w:rtl w:val="0"/>
                  </w:rPr>
                  <w:t xml:space="preserve">Low Attendance Monitoring</w:t>
                </w:r>
                <w:r w:rsidDel="00000000" w:rsidR="00000000" w:rsidRPr="00000000">
                  <w:rPr>
                    <w:rFonts w:ascii="Times New Roman" w:cs="Times New Roman" w:eastAsia="Times New Roman" w:hAnsi="Times New Roman"/>
                    <w:rtl w:val="0"/>
                  </w:rPr>
                  <w:t xml:space="preserve"> list on the dashboard and Academic Staff/TM screens.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9">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A">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subject result must be </w:t>
                </w:r>
                <w:r w:rsidDel="00000000" w:rsidR="00000000" w:rsidRPr="00000000">
                  <w:rPr>
                    <w:rFonts w:ascii="Times New Roman" w:cs="Times New Roman" w:eastAsia="Times New Roman" w:hAnsi="Times New Roman"/>
                    <w:b w:val="1"/>
                    <w:bCs w:val="1"/>
                    <w:rtl w:val="0"/>
                  </w:rPr>
                  <w:t xml:space="preserve">signed off by the assigned instructor</w:t>
                </w:r>
                <w:r w:rsidDel="00000000" w:rsidR="00000000" w:rsidRPr="00000000">
                  <w:rPr>
                    <w:rFonts w:ascii="Times New Roman" w:cs="Times New Roman" w:eastAsia="Times New Roman" w:hAnsi="Times New Roman"/>
                    <w:rtl w:val="0"/>
                  </w:rPr>
                  <w:t xml:space="preserve"> before the ETR can be submitted.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B">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C">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request to </w:t>
                </w:r>
                <w:r w:rsidDel="00000000" w:rsidR="00000000" w:rsidRPr="00000000">
                  <w:rPr>
                    <w:rFonts w:ascii="Times New Roman" w:cs="Times New Roman" w:eastAsia="Times New Roman" w:hAnsi="Times New Roman"/>
                    <w:b w:val="1"/>
                    <w:bCs w:val="1"/>
                    <w:rtl w:val="0"/>
                  </w:rPr>
                  <w:t xml:space="preserve">adjust/reopen a signed-off result</w:t>
                </w:r>
                <w:r w:rsidDel="00000000" w:rsidR="00000000" w:rsidRPr="00000000">
                  <w:rPr>
                    <w:rFonts w:ascii="Times New Roman" w:cs="Times New Roman" w:eastAsia="Times New Roman" w:hAnsi="Times New Roman"/>
                    <w:rtl w:val="0"/>
                  </w:rPr>
                  <w:t xml:space="preserve"> must include a reason.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D">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E">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Adjustment requests apply only to </w:t>
                </w:r>
                <w:r w:rsidDel="00000000" w:rsidR="00000000" w:rsidRPr="00000000">
                  <w:rPr>
                    <w:rFonts w:ascii="Times New Roman" w:cs="Times New Roman" w:eastAsia="Times New Roman" w:hAnsi="Times New Roman"/>
                    <w:b w:val="1"/>
                    <w:bCs w:val="1"/>
                    <w:rtl w:val="0"/>
                  </w:rPr>
                  <w:t xml:space="preserve">signed-off results</w:t>
                </w:r>
                <w:r w:rsidDel="00000000" w:rsidR="00000000" w:rsidRPr="00000000">
                  <w:rPr>
                    <w:rFonts w:ascii="Times New Roman" w:cs="Times New Roman" w:eastAsia="Times New Roman" w:hAnsi="Times New Roman"/>
                    <w:rtl w:val="0"/>
                  </w:rPr>
                  <w:t xml:space="preserve">; unsigned results can be edited directly. Adjustments are allowed only before the ETR reaches </w:t>
                </w:r>
                <w:r w:rsidDel="00000000" w:rsidR="00000000" w:rsidRPr="00000000">
                  <w:rPr>
                    <w:rFonts w:ascii="Times New Roman" w:cs="Times New Roman" w:eastAsia="Times New Roman" w:hAnsi="Times New Roman"/>
                    <w:b w:val="1"/>
                    <w:bCs w:val="1"/>
                    <w:rtl w:val="0"/>
                  </w:rPr>
                  <w:t xml:space="preserve">Completed</w:t>
                </w:r>
                <w:r w:rsidDel="00000000" w:rsidR="00000000" w:rsidRPr="00000000">
                  <w:rPr>
                    <w:rFonts w:ascii="Times New Roman" w:cs="Times New Roman" w:eastAsia="Times New Roman" w:hAnsi="Times New Roman"/>
                    <w:rtl w:val="0"/>
                  </w:rPr>
                  <w:t xml:space="preserve"> status. Completed ETR records must go through the </w:t>
                </w:r>
                <w:r w:rsidDel="00000000" w:rsidR="00000000" w:rsidRPr="00000000">
                  <w:rPr>
                    <w:rFonts w:ascii="Times New Roman" w:cs="Times New Roman" w:eastAsia="Times New Roman" w:hAnsi="Times New Roman"/>
                    <w:b w:val="1"/>
                    <w:bCs w:val="1"/>
                    <w:rtl w:val="0"/>
                  </w:rPr>
                  <w:t xml:space="preserve">Admin Reopen</w:t>
                </w:r>
                <w:r w:rsidDel="00000000" w:rsidR="00000000" w:rsidRPr="00000000">
                  <w:rPr>
                    <w:rFonts w:ascii="Times New Roman" w:cs="Times New Roman" w:eastAsia="Times New Roman" w:hAnsi="Times New Roman"/>
                    <w:rtl w:val="0"/>
                  </w:rPr>
                  <w:t xml:space="preserve"> process.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F">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0">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w:t>
                </w:r>
                <w:r w:rsidDel="00000000" w:rsidR="00000000" w:rsidRPr="00000000">
                  <w:rPr>
                    <w:rFonts w:ascii="Times New Roman" w:cs="Times New Roman" w:eastAsia="Times New Roman" w:hAnsi="Times New Roman"/>
                    <w:b w:val="1"/>
                    <w:bCs w:val="1"/>
                    <w:rtl w:val="0"/>
                  </w:rPr>
                  <w:t xml:space="preserve">one pending adjustment request</w:t>
                </w:r>
                <w:r w:rsidDel="00000000" w:rsidR="00000000" w:rsidRPr="00000000">
                  <w:rPr>
                    <w:rFonts w:ascii="Times New Roman" w:cs="Times New Roman" w:eastAsia="Times New Roman" w:hAnsi="Times New Roman"/>
                    <w:rtl w:val="0"/>
                  </w:rPr>
                  <w:t xml:space="preserve"> is allowed for each subject result at any given time.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1">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2">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Rejecting an adjustment request requires a </w:t>
                </w:r>
                <w:r w:rsidDel="00000000" w:rsidR="00000000" w:rsidRPr="00000000">
                  <w:rPr>
                    <w:rFonts w:ascii="Times New Roman" w:cs="Times New Roman" w:eastAsia="Times New Roman" w:hAnsi="Times New Roman"/>
                    <w:b w:val="1"/>
                    <w:bCs w:val="1"/>
                    <w:rtl w:val="0"/>
                  </w:rPr>
                  <w:t xml:space="preserve">comment</w:t>
                </w:r>
                <w:r w:rsidDel="00000000" w:rsidR="00000000" w:rsidRPr="00000000">
                  <w:rPr>
                    <w:rFonts w:ascii="Times New Roman" w:cs="Times New Roman" w:eastAsia="Times New Roman" w:hAnsi="Times New Roman"/>
                    <w:rtl w:val="0"/>
                  </w:rPr>
                  <w:t xml:space="preserve">; a decided request cannot be modified afterward.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3">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4">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request to </w:t>
                </w:r>
                <w:r w:rsidDel="00000000" w:rsidR="00000000" w:rsidRPr="00000000">
                  <w:rPr>
                    <w:rFonts w:ascii="Times New Roman" w:cs="Times New Roman" w:eastAsia="Times New Roman" w:hAnsi="Times New Roman"/>
                    <w:b w:val="1"/>
                    <w:bCs w:val="1"/>
                    <w:rtl w:val="0"/>
                  </w:rPr>
                  <w:t xml:space="preserve">unlock a published result</w:t>
                </w:r>
                <w:r w:rsidDel="00000000" w:rsidR="00000000" w:rsidRPr="00000000">
                  <w:rPr>
                    <w:rFonts w:ascii="Times New Roman" w:cs="Times New Roman" w:eastAsia="Times New Roman" w:hAnsi="Times New Roman"/>
                    <w:rtl w:val="0"/>
                  </w:rPr>
                  <w:t xml:space="preserve"> is redirected to the </w:t>
                </w:r>
                <w:r w:rsidDel="00000000" w:rsidR="00000000" w:rsidRPr="00000000">
                  <w:rPr>
                    <w:rFonts w:ascii="Times New Roman" w:cs="Times New Roman" w:eastAsia="Times New Roman" w:hAnsi="Times New Roman"/>
                    <w:b w:val="1"/>
                    <w:bCs w:val="1"/>
                    <w:rtl w:val="0"/>
                  </w:rPr>
                  <w:t xml:space="preserve">Training Manager</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5">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6">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files are uploaded </w:t>
                </w:r>
                <w:r w:rsidDel="00000000" w:rsidR="00000000" w:rsidRPr="00000000">
                  <w:rPr>
                    <w:rFonts w:ascii="Times New Roman" w:cs="Times New Roman" w:eastAsia="Times New Roman" w:hAnsi="Times New Roman"/>
                    <w:b w:val="1"/>
                    <w:bCs w:val="1"/>
                    <w:rtl w:val="0"/>
                  </w:rPr>
                  <w:t xml:space="preserve">directly from the browser to Cloudinary</w:t>
                </w:r>
                <w:r w:rsidDel="00000000" w:rsidR="00000000" w:rsidRPr="00000000">
                  <w:rPr>
                    <w:rFonts w:ascii="Times New Roman" w:cs="Times New Roman" w:eastAsia="Times New Roman" w:hAnsi="Times New Roman"/>
                    <w:rtl w:val="0"/>
                  </w:rPr>
                  <w:t xml:space="preserve">; the backend receives only JSON metadata (</w:t>
                </w:r>
                <w:r w:rsidDel="00000000" w:rsidR="00000000" w:rsidRPr="00000000">
                  <w:rPr>
                    <w:rFonts w:ascii="Times New Roman" w:cs="Times New Roman" w:eastAsia="Times New Roman" w:hAnsi="Times New Roman"/>
                    <w:b w:val="1"/>
                    <w:bCs w:val="1"/>
                    <w:rtl w:val="0"/>
                  </w:rPr>
                  <w:t xml:space="preserve">URL, publicId, fileName, mimeType, fileSize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never receives file bytes</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7">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8">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the following file formats are allowed: </w:t>
                </w:r>
                <w:r w:rsidDel="00000000" w:rsidR="00000000" w:rsidRPr="00000000">
                  <w:rPr>
                    <w:rFonts w:ascii="Times New Roman" w:cs="Times New Roman" w:eastAsia="Times New Roman" w:hAnsi="Times New Roman"/>
                    <w:b w:val="1"/>
                    <w:bCs w:val="1"/>
                    <w:rtl w:val="0"/>
                  </w:rPr>
                  <w:t xml:space="preserve">.jpg, .jpeg, .png, .gif, .webp, .pdf</w:t>
                </w:r>
                <w:r w:rsidDel="00000000" w:rsidR="00000000" w:rsidRPr="00000000">
                  <w:rPr>
                    <w:rFonts w:ascii="Times New Roman" w:cs="Times New Roman" w:eastAsia="Times New Roman" w:hAnsi="Times New Roman"/>
                    <w:rtl w:val="0"/>
                  </w:rPr>
                  <w:t xml:space="preserve">, subject to the MIME-type whitelist. The Frontend blocks invalid files before any network request is made.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9">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A">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stored </w:t>
                </w:r>
                <w:r w:rsidDel="00000000" w:rsidR="00000000" w:rsidRPr="00000000">
                  <w:rPr>
                    <w:rFonts w:ascii="Times New Roman" w:cs="Times New Roman" w:eastAsia="Times New Roman" w:hAnsi="Times New Roman"/>
                    <w:b w:val="1"/>
                    <w:bCs w:val="1"/>
                    <w:rtl w:val="0"/>
                  </w:rPr>
                  <w:t xml:space="preserve">fileUrl </w:t>
                </w:r>
                <w:r w:rsidDel="00000000" w:rsidR="00000000" w:rsidRPr="00000000">
                  <w:rPr>
                    <w:rFonts w:ascii="Times New Roman" w:cs="Times New Roman" w:eastAsia="Times New Roman" w:hAnsi="Times New Roman"/>
                    <w:rtl w:val="0"/>
                  </w:rPr>
                  <w:t xml:space="preserve">must be an </w:t>
                </w:r>
                <w:r w:rsidDel="00000000" w:rsidR="00000000" w:rsidRPr="00000000">
                  <w:rPr>
                    <w:rFonts w:ascii="Times New Roman" w:cs="Times New Roman" w:eastAsia="Times New Roman" w:hAnsi="Times New Roman"/>
                    <w:b w:val="1"/>
                    <w:bCs w:val="1"/>
                    <w:rtl w:val="0"/>
                  </w:rPr>
                  <w:t xml:space="preserve">absolute HTTPS URL</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B">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C">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is associated with the learner through </w:t>
                </w:r>
                <w:r w:rsidDel="00000000" w:rsidR="00000000" w:rsidRPr="00000000">
                  <w:rPr>
                    <w:rFonts w:ascii="Times New Roman" w:cs="Times New Roman" w:eastAsia="Times New Roman" w:hAnsi="Times New Roman"/>
                    <w:b w:val="1"/>
                    <w:bCs w:val="1"/>
                    <w:rtl w:val="0"/>
                  </w:rPr>
                  <w:t xml:space="preserve">SubjectResultId</w:t>
                </w:r>
                <w:r w:rsidDel="00000000" w:rsidR="00000000" w:rsidRPr="00000000">
                  <w:rPr>
                    <w:rFonts w:ascii="Times New Roman" w:cs="Times New Roman" w:eastAsia="Times New Roman" w:hAnsi="Times New Roman"/>
                    <w:rtl w:val="0"/>
                  </w:rPr>
                  <w:t xml:space="preserve">, rather than directly through the ETR ID.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D">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E">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Verified evidence</w:t>
                </w:r>
                <w:r w:rsidDel="00000000" w:rsidR="00000000" w:rsidRPr="00000000">
                  <w:rPr>
                    <w:rFonts w:ascii="Times New Roman" w:cs="Times New Roman" w:eastAsia="Times New Roman" w:hAnsi="Times New Roman"/>
                    <w:rtl w:val="0"/>
                  </w:rPr>
                  <w:t xml:space="preserve"> is immutable and cannot be deleted by any role.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F">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0">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associated with a </w:t>
                </w:r>
                <w:r w:rsidDel="00000000" w:rsidR="00000000" w:rsidRPr="00000000">
                  <w:rPr>
                    <w:rFonts w:ascii="Times New Roman" w:cs="Times New Roman" w:eastAsia="Times New Roman" w:hAnsi="Times New Roman"/>
                    <w:b w:val="1"/>
                    <w:bCs w:val="1"/>
                    <w:rtl w:val="0"/>
                  </w:rPr>
                  <w:t xml:space="preserve">Completed/Locked ETR</w:t>
                </w:r>
                <w:r w:rsidDel="00000000" w:rsidR="00000000" w:rsidRPr="00000000">
                  <w:rPr>
                    <w:rFonts w:ascii="Times New Roman" w:cs="Times New Roman" w:eastAsia="Times New Roman" w:hAnsi="Times New Roman"/>
                    <w:rtl w:val="0"/>
                  </w:rPr>
                  <w:t xml:space="preserve"> cannot be Verified or Rejected (ETR Locked).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1">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2">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Rejecting evidence requires a </w:t>
                </w:r>
                <w:r w:rsidDel="00000000" w:rsidR="00000000" w:rsidRPr="00000000">
                  <w:rPr>
                    <w:rFonts w:ascii="Times New Roman" w:cs="Times New Roman" w:eastAsia="Times New Roman" w:hAnsi="Times New Roman"/>
                    <w:b w:val="1"/>
                    <w:bCs w:val="1"/>
                    <w:rtl w:val="0"/>
                  </w:rPr>
                  <w:t xml:space="preserve">VerificationComment</w:t>
                </w:r>
                <w:r w:rsidDel="00000000" w:rsidR="00000000" w:rsidRPr="00000000">
                  <w:rPr>
                    <w:rFonts w:ascii="Times New Roman" w:cs="Times New Roman" w:eastAsia="Times New Roman" w:hAnsi="Times New Roman"/>
                    <w:rtl w:val="0"/>
                  </w:rPr>
                  <w:t xml:space="preserve">, and the reason is displayed to the uploader.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3">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4">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downloads redirect to the </w:t>
                </w:r>
                <w:r w:rsidDel="00000000" w:rsidR="00000000" w:rsidRPr="00000000">
                  <w:rPr>
                    <w:rFonts w:ascii="Times New Roman" w:cs="Times New Roman" w:eastAsia="Times New Roman" w:hAnsi="Times New Roman"/>
                    <w:b w:val="1"/>
                    <w:bCs w:val="1"/>
                    <w:rtl w:val="0"/>
                  </w:rPr>
                  <w:t xml:space="preserve">Cloudinary URL</w:t>
                </w:r>
                <w:r w:rsidDel="00000000" w:rsidR="00000000" w:rsidRPr="00000000">
                  <w:rPr>
                    <w:rFonts w:ascii="Times New Roman" w:cs="Times New Roman" w:eastAsia="Times New Roman" w:hAnsi="Times New Roman"/>
                    <w:rtl w:val="0"/>
                  </w:rPr>
                  <w:t xml:space="preserve">. When exporting an evidence ZIP for an </w:t>
                </w:r>
                <w:r w:rsidDel="00000000" w:rsidR="00000000" w:rsidRPr="00000000">
                  <w:rPr>
                    <w:rFonts w:ascii="Times New Roman" w:cs="Times New Roman" w:eastAsia="Times New Roman" w:hAnsi="Times New Roman"/>
                    <w:b w:val="1"/>
                    <w:bCs w:val="1"/>
                    <w:rtl w:val="0"/>
                  </w:rPr>
                  <w:t xml:space="preserve">Auditor</w:t>
                </w:r>
                <w:r w:rsidDel="00000000" w:rsidR="00000000" w:rsidRPr="00000000">
                  <w:rPr>
                    <w:rFonts w:ascii="Times New Roman" w:cs="Times New Roman" w:eastAsia="Times New Roman" w:hAnsi="Times New Roman"/>
                    <w:rtl w:val="0"/>
                  </w:rPr>
                  <w:t xml:space="preserve">, unavailable files are skipped with a warning instead of causing the entire export process to fail.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5">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6">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ETR Submission Condition – Step 1:</w:t>
                </w:r>
                <w:r w:rsidDel="00000000" w:rsidR="00000000" w:rsidRPr="00000000">
                  <w:rPr>
                    <w:rFonts w:ascii="Times New Roman" w:cs="Times New Roman" w:eastAsia="Times New Roman" w:hAnsi="Times New Roman"/>
                    <w:rtl w:val="0"/>
                  </w:rPr>
                  <w:t xml:space="preserve"> The learner's personal information/profile must be complete.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7">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8">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ETR Submission Condition – Step 2:</w:t>
                </w:r>
                <w:r w:rsidDel="00000000" w:rsidR="00000000" w:rsidRPr="00000000">
                  <w:rPr>
                    <w:rFonts w:ascii="Times New Roman" w:cs="Times New Roman" w:eastAsia="Times New Roman" w:hAnsi="Times New Roman"/>
                    <w:rtl w:val="0"/>
                  </w:rPr>
                  <w:t xml:space="preserve"> The attendance rate for </w:t>
                </w:r>
                <w:r w:rsidDel="00000000" w:rsidR="00000000" w:rsidRPr="00000000">
                  <w:rPr>
                    <w:rFonts w:ascii="Times New Roman" w:cs="Times New Roman" w:eastAsia="Times New Roman" w:hAnsi="Times New Roman"/>
                    <w:b w:val="1"/>
                    <w:bCs w:val="1"/>
                    <w:rtl w:val="0"/>
                  </w:rPr>
                  <w:t xml:space="preserve">every subject must be at least 80%</w:t>
                </w:r>
                <w:r w:rsidDel="00000000" w:rsidR="00000000" w:rsidRPr="00000000">
                  <w:rPr>
                    <w:rFonts w:ascii="Times New Roman" w:cs="Times New Roman" w:eastAsia="Times New Roman" w:hAnsi="Times New Roman"/>
                    <w:rtl w:val="0"/>
                  </w:rPr>
                  <w:t xml:space="preserve"> (BR-001).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9">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A">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ETR Submission Condition – Step 3:</w:t>
                </w:r>
                <w:r w:rsidDel="00000000" w:rsidR="00000000" w:rsidRPr="00000000">
                  <w:rPr>
                    <w:rFonts w:ascii="Times New Roman" w:cs="Times New Roman" w:eastAsia="Times New Roman" w:hAnsi="Times New Roman"/>
                    <w:rtl w:val="0"/>
                  </w:rPr>
                  <w:t xml:space="preserve"> All subject results must have been </w:t>
                </w:r>
                <w:r w:rsidDel="00000000" w:rsidR="00000000" w:rsidRPr="00000000">
                  <w:rPr>
                    <w:rFonts w:ascii="Times New Roman" w:cs="Times New Roman" w:eastAsia="Times New Roman" w:hAnsi="Times New Roman"/>
                    <w:b w:val="1"/>
                    <w:bCs w:val="1"/>
                    <w:rtl w:val="0"/>
                  </w:rPr>
                  <w:t xml:space="preserve">signed off by the instructor</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B">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C">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ETR Submission Condition – Step 4:</w:t>
                </w:r>
                <w:r w:rsidDel="00000000" w:rsidR="00000000" w:rsidRPr="00000000">
                  <w:rPr>
                    <w:rFonts w:ascii="Times New Roman" w:cs="Times New Roman" w:eastAsia="Times New Roman" w:hAnsi="Times New Roman"/>
                    <w:rtl w:val="0"/>
                  </w:rPr>
                  <w:t xml:space="preserve"> All evidence files must be </w:t>
                </w:r>
                <w:r w:rsidDel="00000000" w:rsidR="00000000" w:rsidRPr="00000000">
                  <w:rPr>
                    <w:rFonts w:ascii="Times New Roman" w:cs="Times New Roman" w:eastAsia="Times New Roman" w:hAnsi="Times New Roman"/>
                    <w:b w:val="1"/>
                    <w:bCs w:val="1"/>
                    <w:rtl w:val="0"/>
                  </w:rPr>
                  <w:t xml:space="preserve">Verified</w:t>
                </w:r>
                <w:r w:rsidDel="00000000" w:rsidR="00000000" w:rsidRPr="00000000">
                  <w:rPr>
                    <w:rFonts w:ascii="Times New Roman" w:cs="Times New Roman" w:eastAsia="Times New Roman" w:hAnsi="Times New Roman"/>
                    <w:rtl w:val="0"/>
                  </w:rPr>
                  <w:t xml:space="preserve"> — at least one evidence file must be linked, and no evidence file may remain pending.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D">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E">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ETR Submission Condition – Step 5:</w:t>
                </w:r>
                <w:r w:rsidDel="00000000" w:rsidR="00000000" w:rsidRPr="00000000">
                  <w:rPr>
                    <w:rFonts w:ascii="Times New Roman" w:cs="Times New Roman" w:eastAsia="Times New Roman" w:hAnsi="Times New Roman"/>
                    <w:rtl w:val="0"/>
                  </w:rPr>
                  <w:t xml:space="preserve"> All required subjects must be </w:t>
                </w:r>
                <w:r w:rsidDel="00000000" w:rsidR="00000000" w:rsidRPr="00000000">
                  <w:rPr>
                    <w:rFonts w:ascii="Times New Roman" w:cs="Times New Roman" w:eastAsia="Times New Roman" w:hAnsi="Times New Roman"/>
                    <w:b w:val="1"/>
                    <w:bCs w:val="1"/>
                    <w:rtl w:val="0"/>
                  </w:rPr>
                  <w:t xml:space="preserve">Passed or Exempted</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F">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0">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ETR Submission Condition – Step 6:</w:t>
                </w:r>
                <w:r w:rsidDel="00000000" w:rsidR="00000000" w:rsidRPr="00000000">
                  <w:rPr>
                    <w:rFonts w:ascii="Times New Roman" w:cs="Times New Roman" w:eastAsia="Times New Roman" w:hAnsi="Times New Roman"/>
                    <w:rtl w:val="0"/>
                  </w:rPr>
                  <w:t xml:space="preserve"> All required </w:t>
                </w:r>
                <w:r w:rsidDel="00000000" w:rsidR="00000000" w:rsidRPr="00000000">
                  <w:rPr>
                    <w:rFonts w:ascii="Times New Roman" w:cs="Times New Roman" w:eastAsia="Times New Roman" w:hAnsi="Times New Roman"/>
                    <w:b w:val="1"/>
                    <w:bCs w:val="1"/>
                    <w:rtl w:val="0"/>
                  </w:rPr>
                  <w:t xml:space="preserve">practical checklists</w:t>
                </w:r>
                <w:r w:rsidDel="00000000" w:rsidR="00000000" w:rsidRPr="00000000">
                  <w:rPr>
                    <w:rFonts w:ascii="Times New Roman" w:cs="Times New Roman" w:eastAsia="Times New Roman" w:hAnsi="Times New Roman"/>
                    <w:rtl w:val="0"/>
                  </w:rPr>
                  <w:t xml:space="preserve"> must be signed off and have a score greater than or equal to the passing threshold.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1">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2">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ETR Submission Condition – Step 7:</w:t>
                </w:r>
                <w:r w:rsidDel="00000000" w:rsidR="00000000" w:rsidRPr="00000000">
                  <w:rPr>
                    <w:rFonts w:ascii="Times New Roman" w:cs="Times New Roman" w:eastAsia="Times New Roman" w:hAnsi="Times New Roman"/>
                    <w:rtl w:val="0"/>
                  </w:rPr>
                  <w:t xml:space="preserve"> The completion-condition processor must confirm that </w:t>
                </w:r>
                <w:r w:rsidDel="00000000" w:rsidR="00000000" w:rsidRPr="00000000">
                  <w:rPr>
                    <w:rFonts w:ascii="Times New Roman" w:cs="Times New Roman" w:eastAsia="Times New Roman" w:hAnsi="Times New Roman"/>
                    <w:b w:val="1"/>
                    <w:bCs w:val="1"/>
                    <w:rtl w:val="0"/>
                  </w:rPr>
                  <w:t xml:space="preserve">all specified mandatory requirements have been satisfied</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3">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4">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the following ETR status transitions are allowed: </w:t>
                </w:r>
                <w:sdt>
                  <w:sdtPr>
                    <w:id w:val="-544136242"/>
                    <w:tag w:val="goog_rdk_161"/>
                  </w:sdtPr>
                  <w:sdtContent>
                    <w:r w:rsidDel="00000000" w:rsidR="00000000" w:rsidRPr="00000000">
                      <w:rPr>
                        <w:rFonts w:ascii="Cardo" w:cs="Cardo" w:eastAsia="Cardo" w:hAnsi="Cardo"/>
                        <w:b w:val="1"/>
                        <w:bCs w:val="1"/>
                        <w:rtl w:val="0"/>
                      </w:rPr>
                      <w:t xml:space="preserve">Submitted → Verified</w:t>
                    </w:r>
                  </w:sdtContent>
                </w:sdt>
                <w:r w:rsidDel="00000000" w:rsidR="00000000" w:rsidRPr="00000000">
                  <w:rPr>
                    <w:rFonts w:ascii="Times New Roman" w:cs="Times New Roman" w:eastAsia="Times New Roman" w:hAnsi="Times New Roman"/>
                    <w:rtl w:val="0"/>
                  </w:rPr>
                  <w:t xml:space="preserve">, </w:t>
                </w:r>
                <w:sdt>
                  <w:sdtPr>
                    <w:id w:val="-786030629"/>
                    <w:tag w:val="goog_rdk_162"/>
                  </w:sdtPr>
                  <w:sdtContent>
                    <w:r w:rsidDel="00000000" w:rsidR="00000000" w:rsidRPr="00000000">
                      <w:rPr>
                        <w:rFonts w:ascii="Cardo" w:cs="Cardo" w:eastAsia="Cardo" w:hAnsi="Cardo"/>
                        <w:b w:val="1"/>
                        <w:bCs w:val="1"/>
                        <w:rtl w:val="0"/>
                      </w:rPr>
                      <w:t xml:space="preserve">Submitted → ReturnedForCorrection</w:t>
                    </w:r>
                  </w:sdtContent>
                </w:sdt>
                <w:r w:rsidDel="00000000" w:rsidR="00000000" w:rsidRPr="00000000">
                  <w:rPr>
                    <w:rFonts w:ascii="Times New Roman" w:cs="Times New Roman" w:eastAsia="Times New Roman" w:hAnsi="Times New Roman"/>
                    <w:rtl w:val="0"/>
                  </w:rPr>
                  <w:t xml:space="preserve">, and </w:t>
                </w:r>
                <w:sdt>
                  <w:sdtPr>
                    <w:id w:val="308285232"/>
                    <w:tag w:val="goog_rdk_163"/>
                  </w:sdtPr>
                  <w:sdtContent>
                    <w:r w:rsidDel="00000000" w:rsidR="00000000" w:rsidRPr="00000000">
                      <w:rPr>
                        <w:rFonts w:ascii="Cardo" w:cs="Cardo" w:eastAsia="Cardo" w:hAnsi="Cardo"/>
                        <w:b w:val="1"/>
                        <w:bCs w:val="1"/>
                        <w:rtl w:val="0"/>
                      </w:rPr>
                      <w:t xml:space="preserve">Verified → Completed</w:t>
                    </w:r>
                  </w:sdtContent>
                </w:sdt>
                <w:r w:rsidDel="00000000" w:rsidR="00000000" w:rsidRPr="00000000">
                  <w:rPr>
                    <w:rFonts w:ascii="Times New Roman" w:cs="Times New Roman" w:eastAsia="Times New Roman" w:hAnsi="Times New Roman"/>
                    <w:rtl w:val="0"/>
                  </w:rPr>
                  <w:t xml:space="preserve">. All other transitions are rejected.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5">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6">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ETR submission creates a </w:t>
                </w:r>
                <w:r w:rsidDel="00000000" w:rsidR="00000000" w:rsidRPr="00000000">
                  <w:rPr>
                    <w:rFonts w:ascii="Times New Roman" w:cs="Times New Roman" w:eastAsia="Times New Roman" w:hAnsi="Times New Roman"/>
                    <w:b w:val="1"/>
                    <w:bCs w:val="1"/>
                    <w:rtl w:val="0"/>
                  </w:rPr>
                  <w:t xml:space="preserve">new ApprovalRequest</w:t>
                </w:r>
                <w:r w:rsidDel="00000000" w:rsidR="00000000" w:rsidRPr="00000000">
                  <w:rPr>
                    <w:rFonts w:ascii="Times New Roman" w:cs="Times New Roman" w:eastAsia="Times New Roman" w:hAnsi="Times New Roman"/>
                    <w:rtl w:val="0"/>
                  </w:rPr>
                  <w:t xml:space="preserve">; previous requests are not modified. Only requests with </w:t>
                </w: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Fonts w:ascii="Times New Roman" w:cs="Times New Roman" w:eastAsia="Times New Roman" w:hAnsi="Times New Roman"/>
                    <w:rtl w:val="0"/>
                  </w:rPr>
                  <w:t xml:space="preserve"> status can be updated or deleted.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7">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8">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Rejecting or returning an </w:t>
                </w:r>
                <w:r w:rsidDel="00000000" w:rsidR="00000000" w:rsidRPr="00000000">
                  <w:rPr>
                    <w:rFonts w:ascii="Times New Roman" w:cs="Times New Roman" w:eastAsia="Times New Roman" w:hAnsi="Times New Roman"/>
                    <w:b w:val="1"/>
                    <w:bCs w:val="1"/>
                    <w:rtl w:val="0"/>
                  </w:rPr>
                  <w:t xml:space="preserve">ApprovalRequest </w:t>
                </w:r>
                <w:r w:rsidDel="00000000" w:rsidR="00000000" w:rsidRPr="00000000">
                  <w:rPr>
                    <w:rFonts w:ascii="Times New Roman" w:cs="Times New Roman" w:eastAsia="Times New Roman" w:hAnsi="Times New Roman"/>
                    <w:rtl w:val="0"/>
                  </w:rPr>
                  <w:t xml:space="preserve">requires a </w:t>
                </w:r>
                <w:r w:rsidDel="00000000" w:rsidR="00000000" w:rsidRPr="00000000">
                  <w:rPr>
                    <w:rFonts w:ascii="Times New Roman" w:cs="Times New Roman" w:eastAsia="Times New Roman" w:hAnsi="Times New Roman"/>
                    <w:b w:val="1"/>
                    <w:bCs w:val="1"/>
                    <w:rtl w:val="0"/>
                  </w:rPr>
                  <w:t xml:space="preserve">comment</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9">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A">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ETR is approved, it transitions to </w:t>
                </w:r>
                <w:r w:rsidDel="00000000" w:rsidR="00000000" w:rsidRPr="00000000">
                  <w:rPr>
                    <w:rFonts w:ascii="Times New Roman" w:cs="Times New Roman" w:eastAsia="Times New Roman" w:hAnsi="Times New Roman"/>
                    <w:b w:val="1"/>
                    <w:bCs w:val="1"/>
                    <w:rtl w:val="0"/>
                  </w:rPr>
                  <w:t xml:space="preserve">Completed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IsLocked </w:t>
                </w:r>
                <w:r w:rsidDel="00000000" w:rsidR="00000000" w:rsidRPr="00000000">
                  <w:rPr>
                    <w:rFonts w:ascii="Times New Roman" w:cs="Times New Roman" w:eastAsia="Times New Roman" w:hAnsi="Times New Roman"/>
                    <w:rtl w:val="0"/>
                  </w:rPr>
                  <w:t xml:space="preserve">is set to </w:t>
                </w:r>
                <w:r w:rsidDel="00000000" w:rsidR="00000000" w:rsidRPr="00000000">
                  <w:rPr>
                    <w:rFonts w:ascii="Times New Roman" w:cs="Times New Roman" w:eastAsia="Times New Roman" w:hAnsi="Times New Roman"/>
                    <w:color w:val="188038"/>
                    <w:rtl w:val="0"/>
                  </w:rPr>
                  <w:t xml:space="preserve">true</w:t>
                </w:r>
                <w:r w:rsidDel="00000000" w:rsidR="00000000" w:rsidRPr="00000000">
                  <w:rPr>
                    <w:rFonts w:ascii="Times New Roman" w:cs="Times New Roman" w:eastAsia="Times New Roman" w:hAnsi="Times New Roman"/>
                    <w:rtl w:val="0"/>
                  </w:rPr>
                  <w:t xml:space="preserve">, a certificate is issued, and an audit log entry is created. A locked ETR rejects all modification operations.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B">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C">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an </w:t>
                </w:r>
                <w:r w:rsidDel="00000000" w:rsidR="00000000" w:rsidRPr="00000000">
                  <w:rPr>
                    <w:rFonts w:ascii="Times New Roman" w:cs="Times New Roman" w:eastAsia="Times New Roman" w:hAnsi="Times New Roman"/>
                    <w:b w:val="1"/>
                    <w:bCs w:val="1"/>
                    <w:rtl w:val="0"/>
                  </w:rPr>
                  <w:t xml:space="preserve">Admin</w:t>
                </w:r>
                <w:r w:rsidDel="00000000" w:rsidR="00000000" w:rsidRPr="00000000">
                  <w:rPr>
                    <w:rFonts w:ascii="Times New Roman" w:cs="Times New Roman" w:eastAsia="Times New Roman" w:hAnsi="Times New Roman"/>
                    <w:rtl w:val="0"/>
                  </w:rPr>
                  <w:t xml:space="preserve"> can reopen a locked ETR, and a </w:t>
                </w:r>
                <w:r w:rsidDel="00000000" w:rsidR="00000000" w:rsidRPr="00000000">
                  <w:rPr>
                    <w:rFonts w:ascii="Times New Roman" w:cs="Times New Roman" w:eastAsia="Times New Roman" w:hAnsi="Times New Roman"/>
                    <w:b w:val="1"/>
                    <w:bCs w:val="1"/>
                    <w:rtl w:val="0"/>
                  </w:rPr>
                  <w:t xml:space="preserve">reason must be provided</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D">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E">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Reopen</w:t>
                </w:r>
                <w:r w:rsidDel="00000000" w:rsidR="00000000" w:rsidRPr="00000000">
                  <w:rPr>
                    <w:rFonts w:ascii="Times New Roman" w:cs="Times New Roman" w:eastAsia="Times New Roman" w:hAnsi="Times New Roman"/>
                    <w:rtl w:val="0"/>
                  </w:rPr>
                  <w:t xml:space="preserve"> operation can only be performed on ETR records that are currently </w:t>
                </w:r>
                <w:r w:rsidDel="00000000" w:rsidR="00000000" w:rsidRPr="00000000">
                  <w:rPr>
                    <w:rFonts w:ascii="Times New Roman" w:cs="Times New Roman" w:eastAsia="Times New Roman" w:hAnsi="Times New Roman"/>
                    <w:b w:val="1"/>
                    <w:bCs w:val="1"/>
                    <w:rtl w:val="0"/>
                  </w:rPr>
                  <w:t xml:space="preserve">locked</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F">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0">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Username must be unique</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1">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2">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cannot deactivate or delete their own account, whether through </w:t>
                </w:r>
                <w:r w:rsidDel="00000000" w:rsidR="00000000" w:rsidRPr="00000000">
                  <w:rPr>
                    <w:rFonts w:ascii="Times New Roman" w:cs="Times New Roman" w:eastAsia="Times New Roman" w:hAnsi="Times New Roman"/>
                    <w:b w:val="1"/>
                    <w:bCs w:val="1"/>
                    <w:rtl w:val="0"/>
                  </w:rPr>
                  <w:t xml:space="preserve">soft deletion or hard deletion</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3">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4">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department assigned to an account must </w:t>
                </w:r>
                <w:r w:rsidDel="00000000" w:rsidR="00000000" w:rsidRPr="00000000">
                  <w:rPr>
                    <w:rFonts w:ascii="Times New Roman" w:cs="Times New Roman" w:eastAsia="Times New Roman" w:hAnsi="Times New Roman"/>
                    <w:b w:val="1"/>
                    <w:bCs w:val="1"/>
                    <w:rtl w:val="0"/>
                  </w:rPr>
                  <w:t xml:space="preserve">exist in the system</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5">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6">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account-creation notification email is sent </w:t>
                </w:r>
                <w:r w:rsidDel="00000000" w:rsidR="00000000" w:rsidRPr="00000000">
                  <w:rPr>
                    <w:rFonts w:ascii="Times New Roman" w:cs="Times New Roman" w:eastAsia="Times New Roman" w:hAnsi="Times New Roman"/>
                    <w:b w:val="1"/>
                    <w:bCs w:val="1"/>
                    <w:rtl w:val="0"/>
                  </w:rPr>
                  <w:t xml:space="preserve">after successful account creation</w:t>
                </w:r>
                <w:r w:rsidDel="00000000" w:rsidR="00000000" w:rsidRPr="00000000">
                  <w:rPr>
                    <w:rFonts w:ascii="Times New Roman" w:cs="Times New Roman" w:eastAsia="Times New Roman" w:hAnsi="Times New Roman"/>
                    <w:rtl w:val="0"/>
                  </w:rPr>
                  <w:t xml:space="preserve">; email delivery failure does not roll back or fail the account creation operation.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7">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8">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validation requires </w:t>
                </w:r>
                <w:sdt>
                  <w:sdtPr>
                    <w:id w:val="-829122472"/>
                    <w:tag w:val="goog_rdk_164"/>
                  </w:sdtPr>
                  <w:sdtContent>
                    <w:r w:rsidDel="00000000" w:rsidR="00000000" w:rsidRPr="00000000">
                      <w:rPr>
                        <w:rFonts w:ascii="Gungsuh" w:cs="Gungsuh" w:eastAsia="Gungsuh" w:hAnsi="Gungsuh"/>
                        <w:b w:val="1"/>
                        <w:bCs w:val="1"/>
                        <w:rtl w:val="0"/>
                      </w:rPr>
                      <w:t xml:space="preserve">Username ≥ 3 characters</w:t>
                    </w:r>
                  </w:sdtContent>
                </w:sdt>
                <w:r w:rsidDel="00000000" w:rsidR="00000000" w:rsidRPr="00000000">
                  <w:rPr>
                    <w:rFonts w:ascii="Times New Roman" w:cs="Times New Roman" w:eastAsia="Times New Roman" w:hAnsi="Times New Roman"/>
                    <w:rtl w:val="0"/>
                  </w:rPr>
                  <w:t xml:space="preserve"> and </w:t>
                </w:r>
                <w:sdt>
                  <w:sdtPr>
                    <w:id w:val="1114201956"/>
                    <w:tag w:val="goog_rdk_165"/>
                  </w:sdtPr>
                  <w:sdtContent>
                    <w:r w:rsidDel="00000000" w:rsidR="00000000" w:rsidRPr="00000000">
                      <w:rPr>
                        <w:rFonts w:ascii="Gungsuh" w:cs="Gungsuh" w:eastAsia="Gungsuh" w:hAnsi="Gungsuh"/>
                        <w:b w:val="1"/>
                        <w:bCs w:val="1"/>
                        <w:rtl w:val="0"/>
                      </w:rPr>
                      <w:t xml:space="preserve">Password ≥ 6 characters</w:t>
                    </w:r>
                  </w:sdtContent>
                </w:sdt>
                <w:r w:rsidDel="00000000" w:rsidR="00000000" w:rsidRPr="00000000">
                  <w:rPr>
                    <w:rFonts w:ascii="Times New Roman" w:cs="Times New Roman" w:eastAsia="Times New Roman" w:hAnsi="Times New Roman"/>
                    <w:rtl w:val="0"/>
                  </w:rPr>
                  <w:t xml:space="preserve">. An unknown or expired token automatically causes the login session to be deleted.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9">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BR-062</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A">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user's </w:t>
                </w:r>
                <w:r w:rsidDel="00000000" w:rsidR="00000000" w:rsidRPr="00000000">
                  <w:rPr>
                    <w:rFonts w:ascii="Times New Roman" w:cs="Times New Roman" w:eastAsia="Times New Roman" w:hAnsi="Times New Roman"/>
                    <w:b w:val="1"/>
                    <w:bCs w:val="1"/>
                    <w:rtl w:val="0"/>
                  </w:rPr>
                  <w:t xml:space="preserve">role determines their permissions and Portal routing</w:t>
                </w:r>
                <w:r w:rsidDel="00000000" w:rsidR="00000000" w:rsidRPr="00000000">
                  <w:rPr>
                    <w:rFonts w:ascii="Times New Roman" w:cs="Times New Roman" w:eastAsia="Times New Roman" w:hAnsi="Times New Roman"/>
                    <w:rtl w:val="0"/>
                  </w:rPr>
                  <w:t xml:space="preserve">. Admin and Training Manager share the </w:t>
                </w:r>
                <w:r w:rsidDel="00000000" w:rsidR="00000000" w:rsidRPr="00000000">
                  <w:rPr>
                    <w:rFonts w:ascii="Times New Roman" w:cs="Times New Roman" w:eastAsia="Times New Roman" w:hAnsi="Times New Roman"/>
                    <w:b w:val="1"/>
                    <w:bCs w:val="1"/>
                    <w:rtl w:val="0"/>
                  </w:rPr>
                  <w:t xml:space="preserve">TM Portal</w:t>
                </w:r>
                <w:r w:rsidDel="00000000" w:rsidR="00000000" w:rsidRPr="00000000">
                  <w:rPr>
                    <w:rFonts w:ascii="Times New Roman" w:cs="Times New Roman" w:eastAsia="Times New Roman" w:hAnsi="Times New Roman"/>
                    <w:rtl w:val="0"/>
                  </w:rPr>
                  <w:t xml:space="preserve">, while Auditor has </w:t>
                </w:r>
                <w:r w:rsidDel="00000000" w:rsidR="00000000" w:rsidRPr="00000000">
                  <w:rPr>
                    <w:rFonts w:ascii="Times New Roman" w:cs="Times New Roman" w:eastAsia="Times New Roman" w:hAnsi="Times New Roman"/>
                    <w:b w:val="1"/>
                    <w:bCs w:val="1"/>
                    <w:rtl w:val="0"/>
                  </w:rPr>
                  <w:t xml:space="preserve">GET-only/read-only access</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B">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C">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Name/code/email must be unique among active records</w:t>
                </w:r>
                <w:r w:rsidDel="00000000" w:rsidR="00000000" w:rsidRPr="00000000">
                  <w:rPr>
                    <w:rFonts w:ascii="Times New Roman" w:cs="Times New Roman" w:eastAsia="Times New Roman" w:hAnsi="Times New Roman"/>
                    <w:rtl w:val="0"/>
                  </w:rPr>
                  <w:t xml:space="preserve"> for each entity; values from soft-deleted records may be reused.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D">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BR-064</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E">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Completing an ETR issues a </w:t>
                </w:r>
                <w:r w:rsidDel="00000000" w:rsidR="00000000" w:rsidRPr="00000000">
                  <w:rPr>
                    <w:rFonts w:ascii="Times New Roman" w:cs="Times New Roman" w:eastAsia="Times New Roman" w:hAnsi="Times New Roman"/>
                    <w:b w:val="1"/>
                    <w:bCs w:val="1"/>
                    <w:rtl w:val="0"/>
                  </w:rPr>
                  <w:t xml:space="preserve">certificate</w:t>
                </w:r>
                <w:r w:rsidDel="00000000" w:rsidR="00000000" w:rsidRPr="00000000">
                  <w:rPr>
                    <w:rFonts w:ascii="Times New Roman" w:cs="Times New Roman" w:eastAsia="Times New Roman" w:hAnsi="Times New Roman"/>
                    <w:rtl w:val="0"/>
                  </w:rPr>
                  <w:t xml:space="preserve"> whose expiration date is calculated based on the course's </w:t>
                </w:r>
                <w:r w:rsidDel="00000000" w:rsidR="00000000" w:rsidRPr="00000000">
                  <w:rPr>
                    <w:rFonts w:ascii="Times New Roman" w:cs="Times New Roman" w:eastAsia="Times New Roman" w:hAnsi="Times New Roman"/>
                    <w:b w:val="1"/>
                    <w:bCs w:val="1"/>
                    <w:rtl w:val="0"/>
                  </w:rPr>
                  <w:t xml:space="preserve">versioned validity period snapshot</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F">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0">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Certificate-expiration notifications are automatically sent </w:t>
                </w:r>
                <w:r w:rsidDel="00000000" w:rsidR="00000000" w:rsidRPr="00000000">
                  <w:rPr>
                    <w:rFonts w:ascii="Times New Roman" w:cs="Times New Roman" w:eastAsia="Times New Roman" w:hAnsi="Times New Roman"/>
                    <w:b w:val="1"/>
                    <w:bCs w:val="1"/>
                    <w:rtl w:val="0"/>
                  </w:rPr>
                  <w:t xml:space="preserve">3 days, 7 days, and 1 month before expiration</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1">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BR-066</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2">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Consecutive certificates are linked through </w:t>
                </w:r>
                <w:r w:rsidDel="00000000" w:rsidR="00000000" w:rsidRPr="00000000">
                  <w:rPr>
                    <w:rFonts w:ascii="Times New Roman" w:cs="Times New Roman" w:eastAsia="Times New Roman" w:hAnsi="Times New Roman"/>
                    <w:color w:val="188038"/>
                    <w:rtl w:val="0"/>
                  </w:rPr>
                  <w:t xml:space="preserve">PreviousRecordId</w:t>
                </w:r>
                <w:r w:rsidDel="00000000" w:rsidR="00000000" w:rsidRPr="00000000">
                  <w:rPr>
                    <w:rFonts w:ascii="Times New Roman" w:cs="Times New Roman" w:eastAsia="Times New Roman" w:hAnsi="Times New Roman"/>
                    <w:rtl w:val="0"/>
                  </w:rPr>
                  <w:t xml:space="preserve">, forming a </w:t>
                </w:r>
                <w:r w:rsidDel="00000000" w:rsidR="00000000" w:rsidRPr="00000000">
                  <w:rPr>
                    <w:rFonts w:ascii="Times New Roman" w:cs="Times New Roman" w:eastAsia="Times New Roman" w:hAnsi="Times New Roman"/>
                    <w:b w:val="1"/>
                    <w:bCs w:val="1"/>
                    <w:rtl w:val="0"/>
                  </w:rPr>
                  <w:t xml:space="preserve">verifiable certificate history</w:t>
                </w: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3">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4">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Auditor Portal</w:t>
                </w:r>
                <w:r w:rsidDel="00000000" w:rsidR="00000000" w:rsidRPr="00000000">
                  <w:rPr>
                    <w:rFonts w:ascii="Times New Roman" w:cs="Times New Roman" w:eastAsia="Times New Roman" w:hAnsi="Times New Roman"/>
                    <w:rtl w:val="0"/>
                  </w:rPr>
                  <w:t xml:space="preserve"> does not support write/update/delete operations and is strictly </w:t>
                </w:r>
                <w:r w:rsidDel="00000000" w:rsidR="00000000" w:rsidRPr="00000000">
                  <w:rPr>
                    <w:rFonts w:ascii="Times New Roman" w:cs="Times New Roman" w:eastAsia="Times New Roman" w:hAnsi="Times New Roman"/>
                    <w:b w:val="1"/>
                    <w:bCs w:val="1"/>
                    <w:rtl w:val="0"/>
                  </w:rPr>
                  <w:t xml:space="preserve">GET-only/read-only</w:t>
                </w:r>
                <w:r w:rsidDel="00000000" w:rsidR="00000000" w:rsidRPr="00000000">
                  <w:rPr>
                    <w:rFonts w:ascii="Times New Roman" w:cs="Times New Roman" w:eastAsia="Times New Roman" w:hAnsi="Times New Roman"/>
                    <w:rtl w:val="0"/>
                  </w:rPr>
                  <w:t xml:space="preserve">. When exporting an evidence ZIP from Cloudinary, unavailable files are skipped with a warning.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5">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BR-068</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6">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Destructive or irreversible actions</w:t>
                </w:r>
                <w:r w:rsidDel="00000000" w:rsidR="00000000" w:rsidRPr="00000000">
                  <w:rPr>
                    <w:rFonts w:ascii="Times New Roman" w:cs="Times New Roman" w:eastAsia="Times New Roman" w:hAnsi="Times New Roman"/>
                    <w:rtl w:val="0"/>
                  </w:rPr>
                  <w:t xml:space="preserve"> such as delete, soft delete, complete, sign-off, reopen, and return require explicit confirmation or a reason before execution.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7">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BR-069</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8">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critical actions are recorded in an </w:t>
                </w:r>
                <w:r w:rsidDel="00000000" w:rsidR="00000000" w:rsidRPr="00000000">
                  <w:rPr>
                    <w:rFonts w:ascii="Times New Roman" w:cs="Times New Roman" w:eastAsia="Times New Roman" w:hAnsi="Times New Roman"/>
                    <w:b w:val="1"/>
                    <w:bCs w:val="1"/>
                    <w:rtl w:val="0"/>
                  </w:rPr>
                  <w:t xml:space="preserve">immutable, append-only audit trail</w:t>
                </w:r>
                <w:sdt>
                  <w:sdtPr>
                    <w:id w:val="-632902629"/>
                    <w:tag w:val="goog_rdk_166"/>
                  </w:sdtPr>
                  <w:sdtContent>
                    <w:r w:rsidDel="00000000" w:rsidR="00000000" w:rsidRPr="00000000">
                      <w:rPr>
                        <w:rFonts w:ascii="Cardo" w:cs="Cardo" w:eastAsia="Cardo" w:hAnsi="Cardo"/>
                        <w:rtl w:val="0"/>
                      </w:rPr>
                      <w:t xml:space="preserve">, including the actor, action, timestamp, and old → new values. Denied access attempts are also logged as warnings. </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9">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BR-070</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A">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Dashboards display </w:t>
                </w:r>
                <w:r w:rsidDel="00000000" w:rsidR="00000000" w:rsidRPr="00000000">
                  <w:rPr>
                    <w:rFonts w:ascii="Times New Roman" w:cs="Times New Roman" w:eastAsia="Times New Roman" w:hAnsi="Times New Roman"/>
                    <w:b w:val="1"/>
                    <w:bCs w:val="1"/>
                    <w:rtl w:val="0"/>
                  </w:rPr>
                  <w:t xml:space="preserve">live data directly from APIs</w:t>
                </w:r>
                <w:r w:rsidDel="00000000" w:rsidR="00000000" w:rsidRPr="00000000">
                  <w:rPr>
                    <w:rFonts w:ascii="Times New Roman" w:cs="Times New Roman" w:eastAsia="Times New Roman" w:hAnsi="Times New Roman"/>
                    <w:rtl w:val="0"/>
                  </w:rPr>
                  <w:t xml:space="preserve">; hard-coded or simulated statistics are prohibited. When an API error occurs, the UI displays </w:t>
                </w:r>
                <w:r w:rsidDel="00000000" w:rsidR="00000000" w:rsidRPr="00000000">
                  <w:rPr>
                    <w:rFonts w:ascii="Times New Roman" w:cs="Times New Roman" w:eastAsia="Times New Roman" w:hAnsi="Times New Roman"/>
                    <w:b w:val="1"/>
                    <w:bCs w:val="1"/>
                    <w:rtl w:val="0"/>
                  </w:rPr>
                  <w:t xml:space="preserve">0 or </w:t>
                </w:r>
                <w:r w:rsidDel="00000000" w:rsidR="00000000" w:rsidRPr="00000000">
                  <w:rPr>
                    <w:rFonts w:ascii="Times New Roman" w:cs="Times New Roman" w:eastAsia="Times New Roman" w:hAnsi="Times New Roman"/>
                    <w:b w:val="1"/>
                    <w:bCs w:val="1"/>
                    <w:color w:val="188038"/>
                    <w:rtl w:val="0"/>
                  </w:rPr>
                  <w:t xml:space="preserve">—</w:t>
                </w:r>
                <w:r w:rsidDel="00000000" w:rsidR="00000000" w:rsidRPr="00000000">
                  <w:rPr>
                    <w:rFonts w:ascii="Times New Roman" w:cs="Times New Roman" w:eastAsia="Times New Roman" w:hAnsi="Times New Roman"/>
                    <w:rtl w:val="0"/>
                  </w:rPr>
                  <w:t xml:space="preserve"> instead. </w:t>
                </w:r>
              </w:p>
            </w:tc>
          </w:tr>
        </w:tbl>
      </w:sdtContent>
    </w:sdt>
    <w:p w:rsidR="00000000" w:rsidDel="00000000" w:rsidP="00000000" w:rsidRDefault="00000000" w:rsidRPr="00000000" w14:paraId="000008DB">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C">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5.2 Common Requirements</w:t>
      </w:r>
    </w:p>
    <w:p w:rsidR="00000000" w:rsidDel="00000000" w:rsidP="00000000" w:rsidRDefault="00000000" w:rsidRPr="00000000" w14:paraId="000008DD">
      <w:pPr>
        <w:pStyle w:val="Heading4"/>
        <w:spacing w:after="120" w:before="240" w:line="276" w:lineRule="auto"/>
        <w:rPr>
          <w:rFonts w:ascii="Times New Roman" w:cs="Times New Roman" w:eastAsia="Times New Roman" w:hAnsi="Times New Roman"/>
          <w:i w:val="0"/>
          <w:iCs w:val="0"/>
          <w:color w:val="002147"/>
        </w:rPr>
      </w:pPr>
      <w:bookmarkStart w:colFirst="0" w:colLast="0" w:name="_heading=h.baynwaf5kdln" w:id="47"/>
      <w:bookmarkEnd w:id="47"/>
      <w:r w:rsidDel="00000000" w:rsidR="00000000" w:rsidRPr="00000000">
        <w:rPr>
          <w:rtl w:val="0"/>
        </w:rPr>
      </w:r>
    </w:p>
    <w:sdt>
      <w:sdtPr>
        <w:lock w:val="contentLocked"/>
        <w:id w:val="-90433727"/>
        <w:tag w:val="goog_rdk_168"/>
      </w:sdtPr>
      <w:sdtContent>
        <w:tbl>
          <w:tblPr>
            <w:tblStyle w:val="Table2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7350"/>
            <w:tblGridChange w:id="0">
              <w:tblGrid>
                <w:gridCol w:w="1290"/>
                <w:gridCol w:w="7350"/>
              </w:tblGrid>
            </w:tblGridChange>
          </w:tblGrid>
          <w:tr>
            <w:trPr>
              <w:cantSplit w:val="0"/>
              <w:tblHeader w:val="0"/>
            </w:trPr>
            <w:tc>
              <w:tcPr/>
              <w:p w:rsidR="00000000" w:rsidDel="00000000" w:rsidP="00000000" w:rsidRDefault="00000000" w:rsidRPr="00000000" w14:paraId="000008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2147"/>
                    <w:rtl w:val="0"/>
                  </w:rPr>
                  <w:t xml:space="preserve">ID</w:t>
                </w:r>
                <w:r w:rsidDel="00000000" w:rsidR="00000000" w:rsidRPr="00000000">
                  <w:rPr>
                    <w:rtl w:val="0"/>
                  </w:rPr>
                </w:r>
              </w:p>
            </w:tc>
            <w:tc>
              <w:tcPr/>
              <w:p w:rsidR="00000000" w:rsidDel="00000000" w:rsidP="00000000" w:rsidRDefault="00000000" w:rsidRPr="00000000" w14:paraId="000008D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2147"/>
                    <w:rtl w:val="0"/>
                  </w:rPr>
                  <w:t xml:space="preserve">Common Requirement</w:t>
                </w:r>
                <w:r w:rsidDel="00000000" w:rsidR="00000000" w:rsidRPr="00000000">
                  <w:rPr>
                    <w:rtl w:val="0"/>
                  </w:rPr>
                </w:r>
              </w:p>
            </w:tc>
          </w:tr>
          <w:tr>
            <w:trPr>
              <w:cantSplit w:val="0"/>
              <w:tblHeader w:val="0"/>
            </w:trPr>
            <w:tc>
              <w:tcPr/>
              <w:p w:rsidR="00000000" w:rsidDel="00000000" w:rsidP="00000000" w:rsidRDefault="00000000" w:rsidRPr="00000000" w14:paraId="000008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p w:rsidR="00000000" w:rsidDel="00000000" w:rsidP="00000000" w:rsidRDefault="00000000" w:rsidRPr="00000000" w14:paraId="000008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must log in before using the system.</w:t>
                </w:r>
              </w:p>
            </w:tc>
          </w:tr>
          <w:tr>
            <w:trPr>
              <w:cantSplit w:val="0"/>
              <w:tblHeader w:val="0"/>
            </w:trPr>
            <w:tc>
              <w:tcPr/>
              <w:p w:rsidR="00000000" w:rsidDel="00000000" w:rsidP="00000000" w:rsidRDefault="00000000" w:rsidRPr="00000000" w14:paraId="000008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CR-02</w:t>
                </w:r>
              </w:p>
            </w:tc>
            <w:tc>
              <w:tcPr/>
              <w:p w:rsidR="00000000" w:rsidDel="00000000" w:rsidP="00000000" w:rsidRDefault="00000000" w:rsidRPr="00000000" w14:paraId="000008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only access functions based on their assigned role.</w:t>
                </w:r>
              </w:p>
            </w:tc>
          </w:tr>
          <w:tr>
            <w:trPr>
              <w:cantSplit w:val="0"/>
              <w:tblHeader w:val="0"/>
            </w:trPr>
            <w:tc>
              <w:tcPr/>
              <w:p w:rsidR="00000000" w:rsidDel="00000000" w:rsidP="00000000" w:rsidRDefault="00000000" w:rsidRPr="00000000" w14:paraId="000008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CR-03</w:t>
                </w:r>
              </w:p>
            </w:tc>
            <w:tc>
              <w:tcPr/>
              <w:p w:rsidR="00000000" w:rsidDel="00000000" w:rsidP="00000000" w:rsidRDefault="00000000" w:rsidRPr="00000000" w14:paraId="000008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fields must be completed before saving data.</w:t>
                </w:r>
              </w:p>
            </w:tc>
          </w:tr>
          <w:tr>
            <w:trPr>
              <w:cantSplit w:val="0"/>
              <w:tblHeader w:val="0"/>
            </w:trPr>
            <w:tc>
              <w:tcPr/>
              <w:p w:rsidR="00000000" w:rsidDel="00000000" w:rsidP="00000000" w:rsidRDefault="00000000" w:rsidRPr="00000000" w14:paraId="000008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CR-04</w:t>
                </w:r>
              </w:p>
            </w:tc>
            <w:tc>
              <w:tcPr/>
              <w:p w:rsidR="00000000" w:rsidDel="00000000" w:rsidP="00000000" w:rsidRDefault="00000000" w:rsidRPr="00000000" w14:paraId="000008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display success and error messages after user actions.</w:t>
                </w:r>
              </w:p>
            </w:tc>
          </w:tr>
          <w:tr>
            <w:trPr>
              <w:cantSplit w:val="0"/>
              <w:tblHeader w:val="0"/>
            </w:trPr>
            <w:tc>
              <w:tcPr/>
              <w:p w:rsidR="00000000" w:rsidDel="00000000" w:rsidP="00000000" w:rsidRDefault="00000000" w:rsidRPr="00000000" w14:paraId="000008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CR-05</w:t>
                </w:r>
              </w:p>
            </w:tc>
            <w:tc>
              <w:tcPr/>
              <w:p w:rsidR="00000000" w:rsidDel="00000000" w:rsidP="00000000" w:rsidRDefault="00000000" w:rsidRPr="00000000" w14:paraId="000008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record important user activities in the audit log.</w:t>
                </w:r>
              </w:p>
            </w:tc>
          </w:tr>
          <w:tr>
            <w:trPr>
              <w:cantSplit w:val="0"/>
              <w:tblHeader w:val="0"/>
            </w:trPr>
            <w:tc>
              <w:tcPr/>
              <w:p w:rsidR="00000000" w:rsidDel="00000000" w:rsidP="00000000" w:rsidRDefault="00000000" w:rsidRPr="00000000" w14:paraId="000008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CR-06</w:t>
                </w:r>
              </w:p>
            </w:tc>
            <w:tc>
              <w:tcPr/>
              <w:p w:rsidR="00000000" w:rsidDel="00000000" w:rsidP="00000000" w:rsidRDefault="00000000" w:rsidRPr="00000000" w14:paraId="000008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searching and filtering records.</w:t>
                </w:r>
              </w:p>
            </w:tc>
          </w:tr>
          <w:tr>
            <w:trPr>
              <w:cantSplit w:val="0"/>
              <w:tblHeader w:val="0"/>
            </w:trPr>
            <w:tc>
              <w:tcPr/>
              <w:p w:rsidR="00000000" w:rsidDel="00000000" w:rsidP="00000000" w:rsidRDefault="00000000" w:rsidRPr="00000000" w14:paraId="000008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CR-07</w:t>
                </w:r>
              </w:p>
            </w:tc>
            <w:tc>
              <w:tcPr/>
              <w:p w:rsidR="00000000" w:rsidDel="00000000" w:rsidP="00000000" w:rsidRDefault="00000000" w:rsidRPr="00000000" w14:paraId="000008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file uploads in supported formats (JPG, JPEG, PNG, GIF, WEBP, PDF).</w:t>
                </w:r>
              </w:p>
            </w:tc>
          </w:tr>
          <w:tr>
            <w:trPr>
              <w:cantSplit w:val="0"/>
              <w:tblHeader w:val="0"/>
            </w:trPr>
            <w:tc>
              <w:tcPr/>
              <w:p w:rsidR="00000000" w:rsidDel="00000000" w:rsidP="00000000" w:rsidRDefault="00000000" w:rsidRPr="00000000" w14:paraId="000008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CR-08</w:t>
                </w:r>
              </w:p>
            </w:tc>
            <w:tc>
              <w:tcPr/>
              <w:p w:rsidR="00000000" w:rsidDel="00000000" w:rsidP="00000000" w:rsidRDefault="00000000" w:rsidRPr="00000000" w14:paraId="000008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exporting reports and ETR packages to PDF and Excel.</w:t>
                </w:r>
              </w:p>
            </w:tc>
          </w:tr>
          <w:tr>
            <w:trPr>
              <w:cantSplit w:val="0"/>
              <w:tblHeader w:val="0"/>
            </w:trPr>
            <w:tc>
              <w:tcPr/>
              <w:p w:rsidR="00000000" w:rsidDel="00000000" w:rsidP="00000000" w:rsidRDefault="00000000" w:rsidRPr="00000000" w14:paraId="000008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CR-09</w:t>
                </w:r>
              </w:p>
            </w:tc>
            <w:tc>
              <w:tcPr/>
              <w:p w:rsidR="00000000" w:rsidDel="00000000" w:rsidP="00000000" w:rsidRDefault="00000000" w:rsidRPr="00000000" w14:paraId="000008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prevent unauthorized users from viewing or editing restricted data.</w:t>
                </w:r>
              </w:p>
            </w:tc>
          </w:tr>
          <w:tr>
            <w:trPr>
              <w:cantSplit w:val="0"/>
              <w:tblHeader w:val="0"/>
            </w:trPr>
            <w:tc>
              <w:tcPr/>
              <w:p w:rsidR="00000000" w:rsidDel="00000000" w:rsidP="00000000" w:rsidRDefault="00000000" w:rsidRPr="00000000" w14:paraId="000008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CR-10</w:t>
                </w:r>
              </w:p>
            </w:tc>
            <w:tc>
              <w:tcPr/>
              <w:p w:rsidR="00000000" w:rsidDel="00000000" w:rsidP="00000000" w:rsidRDefault="00000000" w:rsidRPr="00000000" w14:paraId="000008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dashboards shall reflect each role's pending tasks and key statistics.</w:t>
                </w:r>
              </w:p>
            </w:tc>
          </w:tr>
        </w:tbl>
      </w:sdtContent>
    </w:sdt>
    <w:p w:rsidR="00000000" w:rsidDel="00000000" w:rsidP="00000000" w:rsidRDefault="00000000" w:rsidRPr="00000000" w14:paraId="000008F4">
      <w:pPr>
        <w:pStyle w:val="Heading4"/>
        <w:spacing w:after="120" w:before="240" w:line="276" w:lineRule="auto"/>
        <w:rPr>
          <w:rFonts w:ascii="Times New Roman" w:cs="Times New Roman" w:eastAsia="Times New Roman" w:hAnsi="Times New Roman"/>
        </w:rPr>
      </w:pPr>
      <w:bookmarkStart w:colFirst="0" w:colLast="0" w:name="_heading=h.8ne88w4xu76e" w:id="48"/>
      <w:bookmarkEnd w:id="48"/>
      <w:r w:rsidDel="00000000" w:rsidR="00000000" w:rsidRPr="00000000">
        <w:rPr>
          <w:rtl w:val="0"/>
        </w:rPr>
      </w:r>
    </w:p>
    <w:p w:rsidR="00000000" w:rsidDel="00000000" w:rsidP="00000000" w:rsidRDefault="00000000" w:rsidRPr="00000000" w14:paraId="000008F5">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5.3 Application Messages List</w:t>
      </w:r>
    </w:p>
    <w:p w:rsidR="00000000" w:rsidDel="00000000" w:rsidP="00000000" w:rsidRDefault="00000000" w:rsidRPr="00000000" w14:paraId="000008F6">
      <w:pPr>
        <w:pStyle w:val="Heading4"/>
        <w:spacing w:after="120" w:before="240" w:line="276" w:lineRule="auto"/>
        <w:rPr>
          <w:rFonts w:ascii="Times New Roman" w:cs="Times New Roman" w:eastAsia="Times New Roman" w:hAnsi="Times New Roman"/>
          <w:color w:val="002147"/>
        </w:rPr>
      </w:pPr>
      <w:bookmarkStart w:colFirst="0" w:colLast="0" w:name="_heading=h.8kqbpnq5fthe" w:id="49"/>
      <w:bookmarkEnd w:id="49"/>
      <w:r w:rsidDel="00000000" w:rsidR="00000000" w:rsidRPr="00000000">
        <w:rPr>
          <w:rtl w:val="0"/>
        </w:rPr>
      </w:r>
    </w:p>
    <w:sdt>
      <w:sdtPr>
        <w:lock w:val="contentLocked"/>
        <w:id w:val="673194608"/>
        <w:tag w:val="goog_rdk_169"/>
      </w:sdtPr>
      <w:sdtContent>
        <w:tbl>
          <w:tblPr>
            <w:tblStyle w:val="Table26"/>
            <w:tblW w:w="86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245"/>
            <w:gridCol w:w="1530"/>
            <w:gridCol w:w="2565"/>
            <w:gridCol w:w="2625"/>
            <w:tblGridChange w:id="0">
              <w:tblGrid>
                <w:gridCol w:w="660"/>
                <w:gridCol w:w="1245"/>
                <w:gridCol w:w="1530"/>
                <w:gridCol w:w="2565"/>
                <w:gridCol w:w="2625"/>
              </w:tblGrid>
            </w:tblGridChange>
          </w:tblGrid>
          <w:tr>
            <w:trPr>
              <w:cantSplit w:val="0"/>
              <w:tblHeader w:val="0"/>
            </w:trPr>
            <w:tc>
              <w:tcPr/>
              <w:p w:rsidR="00000000" w:rsidDel="00000000" w:rsidP="00000000" w:rsidRDefault="00000000" w:rsidRPr="00000000" w14:paraId="000008F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8F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 Code</w:t>
                </w:r>
              </w:p>
            </w:tc>
            <w:tc>
              <w:tcPr/>
              <w:p w:rsidR="00000000" w:rsidDel="00000000" w:rsidP="00000000" w:rsidRDefault="00000000" w:rsidRPr="00000000" w14:paraId="000008F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 Type</w:t>
                </w:r>
              </w:p>
            </w:tc>
            <w:tc>
              <w:tcPr/>
              <w:p w:rsidR="00000000" w:rsidDel="00000000" w:rsidP="00000000" w:rsidRDefault="00000000" w:rsidRPr="00000000" w14:paraId="000008F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w:t>
                </w:r>
              </w:p>
            </w:tc>
            <w:tc>
              <w:tcPr/>
              <w:p w:rsidR="00000000" w:rsidDel="00000000" w:rsidP="00000000" w:rsidRDefault="00000000" w:rsidRPr="00000000" w14:paraId="000008F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w:t>
                </w:r>
              </w:p>
            </w:tc>
          </w:tr>
          <w:tr>
            <w:trPr>
              <w:cantSplit w:val="0"/>
              <w:tblHeader w:val="0"/>
            </w:trPr>
            <w:tc>
              <w:tcPr/>
              <w:p w:rsidR="00000000" w:rsidDel="00000000" w:rsidP="00000000" w:rsidRDefault="00000000" w:rsidRPr="00000000" w14:paraId="000008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MSG01</w:t>
                </w:r>
              </w:p>
            </w:tc>
            <w:tc>
              <w:tcPr/>
              <w:p w:rsidR="00000000" w:rsidDel="00000000" w:rsidP="00000000" w:rsidRDefault="00000000" w:rsidRPr="00000000" w14:paraId="000008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8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records found</w:t>
                </w:r>
              </w:p>
            </w:tc>
            <w:tc>
              <w:tcPr/>
              <w:p w:rsidR="00000000" w:rsidDel="00000000" w:rsidP="00000000" w:rsidRDefault="00000000" w:rsidRPr="00000000" w14:paraId="000009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records found.</w:t>
                </w:r>
              </w:p>
            </w:tc>
          </w:tr>
          <w:tr>
            <w:trPr>
              <w:cantSplit w:val="0"/>
              <w:tblHeader w:val="0"/>
            </w:trPr>
            <w:tc>
              <w:tcPr/>
              <w:p w:rsidR="00000000" w:rsidDel="00000000" w:rsidP="00000000" w:rsidRDefault="00000000" w:rsidRPr="00000000" w14:paraId="000009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9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MSG02</w:t>
                </w:r>
              </w:p>
            </w:tc>
            <w:tc>
              <w:tcPr/>
              <w:p w:rsidR="00000000" w:rsidDel="00000000" w:rsidP="00000000" w:rsidRDefault="00000000" w:rsidRPr="00000000" w14:paraId="000009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9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field is empty</w:t>
                </w:r>
              </w:p>
            </w:tc>
            <w:tc>
              <w:tcPr/>
              <w:p w:rsidR="00000000" w:rsidDel="00000000" w:rsidP="00000000" w:rsidRDefault="00000000" w:rsidRPr="00000000" w14:paraId="000009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field is required.</w:t>
                </w:r>
              </w:p>
            </w:tc>
          </w:tr>
          <w:tr>
            <w:trPr>
              <w:cantSplit w:val="0"/>
              <w:tblHeader w:val="0"/>
            </w:trPr>
            <w:tc>
              <w:tcPr/>
              <w:p w:rsidR="00000000" w:rsidDel="00000000" w:rsidP="00000000" w:rsidRDefault="00000000" w:rsidRPr="00000000" w14:paraId="000009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9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MSG03</w:t>
                </w:r>
              </w:p>
            </w:tc>
            <w:tc>
              <w:tcPr/>
              <w:p w:rsidR="00000000" w:rsidDel="00000000" w:rsidP="00000000" w:rsidRDefault="00000000" w:rsidRPr="00000000" w14:paraId="000009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9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login</w:t>
                </w:r>
              </w:p>
            </w:tc>
            <w:tc>
              <w:tcPr/>
              <w:p w:rsidR="00000000" w:rsidDel="00000000" w:rsidP="00000000" w:rsidRDefault="00000000" w:rsidRPr="00000000" w14:paraId="000009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username or password.</w:t>
                </w:r>
              </w:p>
            </w:tc>
          </w:tr>
          <w:tr>
            <w:trPr>
              <w:cantSplit w:val="0"/>
              <w:tblHeader w:val="0"/>
            </w:trPr>
            <w:tc>
              <w:tcPr/>
              <w:p w:rsidR="00000000" w:rsidDel="00000000" w:rsidP="00000000" w:rsidRDefault="00000000" w:rsidRPr="00000000" w14:paraId="000009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9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MSG04</w:t>
                </w:r>
              </w:p>
            </w:tc>
            <w:tc>
              <w:tcPr/>
              <w:p w:rsidR="00000000" w:rsidDel="00000000" w:rsidP="00000000" w:rsidRDefault="00000000" w:rsidRPr="00000000" w14:paraId="000009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w:t>
                </w:r>
              </w:p>
            </w:tc>
            <w:tc>
              <w:tcPr/>
              <w:p w:rsidR="00000000" w:rsidDel="00000000" w:rsidP="00000000" w:rsidRDefault="00000000" w:rsidRPr="00000000" w14:paraId="000009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successful</w:t>
                </w:r>
              </w:p>
            </w:tc>
            <w:tc>
              <w:tcPr/>
              <w:p w:rsidR="00000000" w:rsidDel="00000000" w:rsidP="00000000" w:rsidRDefault="00000000" w:rsidRPr="00000000" w14:paraId="000009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successful.</w:t>
                </w:r>
              </w:p>
            </w:tc>
          </w:tr>
          <w:tr>
            <w:trPr>
              <w:cantSplit w:val="0"/>
              <w:tblHeader w:val="0"/>
            </w:trPr>
            <w:tc>
              <w:tcPr/>
              <w:p w:rsidR="00000000" w:rsidDel="00000000" w:rsidP="00000000" w:rsidRDefault="00000000" w:rsidRPr="00000000" w14:paraId="000009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9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MSG05</w:t>
                </w:r>
              </w:p>
            </w:tc>
            <w:tc>
              <w:tcPr/>
              <w:p w:rsidR="00000000" w:rsidDel="00000000" w:rsidP="00000000" w:rsidRDefault="00000000" w:rsidRPr="00000000" w14:paraId="000009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w:t>
                </w:r>
              </w:p>
            </w:tc>
            <w:tc>
              <w:tcPr/>
              <w:p w:rsidR="00000000" w:rsidDel="00000000" w:rsidP="00000000" w:rsidRDefault="00000000" w:rsidRPr="00000000" w14:paraId="000009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created</w:t>
                </w:r>
              </w:p>
            </w:tc>
            <w:tc>
              <w:tcPr/>
              <w:p w:rsidR="00000000" w:rsidDel="00000000" w:rsidP="00000000" w:rsidRDefault="00000000" w:rsidRPr="00000000" w14:paraId="000009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created successfully.</w:t>
                </w:r>
              </w:p>
            </w:tc>
          </w:tr>
          <w:tr>
            <w:trPr>
              <w:cantSplit w:val="0"/>
              <w:tblHeader w:val="0"/>
            </w:trPr>
            <w:tc>
              <w:tcPr/>
              <w:p w:rsidR="00000000" w:rsidDel="00000000" w:rsidP="00000000" w:rsidRDefault="00000000" w:rsidRPr="00000000" w14:paraId="000009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9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MSG06</w:t>
                </w:r>
              </w:p>
            </w:tc>
            <w:tc>
              <w:tcPr/>
              <w:p w:rsidR="00000000" w:rsidDel="00000000" w:rsidP="00000000" w:rsidRDefault="00000000" w:rsidRPr="00000000" w14:paraId="000009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w:t>
                </w:r>
              </w:p>
            </w:tc>
            <w:tc>
              <w:tcPr/>
              <w:p w:rsidR="00000000" w:rsidDel="00000000" w:rsidP="00000000" w:rsidRDefault="00000000" w:rsidRPr="00000000" w14:paraId="000009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updated</w:t>
                </w:r>
              </w:p>
            </w:tc>
            <w:tc>
              <w:tcPr/>
              <w:p w:rsidR="00000000" w:rsidDel="00000000" w:rsidP="00000000" w:rsidRDefault="00000000" w:rsidRPr="00000000" w14:paraId="000009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updated successfully.</w:t>
                </w:r>
              </w:p>
            </w:tc>
          </w:tr>
          <w:tr>
            <w:trPr>
              <w:cantSplit w:val="0"/>
              <w:tblHeader w:val="0"/>
            </w:trPr>
            <w:tc>
              <w:tcPr/>
              <w:p w:rsidR="00000000" w:rsidDel="00000000" w:rsidP="00000000" w:rsidRDefault="00000000" w:rsidRPr="00000000" w14:paraId="000009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9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MSG07</w:t>
                </w:r>
              </w:p>
            </w:tc>
            <w:tc>
              <w:tcPr/>
              <w:p w:rsidR="00000000" w:rsidDel="00000000" w:rsidP="00000000" w:rsidRDefault="00000000" w:rsidRPr="00000000" w14:paraId="000009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w:t>
                </w:r>
              </w:p>
            </w:tc>
            <w:tc>
              <w:tcPr/>
              <w:p w:rsidR="00000000" w:rsidDel="00000000" w:rsidP="00000000" w:rsidRDefault="00000000" w:rsidRPr="00000000" w14:paraId="000009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deleted</w:t>
                </w:r>
              </w:p>
            </w:tc>
            <w:tc>
              <w:tcPr/>
              <w:p w:rsidR="00000000" w:rsidDel="00000000" w:rsidP="00000000" w:rsidRDefault="00000000" w:rsidRPr="00000000" w14:paraId="000009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deleted successfully.</w:t>
                </w:r>
              </w:p>
            </w:tc>
          </w:tr>
          <w:tr>
            <w:trPr>
              <w:cantSplit w:val="0"/>
              <w:tblHeader w:val="0"/>
            </w:trPr>
            <w:tc>
              <w:tcPr/>
              <w:p w:rsidR="00000000" w:rsidDel="00000000" w:rsidP="00000000" w:rsidRDefault="00000000" w:rsidRPr="00000000" w14:paraId="000009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9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MSG08</w:t>
                </w:r>
              </w:p>
            </w:tc>
            <w:tc>
              <w:tcPr/>
              <w:p w:rsidR="00000000" w:rsidDel="00000000" w:rsidP="00000000" w:rsidRDefault="00000000" w:rsidRPr="00000000" w14:paraId="000009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w:t>
                </w:r>
              </w:p>
            </w:tc>
            <w:tc>
              <w:tcPr/>
              <w:p w:rsidR="00000000" w:rsidDel="00000000" w:rsidP="00000000" w:rsidRDefault="00000000" w:rsidRPr="00000000" w14:paraId="000009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uploaded</w:t>
                </w:r>
              </w:p>
            </w:tc>
            <w:tc>
              <w:tcPr/>
              <w:p w:rsidR="00000000" w:rsidDel="00000000" w:rsidP="00000000" w:rsidRDefault="00000000" w:rsidRPr="00000000" w14:paraId="000009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uploaded successfully.</w:t>
                </w:r>
              </w:p>
            </w:tc>
          </w:tr>
          <w:tr>
            <w:trPr>
              <w:cantSplit w:val="0"/>
              <w:tblHeader w:val="0"/>
            </w:trPr>
            <w:tc>
              <w:tcPr/>
              <w:p w:rsidR="00000000" w:rsidDel="00000000" w:rsidP="00000000" w:rsidRDefault="00000000" w:rsidRPr="00000000" w14:paraId="000009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9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MSG09</w:t>
                </w:r>
              </w:p>
            </w:tc>
            <w:tc>
              <w:tcPr/>
              <w:p w:rsidR="00000000" w:rsidDel="00000000" w:rsidP="00000000" w:rsidRDefault="00000000" w:rsidRPr="00000000" w14:paraId="000009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w:t>
                </w:r>
              </w:p>
            </w:tc>
            <w:tc>
              <w:tcPr/>
              <w:p w:rsidR="00000000" w:rsidDel="00000000" w:rsidP="00000000" w:rsidRDefault="00000000" w:rsidRPr="00000000" w14:paraId="000009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submitted</w:t>
                </w:r>
              </w:p>
            </w:tc>
            <w:tc>
              <w:tcPr/>
              <w:p w:rsidR="00000000" w:rsidDel="00000000" w:rsidP="00000000" w:rsidRDefault="00000000" w:rsidRPr="00000000" w14:paraId="000009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submitted successfully.</w:t>
                </w:r>
              </w:p>
            </w:tc>
          </w:tr>
          <w:tr>
            <w:trPr>
              <w:cantSplit w:val="0"/>
              <w:tblHeader w:val="0"/>
            </w:trPr>
            <w:tc>
              <w:tcPr/>
              <w:p w:rsidR="00000000" w:rsidDel="00000000" w:rsidP="00000000" w:rsidRDefault="00000000" w:rsidRPr="00000000" w14:paraId="000009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9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MSG10</w:t>
                </w:r>
              </w:p>
            </w:tc>
            <w:tc>
              <w:tcPr/>
              <w:p w:rsidR="00000000" w:rsidDel="00000000" w:rsidP="00000000" w:rsidRDefault="00000000" w:rsidRPr="00000000" w14:paraId="000009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w:t>
                </w:r>
              </w:p>
            </w:tc>
            <w:tc>
              <w:tcPr/>
              <w:p w:rsidR="00000000" w:rsidDel="00000000" w:rsidP="00000000" w:rsidRDefault="00000000" w:rsidRPr="00000000" w14:paraId="000009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approved</w:t>
                </w:r>
              </w:p>
            </w:tc>
            <w:tc>
              <w:tcPr/>
              <w:p w:rsidR="00000000" w:rsidDel="00000000" w:rsidP="00000000" w:rsidRDefault="00000000" w:rsidRPr="00000000" w14:paraId="000009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approved successfully.</w:t>
                </w:r>
              </w:p>
            </w:tc>
          </w:tr>
          <w:tr>
            <w:trPr>
              <w:cantSplit w:val="0"/>
              <w:tblHeader w:val="0"/>
            </w:trPr>
            <w:tc>
              <w:tcPr/>
              <w:p w:rsidR="00000000" w:rsidDel="00000000" w:rsidP="00000000" w:rsidRDefault="00000000" w:rsidRPr="00000000" w14:paraId="000009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9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MSG11</w:t>
                </w:r>
              </w:p>
            </w:tc>
            <w:tc>
              <w:tcPr/>
              <w:p w:rsidR="00000000" w:rsidDel="00000000" w:rsidP="00000000" w:rsidRDefault="00000000" w:rsidRPr="00000000" w14:paraId="000009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w:t>
                </w:r>
              </w:p>
            </w:tc>
            <w:tc>
              <w:tcPr/>
              <w:p w:rsidR="00000000" w:rsidDel="00000000" w:rsidP="00000000" w:rsidRDefault="00000000" w:rsidRPr="00000000" w14:paraId="000009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rejected</w:t>
                </w:r>
              </w:p>
            </w:tc>
            <w:tc>
              <w:tcPr/>
              <w:p w:rsidR="00000000" w:rsidDel="00000000" w:rsidP="00000000" w:rsidRDefault="00000000" w:rsidRPr="00000000" w14:paraId="000009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rejected successfully.</w:t>
                </w:r>
              </w:p>
            </w:tc>
          </w:tr>
          <w:tr>
            <w:trPr>
              <w:cantSplit w:val="0"/>
              <w:tblHeader w:val="0"/>
            </w:trPr>
            <w:tc>
              <w:tcPr/>
              <w:p w:rsidR="00000000" w:rsidDel="00000000" w:rsidP="00000000" w:rsidRDefault="00000000" w:rsidRPr="00000000" w14:paraId="000009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9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MSG12</w:t>
                </w:r>
              </w:p>
            </w:tc>
            <w:tc>
              <w:tcPr/>
              <w:p w:rsidR="00000000" w:rsidDel="00000000" w:rsidP="00000000" w:rsidRDefault="00000000" w:rsidRPr="00000000" w14:paraId="000009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9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required evidence</w:t>
                </w:r>
              </w:p>
            </w:tc>
            <w:tc>
              <w:tcPr/>
              <w:p w:rsidR="00000000" w:rsidDel="00000000" w:rsidP="00000000" w:rsidRDefault="00000000" w:rsidRPr="00000000" w14:paraId="000009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upload all required evidence before submitting.</w:t>
                </w:r>
              </w:p>
            </w:tc>
          </w:tr>
          <w:tr>
            <w:trPr>
              <w:cantSplit w:val="0"/>
              <w:tblHeader w:val="0"/>
            </w:trPr>
            <w:tc>
              <w:tcPr/>
              <w:p w:rsidR="00000000" w:rsidDel="00000000" w:rsidP="00000000" w:rsidRDefault="00000000" w:rsidRPr="00000000" w14:paraId="000009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9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MSG13</w:t>
                </w:r>
              </w:p>
            </w:tc>
            <w:tc>
              <w:tcPr/>
              <w:p w:rsidR="00000000" w:rsidDel="00000000" w:rsidP="00000000" w:rsidRDefault="00000000" w:rsidRPr="00000000" w14:paraId="000009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9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action</w:t>
                </w:r>
              </w:p>
            </w:tc>
            <w:tc>
              <w:tcPr/>
              <w:p w:rsidR="00000000" w:rsidDel="00000000" w:rsidP="00000000" w:rsidRDefault="00000000" w:rsidRPr="00000000" w14:paraId="000009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do not have permission to perform this action.</w:t>
                </w:r>
              </w:p>
            </w:tc>
          </w:tr>
          <w:tr>
            <w:trPr>
              <w:cantSplit w:val="0"/>
              <w:tblHeader w:val="0"/>
            </w:trPr>
            <w:tc>
              <w:tcPr/>
              <w:p w:rsidR="00000000" w:rsidDel="00000000" w:rsidP="00000000" w:rsidRDefault="00000000" w:rsidRPr="00000000" w14:paraId="000009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9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MSG14</w:t>
                </w:r>
              </w:p>
            </w:tc>
            <w:tc>
              <w:tcPr/>
              <w:p w:rsidR="00000000" w:rsidDel="00000000" w:rsidP="00000000" w:rsidRDefault="00000000" w:rsidRPr="00000000" w14:paraId="000009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w:t>
                </w:r>
              </w:p>
            </w:tc>
            <w:tc>
              <w:tcPr/>
              <w:p w:rsidR="00000000" w:rsidDel="00000000" w:rsidP="00000000" w:rsidRDefault="00000000" w:rsidRPr="00000000" w14:paraId="000009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exported</w:t>
                </w:r>
              </w:p>
            </w:tc>
            <w:tc>
              <w:tcPr/>
              <w:p w:rsidR="00000000" w:rsidDel="00000000" w:rsidP="00000000" w:rsidRDefault="00000000" w:rsidRPr="00000000" w14:paraId="000009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exported successfully.</w:t>
                </w:r>
              </w:p>
            </w:tc>
          </w:tr>
          <w:tr>
            <w:trPr>
              <w:cantSplit w:val="0"/>
              <w:tblHeader w:val="0"/>
            </w:trPr>
            <w:tc>
              <w:tcPr/>
              <w:p w:rsidR="00000000" w:rsidDel="00000000" w:rsidP="00000000" w:rsidRDefault="00000000" w:rsidRPr="00000000" w14:paraId="000009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9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MSG15</w:t>
                </w:r>
              </w:p>
            </w:tc>
            <w:tc>
              <w:tcPr/>
              <w:p w:rsidR="00000000" w:rsidDel="00000000" w:rsidP="00000000" w:rsidRDefault="00000000" w:rsidRPr="00000000" w14:paraId="000009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w:t>
                </w:r>
              </w:p>
            </w:tc>
            <w:tc>
              <w:tcPr/>
              <w:p w:rsidR="00000000" w:rsidDel="00000000" w:rsidP="00000000" w:rsidRDefault="00000000" w:rsidRPr="00000000" w14:paraId="000009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changed</w:t>
                </w:r>
              </w:p>
            </w:tc>
            <w:tc>
              <w:tcPr/>
              <w:p w:rsidR="00000000" w:rsidDel="00000000" w:rsidP="00000000" w:rsidRDefault="00000000" w:rsidRPr="00000000" w14:paraId="000009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changed successfully.</w:t>
                </w:r>
              </w:p>
            </w:tc>
          </w:tr>
          <w:tr>
            <w:trPr>
              <w:cantSplit w:val="0"/>
              <w:tblHeader w:val="0"/>
            </w:trPr>
            <w:tc>
              <w:tcPr/>
              <w:p w:rsidR="00000000" w:rsidDel="00000000" w:rsidP="00000000" w:rsidRDefault="00000000" w:rsidRPr="00000000" w14:paraId="000009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9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MSG16</w:t>
                </w:r>
              </w:p>
            </w:tc>
            <w:tc>
              <w:tcPr/>
              <w:p w:rsidR="00000000" w:rsidDel="00000000" w:rsidP="00000000" w:rsidRDefault="00000000" w:rsidRPr="00000000" w14:paraId="000009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9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enrollment</w:t>
                </w:r>
              </w:p>
            </w:tc>
            <w:tc>
              <w:tcPr/>
              <w:p w:rsidR="00000000" w:rsidDel="00000000" w:rsidP="00000000" w:rsidRDefault="00000000" w:rsidRPr="00000000" w14:paraId="000009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learner is already enrolled in an active class for this course and has an ongoing ETR.</w:t>
                </w:r>
              </w:p>
            </w:tc>
          </w:tr>
          <w:tr>
            <w:trPr>
              <w:cantSplit w:val="0"/>
              <w:tblHeader w:val="0"/>
            </w:trPr>
            <w:tc>
              <w:tcPr/>
              <w:p w:rsidR="00000000" w:rsidDel="00000000" w:rsidP="00000000" w:rsidRDefault="00000000" w:rsidRPr="00000000" w14:paraId="000009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9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MSG17</w:t>
                </w:r>
              </w:p>
            </w:tc>
            <w:tc>
              <w:tcPr/>
              <w:p w:rsidR="00000000" w:rsidDel="00000000" w:rsidP="00000000" w:rsidRDefault="00000000" w:rsidRPr="00000000" w14:paraId="000009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9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subjects configured</w:t>
                </w:r>
              </w:p>
            </w:tc>
            <w:tc>
              <w:tcPr/>
              <w:p w:rsidR="00000000" w:rsidDel="00000000" w:rsidP="00000000" w:rsidRDefault="00000000" w:rsidRPr="00000000" w14:paraId="000009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course has no subjects configured; please configure subjects before enrollment.</w:t>
                </w:r>
              </w:p>
            </w:tc>
          </w:tr>
          <w:tr>
            <w:trPr>
              <w:cantSplit w:val="0"/>
              <w:tblHeader w:val="0"/>
            </w:trPr>
            <w:tc>
              <w:tcPr/>
              <w:p w:rsidR="00000000" w:rsidDel="00000000" w:rsidP="00000000" w:rsidRDefault="00000000" w:rsidRPr="00000000" w14:paraId="000009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9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MSG18</w:t>
                </w:r>
              </w:p>
            </w:tc>
            <w:tc>
              <w:tcPr/>
              <w:p w:rsidR="00000000" w:rsidDel="00000000" w:rsidP="00000000" w:rsidRDefault="00000000" w:rsidRPr="00000000" w14:paraId="000009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9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blocked</w:t>
                </w:r>
              </w:p>
            </w:tc>
            <w:tc>
              <w:tcPr/>
              <w:p w:rsidR="00000000" w:rsidDel="00000000" w:rsidP="00000000" w:rsidRDefault="00000000" w:rsidRPr="00000000" w14:paraId="000009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export the training package: the ETR is not in Completed status.</w:t>
                </w:r>
              </w:p>
            </w:tc>
          </w:tr>
          <w:tr>
            <w:trPr>
              <w:cantSplit w:val="0"/>
              <w:tblHeader w:val="0"/>
            </w:trPr>
            <w:tc>
              <w:tcPr/>
              <w:p w:rsidR="00000000" w:rsidDel="00000000" w:rsidP="00000000" w:rsidRDefault="00000000" w:rsidRPr="00000000" w14:paraId="000009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9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MSG19</w:t>
                </w:r>
              </w:p>
            </w:tc>
            <w:tc>
              <w:tcPr/>
              <w:p w:rsidR="00000000" w:rsidDel="00000000" w:rsidP="00000000" w:rsidRDefault="00000000" w:rsidRPr="00000000" w14:paraId="000009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9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Self-verification blocked</w:t>
                </w:r>
              </w:p>
            </w:tc>
            <w:tc>
              <w:tcPr/>
              <w:p w:rsidR="00000000" w:rsidDel="00000000" w:rsidP="00000000" w:rsidRDefault="00000000" w:rsidRPr="00000000" w14:paraId="000009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cannot verify evidence uploaded by your own account.</w:t>
                </w:r>
              </w:p>
            </w:tc>
          </w:tr>
          <w:tr>
            <w:trPr>
              <w:cantSplit w:val="0"/>
              <w:tblHeader w:val="0"/>
            </w:trPr>
            <w:tc>
              <w:tcPr/>
              <w:p w:rsidR="00000000" w:rsidDel="00000000" w:rsidP="00000000" w:rsidRDefault="00000000" w:rsidRPr="00000000" w14:paraId="000009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9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MSG20</w:t>
                </w:r>
              </w:p>
            </w:tc>
            <w:tc>
              <w:tcPr/>
              <w:p w:rsidR="00000000" w:rsidDel="00000000" w:rsidP="00000000" w:rsidRDefault="00000000" w:rsidRPr="00000000" w14:paraId="000009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9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 published</w:t>
                </w:r>
              </w:p>
            </w:tc>
            <w:tc>
              <w:tcPr/>
              <w:p w:rsidR="00000000" w:rsidDel="00000000" w:rsidP="00000000" w:rsidRDefault="00000000" w:rsidRPr="00000000" w14:paraId="000009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practical checklist result is already published and cannot be edited.</w:t>
                </w:r>
              </w:p>
            </w:tc>
          </w:tr>
          <w:tr>
            <w:trPr>
              <w:cantSplit w:val="0"/>
              <w:tblHeader w:val="0"/>
            </w:trPr>
            <w:tc>
              <w:tcPr/>
              <w:p w:rsidR="00000000" w:rsidDel="00000000" w:rsidP="00000000" w:rsidRDefault="00000000" w:rsidRPr="00000000" w14:paraId="000009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9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MSG21</w:t>
                </w:r>
              </w:p>
            </w:tc>
            <w:tc>
              <w:tcPr/>
              <w:p w:rsidR="00000000" w:rsidDel="00000000" w:rsidP="00000000" w:rsidRDefault="00000000" w:rsidRPr="00000000" w14:paraId="000009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9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Unconfirmed sessions</w:t>
                </w:r>
              </w:p>
            </w:tc>
            <w:tc>
              <w:tcPr/>
              <w:p w:rsidR="00000000" w:rsidDel="00000000" w:rsidP="00000000" w:rsidRDefault="00000000" w:rsidRPr="00000000" w14:paraId="000009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complete the class while sessions are still unconfirmed.</w:t>
                </w:r>
              </w:p>
            </w:tc>
          </w:tr>
          <w:tr>
            <w:trPr>
              <w:cantSplit w:val="0"/>
              <w:tblHeader w:val="0"/>
            </w:trPr>
            <w:tc>
              <w:tcPr/>
              <w:p w:rsidR="00000000" w:rsidDel="00000000" w:rsidP="00000000" w:rsidRDefault="00000000" w:rsidRPr="00000000" w14:paraId="000009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9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MSG22</w:t>
                </w:r>
              </w:p>
            </w:tc>
            <w:tc>
              <w:tcPr/>
              <w:p w:rsidR="00000000" w:rsidDel="00000000" w:rsidP="00000000" w:rsidRDefault="00000000" w:rsidRPr="00000000" w14:paraId="000009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9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locked</w:t>
                </w:r>
              </w:p>
            </w:tc>
            <w:tc>
              <w:tcPr/>
              <w:p w:rsidR="00000000" w:rsidDel="00000000" w:rsidP="00000000" w:rsidRDefault="00000000" w:rsidRPr="00000000" w14:paraId="000009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ETR record is Completed/Locked and cannot be modified; contact an Administrator to unlock it.</w:t>
                </w:r>
              </w:p>
            </w:tc>
          </w:tr>
          <w:tr>
            <w:trPr>
              <w:cantSplit w:val="0"/>
              <w:tblHeader w:val="0"/>
            </w:trPr>
            <w:tc>
              <w:tcPr/>
              <w:p w:rsidR="00000000" w:rsidDel="00000000" w:rsidP="00000000" w:rsidRDefault="00000000" w:rsidRPr="00000000" w14:paraId="000009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9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MSG23</w:t>
                </w:r>
              </w:p>
            </w:tc>
            <w:tc>
              <w:tcPr/>
              <w:p w:rsidR="00000000" w:rsidDel="00000000" w:rsidP="00000000" w:rsidRDefault="00000000" w:rsidRPr="00000000" w14:paraId="000009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9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too large</w:t>
                </w:r>
              </w:p>
            </w:tc>
            <w:tc>
              <w:tcPr/>
              <w:p w:rsidR="00000000" w:rsidDel="00000000" w:rsidP="00000000" w:rsidRDefault="00000000" w:rsidRPr="00000000" w14:paraId="000009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exceeds the maximum allowed size of 10 MB.</w:t>
                </w:r>
              </w:p>
            </w:tc>
          </w:tr>
          <w:tr>
            <w:trPr>
              <w:cantSplit w:val="0"/>
              <w:tblHeader w:val="0"/>
            </w:trPr>
            <w:tc>
              <w:tcPr/>
              <w:p w:rsidR="00000000" w:rsidDel="00000000" w:rsidP="00000000" w:rsidRDefault="00000000" w:rsidRPr="00000000" w14:paraId="000009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9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MSG24</w:t>
                </w:r>
              </w:p>
            </w:tc>
            <w:tc>
              <w:tcPr/>
              <w:p w:rsidR="00000000" w:rsidDel="00000000" w:rsidP="00000000" w:rsidRDefault="00000000" w:rsidRPr="00000000" w14:paraId="000009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9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type not allowed</w:t>
                </w:r>
              </w:p>
            </w:tc>
            <w:tc>
              <w:tcPr/>
              <w:p w:rsidR="00000000" w:rsidDel="00000000" w:rsidP="00000000" w:rsidRDefault="00000000" w:rsidRPr="00000000" w14:paraId="000009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extension or content type is not allowed.</w:t>
                </w:r>
              </w:p>
            </w:tc>
          </w:tr>
          <w:tr>
            <w:trPr>
              <w:cantSplit w:val="0"/>
              <w:tblHeader w:val="0"/>
            </w:trPr>
            <w:tc>
              <w:tcPr/>
              <w:p w:rsidR="00000000" w:rsidDel="00000000" w:rsidP="00000000" w:rsidRDefault="00000000" w:rsidRPr="00000000" w14:paraId="000009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9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MSG25</w:t>
                </w:r>
              </w:p>
            </w:tc>
            <w:tc>
              <w:tcPr/>
              <w:p w:rsidR="00000000" w:rsidDel="00000000" w:rsidP="00000000" w:rsidRDefault="00000000" w:rsidRPr="00000000" w14:paraId="000009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9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attendance</w:t>
                </w:r>
              </w:p>
            </w:tc>
            <w:tc>
              <w:tcPr/>
              <w:p w:rsidR="00000000" w:rsidDel="00000000" w:rsidP="00000000" w:rsidRDefault="00000000" w:rsidRPr="00000000" w14:paraId="000009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attendance is below the 80% minimum threshold.</w:t>
                </w:r>
              </w:p>
            </w:tc>
          </w:tr>
          <w:tr>
            <w:trPr>
              <w:cantSplit w:val="0"/>
              <w:tblHeader w:val="0"/>
            </w:trPr>
            <w:tc>
              <w:tcPr/>
              <w:p w:rsidR="00000000" w:rsidDel="00000000" w:rsidP="00000000" w:rsidRDefault="00000000" w:rsidRPr="00000000" w14:paraId="000009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09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MSG26</w:t>
                </w:r>
              </w:p>
            </w:tc>
            <w:tc>
              <w:tcPr/>
              <w:p w:rsidR="00000000" w:rsidDel="00000000" w:rsidP="00000000" w:rsidRDefault="00000000" w:rsidRPr="00000000" w14:paraId="000009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9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validation</w:t>
                </w:r>
              </w:p>
            </w:tc>
            <w:tc>
              <w:tcPr/>
              <w:p w:rsidR="00000000" w:rsidDel="00000000" w:rsidP="00000000" w:rsidRDefault="00000000" w:rsidRPr="00000000" w14:paraId="000009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Excel import contains invalid rows; please review the dry-run result before committing.</w:t>
                </w:r>
              </w:p>
            </w:tc>
          </w:tr>
          <w:tr>
            <w:trPr>
              <w:cantSplit w:val="0"/>
              <w:tblHeader w:val="0"/>
            </w:trPr>
            <w:tc>
              <w:tcPr/>
              <w:p w:rsidR="00000000" w:rsidDel="00000000" w:rsidP="00000000" w:rsidRDefault="00000000" w:rsidRPr="00000000" w14:paraId="000009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09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MSG27</w:t>
                </w:r>
              </w:p>
            </w:tc>
            <w:tc>
              <w:tcPr/>
              <w:p w:rsidR="00000000" w:rsidDel="00000000" w:rsidP="00000000" w:rsidRDefault="00000000" w:rsidRPr="00000000" w14:paraId="000009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w:t>
                </w:r>
              </w:p>
            </w:tc>
            <w:tc>
              <w:tcPr/>
              <w:p w:rsidR="00000000" w:rsidDel="00000000" w:rsidP="00000000" w:rsidRDefault="00000000" w:rsidRPr="00000000" w14:paraId="000009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expired</w:t>
                </w:r>
              </w:p>
            </w:tc>
            <w:tc>
              <w:tcPr/>
              <w:p w:rsidR="00000000" w:rsidDel="00000000" w:rsidP="00000000" w:rsidRDefault="00000000" w:rsidRPr="00000000" w14:paraId="000009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session has expired. Please log in again.</w:t>
                </w:r>
              </w:p>
            </w:tc>
          </w:tr>
        </w:tbl>
      </w:sdtContent>
    </w:sdt>
    <w:p w:rsidR="00000000" w:rsidDel="00000000" w:rsidP="00000000" w:rsidRDefault="00000000" w:rsidRPr="00000000" w14:paraId="00000983">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4">
      <w:pPr>
        <w:pStyle w:val="Heading1"/>
        <w:pageBreakBefore w:val="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IV. Software Design Description</w:t>
      </w:r>
    </w:p>
    <w:p w:rsidR="00000000" w:rsidDel="00000000" w:rsidP="00000000" w:rsidRDefault="00000000" w:rsidRPr="00000000" w14:paraId="00000985">
      <w:pPr>
        <w:pStyle w:val="Heading2"/>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System Design</w:t>
      </w:r>
    </w:p>
    <w:p w:rsidR="00000000" w:rsidDel="00000000" w:rsidP="00000000" w:rsidRDefault="00000000" w:rsidRPr="00000000" w14:paraId="00000986">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 System Architecture</w:t>
      </w:r>
    </w:p>
    <w:p w:rsidR="00000000" w:rsidDel="00000000" w:rsidP="00000000" w:rsidRDefault="00000000" w:rsidRPr="00000000" w14:paraId="0000098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ETR System follows a classic three-tier web architecture: a single-page React front-end, a RESTful ASP.NET Core back-end organized in Clean Architecture layers, and a centralized SQL Server database. The front-end is deployed on Vercel and the back-end on Microsoft Azure; the API is the single entry point for all business logic and data access.</w:t>
      </w:r>
    </w:p>
    <w:p w:rsidR="00000000" w:rsidDel="00000000" w:rsidP="00000000" w:rsidRDefault="00000000" w:rsidRPr="00000000" w14:paraId="0000098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is split into four projects following Clean Architecture, with dependencies pointing inward:</w:t>
      </w:r>
    </w:p>
    <w:p w:rsidR="00000000" w:rsidDel="00000000" w:rsidP="00000000" w:rsidRDefault="00000000" w:rsidRPr="00000000" w14:paraId="00000989">
      <w:pPr>
        <w:numPr>
          <w:ilvl w:val="0"/>
          <w:numId w:val="9"/>
        </w:numPr>
        <w:spacing w:after="12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ETR.Domain – the innermost layer, containing 30 entity definitions (including BaseEntity) and 13 domain enums (governing account, enrollment, ETR, attendance, and evaluation lifecycles). It has no dependencies on other layers or external libraries.</w:t>
      </w:r>
    </w:p>
    <w:p w:rsidR="00000000" w:rsidDel="00000000" w:rsidP="00000000" w:rsidRDefault="00000000" w:rsidRPr="00000000" w14:paraId="0000098A">
      <w:pPr>
        <w:numPr>
          <w:ilvl w:val="0"/>
          <w:numId w:val="9"/>
        </w:numPr>
        <w:spacing w:after="12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ETR.Application – contains core business logic: 23 application services, their interfaces, comprehensive DTOs, the ComplianceEvaluator rule engine, and domain exceptions.</w:t>
      </w:r>
    </w:p>
    <w:p w:rsidR="00000000" w:rsidDel="00000000" w:rsidP="00000000" w:rsidRDefault="00000000" w:rsidRPr="00000000" w14:paraId="0000098B">
      <w:pPr>
        <w:numPr>
          <w:ilvl w:val="0"/>
          <w:numId w:val="9"/>
        </w:numPr>
        <w:spacing w:after="12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ETR.Infrastructure – persistence and external concerns: AppDbContext (EF Core 8), concrete repositories, Unit of Work pattern, BCrypt password hashing, TokenService (JWT authentication), and MailKit SMTP email delivery.</w:t>
      </w:r>
    </w:p>
    <w:p w:rsidR="00000000" w:rsidDel="00000000" w:rsidP="00000000" w:rsidRDefault="00000000" w:rsidRPr="00000000" w14:paraId="0000098C">
      <w:pPr>
        <w:numPr>
          <w:ilvl w:val="0"/>
          <w:numId w:val="9"/>
        </w:numPr>
        <w:spacing w:after="12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ETR.API – the presentation layer: 27 RESTful controllers exposing endpoints to the frontend, background jobs (CertificateExpiryNotificationJob), custom middleware (GlobalExceptionHandler, CurrentUserService), and host bootstrapping configurations.</w:t>
      </w:r>
    </w:p>
    <w:p w:rsidR="00000000" w:rsidDel="00000000" w:rsidP="00000000" w:rsidRDefault="00000000" w:rsidRPr="00000000" w14:paraId="0000098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uses JWT bearer tokens (issuer/audience/lifetime/signing-key validation). Every controller action is protected with role-based authorization attributes (e.g. [Authorize(Roles = "Admin,Academic,QA,Audit,Instructor")]). A global exception handler converts unhandled exceptions into ProblemDetails responses, and the compliance interceptor ensures every critical data change is persisted to the AuditLog automatically.</w:t>
      </w:r>
      <w:r w:rsidDel="00000000" w:rsidR="00000000" w:rsidRPr="00000000">
        <w:rPr>
          <w:rtl w:val="0"/>
        </w:rPr>
      </w:r>
    </w:p>
    <w:p w:rsidR="00000000" w:rsidDel="00000000" w:rsidP="00000000" w:rsidRDefault="00000000" w:rsidRPr="00000000" w14:paraId="0000098E">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F">
      <w:pPr>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10175" cy="4829175"/>
            <wp:effectExtent b="0" l="0" r="0" t="0"/>
            <wp:docPr id="7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210175"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990">
      <w:pPr>
        <w:spacing w:after="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1-1. System Architecture</w:t>
      </w:r>
      <w:r w:rsidDel="00000000" w:rsidR="00000000" w:rsidRPr="00000000">
        <w:rPr>
          <w:rtl w:val="0"/>
        </w:rPr>
      </w:r>
    </w:p>
    <w:p w:rsidR="00000000" w:rsidDel="00000000" w:rsidP="00000000" w:rsidRDefault="00000000" w:rsidRPr="00000000" w14:paraId="00000991">
      <w:pPr>
        <w:spacing w:after="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92">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 Package Diagram</w:t>
      </w:r>
    </w:p>
    <w:p w:rsidR="00000000" w:rsidDel="00000000" w:rsidP="00000000" w:rsidRDefault="00000000" w:rsidRPr="00000000" w14:paraId="00000993">
      <w:pPr>
        <w:pStyle w:val="Heading4"/>
        <w:rPr>
          <w:rFonts w:ascii="Times New Roman" w:cs="Times New Roman" w:eastAsia="Times New Roman" w:hAnsi="Times New Roman"/>
          <w:i w:val="0"/>
          <w:iCs w:val="0"/>
          <w:sz w:val="30"/>
          <w:szCs w:val="30"/>
        </w:rPr>
      </w:pPr>
      <w:r w:rsidDel="00000000" w:rsidR="00000000" w:rsidRPr="00000000">
        <w:rPr>
          <w:rFonts w:ascii="Times New Roman" w:cs="Times New Roman" w:eastAsia="Times New Roman" w:hAnsi="Times New Roman"/>
          <w:i w:val="0"/>
          <w:iCs w:val="0"/>
          <w:sz w:val="30"/>
          <w:szCs w:val="30"/>
          <w:rtl w:val="0"/>
        </w:rPr>
        <w:t xml:space="preserve">1.2.1 Front-end Package Diagram</w:t>
      </w:r>
    </w:p>
    <w:p w:rsidR="00000000" w:rsidDel="00000000" w:rsidP="00000000" w:rsidRDefault="00000000" w:rsidRPr="00000000" w14:paraId="00000994">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5">
      <w:pPr>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095500"/>
            <wp:effectExtent b="0" l="0" r="0" t="0"/>
            <wp:docPr id="111"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54864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99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1-2. Front-end Package Diagram</w:t>
      </w:r>
      <w:r w:rsidDel="00000000" w:rsidR="00000000" w:rsidRPr="00000000">
        <w:rPr>
          <w:rtl w:val="0"/>
        </w:rPr>
      </w:r>
    </w:p>
    <w:p w:rsidR="00000000" w:rsidDel="00000000" w:rsidP="00000000" w:rsidRDefault="00000000" w:rsidRPr="00000000" w14:paraId="00000997">
      <w:pPr>
        <w:spacing w:after="240" w:line="276" w:lineRule="auto"/>
        <w:jc w:val="center"/>
        <w:rPr>
          <w:rFonts w:ascii="Times New Roman" w:cs="Times New Roman" w:eastAsia="Times New Roman" w:hAnsi="Times New Roman"/>
        </w:rPr>
      </w:pPr>
      <w:r w:rsidDel="00000000" w:rsidR="00000000" w:rsidRPr="00000000">
        <w:rPr>
          <w:rtl w:val="0"/>
        </w:rPr>
      </w:r>
    </w:p>
    <w:sdt>
      <w:sdtPr>
        <w:lock w:val="contentLocked"/>
        <w:id w:val="2008790217"/>
        <w:tag w:val="goog_rdk_170"/>
      </w:sdtPr>
      <w:sdtContent>
        <w:tbl>
          <w:tblPr>
            <w:tblStyle w:val="Table27"/>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590"/>
            <w:gridCol w:w="6375"/>
            <w:tblGridChange w:id="0">
              <w:tblGrid>
                <w:gridCol w:w="705"/>
                <w:gridCol w:w="1590"/>
                <w:gridCol w:w="6375"/>
              </w:tblGrid>
            </w:tblGridChange>
          </w:tblGrid>
          <w:tr>
            <w:trPr>
              <w:cantSplit w:val="0"/>
              <w:tblHeader w:val="0"/>
            </w:trPr>
            <w:tc>
              <w:tcPr>
                <w:shd w:fill="ffffff" w:val="clear"/>
              </w:tcPr>
              <w:p w:rsidR="00000000" w:rsidDel="00000000" w:rsidP="00000000" w:rsidRDefault="00000000" w:rsidRPr="00000000" w14:paraId="0000099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2147"/>
                    <w:rtl w:val="0"/>
                  </w:rPr>
                  <w:t xml:space="preserve">No</w:t>
                </w:r>
                <w:r w:rsidDel="00000000" w:rsidR="00000000" w:rsidRPr="00000000">
                  <w:rPr>
                    <w:rtl w:val="0"/>
                  </w:rPr>
                </w:r>
              </w:p>
            </w:tc>
            <w:tc>
              <w:tcPr>
                <w:shd w:fill="ffffff" w:val="clear"/>
              </w:tcPr>
              <w:p w:rsidR="00000000" w:rsidDel="00000000" w:rsidP="00000000" w:rsidRDefault="00000000" w:rsidRPr="00000000" w14:paraId="0000099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2147"/>
                    <w:rtl w:val="0"/>
                  </w:rPr>
                  <w:t xml:space="preserve">Package</w:t>
                </w:r>
                <w:r w:rsidDel="00000000" w:rsidR="00000000" w:rsidRPr="00000000">
                  <w:rPr>
                    <w:rtl w:val="0"/>
                  </w:rPr>
                </w:r>
              </w:p>
            </w:tc>
            <w:tc>
              <w:tcPr>
                <w:shd w:fill="ffffff" w:val="clear"/>
              </w:tcPr>
              <w:p w:rsidR="00000000" w:rsidDel="00000000" w:rsidP="00000000" w:rsidRDefault="00000000" w:rsidRPr="00000000" w14:paraId="0000099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2147"/>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9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p w:rsidR="00000000" w:rsidDel="00000000" w:rsidP="00000000" w:rsidRDefault="00000000" w:rsidRPr="00000000" w14:paraId="000009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(Pages) </w:t>
                </w:r>
              </w:p>
            </w:tc>
            <w:tc>
              <w:tcPr/>
              <w:p w:rsidR="00000000" w:rsidDel="00000000" w:rsidP="00000000" w:rsidRDefault="00000000" w:rsidRPr="00000000" w14:paraId="000009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all role-based views and screen workflows, including </w:t>
                </w:r>
                <w:r w:rsidDel="00000000" w:rsidR="00000000" w:rsidRPr="00000000">
                  <w:rPr>
                    <w:rFonts w:ascii="Times New Roman" w:cs="Times New Roman" w:eastAsia="Times New Roman" w:hAnsi="Times New Roman"/>
                    <w:b w:val="1"/>
                    <w:bCs w:val="1"/>
                    <w:rtl w:val="0"/>
                  </w:rPr>
                  <w:t xml:space="preserve">auth, academic, instructor, qa, admin, management, and auditor &amp; student</w:t>
                </w:r>
                <w:r w:rsidDel="00000000" w:rsidR="00000000" w:rsidRPr="00000000">
                  <w:rPr>
                    <w:rFonts w:ascii="Times New Roman" w:cs="Times New Roman" w:eastAsia="Times New Roman" w:hAnsi="Times New Roman"/>
                    <w:rtl w:val="0"/>
                  </w:rPr>
                  <w:t xml:space="preserve">. Each page aggregates reusable UI components, consumes shared contexts, and triggers domain services to render role-specific interfaces.</w:t>
                </w:r>
              </w:p>
            </w:tc>
          </w:tr>
          <w:tr>
            <w:trPr>
              <w:cantSplit w:val="0"/>
              <w:tblHeader w:val="0"/>
            </w:trPr>
            <w:tc>
              <w:tcPr/>
              <w:p w:rsidR="00000000" w:rsidDel="00000000" w:rsidP="00000000" w:rsidRDefault="00000000" w:rsidRPr="00000000" w14:paraId="000009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p w:rsidR="00000000" w:rsidDel="00000000" w:rsidP="00000000" w:rsidRDefault="00000000" w:rsidRPr="00000000" w14:paraId="000009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App.Api </w:t>
                </w:r>
              </w:p>
            </w:tc>
            <w:tc>
              <w:tcPr/>
              <w:p w:rsidR="00000000" w:rsidDel="00000000" w:rsidP="00000000" w:rsidRDefault="00000000" w:rsidRPr="00000000" w14:paraId="000009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Encapsulates endpoint-specific API caller definitions mapped directly to backend controller routes. </w:t>
                </w:r>
              </w:p>
            </w:tc>
          </w:tr>
          <w:tr>
            <w:trPr>
              <w:cantSplit w:val="0"/>
              <w:tblHeader w:val="0"/>
            </w:trPr>
            <w:tc>
              <w:tcPr/>
              <w:p w:rsidR="00000000" w:rsidDel="00000000" w:rsidP="00000000" w:rsidRDefault="00000000" w:rsidRPr="00000000" w14:paraId="000009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p w:rsidR="00000000" w:rsidDel="00000000" w:rsidP="00000000" w:rsidRDefault="00000000" w:rsidRPr="00000000" w14:paraId="000009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w:t>
                </w:r>
              </w:p>
            </w:tc>
            <w:tc>
              <w:tcPr/>
              <w:p w:rsidR="00000000" w:rsidDel="00000000" w:rsidP="00000000" w:rsidRDefault="00000000" w:rsidRPr="00000000" w14:paraId="000009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global application states, including authentication session state (</w:t>
                </w:r>
                <w:r w:rsidDel="00000000" w:rsidR="00000000" w:rsidRPr="00000000">
                  <w:rPr>
                    <w:rFonts w:ascii="Times New Roman" w:cs="Times New Roman" w:eastAsia="Times New Roman" w:hAnsi="Times New Roman"/>
                    <w:b w:val="1"/>
                    <w:bCs w:val="1"/>
                    <w:rtl w:val="0"/>
                  </w:rPr>
                  <w:t xml:space="preserve">AuthContext</w:t>
                </w:r>
                <w:r w:rsidDel="00000000" w:rsidR="00000000" w:rsidRPr="00000000">
                  <w:rPr>
                    <w:rFonts w:ascii="Times New Roman" w:cs="Times New Roman" w:eastAsia="Times New Roman" w:hAnsi="Times New Roman"/>
                    <w:rtl w:val="0"/>
                  </w:rPr>
                  <w:t xml:space="preserve">), user claims/roles, and multi-language translation providers across the UI.</w:t>
                </w:r>
              </w:p>
            </w:tc>
          </w:tr>
          <w:tr>
            <w:trPr>
              <w:cantSplit w:val="0"/>
              <w:tblHeader w:val="0"/>
            </w:trPr>
            <w:tc>
              <w:tcPr/>
              <w:p w:rsidR="00000000" w:rsidDel="00000000" w:rsidP="00000000" w:rsidRDefault="00000000" w:rsidRPr="00000000" w14:paraId="000009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p w:rsidR="00000000" w:rsidDel="00000000" w:rsidP="00000000" w:rsidRDefault="00000000" w:rsidRPr="00000000" w14:paraId="000009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Components</w:t>
                </w:r>
              </w:p>
            </w:tc>
            <w:tc>
              <w:tcPr/>
              <w:p w:rsidR="00000000" w:rsidDel="00000000" w:rsidP="00000000" w:rsidRDefault="00000000" w:rsidRPr="00000000" w14:paraId="000009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modular and reusable UI building blocks such as custom tables, action modals, confirmation dialogs, notification toasts, and pagination controls used across multiple pages.</w:t>
                </w:r>
              </w:p>
            </w:tc>
          </w:tr>
          <w:tr>
            <w:trPr>
              <w:cantSplit w:val="0"/>
              <w:tblHeader w:val="0"/>
            </w:trPr>
            <w:tc>
              <w:tcPr/>
              <w:p w:rsidR="00000000" w:rsidDel="00000000" w:rsidP="00000000" w:rsidRDefault="00000000" w:rsidRPr="00000000" w14:paraId="000009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p w:rsidR="00000000" w:rsidDel="00000000" w:rsidP="00000000" w:rsidRDefault="00000000" w:rsidRPr="00000000" w14:paraId="000009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  </w:t>
                </w:r>
              </w:p>
            </w:tc>
            <w:tc>
              <w:tcPr/>
              <w:p w:rsidR="00000000" w:rsidDel="00000000" w:rsidP="00000000" w:rsidRDefault="00000000" w:rsidRPr="00000000" w14:paraId="000009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domain-specific frontend business logic, bridging the UI views with API endpoints to fetch, manipulate, and mutate training record entities.</w:t>
                </w:r>
              </w:p>
            </w:tc>
          </w:tr>
          <w:tr>
            <w:trPr>
              <w:cantSplit w:val="0"/>
              <w:tblHeader w:val="0"/>
            </w:trPr>
            <w:tc>
              <w:tcPr/>
              <w:p w:rsidR="00000000" w:rsidDel="00000000" w:rsidP="00000000" w:rsidRDefault="00000000" w:rsidRPr="00000000" w14:paraId="000009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9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Utils </w:t>
                </w:r>
              </w:p>
            </w:tc>
            <w:tc>
              <w:tcPr/>
              <w:p w:rsidR="00000000" w:rsidDel="00000000" w:rsidP="00000000" w:rsidRDefault="00000000" w:rsidRPr="00000000" w14:paraId="000009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Houses cross-cutting utility functions, data formatting helpers (date, strings, status badges), and the core Axios client instance (</w:t>
                </w:r>
                <w:r w:rsidDel="00000000" w:rsidR="00000000" w:rsidRPr="00000000">
                  <w:rPr>
                    <w:rFonts w:ascii="Times New Roman" w:cs="Times New Roman" w:eastAsia="Times New Roman" w:hAnsi="Times New Roman"/>
                    <w:b w:val="1"/>
                    <w:bCs w:val="1"/>
                    <w:rtl w:val="0"/>
                  </w:rPr>
                  <w:t xml:space="preserve">api.js</w:t>
                </w:r>
                <w:r w:rsidDel="00000000" w:rsidR="00000000" w:rsidRPr="00000000">
                  <w:rPr>
                    <w:rFonts w:ascii="Times New Roman" w:cs="Times New Roman" w:eastAsia="Times New Roman" w:hAnsi="Times New Roman"/>
                    <w:rtl w:val="0"/>
                  </w:rPr>
                  <w:t xml:space="preserve">) configured with automatic JWT interceptors and error handling.</w:t>
                </w:r>
              </w:p>
            </w:tc>
          </w:tr>
          <w:tr>
            <w:trPr>
              <w:cantSplit w:val="0"/>
              <w:trHeight w:val="445.95703125" w:hRule="atLeast"/>
              <w:tblHeader w:val="0"/>
            </w:trPr>
            <w:tc>
              <w:tcPr/>
              <w:p w:rsidR="00000000" w:rsidDel="00000000" w:rsidP="00000000" w:rsidRDefault="00000000" w:rsidRPr="00000000" w14:paraId="000009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p w:rsidR="00000000" w:rsidDel="00000000" w:rsidP="00000000" w:rsidRDefault="00000000" w:rsidRPr="00000000" w14:paraId="000009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Hooks </w:t>
                </w:r>
              </w:p>
            </w:tc>
            <w:tc>
              <w:tcPr/>
              <w:p w:rsidR="00000000" w:rsidDel="00000000" w:rsidP="00000000" w:rsidRDefault="00000000" w:rsidRPr="00000000" w14:paraId="000009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Encapsulates reusable custom React hooks for stateful UI logic, such as debounced search filters, dynamic form bindings, and modal visibility management. </w:t>
                </w:r>
              </w:p>
            </w:tc>
          </w:tr>
          <w:tr>
            <w:trPr>
              <w:cantSplit w:val="0"/>
              <w:trHeight w:val="445.95703125" w:hRule="atLeast"/>
              <w:tblHeader w:val="0"/>
            </w:trPr>
            <w:tc>
              <w:tcPr/>
              <w:p w:rsidR="00000000" w:rsidDel="00000000" w:rsidP="00000000" w:rsidRDefault="00000000" w:rsidRPr="00000000" w14:paraId="000009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p w:rsidR="00000000" w:rsidDel="00000000" w:rsidP="00000000" w:rsidRDefault="00000000" w:rsidRPr="00000000" w14:paraId="000009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Constants </w:t>
                </w:r>
              </w:p>
            </w:tc>
            <w:tc>
              <w:tcPr/>
              <w:p w:rsidR="00000000" w:rsidDel="00000000" w:rsidP="00000000" w:rsidRDefault="00000000" w:rsidRPr="00000000" w14:paraId="000009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system-wide immutable values, including operational status enums, role definitions, standard error messages, and application route paths. </w:t>
                </w:r>
              </w:p>
            </w:tc>
          </w:tr>
          <w:tr>
            <w:trPr>
              <w:cantSplit w:val="0"/>
              <w:trHeight w:val="445.95703125" w:hRule="atLeast"/>
              <w:tblHeader w:val="0"/>
            </w:trPr>
            <w:tc>
              <w:tcPr/>
              <w:p w:rsidR="00000000" w:rsidDel="00000000" w:rsidP="00000000" w:rsidRDefault="00000000" w:rsidRPr="00000000" w14:paraId="000009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p w:rsidR="00000000" w:rsidDel="00000000" w:rsidP="00000000" w:rsidRDefault="00000000" w:rsidRPr="00000000" w14:paraId="000009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 </w:t>
                </w:r>
              </w:p>
            </w:tc>
            <w:tc>
              <w:tcPr/>
              <w:p w:rsidR="00000000" w:rsidDel="00000000" w:rsidP="00000000" w:rsidRDefault="00000000" w:rsidRPr="00000000" w14:paraId="000009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Wraps third-party client libraries and cross-cutting specifications, including </w:t>
                </w:r>
                <w:r w:rsidDel="00000000" w:rsidR="00000000" w:rsidRPr="00000000">
                  <w:rPr>
                    <w:rFonts w:ascii="Times New Roman" w:cs="Times New Roman" w:eastAsia="Times New Roman" w:hAnsi="Times New Roman"/>
                    <w:b w:val="1"/>
                    <w:bCs w:val="1"/>
                    <w:rtl w:val="0"/>
                  </w:rPr>
                  <w:t xml:space="preserve">axios </w:t>
                </w:r>
                <w:r w:rsidDel="00000000" w:rsidR="00000000" w:rsidRPr="00000000">
                  <w:rPr>
                    <w:rFonts w:ascii="Times New Roman" w:cs="Times New Roman" w:eastAsia="Times New Roman" w:hAnsi="Times New Roman"/>
                    <w:rtl w:val="0"/>
                  </w:rPr>
                  <w:t xml:space="preserve">networking instances, client-side data schema </w:t>
                </w:r>
                <w:r w:rsidDel="00000000" w:rsidR="00000000" w:rsidRPr="00000000">
                  <w:rPr>
                    <w:rFonts w:ascii="Times New Roman" w:cs="Times New Roman" w:eastAsia="Times New Roman" w:hAnsi="Times New Roman"/>
                    <w:b w:val="1"/>
                    <w:bCs w:val="1"/>
                    <w:rtl w:val="0"/>
                  </w:rPr>
                  <w:t xml:space="preserve">validations</w:t>
                </w:r>
                <w:r w:rsidDel="00000000" w:rsidR="00000000" w:rsidRPr="00000000">
                  <w:rPr>
                    <w:rFonts w:ascii="Times New Roman" w:cs="Times New Roman" w:eastAsia="Times New Roman" w:hAnsi="Times New Roman"/>
                    <w:rtl w:val="0"/>
                  </w:rPr>
                  <w:t xml:space="preserve">, and global TypeScript/data </w:t>
                </w:r>
                <w:r w:rsidDel="00000000" w:rsidR="00000000" w:rsidRPr="00000000">
                  <w:rPr>
                    <w:rFonts w:ascii="Times New Roman" w:cs="Times New Roman" w:eastAsia="Times New Roman" w:hAnsi="Times New Roman"/>
                    <w:b w:val="1"/>
                    <w:bCs w:val="1"/>
                    <w:rtl w:val="0"/>
                  </w:rPr>
                  <w:t xml:space="preserve">types</w:t>
                </w:r>
                <w:r w:rsidDel="00000000" w:rsidR="00000000" w:rsidRPr="00000000">
                  <w:rPr>
                    <w:rFonts w:ascii="Times New Roman" w:cs="Times New Roman" w:eastAsia="Times New Roman" w:hAnsi="Times New Roman"/>
                    <w:rtl w:val="0"/>
                  </w:rPr>
                  <w:t xml:space="preserve">.</w:t>
                </w:r>
              </w:p>
            </w:tc>
          </w:tr>
          <w:tr>
            <w:trPr>
              <w:cantSplit w:val="0"/>
              <w:trHeight w:val="445.95703125" w:hRule="atLeast"/>
              <w:tblHeader w:val="0"/>
            </w:trPr>
            <w:tc>
              <w:tcPr/>
              <w:p w:rsidR="00000000" w:rsidDel="00000000" w:rsidP="00000000" w:rsidRDefault="00000000" w:rsidRPr="00000000" w14:paraId="000009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9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 Assets </w:t>
                </w:r>
              </w:p>
            </w:tc>
            <w:tc>
              <w:tcPr/>
              <w:p w:rsidR="00000000" w:rsidDel="00000000" w:rsidP="00000000" w:rsidRDefault="00000000" w:rsidRPr="00000000" w14:paraId="000009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uncompiled static resources, including institutional logos, document templates, favicons, and graphic assets.</w:t>
                </w:r>
              </w:p>
            </w:tc>
          </w:tr>
        </w:tbl>
      </w:sdtContent>
    </w:sdt>
    <w:p w:rsidR="00000000" w:rsidDel="00000000" w:rsidP="00000000" w:rsidRDefault="00000000" w:rsidRPr="00000000" w14:paraId="000009B9">
      <w:pPr>
        <w:pStyle w:val="Heading4"/>
        <w:spacing w:after="120" w:before="240" w:line="276" w:lineRule="auto"/>
        <w:rPr>
          <w:rFonts w:ascii="Times New Roman" w:cs="Times New Roman" w:eastAsia="Times New Roman" w:hAnsi="Times New Roman"/>
        </w:rPr>
      </w:pPr>
      <w:bookmarkStart w:colFirst="0" w:colLast="0" w:name="_heading=h.nzdg93x6z39s" w:id="50"/>
      <w:bookmarkEnd w:id="50"/>
      <w:r w:rsidDel="00000000" w:rsidR="00000000" w:rsidRPr="00000000">
        <w:rPr>
          <w:rtl w:val="0"/>
        </w:rPr>
      </w:r>
    </w:p>
    <w:p w:rsidR="00000000" w:rsidDel="00000000" w:rsidP="00000000" w:rsidRDefault="00000000" w:rsidRPr="00000000" w14:paraId="000009BA">
      <w:pPr>
        <w:pStyle w:val="Heading4"/>
        <w:rPr>
          <w:rFonts w:ascii="Times New Roman" w:cs="Times New Roman" w:eastAsia="Times New Roman" w:hAnsi="Times New Roman"/>
          <w:i w:val="0"/>
          <w:iCs w:val="0"/>
          <w:sz w:val="30"/>
          <w:szCs w:val="30"/>
        </w:rPr>
      </w:pPr>
      <w:r w:rsidDel="00000000" w:rsidR="00000000" w:rsidRPr="00000000">
        <w:rPr>
          <w:rFonts w:ascii="Times New Roman" w:cs="Times New Roman" w:eastAsia="Times New Roman" w:hAnsi="Times New Roman"/>
          <w:i w:val="0"/>
          <w:iCs w:val="0"/>
          <w:sz w:val="30"/>
          <w:szCs w:val="30"/>
          <w:rtl w:val="0"/>
        </w:rPr>
        <w:t xml:space="preserve">1.2.2 Back-end Package Diagram</w:t>
      </w:r>
    </w:p>
    <w:p w:rsidR="00000000" w:rsidDel="00000000" w:rsidP="00000000" w:rsidRDefault="00000000" w:rsidRPr="00000000" w14:paraId="000009BB">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C">
      <w:pPr>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4152900"/>
            <wp:effectExtent b="0" l="0" r="0" t="0"/>
            <wp:docPr id="87"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4864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9BD">
      <w:pPr>
        <w:spacing w:after="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BE">
      <w:pPr>
        <w:spacing w:after="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1-3. Back-end Package Diagram</w:t>
      </w:r>
      <w:r w:rsidDel="00000000" w:rsidR="00000000" w:rsidRPr="00000000">
        <w:rPr>
          <w:rtl w:val="0"/>
        </w:rPr>
      </w:r>
    </w:p>
    <w:sdt>
      <w:sdtPr>
        <w:lock w:val="contentLocked"/>
        <w:id w:val="1509267731"/>
        <w:tag w:val="goog_rdk_171"/>
      </w:sdtPr>
      <w:sdtContent>
        <w:tbl>
          <w:tblPr>
            <w:tblStyle w:val="Table2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3105"/>
            <w:gridCol w:w="4770"/>
            <w:tblGridChange w:id="0">
              <w:tblGrid>
                <w:gridCol w:w="765"/>
                <w:gridCol w:w="3105"/>
                <w:gridCol w:w="4770"/>
              </w:tblGrid>
            </w:tblGridChange>
          </w:tblGrid>
          <w:tr>
            <w:trPr>
              <w:cantSplit w:val="0"/>
              <w:tblHeader w:val="0"/>
            </w:trPr>
            <w:tc>
              <w:tcPr>
                <w:shd w:fill="ffffff" w:val="clear"/>
              </w:tcPr>
              <w:p w:rsidR="00000000" w:rsidDel="00000000" w:rsidP="00000000" w:rsidRDefault="00000000" w:rsidRPr="00000000" w14:paraId="000009B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ffff" w:val="clear"/>
              </w:tcPr>
              <w:p w:rsidR="00000000" w:rsidDel="00000000" w:rsidP="00000000" w:rsidRDefault="00000000" w:rsidRPr="00000000" w14:paraId="000009C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Package</w:t>
                </w:r>
              </w:p>
            </w:tc>
            <w:tc>
              <w:tcPr>
                <w:shd w:fill="ffffff" w:val="clear"/>
              </w:tcPr>
              <w:p w:rsidR="00000000" w:rsidDel="00000000" w:rsidP="00000000" w:rsidRDefault="00000000" w:rsidRPr="00000000" w14:paraId="000009C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p w:rsidR="00000000" w:rsidDel="00000000" w:rsidP="00000000" w:rsidRDefault="00000000" w:rsidRPr="00000000" w14:paraId="000009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p w:rsidR="00000000" w:rsidDel="00000000" w:rsidP="00000000" w:rsidRDefault="00000000" w:rsidRPr="00000000" w14:paraId="000009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ETR.API.Controllers </w:t>
                </w:r>
              </w:p>
            </w:tc>
            <w:tc>
              <w:tcPr/>
              <w:p w:rsidR="00000000" w:rsidDel="00000000" w:rsidP="00000000" w:rsidRDefault="00000000" w:rsidRPr="00000000" w14:paraId="000009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Exposes RESTful HTTP endpoints that receive client requests, validate payloads, and delegate execution to application service interfaces. </w:t>
                </w:r>
              </w:p>
            </w:tc>
          </w:tr>
          <w:tr>
            <w:trPr>
              <w:cantSplit w:val="0"/>
              <w:tblHeader w:val="0"/>
            </w:trPr>
            <w:tc>
              <w:tcPr/>
              <w:p w:rsidR="00000000" w:rsidDel="00000000" w:rsidP="00000000" w:rsidRDefault="00000000" w:rsidRPr="00000000" w14:paraId="000009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p w:rsidR="00000000" w:rsidDel="00000000" w:rsidP="00000000" w:rsidRDefault="00000000" w:rsidRPr="00000000" w14:paraId="000009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ETR.API.Middlewares </w:t>
                </w:r>
              </w:p>
            </w:tc>
            <w:tc>
              <w:tcPr/>
              <w:p w:rsidR="00000000" w:rsidDel="00000000" w:rsidP="00000000" w:rsidRDefault="00000000" w:rsidRPr="00000000" w14:paraId="000009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Intercepts HTTP request/response pipelines to handle global exception handling, structured request logging, and JWT authentication challenge management. </w:t>
                </w:r>
              </w:p>
            </w:tc>
          </w:tr>
          <w:tr>
            <w:trPr>
              <w:cantSplit w:val="0"/>
              <w:tblHeader w:val="0"/>
            </w:trPr>
            <w:tc>
              <w:tcPr/>
              <w:p w:rsidR="00000000" w:rsidDel="00000000" w:rsidP="00000000" w:rsidRDefault="00000000" w:rsidRPr="00000000" w14:paraId="000009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p w:rsidR="00000000" w:rsidDel="00000000" w:rsidP="00000000" w:rsidRDefault="00000000" w:rsidRPr="00000000" w14:paraId="000009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ETR.API.BackgroundJobs </w:t>
                </w:r>
              </w:p>
            </w:tc>
            <w:tc>
              <w:tcPr/>
              <w:p w:rsidR="00000000" w:rsidDel="00000000" w:rsidP="00000000" w:rsidRDefault="00000000" w:rsidRPr="00000000" w14:paraId="000009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Executes recurring background tasks and asynchronous batch processing for scheduled notifications and periodic record compliance updates. </w:t>
                </w:r>
              </w:p>
            </w:tc>
          </w:tr>
          <w:tr>
            <w:trPr>
              <w:cantSplit w:val="0"/>
              <w:tblHeader w:val="0"/>
            </w:trPr>
            <w:tc>
              <w:tcPr/>
              <w:p w:rsidR="00000000" w:rsidDel="00000000" w:rsidP="00000000" w:rsidRDefault="00000000" w:rsidRPr="00000000" w14:paraId="000009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p w:rsidR="00000000" w:rsidDel="00000000" w:rsidP="00000000" w:rsidRDefault="00000000" w:rsidRPr="00000000" w14:paraId="000009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ETR.API.Services </w:t>
                </w:r>
              </w:p>
            </w:tc>
            <w:tc>
              <w:tcPr/>
              <w:p w:rsidR="00000000" w:rsidDel="00000000" w:rsidP="00000000" w:rsidRDefault="00000000" w:rsidRPr="00000000" w14:paraId="000009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host-level presentation services and dependency injection configuration modules required to bootstrap the web API runtime </w:t>
                </w:r>
              </w:p>
            </w:tc>
          </w:tr>
          <w:tr>
            <w:trPr>
              <w:cantSplit w:val="0"/>
              <w:tblHeader w:val="0"/>
            </w:trPr>
            <w:tc>
              <w:tcPr/>
              <w:p w:rsidR="00000000" w:rsidDel="00000000" w:rsidP="00000000" w:rsidRDefault="00000000" w:rsidRPr="00000000" w14:paraId="000009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p w:rsidR="00000000" w:rsidDel="00000000" w:rsidP="00000000" w:rsidRDefault="00000000" w:rsidRPr="00000000" w14:paraId="000009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ETR.Application.Interfaces </w:t>
                </w:r>
              </w:p>
            </w:tc>
            <w:tc>
              <w:tcPr/>
              <w:p w:rsidR="00000000" w:rsidDel="00000000" w:rsidP="00000000" w:rsidRDefault="00000000" w:rsidRPr="00000000" w14:paraId="000009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domain service abstractions and repository contract interfaces (e.g., </w:t>
                </w:r>
                <w:r w:rsidDel="00000000" w:rsidR="00000000" w:rsidRPr="00000000">
                  <w:rPr>
                    <w:rFonts w:ascii="Times New Roman" w:cs="Times New Roman" w:eastAsia="Times New Roman" w:hAnsi="Times New Roman"/>
                    <w:b w:val="1"/>
                    <w:bCs w:val="1"/>
                    <w:rtl w:val="0"/>
                  </w:rPr>
                  <w:t xml:space="preserve">IUnitOfWork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IETRCourseRecordRepository</w:t>
                </w:r>
                <w:r w:rsidDel="00000000" w:rsidR="00000000" w:rsidRPr="00000000">
                  <w:rPr>
                    <w:rFonts w:ascii="Times New Roman" w:cs="Times New Roman" w:eastAsia="Times New Roman" w:hAnsi="Times New Roman"/>
                    <w:rtl w:val="0"/>
                  </w:rPr>
                  <w:t xml:space="preserve">), fulfilling the Dependency Inversion Principle.</w:t>
                </w:r>
              </w:p>
            </w:tc>
          </w:tr>
          <w:tr>
            <w:trPr>
              <w:cantSplit w:val="0"/>
              <w:tblHeader w:val="0"/>
            </w:trPr>
            <w:tc>
              <w:tcPr/>
              <w:p w:rsidR="00000000" w:rsidDel="00000000" w:rsidP="00000000" w:rsidRDefault="00000000" w:rsidRPr="00000000" w14:paraId="000009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9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ETR.Application.Services </w:t>
                </w:r>
              </w:p>
            </w:tc>
            <w:tc>
              <w:tcPr/>
              <w:p w:rsidR="00000000" w:rsidDel="00000000" w:rsidP="00000000" w:rsidRDefault="00000000" w:rsidRPr="00000000" w14:paraId="000009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core use cases, business validation logic, orchestration flows, and report generation workflows. </w:t>
                </w:r>
              </w:p>
            </w:tc>
          </w:tr>
          <w:tr>
            <w:trPr>
              <w:cantSplit w:val="0"/>
              <w:tblHeader w:val="0"/>
            </w:trPr>
            <w:tc>
              <w:tcPr/>
              <w:p w:rsidR="00000000" w:rsidDel="00000000" w:rsidP="00000000" w:rsidRDefault="00000000" w:rsidRPr="00000000" w14:paraId="000009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p w:rsidR="00000000" w:rsidDel="00000000" w:rsidP="00000000" w:rsidRDefault="00000000" w:rsidRPr="00000000" w14:paraId="000009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ETR.Application.DTOs </w:t>
                </w:r>
              </w:p>
            </w:tc>
            <w:tc>
              <w:tcPr/>
              <w:p w:rsidR="00000000" w:rsidDel="00000000" w:rsidP="00000000" w:rsidRDefault="00000000" w:rsidRPr="00000000" w14:paraId="000009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Encapsulates Data Transfer Objects used for API request/response payloads, isolating domain entities from outer presentation layers </w:t>
                </w:r>
              </w:p>
            </w:tc>
          </w:tr>
          <w:tr>
            <w:trPr>
              <w:cantSplit w:val="0"/>
              <w:tblHeader w:val="0"/>
            </w:trPr>
            <w:tc>
              <w:tcPr/>
              <w:p w:rsidR="00000000" w:rsidDel="00000000" w:rsidP="00000000" w:rsidRDefault="00000000" w:rsidRPr="00000000" w14:paraId="000009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p w:rsidR="00000000" w:rsidDel="00000000" w:rsidP="00000000" w:rsidRDefault="00000000" w:rsidRPr="00000000" w14:paraId="000009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ETR.Application.Compliance </w:t>
                </w:r>
              </w:p>
            </w:tc>
            <w:tc>
              <w:tcPr/>
              <w:p w:rsidR="00000000" w:rsidDel="00000000" w:rsidP="00000000" w:rsidRDefault="00000000" w:rsidRPr="00000000" w14:paraId="000009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Houses institutional compliance rule engines and audit assessment algorithms governing training records. </w:t>
                </w:r>
              </w:p>
            </w:tc>
          </w:tr>
          <w:tr>
            <w:trPr>
              <w:cantSplit w:val="0"/>
              <w:tblHeader w:val="0"/>
            </w:trPr>
            <w:tc>
              <w:tcPr/>
              <w:p w:rsidR="00000000" w:rsidDel="00000000" w:rsidP="00000000" w:rsidRDefault="00000000" w:rsidRPr="00000000" w14:paraId="000009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p w:rsidR="00000000" w:rsidDel="00000000" w:rsidP="00000000" w:rsidRDefault="00000000" w:rsidRPr="00000000" w14:paraId="000009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ETR.Application.Exceptions </w:t>
                </w:r>
              </w:p>
            </w:tc>
            <w:tc>
              <w:tcPr/>
              <w:p w:rsidR="00000000" w:rsidDel="00000000" w:rsidP="00000000" w:rsidRDefault="00000000" w:rsidRPr="00000000" w14:paraId="000009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custom domain and application exception classes for centralized fault handling and descriptive API responses. </w:t>
                </w:r>
              </w:p>
            </w:tc>
          </w:tr>
          <w:tr>
            <w:trPr>
              <w:cantSplit w:val="0"/>
              <w:tblHeader w:val="0"/>
            </w:trPr>
            <w:tc>
              <w:tcPr/>
              <w:p w:rsidR="00000000" w:rsidDel="00000000" w:rsidP="00000000" w:rsidRDefault="00000000" w:rsidRPr="00000000" w14:paraId="000009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9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ETR.Infrastructure.Data </w:t>
                </w:r>
              </w:p>
            </w:tc>
            <w:tc>
              <w:tcPr/>
              <w:p w:rsidR="00000000" w:rsidDel="00000000" w:rsidP="00000000" w:rsidRDefault="00000000" w:rsidRPr="00000000" w14:paraId="000009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Entity Framework Core database contexts (</w:t>
                </w:r>
                <w:r w:rsidDel="00000000" w:rsidR="00000000" w:rsidRPr="00000000">
                  <w:rPr>
                    <w:rFonts w:ascii="Times New Roman" w:cs="Times New Roman" w:eastAsia="Times New Roman" w:hAnsi="Times New Roman"/>
                    <w:b w:val="1"/>
                    <w:bCs w:val="1"/>
                    <w:rtl w:val="0"/>
                  </w:rPr>
                  <w:t xml:space="preserve">AppDbContext</w:t>
                </w:r>
                <w:r w:rsidDel="00000000" w:rsidR="00000000" w:rsidRPr="00000000">
                  <w:rPr>
                    <w:rFonts w:ascii="Times New Roman" w:cs="Times New Roman" w:eastAsia="Times New Roman" w:hAnsi="Times New Roman"/>
                    <w:rtl w:val="0"/>
                  </w:rPr>
                  <w:t xml:space="preserve">), entity configurations, and database connection lifecycles.</w:t>
                </w:r>
              </w:p>
            </w:tc>
          </w:tr>
          <w:tr>
            <w:trPr>
              <w:cantSplit w:val="0"/>
              <w:tblHeader w:val="0"/>
            </w:trPr>
            <w:tc>
              <w:tcPr/>
              <w:p w:rsidR="00000000" w:rsidDel="00000000" w:rsidP="00000000" w:rsidRDefault="00000000" w:rsidRPr="00000000" w14:paraId="000009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9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ETR.Infrastructure.Repositories </w:t>
                </w:r>
              </w:p>
            </w:tc>
            <w:tc>
              <w:tcPr/>
              <w:p w:rsidR="00000000" w:rsidDel="00000000" w:rsidP="00000000" w:rsidRDefault="00000000" w:rsidRPr="00000000" w14:paraId="000009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abstract repository interfaces and Unit of Work patterns for concrete SQL Server data access and querying. </w:t>
                </w:r>
              </w:p>
            </w:tc>
          </w:tr>
          <w:tr>
            <w:trPr>
              <w:cantSplit w:val="0"/>
              <w:tblHeader w:val="0"/>
            </w:trPr>
            <w:tc>
              <w:tcPr/>
              <w:p w:rsidR="00000000" w:rsidDel="00000000" w:rsidP="00000000" w:rsidRDefault="00000000" w:rsidRPr="00000000" w14:paraId="000009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9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ETR.Infrastructure.Identity </w:t>
                </w:r>
              </w:p>
            </w:tc>
            <w:tc>
              <w:tcPr/>
              <w:p w:rsidR="00000000" w:rsidDel="00000000" w:rsidP="00000000" w:rsidRDefault="00000000" w:rsidRPr="00000000" w14:paraId="000009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user identity verification, password hashing with BCrypt, and security token issuance (</w:t>
                </w:r>
                <w:r w:rsidDel="00000000" w:rsidR="00000000" w:rsidRPr="00000000">
                  <w:rPr>
                    <w:rFonts w:ascii="Times New Roman" w:cs="Times New Roman" w:eastAsia="Times New Roman" w:hAnsi="Times New Roman"/>
                    <w:b w:val="1"/>
                    <w:bCs w:val="1"/>
                    <w:rtl w:val="0"/>
                  </w:rPr>
                  <w:t xml:space="preserve">TokenService</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9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9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ETR.Infrastructure.Email </w:t>
                </w:r>
              </w:p>
            </w:tc>
            <w:tc>
              <w:tcPr/>
              <w:p w:rsidR="00000000" w:rsidDel="00000000" w:rsidP="00000000" w:rsidRDefault="00000000" w:rsidRPr="00000000" w14:paraId="000009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notification delivery interfaces via SMTP/MailKit for automated verification and audit alerts. </w:t>
                </w:r>
              </w:p>
            </w:tc>
          </w:tr>
          <w:tr>
            <w:trPr>
              <w:cantSplit w:val="0"/>
              <w:tblHeader w:val="0"/>
            </w:trPr>
            <w:tc>
              <w:tcPr/>
              <w:p w:rsidR="00000000" w:rsidDel="00000000" w:rsidP="00000000" w:rsidRDefault="00000000" w:rsidRPr="00000000" w14:paraId="000009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9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ETR.Infrastructure.Migrations </w:t>
                </w:r>
              </w:p>
            </w:tc>
            <w:tc>
              <w:tcPr/>
              <w:p w:rsidR="00000000" w:rsidDel="00000000" w:rsidP="00000000" w:rsidRDefault="00000000" w:rsidRPr="00000000" w14:paraId="000009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EF Core database schema migration scripts versioning the underlying relational database structure. </w:t>
                </w:r>
              </w:p>
            </w:tc>
          </w:tr>
          <w:tr>
            <w:trPr>
              <w:cantSplit w:val="0"/>
              <w:tblHeader w:val="0"/>
            </w:trPr>
            <w:tc>
              <w:tcPr/>
              <w:p w:rsidR="00000000" w:rsidDel="00000000" w:rsidP="00000000" w:rsidRDefault="00000000" w:rsidRPr="00000000" w14:paraId="000009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9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ETR.Domain.Entities </w:t>
                </w:r>
              </w:p>
            </w:tc>
            <w:tc>
              <w:tcPr/>
              <w:p w:rsidR="00000000" w:rsidDel="00000000" w:rsidP="00000000" w:rsidRDefault="00000000" w:rsidRPr="00000000" w14:paraId="000009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enterprise business entities (e.g., Course, Class, TraineeRecord, Evidence) representing core domain data models. </w:t>
                </w:r>
              </w:p>
            </w:tc>
          </w:tr>
          <w:tr>
            <w:trPr>
              <w:cantSplit w:val="0"/>
              <w:tblHeader w:val="0"/>
            </w:trPr>
            <w:tc>
              <w:tcPr/>
              <w:p w:rsidR="00000000" w:rsidDel="00000000" w:rsidP="00000000" w:rsidRDefault="00000000" w:rsidRPr="00000000" w14:paraId="000009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9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ETR.Domain.Enums </w:t>
                </w:r>
              </w:p>
            </w:tc>
            <w:tc>
              <w:tcPr/>
              <w:p w:rsidR="00000000" w:rsidDel="00000000" w:rsidP="00000000" w:rsidRDefault="00000000" w:rsidRPr="00000000" w14:paraId="000009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domain enumeration types representing domain-level statuses, evaluation grades, and role classifications. </w:t>
                </w:r>
              </w:p>
            </w:tc>
          </w:tr>
        </w:tbl>
      </w:sdtContent>
    </w:sdt>
    <w:p w:rsidR="00000000" w:rsidDel="00000000" w:rsidP="00000000" w:rsidRDefault="00000000" w:rsidRPr="00000000" w14:paraId="000009F2">
      <w:pPr>
        <w:pStyle w:val="Heading4"/>
        <w:spacing w:after="120" w:before="240" w:line="276" w:lineRule="auto"/>
        <w:rPr>
          <w:rFonts w:ascii="Times New Roman" w:cs="Times New Roman" w:eastAsia="Times New Roman" w:hAnsi="Times New Roman"/>
          <w:i w:val="0"/>
          <w:iCs w:val="0"/>
        </w:rPr>
      </w:pPr>
      <w:bookmarkStart w:colFirst="0" w:colLast="0" w:name="_heading=h.3yj6nai40tri" w:id="51"/>
      <w:bookmarkEnd w:id="51"/>
      <w:r w:rsidDel="00000000" w:rsidR="00000000" w:rsidRPr="00000000">
        <w:rPr>
          <w:rFonts w:ascii="Times New Roman" w:cs="Times New Roman" w:eastAsia="Times New Roman" w:hAnsi="Times New Roman"/>
          <w:i w:val="0"/>
          <w:iCs w:val="0"/>
          <w:rtl w:val="0"/>
        </w:rPr>
        <w:t xml:space="preserve">1.2.3 Package Dependencies &amp; Interface Implementations</w:t>
      </w:r>
    </w:p>
    <w:p w:rsidR="00000000" w:rsidDel="00000000" w:rsidP="00000000" w:rsidRDefault="00000000" w:rsidRPr="00000000" w14:paraId="000009F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enforces strict Clean Architecture layering through explicit project references and interface implementations:</w:t>
      </w:r>
    </w:p>
    <w:p w:rsidR="00000000" w:rsidDel="00000000" w:rsidP="00000000" w:rsidRDefault="00000000" w:rsidRPr="00000000" w14:paraId="000009F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Realizations (-|&gt;):</w:t>
      </w:r>
    </w:p>
    <w:p w:rsidR="00000000" w:rsidDel="00000000" w:rsidP="00000000" w:rsidRDefault="00000000" w:rsidRPr="00000000" w14:paraId="000009F5">
      <w:pPr>
        <w:numPr>
          <w:ilvl w:val="0"/>
          <w:numId w:val="2"/>
        </w:numPr>
        <w:spacing w:after="0" w:afterAutospacing="0" w:line="276" w:lineRule="auto"/>
        <w:ind w:left="720" w:hanging="360"/>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[ETR.API.Services] -|&gt; [ETR.Application.Interfaces]</w:t>
      </w:r>
    </w:p>
    <w:p w:rsidR="00000000" w:rsidDel="00000000" w:rsidP="00000000" w:rsidRDefault="00000000" w:rsidRPr="00000000" w14:paraId="000009F6">
      <w:pPr>
        <w:numPr>
          <w:ilvl w:val="0"/>
          <w:numId w:val="2"/>
        </w:numPr>
        <w:spacing w:after="0" w:afterAutospacing="0" w:line="276" w:lineRule="auto"/>
        <w:ind w:left="720" w:hanging="360"/>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[ETR.Application.Services] -|&gt; [ETR.Application.Interfaces]</w:t>
      </w:r>
    </w:p>
    <w:p w:rsidR="00000000" w:rsidDel="00000000" w:rsidP="00000000" w:rsidRDefault="00000000" w:rsidRPr="00000000" w14:paraId="000009F7">
      <w:pPr>
        <w:numPr>
          <w:ilvl w:val="0"/>
          <w:numId w:val="2"/>
        </w:numPr>
        <w:spacing w:after="0" w:afterAutospacing="0" w:line="276" w:lineRule="auto"/>
        <w:ind w:left="720" w:hanging="360"/>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[ETR.Infrastructure.Repositories] -|&gt; [ETR.Application.Interfaces]</w:t>
      </w:r>
    </w:p>
    <w:p w:rsidR="00000000" w:rsidDel="00000000" w:rsidP="00000000" w:rsidRDefault="00000000" w:rsidRPr="00000000" w14:paraId="000009F8">
      <w:pPr>
        <w:numPr>
          <w:ilvl w:val="0"/>
          <w:numId w:val="2"/>
        </w:numPr>
        <w:spacing w:after="0" w:afterAutospacing="0" w:line="276" w:lineRule="auto"/>
        <w:ind w:left="720" w:hanging="360"/>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[ETR.Infrastructure.Identity] -|&gt; [ETR.Application.Interfaces]</w:t>
      </w:r>
    </w:p>
    <w:p w:rsidR="00000000" w:rsidDel="00000000" w:rsidP="00000000" w:rsidRDefault="00000000" w:rsidRPr="00000000" w14:paraId="000009F9">
      <w:pPr>
        <w:numPr>
          <w:ilvl w:val="0"/>
          <w:numId w:val="2"/>
        </w:numPr>
        <w:spacing w:after="120" w:line="276" w:lineRule="auto"/>
        <w:ind w:left="720" w:hanging="360"/>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[ETR.Infrastructure.Email] -|&gt; [ETR.Application.Interfaces]</w:t>
      </w:r>
    </w:p>
    <w:p w:rsidR="00000000" w:rsidDel="00000000" w:rsidP="00000000" w:rsidRDefault="00000000" w:rsidRPr="00000000" w14:paraId="000009F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Backend Dependencies (-&gt;):</w:t>
      </w:r>
    </w:p>
    <w:p w:rsidR="00000000" w:rsidDel="00000000" w:rsidP="00000000" w:rsidRDefault="00000000" w:rsidRPr="00000000" w14:paraId="000009FB">
      <w:pPr>
        <w:numPr>
          <w:ilvl w:val="0"/>
          <w:numId w:val="3"/>
        </w:numPr>
        <w:spacing w:after="0" w:afterAutospacing="0" w:line="276" w:lineRule="auto"/>
        <w:ind w:left="720" w:hanging="360"/>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[ETR.API.Controllers] -&gt; [ETR.Application.Interfaces], [ETR.Application.DTOs], [ETR.Domain.Entities], [ETR.Domain.Enums]</w:t>
      </w:r>
    </w:p>
    <w:p w:rsidR="00000000" w:rsidDel="00000000" w:rsidP="00000000" w:rsidRDefault="00000000" w:rsidRPr="00000000" w14:paraId="000009FC">
      <w:pPr>
        <w:numPr>
          <w:ilvl w:val="0"/>
          <w:numId w:val="3"/>
        </w:numPr>
        <w:spacing w:after="0" w:afterAutospacing="0" w:line="276" w:lineRule="auto"/>
        <w:ind w:left="720" w:hanging="360"/>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[ETR.API.Middleware] -&gt; [ETR.Application.Exceptions]</w:t>
      </w:r>
    </w:p>
    <w:p w:rsidR="00000000" w:rsidDel="00000000" w:rsidP="00000000" w:rsidRDefault="00000000" w:rsidRPr="00000000" w14:paraId="000009FD">
      <w:pPr>
        <w:numPr>
          <w:ilvl w:val="0"/>
          <w:numId w:val="3"/>
        </w:numPr>
        <w:spacing w:after="0" w:afterAutospacing="0" w:line="276" w:lineRule="auto"/>
        <w:ind w:left="720" w:hanging="360"/>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[ETR.API.BackgroundJobs] -&gt; [ETR.Application.Interfaces], [ETR.Domain.Entities], [ETR.Domain.Enums]</w:t>
      </w:r>
    </w:p>
    <w:p w:rsidR="00000000" w:rsidDel="00000000" w:rsidP="00000000" w:rsidRDefault="00000000" w:rsidRPr="00000000" w14:paraId="000009FE">
      <w:pPr>
        <w:numPr>
          <w:ilvl w:val="0"/>
          <w:numId w:val="3"/>
        </w:numPr>
        <w:spacing w:after="0" w:afterAutospacing="0" w:line="276" w:lineRule="auto"/>
        <w:ind w:left="720" w:hanging="360"/>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[ETR.Application.Services] -&gt; [ETR.Application.Interfaces], [ETR.Application.DTOs], [ETR.Application.Compliance], [ETR.Application.Exceptions], [ETR.Domain.Entities], [ETR.Domain.Enums]</w:t>
      </w:r>
    </w:p>
    <w:p w:rsidR="00000000" w:rsidDel="00000000" w:rsidP="00000000" w:rsidRDefault="00000000" w:rsidRPr="00000000" w14:paraId="000009FF">
      <w:pPr>
        <w:numPr>
          <w:ilvl w:val="0"/>
          <w:numId w:val="3"/>
        </w:numPr>
        <w:spacing w:after="0" w:afterAutospacing="0" w:line="276" w:lineRule="auto"/>
        <w:ind w:left="720" w:hanging="360"/>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[ETR.Application.Compliance] -&gt; [ETR.Domain.Entities], [ETR.Domain.Enums], [ETR.Application.DTOs]</w:t>
      </w:r>
    </w:p>
    <w:p w:rsidR="00000000" w:rsidDel="00000000" w:rsidP="00000000" w:rsidRDefault="00000000" w:rsidRPr="00000000" w14:paraId="00000A00">
      <w:pPr>
        <w:numPr>
          <w:ilvl w:val="0"/>
          <w:numId w:val="3"/>
        </w:numPr>
        <w:spacing w:after="0" w:afterAutospacing="0" w:line="276" w:lineRule="auto"/>
        <w:ind w:left="720" w:hanging="360"/>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[ETR.Infrastructure.Repositories] -&gt; [ETR.Infrastructure.Data], [ETR.Application.Interfaces], [ETR.Domain.Entities], [ETR.Domain.Enums]</w:t>
      </w:r>
    </w:p>
    <w:p w:rsidR="00000000" w:rsidDel="00000000" w:rsidP="00000000" w:rsidRDefault="00000000" w:rsidRPr="00000000" w14:paraId="00000A01">
      <w:pPr>
        <w:numPr>
          <w:ilvl w:val="0"/>
          <w:numId w:val="3"/>
        </w:numPr>
        <w:spacing w:after="0" w:afterAutospacing="0" w:line="276" w:lineRule="auto"/>
        <w:ind w:left="720" w:hanging="360"/>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[ETR.Infrastructure.Data] -&gt; [ETR.Domain.Entities], [ETR.Domain.Enums]</w:t>
      </w:r>
    </w:p>
    <w:p w:rsidR="00000000" w:rsidDel="00000000" w:rsidP="00000000" w:rsidRDefault="00000000" w:rsidRPr="00000000" w14:paraId="00000A02">
      <w:pPr>
        <w:numPr>
          <w:ilvl w:val="0"/>
          <w:numId w:val="3"/>
        </w:numPr>
        <w:spacing w:after="0" w:afterAutospacing="0" w:line="276" w:lineRule="auto"/>
        <w:ind w:left="720" w:hanging="360"/>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[ETR.Infrastructure.Identity] -&gt; [ETR.Application.Interfaces], [ETR.Domain.Entities]</w:t>
      </w:r>
    </w:p>
    <w:p w:rsidR="00000000" w:rsidDel="00000000" w:rsidP="00000000" w:rsidRDefault="00000000" w:rsidRPr="00000000" w14:paraId="00000A03">
      <w:pPr>
        <w:numPr>
          <w:ilvl w:val="0"/>
          <w:numId w:val="3"/>
        </w:numPr>
        <w:spacing w:after="120" w:line="276" w:lineRule="auto"/>
        <w:ind w:left="720" w:hanging="360"/>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[ETR.Domain.Entities] -&gt; [ETR.Domain.Enums]</w:t>
      </w:r>
    </w:p>
    <w:p w:rsidR="00000000" w:rsidDel="00000000" w:rsidP="00000000" w:rsidRDefault="00000000" w:rsidRPr="00000000" w14:paraId="00000A0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Frontend-to-Backend Inter-layer Communication:</w:t>
      </w:r>
    </w:p>
    <w:p w:rsidR="00000000" w:rsidDel="00000000" w:rsidP="00000000" w:rsidRDefault="00000000" w:rsidRPr="00000000" w14:paraId="00000A05">
      <w:pPr>
        <w:numPr>
          <w:ilvl w:val="0"/>
          <w:numId w:val="7"/>
        </w:numPr>
        <w:spacing w:after="120" w:line="276" w:lineRule="auto"/>
        <w:ind w:left="720" w:hanging="360"/>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[ETR_FE (Utils/api.js)] -&gt; [ETR.API.Controllers] (via HTTP REST APIs with JWT Bearer Authorization)</w:t>
      </w:r>
    </w:p>
    <w:p w:rsidR="00000000" w:rsidDel="00000000" w:rsidP="00000000" w:rsidRDefault="00000000" w:rsidRPr="00000000" w14:paraId="00000A06">
      <w:pPr>
        <w:pStyle w:val="Heading4"/>
        <w:spacing w:after="120" w:before="240" w:line="276" w:lineRule="auto"/>
        <w:rPr>
          <w:rFonts w:ascii="Times New Roman" w:cs="Times New Roman" w:eastAsia="Times New Roman" w:hAnsi="Times New Roman"/>
        </w:rPr>
      </w:pPr>
      <w:bookmarkStart w:colFirst="0" w:colLast="0" w:name="_heading=h.qecq1f22kcih" w:id="52"/>
      <w:bookmarkEnd w:id="52"/>
      <w:r w:rsidDel="00000000" w:rsidR="00000000" w:rsidRPr="00000000">
        <w:rPr>
          <w:rtl w:val="0"/>
        </w:rPr>
      </w:r>
    </w:p>
    <w:p w:rsidR="00000000" w:rsidDel="00000000" w:rsidP="00000000" w:rsidRDefault="00000000" w:rsidRPr="00000000" w14:paraId="00000A07">
      <w:pPr>
        <w:pStyle w:val="Heading2"/>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Database Design</w:t>
      </w:r>
    </w:p>
    <w:p w:rsidR="00000000" w:rsidDel="00000000" w:rsidP="00000000" w:rsidRDefault="00000000" w:rsidRPr="00000000" w14:paraId="00000A0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is a relational SQL Server schema managed by EF Core. The model is centered on the ETR_Course_Record: enrolling a learner into a class auto-generates the ETR record and one SubjectResult per subject; attendance, assessment, evidence and sign-off data accumulate on the record; approval and amendment history plus the audit log provide full traceability. Approved records are frozen (IsLocked) and become read-only.</w:t>
      </w:r>
      <w:r w:rsidDel="00000000" w:rsidR="00000000" w:rsidRPr="00000000">
        <w:rPr>
          <w:rtl w:val="0"/>
        </w:rPr>
      </w:r>
    </w:p>
    <w:p w:rsidR="00000000" w:rsidDel="00000000" w:rsidP="00000000" w:rsidRDefault="00000000" w:rsidRPr="00000000" w14:paraId="00000A09">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A">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B">
      <w:pPr>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4533900"/>
            <wp:effectExtent b="0" l="0" r="0" t="0"/>
            <wp:docPr id="7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4864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A0C">
      <w:pPr>
        <w:spacing w:after="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0D">
      <w:pPr>
        <w:spacing w:after="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2-1. Database Design</w:t>
      </w:r>
      <w:r w:rsidDel="00000000" w:rsidR="00000000" w:rsidRPr="00000000">
        <w:rPr>
          <w:rtl w:val="0"/>
        </w:rPr>
      </w:r>
    </w:p>
    <w:p w:rsidR="00000000" w:rsidDel="00000000" w:rsidP="00000000" w:rsidRDefault="00000000" w:rsidRPr="00000000" w14:paraId="00000A0E">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Table Descriptions</w:t>
      </w:r>
    </w:p>
    <w:p w:rsidR="00000000" w:rsidDel="00000000" w:rsidP="00000000" w:rsidRDefault="00000000" w:rsidRPr="00000000" w14:paraId="00000A0F">
      <w:pPr>
        <w:spacing w:after="120" w:line="276" w:lineRule="auto"/>
        <w:rPr>
          <w:rFonts w:ascii="Times New Roman" w:cs="Times New Roman" w:eastAsia="Times New Roman" w:hAnsi="Times New Roman"/>
        </w:rPr>
      </w:pPr>
      <w:r w:rsidDel="00000000" w:rsidR="00000000" w:rsidRPr="00000000">
        <w:rPr>
          <w:rtl w:val="0"/>
        </w:rPr>
      </w:r>
    </w:p>
    <w:sdt>
      <w:sdtPr>
        <w:lock w:val="contentLocked"/>
        <w:id w:val="93467921"/>
        <w:tag w:val="goog_rdk_172"/>
      </w:sdtPr>
      <w:sdtContent>
        <w:tbl>
          <w:tblPr>
            <w:tblStyle w:val="Table2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2055"/>
            <w:gridCol w:w="5955"/>
            <w:tblGridChange w:id="0">
              <w:tblGrid>
                <w:gridCol w:w="630"/>
                <w:gridCol w:w="2055"/>
                <w:gridCol w:w="5955"/>
              </w:tblGrid>
            </w:tblGridChange>
          </w:tblGrid>
          <w:tr>
            <w:trPr>
              <w:cantSplit w:val="0"/>
              <w:tblHeader w:val="0"/>
            </w:trPr>
            <w:tc>
              <w:tcPr>
                <w:shd w:fill="ffffff" w:val="clear"/>
              </w:tcPr>
              <w:p w:rsidR="00000000" w:rsidDel="00000000" w:rsidP="00000000" w:rsidRDefault="00000000" w:rsidRPr="00000000" w14:paraId="00000A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147"/>
                    <w:rtl w:val="0"/>
                  </w:rPr>
                  <w:t xml:space="preserve">No</w:t>
                </w:r>
                <w:r w:rsidDel="00000000" w:rsidR="00000000" w:rsidRPr="00000000">
                  <w:rPr>
                    <w:rtl w:val="0"/>
                  </w:rPr>
                </w:r>
              </w:p>
            </w:tc>
            <w:tc>
              <w:tcPr>
                <w:shd w:fill="ffffff" w:val="clear"/>
              </w:tcPr>
              <w:p w:rsidR="00000000" w:rsidDel="00000000" w:rsidP="00000000" w:rsidRDefault="00000000" w:rsidRPr="00000000" w14:paraId="00000A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147"/>
                    <w:rtl w:val="0"/>
                  </w:rPr>
                  <w:t xml:space="preserve">Table</w:t>
                </w:r>
                <w:r w:rsidDel="00000000" w:rsidR="00000000" w:rsidRPr="00000000">
                  <w:rPr>
                    <w:rtl w:val="0"/>
                  </w:rPr>
                </w:r>
              </w:p>
            </w:tc>
            <w:tc>
              <w:tcPr>
                <w:shd w:fill="ffffff" w:val="clear"/>
              </w:tcPr>
              <w:p w:rsidR="00000000" w:rsidDel="00000000" w:rsidP="00000000" w:rsidRDefault="00000000" w:rsidRPr="00000000" w14:paraId="00000A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147"/>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A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p w:rsidR="00000000" w:rsidDel="00000000" w:rsidP="00000000" w:rsidRDefault="00000000" w:rsidRPr="00000000" w14:paraId="00000A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w:t>
                </w:r>
              </w:p>
            </w:tc>
            <w:tc>
              <w:tcPr/>
              <w:p w:rsidR="00000000" w:rsidDel="00000000" w:rsidP="00000000" w:rsidRDefault="00000000" w:rsidRPr="00000000" w14:paraId="00000A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system access roles governing permission scopes and functionality access across the application.</w:t>
                </w:r>
              </w:p>
              <w:p w:rsidR="00000000" w:rsidDel="00000000" w:rsidP="00000000" w:rsidRDefault="00000000" w:rsidRPr="00000000" w14:paraId="00000A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RoleId</w:t>
                </w:r>
              </w:p>
              <w:p w:rsidR="00000000" w:rsidDel="00000000" w:rsidP="00000000" w:rsidRDefault="00000000" w:rsidRPr="00000000" w14:paraId="00000A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CreatedByAccountId, UpdatedByAccountId</w:t>
                </w:r>
              </w:p>
              <w:p w:rsidR="00000000" w:rsidDel="00000000" w:rsidP="00000000" w:rsidRDefault="00000000" w:rsidRPr="00000000" w14:paraId="00000A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A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p w:rsidR="00000000" w:rsidDel="00000000" w:rsidP="00000000" w:rsidRDefault="00000000" w:rsidRPr="00000000" w14:paraId="00000A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Accounts</w:t>
                </w:r>
              </w:p>
            </w:tc>
            <w:tc>
              <w:tcPr/>
              <w:p w:rsidR="00000000" w:rsidDel="00000000" w:rsidP="00000000" w:rsidRDefault="00000000" w:rsidRPr="00000000" w14:paraId="00000A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system authentication credentials, active account statuses, and foreign key references linking each user to their designated Role and Department.</w:t>
                </w:r>
              </w:p>
              <w:p w:rsidR="00000000" w:rsidDel="00000000" w:rsidP="00000000" w:rsidRDefault="00000000" w:rsidRPr="00000000" w14:paraId="00000A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AccountId</w:t>
                </w:r>
              </w:p>
              <w:p w:rsidR="00000000" w:rsidDel="00000000" w:rsidP="00000000" w:rsidRDefault="00000000" w:rsidRPr="00000000" w14:paraId="00000A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RoleId, DepartmentId, CreatedByAccountId, UpdatedByAccountId</w:t>
                </w:r>
              </w:p>
              <w:p w:rsidR="00000000" w:rsidDel="00000000" w:rsidP="00000000" w:rsidRDefault="00000000" w:rsidRPr="00000000" w14:paraId="00000A1E">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p w:rsidR="00000000" w:rsidDel="00000000" w:rsidP="00000000" w:rsidRDefault="00000000" w:rsidRPr="00000000" w14:paraId="00000A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UserProfiles</w:t>
                </w:r>
              </w:p>
            </w:tc>
            <w:tc>
              <w:tcPr/>
              <w:p w:rsidR="00000000" w:rsidDel="00000000" w:rsidP="00000000" w:rsidRDefault="00000000" w:rsidRPr="00000000" w14:paraId="00000A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Houses extended biographical and personal details of users mapped directly to system accounts.</w:t>
                </w:r>
              </w:p>
              <w:p w:rsidR="00000000" w:rsidDel="00000000" w:rsidP="00000000" w:rsidRDefault="00000000" w:rsidRPr="00000000" w14:paraId="00000A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AccountId</w:t>
                </w:r>
              </w:p>
              <w:p w:rsidR="00000000" w:rsidDel="00000000" w:rsidP="00000000" w:rsidRDefault="00000000" w:rsidRPr="00000000" w14:paraId="00000A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AccountId, CreatedByAccountId, UpdatedByAccountId</w:t>
                </w:r>
              </w:p>
              <w:p w:rsidR="00000000" w:rsidDel="00000000" w:rsidP="00000000" w:rsidRDefault="00000000" w:rsidRPr="00000000" w14:paraId="00000A24">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p w:rsidR="00000000" w:rsidDel="00000000" w:rsidP="00000000" w:rsidRDefault="00000000" w:rsidRPr="00000000" w14:paraId="00000A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Departments</w:t>
                </w:r>
              </w:p>
            </w:tc>
            <w:tc>
              <w:tcPr/>
              <w:p w:rsidR="00000000" w:rsidDel="00000000" w:rsidP="00000000" w:rsidRDefault="00000000" w:rsidRPr="00000000" w14:paraId="00000A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organizational unit and departmental structures within the institution to which accounts belong.</w:t>
                </w:r>
              </w:p>
              <w:p w:rsidR="00000000" w:rsidDel="00000000" w:rsidP="00000000" w:rsidRDefault="00000000" w:rsidRPr="00000000" w14:paraId="00000A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DepartmentId</w:t>
                </w:r>
              </w:p>
              <w:p w:rsidR="00000000" w:rsidDel="00000000" w:rsidP="00000000" w:rsidRDefault="00000000" w:rsidRPr="00000000" w14:paraId="00000A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CreatedByAccountId, UpdatedByAccountId</w:t>
                </w:r>
              </w:p>
              <w:p w:rsidR="00000000" w:rsidDel="00000000" w:rsidP="00000000" w:rsidRDefault="00000000" w:rsidRPr="00000000" w14:paraId="00000A2A">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p w:rsidR="00000000" w:rsidDel="00000000" w:rsidP="00000000" w:rsidRDefault="00000000" w:rsidRPr="00000000" w14:paraId="00000A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Courses</w:t>
                </w:r>
              </w:p>
            </w:tc>
            <w:tc>
              <w:tcPr/>
              <w:p w:rsidR="00000000" w:rsidDel="00000000" w:rsidP="00000000" w:rsidRDefault="00000000" w:rsidRPr="00000000" w14:paraId="00000A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master training programs, tracking course metadata, total duration hours, validity periods, and lifecycle states.</w:t>
                </w:r>
              </w:p>
              <w:p w:rsidR="00000000" w:rsidDel="00000000" w:rsidP="00000000" w:rsidRDefault="00000000" w:rsidRPr="00000000" w14:paraId="00000A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CourseId</w:t>
                </w:r>
              </w:p>
              <w:p w:rsidR="00000000" w:rsidDel="00000000" w:rsidP="00000000" w:rsidRDefault="00000000" w:rsidRPr="00000000" w14:paraId="00000A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CreatedByAccountId, UpdatedByAccountId</w:t>
                </w:r>
              </w:p>
              <w:p w:rsidR="00000000" w:rsidDel="00000000" w:rsidP="00000000" w:rsidRDefault="00000000" w:rsidRPr="00000000" w14:paraId="00000A30">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A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Subjects</w:t>
                </w:r>
              </w:p>
            </w:tc>
            <w:tc>
              <w:tcPr/>
              <w:p w:rsidR="00000000" w:rsidDel="00000000" w:rsidP="00000000" w:rsidRDefault="00000000" w:rsidRPr="00000000" w14:paraId="00000A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standalone academic or technical training modules, containing syllabus codes, training hours, and assessment modes.</w:t>
                </w:r>
              </w:p>
              <w:p w:rsidR="00000000" w:rsidDel="00000000" w:rsidP="00000000" w:rsidRDefault="00000000" w:rsidRPr="00000000" w14:paraId="00000A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SubjectId</w:t>
                </w:r>
              </w:p>
              <w:p w:rsidR="00000000" w:rsidDel="00000000" w:rsidP="00000000" w:rsidRDefault="00000000" w:rsidRPr="00000000" w14:paraId="00000A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CreatedByAccountId, UpdatedByAccountId</w:t>
                </w:r>
              </w:p>
              <w:p w:rsidR="00000000" w:rsidDel="00000000" w:rsidP="00000000" w:rsidRDefault="00000000" w:rsidRPr="00000000" w14:paraId="00000A36">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A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p w:rsidR="00000000" w:rsidDel="00000000" w:rsidP="00000000" w:rsidRDefault="00000000" w:rsidRPr="00000000" w14:paraId="00000A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CourseSubjects</w:t>
                </w:r>
              </w:p>
            </w:tc>
            <w:tc>
              <w:tcPr/>
              <w:p w:rsidR="00000000" w:rsidDel="00000000" w:rsidP="00000000" w:rsidRDefault="00000000" w:rsidRPr="00000000" w14:paraId="00000A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Junction entity mapping curriculum subjects into specific courses with sequencing orders, mandatory criteria, and passing thresholds.</w:t>
                </w:r>
              </w:p>
              <w:p w:rsidR="00000000" w:rsidDel="00000000" w:rsidP="00000000" w:rsidRDefault="00000000" w:rsidRPr="00000000" w14:paraId="00000A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CourseId, SubjectId</w:t>
                </w:r>
              </w:p>
              <w:p w:rsidR="00000000" w:rsidDel="00000000" w:rsidP="00000000" w:rsidRDefault="00000000" w:rsidRPr="00000000" w14:paraId="00000A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CourseId, SubjectId, CreatedByAccountId, UpdatedByAccountId</w:t>
                </w:r>
              </w:p>
            </w:tc>
          </w:tr>
          <w:tr>
            <w:trPr>
              <w:cantSplit w:val="0"/>
              <w:tblHeader w:val="0"/>
            </w:trPr>
            <w:tc>
              <w:tcPr/>
              <w:p w:rsidR="00000000" w:rsidDel="00000000" w:rsidP="00000000" w:rsidRDefault="00000000" w:rsidRPr="00000000" w14:paraId="00000A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p w:rsidR="00000000" w:rsidDel="00000000" w:rsidP="00000000" w:rsidRDefault="00000000" w:rsidRPr="00000000" w14:paraId="00000A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Assessments</w:t>
                </w:r>
              </w:p>
            </w:tc>
            <w:tc>
              <w:tcPr/>
              <w:p w:rsidR="00000000" w:rsidDel="00000000" w:rsidP="00000000" w:rsidRDefault="00000000" w:rsidRPr="00000000" w14:paraId="00000A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component evaluation criteria and formal examinations under a specific course and subject.</w:t>
                </w:r>
              </w:p>
              <w:p w:rsidR="00000000" w:rsidDel="00000000" w:rsidP="00000000" w:rsidRDefault="00000000" w:rsidRPr="00000000" w14:paraId="00000A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AssessmentId</w:t>
                </w:r>
              </w:p>
              <w:p w:rsidR="00000000" w:rsidDel="00000000" w:rsidP="00000000" w:rsidRDefault="00000000" w:rsidRPr="00000000" w14:paraId="00000A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CourseId, SubjectId, CreatedByAccountId, UpdatedByAccountId</w:t>
                </w:r>
              </w:p>
            </w:tc>
          </w:tr>
          <w:tr>
            <w:trPr>
              <w:cantSplit w:val="0"/>
              <w:tblHeader w:val="0"/>
            </w:trPr>
            <w:tc>
              <w:tcPr/>
              <w:p w:rsidR="00000000" w:rsidDel="00000000" w:rsidP="00000000" w:rsidRDefault="00000000" w:rsidRPr="00000000" w14:paraId="00000A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p w:rsidR="00000000" w:rsidDel="00000000" w:rsidP="00000000" w:rsidRDefault="00000000" w:rsidRPr="00000000" w14:paraId="00000A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PracticalChecklists</w:t>
                </w:r>
              </w:p>
            </w:tc>
            <w:tc>
              <w:tcPr/>
              <w:p w:rsidR="00000000" w:rsidDel="00000000" w:rsidP="00000000" w:rsidRDefault="00000000" w:rsidRPr="00000000" w14:paraId="00000A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itemized practical competency rubrics and task criteria required during specialized training sessions.</w:t>
                </w:r>
              </w:p>
              <w:p w:rsidR="00000000" w:rsidDel="00000000" w:rsidP="00000000" w:rsidRDefault="00000000" w:rsidRPr="00000000" w14:paraId="00000A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PracticalChecklistId</w:t>
                </w:r>
              </w:p>
              <w:p w:rsidR="00000000" w:rsidDel="00000000" w:rsidP="00000000" w:rsidRDefault="00000000" w:rsidRPr="00000000" w14:paraId="00000A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CourseId, SubjectId, CreatedByAccountId, UpdatedByAccountId</w:t>
                </w:r>
              </w:p>
            </w:tc>
          </w:tr>
          <w:tr>
            <w:trPr>
              <w:cantSplit w:val="0"/>
              <w:tblHeader w:val="0"/>
            </w:trPr>
            <w:tc>
              <w:tcPr/>
              <w:p w:rsidR="00000000" w:rsidDel="00000000" w:rsidP="00000000" w:rsidRDefault="00000000" w:rsidRPr="00000000" w14:paraId="00000A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A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Classes</w:t>
                </w:r>
              </w:p>
            </w:tc>
            <w:tc>
              <w:tcPr/>
              <w:p w:rsidR="00000000" w:rsidDel="00000000" w:rsidP="00000000" w:rsidRDefault="00000000" w:rsidRPr="00000000" w14:paraId="00000A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specific cohort deliveries of a course, detailing scheduled timelines, classroom venues, and execution statuses.</w:t>
                </w:r>
              </w:p>
              <w:p w:rsidR="00000000" w:rsidDel="00000000" w:rsidP="00000000" w:rsidRDefault="00000000" w:rsidRPr="00000000" w14:paraId="00000A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ClassId</w:t>
                </w:r>
              </w:p>
              <w:p w:rsidR="00000000" w:rsidDel="00000000" w:rsidP="00000000" w:rsidRDefault="00000000" w:rsidRPr="00000000" w14:paraId="00000A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CourseId, CreatedByAccountId, UpdatedByAccountId</w:t>
                </w:r>
              </w:p>
            </w:tc>
          </w:tr>
          <w:tr>
            <w:trPr>
              <w:cantSplit w:val="0"/>
              <w:tblHeader w:val="0"/>
            </w:trPr>
            <w:tc>
              <w:tcPr/>
              <w:p w:rsidR="00000000" w:rsidDel="00000000" w:rsidP="00000000" w:rsidRDefault="00000000" w:rsidRPr="00000000" w14:paraId="00000A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A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ClassSubjects</w:t>
                </w:r>
              </w:p>
            </w:tc>
            <w:tc>
              <w:tcPr/>
              <w:p w:rsidR="00000000" w:rsidDel="00000000" w:rsidP="00000000" w:rsidRDefault="00000000" w:rsidRPr="00000000" w14:paraId="00000A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Links scheduled classes with their curriculum subjects, assigning designated instructors to deliver each module.</w:t>
                </w:r>
              </w:p>
              <w:p w:rsidR="00000000" w:rsidDel="00000000" w:rsidP="00000000" w:rsidRDefault="00000000" w:rsidRPr="00000000" w14:paraId="00000A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ClassSubjectId</w:t>
                </w:r>
              </w:p>
              <w:p w:rsidR="00000000" w:rsidDel="00000000" w:rsidP="00000000" w:rsidRDefault="00000000" w:rsidRPr="00000000" w14:paraId="00000A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ClassId, SubjectId, InstructorAccountId, CreatedByAccountId, UpdatedByAccountId</w:t>
                </w:r>
              </w:p>
            </w:tc>
          </w:tr>
          <w:tr>
            <w:trPr>
              <w:cantSplit w:val="0"/>
              <w:tblHeader w:val="0"/>
            </w:trPr>
            <w:tc>
              <w:tcPr/>
              <w:p w:rsidR="00000000" w:rsidDel="00000000" w:rsidP="00000000" w:rsidRDefault="00000000" w:rsidRPr="00000000" w14:paraId="00000A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A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Sessions</w:t>
                </w:r>
              </w:p>
            </w:tc>
            <w:tc>
              <w:tcPr/>
              <w:p w:rsidR="00000000" w:rsidDel="00000000" w:rsidP="00000000" w:rsidRDefault="00000000" w:rsidRPr="00000000" w14:paraId="00000A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scheduled class training sessions, recording timetables, locations, and linked evaluation rubrics.</w:t>
                </w:r>
              </w:p>
              <w:p w:rsidR="00000000" w:rsidDel="00000000" w:rsidP="00000000" w:rsidRDefault="00000000" w:rsidRPr="00000000" w14:paraId="00000A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SessionId</w:t>
                </w:r>
              </w:p>
              <w:p w:rsidR="00000000" w:rsidDel="00000000" w:rsidP="00000000" w:rsidRDefault="00000000" w:rsidRPr="00000000" w14:paraId="00000A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ClassId, SubjectId, ConfirmedByAccountId, AssessmentId, PracticalChecklistId, CreatedByAccountId, UpdatedByAccountId</w:t>
                </w:r>
              </w:p>
            </w:tc>
          </w:tr>
          <w:tr>
            <w:trPr>
              <w:cantSplit w:val="0"/>
              <w:tblHeader w:val="0"/>
            </w:trPr>
            <w:tc>
              <w:tcPr/>
              <w:p w:rsidR="00000000" w:rsidDel="00000000" w:rsidP="00000000" w:rsidRDefault="00000000" w:rsidRPr="00000000" w14:paraId="00000A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A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Enrollments</w:t>
                </w:r>
              </w:p>
            </w:tc>
            <w:tc>
              <w:tcPr/>
              <w:p w:rsidR="00000000" w:rsidDel="00000000" w:rsidP="00000000" w:rsidRDefault="00000000" w:rsidRPr="00000000" w14:paraId="00000A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trainee registration records into specific classes, monitoring enrollment progress lifecycles and completion dates.</w:t>
                </w:r>
              </w:p>
              <w:p w:rsidR="00000000" w:rsidDel="00000000" w:rsidP="00000000" w:rsidRDefault="00000000" w:rsidRPr="00000000" w14:paraId="00000A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EnrollmentId</w:t>
                </w:r>
              </w:p>
              <w:p w:rsidR="00000000" w:rsidDel="00000000" w:rsidP="00000000" w:rsidRDefault="00000000" w:rsidRPr="00000000" w14:paraId="00000A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AccountId, ClassId, CreatedByAccountId, UpdatedByAccountId</w:t>
                </w:r>
              </w:p>
            </w:tc>
          </w:tr>
          <w:tr>
            <w:trPr>
              <w:cantSplit w:val="0"/>
              <w:tblHeader w:val="0"/>
            </w:trPr>
            <w:tc>
              <w:tcPr/>
              <w:p w:rsidR="00000000" w:rsidDel="00000000" w:rsidP="00000000" w:rsidRDefault="00000000" w:rsidRPr="00000000" w14:paraId="00000A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A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AttendanceRecords</w:t>
                </w:r>
              </w:p>
            </w:tc>
            <w:tc>
              <w:tcPr/>
              <w:p w:rsidR="00000000" w:rsidDel="00000000" w:rsidP="00000000" w:rsidRDefault="00000000" w:rsidRPr="00000000" w14:paraId="00000A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individual trainee attendance logs for scheduled sessions, capturing presence statuses and justification remarks.</w:t>
                </w:r>
              </w:p>
              <w:p w:rsidR="00000000" w:rsidDel="00000000" w:rsidP="00000000" w:rsidRDefault="00000000" w:rsidRPr="00000000" w14:paraId="00000A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AttendanceRecordId</w:t>
                </w:r>
              </w:p>
              <w:p w:rsidR="00000000" w:rsidDel="00000000" w:rsidP="00000000" w:rsidRDefault="00000000" w:rsidRPr="00000000" w14:paraId="00000A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SessionId, EnrollmentId, RecordedByAccountId, CreatedByAccountId, UpdatedByAccountId</w:t>
                </w:r>
              </w:p>
            </w:tc>
          </w:tr>
          <w:tr>
            <w:trPr>
              <w:cantSplit w:val="0"/>
              <w:tblHeader w:val="0"/>
            </w:trPr>
            <w:tc>
              <w:tcPr/>
              <w:p w:rsidR="00000000" w:rsidDel="00000000" w:rsidP="00000000" w:rsidRDefault="00000000" w:rsidRPr="00000000" w14:paraId="00000A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A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ExportJobs </w:t>
                </w:r>
              </w:p>
            </w:tc>
            <w:tc>
              <w:tcPr/>
              <w:p w:rsidR="00000000" w:rsidDel="00000000" w:rsidP="00000000" w:rsidRDefault="00000000" w:rsidRPr="00000000" w14:paraId="00000A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background queue tasks processing downloadable ETR dossier documents and exported audit packages.</w:t>
                </w:r>
              </w:p>
              <w:p w:rsidR="00000000" w:rsidDel="00000000" w:rsidP="00000000" w:rsidRDefault="00000000" w:rsidRPr="00000000" w14:paraId="00000A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ExportJobId</w:t>
                </w:r>
              </w:p>
              <w:p w:rsidR="00000000" w:rsidDel="00000000" w:rsidP="00000000" w:rsidRDefault="00000000" w:rsidRPr="00000000" w14:paraId="00000A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RequestedByAccountId, ETRCourseRecordId, CreatedByAccountId, UpdatedByAccountId</w:t>
                </w:r>
              </w:p>
            </w:tc>
          </w:tr>
          <w:tr>
            <w:trPr>
              <w:cantSplit w:val="0"/>
              <w:tblHeader w:val="0"/>
            </w:trPr>
            <w:tc>
              <w:tcPr/>
              <w:p w:rsidR="00000000" w:rsidDel="00000000" w:rsidP="00000000" w:rsidRDefault="00000000" w:rsidRPr="00000000" w14:paraId="00000A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A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ETRCourseRecords</w:t>
                </w:r>
              </w:p>
            </w:tc>
            <w:tc>
              <w:tcPr/>
              <w:p w:rsidR="00000000" w:rsidDel="00000000" w:rsidP="00000000" w:rsidRDefault="00000000" w:rsidRPr="00000000" w14:paraId="00000A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the master Electronic Training Record dossier per enrollment, managing multi-tier review and verification states.</w:t>
                </w:r>
              </w:p>
              <w:p w:rsidR="00000000" w:rsidDel="00000000" w:rsidP="00000000" w:rsidRDefault="00000000" w:rsidRPr="00000000" w14:paraId="00000A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ETRCourseRecordId</w:t>
                </w:r>
              </w:p>
              <w:p w:rsidR="00000000" w:rsidDel="00000000" w:rsidP="00000000" w:rsidRDefault="00000000" w:rsidRPr="00000000" w14:paraId="00000A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EnrollmentId, PreviousRecordId, CreatedByAccountId, UpdatedByAccountId</w:t>
                </w:r>
              </w:p>
            </w:tc>
          </w:tr>
          <w:tr>
            <w:trPr>
              <w:cantSplit w:val="0"/>
              <w:tblHeader w:val="0"/>
            </w:trPr>
            <w:tc>
              <w:tcPr/>
              <w:p w:rsidR="00000000" w:rsidDel="00000000" w:rsidP="00000000" w:rsidRDefault="00000000" w:rsidRPr="00000000" w14:paraId="00000A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A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SubjectResults</w:t>
                </w:r>
              </w:p>
            </w:tc>
            <w:tc>
              <w:tcPr/>
              <w:p w:rsidR="00000000" w:rsidDel="00000000" w:rsidP="00000000" w:rsidRDefault="00000000" w:rsidRPr="00000000" w14:paraId="00000A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Aggregates subject-level performance metrics per trainee, tracking total attendance rates, cumulative scores, and completion statuses.</w:t>
                </w:r>
              </w:p>
              <w:p w:rsidR="00000000" w:rsidDel="00000000" w:rsidP="00000000" w:rsidRDefault="00000000" w:rsidRPr="00000000" w14:paraId="00000A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SubjectResultId</w:t>
                </w:r>
              </w:p>
              <w:p w:rsidR="00000000" w:rsidDel="00000000" w:rsidP="00000000" w:rsidRDefault="00000000" w:rsidRPr="00000000" w14:paraId="00000A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EtrId, CourseId, SubjectId, EvaluatedByAccountId, CarriedOverFromSubjectResultId, CreatedByAccountId, UpdatedByAccountId</w:t>
                </w:r>
              </w:p>
            </w:tc>
          </w:tr>
          <w:tr>
            <w:trPr>
              <w:cantSplit w:val="0"/>
              <w:tblHeader w:val="0"/>
            </w:trPr>
            <w:tc>
              <w:tcPr/>
              <w:p w:rsidR="00000000" w:rsidDel="00000000" w:rsidP="00000000" w:rsidRDefault="00000000" w:rsidRPr="00000000" w14:paraId="00000A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A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AssessmentResults</w:t>
                </w:r>
              </w:p>
            </w:tc>
            <w:tc>
              <w:tcPr/>
              <w:p w:rsidR="00000000" w:rsidDel="00000000" w:rsidP="00000000" w:rsidRDefault="00000000" w:rsidRPr="00000000" w14:paraId="00000A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trainee assessment outcomes, recording raw marks, attempt numbers, grading timestamps, and evaluation statuses.</w:t>
                </w:r>
              </w:p>
              <w:p w:rsidR="00000000" w:rsidDel="00000000" w:rsidP="00000000" w:rsidRDefault="00000000" w:rsidRPr="00000000" w14:paraId="00000A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AssessmentResultId</w:t>
                </w:r>
              </w:p>
              <w:p w:rsidR="00000000" w:rsidDel="00000000" w:rsidP="00000000" w:rsidRDefault="00000000" w:rsidRPr="00000000" w14:paraId="00000A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AssessmentId, AccountId, SubjectResultId, SessionId, GradedByAccountId, CreatedByAccountId, UpdatedByAccountId</w:t>
                </w:r>
              </w:p>
            </w:tc>
          </w:tr>
          <w:tr>
            <w:trPr>
              <w:cantSplit w:val="0"/>
              <w:tblHeader w:val="0"/>
            </w:trPr>
            <w:tc>
              <w:tcPr/>
              <w:p w:rsidR="00000000" w:rsidDel="00000000" w:rsidP="00000000" w:rsidRDefault="00000000" w:rsidRPr="00000000" w14:paraId="00000A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A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PracticalChecklistResults</w:t>
                </w:r>
              </w:p>
            </w:tc>
            <w:tc>
              <w:tcPr/>
              <w:p w:rsidR="00000000" w:rsidDel="00000000" w:rsidP="00000000" w:rsidRDefault="00000000" w:rsidRPr="00000000" w14:paraId="00000A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evaluation records of trainee practical skill checklists, including verification scores, evaluator feedback, and publish statuses.</w:t>
                </w:r>
              </w:p>
              <w:p w:rsidR="00000000" w:rsidDel="00000000" w:rsidP="00000000" w:rsidRDefault="00000000" w:rsidRPr="00000000" w14:paraId="00000A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PracticalChecklistResultId</w:t>
                </w:r>
              </w:p>
              <w:p w:rsidR="00000000" w:rsidDel="00000000" w:rsidP="00000000" w:rsidRDefault="00000000" w:rsidRPr="00000000" w14:paraId="00000A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SessionId, SubjectResultId, PracticalChecklistId, VerifiedByAccountId, CreatedByAccountId, UpdatedByAccountId</w:t>
                </w:r>
              </w:p>
            </w:tc>
          </w:tr>
          <w:tr>
            <w:trPr>
              <w:cantSplit w:val="0"/>
              <w:tblHeader w:val="0"/>
            </w:trPr>
            <w:tc>
              <w:tcPr/>
              <w:p w:rsidR="00000000" w:rsidDel="00000000" w:rsidP="00000000" w:rsidRDefault="00000000" w:rsidRPr="00000000" w14:paraId="00000A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A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SubjectSignoffs</w:t>
                </w:r>
              </w:p>
            </w:tc>
            <w:tc>
              <w:tcPr/>
              <w:p w:rsidR="00000000" w:rsidDel="00000000" w:rsidP="00000000" w:rsidRDefault="00000000" w:rsidRPr="00000000" w14:paraId="00000A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formal sign-off endorsements for completed subjects executed by authorized academic authorities.</w:t>
                </w:r>
              </w:p>
              <w:p w:rsidR="00000000" w:rsidDel="00000000" w:rsidP="00000000" w:rsidRDefault="00000000" w:rsidRPr="00000000" w14:paraId="00000A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SubjectSignoffId</w:t>
                </w:r>
              </w:p>
              <w:p w:rsidR="00000000" w:rsidDel="00000000" w:rsidP="00000000" w:rsidRDefault="00000000" w:rsidRPr="00000000" w14:paraId="00000A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SubjectResultId, SignoffByAccountId, CreatedByAccountId, UpdatedByAccountId</w:t>
                </w:r>
              </w:p>
            </w:tc>
          </w:tr>
          <w:tr>
            <w:trPr>
              <w:cantSplit w:val="0"/>
              <w:tblHeader w:val="0"/>
            </w:trPr>
            <w:tc>
              <w:tcPr/>
              <w:p w:rsidR="00000000" w:rsidDel="00000000" w:rsidP="00000000" w:rsidRDefault="00000000" w:rsidRPr="00000000" w14:paraId="00000A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A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EvidenceType</w:t>
                </w:r>
              </w:p>
            </w:tc>
            <w:tc>
              <w:tcPr/>
              <w:p w:rsidR="00000000" w:rsidDel="00000000" w:rsidP="00000000" w:rsidRDefault="00000000" w:rsidRPr="00000000" w14:paraId="00000A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 catalog categorizing supported physical and digital compliance evidence types.</w:t>
                </w:r>
              </w:p>
              <w:p w:rsidR="00000000" w:rsidDel="00000000" w:rsidP="00000000" w:rsidRDefault="00000000" w:rsidRPr="00000000" w14:paraId="00000A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EvidenceTypeId</w:t>
                </w:r>
              </w:p>
              <w:p w:rsidR="00000000" w:rsidDel="00000000" w:rsidP="00000000" w:rsidRDefault="00000000" w:rsidRPr="00000000" w14:paraId="00000A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CreatedByAccountId, UpdatedByAccountId</w:t>
                </w:r>
              </w:p>
            </w:tc>
          </w:tr>
          <w:tr>
            <w:trPr>
              <w:cantSplit w:val="0"/>
              <w:tblHeader w:val="0"/>
            </w:trPr>
            <w:tc>
              <w:tcPr/>
              <w:p w:rsidR="00000000" w:rsidDel="00000000" w:rsidP="00000000" w:rsidRDefault="00000000" w:rsidRPr="00000000" w14:paraId="00000A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A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EvidenceFiles</w:t>
                </w:r>
              </w:p>
            </w:tc>
            <w:tc>
              <w:tcPr/>
              <w:p w:rsidR="00000000" w:rsidDel="00000000" w:rsidP="00000000" w:rsidRDefault="00000000" w:rsidRPr="00000000" w14:paraId="00000A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uploaded digital compliance records, linking evidence entries to attendance, assessment, or dossier entities.</w:t>
                </w:r>
              </w:p>
              <w:p w:rsidR="00000000" w:rsidDel="00000000" w:rsidP="00000000" w:rsidRDefault="00000000" w:rsidRPr="00000000" w14:paraId="00000A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EvidenceFileId</w:t>
                </w:r>
              </w:p>
              <w:p w:rsidR="00000000" w:rsidDel="00000000" w:rsidP="00000000" w:rsidRDefault="00000000" w:rsidRPr="00000000" w14:paraId="00000A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EvidenceTypeId, UploadedByAccountId, AccountId, SubjectResultId, AttendanceRecordId, AssessmentResultId, VerifiedByAccountId, CreatedByAccountId, UpdatedByAccountId</w:t>
                </w:r>
              </w:p>
            </w:tc>
          </w:tr>
          <w:tr>
            <w:trPr>
              <w:cantSplit w:val="0"/>
              <w:tblHeader w:val="0"/>
            </w:trPr>
            <w:tc>
              <w:tcPr/>
              <w:p w:rsidR="00000000" w:rsidDel="00000000" w:rsidP="00000000" w:rsidRDefault="00000000" w:rsidRPr="00000000" w14:paraId="00000A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A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RetakeHistories</w:t>
                </w:r>
              </w:p>
            </w:tc>
            <w:tc>
              <w:tcPr/>
              <w:p w:rsidR="00000000" w:rsidDel="00000000" w:rsidP="00000000" w:rsidRDefault="00000000" w:rsidRPr="00000000" w14:paraId="00000A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an immutable audit log of reassessment attempts, recording score deltas, retake justifications, and authorizing supervisors.</w:t>
                </w:r>
              </w:p>
              <w:p w:rsidR="00000000" w:rsidDel="00000000" w:rsidP="00000000" w:rsidRDefault="00000000" w:rsidRPr="00000000" w14:paraId="00000A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RetakeHistoryId</w:t>
                </w:r>
              </w:p>
              <w:p w:rsidR="00000000" w:rsidDel="00000000" w:rsidP="00000000" w:rsidRDefault="00000000" w:rsidRPr="00000000" w14:paraId="00000A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SubjectResultId, AuthorizedByAccountId, CreatedByAccountId, UpdatedByAccountId</w:t>
                </w:r>
              </w:p>
            </w:tc>
          </w:tr>
          <w:tr>
            <w:trPr>
              <w:cantSplit w:val="0"/>
              <w:tblHeader w:val="0"/>
            </w:trPr>
            <w:tc>
              <w:tcPr/>
              <w:p w:rsidR="00000000" w:rsidDel="00000000" w:rsidP="00000000" w:rsidRDefault="00000000" w:rsidRPr="00000000" w14:paraId="00000A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A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ApprovalRequests</w:t>
                </w:r>
              </w:p>
            </w:tc>
            <w:tc>
              <w:tcPr/>
              <w:p w:rsidR="00000000" w:rsidDel="00000000" w:rsidP="00000000" w:rsidRDefault="00000000" w:rsidRPr="00000000" w14:paraId="00000A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formal submission approval workflows for training dossiers across evaluation checkpoints.</w:t>
                </w:r>
              </w:p>
              <w:p w:rsidR="00000000" w:rsidDel="00000000" w:rsidP="00000000" w:rsidRDefault="00000000" w:rsidRPr="00000000" w14:paraId="00000A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ApprovalRequestId</w:t>
                </w:r>
              </w:p>
              <w:p w:rsidR="00000000" w:rsidDel="00000000" w:rsidP="00000000" w:rsidRDefault="00000000" w:rsidRPr="00000000" w14:paraId="00000A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ETRCourseRecordId, SubmittedByAccountId, CurrentApproverId, CreatedByAccountId, UpdatedByAccountId</w:t>
                </w:r>
              </w:p>
            </w:tc>
          </w:tr>
          <w:tr>
            <w:trPr>
              <w:cantSplit w:val="0"/>
              <w:tblHeader w:val="0"/>
            </w:trPr>
            <w:tc>
              <w:tcPr/>
              <w:p w:rsidR="00000000" w:rsidDel="00000000" w:rsidP="00000000" w:rsidRDefault="00000000" w:rsidRPr="00000000" w14:paraId="00000A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A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ApprovalHistories</w:t>
                </w:r>
              </w:p>
            </w:tc>
            <w:tc>
              <w:tcPr/>
              <w:p w:rsidR="00000000" w:rsidDel="00000000" w:rsidP="00000000" w:rsidRDefault="00000000" w:rsidRPr="00000000" w14:paraId="00000A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sequential decision steps, reviewer remarks, and transition states throughout an approval workflow lifecycle.</w:t>
                </w:r>
              </w:p>
              <w:p w:rsidR="00000000" w:rsidDel="00000000" w:rsidP="00000000" w:rsidRDefault="00000000" w:rsidRPr="00000000" w14:paraId="00000A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ApprovalHistoryId</w:t>
                </w:r>
              </w:p>
              <w:p w:rsidR="00000000" w:rsidDel="00000000" w:rsidP="00000000" w:rsidRDefault="00000000" w:rsidRPr="00000000" w14:paraId="00000A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ApprovalRequestId, ActionByAccountId, CreatedByAccountId, UpdatedByAccountId</w:t>
                </w:r>
              </w:p>
            </w:tc>
          </w:tr>
        </w:tbl>
      </w:sdtContent>
    </w:sdt>
    <w:p w:rsidR="00000000" w:rsidDel="00000000" w:rsidP="00000000" w:rsidRDefault="00000000" w:rsidRPr="00000000" w14:paraId="00000A96">
      <w:pPr>
        <w:pStyle w:val="Heading2"/>
        <w:spacing w:after="120" w:before="240" w:line="276" w:lineRule="auto"/>
        <w:rPr>
          <w:rFonts w:ascii="Times New Roman" w:cs="Times New Roman" w:eastAsia="Times New Roman" w:hAnsi="Times New Roman"/>
          <w:sz w:val="30"/>
          <w:szCs w:val="30"/>
        </w:rPr>
      </w:pPr>
      <w:bookmarkStart w:colFirst="0" w:colLast="0" w:name="_heading=h.ze9pv1dh88nx" w:id="53"/>
      <w:bookmarkEnd w:id="53"/>
      <w:r w:rsidDel="00000000" w:rsidR="00000000" w:rsidRPr="00000000">
        <w:rPr>
          <w:rtl w:val="0"/>
        </w:rPr>
      </w:r>
    </w:p>
    <w:p w:rsidR="00000000" w:rsidDel="00000000" w:rsidP="00000000" w:rsidRDefault="00000000" w:rsidRPr="00000000" w14:paraId="00000A97">
      <w:pPr>
        <w:pStyle w:val="Heading2"/>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Detailed Design</w:t>
      </w:r>
    </w:p>
    <w:p w:rsidR="00000000" w:rsidDel="00000000" w:rsidP="00000000" w:rsidRDefault="00000000" w:rsidRPr="00000000" w14:paraId="00000A98">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3.1 Authentication &amp; Authorization</w:t>
      </w:r>
    </w:p>
    <w:p w:rsidR="00000000" w:rsidDel="00000000" w:rsidP="00000000" w:rsidRDefault="00000000" w:rsidRPr="00000000" w14:paraId="00000A9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is implemented with JWT bearer tokens. The involved classes are: AuthController (login/logout/change-password endpoints), AccountService (validates credentials and returns the account with its role), ITokenService/JwtTokenService (issues the signed JWT), CurrentUserService (resolves the current account id and role from the token principal), and the JWT bearer middleware configured in Program.cs (issuer/audience/lifetime/signing-key validation). A rate limiter (AuthPolicy: 5 requests/minute per IP) protects the sensitive auth endpoints against brute-force attacks.</w:t>
      </w:r>
      <w:r w:rsidDel="00000000" w:rsidR="00000000" w:rsidRPr="00000000">
        <w:rPr>
          <w:rtl w:val="0"/>
        </w:rPr>
      </w:r>
    </w:p>
    <w:p w:rsidR="00000000" w:rsidDel="00000000" w:rsidP="00000000" w:rsidRDefault="00000000" w:rsidRPr="00000000" w14:paraId="00000A9A">
      <w:pPr>
        <w:spacing w:after="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B">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5486400" cy="2997200"/>
            <wp:effectExtent b="0" l="0" r="0" t="0"/>
            <wp:docPr id="117"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486400" cy="2997200"/>
                    </a:xfrm>
                    <a:prstGeom prst="rect"/>
                    <a:ln/>
                  </pic:spPr>
                </pic:pic>
              </a:graphicData>
            </a:graphic>
          </wp:inline>
        </w:drawing>
      </w:r>
      <w:r w:rsidDel="00000000" w:rsidR="00000000" w:rsidRPr="00000000">
        <w:rPr>
          <w:rFonts w:ascii="Times New Roman" w:cs="Times New Roman" w:eastAsia="Times New Roman" w:hAnsi="Times New Roman"/>
          <w:i w:val="1"/>
          <w:iCs w:val="1"/>
          <w:color w:val="556374"/>
          <w:sz w:val="18"/>
          <w:szCs w:val="18"/>
          <w:rtl w:val="0"/>
        </w:rPr>
        <w:t xml:space="preserve">Figure 3-1. Class Diagram – Authentication &amp; Authorization</w:t>
      </w:r>
      <w:r w:rsidDel="00000000" w:rsidR="00000000" w:rsidRPr="00000000">
        <w:rPr>
          <w:rtl w:val="0"/>
        </w:rPr>
      </w:r>
    </w:p>
    <w:p w:rsidR="00000000" w:rsidDel="00000000" w:rsidP="00000000" w:rsidRDefault="00000000" w:rsidRPr="00000000" w14:paraId="00000A9C">
      <w:pPr>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6311900"/>
            <wp:effectExtent b="0" l="0" r="0" t="0"/>
            <wp:docPr id="8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4864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A9D">
      <w:pPr>
        <w:spacing w:after="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9E">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3-2. Sequence Diagram – Login &amp; JWT Authentication</w:t>
      </w:r>
      <w:r w:rsidDel="00000000" w:rsidR="00000000" w:rsidRPr="00000000">
        <w:rPr>
          <w:rtl w:val="0"/>
        </w:rPr>
      </w:r>
    </w:p>
    <w:p w:rsidR="00000000" w:rsidDel="00000000" w:rsidP="00000000" w:rsidRDefault="00000000" w:rsidRPr="00000000" w14:paraId="00000A9F">
      <w:pPr>
        <w:pStyle w:val="Heading3"/>
        <w:spacing w:after="120" w:before="240" w:line="276" w:lineRule="auto"/>
        <w:rPr>
          <w:rFonts w:ascii="Times New Roman" w:cs="Times New Roman" w:eastAsia="Times New Roman" w:hAnsi="Times New Roman"/>
        </w:rPr>
      </w:pPr>
      <w:bookmarkStart w:colFirst="0" w:colLast="0" w:name="_heading=h.11anfz92t7pr" w:id="54"/>
      <w:bookmarkEnd w:id="54"/>
      <w:r w:rsidDel="00000000" w:rsidR="00000000" w:rsidRPr="00000000">
        <w:rPr>
          <w:rFonts w:ascii="Times New Roman" w:cs="Times New Roman" w:eastAsia="Times New Roman" w:hAnsi="Times New Roman"/>
          <w:rtl w:val="0"/>
        </w:rPr>
        <w:t xml:space="preserve">3.2 Class Creation &amp; Auto-Provisioning</w:t>
      </w:r>
    </w:p>
    <w:p w:rsidR="00000000" w:rsidDel="00000000" w:rsidP="00000000" w:rsidRDefault="00000000" w:rsidRPr="00000000" w14:paraId="00000AA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creation process is managed by the ClassesController and ClassService. To guarantee data consistency, the entire workflow is wrapped in a database transaction (BeginTransactionAsync). The service validates the course existence and class code uniqueness before persisting the Class entity. It then iterates through instructor assignments, verifying the instructor role, and maps them via ClassSubject. Crucially, the system executes an auto-provisioning mechanism: based on the RequiredSessions configuration of each subject, it automatically generates empty Session stubs (IsConfirmed = false) to prepare the class schedule. The transaction concludes by automatically writing to the AuditLog.</w:t>
      </w:r>
      <w:r w:rsidDel="00000000" w:rsidR="00000000" w:rsidRPr="00000000">
        <w:rPr>
          <w:rtl w:val="0"/>
        </w:rPr>
      </w:r>
    </w:p>
    <w:p w:rsidR="00000000" w:rsidDel="00000000" w:rsidP="00000000" w:rsidRDefault="00000000" w:rsidRPr="00000000" w14:paraId="00000AA1">
      <w:pPr>
        <w:pStyle w:val="Heading3"/>
        <w:rPr>
          <w:rFonts w:ascii="Times New Roman" w:cs="Times New Roman" w:eastAsia="Times New Roman" w:hAnsi="Times New Roman"/>
        </w:rPr>
      </w:pPr>
      <w:bookmarkStart w:colFirst="0" w:colLast="0" w:name="_heading=h.wchrvg7tbpg" w:id="55"/>
      <w:bookmarkEnd w:id="55"/>
      <w:r w:rsidDel="00000000" w:rsidR="00000000" w:rsidRPr="00000000">
        <w:rPr>
          <w:rtl w:val="0"/>
        </w:rPr>
      </w:r>
    </w:p>
    <w:p w:rsidR="00000000" w:rsidDel="00000000" w:rsidP="00000000" w:rsidRDefault="00000000" w:rsidRPr="00000000" w14:paraId="00000AA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997200"/>
            <wp:effectExtent b="0" l="0" r="0" t="0"/>
            <wp:docPr id="84"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4864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AA3">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4">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3-3. Class Diagram – Master Data &amp; Course Structure</w:t>
      </w:r>
      <w:r w:rsidDel="00000000" w:rsidR="00000000" w:rsidRPr="00000000">
        <w:rPr>
          <w:rtl w:val="0"/>
        </w:rPr>
      </w:r>
    </w:p>
    <w:p w:rsidR="00000000" w:rsidDel="00000000" w:rsidP="00000000" w:rsidRDefault="00000000" w:rsidRPr="00000000" w14:paraId="00000AA5">
      <w:pPr>
        <w:pStyle w:val="Heading3"/>
        <w:rPr>
          <w:rFonts w:ascii="Times New Roman" w:cs="Times New Roman" w:eastAsia="Times New Roman" w:hAnsi="Times New Roman"/>
        </w:rPr>
      </w:pPr>
      <w:bookmarkStart w:colFirst="0" w:colLast="0" w:name="_heading=h.cixaguh1us8u" w:id="56"/>
      <w:bookmarkEnd w:id="56"/>
      <w:r w:rsidDel="00000000" w:rsidR="00000000" w:rsidRPr="00000000">
        <w:rPr>
          <w:rtl w:val="0"/>
        </w:rPr>
      </w:r>
    </w:p>
    <w:p w:rsidR="00000000" w:rsidDel="00000000" w:rsidP="00000000" w:rsidRDefault="00000000" w:rsidRPr="00000000" w14:paraId="00000AA6">
      <w:pPr>
        <w:pStyle w:val="Heading3"/>
        <w:spacing w:after="120" w:before="240" w:line="276" w:lineRule="auto"/>
        <w:rPr>
          <w:rFonts w:ascii="Times New Roman" w:cs="Times New Roman" w:eastAsia="Times New Roman" w:hAnsi="Times New Roman"/>
        </w:rPr>
      </w:pPr>
      <w:bookmarkStart w:colFirst="0" w:colLast="0" w:name="_heading=h.fre8z4f2ktfj" w:id="57"/>
      <w:bookmarkEnd w:id="57"/>
      <w:r w:rsidDel="00000000" w:rsidR="00000000" w:rsidRPr="00000000">
        <w:rPr>
          <w:rFonts w:ascii="Times New Roman" w:cs="Times New Roman" w:eastAsia="Times New Roman" w:hAnsi="Times New Roman"/>
          <w:color w:val="002147"/>
        </w:rPr>
        <w:drawing>
          <wp:inline distB="114300" distT="114300" distL="114300" distR="114300">
            <wp:extent cx="5486400" cy="7073900"/>
            <wp:effectExtent b="0" l="0" r="0" t="0"/>
            <wp:docPr id="86"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4864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AA7">
      <w:pPr>
        <w:spacing w:after="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A8">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9">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3-4. Sequence Diagram – Class Creation &amp; Auto-Provisioning Sessions</w:t>
      </w:r>
      <w:r w:rsidDel="00000000" w:rsidR="00000000" w:rsidRPr="00000000">
        <w:rPr>
          <w:rtl w:val="0"/>
        </w:rPr>
      </w:r>
    </w:p>
    <w:p w:rsidR="00000000" w:rsidDel="00000000" w:rsidP="00000000" w:rsidRDefault="00000000" w:rsidRPr="00000000" w14:paraId="00000AAA">
      <w:pPr>
        <w:pStyle w:val="Heading3"/>
        <w:rPr>
          <w:rFonts w:ascii="Times New Roman" w:cs="Times New Roman" w:eastAsia="Times New Roman" w:hAnsi="Times New Roman"/>
          <w:sz w:val="30"/>
          <w:szCs w:val="30"/>
        </w:rPr>
      </w:pPr>
      <w:bookmarkStart w:colFirst="0" w:colLast="0" w:name="_heading=h.ajy1aez3oftv" w:id="58"/>
      <w:bookmarkEnd w:id="58"/>
      <w:r w:rsidDel="00000000" w:rsidR="00000000" w:rsidRPr="00000000">
        <w:rPr>
          <w:rFonts w:ascii="Times New Roman" w:cs="Times New Roman" w:eastAsia="Times New Roman" w:hAnsi="Times New Roman"/>
          <w:sz w:val="30"/>
          <w:szCs w:val="30"/>
          <w:rtl w:val="0"/>
        </w:rPr>
        <w:t xml:space="preserve">3.3 Enrollment &amp; ETR Generation</w:t>
      </w:r>
    </w:p>
    <w:p w:rsidR="00000000" w:rsidDel="00000000" w:rsidP="00000000" w:rsidRDefault="00000000" w:rsidRPr="00000000" w14:paraId="00000AA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 operations are handled by the EnrollmentsController and EnrollmentService. The service enforces strict aviation compliance gates, notably the "Single Active ETR" rule, preventing learners from having overlapping active records for the same course. Upon validation, a single transaction generates the CourseEnrollment and automatically scaffolds the ETRCourseRecord (Status = "InProgress", IsLocked = false). The system evaluates a "Retake Rule": it either inherits past SubjectResult data for previously passed subjects or initializes new pending SubjectResult stubs containing a snapshot of the current passing score.</w:t>
      </w:r>
    </w:p>
    <w:p w:rsidR="00000000" w:rsidDel="00000000" w:rsidP="00000000" w:rsidRDefault="00000000" w:rsidRPr="00000000" w14:paraId="00000A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62500" cy="4724400"/>
            <wp:effectExtent b="0" l="0" r="0" t="0"/>
            <wp:docPr id="6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7625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A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0">
      <w:pPr>
        <w:spacing w:after="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B1">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3-5. State Machine Diagram – Course Enrollment Lifecycle</w:t>
      </w:r>
      <w:r w:rsidDel="00000000" w:rsidR="00000000" w:rsidRPr="00000000">
        <w:rPr>
          <w:rtl w:val="0"/>
        </w:rPr>
      </w:r>
    </w:p>
    <w:p w:rsidR="00000000" w:rsidDel="00000000" w:rsidP="00000000" w:rsidRDefault="00000000" w:rsidRPr="00000000" w14:paraId="00000A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5270500"/>
            <wp:effectExtent b="0" l="0" r="0" t="0"/>
            <wp:docPr id="74"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4864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AB5">
      <w:pPr>
        <w:spacing w:after="24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B6">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3-6. State Machine Diagram – ETR Lifecycle</w:t>
      </w:r>
      <w:r w:rsidDel="00000000" w:rsidR="00000000" w:rsidRPr="00000000">
        <w:rPr>
          <w:rtl w:val="0"/>
        </w:rPr>
      </w:r>
    </w:p>
    <w:p w:rsidR="00000000" w:rsidDel="00000000" w:rsidP="00000000" w:rsidRDefault="00000000" w:rsidRPr="00000000" w14:paraId="00000AB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72150" cy="2566060"/>
            <wp:effectExtent b="0" l="0" r="0" t="0"/>
            <wp:docPr id="108"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5772150" cy="2566060"/>
                    </a:xfrm>
                    <a:prstGeom prst="rect"/>
                    <a:ln/>
                  </pic:spPr>
                </pic:pic>
              </a:graphicData>
            </a:graphic>
          </wp:inline>
        </w:drawing>
      </w:r>
      <w:r w:rsidDel="00000000" w:rsidR="00000000" w:rsidRPr="00000000">
        <w:rPr>
          <w:rtl w:val="0"/>
        </w:rPr>
      </w:r>
    </w:p>
    <w:p w:rsidR="00000000" w:rsidDel="00000000" w:rsidP="00000000" w:rsidRDefault="00000000" w:rsidRPr="00000000" w14:paraId="00000AB8">
      <w:pPr>
        <w:spacing w:after="24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B9">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3-7. Class Diagram – Enrollment &amp; ETR Entities</w:t>
      </w:r>
      <w:r w:rsidDel="00000000" w:rsidR="00000000" w:rsidRPr="00000000">
        <w:rPr>
          <w:rtl w:val="0"/>
        </w:rPr>
      </w:r>
    </w:p>
    <w:p w:rsidR="00000000" w:rsidDel="00000000" w:rsidP="00000000" w:rsidRDefault="00000000" w:rsidRPr="00000000" w14:paraId="00000AB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8445500"/>
            <wp:effectExtent b="0" l="0" r="0" t="0"/>
            <wp:docPr id="6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486400" cy="8445500"/>
                    </a:xfrm>
                    <a:prstGeom prst="rect"/>
                    <a:ln/>
                  </pic:spPr>
                </pic:pic>
              </a:graphicData>
            </a:graphic>
          </wp:inline>
        </w:drawing>
      </w:r>
      <w:r w:rsidDel="00000000" w:rsidR="00000000" w:rsidRPr="00000000">
        <w:rPr>
          <w:rtl w:val="0"/>
        </w:rPr>
      </w:r>
    </w:p>
    <w:p w:rsidR="00000000" w:rsidDel="00000000" w:rsidP="00000000" w:rsidRDefault="00000000" w:rsidRPr="00000000" w14:paraId="00000ABB">
      <w:pPr>
        <w:spacing w:after="24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BC">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3-8. Sequence Diagram – Enrollment &amp; ETR Auto-Generation</w:t>
      </w:r>
      <w:r w:rsidDel="00000000" w:rsidR="00000000" w:rsidRPr="00000000">
        <w:rPr>
          <w:rtl w:val="0"/>
        </w:rPr>
      </w:r>
    </w:p>
    <w:p w:rsidR="00000000" w:rsidDel="00000000" w:rsidP="00000000" w:rsidRDefault="00000000" w:rsidRPr="00000000" w14:paraId="00000ABD">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E">
      <w:pPr>
        <w:pStyle w:val="Heading3"/>
        <w:spacing w:after="120" w:before="240" w:line="276" w:lineRule="auto"/>
        <w:rPr>
          <w:rFonts w:ascii="Times New Roman" w:cs="Times New Roman" w:eastAsia="Times New Roman" w:hAnsi="Times New Roman"/>
        </w:rPr>
      </w:pPr>
      <w:bookmarkStart w:colFirst="0" w:colLast="0" w:name="_heading=h.9wpn0slsfome" w:id="59"/>
      <w:bookmarkEnd w:id="59"/>
      <w:r w:rsidDel="00000000" w:rsidR="00000000" w:rsidRPr="00000000">
        <w:rPr>
          <w:rFonts w:ascii="Times New Roman" w:cs="Times New Roman" w:eastAsia="Times New Roman" w:hAnsi="Times New Roman"/>
          <w:rtl w:val="0"/>
        </w:rPr>
        <w:t xml:space="preserve">3.4 Attendance Recording &amp; Auto-Calculation</w:t>
      </w:r>
    </w:p>
    <w:p w:rsidR="00000000" w:rsidDel="00000000" w:rsidP="00000000" w:rsidRDefault="00000000" w:rsidRPr="00000000" w14:paraId="00000AB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tracking relies on the AttendanceController and AttendanceService. The service applies an "Immutability Validator" to ensure the targeted ETR is active and not locked. After validating the session and the instructor's class ownership, it persists the AttendanceRecord. Immediately within the same transaction, the service invokes an internal recalculation engine (RecalculateAttendanceRateAsync) which aggregates the learner's present sessions against the mandatory requirements and dynamically updates the aggregate AttendanceRate percentage on the SubjectResult.</w:t>
      </w:r>
    </w:p>
    <w:p w:rsidR="00000000" w:rsidDel="00000000" w:rsidP="00000000" w:rsidRDefault="00000000" w:rsidRPr="00000000" w14:paraId="00000A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171700"/>
            <wp:effectExtent b="0" l="0" r="0" t="0"/>
            <wp:docPr id="81"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486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AC3">
      <w:pPr>
        <w:spacing w:after="240" w:line="276" w:lineRule="auto"/>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AC4">
      <w:pPr>
        <w:spacing w:after="120" w:line="276"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i w:val="1"/>
          <w:iCs w:val="1"/>
          <w:color w:val="556374"/>
          <w:sz w:val="18"/>
          <w:szCs w:val="18"/>
          <w:rtl w:val="0"/>
        </w:rPr>
        <w:t xml:space="preserve">Figure 3-9. Class Diagram – Attendance Recording &amp; Auto-Calculation</w:t>
      </w:r>
      <w:r w:rsidDel="00000000" w:rsidR="00000000" w:rsidRPr="00000000">
        <w:rPr>
          <w:rtl w:val="0"/>
        </w:rPr>
      </w:r>
    </w:p>
    <w:p w:rsidR="00000000" w:rsidDel="00000000" w:rsidP="00000000" w:rsidRDefault="00000000" w:rsidRPr="00000000" w14:paraId="00000A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7594600"/>
            <wp:effectExtent b="0" l="0" r="0" t="0"/>
            <wp:docPr id="91"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48640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AC7">
      <w:pPr>
        <w:spacing w:after="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C8">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3-10. Sequence Diagram – Attendance Recording &amp; Auto-Calculation</w:t>
      </w:r>
      <w:r w:rsidDel="00000000" w:rsidR="00000000" w:rsidRPr="00000000">
        <w:rPr>
          <w:rtl w:val="0"/>
        </w:rPr>
      </w:r>
    </w:p>
    <w:p w:rsidR="00000000" w:rsidDel="00000000" w:rsidP="00000000" w:rsidRDefault="00000000" w:rsidRPr="00000000" w14:paraId="00000AC9">
      <w:pPr>
        <w:pStyle w:val="Heading3"/>
        <w:spacing w:after="120" w:before="240" w:line="276" w:lineRule="auto"/>
        <w:rPr>
          <w:rFonts w:ascii="Times New Roman" w:cs="Times New Roman" w:eastAsia="Times New Roman" w:hAnsi="Times New Roman"/>
          <w:sz w:val="30"/>
          <w:szCs w:val="30"/>
        </w:rPr>
      </w:pPr>
      <w:bookmarkStart w:colFirst="0" w:colLast="0" w:name="_heading=h.zb0ch0cvgafr" w:id="60"/>
      <w:bookmarkEnd w:id="60"/>
      <w:r w:rsidDel="00000000" w:rsidR="00000000" w:rsidRPr="00000000">
        <w:rPr>
          <w:rFonts w:ascii="Times New Roman" w:cs="Times New Roman" w:eastAsia="Times New Roman" w:hAnsi="Times New Roman"/>
          <w:sz w:val="30"/>
          <w:szCs w:val="30"/>
          <w:rtl w:val="0"/>
        </w:rPr>
        <w:t xml:space="preserve">3.5 Assessment Grading &amp; Subject Sign-off</w:t>
      </w:r>
    </w:p>
    <w:p w:rsidR="00000000" w:rsidDel="00000000" w:rsidP="00000000" w:rsidRDefault="00000000" w:rsidRPr="00000000" w14:paraId="00000AC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is orchestrated by the AssessmentResultsController, SubjectSignoffController, and AssessmentResultService. For grading, the service validates ETR mutability, records the score, and automatically recalculates the overall SubjectResult.Score based on component weights. For subject sign-off, the service enforces four rigid Compliance Gates: AttendanceRate &gt;= 80%, Practical Checklist passed, Evidence Files uploaded, and Total Score &gt;= PassingScoreSnapshot. If all gates pass, the system generates a SubjectSignoff record containing the digital signature timestamp and officially transitions the subject status to "Passed".</w:t>
      </w:r>
    </w:p>
    <w:p w:rsidR="00000000" w:rsidDel="00000000" w:rsidP="00000000" w:rsidRDefault="00000000" w:rsidRPr="00000000" w14:paraId="00000A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4538" cy="2943225"/>
            <wp:effectExtent b="0" l="0" r="0" t="0"/>
            <wp:docPr id="89"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824538"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ACE">
      <w:pPr>
        <w:spacing w:after="24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CF">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3-11. Class Diagram – Assessment Grading &amp; Subject Sign-off</w:t>
      </w:r>
      <w:r w:rsidDel="00000000" w:rsidR="00000000" w:rsidRPr="00000000">
        <w:rPr>
          <w:rtl w:val="0"/>
        </w:rPr>
      </w:r>
    </w:p>
    <w:p w:rsidR="00000000" w:rsidDel="00000000" w:rsidP="00000000" w:rsidRDefault="00000000" w:rsidRPr="00000000" w14:paraId="00000A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1">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6426200"/>
            <wp:effectExtent b="0" l="0" r="0" t="0"/>
            <wp:docPr id="112" name="image51.png"/>
            <a:graphic>
              <a:graphicData uri="http://schemas.openxmlformats.org/drawingml/2006/picture">
                <pic:pic>
                  <pic:nvPicPr>
                    <pic:cNvPr id="0" name="image51.png"/>
                    <pic:cNvPicPr preferRelativeResize="0"/>
                  </pic:nvPicPr>
                  <pic:blipFill>
                    <a:blip r:embed="rId26"/>
                    <a:srcRect b="0" l="0" r="0" t="0"/>
                    <a:stretch>
                      <a:fillRect/>
                    </a:stretch>
                  </pic:blipFill>
                  <pic:spPr>
                    <a:xfrm>
                      <a:off x="0" y="0"/>
                      <a:ext cx="54864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AD2">
      <w:pPr>
        <w:spacing w:after="24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D3">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3-12. Sequence Diagram – Assessment Grading &amp; Subject Sign-off</w:t>
      </w:r>
      <w:r w:rsidDel="00000000" w:rsidR="00000000" w:rsidRPr="00000000">
        <w:rPr>
          <w:rtl w:val="0"/>
        </w:rPr>
      </w:r>
    </w:p>
    <w:p w:rsidR="00000000" w:rsidDel="00000000" w:rsidP="00000000" w:rsidRDefault="00000000" w:rsidRPr="00000000" w14:paraId="00000AD4">
      <w:pPr>
        <w:pStyle w:val="Heading3"/>
        <w:spacing w:after="120" w:before="240" w:line="276" w:lineRule="auto"/>
        <w:rPr>
          <w:rFonts w:ascii="Times New Roman" w:cs="Times New Roman" w:eastAsia="Times New Roman" w:hAnsi="Times New Roman"/>
        </w:rPr>
      </w:pPr>
      <w:bookmarkStart w:colFirst="0" w:colLast="0" w:name="_heading=h.8mowqed3bnt" w:id="61"/>
      <w:bookmarkEnd w:id="61"/>
      <w:r w:rsidDel="00000000" w:rsidR="00000000" w:rsidRPr="00000000">
        <w:rPr>
          <w:rFonts w:ascii="Times New Roman" w:cs="Times New Roman" w:eastAsia="Times New Roman" w:hAnsi="Times New Roman"/>
          <w:rtl w:val="0"/>
        </w:rPr>
        <w:t xml:space="preserve">3.6 Evidence Upload &amp; QA Verification</w:t>
      </w:r>
    </w:p>
    <w:p w:rsidR="00000000" w:rsidDel="00000000" w:rsidP="00000000" w:rsidRDefault="00000000" w:rsidRPr="00000000" w14:paraId="00000AD5">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management utilizes the EvidencesController, EvidenceService, and a third-party Cloudinary integration. During Phase 1 (Upload), the frontend uploads binary files securely to Cloudinary, while the API stores the returned metadata, mapping it to an EvidenceFile (VerificationStatus = "Pending") and an Attachment entity. In Phase 2 (QA Verification), the service strictly enforces a "Separation of Duties" business rule (EnsureVerifierDidNotUploadEvidence), preventing the uploader from approving their own evidence. Verification actions automatically trigger updates to the EvidenceFile status and generate permanent AuditLog entries.</w:t>
      </w:r>
    </w:p>
    <w:p w:rsidR="00000000" w:rsidDel="00000000" w:rsidP="00000000" w:rsidRDefault="00000000" w:rsidRPr="00000000" w14:paraId="00000AD6">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4889500"/>
            <wp:effectExtent b="0" l="0" r="0" t="0"/>
            <wp:docPr id="64"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4864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AD8">
      <w:pPr>
        <w:spacing w:after="240" w:line="276"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AD9">
      <w:pPr>
        <w:spacing w:after="120" w:line="276"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color w:val="556374"/>
          <w:sz w:val="18"/>
          <w:szCs w:val="18"/>
          <w:rtl w:val="0"/>
        </w:rPr>
        <w:t xml:space="preserve">Figure 3-13. State Machine Diagram – Evidence File Lifecycle</w:t>
      </w:r>
      <w:r w:rsidDel="00000000" w:rsidR="00000000" w:rsidRPr="00000000">
        <w:rPr>
          <w:rtl w:val="0"/>
        </w:rPr>
      </w:r>
    </w:p>
    <w:p w:rsidR="00000000" w:rsidDel="00000000" w:rsidP="00000000" w:rsidRDefault="00000000" w:rsidRPr="00000000" w14:paraId="00000ADA">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B">
      <w:pPr>
        <w:spacing w:after="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552700"/>
            <wp:effectExtent b="0" l="0" r="0" t="0"/>
            <wp:docPr id="6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486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ADC">
      <w:pPr>
        <w:spacing w:after="24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DD">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3-14. Class Diagram – Evidence Upload &amp; Verification</w:t>
      </w:r>
      <w:r w:rsidDel="00000000" w:rsidR="00000000" w:rsidRPr="00000000">
        <w:rPr>
          <w:rtl w:val="0"/>
        </w:rPr>
      </w:r>
    </w:p>
    <w:p w:rsidR="00000000" w:rsidDel="00000000" w:rsidP="00000000" w:rsidRDefault="00000000" w:rsidRPr="00000000" w14:paraId="00000ADE">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F">
      <w:pPr>
        <w:spacing w:after="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5969000"/>
            <wp:effectExtent b="0" l="0" r="0" t="0"/>
            <wp:docPr id="7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4864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AE0">
      <w:pPr>
        <w:spacing w:after="24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E1">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3-15. Sequence Diagram – Evidence Upload &amp; QA Verification</w:t>
      </w:r>
      <w:r w:rsidDel="00000000" w:rsidR="00000000" w:rsidRPr="00000000">
        <w:rPr>
          <w:rtl w:val="0"/>
        </w:rPr>
      </w:r>
    </w:p>
    <w:p w:rsidR="00000000" w:rsidDel="00000000" w:rsidP="00000000" w:rsidRDefault="00000000" w:rsidRPr="00000000" w14:paraId="00000AE2">
      <w:pPr>
        <w:spacing w:after="240" w:lineRule="auto"/>
        <w:jc w:val="center"/>
        <w:rPr>
          <w:rFonts w:ascii="Times New Roman" w:cs="Times New Roman" w:eastAsia="Times New Roman" w:hAnsi="Times New Roman"/>
          <w:i w:val="1"/>
          <w:iCs w:val="1"/>
          <w:color w:val="556374"/>
          <w:sz w:val="18"/>
          <w:szCs w:val="18"/>
        </w:rPr>
      </w:pPr>
      <w:r w:rsidDel="00000000" w:rsidR="00000000" w:rsidRPr="00000000">
        <w:rPr>
          <w:rtl w:val="0"/>
        </w:rPr>
      </w:r>
    </w:p>
    <w:p w:rsidR="00000000" w:rsidDel="00000000" w:rsidP="00000000" w:rsidRDefault="00000000" w:rsidRPr="00000000" w14:paraId="00000AE3">
      <w:pPr>
        <w:pStyle w:val="Heading3"/>
        <w:spacing w:after="120" w:before="240" w:line="276" w:lineRule="auto"/>
        <w:rPr>
          <w:rFonts w:ascii="Times New Roman" w:cs="Times New Roman" w:eastAsia="Times New Roman" w:hAnsi="Times New Roman"/>
        </w:rPr>
      </w:pPr>
      <w:bookmarkStart w:colFirst="0" w:colLast="0" w:name="_heading=h.nicecgqumz4s" w:id="62"/>
      <w:bookmarkEnd w:id="62"/>
      <w:r w:rsidDel="00000000" w:rsidR="00000000" w:rsidRPr="00000000">
        <w:rPr>
          <w:rFonts w:ascii="Times New Roman" w:cs="Times New Roman" w:eastAsia="Times New Roman" w:hAnsi="Times New Roman"/>
          <w:rtl w:val="0"/>
        </w:rPr>
        <w:t xml:space="preserve">3.7 ETR Approval Lifecycle &amp; Deep Freeze</w:t>
      </w:r>
    </w:p>
    <w:p w:rsidR="00000000" w:rsidDel="00000000" w:rsidP="00000000" w:rsidRDefault="00000000" w:rsidRPr="00000000" w14:paraId="00000AE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macro-lifecycle of an ETR is driven by the EtrController, ApprovalsController, EtrService, and ApprovalService. The workflow transitions through a structured state machine via ApprovalRequest entities: Submission (by Academic Staff), Verification (by QA), and Final Approval (by the Training Manager). Upon final approval, the service executes a "Deep Freeze" mutation (CompleteEtrAsync): it forcefully sets ETRCourseRecord.Status = Completed, toggles IsLocked = true to permanently disable further edits, applies the completion timestamp, and writes an immutable COMPLETED action to the AuditLog before committing the transaction.</w:t>
      </w:r>
    </w:p>
    <w:p w:rsidR="00000000" w:rsidDel="00000000" w:rsidP="00000000" w:rsidRDefault="00000000" w:rsidRPr="00000000" w14:paraId="00000A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7213600"/>
            <wp:effectExtent b="0" l="0" r="0" t="0"/>
            <wp:docPr id="7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48640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AE7">
      <w:pPr>
        <w:spacing w:after="24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E8">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3-16. State Machine Diagram – ETR Course Record Lifecycle</w:t>
      </w:r>
      <w:r w:rsidDel="00000000" w:rsidR="00000000" w:rsidRPr="00000000">
        <w:rPr>
          <w:rtl w:val="0"/>
        </w:rPr>
      </w:r>
    </w:p>
    <w:p w:rsidR="00000000" w:rsidDel="00000000" w:rsidP="00000000" w:rsidRDefault="00000000" w:rsidRPr="00000000" w14:paraId="00000A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manage this complex transition, the system utilizes a dedicated ApprovalRequest entity. The following micro state machine details the specific workflow and status transitions of an Approval Request as it bounces between Academic Staff, QA Staff, and the Training Manager.</w:t>
      </w:r>
    </w:p>
    <w:p w:rsidR="00000000" w:rsidDel="00000000" w:rsidP="00000000" w:rsidRDefault="00000000" w:rsidRPr="00000000" w14:paraId="00000A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4838700"/>
            <wp:effectExtent b="0" l="0" r="0" t="0"/>
            <wp:docPr id="105" name="image53.png"/>
            <a:graphic>
              <a:graphicData uri="http://schemas.openxmlformats.org/drawingml/2006/picture">
                <pic:pic>
                  <pic:nvPicPr>
                    <pic:cNvPr id="0" name="image53.png"/>
                    <pic:cNvPicPr preferRelativeResize="0"/>
                  </pic:nvPicPr>
                  <pic:blipFill>
                    <a:blip r:embed="rId31"/>
                    <a:srcRect b="0" l="0" r="0" t="0"/>
                    <a:stretch>
                      <a:fillRect/>
                    </a:stretch>
                  </pic:blipFill>
                  <pic:spPr>
                    <a:xfrm>
                      <a:off x="0" y="0"/>
                      <a:ext cx="54864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AEE">
      <w:pPr>
        <w:spacing w:after="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EF">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3-17. State Machine Diagram – Approval Request Lifecycle</w:t>
      </w:r>
      <w:r w:rsidDel="00000000" w:rsidR="00000000" w:rsidRPr="00000000">
        <w:rPr>
          <w:rtl w:val="0"/>
        </w:rPr>
      </w:r>
    </w:p>
    <w:p w:rsidR="00000000" w:rsidDel="00000000" w:rsidP="00000000" w:rsidRDefault="00000000" w:rsidRPr="00000000" w14:paraId="00000AF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ETR approval workflow is orchestrated by the ApprovalService. When a Training Manager initiates approval via ApprovalController, the system enforces a strict security role check (requiring "TrainingManager" or "Admin" roles). The service updates the ApprovalRequest, adds an ApprovalHistory row, and invokes CompleteEtrAsync. This triggers the ETR Pre-Validation Compliance Checks: the ETR status must be "Verified", all mandatory subjects must be "Passed/Exempted", and all attached EvidenceFiles must be "Verified". Upon passing, the system executes the "Deep Freeze" data mutation: setting ETR.Status = "Completed", locking the record (IsLocked = true), calculating the certificate ExpiryDate, and updating the CourseEnrollment.ActualCompletionDate. A permanent AuditLog is automatically generated before the transaction commits. </w:t>
      </w:r>
    </w:p>
    <w:p w:rsidR="00000000" w:rsidDel="00000000" w:rsidP="00000000" w:rsidRDefault="00000000" w:rsidRPr="00000000" w14:paraId="00000A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2">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3">
      <w:pPr>
        <w:spacing w:after="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235200"/>
            <wp:effectExtent b="0" l="0" r="0" t="0"/>
            <wp:docPr id="93"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4864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AF4">
      <w:pPr>
        <w:spacing w:after="24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5">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3-18. Class Diagram – Manager Approval &amp; ETR Deep Freeze</w:t>
      </w:r>
      <w:r w:rsidDel="00000000" w:rsidR="00000000" w:rsidRPr="00000000">
        <w:rPr>
          <w:rtl w:val="0"/>
        </w:rPr>
      </w:r>
    </w:p>
    <w:p w:rsidR="00000000" w:rsidDel="00000000" w:rsidP="00000000" w:rsidRDefault="00000000" w:rsidRPr="00000000" w14:paraId="00000AF6">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7">
      <w:pPr>
        <w:spacing w:after="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6781800"/>
            <wp:effectExtent b="0" l="0" r="0" t="0"/>
            <wp:docPr id="90"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4864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AF8">
      <w:pPr>
        <w:spacing w:after="24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9">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3-19. Sequence Diagram – ETR Approval Lifecycle &amp; Deep Freeze</w:t>
      </w:r>
      <w:r w:rsidDel="00000000" w:rsidR="00000000" w:rsidRPr="00000000">
        <w:rPr>
          <w:rtl w:val="0"/>
        </w:rPr>
      </w:r>
    </w:p>
    <w:p w:rsidR="00000000" w:rsidDel="00000000" w:rsidP="00000000" w:rsidRDefault="00000000" w:rsidRPr="00000000" w14:paraId="00000AFA">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3.8 Audit Logs &amp; Training Package Export</w:t>
      </w:r>
    </w:p>
    <w:p w:rsidR="00000000" w:rsidDel="00000000" w:rsidP="00000000" w:rsidRDefault="00000000" w:rsidRPr="00000000" w14:paraId="00000A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functionalities are managed by the ExportsController and ExportService. The service first enforces a "Completion Gate," throwing a BusinessRuleViolationException if the requested ETR is not fully completed. Upon passing, it aggregates massive relational datasets (User, Class, Subjects, Evidence, ApprovalHistory). The system dynamically generates an ETR Summary PDF and Audit History PDF (via QuestPDF), alongside a detailed Excel spreadsheet (via ClosedXML) in-memory. It then fetches binary evidence files from Cloudinary, bundles everything into a physical ZIP archive on the server, and creates a tracked ExportJob for the Auditor to download.</w:t>
      </w:r>
      <w:r w:rsidDel="00000000" w:rsidR="00000000" w:rsidRPr="00000000">
        <w:rPr>
          <w:rtl w:val="0"/>
        </w:rPr>
      </w:r>
    </w:p>
    <w:p w:rsidR="00000000" w:rsidDel="00000000" w:rsidP="00000000" w:rsidRDefault="00000000" w:rsidRPr="00000000" w14:paraId="00000AFD">
      <w:pPr>
        <w:spacing w:after="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311400"/>
            <wp:effectExtent b="0" l="0" r="0" t="0"/>
            <wp:docPr id="94"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4864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AFE">
      <w:pPr>
        <w:spacing w:after="24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F">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3-20. Class Diagram – Training Package Export &amp; Audit Logging</w:t>
      </w:r>
      <w:r w:rsidDel="00000000" w:rsidR="00000000" w:rsidRPr="00000000">
        <w:rPr>
          <w:rtl w:val="0"/>
        </w:rPr>
      </w:r>
    </w:p>
    <w:p w:rsidR="00000000" w:rsidDel="00000000" w:rsidP="00000000" w:rsidRDefault="00000000" w:rsidRPr="00000000" w14:paraId="00000B00">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1">
      <w:pPr>
        <w:spacing w:after="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6870700"/>
            <wp:effectExtent b="0" l="0" r="0" t="0"/>
            <wp:docPr id="103" name="image42.png"/>
            <a:graphic>
              <a:graphicData uri="http://schemas.openxmlformats.org/drawingml/2006/picture">
                <pic:pic>
                  <pic:nvPicPr>
                    <pic:cNvPr id="0" name="image42.png"/>
                    <pic:cNvPicPr preferRelativeResize="0"/>
                  </pic:nvPicPr>
                  <pic:blipFill>
                    <a:blip r:embed="rId35"/>
                    <a:srcRect b="0" l="0" r="0" t="0"/>
                    <a:stretch>
                      <a:fillRect/>
                    </a:stretch>
                  </pic:blipFill>
                  <pic:spPr>
                    <a:xfrm>
                      <a:off x="0" y="0"/>
                      <a:ext cx="54864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B02">
      <w:pPr>
        <w:spacing w:after="24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03">
      <w:pPr>
        <w:spacing w:after="12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556374"/>
          <w:sz w:val="18"/>
          <w:szCs w:val="18"/>
          <w:rtl w:val="0"/>
        </w:rPr>
        <w:t xml:space="preserve">Figure 3-21. Sequence Diagram – Audit Logs &amp; Training Package Export</w:t>
      </w:r>
      <w:r w:rsidDel="00000000" w:rsidR="00000000" w:rsidRPr="00000000">
        <w:rPr>
          <w:rtl w:val="0"/>
        </w:rPr>
      </w:r>
    </w:p>
    <w:p w:rsidR="00000000" w:rsidDel="00000000" w:rsidP="00000000" w:rsidRDefault="00000000" w:rsidRPr="00000000" w14:paraId="00000B04">
      <w:pPr>
        <w:pStyle w:val="Heading1"/>
        <w:pageBreakBefore w:val="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 Software Testing Documentation</w:t>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6">
      <w:pPr>
        <w:pStyle w:val="Heading2"/>
        <w:rPr>
          <w:rFonts w:ascii="Times New Roman" w:cs="Times New Roman" w:eastAsia="Times New Roman" w:hAnsi="Times New Roman"/>
        </w:rPr>
      </w:pPr>
      <w:bookmarkStart w:colFirst="0" w:colLast="0" w:name="_heading=h.ycgpr47aebdi" w:id="63"/>
      <w:bookmarkEnd w:id="63"/>
      <w:r w:rsidDel="00000000" w:rsidR="00000000" w:rsidRPr="00000000">
        <w:rPr>
          <w:rFonts w:ascii="Times New Roman" w:cs="Times New Roman" w:eastAsia="Times New Roman" w:hAnsi="Times New Roman"/>
          <w:rtl w:val="0"/>
        </w:rPr>
        <w:t xml:space="preserve">1. Scope of Testing</w:t>
      </w:r>
    </w:p>
    <w:p w:rsidR="00000000" w:rsidDel="00000000" w:rsidP="00000000" w:rsidRDefault="00000000" w:rsidRPr="00000000" w14:paraId="00000B07">
      <w:pPr>
        <w:spacing w:after="280" w:line="240" w:lineRule="auto"/>
        <w:rPr>
          <w:rFonts w:ascii="Times New Roman" w:cs="Times New Roman" w:eastAsia="Times New Roman" w:hAnsi="Times New Roman"/>
          <w:sz w:val="24"/>
          <w:szCs w:val="24"/>
        </w:rPr>
      </w:pPr>
      <w:bookmarkStart w:colFirst="0" w:colLast="0" w:name="_heading=h.ihp577xhwdh3" w:id="64"/>
      <w:bookmarkEnd w:id="64"/>
      <w:r w:rsidDel="00000000" w:rsidR="00000000" w:rsidRPr="00000000">
        <w:rPr>
          <w:rFonts w:ascii="Times New Roman" w:cs="Times New Roman" w:eastAsia="Times New Roman" w:hAnsi="Times New Roman"/>
          <w:b w:val="1"/>
          <w:bCs w:val="1"/>
          <w:sz w:val="24"/>
          <w:szCs w:val="24"/>
          <w:rtl w:val="0"/>
        </w:rPr>
        <w:t xml:space="preserve">Target of Test:</w:t>
      </w:r>
      <w:r w:rsidDel="00000000" w:rsidR="00000000" w:rsidRPr="00000000">
        <w:rPr>
          <w:rFonts w:ascii="Times New Roman" w:cs="Times New Roman" w:eastAsia="Times New Roman" w:hAnsi="Times New Roman"/>
          <w:sz w:val="24"/>
          <w:szCs w:val="24"/>
          <w:rtl w:val="0"/>
        </w:rPr>
        <w:t xml:space="preserve"> The scope of testing for the Electronic Training Record (ETR) System encompasses all core modules critical to aviation compliance, including: User &amp; Role Management (RBAC), Learner &amp; Course Management, Attendance Recording, Assessment Grading, Evidence Verification (Maker-Checker rule), ETR Submission, and Manager Approval (Data Freeze). </w:t>
      </w:r>
    </w:p>
    <w:p w:rsidR="00000000" w:rsidDel="00000000" w:rsidP="00000000" w:rsidRDefault="00000000" w:rsidRPr="00000000" w14:paraId="00000B08">
      <w:pPr>
        <w:numPr>
          <w:ilvl w:val="0"/>
          <w:numId w:val="13"/>
        </w:numPr>
        <w:spacing w:after="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Functional Testing:</w:t>
      </w:r>
      <w:r w:rsidDel="00000000" w:rsidR="00000000" w:rsidRPr="00000000">
        <w:rPr>
          <w:rFonts w:ascii="Times New Roman" w:cs="Times New Roman" w:eastAsia="Times New Roman" w:hAnsi="Times New Roman"/>
          <w:sz w:val="24"/>
          <w:szCs w:val="24"/>
          <w:rtl w:val="0"/>
        </w:rPr>
        <w:t xml:space="preserve"> Verifying all business workflows, especially the state transitions of ETRs and evidence status. </w:t>
      </w:r>
      <w:r w:rsidDel="00000000" w:rsidR="00000000" w:rsidRPr="00000000">
        <w:rPr>
          <w:rtl w:val="0"/>
        </w:rPr>
      </w:r>
    </w:p>
    <w:p w:rsidR="00000000" w:rsidDel="00000000" w:rsidP="00000000" w:rsidRDefault="00000000" w:rsidRPr="00000000" w14:paraId="00000B09">
      <w:pPr>
        <w:numPr>
          <w:ilvl w:val="0"/>
          <w:numId w:val="13"/>
        </w:numPr>
        <w:spacing w:after="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Non-functional Testing:</w:t>
      </w:r>
      <w:r w:rsidDel="00000000" w:rsidR="00000000" w:rsidRPr="00000000">
        <w:rPr>
          <w:rFonts w:ascii="Times New Roman" w:cs="Times New Roman" w:eastAsia="Times New Roman" w:hAnsi="Times New Roman"/>
          <w:sz w:val="24"/>
          <w:szCs w:val="24"/>
          <w:rtl w:val="0"/>
        </w:rPr>
        <w:t xml:space="preserve"> Security testing (JWT, Role Isolation), and performance testing (response times under 3 seconds). </w:t>
      </w:r>
      <w:r w:rsidDel="00000000" w:rsidR="00000000" w:rsidRPr="00000000">
        <w:rPr>
          <w:rtl w:val="0"/>
        </w:rPr>
      </w:r>
    </w:p>
    <w:p w:rsidR="00000000" w:rsidDel="00000000" w:rsidP="00000000" w:rsidRDefault="00000000" w:rsidRPr="00000000" w14:paraId="00000B0A">
      <w:pPr>
        <w:numPr>
          <w:ilvl w:val="0"/>
          <w:numId w:val="13"/>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Exclusions:</w:t>
      </w:r>
      <w:r w:rsidDel="00000000" w:rsidR="00000000" w:rsidRPr="00000000">
        <w:rPr>
          <w:rFonts w:ascii="Times New Roman" w:cs="Times New Roman" w:eastAsia="Times New Roman" w:hAnsi="Times New Roman"/>
          <w:sz w:val="24"/>
          <w:szCs w:val="24"/>
          <w:rtl w:val="0"/>
        </w:rPr>
        <w:t xml:space="preserve"> Online learning delivery (LMS features), mobile application testing (as the system is web-only), and payment processing are out of scope. </w:t>
      </w:r>
      <w:r w:rsidDel="00000000" w:rsidR="00000000" w:rsidRPr="00000000">
        <w:rPr>
          <w:rtl w:val="0"/>
        </w:rPr>
      </w:r>
    </w:p>
    <w:p w:rsidR="00000000" w:rsidDel="00000000" w:rsidP="00000000" w:rsidRDefault="00000000" w:rsidRPr="00000000" w14:paraId="00000B0B">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Stages of Testing:</w:t>
      </w:r>
      <w:r w:rsidDel="00000000" w:rsidR="00000000" w:rsidRPr="00000000">
        <w:rPr>
          <w:rtl w:val="0"/>
        </w:rPr>
      </w:r>
    </w:p>
    <w:p w:rsidR="00000000" w:rsidDel="00000000" w:rsidP="00000000" w:rsidRDefault="00000000" w:rsidRPr="00000000" w14:paraId="00000B0C">
      <w:pPr>
        <w:numPr>
          <w:ilvl w:val="0"/>
          <w:numId w:val="14"/>
        </w:numPr>
        <w:spacing w:after="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Focuses on core backend business logic (</w:t>
      </w:r>
      <w:r w:rsidDel="00000000" w:rsidR="00000000" w:rsidRPr="00000000">
        <w:rPr>
          <w:rFonts w:ascii="Times New Roman" w:cs="Times New Roman" w:eastAsia="Times New Roman" w:hAnsi="Times New Roman"/>
          <w:sz w:val="20"/>
          <w:szCs w:val="20"/>
          <w:rtl w:val="0"/>
        </w:rPr>
        <w:t xml:space="preserve">ETR.Application.Tests</w:t>
      </w:r>
      <w:r w:rsidDel="00000000" w:rsidR="00000000" w:rsidRPr="00000000">
        <w:rPr>
          <w:rFonts w:ascii="Times New Roman" w:cs="Times New Roman" w:eastAsia="Times New Roman" w:hAnsi="Times New Roman"/>
          <w:sz w:val="24"/>
          <w:szCs w:val="24"/>
          <w:rtl w:val="0"/>
        </w:rPr>
        <w:t xml:space="preserve">) and frontend components. Target: &gt;= 90% code coverage. </w:t>
      </w:r>
      <w:r w:rsidDel="00000000" w:rsidR="00000000" w:rsidRPr="00000000">
        <w:rPr>
          <w:rtl w:val="0"/>
        </w:rPr>
      </w:r>
    </w:p>
    <w:p w:rsidR="00000000" w:rsidDel="00000000" w:rsidP="00000000" w:rsidRDefault="00000000" w:rsidRPr="00000000" w14:paraId="00000B0D">
      <w:pPr>
        <w:numPr>
          <w:ilvl w:val="0"/>
          <w:numId w:val="14"/>
        </w:numPr>
        <w:spacing w:after="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Verifies data flow between modules (e.g., Enrollment triggering auto ETR generation). Target: &gt;= 80% module integrations. </w:t>
      </w:r>
      <w:r w:rsidDel="00000000" w:rsidR="00000000" w:rsidRPr="00000000">
        <w:rPr>
          <w:rtl w:val="0"/>
        </w:rPr>
      </w:r>
    </w:p>
    <w:p w:rsidR="00000000" w:rsidDel="00000000" w:rsidP="00000000" w:rsidRDefault="00000000" w:rsidRPr="00000000" w14:paraId="00000B0E">
      <w:pPr>
        <w:numPr>
          <w:ilvl w:val="0"/>
          <w:numId w:val="14"/>
        </w:numPr>
        <w:spacing w:after="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Validates end-to-end role-based workflows for Admin, Academic, Instructor, QA, Training Manager, and Auditor. Target: &gt;= 70% system functionality covered with &lt;= 10 major defects. </w:t>
      </w:r>
      <w:r w:rsidDel="00000000" w:rsidR="00000000" w:rsidRPr="00000000">
        <w:rPr>
          <w:rtl w:val="0"/>
        </w:rPr>
      </w:r>
    </w:p>
    <w:p w:rsidR="00000000" w:rsidDel="00000000" w:rsidP="00000000" w:rsidRDefault="00000000" w:rsidRPr="00000000" w14:paraId="00000B0F">
      <w:pPr>
        <w:numPr>
          <w:ilvl w:val="0"/>
          <w:numId w:val="14"/>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Acceptance Testing:</w:t>
      </w:r>
      <w:r w:rsidDel="00000000" w:rsidR="00000000" w:rsidRPr="00000000">
        <w:rPr>
          <w:rFonts w:ascii="Times New Roman" w:cs="Times New Roman" w:eastAsia="Times New Roman" w:hAnsi="Times New Roman"/>
          <w:sz w:val="24"/>
          <w:szCs w:val="24"/>
          <w:rtl w:val="0"/>
        </w:rPr>
        <w:t xml:space="preserve"> Final validation by stakeholders to ensure 100% of critical features work according to aviation rules. </w:t>
      </w:r>
      <w:r w:rsidDel="00000000" w:rsidR="00000000" w:rsidRPr="00000000">
        <w:rPr>
          <w:rtl w:val="0"/>
        </w:rPr>
      </w:r>
    </w:p>
    <w:p w:rsidR="00000000" w:rsidDel="00000000" w:rsidP="00000000" w:rsidRDefault="00000000" w:rsidRPr="00000000" w14:paraId="00000B10">
      <w:pPr>
        <w:pStyle w:val="Heading2"/>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Test Strategy</w:t>
      </w:r>
    </w:p>
    <w:p w:rsidR="00000000" w:rsidDel="00000000" w:rsidP="00000000" w:rsidRDefault="00000000" w:rsidRPr="00000000" w14:paraId="00000B11">
      <w:pPr>
        <w:pStyle w:val="Heading3"/>
        <w:rPr>
          <w:rFonts w:ascii="Times New Roman" w:cs="Times New Roman" w:eastAsia="Times New Roman" w:hAnsi="Times New Roman"/>
          <w:sz w:val="30"/>
          <w:szCs w:val="30"/>
        </w:rPr>
      </w:pPr>
      <w:bookmarkStart w:colFirst="0" w:colLast="0" w:name="_heading=h.wyyfwqsxgg5h" w:id="65"/>
      <w:bookmarkEnd w:id="65"/>
      <w:r w:rsidDel="00000000" w:rsidR="00000000" w:rsidRPr="00000000">
        <w:rPr>
          <w:rFonts w:ascii="Times New Roman" w:cs="Times New Roman" w:eastAsia="Times New Roman" w:hAnsi="Times New Roman"/>
          <w:sz w:val="30"/>
          <w:szCs w:val="30"/>
          <w:rtl w:val="0"/>
        </w:rPr>
        <w:t xml:space="preserve">2.1 Testing Types</w:t>
      </w:r>
    </w:p>
    <w:p w:rsidR="00000000" w:rsidDel="00000000" w:rsidP="00000000" w:rsidRDefault="00000000" w:rsidRPr="00000000" w14:paraId="00000B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3">
      <w:pPr>
        <w:spacing w:after="280" w:line="240" w:lineRule="auto"/>
        <w:rPr>
          <w:rFonts w:ascii="Times New Roman" w:cs="Times New Roman" w:eastAsia="Times New Roman" w:hAnsi="Times New Roman"/>
          <w:sz w:val="24"/>
          <w:szCs w:val="24"/>
        </w:rPr>
      </w:pPr>
      <w:bookmarkStart w:colFirst="0" w:colLast="0" w:name="_heading=h.ql185b480pic" w:id="66"/>
      <w:bookmarkEnd w:id="66"/>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Functional Testing:</w:t>
      </w:r>
      <w:r w:rsidDel="00000000" w:rsidR="00000000" w:rsidRPr="00000000">
        <w:rPr>
          <w:rtl w:val="0"/>
        </w:rPr>
      </w:r>
    </w:p>
    <w:p w:rsidR="00000000" w:rsidDel="00000000" w:rsidP="00000000" w:rsidRDefault="00000000" w:rsidRPr="00000000" w14:paraId="00000B14">
      <w:pPr>
        <w:numPr>
          <w:ilvl w:val="0"/>
          <w:numId w:val="15"/>
        </w:numPr>
        <w:spacing w:after="0" w:line="240" w:lineRule="auto"/>
        <w:ind w:left="720" w:hanging="3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Ensure all features (CRUD, ETR workflow, Audit logs) operate according to the SRS. </w:t>
      </w:r>
      <w:r w:rsidDel="00000000" w:rsidR="00000000" w:rsidRPr="00000000">
        <w:rPr>
          <w:rtl w:val="0"/>
        </w:rPr>
      </w:r>
    </w:p>
    <w:p w:rsidR="00000000" w:rsidDel="00000000" w:rsidP="00000000" w:rsidRDefault="00000000" w:rsidRPr="00000000" w14:paraId="00000B15">
      <w:pPr>
        <w:numPr>
          <w:ilvl w:val="0"/>
          <w:numId w:val="15"/>
        </w:numPr>
        <w:spacing w:after="0" w:line="240" w:lineRule="auto"/>
        <w:ind w:left="720" w:hanging="3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rtl w:val="0"/>
        </w:rPr>
        <w:t xml:space="preserve">Technique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Black-box testing (Manual and Automated UI testing).</w:t>
      </w:r>
      <w:r w:rsidDel="00000000" w:rsidR="00000000" w:rsidRPr="00000000">
        <w:rPr>
          <w:rtl w:val="0"/>
        </w:rPr>
      </w:r>
    </w:p>
    <w:p w:rsidR="00000000" w:rsidDel="00000000" w:rsidP="00000000" w:rsidRDefault="00000000" w:rsidRPr="00000000" w14:paraId="00000B16">
      <w:pPr>
        <w:numPr>
          <w:ilvl w:val="0"/>
          <w:numId w:val="15"/>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Completion Criteria:</w:t>
      </w:r>
      <w:r w:rsidDel="00000000" w:rsidR="00000000" w:rsidRPr="00000000">
        <w:rPr>
          <w:rFonts w:ascii="Times New Roman" w:cs="Times New Roman" w:eastAsia="Times New Roman" w:hAnsi="Times New Roman"/>
          <w:sz w:val="24"/>
          <w:szCs w:val="24"/>
          <w:rtl w:val="0"/>
        </w:rPr>
        <w:t xml:space="preserve"> All critical functional test cases execute successfully without blocker defects. </w:t>
      </w:r>
      <w:r w:rsidDel="00000000" w:rsidR="00000000" w:rsidRPr="00000000">
        <w:rPr>
          <w:rtl w:val="0"/>
        </w:rPr>
      </w:r>
    </w:p>
    <w:p w:rsidR="00000000" w:rsidDel="00000000" w:rsidP="00000000" w:rsidRDefault="00000000" w:rsidRPr="00000000" w14:paraId="00000B17">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Security &amp; Authorization Testing:</w:t>
      </w:r>
      <w:r w:rsidDel="00000000" w:rsidR="00000000" w:rsidRPr="00000000">
        <w:rPr>
          <w:rtl w:val="0"/>
        </w:rPr>
      </w:r>
    </w:p>
    <w:p w:rsidR="00000000" w:rsidDel="00000000" w:rsidP="00000000" w:rsidRDefault="00000000" w:rsidRPr="00000000" w14:paraId="00000B18">
      <w:pPr>
        <w:numPr>
          <w:ilvl w:val="0"/>
          <w:numId w:val="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sz w:val="24"/>
          <w:szCs w:val="24"/>
          <w:rtl w:val="0"/>
        </w:rPr>
        <w:t xml:space="preserve">: Validate Zero-Trust architecture and Role-Based Access Control (RBAC). Ensure Instructors cannot Verify Evidence, and Academic Staff cannot Approve ETRs. </w:t>
      </w:r>
      <w:r w:rsidDel="00000000" w:rsidR="00000000" w:rsidRPr="00000000">
        <w:rPr>
          <w:rtl w:val="0"/>
        </w:rPr>
      </w:r>
    </w:p>
    <w:p w:rsidR="00000000" w:rsidDel="00000000" w:rsidP="00000000" w:rsidRDefault="00000000" w:rsidRPr="00000000" w14:paraId="00000B19">
      <w:pPr>
        <w:numPr>
          <w:ilvl w:val="0"/>
          <w:numId w:val="9"/>
        </w:numPr>
        <w:spacing w:after="0" w:line="240" w:lineRule="auto"/>
        <w:ind w:left="720" w:hanging="3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rtl w:val="0"/>
        </w:rPr>
        <w:t xml:space="preserve">Technique</w:t>
      </w:r>
      <w:r w:rsidDel="00000000" w:rsidR="00000000" w:rsidRPr="00000000">
        <w:rPr>
          <w:rFonts w:ascii="Times New Roman" w:cs="Times New Roman" w:eastAsia="Times New Roman" w:hAnsi="Times New Roman"/>
          <w:sz w:val="24"/>
          <w:szCs w:val="24"/>
          <w:rtl w:val="0"/>
        </w:rPr>
        <w:t xml:space="preserve">: Cross-role access attempts and API endpoint manipulation.</w:t>
      </w:r>
      <w:r w:rsidDel="00000000" w:rsidR="00000000" w:rsidRPr="00000000">
        <w:rPr>
          <w:rtl w:val="0"/>
        </w:rPr>
      </w:r>
    </w:p>
    <w:p w:rsidR="00000000" w:rsidDel="00000000" w:rsidP="00000000" w:rsidRDefault="00000000" w:rsidRPr="00000000" w14:paraId="00000B1A">
      <w:pPr>
        <w:numPr>
          <w:ilvl w:val="0"/>
          <w:numId w:val="9"/>
        </w:numPr>
        <w:spacing w:after="280" w:line="240" w:lineRule="auto"/>
        <w:ind w:left="720" w:hanging="3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rtl w:val="0"/>
        </w:rPr>
        <w:t xml:space="preserve">Completion Criteria</w:t>
      </w:r>
      <w:r w:rsidDel="00000000" w:rsidR="00000000" w:rsidRPr="00000000">
        <w:rPr>
          <w:rFonts w:ascii="Times New Roman" w:cs="Times New Roman" w:eastAsia="Times New Roman" w:hAnsi="Times New Roman"/>
          <w:sz w:val="24"/>
          <w:szCs w:val="24"/>
          <w:rtl w:val="0"/>
        </w:rPr>
        <w:t xml:space="preserve">: 0 unauthorized access vulnerabilities found.</w:t>
      </w:r>
      <w:r w:rsidDel="00000000" w:rsidR="00000000" w:rsidRPr="00000000">
        <w:rPr>
          <w:rtl w:val="0"/>
        </w:rPr>
      </w:r>
    </w:p>
    <w:p w:rsidR="00000000" w:rsidDel="00000000" w:rsidP="00000000" w:rsidRDefault="00000000" w:rsidRPr="00000000" w14:paraId="00000B1B">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tl w:val="0"/>
        </w:rPr>
      </w:r>
    </w:p>
    <w:p w:rsidR="00000000" w:rsidDel="00000000" w:rsidP="00000000" w:rsidRDefault="00000000" w:rsidRPr="00000000" w14:paraId="00000B1C">
      <w:pPr>
        <w:numPr>
          <w:ilvl w:val="0"/>
          <w:numId w:val="10"/>
        </w:numPr>
        <w:spacing w:after="0" w:line="240" w:lineRule="auto"/>
        <w:ind w:left="720" w:hanging="3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Verify RESTful API communication between React frontend and ASP.NET Core backend, and database transactions. </w:t>
      </w:r>
      <w:r w:rsidDel="00000000" w:rsidR="00000000" w:rsidRPr="00000000">
        <w:rPr>
          <w:rtl w:val="0"/>
        </w:rPr>
      </w:r>
    </w:p>
    <w:p w:rsidR="00000000" w:rsidDel="00000000" w:rsidP="00000000" w:rsidRDefault="00000000" w:rsidRPr="00000000" w14:paraId="00000B1D">
      <w:pPr>
        <w:numPr>
          <w:ilvl w:val="0"/>
          <w:numId w:val="10"/>
        </w:numPr>
        <w:spacing w:after="0" w:line="240" w:lineRule="auto"/>
        <w:ind w:left="720" w:hanging="3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rtl w:val="0"/>
        </w:rPr>
        <w:t xml:space="preserve">Technique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API Testing via Postman and Backend integration tests.</w:t>
      </w:r>
      <w:r w:rsidDel="00000000" w:rsidR="00000000" w:rsidRPr="00000000">
        <w:rPr>
          <w:rtl w:val="0"/>
        </w:rPr>
      </w:r>
    </w:p>
    <w:p w:rsidR="00000000" w:rsidDel="00000000" w:rsidP="00000000" w:rsidRDefault="00000000" w:rsidRPr="00000000" w14:paraId="00000B1E">
      <w:pPr>
        <w:numPr>
          <w:ilvl w:val="0"/>
          <w:numId w:val="10"/>
        </w:numPr>
        <w:spacing w:after="280" w:line="240" w:lineRule="auto"/>
        <w:ind w:left="720" w:hanging="36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rtl w:val="0"/>
        </w:rPr>
        <w:t xml:space="preserve">Completion Criteria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All API endpoints return expected JSON structures and HTTP status codes (200, 400, 401, 403).</w:t>
      </w:r>
      <w:r w:rsidDel="00000000" w:rsidR="00000000" w:rsidRPr="00000000">
        <w:rPr>
          <w:rtl w:val="0"/>
        </w:rPr>
      </w:r>
    </w:p>
    <w:p w:rsidR="00000000" w:rsidDel="00000000" w:rsidP="00000000" w:rsidRDefault="00000000" w:rsidRPr="00000000" w14:paraId="00000B1F">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0">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 Test Levels</w:t>
      </w:r>
    </w:p>
    <w:tbl>
      <w:tblPr>
        <w:tblStyle w:val="Table30"/>
        <w:tblW w:w="898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135"/>
        <w:gridCol w:w="1260"/>
        <w:gridCol w:w="1350"/>
        <w:gridCol w:w="1440"/>
        <w:gridCol w:w="1800"/>
        <w:tblGridChange w:id="0">
          <w:tblGrid>
            <w:gridCol w:w="3135"/>
            <w:gridCol w:w="1260"/>
            <w:gridCol w:w="1350"/>
            <w:gridCol w:w="1440"/>
            <w:gridCol w:w="1800"/>
          </w:tblGrid>
        </w:tblGridChange>
      </w:tblGrid>
      <w:tr>
        <w:trPr>
          <w:cantSplit w:val="1"/>
          <w:trHeight w:val="184" w:hRule="atLeast"/>
          <w:tblHeader w:val="1"/>
        </w:trPr>
        <w:tc>
          <w:tcPr>
            <w:vMerge w:val="restart"/>
            <w:shd w:fill="ffe8e1" w:val="clear"/>
            <w:vAlign w:val="center"/>
          </w:tcPr>
          <w:p w:rsidR="00000000" w:rsidDel="00000000" w:rsidP="00000000" w:rsidRDefault="00000000" w:rsidRPr="00000000" w14:paraId="00000B21">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sz w:val="22"/>
                <w:szCs w:val="22"/>
                <w:u w:val="none"/>
                <w:shd w:fill="auto" w:val="clear"/>
                <w:vertAlign w:val="baseline"/>
              </w:rPr>
            </w:pPr>
            <w:r w:rsidDel="00000000" w:rsidR="00000000" w:rsidRPr="00000000">
              <w:rPr>
                <w:b w:val="1"/>
                <w:bCs w:val="1"/>
                <w:i w:val="0"/>
                <w:iCs w:val="0"/>
                <w:smallCaps w:val="0"/>
                <w:strike w:val="0"/>
                <w:color w:val="6e2500"/>
                <w:sz w:val="22"/>
                <w:szCs w:val="22"/>
                <w:u w:val="none"/>
                <w:shd w:fill="auto" w:val="clear"/>
                <w:vertAlign w:val="baseline"/>
                <w:rtl w:val="0"/>
              </w:rPr>
              <w:t xml:space="preserve">Type of Tests</w:t>
            </w:r>
          </w:p>
        </w:tc>
        <w:tc>
          <w:tcPr>
            <w:gridSpan w:val="4"/>
            <w:shd w:fill="ffe8e1" w:val="clear"/>
            <w:vAlign w:val="center"/>
          </w:tcPr>
          <w:p w:rsidR="00000000" w:rsidDel="00000000" w:rsidP="00000000" w:rsidRDefault="00000000" w:rsidRPr="00000000" w14:paraId="00000B22">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sz w:val="22"/>
                <w:szCs w:val="22"/>
                <w:u w:val="none"/>
                <w:shd w:fill="auto" w:val="clear"/>
                <w:vertAlign w:val="baseline"/>
              </w:rPr>
            </w:pPr>
            <w:r w:rsidDel="00000000" w:rsidR="00000000" w:rsidRPr="00000000">
              <w:rPr>
                <w:b w:val="1"/>
                <w:bCs w:val="1"/>
                <w:i w:val="0"/>
                <w:iCs w:val="0"/>
                <w:smallCaps w:val="0"/>
                <w:strike w:val="0"/>
                <w:color w:val="6e2500"/>
                <w:sz w:val="22"/>
                <w:szCs w:val="22"/>
                <w:u w:val="none"/>
                <w:shd w:fill="auto" w:val="clear"/>
                <w:vertAlign w:val="baseline"/>
                <w:rtl w:val="0"/>
              </w:rPr>
              <w:t xml:space="preserve">Test Level</w:t>
            </w:r>
          </w:p>
        </w:tc>
      </w:tr>
      <w:tr>
        <w:trPr>
          <w:cantSplit w:val="1"/>
          <w:trHeight w:val="402" w:hRule="atLeast"/>
          <w:tblHeader w:val="1"/>
        </w:trPr>
        <w:tc>
          <w:tcPr>
            <w:vMerge w:val="continue"/>
            <w:shd w:fill="ffe8e1" w:val="clear"/>
            <w:vAlign w:val="center"/>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6e2500"/>
                <w:sz w:val="18"/>
                <w:szCs w:val="18"/>
                <w:u w:val="none"/>
                <w:shd w:fill="auto" w:val="clear"/>
                <w:vertAlign w:val="baseline"/>
              </w:rPr>
            </w:pPr>
            <w:r w:rsidDel="00000000" w:rsidR="00000000" w:rsidRPr="00000000">
              <w:rPr>
                <w:rtl w:val="0"/>
              </w:rPr>
            </w:r>
          </w:p>
        </w:tc>
        <w:tc>
          <w:tcPr>
            <w:shd w:fill="ffe8e1" w:val="clear"/>
          </w:tcPr>
          <w:p w:rsidR="00000000" w:rsidDel="00000000" w:rsidP="00000000" w:rsidRDefault="00000000" w:rsidRPr="00000000" w14:paraId="00000B27">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sz w:val="22"/>
                <w:szCs w:val="22"/>
                <w:u w:val="none"/>
                <w:shd w:fill="auto" w:val="clear"/>
                <w:vertAlign w:val="baseline"/>
              </w:rPr>
            </w:pPr>
            <w:r w:rsidDel="00000000" w:rsidR="00000000" w:rsidRPr="00000000">
              <w:rPr>
                <w:b w:val="1"/>
                <w:bCs w:val="1"/>
                <w:i w:val="0"/>
                <w:iCs w:val="0"/>
                <w:smallCaps w:val="0"/>
                <w:strike w:val="0"/>
                <w:color w:val="6e2500"/>
                <w:sz w:val="22"/>
                <w:szCs w:val="22"/>
                <w:u w:val="none"/>
                <w:shd w:fill="auto" w:val="clear"/>
                <w:vertAlign w:val="baseline"/>
                <w:rtl w:val="0"/>
              </w:rPr>
              <w:t xml:space="preserve">Unit</w:t>
            </w:r>
          </w:p>
        </w:tc>
        <w:tc>
          <w:tcPr>
            <w:shd w:fill="ffe8e1" w:val="clear"/>
          </w:tcPr>
          <w:p w:rsidR="00000000" w:rsidDel="00000000" w:rsidP="00000000" w:rsidRDefault="00000000" w:rsidRPr="00000000" w14:paraId="00000B28">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sz w:val="22"/>
                <w:szCs w:val="22"/>
                <w:u w:val="none"/>
                <w:shd w:fill="auto" w:val="clear"/>
                <w:vertAlign w:val="baseline"/>
              </w:rPr>
            </w:pPr>
            <w:r w:rsidDel="00000000" w:rsidR="00000000" w:rsidRPr="00000000">
              <w:rPr>
                <w:b w:val="1"/>
                <w:bCs w:val="1"/>
                <w:i w:val="0"/>
                <w:iCs w:val="0"/>
                <w:smallCaps w:val="0"/>
                <w:strike w:val="0"/>
                <w:color w:val="6e2500"/>
                <w:sz w:val="22"/>
                <w:szCs w:val="22"/>
                <w:u w:val="none"/>
                <w:shd w:fill="auto" w:val="clear"/>
                <w:vertAlign w:val="baseline"/>
                <w:rtl w:val="0"/>
              </w:rPr>
              <w:t xml:space="preserve">Integration</w:t>
            </w:r>
          </w:p>
        </w:tc>
        <w:tc>
          <w:tcPr>
            <w:shd w:fill="ffe8e1" w:val="clear"/>
          </w:tcPr>
          <w:p w:rsidR="00000000" w:rsidDel="00000000" w:rsidP="00000000" w:rsidRDefault="00000000" w:rsidRPr="00000000" w14:paraId="00000B29">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sz w:val="22"/>
                <w:szCs w:val="22"/>
                <w:u w:val="none"/>
                <w:shd w:fill="auto" w:val="clear"/>
                <w:vertAlign w:val="baseline"/>
              </w:rPr>
            </w:pPr>
            <w:r w:rsidDel="00000000" w:rsidR="00000000" w:rsidRPr="00000000">
              <w:rPr>
                <w:b w:val="1"/>
                <w:bCs w:val="1"/>
                <w:i w:val="0"/>
                <w:iCs w:val="0"/>
                <w:smallCaps w:val="0"/>
                <w:strike w:val="0"/>
                <w:color w:val="6e2500"/>
                <w:sz w:val="22"/>
                <w:szCs w:val="22"/>
                <w:u w:val="none"/>
                <w:shd w:fill="auto" w:val="clear"/>
                <w:vertAlign w:val="baseline"/>
                <w:rtl w:val="0"/>
              </w:rPr>
              <w:t xml:space="preserve">System</w:t>
            </w:r>
          </w:p>
        </w:tc>
        <w:tc>
          <w:tcPr>
            <w:shd w:fill="ffe8e1" w:val="clear"/>
          </w:tcPr>
          <w:p w:rsidR="00000000" w:rsidDel="00000000" w:rsidP="00000000" w:rsidRDefault="00000000" w:rsidRPr="00000000" w14:paraId="00000B2A">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sz w:val="22"/>
                <w:szCs w:val="22"/>
                <w:u w:val="none"/>
                <w:shd w:fill="auto" w:val="clear"/>
                <w:vertAlign w:val="baseline"/>
              </w:rPr>
            </w:pPr>
            <w:r w:rsidDel="00000000" w:rsidR="00000000" w:rsidRPr="00000000">
              <w:rPr>
                <w:b w:val="1"/>
                <w:bCs w:val="1"/>
                <w:i w:val="0"/>
                <w:iCs w:val="0"/>
                <w:smallCaps w:val="0"/>
                <w:strike w:val="0"/>
                <w:color w:val="6e2500"/>
                <w:sz w:val="22"/>
                <w:szCs w:val="22"/>
                <w:u w:val="none"/>
                <w:shd w:fill="auto" w:val="clear"/>
                <w:vertAlign w:val="baseline"/>
                <w:rtl w:val="0"/>
              </w:rPr>
              <w:t xml:space="preserve">Acceptance</w:t>
            </w:r>
          </w:p>
        </w:tc>
      </w:tr>
      <w:tr>
        <w:trPr>
          <w:cantSplit w:val="0"/>
          <w:tblHeader w:val="0"/>
        </w:trPr>
        <w:tc>
          <w:tcPr>
            <w:vAlign w:val="center"/>
          </w:tcPr>
          <w:p w:rsidR="00000000" w:rsidDel="00000000" w:rsidP="00000000" w:rsidRDefault="00000000" w:rsidRPr="00000000" w14:paraId="00000B2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Functional Testing</w:t>
            </w:r>
          </w:p>
        </w:tc>
        <w:tc>
          <w:tcPr>
            <w:vAlign w:val="center"/>
          </w:tcPr>
          <w:p w:rsidR="00000000" w:rsidDel="00000000" w:rsidP="00000000" w:rsidRDefault="00000000" w:rsidRPr="00000000" w14:paraId="00000B2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w:t>
            </w:r>
          </w:p>
        </w:tc>
        <w:tc>
          <w:tcPr>
            <w:vAlign w:val="center"/>
          </w:tcPr>
          <w:p w:rsidR="00000000" w:rsidDel="00000000" w:rsidP="00000000" w:rsidRDefault="00000000" w:rsidRPr="00000000" w14:paraId="00000B2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w:t>
            </w:r>
          </w:p>
        </w:tc>
        <w:tc>
          <w:tcPr>
            <w:vAlign w:val="center"/>
          </w:tcPr>
          <w:p w:rsidR="00000000" w:rsidDel="00000000" w:rsidP="00000000" w:rsidRDefault="00000000" w:rsidRPr="00000000" w14:paraId="00000B2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w:t>
            </w:r>
          </w:p>
        </w:tc>
        <w:tc>
          <w:tcPr>
            <w:vAlign w:val="center"/>
          </w:tcPr>
          <w:p w:rsidR="00000000" w:rsidDel="00000000" w:rsidP="00000000" w:rsidRDefault="00000000" w:rsidRPr="00000000" w14:paraId="00000B2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w:t>
            </w:r>
          </w:p>
        </w:tc>
      </w:tr>
      <w:tr>
        <w:trPr>
          <w:cantSplit w:val="0"/>
          <w:tblHeader w:val="0"/>
        </w:trPr>
        <w:tc>
          <w:tcPr>
            <w:vAlign w:val="center"/>
          </w:tcPr>
          <w:p w:rsidR="00000000" w:rsidDel="00000000" w:rsidP="00000000" w:rsidRDefault="00000000" w:rsidRPr="00000000" w14:paraId="00000B3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Security Testing</w:t>
            </w:r>
          </w:p>
        </w:tc>
        <w:tc>
          <w:tcPr>
            <w:vAlign w:val="center"/>
          </w:tcPr>
          <w:p w:rsidR="00000000" w:rsidDel="00000000" w:rsidP="00000000" w:rsidRDefault="00000000" w:rsidRPr="00000000" w14:paraId="00000B3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3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w:t>
            </w:r>
          </w:p>
        </w:tc>
        <w:tc>
          <w:tcPr>
            <w:vAlign w:val="center"/>
          </w:tcPr>
          <w:p w:rsidR="00000000" w:rsidDel="00000000" w:rsidP="00000000" w:rsidRDefault="00000000" w:rsidRPr="00000000" w14:paraId="00000B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w:t>
            </w:r>
          </w:p>
        </w:tc>
        <w:tc>
          <w:tcPr>
            <w:vAlign w:val="center"/>
          </w:tcPr>
          <w:p w:rsidR="00000000" w:rsidDel="00000000" w:rsidP="00000000" w:rsidRDefault="00000000" w:rsidRPr="00000000" w14:paraId="00000B3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w:t>
            </w:r>
          </w:p>
        </w:tc>
      </w:tr>
      <w:tr>
        <w:trPr>
          <w:cantSplit w:val="0"/>
          <w:tblHeader w:val="0"/>
        </w:trPr>
        <w:tc>
          <w:tcPr>
            <w:vAlign w:val="center"/>
          </w:tcPr>
          <w:p w:rsidR="00000000" w:rsidDel="00000000" w:rsidP="00000000" w:rsidRDefault="00000000" w:rsidRPr="00000000" w14:paraId="00000B3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Integration Testing</w:t>
            </w:r>
          </w:p>
        </w:tc>
        <w:tc>
          <w:tcPr>
            <w:vAlign w:val="center"/>
          </w:tcPr>
          <w:p w:rsidR="00000000" w:rsidDel="00000000" w:rsidP="00000000" w:rsidRDefault="00000000" w:rsidRPr="00000000" w14:paraId="00000B3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3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w:t>
            </w:r>
          </w:p>
        </w:tc>
        <w:tc>
          <w:tcPr>
            <w:vAlign w:val="center"/>
          </w:tcPr>
          <w:p w:rsidR="00000000" w:rsidDel="00000000" w:rsidP="00000000" w:rsidRDefault="00000000" w:rsidRPr="00000000" w14:paraId="00000B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w:t>
            </w:r>
          </w:p>
        </w:tc>
        <w:tc>
          <w:tcPr>
            <w:vAlign w:val="center"/>
          </w:tcPr>
          <w:p w:rsidR="00000000" w:rsidDel="00000000" w:rsidP="00000000" w:rsidRDefault="00000000" w:rsidRPr="00000000" w14:paraId="00000B3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w:t>
            </w:r>
          </w:p>
        </w:tc>
      </w:tr>
      <w:tr>
        <w:trPr>
          <w:cantSplit w:val="0"/>
          <w:tblHeader w:val="0"/>
        </w:trPr>
        <w:tc>
          <w:tcPr>
            <w:vAlign w:val="center"/>
          </w:tcPr>
          <w:p w:rsidR="00000000" w:rsidDel="00000000" w:rsidP="00000000" w:rsidRDefault="00000000" w:rsidRPr="00000000" w14:paraId="00000B3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UI/UX Testing</w:t>
            </w:r>
          </w:p>
        </w:tc>
        <w:tc>
          <w:tcPr>
            <w:vAlign w:val="center"/>
          </w:tcPr>
          <w:p w:rsidR="00000000" w:rsidDel="00000000" w:rsidP="00000000" w:rsidRDefault="00000000" w:rsidRPr="00000000" w14:paraId="00000B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w:t>
            </w:r>
          </w:p>
        </w:tc>
        <w:tc>
          <w:tcPr>
            <w:vAlign w:val="center"/>
          </w:tcPr>
          <w:p w:rsidR="00000000" w:rsidDel="00000000" w:rsidP="00000000" w:rsidRDefault="00000000" w:rsidRPr="00000000" w14:paraId="00000B3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w:t>
            </w:r>
          </w:p>
        </w:tc>
      </w:tr>
    </w:tbl>
    <w:p w:rsidR="00000000" w:rsidDel="00000000" w:rsidP="00000000" w:rsidRDefault="00000000" w:rsidRPr="00000000" w14:paraId="00000B3F">
      <w:pPr>
        <w:rPr>
          <w:rFonts w:ascii="Times New Roman" w:cs="Times New Roman" w:eastAsia="Times New Roman" w:hAnsi="Times New Roman"/>
        </w:rPr>
      </w:pPr>
      <w:bookmarkStart w:colFirst="0" w:colLast="0" w:name="_heading=h.ltqdkw8q3yqs" w:id="67"/>
      <w:bookmarkEnd w:id="67"/>
      <w:r w:rsidDel="00000000" w:rsidR="00000000" w:rsidRPr="00000000">
        <w:rPr>
          <w:rtl w:val="0"/>
        </w:rPr>
      </w:r>
    </w:p>
    <w:p w:rsidR="00000000" w:rsidDel="00000000" w:rsidP="00000000" w:rsidRDefault="00000000" w:rsidRPr="00000000" w14:paraId="00000B40">
      <w:pPr>
        <w:pStyle w:val="Heading3"/>
        <w:rPr>
          <w:rFonts w:ascii="Times New Roman" w:cs="Times New Roman" w:eastAsia="Times New Roman" w:hAnsi="Times New Roman"/>
          <w:sz w:val="30"/>
          <w:szCs w:val="30"/>
        </w:rPr>
      </w:pPr>
      <w:bookmarkStart w:colFirst="0" w:colLast="0" w:name="_heading=h.7y89dm3ofwkv" w:id="68"/>
      <w:bookmarkEnd w:id="68"/>
      <w:r w:rsidDel="00000000" w:rsidR="00000000" w:rsidRPr="00000000">
        <w:rPr>
          <w:rFonts w:ascii="Times New Roman" w:cs="Times New Roman" w:eastAsia="Times New Roman" w:hAnsi="Times New Roman"/>
          <w:sz w:val="30"/>
          <w:szCs w:val="30"/>
          <w:rtl w:val="0"/>
        </w:rPr>
        <w:t xml:space="preserve">2.3 Supporting Tools</w:t>
      </w:r>
    </w:p>
    <w:tbl>
      <w:tblPr>
        <w:tblStyle w:val="Table31"/>
        <w:tblW w:w="8981.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287"/>
        <w:gridCol w:w="1932"/>
        <w:gridCol w:w="2199"/>
        <w:gridCol w:w="1563"/>
        <w:tblGridChange w:id="0">
          <w:tblGrid>
            <w:gridCol w:w="3287"/>
            <w:gridCol w:w="1932"/>
            <w:gridCol w:w="2199"/>
            <w:gridCol w:w="1563"/>
          </w:tblGrid>
        </w:tblGridChange>
      </w:tblGrid>
      <w:tr>
        <w:trPr>
          <w:cantSplit w:val="0"/>
          <w:tblHeader w:val="0"/>
        </w:trPr>
        <w:tc>
          <w:tcPr>
            <w:shd w:fill="ffe8e1" w:val="clear"/>
          </w:tcPr>
          <w:p w:rsidR="00000000" w:rsidDel="00000000" w:rsidP="00000000" w:rsidRDefault="00000000" w:rsidRPr="00000000" w14:paraId="00000B41">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sz w:val="22"/>
                <w:szCs w:val="22"/>
                <w:u w:val="none"/>
                <w:shd w:fill="auto" w:val="clear"/>
                <w:vertAlign w:val="baseline"/>
              </w:rPr>
            </w:pPr>
            <w:r w:rsidDel="00000000" w:rsidR="00000000" w:rsidRPr="00000000">
              <w:rPr>
                <w:b w:val="1"/>
                <w:bCs w:val="1"/>
                <w:i w:val="0"/>
                <w:iCs w:val="0"/>
                <w:smallCaps w:val="0"/>
                <w:strike w:val="0"/>
                <w:color w:val="6e2500"/>
                <w:sz w:val="22"/>
                <w:szCs w:val="22"/>
                <w:u w:val="none"/>
                <w:shd w:fill="auto" w:val="clear"/>
                <w:vertAlign w:val="baseline"/>
                <w:rtl w:val="0"/>
              </w:rPr>
              <w:t xml:space="preserve">Purpose</w:t>
            </w:r>
          </w:p>
        </w:tc>
        <w:tc>
          <w:tcPr>
            <w:shd w:fill="ffe8e1" w:val="clear"/>
          </w:tcPr>
          <w:p w:rsidR="00000000" w:rsidDel="00000000" w:rsidP="00000000" w:rsidRDefault="00000000" w:rsidRPr="00000000" w14:paraId="00000B42">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sz w:val="22"/>
                <w:szCs w:val="22"/>
                <w:u w:val="none"/>
                <w:shd w:fill="auto" w:val="clear"/>
                <w:vertAlign w:val="baseline"/>
              </w:rPr>
            </w:pPr>
            <w:r w:rsidDel="00000000" w:rsidR="00000000" w:rsidRPr="00000000">
              <w:rPr>
                <w:b w:val="1"/>
                <w:bCs w:val="1"/>
                <w:i w:val="0"/>
                <w:iCs w:val="0"/>
                <w:smallCaps w:val="0"/>
                <w:strike w:val="0"/>
                <w:color w:val="6e2500"/>
                <w:sz w:val="22"/>
                <w:szCs w:val="22"/>
                <w:u w:val="none"/>
                <w:shd w:fill="auto" w:val="clear"/>
                <w:vertAlign w:val="baseline"/>
                <w:rtl w:val="0"/>
              </w:rPr>
              <w:t xml:space="preserve">Tool</w:t>
            </w:r>
          </w:p>
        </w:tc>
        <w:tc>
          <w:tcPr>
            <w:shd w:fill="ffe8e1" w:val="clear"/>
          </w:tcPr>
          <w:p w:rsidR="00000000" w:rsidDel="00000000" w:rsidP="00000000" w:rsidRDefault="00000000" w:rsidRPr="00000000" w14:paraId="00000B43">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sz w:val="22"/>
                <w:szCs w:val="22"/>
                <w:u w:val="none"/>
                <w:shd w:fill="auto" w:val="clear"/>
                <w:vertAlign w:val="baseline"/>
              </w:rPr>
            </w:pPr>
            <w:r w:rsidDel="00000000" w:rsidR="00000000" w:rsidRPr="00000000">
              <w:rPr>
                <w:b w:val="1"/>
                <w:bCs w:val="1"/>
                <w:i w:val="0"/>
                <w:iCs w:val="0"/>
                <w:smallCaps w:val="0"/>
                <w:strike w:val="0"/>
                <w:color w:val="6e2500"/>
                <w:sz w:val="22"/>
                <w:szCs w:val="22"/>
                <w:u w:val="none"/>
                <w:shd w:fill="auto" w:val="clear"/>
                <w:vertAlign w:val="baseline"/>
                <w:rtl w:val="0"/>
              </w:rPr>
              <w:t xml:space="preserve">Vendor/In-house</w:t>
            </w:r>
          </w:p>
        </w:tc>
        <w:tc>
          <w:tcPr>
            <w:shd w:fill="ffe8e1" w:val="clear"/>
          </w:tcPr>
          <w:p w:rsidR="00000000" w:rsidDel="00000000" w:rsidP="00000000" w:rsidRDefault="00000000" w:rsidRPr="00000000" w14:paraId="00000B44">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sz w:val="22"/>
                <w:szCs w:val="22"/>
                <w:u w:val="none"/>
                <w:shd w:fill="auto" w:val="clear"/>
                <w:vertAlign w:val="baseline"/>
              </w:rPr>
            </w:pPr>
            <w:r w:rsidDel="00000000" w:rsidR="00000000" w:rsidRPr="00000000">
              <w:rPr>
                <w:b w:val="1"/>
                <w:bCs w:val="1"/>
                <w:i w:val="0"/>
                <w:iCs w:val="0"/>
                <w:smallCaps w:val="0"/>
                <w:strike w:val="0"/>
                <w:color w:val="6e2500"/>
                <w:sz w:val="22"/>
                <w:szCs w:val="22"/>
                <w:u w:val="none"/>
                <w:shd w:fill="auto" w:val="clear"/>
                <w:vertAlign w:val="baseline"/>
                <w:rtl w:val="0"/>
              </w:rPr>
              <w:t xml:space="preserve">Version</w:t>
            </w:r>
          </w:p>
        </w:tc>
      </w:tr>
      <w:tr>
        <w:trPr>
          <w:cantSplit w:val="0"/>
          <w:tblHeader w:val="0"/>
        </w:trPr>
        <w:tc>
          <w:tcPr/>
          <w:p w:rsidR="00000000" w:rsidDel="00000000" w:rsidP="00000000" w:rsidRDefault="00000000" w:rsidRPr="00000000" w14:paraId="00000B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Frontend Unit Testing</w:t>
            </w:r>
          </w:p>
        </w:tc>
        <w:tc>
          <w:tcPr/>
          <w:p w:rsidR="00000000" w:rsidDel="00000000" w:rsidP="00000000" w:rsidRDefault="00000000" w:rsidRPr="00000000" w14:paraId="00000B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Vitest</w:t>
            </w:r>
          </w:p>
        </w:tc>
        <w:tc>
          <w:tcPr/>
          <w:p w:rsidR="00000000" w:rsidDel="00000000" w:rsidP="00000000" w:rsidRDefault="00000000" w:rsidRPr="00000000" w14:paraId="00000B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Open Source</w:t>
            </w:r>
          </w:p>
        </w:tc>
        <w:tc>
          <w:tcPr/>
          <w:p w:rsidR="00000000" w:rsidDel="00000000" w:rsidP="00000000" w:rsidRDefault="00000000" w:rsidRPr="00000000" w14:paraId="00000B4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2.0.0</w:t>
            </w:r>
          </w:p>
        </w:tc>
      </w:tr>
      <w:tr>
        <w:trPr>
          <w:cantSplit w:val="0"/>
          <w:tblHeader w:val="0"/>
        </w:trPr>
        <w:tc>
          <w:tcPr/>
          <w:p w:rsidR="00000000" w:rsidDel="00000000" w:rsidP="00000000" w:rsidRDefault="00000000" w:rsidRPr="00000000" w14:paraId="00000B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Backend Unit Testing</w:t>
            </w:r>
          </w:p>
        </w:tc>
        <w:tc>
          <w:tcPr/>
          <w:p w:rsidR="00000000" w:rsidDel="00000000" w:rsidP="00000000" w:rsidRDefault="00000000" w:rsidRPr="00000000" w14:paraId="00000B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xUnit / Moq</w:t>
            </w:r>
          </w:p>
        </w:tc>
        <w:tc>
          <w:tcPr/>
          <w:p w:rsidR="00000000" w:rsidDel="00000000" w:rsidP="00000000" w:rsidRDefault="00000000" w:rsidRPr="00000000" w14:paraId="00000B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Microsoft / Open Source</w:t>
            </w:r>
          </w:p>
        </w:tc>
        <w:tc>
          <w:tcPr/>
          <w:p w:rsidR="00000000" w:rsidDel="00000000" w:rsidP="00000000" w:rsidRDefault="00000000" w:rsidRPr="00000000" w14:paraId="00000B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v2.x</w:t>
            </w:r>
          </w:p>
        </w:tc>
      </w:tr>
      <w:tr>
        <w:trPr>
          <w:cantSplit w:val="0"/>
          <w:tblHeader w:val="0"/>
        </w:trPr>
        <w:tc>
          <w:tcPr/>
          <w:p w:rsidR="00000000" w:rsidDel="00000000" w:rsidP="00000000" w:rsidRDefault="00000000" w:rsidRPr="00000000" w14:paraId="00000B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API Testing</w:t>
            </w:r>
          </w:p>
        </w:tc>
        <w:tc>
          <w:tcPr/>
          <w:p w:rsidR="00000000" w:rsidDel="00000000" w:rsidP="00000000" w:rsidRDefault="00000000" w:rsidRPr="00000000" w14:paraId="00000B4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Postman</w:t>
            </w:r>
          </w:p>
        </w:tc>
        <w:tc>
          <w:tcPr/>
          <w:p w:rsidR="00000000" w:rsidDel="00000000" w:rsidP="00000000" w:rsidRDefault="00000000" w:rsidRPr="00000000" w14:paraId="00000B4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Postman Inc.</w:t>
            </w:r>
          </w:p>
        </w:tc>
        <w:tc>
          <w:tcPr/>
          <w:p w:rsidR="00000000" w:rsidDel="00000000" w:rsidP="00000000" w:rsidRDefault="00000000" w:rsidRPr="00000000" w14:paraId="00000B5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v10.x</w:t>
            </w:r>
          </w:p>
        </w:tc>
      </w:tr>
      <w:tr>
        <w:trPr>
          <w:cantSplit w:val="0"/>
          <w:tblHeader w:val="0"/>
        </w:trPr>
        <w:tc>
          <w:tcPr/>
          <w:p w:rsidR="00000000" w:rsidDel="00000000" w:rsidP="00000000" w:rsidRDefault="00000000" w:rsidRPr="00000000" w14:paraId="00000B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End-to-End (E2E) Testing</w:t>
            </w:r>
          </w:p>
        </w:tc>
        <w:tc>
          <w:tcPr/>
          <w:p w:rsidR="00000000" w:rsidDel="00000000" w:rsidP="00000000" w:rsidRDefault="00000000" w:rsidRPr="00000000" w14:paraId="00000B5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Playwright/Cypress</w:t>
            </w:r>
          </w:p>
        </w:tc>
        <w:tc>
          <w:tcPr/>
          <w:p w:rsidR="00000000" w:rsidDel="00000000" w:rsidP="00000000" w:rsidRDefault="00000000" w:rsidRPr="00000000" w14:paraId="00000B5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Open Source</w:t>
            </w:r>
          </w:p>
        </w:tc>
        <w:tc>
          <w:tcPr/>
          <w:p w:rsidR="00000000" w:rsidDel="00000000" w:rsidP="00000000" w:rsidRDefault="00000000" w:rsidRPr="00000000" w14:paraId="00000B5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Latest</w:t>
            </w:r>
          </w:p>
        </w:tc>
      </w:tr>
      <w:tr>
        <w:trPr>
          <w:cantSplit w:val="0"/>
          <w:tblHeader w:val="0"/>
        </w:trPr>
        <w:tc>
          <w:tcPr/>
          <w:p w:rsidR="00000000" w:rsidDel="00000000" w:rsidP="00000000" w:rsidRDefault="00000000" w:rsidRPr="00000000" w14:paraId="00000B5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Defect Tracking</w:t>
            </w:r>
          </w:p>
        </w:tc>
        <w:tc>
          <w:tcPr/>
          <w:p w:rsidR="00000000" w:rsidDel="00000000" w:rsidP="00000000" w:rsidRDefault="00000000" w:rsidRPr="00000000" w14:paraId="00000B5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Zalo / GitHub Issues</w:t>
            </w:r>
          </w:p>
        </w:tc>
        <w:tc>
          <w:tcPr/>
          <w:p w:rsidR="00000000" w:rsidDel="00000000" w:rsidP="00000000" w:rsidRDefault="00000000" w:rsidRPr="00000000" w14:paraId="00000B5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Zalo / GitHub</w:t>
            </w:r>
          </w:p>
        </w:tc>
        <w:tc>
          <w:tcPr/>
          <w:p w:rsidR="00000000" w:rsidDel="00000000" w:rsidP="00000000" w:rsidRDefault="00000000" w:rsidRPr="00000000" w14:paraId="00000B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N/A</w:t>
            </w:r>
          </w:p>
        </w:tc>
      </w:tr>
    </w:tbl>
    <w:p w:rsidR="00000000" w:rsidDel="00000000" w:rsidP="00000000" w:rsidRDefault="00000000" w:rsidRPr="00000000" w14:paraId="00000B5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B5A">
      <w:pPr>
        <w:pStyle w:val="Heading2"/>
        <w:rPr>
          <w:rFonts w:ascii="Times New Roman" w:cs="Times New Roman" w:eastAsia="Times New Roman" w:hAnsi="Times New Roman"/>
          <w:sz w:val="30"/>
          <w:szCs w:val="30"/>
        </w:rPr>
      </w:pPr>
      <w:bookmarkStart w:colFirst="0" w:colLast="0" w:name="_heading=h.ww9japez5y7" w:id="69"/>
      <w:bookmarkEnd w:id="69"/>
      <w:r w:rsidDel="00000000" w:rsidR="00000000" w:rsidRPr="00000000">
        <w:rPr>
          <w:rFonts w:ascii="Times New Roman" w:cs="Times New Roman" w:eastAsia="Times New Roman" w:hAnsi="Times New Roman"/>
          <w:sz w:val="30"/>
          <w:szCs w:val="30"/>
          <w:rtl w:val="0"/>
        </w:rPr>
        <w:t xml:space="preserve">3. Test Plan</w:t>
      </w:r>
    </w:p>
    <w:p w:rsidR="00000000" w:rsidDel="00000000" w:rsidP="00000000" w:rsidRDefault="00000000" w:rsidRPr="00000000" w14:paraId="00000B5B">
      <w:pPr>
        <w:pStyle w:val="Heading3"/>
        <w:rPr>
          <w:rFonts w:ascii="Times New Roman" w:cs="Times New Roman" w:eastAsia="Times New Roman" w:hAnsi="Times New Roman"/>
          <w:sz w:val="30"/>
          <w:szCs w:val="30"/>
        </w:rPr>
      </w:pPr>
      <w:bookmarkStart w:colFirst="0" w:colLast="0" w:name="_heading=h.x493duabybmy" w:id="70"/>
      <w:bookmarkEnd w:id="70"/>
      <w:r w:rsidDel="00000000" w:rsidR="00000000" w:rsidRPr="00000000">
        <w:rPr>
          <w:rFonts w:ascii="Times New Roman" w:cs="Times New Roman" w:eastAsia="Times New Roman" w:hAnsi="Times New Roman"/>
          <w:sz w:val="30"/>
          <w:szCs w:val="30"/>
          <w:rtl w:val="0"/>
        </w:rPr>
        <w:t xml:space="preserve">3.1 Human Resources</w:t>
      </w:r>
    </w:p>
    <w:tbl>
      <w:tblPr>
        <w:tblStyle w:val="Table32"/>
        <w:tblW w:w="89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286"/>
        <w:gridCol w:w="5818"/>
        <w:tblGridChange w:id="0">
          <w:tblGrid>
            <w:gridCol w:w="1826"/>
            <w:gridCol w:w="1286"/>
            <w:gridCol w:w="5818"/>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B5C">
            <w:pPr>
              <w:spacing w:after="0" w:line="240" w:lineRule="auto"/>
              <w:jc w:val="center"/>
              <w:rPr>
                <w:b w:val="1"/>
                <w:bCs w:val="1"/>
                <w:sz w:val="22"/>
                <w:szCs w:val="22"/>
              </w:rPr>
            </w:pPr>
            <w:r w:rsidDel="00000000" w:rsidR="00000000" w:rsidRPr="00000000">
              <w:rPr>
                <w:b w:val="1"/>
                <w:bCs w:val="1"/>
                <w:sz w:val="22"/>
                <w:szCs w:val="22"/>
                <w:rtl w:val="0"/>
              </w:rPr>
              <w:t xml:space="preserve">Worker/Doer</w:t>
            </w:r>
            <w:r w:rsidDel="00000000" w:rsidR="00000000" w:rsidRPr="00000000">
              <w:rPr>
                <w:rtl w:val="0"/>
              </w:rPr>
            </w:r>
          </w:p>
        </w:tc>
        <w:tc>
          <w:tcPr>
            <w:shd w:fill="ffe8e1" w:val="clear"/>
            <w:vAlign w:val="center"/>
          </w:tcPr>
          <w:p w:rsidR="00000000" w:rsidDel="00000000" w:rsidP="00000000" w:rsidRDefault="00000000" w:rsidRPr="00000000" w14:paraId="00000B5D">
            <w:pPr>
              <w:spacing w:after="0" w:line="240" w:lineRule="auto"/>
              <w:jc w:val="center"/>
              <w:rPr>
                <w:b w:val="1"/>
                <w:bCs w:val="1"/>
                <w:sz w:val="22"/>
                <w:szCs w:val="22"/>
              </w:rPr>
            </w:pPr>
            <w:r w:rsidDel="00000000" w:rsidR="00000000" w:rsidRPr="00000000">
              <w:rPr>
                <w:b w:val="1"/>
                <w:bCs w:val="1"/>
                <w:sz w:val="22"/>
                <w:szCs w:val="22"/>
                <w:rtl w:val="0"/>
              </w:rPr>
              <w:t xml:space="preserve">Role</w:t>
            </w:r>
          </w:p>
        </w:tc>
        <w:tc>
          <w:tcPr>
            <w:shd w:fill="ffe8e1" w:val="clear"/>
            <w:vAlign w:val="center"/>
          </w:tcPr>
          <w:p w:rsidR="00000000" w:rsidDel="00000000" w:rsidP="00000000" w:rsidRDefault="00000000" w:rsidRPr="00000000" w14:paraId="00000B5E">
            <w:pPr>
              <w:spacing w:after="0" w:line="240" w:lineRule="auto"/>
              <w:jc w:val="center"/>
              <w:rPr>
                <w:b w:val="1"/>
                <w:bCs w:val="1"/>
                <w:sz w:val="22"/>
                <w:szCs w:val="22"/>
              </w:rPr>
            </w:pPr>
            <w:r w:rsidDel="00000000" w:rsidR="00000000" w:rsidRPr="00000000">
              <w:rPr>
                <w:b w:val="1"/>
                <w:bCs w:val="1"/>
                <w:sz w:val="22"/>
                <w:szCs w:val="22"/>
                <w:rtl w:val="0"/>
              </w:rPr>
              <w:t xml:space="preserve">Specific Responsibilities/Comments</w:t>
            </w:r>
          </w:p>
        </w:tc>
      </w:tr>
      <w:tr>
        <w:trPr>
          <w:cantSplit w:val="0"/>
          <w:trHeight w:val="264" w:hRule="atLeast"/>
          <w:tblHeader w:val="0"/>
        </w:trPr>
        <w:tc>
          <w:tcPr>
            <w:shd w:fill="auto" w:val="clear"/>
            <w:vAlign w:val="center"/>
          </w:tcPr>
          <w:p w:rsidR="00000000" w:rsidDel="00000000" w:rsidP="00000000" w:rsidRDefault="00000000" w:rsidRPr="00000000" w14:paraId="00000B5F">
            <w:pPr>
              <w:spacing w:after="0" w:line="240" w:lineRule="auto"/>
              <w:jc w:val="center"/>
              <w:rPr>
                <w:sz w:val="22"/>
                <w:szCs w:val="22"/>
              </w:rPr>
            </w:pPr>
            <w:r w:rsidDel="00000000" w:rsidR="00000000" w:rsidRPr="00000000">
              <w:rPr>
                <w:sz w:val="22"/>
                <w:szCs w:val="22"/>
                <w:rtl w:val="0"/>
              </w:rPr>
              <w:t xml:space="preserve">Nguyen Huu Nhat Trieu</w:t>
            </w:r>
          </w:p>
        </w:tc>
        <w:tc>
          <w:tcPr>
            <w:shd w:fill="auto" w:val="clear"/>
            <w:vAlign w:val="center"/>
          </w:tcPr>
          <w:p w:rsidR="00000000" w:rsidDel="00000000" w:rsidP="00000000" w:rsidRDefault="00000000" w:rsidRPr="00000000" w14:paraId="00000B60">
            <w:pPr>
              <w:spacing w:after="0" w:line="240" w:lineRule="auto"/>
              <w:jc w:val="center"/>
              <w:rPr>
                <w:sz w:val="22"/>
                <w:szCs w:val="22"/>
              </w:rPr>
            </w:pPr>
            <w:r w:rsidDel="00000000" w:rsidR="00000000" w:rsidRPr="00000000">
              <w:rPr>
                <w:sz w:val="22"/>
                <w:szCs w:val="22"/>
                <w:rtl w:val="0"/>
              </w:rPr>
              <w:t xml:space="preserve">Test Manager</w:t>
            </w:r>
          </w:p>
        </w:tc>
        <w:tc>
          <w:tcPr>
            <w:shd w:fill="auto" w:val="clear"/>
            <w:vAlign w:val="center"/>
          </w:tcPr>
          <w:p w:rsidR="00000000" w:rsidDel="00000000" w:rsidP="00000000" w:rsidRDefault="00000000" w:rsidRPr="00000000" w14:paraId="00000B61">
            <w:pPr>
              <w:spacing w:after="0" w:line="240" w:lineRule="auto"/>
              <w:jc w:val="center"/>
              <w:rPr>
                <w:sz w:val="22"/>
                <w:szCs w:val="22"/>
              </w:rPr>
            </w:pPr>
            <w:r w:rsidDel="00000000" w:rsidR="00000000" w:rsidRPr="00000000">
              <w:rPr>
                <w:sz w:val="22"/>
                <w:szCs w:val="22"/>
                <w:rtl w:val="0"/>
              </w:rPr>
              <w:t xml:space="preserve">Review Test Plan, monitor test progress, and facilitate UAT with stakeholders.</w:t>
            </w:r>
          </w:p>
        </w:tc>
      </w:tr>
      <w:tr>
        <w:trPr>
          <w:cantSplit w:val="0"/>
          <w:trHeight w:val="264" w:hRule="atLeast"/>
          <w:tblHeader w:val="0"/>
        </w:trPr>
        <w:tc>
          <w:tcPr>
            <w:shd w:fill="auto" w:val="clear"/>
            <w:vAlign w:val="center"/>
          </w:tcPr>
          <w:p w:rsidR="00000000" w:rsidDel="00000000" w:rsidP="00000000" w:rsidRDefault="00000000" w:rsidRPr="00000000" w14:paraId="00000B62">
            <w:pPr>
              <w:spacing w:after="0" w:line="240" w:lineRule="auto"/>
              <w:jc w:val="center"/>
              <w:rPr>
                <w:sz w:val="22"/>
                <w:szCs w:val="22"/>
              </w:rPr>
            </w:pPr>
            <w:r w:rsidDel="00000000" w:rsidR="00000000" w:rsidRPr="00000000">
              <w:rPr>
                <w:sz w:val="22"/>
                <w:szCs w:val="22"/>
                <w:rtl w:val="0"/>
              </w:rPr>
              <w:t xml:space="preserve">Vo Trong Nhan</w:t>
            </w:r>
          </w:p>
        </w:tc>
        <w:tc>
          <w:tcPr>
            <w:shd w:fill="auto" w:val="clear"/>
            <w:vAlign w:val="center"/>
          </w:tcPr>
          <w:p w:rsidR="00000000" w:rsidDel="00000000" w:rsidP="00000000" w:rsidRDefault="00000000" w:rsidRPr="00000000" w14:paraId="00000B63">
            <w:pPr>
              <w:spacing w:after="0" w:line="240" w:lineRule="auto"/>
              <w:jc w:val="center"/>
              <w:rPr>
                <w:sz w:val="22"/>
                <w:szCs w:val="22"/>
              </w:rPr>
            </w:pPr>
            <w:r w:rsidDel="00000000" w:rsidR="00000000" w:rsidRPr="00000000">
              <w:rPr>
                <w:sz w:val="22"/>
                <w:szCs w:val="22"/>
                <w:rtl w:val="0"/>
              </w:rPr>
              <w:t xml:space="preserve">QA Tester</w:t>
            </w:r>
          </w:p>
        </w:tc>
        <w:tc>
          <w:tcPr>
            <w:shd w:fill="auto" w:val="clear"/>
            <w:vAlign w:val="center"/>
          </w:tcPr>
          <w:p w:rsidR="00000000" w:rsidDel="00000000" w:rsidP="00000000" w:rsidRDefault="00000000" w:rsidRPr="00000000" w14:paraId="00000B64">
            <w:pPr>
              <w:spacing w:after="0" w:line="240" w:lineRule="auto"/>
              <w:jc w:val="center"/>
              <w:rPr>
                <w:sz w:val="22"/>
                <w:szCs w:val="22"/>
              </w:rPr>
            </w:pPr>
            <w:r w:rsidDel="00000000" w:rsidR="00000000" w:rsidRPr="00000000">
              <w:rPr>
                <w:sz w:val="22"/>
                <w:szCs w:val="22"/>
                <w:rtl w:val="0"/>
              </w:rPr>
              <w:t xml:space="preserve">Write and execute manual test cases, UI testing, and log defects.</w:t>
            </w:r>
          </w:p>
        </w:tc>
      </w:tr>
      <w:tr>
        <w:trPr>
          <w:cantSplit w:val="0"/>
          <w:trHeight w:val="264" w:hRule="atLeast"/>
          <w:tblHeader w:val="0"/>
        </w:trPr>
        <w:tc>
          <w:tcPr>
            <w:shd w:fill="auto" w:val="clear"/>
            <w:vAlign w:val="center"/>
          </w:tcPr>
          <w:p w:rsidR="00000000" w:rsidDel="00000000" w:rsidP="00000000" w:rsidRDefault="00000000" w:rsidRPr="00000000" w14:paraId="00000B65">
            <w:pPr>
              <w:spacing w:after="0" w:line="240" w:lineRule="auto"/>
              <w:jc w:val="center"/>
              <w:rPr>
                <w:sz w:val="22"/>
                <w:szCs w:val="22"/>
              </w:rPr>
            </w:pPr>
            <w:r w:rsidDel="00000000" w:rsidR="00000000" w:rsidRPr="00000000">
              <w:rPr>
                <w:sz w:val="22"/>
                <w:szCs w:val="22"/>
                <w:rtl w:val="0"/>
              </w:rPr>
              <w:t xml:space="preserve">Doan Trong Khoi</w:t>
            </w:r>
          </w:p>
        </w:tc>
        <w:tc>
          <w:tcPr>
            <w:shd w:fill="auto" w:val="clear"/>
            <w:vAlign w:val="center"/>
          </w:tcPr>
          <w:p w:rsidR="00000000" w:rsidDel="00000000" w:rsidP="00000000" w:rsidRDefault="00000000" w:rsidRPr="00000000" w14:paraId="00000B66">
            <w:pPr>
              <w:spacing w:after="0" w:line="240" w:lineRule="auto"/>
              <w:jc w:val="center"/>
              <w:rPr>
                <w:sz w:val="22"/>
                <w:szCs w:val="22"/>
              </w:rPr>
            </w:pPr>
            <w:r w:rsidDel="00000000" w:rsidR="00000000" w:rsidRPr="00000000">
              <w:rPr>
                <w:sz w:val="22"/>
                <w:szCs w:val="22"/>
                <w:rtl w:val="0"/>
              </w:rPr>
              <w:t xml:space="preserve">Automation Tester</w:t>
            </w:r>
          </w:p>
        </w:tc>
        <w:tc>
          <w:tcPr>
            <w:shd w:fill="auto" w:val="clear"/>
            <w:vAlign w:val="center"/>
          </w:tcPr>
          <w:p w:rsidR="00000000" w:rsidDel="00000000" w:rsidP="00000000" w:rsidRDefault="00000000" w:rsidRPr="00000000" w14:paraId="00000B67">
            <w:pPr>
              <w:spacing w:after="0" w:line="240" w:lineRule="auto"/>
              <w:jc w:val="center"/>
              <w:rPr>
                <w:sz w:val="22"/>
                <w:szCs w:val="22"/>
              </w:rPr>
            </w:pPr>
            <w:r w:rsidDel="00000000" w:rsidR="00000000" w:rsidRPr="00000000">
              <w:rPr>
                <w:sz w:val="22"/>
                <w:szCs w:val="22"/>
                <w:rtl w:val="0"/>
              </w:rPr>
              <w:t xml:space="preserve">Develop and execute Backend Unit tests and API Integration tests.</w:t>
            </w:r>
          </w:p>
        </w:tc>
      </w:tr>
      <w:tr>
        <w:trPr>
          <w:cantSplit w:val="0"/>
          <w:trHeight w:val="264" w:hRule="atLeast"/>
          <w:tblHeader w:val="0"/>
        </w:trPr>
        <w:tc>
          <w:tcPr>
            <w:shd w:fill="auto" w:val="clear"/>
            <w:vAlign w:val="center"/>
          </w:tcPr>
          <w:p w:rsidR="00000000" w:rsidDel="00000000" w:rsidP="00000000" w:rsidRDefault="00000000" w:rsidRPr="00000000" w14:paraId="00000B68">
            <w:pPr>
              <w:spacing w:after="0" w:line="240" w:lineRule="auto"/>
              <w:jc w:val="center"/>
              <w:rPr>
                <w:sz w:val="22"/>
                <w:szCs w:val="22"/>
              </w:rPr>
            </w:pPr>
            <w:r w:rsidDel="00000000" w:rsidR="00000000" w:rsidRPr="00000000">
              <w:rPr>
                <w:sz w:val="22"/>
                <w:szCs w:val="22"/>
                <w:rtl w:val="0"/>
              </w:rPr>
              <w:t xml:space="preserve">Tran Trong Nhan</w:t>
            </w:r>
          </w:p>
        </w:tc>
        <w:tc>
          <w:tcPr>
            <w:shd w:fill="auto" w:val="clear"/>
            <w:vAlign w:val="center"/>
          </w:tcPr>
          <w:p w:rsidR="00000000" w:rsidDel="00000000" w:rsidP="00000000" w:rsidRDefault="00000000" w:rsidRPr="00000000" w14:paraId="00000B69">
            <w:pPr>
              <w:spacing w:after="0" w:line="240" w:lineRule="auto"/>
              <w:jc w:val="center"/>
              <w:rPr>
                <w:sz w:val="22"/>
                <w:szCs w:val="22"/>
              </w:rPr>
            </w:pPr>
            <w:r w:rsidDel="00000000" w:rsidR="00000000" w:rsidRPr="00000000">
              <w:rPr>
                <w:sz w:val="22"/>
                <w:szCs w:val="22"/>
                <w:rtl w:val="0"/>
              </w:rPr>
              <w:t xml:space="preserve">E2E Tester</w:t>
            </w:r>
          </w:p>
        </w:tc>
        <w:tc>
          <w:tcPr>
            <w:shd w:fill="auto" w:val="clear"/>
            <w:vAlign w:val="center"/>
          </w:tcPr>
          <w:p w:rsidR="00000000" w:rsidDel="00000000" w:rsidP="00000000" w:rsidRDefault="00000000" w:rsidRPr="00000000" w14:paraId="00000B6A">
            <w:pPr>
              <w:spacing w:after="0" w:line="240" w:lineRule="auto"/>
              <w:jc w:val="center"/>
              <w:rPr>
                <w:sz w:val="22"/>
                <w:szCs w:val="22"/>
              </w:rPr>
            </w:pPr>
            <w:r w:rsidDel="00000000" w:rsidR="00000000" w:rsidRPr="00000000">
              <w:rPr>
                <w:sz w:val="22"/>
                <w:szCs w:val="22"/>
                <w:rtl w:val="0"/>
              </w:rPr>
              <w:t xml:space="preserve">Setup E2E testing environment, execute System Tests covering full ETR lifecycle.</w:t>
            </w:r>
          </w:p>
        </w:tc>
      </w:tr>
    </w:tbl>
    <w:p w:rsidR="00000000" w:rsidDel="00000000" w:rsidP="00000000" w:rsidRDefault="00000000" w:rsidRPr="00000000" w14:paraId="00000B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C">
      <w:pPr>
        <w:pStyle w:val="Heading3"/>
        <w:rPr>
          <w:rFonts w:ascii="Times New Roman" w:cs="Times New Roman" w:eastAsia="Times New Roman" w:hAnsi="Times New Roman"/>
          <w:sz w:val="30"/>
          <w:szCs w:val="30"/>
        </w:rPr>
      </w:pPr>
      <w:bookmarkStart w:colFirst="0" w:colLast="0" w:name="_heading=h.y8ltezr6ikqq" w:id="71"/>
      <w:bookmarkEnd w:id="71"/>
      <w:r w:rsidDel="00000000" w:rsidR="00000000" w:rsidRPr="00000000">
        <w:rPr>
          <w:rFonts w:ascii="Times New Roman" w:cs="Times New Roman" w:eastAsia="Times New Roman" w:hAnsi="Times New Roman"/>
          <w:sz w:val="30"/>
          <w:szCs w:val="30"/>
          <w:rtl w:val="0"/>
        </w:rPr>
        <w:t xml:space="preserve">3.2 Test Environment</w:t>
      </w:r>
    </w:p>
    <w:tbl>
      <w:tblPr>
        <w:tblStyle w:val="Table33"/>
        <w:tblW w:w="89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8"/>
        <w:gridCol w:w="2970"/>
        <w:gridCol w:w="1800"/>
        <w:gridCol w:w="1872"/>
        <w:tblGridChange w:id="0">
          <w:tblGrid>
            <w:gridCol w:w="2288"/>
            <w:gridCol w:w="2970"/>
            <w:gridCol w:w="1800"/>
            <w:gridCol w:w="1872"/>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B6D">
            <w:pPr>
              <w:spacing w:after="0" w:line="240" w:lineRule="auto"/>
              <w:jc w:val="center"/>
              <w:rPr>
                <w:b w:val="1"/>
                <w:bCs w:val="1"/>
                <w:sz w:val="22"/>
                <w:szCs w:val="22"/>
              </w:rPr>
            </w:pPr>
            <w:r w:rsidDel="00000000" w:rsidR="00000000" w:rsidRPr="00000000">
              <w:rPr>
                <w:b w:val="1"/>
                <w:bCs w:val="1"/>
                <w:sz w:val="22"/>
                <w:szCs w:val="22"/>
                <w:rtl w:val="0"/>
              </w:rPr>
              <w:t xml:space="preserve">Purpose</w:t>
            </w:r>
          </w:p>
        </w:tc>
        <w:tc>
          <w:tcPr>
            <w:shd w:fill="ffe8e1" w:val="clear"/>
            <w:vAlign w:val="center"/>
          </w:tcPr>
          <w:p w:rsidR="00000000" w:rsidDel="00000000" w:rsidP="00000000" w:rsidRDefault="00000000" w:rsidRPr="00000000" w14:paraId="00000B6E">
            <w:pPr>
              <w:spacing w:after="0" w:line="240" w:lineRule="auto"/>
              <w:jc w:val="center"/>
              <w:rPr>
                <w:b w:val="1"/>
                <w:bCs w:val="1"/>
                <w:sz w:val="22"/>
                <w:szCs w:val="22"/>
              </w:rPr>
            </w:pPr>
            <w:r w:rsidDel="00000000" w:rsidR="00000000" w:rsidRPr="00000000">
              <w:rPr>
                <w:b w:val="1"/>
                <w:bCs w:val="1"/>
                <w:sz w:val="22"/>
                <w:szCs w:val="22"/>
                <w:rtl w:val="0"/>
              </w:rPr>
              <w:t xml:space="preserve">Tool</w:t>
            </w:r>
          </w:p>
        </w:tc>
        <w:tc>
          <w:tcPr>
            <w:shd w:fill="ffe8e1" w:val="clear"/>
            <w:vAlign w:val="center"/>
          </w:tcPr>
          <w:p w:rsidR="00000000" w:rsidDel="00000000" w:rsidP="00000000" w:rsidRDefault="00000000" w:rsidRPr="00000000" w14:paraId="00000B6F">
            <w:pPr>
              <w:spacing w:after="0" w:line="240" w:lineRule="auto"/>
              <w:jc w:val="center"/>
              <w:rPr>
                <w:b w:val="1"/>
                <w:bCs w:val="1"/>
                <w:sz w:val="22"/>
                <w:szCs w:val="22"/>
              </w:rPr>
            </w:pPr>
            <w:r w:rsidDel="00000000" w:rsidR="00000000" w:rsidRPr="00000000">
              <w:rPr>
                <w:b w:val="1"/>
                <w:bCs w:val="1"/>
                <w:sz w:val="22"/>
                <w:szCs w:val="22"/>
                <w:rtl w:val="0"/>
              </w:rPr>
              <w:t xml:space="preserve">Provider</w:t>
            </w:r>
          </w:p>
        </w:tc>
        <w:tc>
          <w:tcPr>
            <w:shd w:fill="ffe8e1" w:val="clear"/>
          </w:tcPr>
          <w:p w:rsidR="00000000" w:rsidDel="00000000" w:rsidP="00000000" w:rsidRDefault="00000000" w:rsidRPr="00000000" w14:paraId="00000B70">
            <w:pPr>
              <w:spacing w:after="0" w:line="240" w:lineRule="auto"/>
              <w:jc w:val="center"/>
              <w:rPr>
                <w:b w:val="1"/>
                <w:bCs w:val="1"/>
                <w:sz w:val="22"/>
                <w:szCs w:val="22"/>
              </w:rPr>
            </w:pPr>
            <w:r w:rsidDel="00000000" w:rsidR="00000000" w:rsidRPr="00000000">
              <w:rPr>
                <w:b w:val="1"/>
                <w:bCs w:val="1"/>
                <w:sz w:val="22"/>
                <w:szCs w:val="22"/>
                <w:rtl w:val="0"/>
              </w:rPr>
              <w:t xml:space="preserve">Version</w:t>
            </w:r>
          </w:p>
        </w:tc>
      </w:tr>
      <w:tr>
        <w:trPr>
          <w:cantSplit w:val="0"/>
          <w:trHeight w:val="264" w:hRule="atLeast"/>
          <w:tblHeader w:val="0"/>
        </w:trPr>
        <w:tc>
          <w:tcPr>
            <w:shd w:fill="auto" w:val="clear"/>
            <w:vAlign w:val="center"/>
          </w:tcPr>
          <w:p w:rsidR="00000000" w:rsidDel="00000000" w:rsidP="00000000" w:rsidRDefault="00000000" w:rsidRPr="00000000" w14:paraId="00000B71">
            <w:pPr>
              <w:spacing w:after="0" w:line="240" w:lineRule="auto"/>
              <w:jc w:val="center"/>
              <w:rPr>
                <w:sz w:val="22"/>
                <w:szCs w:val="22"/>
              </w:rPr>
            </w:pPr>
            <w:r w:rsidDel="00000000" w:rsidR="00000000" w:rsidRPr="00000000">
              <w:rPr>
                <w:sz w:val="22"/>
                <w:szCs w:val="22"/>
                <w:rtl w:val="0"/>
              </w:rPr>
              <w:t xml:space="preserve">Frontend Hosting</w:t>
            </w:r>
          </w:p>
        </w:tc>
        <w:tc>
          <w:tcPr>
            <w:shd w:fill="auto" w:val="clear"/>
            <w:vAlign w:val="center"/>
          </w:tcPr>
          <w:p w:rsidR="00000000" w:rsidDel="00000000" w:rsidP="00000000" w:rsidRDefault="00000000" w:rsidRPr="00000000" w14:paraId="00000B72">
            <w:pPr>
              <w:spacing w:after="0" w:line="240" w:lineRule="auto"/>
              <w:jc w:val="center"/>
              <w:rPr>
                <w:sz w:val="22"/>
                <w:szCs w:val="22"/>
              </w:rPr>
            </w:pPr>
            <w:r w:rsidDel="00000000" w:rsidR="00000000" w:rsidRPr="00000000">
              <w:rPr>
                <w:sz w:val="22"/>
                <w:szCs w:val="22"/>
                <w:rtl w:val="0"/>
              </w:rPr>
              <w:t xml:space="preserve">Vercel</w:t>
            </w:r>
          </w:p>
        </w:tc>
        <w:tc>
          <w:tcPr>
            <w:shd w:fill="auto" w:val="clear"/>
            <w:vAlign w:val="center"/>
          </w:tcPr>
          <w:p w:rsidR="00000000" w:rsidDel="00000000" w:rsidP="00000000" w:rsidRDefault="00000000" w:rsidRPr="00000000" w14:paraId="00000B73">
            <w:pPr>
              <w:spacing w:after="0" w:line="240" w:lineRule="auto"/>
              <w:jc w:val="center"/>
              <w:rPr>
                <w:sz w:val="22"/>
                <w:szCs w:val="22"/>
              </w:rPr>
            </w:pPr>
            <w:r w:rsidDel="00000000" w:rsidR="00000000" w:rsidRPr="00000000">
              <w:rPr>
                <w:sz w:val="22"/>
                <w:szCs w:val="22"/>
                <w:rtl w:val="0"/>
              </w:rPr>
              <w:t xml:space="preserve">Vercel</w:t>
            </w:r>
          </w:p>
        </w:tc>
        <w:tc>
          <w:tcPr/>
          <w:p w:rsidR="00000000" w:rsidDel="00000000" w:rsidP="00000000" w:rsidRDefault="00000000" w:rsidRPr="00000000" w14:paraId="00000B74">
            <w:pPr>
              <w:spacing w:after="0" w:line="240" w:lineRule="auto"/>
              <w:jc w:val="center"/>
              <w:rPr>
                <w:sz w:val="22"/>
                <w:szCs w:val="22"/>
              </w:rPr>
            </w:pPr>
            <w:r w:rsidDel="00000000" w:rsidR="00000000" w:rsidRPr="00000000">
              <w:rPr>
                <w:sz w:val="22"/>
                <w:szCs w:val="22"/>
                <w:rtl w:val="0"/>
              </w:rPr>
              <w:t xml:space="preserve">Latest</w:t>
            </w:r>
          </w:p>
        </w:tc>
      </w:tr>
      <w:tr>
        <w:trPr>
          <w:cantSplit w:val="0"/>
          <w:trHeight w:val="264" w:hRule="atLeast"/>
          <w:tblHeader w:val="0"/>
        </w:trPr>
        <w:tc>
          <w:tcPr>
            <w:shd w:fill="auto" w:val="clear"/>
            <w:vAlign w:val="center"/>
          </w:tcPr>
          <w:p w:rsidR="00000000" w:rsidDel="00000000" w:rsidP="00000000" w:rsidRDefault="00000000" w:rsidRPr="00000000" w14:paraId="00000B75">
            <w:pPr>
              <w:spacing w:after="0" w:line="240" w:lineRule="auto"/>
              <w:jc w:val="center"/>
              <w:rPr>
                <w:sz w:val="22"/>
                <w:szCs w:val="22"/>
              </w:rPr>
            </w:pPr>
            <w:r w:rsidDel="00000000" w:rsidR="00000000" w:rsidRPr="00000000">
              <w:rPr>
                <w:sz w:val="22"/>
                <w:szCs w:val="22"/>
                <w:rtl w:val="0"/>
              </w:rPr>
              <w:t xml:space="preserve">Backend Hosting</w:t>
            </w:r>
          </w:p>
        </w:tc>
        <w:tc>
          <w:tcPr>
            <w:shd w:fill="auto" w:val="clear"/>
            <w:vAlign w:val="center"/>
          </w:tcPr>
          <w:p w:rsidR="00000000" w:rsidDel="00000000" w:rsidP="00000000" w:rsidRDefault="00000000" w:rsidRPr="00000000" w14:paraId="00000B76">
            <w:pPr>
              <w:spacing w:after="0" w:line="240" w:lineRule="auto"/>
              <w:jc w:val="center"/>
              <w:rPr>
                <w:sz w:val="22"/>
                <w:szCs w:val="22"/>
              </w:rPr>
            </w:pPr>
            <w:r w:rsidDel="00000000" w:rsidR="00000000" w:rsidRPr="00000000">
              <w:rPr>
                <w:sz w:val="22"/>
                <w:szCs w:val="22"/>
                <w:rtl w:val="0"/>
              </w:rPr>
              <w:t xml:space="preserve">Azure App Service</w:t>
            </w:r>
          </w:p>
        </w:tc>
        <w:tc>
          <w:tcPr>
            <w:shd w:fill="auto" w:val="clear"/>
            <w:vAlign w:val="center"/>
          </w:tcPr>
          <w:p w:rsidR="00000000" w:rsidDel="00000000" w:rsidP="00000000" w:rsidRDefault="00000000" w:rsidRPr="00000000" w14:paraId="00000B77">
            <w:pPr>
              <w:spacing w:after="0" w:line="240" w:lineRule="auto"/>
              <w:jc w:val="center"/>
              <w:rPr>
                <w:sz w:val="22"/>
                <w:szCs w:val="22"/>
              </w:rPr>
            </w:pPr>
            <w:r w:rsidDel="00000000" w:rsidR="00000000" w:rsidRPr="00000000">
              <w:rPr>
                <w:sz w:val="22"/>
                <w:szCs w:val="22"/>
                <w:rtl w:val="0"/>
              </w:rPr>
              <w:t xml:space="preserve">Microsoft Azure</w:t>
            </w:r>
          </w:p>
        </w:tc>
        <w:tc>
          <w:tcPr/>
          <w:p w:rsidR="00000000" w:rsidDel="00000000" w:rsidP="00000000" w:rsidRDefault="00000000" w:rsidRPr="00000000" w14:paraId="00000B78">
            <w:pPr>
              <w:spacing w:after="0" w:line="240" w:lineRule="auto"/>
              <w:jc w:val="center"/>
              <w:rPr>
                <w:sz w:val="22"/>
                <w:szCs w:val="22"/>
              </w:rPr>
            </w:pPr>
            <w:r w:rsidDel="00000000" w:rsidR="00000000" w:rsidRPr="00000000">
              <w:rPr>
                <w:sz w:val="22"/>
                <w:szCs w:val="22"/>
                <w:rtl w:val="0"/>
              </w:rPr>
              <w:t xml:space="preserve">.NET 9</w:t>
            </w:r>
          </w:p>
        </w:tc>
      </w:tr>
      <w:tr>
        <w:trPr>
          <w:cantSplit w:val="0"/>
          <w:trHeight w:val="264" w:hRule="atLeast"/>
          <w:tblHeader w:val="0"/>
        </w:trPr>
        <w:tc>
          <w:tcPr>
            <w:shd w:fill="auto" w:val="clear"/>
            <w:vAlign w:val="center"/>
          </w:tcPr>
          <w:p w:rsidR="00000000" w:rsidDel="00000000" w:rsidP="00000000" w:rsidRDefault="00000000" w:rsidRPr="00000000" w14:paraId="00000B79">
            <w:pPr>
              <w:spacing w:after="0" w:line="240" w:lineRule="auto"/>
              <w:jc w:val="center"/>
              <w:rPr>
                <w:sz w:val="22"/>
                <w:szCs w:val="22"/>
              </w:rPr>
            </w:pPr>
            <w:r w:rsidDel="00000000" w:rsidR="00000000" w:rsidRPr="00000000">
              <w:rPr>
                <w:sz w:val="22"/>
                <w:szCs w:val="22"/>
                <w:rtl w:val="0"/>
              </w:rPr>
              <w:t xml:space="preserve">Database Server</w:t>
            </w:r>
          </w:p>
        </w:tc>
        <w:tc>
          <w:tcPr>
            <w:shd w:fill="auto" w:val="clear"/>
            <w:vAlign w:val="center"/>
          </w:tcPr>
          <w:p w:rsidR="00000000" w:rsidDel="00000000" w:rsidP="00000000" w:rsidRDefault="00000000" w:rsidRPr="00000000" w14:paraId="00000B7A">
            <w:pPr>
              <w:spacing w:after="0" w:line="240" w:lineRule="auto"/>
              <w:jc w:val="center"/>
              <w:rPr>
                <w:sz w:val="22"/>
                <w:szCs w:val="22"/>
              </w:rPr>
            </w:pPr>
            <w:r w:rsidDel="00000000" w:rsidR="00000000" w:rsidRPr="00000000">
              <w:rPr>
                <w:sz w:val="22"/>
                <w:szCs w:val="22"/>
                <w:rtl w:val="0"/>
              </w:rPr>
              <w:t xml:space="preserve">Azure SQL Database</w:t>
            </w:r>
          </w:p>
        </w:tc>
        <w:tc>
          <w:tcPr>
            <w:shd w:fill="auto" w:val="clear"/>
            <w:vAlign w:val="center"/>
          </w:tcPr>
          <w:p w:rsidR="00000000" w:rsidDel="00000000" w:rsidP="00000000" w:rsidRDefault="00000000" w:rsidRPr="00000000" w14:paraId="00000B7B">
            <w:pPr>
              <w:spacing w:after="0" w:line="240" w:lineRule="auto"/>
              <w:jc w:val="center"/>
              <w:rPr>
                <w:sz w:val="22"/>
                <w:szCs w:val="22"/>
              </w:rPr>
            </w:pPr>
            <w:r w:rsidDel="00000000" w:rsidR="00000000" w:rsidRPr="00000000">
              <w:rPr>
                <w:sz w:val="22"/>
                <w:szCs w:val="22"/>
                <w:rtl w:val="0"/>
              </w:rPr>
              <w:t xml:space="preserve">Microsoft Azure</w:t>
            </w:r>
          </w:p>
        </w:tc>
        <w:tc>
          <w:tcPr/>
          <w:p w:rsidR="00000000" w:rsidDel="00000000" w:rsidP="00000000" w:rsidRDefault="00000000" w:rsidRPr="00000000" w14:paraId="00000B7C">
            <w:pPr>
              <w:spacing w:after="0" w:line="240" w:lineRule="auto"/>
              <w:jc w:val="center"/>
              <w:rPr>
                <w:sz w:val="22"/>
                <w:szCs w:val="22"/>
              </w:rPr>
            </w:pPr>
            <w:r w:rsidDel="00000000" w:rsidR="00000000" w:rsidRPr="00000000">
              <w:rPr>
                <w:sz w:val="22"/>
                <w:szCs w:val="22"/>
                <w:rtl w:val="0"/>
              </w:rPr>
              <w:t xml:space="preserve">SQL Server</w:t>
            </w:r>
          </w:p>
        </w:tc>
      </w:tr>
      <w:tr>
        <w:trPr>
          <w:cantSplit w:val="0"/>
          <w:trHeight w:val="264" w:hRule="atLeast"/>
          <w:tblHeader w:val="0"/>
        </w:trPr>
        <w:tc>
          <w:tcPr>
            <w:shd w:fill="auto" w:val="clear"/>
            <w:vAlign w:val="center"/>
          </w:tcPr>
          <w:p w:rsidR="00000000" w:rsidDel="00000000" w:rsidP="00000000" w:rsidRDefault="00000000" w:rsidRPr="00000000" w14:paraId="00000B7D">
            <w:pPr>
              <w:spacing w:after="0" w:line="240" w:lineRule="auto"/>
              <w:jc w:val="center"/>
              <w:rPr>
                <w:sz w:val="22"/>
                <w:szCs w:val="22"/>
              </w:rPr>
            </w:pPr>
            <w:r w:rsidDel="00000000" w:rsidR="00000000" w:rsidRPr="00000000">
              <w:rPr>
                <w:sz w:val="22"/>
                <w:szCs w:val="22"/>
                <w:rtl w:val="0"/>
              </w:rPr>
              <w:t xml:space="preserve">Client Browsers</w:t>
            </w:r>
          </w:p>
        </w:tc>
        <w:tc>
          <w:tcPr>
            <w:shd w:fill="auto" w:val="clear"/>
            <w:vAlign w:val="center"/>
          </w:tcPr>
          <w:p w:rsidR="00000000" w:rsidDel="00000000" w:rsidP="00000000" w:rsidRDefault="00000000" w:rsidRPr="00000000" w14:paraId="00000B7E">
            <w:pPr>
              <w:spacing w:after="0" w:line="240" w:lineRule="auto"/>
              <w:jc w:val="center"/>
              <w:rPr>
                <w:sz w:val="22"/>
                <w:szCs w:val="22"/>
              </w:rPr>
            </w:pPr>
            <w:r w:rsidDel="00000000" w:rsidR="00000000" w:rsidRPr="00000000">
              <w:rPr>
                <w:sz w:val="22"/>
                <w:szCs w:val="22"/>
                <w:rtl w:val="0"/>
              </w:rPr>
              <w:t xml:space="preserve">Chrome, Edge, Firefox, Safari</w:t>
            </w:r>
          </w:p>
        </w:tc>
        <w:tc>
          <w:tcPr>
            <w:shd w:fill="auto" w:val="clear"/>
            <w:vAlign w:val="center"/>
          </w:tcPr>
          <w:p w:rsidR="00000000" w:rsidDel="00000000" w:rsidP="00000000" w:rsidRDefault="00000000" w:rsidRPr="00000000" w14:paraId="00000B7F">
            <w:pPr>
              <w:spacing w:after="0" w:line="240" w:lineRule="auto"/>
              <w:jc w:val="center"/>
              <w:rPr>
                <w:sz w:val="22"/>
                <w:szCs w:val="22"/>
              </w:rPr>
            </w:pPr>
            <w:r w:rsidDel="00000000" w:rsidR="00000000" w:rsidRPr="00000000">
              <w:rPr>
                <w:sz w:val="22"/>
                <w:szCs w:val="22"/>
                <w:rtl w:val="0"/>
              </w:rPr>
              <w:t xml:space="preserve">Various</w:t>
            </w:r>
          </w:p>
        </w:tc>
        <w:tc>
          <w:tcPr/>
          <w:p w:rsidR="00000000" w:rsidDel="00000000" w:rsidP="00000000" w:rsidRDefault="00000000" w:rsidRPr="00000000" w14:paraId="00000B80">
            <w:pPr>
              <w:spacing w:after="0" w:line="240" w:lineRule="auto"/>
              <w:jc w:val="center"/>
              <w:rPr>
                <w:sz w:val="22"/>
                <w:szCs w:val="22"/>
              </w:rPr>
            </w:pPr>
            <w:r w:rsidDel="00000000" w:rsidR="00000000" w:rsidRPr="00000000">
              <w:rPr>
                <w:sz w:val="22"/>
                <w:szCs w:val="22"/>
                <w:rtl w:val="0"/>
              </w:rPr>
              <w:t xml:space="preserve">Evergreen (Latest)</w:t>
            </w:r>
          </w:p>
        </w:tc>
      </w:tr>
    </w:tbl>
    <w:p w:rsidR="00000000" w:rsidDel="00000000" w:rsidP="00000000" w:rsidRDefault="00000000" w:rsidRPr="00000000" w14:paraId="00000B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2">
      <w:pPr>
        <w:pStyle w:val="Heading3"/>
        <w:rPr>
          <w:rFonts w:ascii="Times New Roman" w:cs="Times New Roman" w:eastAsia="Times New Roman" w:hAnsi="Times New Roman"/>
        </w:rPr>
      </w:pPr>
      <w:bookmarkStart w:colFirst="0" w:colLast="0" w:name="_heading=h.jnimn2eqjb0y" w:id="72"/>
      <w:bookmarkEnd w:id="72"/>
      <w:r w:rsidDel="00000000" w:rsidR="00000000" w:rsidRPr="00000000">
        <w:rPr>
          <w:rFonts w:ascii="Times New Roman" w:cs="Times New Roman" w:eastAsia="Times New Roman" w:hAnsi="Times New Roman"/>
          <w:rtl w:val="0"/>
        </w:rPr>
        <w:t xml:space="preserve">3.3 Test Milestones</w:t>
      </w:r>
    </w:p>
    <w:tbl>
      <w:tblPr>
        <w:tblStyle w:val="Table34"/>
        <w:tblW w:w="89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35"/>
        <w:gridCol w:w="1278"/>
        <w:gridCol w:w="1417"/>
        <w:tblGridChange w:id="0">
          <w:tblGrid>
            <w:gridCol w:w="6235"/>
            <w:gridCol w:w="1278"/>
            <w:gridCol w:w="1417"/>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B83">
            <w:pPr>
              <w:spacing w:after="0" w:line="240" w:lineRule="auto"/>
              <w:jc w:val="center"/>
              <w:rPr>
                <w:b w:val="1"/>
                <w:bCs w:val="1"/>
                <w:sz w:val="22"/>
                <w:szCs w:val="22"/>
              </w:rPr>
            </w:pPr>
            <w:r w:rsidDel="00000000" w:rsidR="00000000" w:rsidRPr="00000000">
              <w:rPr>
                <w:b w:val="1"/>
                <w:bCs w:val="1"/>
                <w:sz w:val="22"/>
                <w:szCs w:val="22"/>
                <w:rtl w:val="0"/>
              </w:rPr>
              <w:t xml:space="preserve">Milestone Task</w:t>
            </w:r>
          </w:p>
        </w:tc>
        <w:tc>
          <w:tcPr>
            <w:shd w:fill="ffe8e1" w:val="clear"/>
            <w:vAlign w:val="center"/>
          </w:tcPr>
          <w:p w:rsidR="00000000" w:rsidDel="00000000" w:rsidP="00000000" w:rsidRDefault="00000000" w:rsidRPr="00000000" w14:paraId="00000B84">
            <w:pPr>
              <w:spacing w:after="0" w:line="240" w:lineRule="auto"/>
              <w:jc w:val="center"/>
              <w:rPr>
                <w:b w:val="1"/>
                <w:bCs w:val="1"/>
                <w:sz w:val="22"/>
                <w:szCs w:val="22"/>
              </w:rPr>
            </w:pPr>
            <w:r w:rsidDel="00000000" w:rsidR="00000000" w:rsidRPr="00000000">
              <w:rPr>
                <w:b w:val="1"/>
                <w:bCs w:val="1"/>
                <w:sz w:val="22"/>
                <w:szCs w:val="22"/>
                <w:rtl w:val="0"/>
              </w:rPr>
              <w:t xml:space="preserve">Start Date</w:t>
            </w:r>
          </w:p>
        </w:tc>
        <w:tc>
          <w:tcPr>
            <w:shd w:fill="ffe8e1" w:val="clear"/>
          </w:tcPr>
          <w:p w:rsidR="00000000" w:rsidDel="00000000" w:rsidP="00000000" w:rsidRDefault="00000000" w:rsidRPr="00000000" w14:paraId="00000B85">
            <w:pPr>
              <w:spacing w:after="0" w:line="240" w:lineRule="auto"/>
              <w:jc w:val="center"/>
              <w:rPr>
                <w:b w:val="1"/>
                <w:bCs w:val="1"/>
                <w:sz w:val="22"/>
                <w:szCs w:val="22"/>
              </w:rPr>
            </w:pPr>
            <w:r w:rsidDel="00000000" w:rsidR="00000000" w:rsidRPr="00000000">
              <w:rPr>
                <w:b w:val="1"/>
                <w:bCs w:val="1"/>
                <w:sz w:val="22"/>
                <w:szCs w:val="22"/>
                <w:rtl w:val="0"/>
              </w:rPr>
              <w:t xml:space="preserve">End Date</w:t>
            </w:r>
          </w:p>
        </w:tc>
      </w:tr>
      <w:tr>
        <w:trPr>
          <w:cantSplit w:val="0"/>
          <w:trHeight w:val="264" w:hRule="atLeast"/>
          <w:tblHeader w:val="0"/>
        </w:trPr>
        <w:tc>
          <w:tcPr>
            <w:shd w:fill="auto" w:val="clear"/>
            <w:vAlign w:val="center"/>
          </w:tcPr>
          <w:p w:rsidR="00000000" w:rsidDel="00000000" w:rsidP="00000000" w:rsidRDefault="00000000" w:rsidRPr="00000000" w14:paraId="00000B86">
            <w:pPr>
              <w:spacing w:after="0" w:line="240" w:lineRule="auto"/>
              <w:jc w:val="center"/>
              <w:rPr>
                <w:sz w:val="22"/>
                <w:szCs w:val="22"/>
              </w:rPr>
            </w:pPr>
            <w:r w:rsidDel="00000000" w:rsidR="00000000" w:rsidRPr="00000000">
              <w:rPr>
                <w:sz w:val="22"/>
                <w:szCs w:val="22"/>
                <w:rtl w:val="0"/>
              </w:rPr>
              <w:t xml:space="preserve">Test Planning &amp; Environment Setup</w:t>
            </w:r>
          </w:p>
        </w:tc>
        <w:tc>
          <w:tcPr>
            <w:shd w:fill="auto" w:val="clear"/>
            <w:vAlign w:val="center"/>
          </w:tcPr>
          <w:p w:rsidR="00000000" w:rsidDel="00000000" w:rsidP="00000000" w:rsidRDefault="00000000" w:rsidRPr="00000000" w14:paraId="00000B87">
            <w:pPr>
              <w:spacing w:after="0" w:line="240" w:lineRule="auto"/>
              <w:jc w:val="center"/>
              <w:rPr>
                <w:sz w:val="22"/>
                <w:szCs w:val="22"/>
              </w:rPr>
            </w:pPr>
            <w:r w:rsidDel="00000000" w:rsidR="00000000" w:rsidRPr="00000000">
              <w:rPr>
                <w:sz w:val="22"/>
                <w:szCs w:val="22"/>
                <w:rtl w:val="0"/>
              </w:rPr>
              <w:t xml:space="preserve">01/08/2026</w:t>
            </w:r>
          </w:p>
        </w:tc>
        <w:tc>
          <w:tcPr/>
          <w:p w:rsidR="00000000" w:rsidDel="00000000" w:rsidP="00000000" w:rsidRDefault="00000000" w:rsidRPr="00000000" w14:paraId="00000B88">
            <w:pPr>
              <w:spacing w:after="0" w:line="240" w:lineRule="auto"/>
              <w:jc w:val="center"/>
              <w:rPr>
                <w:sz w:val="22"/>
                <w:szCs w:val="22"/>
              </w:rPr>
            </w:pPr>
            <w:r w:rsidDel="00000000" w:rsidR="00000000" w:rsidRPr="00000000">
              <w:rPr>
                <w:sz w:val="22"/>
                <w:szCs w:val="22"/>
                <w:rtl w:val="0"/>
              </w:rPr>
              <w:t xml:space="preserve">05/08/2026</w:t>
            </w:r>
          </w:p>
        </w:tc>
      </w:tr>
      <w:tr>
        <w:trPr>
          <w:cantSplit w:val="0"/>
          <w:trHeight w:val="264" w:hRule="atLeast"/>
          <w:tblHeader w:val="0"/>
        </w:trPr>
        <w:tc>
          <w:tcPr>
            <w:shd w:fill="auto" w:val="clear"/>
            <w:vAlign w:val="center"/>
          </w:tcPr>
          <w:p w:rsidR="00000000" w:rsidDel="00000000" w:rsidP="00000000" w:rsidRDefault="00000000" w:rsidRPr="00000000" w14:paraId="00000B89">
            <w:pPr>
              <w:spacing w:after="0" w:line="240" w:lineRule="auto"/>
              <w:jc w:val="center"/>
              <w:rPr>
                <w:sz w:val="22"/>
                <w:szCs w:val="22"/>
              </w:rPr>
            </w:pPr>
            <w:r w:rsidDel="00000000" w:rsidR="00000000" w:rsidRPr="00000000">
              <w:rPr>
                <w:sz w:val="22"/>
                <w:szCs w:val="22"/>
                <w:rtl w:val="0"/>
              </w:rPr>
              <w:t xml:space="preserve">Unit &amp; API Integration Testing</w:t>
            </w:r>
          </w:p>
        </w:tc>
        <w:tc>
          <w:tcPr>
            <w:shd w:fill="auto" w:val="clear"/>
            <w:vAlign w:val="center"/>
          </w:tcPr>
          <w:p w:rsidR="00000000" w:rsidDel="00000000" w:rsidP="00000000" w:rsidRDefault="00000000" w:rsidRPr="00000000" w14:paraId="00000B8A">
            <w:pPr>
              <w:spacing w:after="0" w:line="240" w:lineRule="auto"/>
              <w:jc w:val="center"/>
              <w:rPr>
                <w:sz w:val="22"/>
                <w:szCs w:val="22"/>
              </w:rPr>
            </w:pPr>
            <w:r w:rsidDel="00000000" w:rsidR="00000000" w:rsidRPr="00000000">
              <w:rPr>
                <w:sz w:val="22"/>
                <w:szCs w:val="22"/>
                <w:rtl w:val="0"/>
              </w:rPr>
              <w:t xml:space="preserve">06/08/2026</w:t>
            </w:r>
          </w:p>
        </w:tc>
        <w:tc>
          <w:tcPr/>
          <w:p w:rsidR="00000000" w:rsidDel="00000000" w:rsidP="00000000" w:rsidRDefault="00000000" w:rsidRPr="00000000" w14:paraId="00000B8B">
            <w:pPr>
              <w:spacing w:after="0" w:line="240" w:lineRule="auto"/>
              <w:jc w:val="center"/>
              <w:rPr>
                <w:sz w:val="22"/>
                <w:szCs w:val="22"/>
              </w:rPr>
            </w:pPr>
            <w:r w:rsidDel="00000000" w:rsidR="00000000" w:rsidRPr="00000000">
              <w:rPr>
                <w:sz w:val="22"/>
                <w:szCs w:val="22"/>
                <w:rtl w:val="0"/>
              </w:rPr>
              <w:t xml:space="preserve">15/08/2026</w:t>
            </w:r>
          </w:p>
        </w:tc>
      </w:tr>
      <w:tr>
        <w:trPr>
          <w:cantSplit w:val="0"/>
          <w:trHeight w:val="264" w:hRule="atLeast"/>
          <w:tblHeader w:val="0"/>
        </w:trPr>
        <w:tc>
          <w:tcPr>
            <w:shd w:fill="auto" w:val="clear"/>
            <w:vAlign w:val="center"/>
          </w:tcPr>
          <w:p w:rsidR="00000000" w:rsidDel="00000000" w:rsidP="00000000" w:rsidRDefault="00000000" w:rsidRPr="00000000" w14:paraId="00000B8C">
            <w:pPr>
              <w:spacing w:after="0" w:line="240" w:lineRule="auto"/>
              <w:jc w:val="center"/>
              <w:rPr>
                <w:sz w:val="22"/>
                <w:szCs w:val="22"/>
              </w:rPr>
            </w:pPr>
            <w:r w:rsidDel="00000000" w:rsidR="00000000" w:rsidRPr="00000000">
              <w:rPr>
                <w:sz w:val="22"/>
                <w:szCs w:val="22"/>
                <w:rtl w:val="0"/>
              </w:rPr>
              <w:t xml:space="preserve">System Testing (E2E workflows)</w:t>
            </w:r>
          </w:p>
        </w:tc>
        <w:tc>
          <w:tcPr>
            <w:shd w:fill="auto" w:val="clear"/>
            <w:vAlign w:val="center"/>
          </w:tcPr>
          <w:p w:rsidR="00000000" w:rsidDel="00000000" w:rsidP="00000000" w:rsidRDefault="00000000" w:rsidRPr="00000000" w14:paraId="00000B8D">
            <w:pPr>
              <w:spacing w:after="0" w:line="240" w:lineRule="auto"/>
              <w:jc w:val="center"/>
              <w:rPr>
                <w:sz w:val="22"/>
                <w:szCs w:val="22"/>
              </w:rPr>
            </w:pPr>
            <w:r w:rsidDel="00000000" w:rsidR="00000000" w:rsidRPr="00000000">
              <w:rPr>
                <w:sz w:val="22"/>
                <w:szCs w:val="22"/>
                <w:rtl w:val="0"/>
              </w:rPr>
              <w:t xml:space="preserve">16/08/2026</w:t>
            </w:r>
          </w:p>
        </w:tc>
        <w:tc>
          <w:tcPr/>
          <w:p w:rsidR="00000000" w:rsidDel="00000000" w:rsidP="00000000" w:rsidRDefault="00000000" w:rsidRPr="00000000" w14:paraId="00000B8E">
            <w:pPr>
              <w:spacing w:after="0" w:line="240" w:lineRule="auto"/>
              <w:jc w:val="center"/>
              <w:rPr>
                <w:sz w:val="22"/>
                <w:szCs w:val="22"/>
              </w:rPr>
            </w:pPr>
            <w:r w:rsidDel="00000000" w:rsidR="00000000" w:rsidRPr="00000000">
              <w:rPr>
                <w:sz w:val="22"/>
                <w:szCs w:val="22"/>
                <w:rtl w:val="0"/>
              </w:rPr>
              <w:t xml:space="preserve">22/08/2026</w:t>
            </w:r>
          </w:p>
        </w:tc>
      </w:tr>
      <w:tr>
        <w:trPr>
          <w:cantSplit w:val="0"/>
          <w:trHeight w:val="264" w:hRule="atLeast"/>
          <w:tblHeader w:val="0"/>
        </w:trPr>
        <w:tc>
          <w:tcPr>
            <w:shd w:fill="auto" w:val="clear"/>
            <w:vAlign w:val="center"/>
          </w:tcPr>
          <w:p w:rsidR="00000000" w:rsidDel="00000000" w:rsidP="00000000" w:rsidRDefault="00000000" w:rsidRPr="00000000" w14:paraId="00000B8F">
            <w:pPr>
              <w:spacing w:after="0" w:line="240" w:lineRule="auto"/>
              <w:jc w:val="center"/>
              <w:rPr>
                <w:sz w:val="22"/>
                <w:szCs w:val="22"/>
              </w:rPr>
            </w:pPr>
            <w:r w:rsidDel="00000000" w:rsidR="00000000" w:rsidRPr="00000000">
              <w:rPr>
                <w:sz w:val="22"/>
                <w:szCs w:val="22"/>
                <w:rtl w:val="0"/>
              </w:rPr>
              <w:t xml:space="preserve">User Acceptance Testing (UAT) &amp; Bug Fixing</w:t>
            </w:r>
          </w:p>
        </w:tc>
        <w:tc>
          <w:tcPr>
            <w:shd w:fill="auto" w:val="clear"/>
            <w:vAlign w:val="center"/>
          </w:tcPr>
          <w:p w:rsidR="00000000" w:rsidDel="00000000" w:rsidP="00000000" w:rsidRDefault="00000000" w:rsidRPr="00000000" w14:paraId="00000B90">
            <w:pPr>
              <w:spacing w:after="0" w:line="240" w:lineRule="auto"/>
              <w:jc w:val="center"/>
              <w:rPr>
                <w:sz w:val="22"/>
                <w:szCs w:val="22"/>
              </w:rPr>
            </w:pPr>
            <w:r w:rsidDel="00000000" w:rsidR="00000000" w:rsidRPr="00000000">
              <w:rPr>
                <w:sz w:val="22"/>
                <w:szCs w:val="22"/>
                <w:rtl w:val="0"/>
              </w:rPr>
              <w:t xml:space="preserve">23/08/2026</w:t>
            </w:r>
          </w:p>
        </w:tc>
        <w:tc>
          <w:tcPr/>
          <w:p w:rsidR="00000000" w:rsidDel="00000000" w:rsidP="00000000" w:rsidRDefault="00000000" w:rsidRPr="00000000" w14:paraId="00000B91">
            <w:pPr>
              <w:spacing w:after="0" w:line="240" w:lineRule="auto"/>
              <w:jc w:val="center"/>
              <w:rPr>
                <w:sz w:val="22"/>
                <w:szCs w:val="22"/>
              </w:rPr>
            </w:pPr>
            <w:r w:rsidDel="00000000" w:rsidR="00000000" w:rsidRPr="00000000">
              <w:rPr>
                <w:sz w:val="22"/>
                <w:szCs w:val="22"/>
                <w:rtl w:val="0"/>
              </w:rPr>
              <w:t xml:space="preserve">28/08/2026</w:t>
            </w:r>
          </w:p>
        </w:tc>
      </w:tr>
      <w:tr>
        <w:trPr>
          <w:cantSplit w:val="0"/>
          <w:trHeight w:val="264" w:hRule="atLeast"/>
          <w:tblHeader w:val="0"/>
        </w:trPr>
        <w:tc>
          <w:tcPr>
            <w:shd w:fill="auto" w:val="clear"/>
            <w:vAlign w:val="center"/>
          </w:tcPr>
          <w:p w:rsidR="00000000" w:rsidDel="00000000" w:rsidP="00000000" w:rsidRDefault="00000000" w:rsidRPr="00000000" w14:paraId="00000B92">
            <w:pPr>
              <w:spacing w:after="0" w:line="240" w:lineRule="auto"/>
              <w:jc w:val="center"/>
              <w:rPr>
                <w:sz w:val="22"/>
                <w:szCs w:val="22"/>
              </w:rPr>
            </w:pPr>
            <w:r w:rsidDel="00000000" w:rsidR="00000000" w:rsidRPr="00000000">
              <w:rPr>
                <w:sz w:val="22"/>
                <w:szCs w:val="22"/>
                <w:rtl w:val="0"/>
              </w:rPr>
              <w:t xml:space="preserve">Final Test Report Delivery</w:t>
            </w:r>
          </w:p>
        </w:tc>
        <w:tc>
          <w:tcPr>
            <w:shd w:fill="auto" w:val="clear"/>
            <w:vAlign w:val="center"/>
          </w:tcPr>
          <w:p w:rsidR="00000000" w:rsidDel="00000000" w:rsidP="00000000" w:rsidRDefault="00000000" w:rsidRPr="00000000" w14:paraId="00000B93">
            <w:pPr>
              <w:spacing w:after="0" w:line="240" w:lineRule="auto"/>
              <w:jc w:val="center"/>
              <w:rPr>
                <w:sz w:val="22"/>
                <w:szCs w:val="22"/>
              </w:rPr>
            </w:pPr>
            <w:r w:rsidDel="00000000" w:rsidR="00000000" w:rsidRPr="00000000">
              <w:rPr>
                <w:sz w:val="22"/>
                <w:szCs w:val="22"/>
                <w:rtl w:val="0"/>
              </w:rPr>
              <w:t xml:space="preserve">29/08/2026</w:t>
            </w:r>
          </w:p>
        </w:tc>
        <w:tc>
          <w:tcPr/>
          <w:p w:rsidR="00000000" w:rsidDel="00000000" w:rsidP="00000000" w:rsidRDefault="00000000" w:rsidRPr="00000000" w14:paraId="00000B94">
            <w:pPr>
              <w:spacing w:after="0" w:line="240" w:lineRule="auto"/>
              <w:jc w:val="center"/>
              <w:rPr>
                <w:sz w:val="22"/>
                <w:szCs w:val="22"/>
              </w:rPr>
            </w:pPr>
            <w:r w:rsidDel="00000000" w:rsidR="00000000" w:rsidRPr="00000000">
              <w:rPr>
                <w:sz w:val="22"/>
                <w:szCs w:val="22"/>
                <w:rtl w:val="0"/>
              </w:rPr>
              <w:t xml:space="preserve">31/08/2026</w:t>
            </w:r>
          </w:p>
        </w:tc>
      </w:tr>
    </w:tbl>
    <w:p w:rsidR="00000000" w:rsidDel="00000000" w:rsidP="00000000" w:rsidRDefault="00000000" w:rsidRPr="00000000" w14:paraId="00000B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6">
      <w:pPr>
        <w:pStyle w:val="Heading2"/>
        <w:rPr>
          <w:rFonts w:ascii="Times New Roman" w:cs="Times New Roman" w:eastAsia="Times New Roman" w:hAnsi="Times New Roman"/>
          <w:sz w:val="30"/>
          <w:szCs w:val="30"/>
        </w:rPr>
      </w:pPr>
      <w:bookmarkStart w:colFirst="0" w:colLast="0" w:name="_heading=h.1ti10rzcjuz8" w:id="73"/>
      <w:bookmarkEnd w:id="73"/>
      <w:r w:rsidDel="00000000" w:rsidR="00000000" w:rsidRPr="00000000">
        <w:rPr>
          <w:rFonts w:ascii="Times New Roman" w:cs="Times New Roman" w:eastAsia="Times New Roman" w:hAnsi="Times New Roman"/>
          <w:sz w:val="30"/>
          <w:szCs w:val="30"/>
          <w:rtl w:val="0"/>
        </w:rPr>
        <w:t xml:space="preserve">4. Test Cases</w:t>
      </w:r>
    </w:p>
    <w:p w:rsidR="00000000" w:rsidDel="00000000" w:rsidP="00000000" w:rsidRDefault="00000000" w:rsidRPr="00000000" w14:paraId="00000B97">
      <w:pPr>
        <w:spacing w:after="280" w:before="280" w:line="240" w:lineRule="auto"/>
        <w:rPr>
          <w:rFonts w:ascii="Times New Roman" w:cs="Times New Roman" w:eastAsia="Times New Roman" w:hAnsi="Times New Roman"/>
        </w:rPr>
      </w:pPr>
      <w:bookmarkStart w:colFirst="0" w:colLast="0" w:name="_heading=h.bughy83l7lo4" w:id="74"/>
      <w:bookmarkEnd w:id="74"/>
      <w:r w:rsidDel="00000000" w:rsidR="00000000" w:rsidRPr="00000000">
        <w:rPr>
          <w:rFonts w:ascii="Times New Roman" w:cs="Times New Roman" w:eastAsia="Times New Roman" w:hAnsi="Times New Roman"/>
          <w:rtl w:val="0"/>
        </w:rPr>
        <w:t xml:space="preserve">The detailed test scenarios, test steps, inputs, and expected results are documented in external files:</w:t>
      </w:r>
    </w:p>
    <w:p w:rsidR="00000000" w:rsidDel="00000000" w:rsidP="00000000" w:rsidRDefault="00000000" w:rsidRPr="00000000" w14:paraId="00000B98">
      <w:pPr>
        <w:numPr>
          <w:ilvl w:val="0"/>
          <w:numId w:val="11"/>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Unit Test Cases:</w:t>
      </w:r>
      <w:r w:rsidDel="00000000" w:rsidR="00000000" w:rsidRPr="00000000">
        <w:rPr>
          <w:rFonts w:ascii="Times New Roman" w:cs="Times New Roman" w:eastAsia="Times New Roman" w:hAnsi="Times New Roman"/>
          <w:rtl w:val="0"/>
        </w:rPr>
        <w:t xml:space="preserve"> </w:t>
      </w:r>
      <w:hyperlink r:id="rId36">
        <w:r w:rsidDel="00000000" w:rsidR="00000000" w:rsidRPr="00000000">
          <w:rPr>
            <w:rFonts w:ascii="Times New Roman" w:cs="Times New Roman" w:eastAsia="Times New Roman" w:hAnsi="Times New Roman"/>
            <w:color w:val="0000ee"/>
            <w:u w:val="single"/>
            <w:rtl w:val="0"/>
          </w:rPr>
          <w:t xml:space="preserve">Report5_Unit Test</w:t>
        </w:r>
      </w:hyperlink>
      <w:r w:rsidDel="00000000" w:rsidR="00000000" w:rsidRPr="00000000">
        <w:rPr>
          <w:rFonts w:ascii="Times New Roman" w:cs="Times New Roman" w:eastAsia="Times New Roman" w:hAnsi="Times New Roman"/>
          <w:rtl w:val="0"/>
        </w:rPr>
        <w:t xml:space="preserve"> (Focusing on ETR Auto-generation, Score calculation, and RBAC policies).</w:t>
      </w:r>
    </w:p>
    <w:p w:rsidR="00000000" w:rsidDel="00000000" w:rsidP="00000000" w:rsidRDefault="00000000" w:rsidRPr="00000000" w14:paraId="00000B99">
      <w:pPr>
        <w:numPr>
          <w:ilvl w:val="0"/>
          <w:numId w:val="11"/>
        </w:numPr>
        <w:spacing w:after="280" w:line="240" w:lineRule="auto"/>
        <w:ind w:left="720" w:hanging="360"/>
        <w:rPr/>
      </w:pPr>
      <w:r w:rsidDel="00000000" w:rsidR="00000000" w:rsidRPr="00000000">
        <w:rPr>
          <w:rFonts w:ascii="Times New Roman" w:cs="Times New Roman" w:eastAsia="Times New Roman" w:hAnsi="Times New Roman"/>
          <w:b w:val="1"/>
          <w:bCs w:val="1"/>
          <w:rtl w:val="0"/>
        </w:rPr>
        <w:t xml:space="preserve">System &amp; Integration Test Cases:</w:t>
      </w:r>
      <w:r w:rsidDel="00000000" w:rsidR="00000000" w:rsidRPr="00000000">
        <w:rPr>
          <w:rFonts w:ascii="Times New Roman" w:cs="Times New Roman" w:eastAsia="Times New Roman" w:hAnsi="Times New Roman"/>
          <w:rtl w:val="0"/>
        </w:rPr>
        <w:t xml:space="preserve"> </w:t>
      </w:r>
      <w:hyperlink r:id="rId37">
        <w:r w:rsidDel="00000000" w:rsidR="00000000" w:rsidRPr="00000000">
          <w:rPr>
            <w:rFonts w:ascii="Times New Roman" w:cs="Times New Roman" w:eastAsia="Times New Roman" w:hAnsi="Times New Roman"/>
            <w:color w:val="0000ee"/>
            <w:u w:val="single"/>
            <w:rtl w:val="0"/>
          </w:rPr>
          <w:t xml:space="preserve">Report5_Test Report</w:t>
        </w:r>
      </w:hyperlink>
      <w:r w:rsidDel="00000000" w:rsidR="00000000" w:rsidRPr="00000000">
        <w:rPr>
          <w:rFonts w:ascii="Times New Roman" w:cs="Times New Roman" w:eastAsia="Times New Roman" w:hAnsi="Times New Roman"/>
          <w:rtl w:val="0"/>
        </w:rPr>
        <w:t xml:space="preserve"> (Focusing on workflows such as Evidence Verification by QA and ETR Deep Freeze by Manager).</w:t>
      </w:r>
    </w:p>
    <w:p w:rsidR="00000000" w:rsidDel="00000000" w:rsidP="00000000" w:rsidRDefault="00000000" w:rsidRPr="00000000" w14:paraId="00000B9A">
      <w:pPr>
        <w:spacing w:after="28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B">
      <w:pPr>
        <w:pStyle w:val="Heading2"/>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Test Reports</w:t>
      </w:r>
    </w:p>
    <w:p w:rsidR="00000000" w:rsidDel="00000000" w:rsidP="00000000" w:rsidRDefault="00000000" w:rsidRPr="00000000" w14:paraId="00000B9C">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project objectives outlined in the Project Management Plan: </w:t>
      </w:r>
    </w:p>
    <w:p w:rsidR="00000000" w:rsidDel="00000000" w:rsidP="00000000" w:rsidRDefault="00000000" w:rsidRPr="00000000" w14:paraId="00000B9D">
      <w:pPr>
        <w:numPr>
          <w:ilvl w:val="0"/>
          <w:numId w:val="12"/>
        </w:numPr>
        <w:spacing w:after="0" w:line="240" w:lineRule="auto"/>
        <w:ind w:left="720" w:hanging="360"/>
        <w:rPr>
          <w:b w:val="0"/>
          <w:bCs w:val="0"/>
          <w:color w:val="000000"/>
          <w:sz w:val="20"/>
          <w:szCs w:val="20"/>
        </w:rPr>
      </w:pP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27/27 automated test cases passed (100% pass rate). Achieved &gt;= 90% code coverage across core domain logic (ETR auto-generation, attendance calculation, 4 compliance gates evaluation, certificate expiry scheduling). Total major defects found: 0 (Target: &lt;= 5). Defect rate: 0%.</w:t>
      </w:r>
      <w:r w:rsidDel="00000000" w:rsidR="00000000" w:rsidRPr="00000000">
        <w:rPr>
          <w:rtl w:val="0"/>
        </w:rPr>
      </w:r>
    </w:p>
    <w:p w:rsidR="00000000" w:rsidDel="00000000" w:rsidP="00000000" w:rsidRDefault="00000000" w:rsidRPr="00000000" w14:paraId="00000B9E">
      <w:pPr>
        <w:numPr>
          <w:ilvl w:val="0"/>
          <w:numId w:val="12"/>
        </w:numPr>
        <w:spacing w:after="0" w:line="240" w:lineRule="auto"/>
        <w:ind w:left="720" w:hanging="360"/>
        <w:rPr>
          <w:b w:val="0"/>
          <w:bCs w:val="0"/>
          <w:color w:val="000000"/>
          <w:sz w:val="20"/>
          <w:szCs w:val="20"/>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Achieved &gt;= 85% module integration across API controllers, EF Core database transactions, and Cloudinary evidence storage. Total major defects found: 0 (Target: &lt;= 10). Defect rate: 0%.</w:t>
      </w:r>
      <w:r w:rsidDel="00000000" w:rsidR="00000000" w:rsidRPr="00000000">
        <w:rPr>
          <w:rtl w:val="0"/>
        </w:rPr>
      </w:r>
    </w:p>
    <w:p w:rsidR="00000000" w:rsidDel="00000000" w:rsidP="00000000" w:rsidRDefault="00000000" w:rsidRPr="00000000" w14:paraId="00000B9F">
      <w:pPr>
        <w:numPr>
          <w:ilvl w:val="0"/>
          <w:numId w:val="12"/>
        </w:numPr>
        <w:spacing w:after="280" w:line="240" w:lineRule="auto"/>
        <w:ind w:left="720" w:hanging="360"/>
        <w:rPr>
          <w:b w:val="0"/>
          <w:bCs w:val="0"/>
          <w:color w:val="000000"/>
          <w:sz w:val="20"/>
          <w:szCs w:val="20"/>
        </w:rPr>
      </w:pPr>
      <w:r w:rsidDel="00000000" w:rsidR="00000000" w:rsidRPr="00000000">
        <w:rPr>
          <w:rFonts w:ascii="Times New Roman" w:cs="Times New Roman" w:eastAsia="Times New Roman" w:hAnsi="Times New Roman"/>
          <w:b w:val="1"/>
          <w:bCs w:val="1"/>
          <w:sz w:val="24"/>
          <w:szCs w:val="24"/>
          <w:rtl w:val="0"/>
        </w:rPr>
        <w:t xml:space="preserve">System &amp; UAT:</w:t>
      </w:r>
      <w:r w:rsidDel="00000000" w:rsidR="00000000" w:rsidRPr="00000000">
        <w:rPr>
          <w:rFonts w:ascii="Times New Roman" w:cs="Times New Roman" w:eastAsia="Times New Roman" w:hAnsi="Times New Roman"/>
          <w:sz w:val="24"/>
          <w:szCs w:val="24"/>
          <w:rtl w:val="0"/>
        </w:rPr>
        <w:t xml:space="preserve"> 100% of critical features (Authentication, Class Provisioning, Enrollment, Session Finalization, Evidence Verification, ETR Approval &amp; Deep Freeze, Audit Package Export) were successfully validated against aviation regulatory rules.</w:t>
      </w:r>
    </w:p>
    <w:p w:rsidR="00000000" w:rsidDel="00000000" w:rsidP="00000000" w:rsidRDefault="00000000" w:rsidRPr="00000000" w14:paraId="00000BA0">
      <w:pPr>
        <w:spacing w:after="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552700"/>
            <wp:effectExtent b="0" l="0" r="0" t="0"/>
            <wp:docPr id="88"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7464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BA1">
      <w:pPr>
        <w:pStyle w:val="Heading1"/>
        <w:pageBreakBefore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2">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 Release Package &amp; User Guides</w:t>
      </w:r>
    </w:p>
    <w:p w:rsidR="00000000" w:rsidDel="00000000" w:rsidP="00000000" w:rsidRDefault="00000000" w:rsidRPr="00000000" w14:paraId="00000BA3">
      <w:pPr>
        <w:pStyle w:val="Heading2"/>
        <w:spacing w:after="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Deliverable Package</w:t>
      </w:r>
    </w:p>
    <w:p w:rsidR="00000000" w:rsidDel="00000000" w:rsidP="00000000" w:rsidRDefault="00000000" w:rsidRPr="00000000" w14:paraId="00000BA4">
      <w:pPr>
        <w:pStyle w:val="Heading2"/>
        <w:spacing w:after="80" w:before="200" w:line="276" w:lineRule="auto"/>
        <w:rPr>
          <w:rFonts w:ascii="Times New Roman" w:cs="Times New Roman" w:eastAsia="Times New Roman" w:hAnsi="Times New Roman"/>
          <w:color w:val="4f81bd"/>
          <w:sz w:val="30"/>
          <w:szCs w:val="30"/>
        </w:rPr>
      </w:pPr>
      <w:bookmarkStart w:colFirst="0" w:colLast="0" w:name="_heading=h.9gcr10m1pj2f" w:id="75"/>
      <w:bookmarkEnd w:id="75"/>
      <w:r w:rsidDel="00000000" w:rsidR="00000000" w:rsidRPr="00000000">
        <w:rPr>
          <w:rtl w:val="0"/>
        </w:rPr>
      </w:r>
    </w:p>
    <w:sdt>
      <w:sdtPr>
        <w:lock w:val="contentLocked"/>
        <w:id w:val="-292227018"/>
        <w:tag w:val="goog_rdk_173"/>
      </w:sdtPr>
      <w:sdtContent>
        <w:tbl>
          <w:tblPr>
            <w:tblStyle w:val="Table35"/>
            <w:tblW w:w="91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4"/>
            <w:gridCol w:w="3036"/>
            <w:gridCol w:w="3035"/>
            <w:tblGridChange w:id="0">
              <w:tblGrid>
                <w:gridCol w:w="3034"/>
                <w:gridCol w:w="3036"/>
                <w:gridCol w:w="3035"/>
              </w:tblGrid>
            </w:tblGridChange>
          </w:tblGrid>
          <w:tr>
            <w:trPr>
              <w:cantSplit w:val="0"/>
              <w:tblHeader w:val="1"/>
            </w:trPr>
            <w:tc>
              <w:tcPr>
                <w:shd w:fill="ffffff" w:val="clear"/>
                <w:tcMar>
                  <w:top w:w="80.0" w:type="dxa"/>
                  <w:left w:w="80.0" w:type="dxa"/>
                  <w:bottom w:w="80.0" w:type="dxa"/>
                  <w:right w:w="80.0" w:type="dxa"/>
                </w:tcMar>
              </w:tcPr>
              <w:p w:rsidR="00000000" w:rsidDel="00000000" w:rsidP="00000000" w:rsidRDefault="00000000" w:rsidRPr="00000000" w14:paraId="00000B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B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Deliverable Item</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B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80.0" w:type="dxa"/>
                  <w:left w:w="80.0" w:type="dxa"/>
                  <w:bottom w:w="80.0" w:type="dxa"/>
                  <w:right w:w="80.0" w:type="dxa"/>
                </w:tcMar>
              </w:tcPr>
              <w:p w:rsidR="00000000" w:rsidDel="00000000" w:rsidP="00000000" w:rsidRDefault="00000000" w:rsidRPr="00000000" w14:paraId="00000B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Schedule/Tracking</w:t>
                </w:r>
              </w:p>
            </w:tc>
            <w:tc>
              <w:tcPr>
                <w:tcMar>
                  <w:top w:w="80.0" w:type="dxa"/>
                  <w:left w:w="80.0" w:type="dxa"/>
                  <w:bottom w:w="80.0" w:type="dxa"/>
                  <w:right w:w="80.0" w:type="dxa"/>
                </w:tcMar>
              </w:tcPr>
              <w:p w:rsidR="00000000" w:rsidDel="00000000" w:rsidP="00000000" w:rsidRDefault="00000000" w:rsidRPr="00000000" w14:paraId="00000B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schedule and progress tracking materials.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80.0" w:type="dxa"/>
                  <w:left w:w="80.0" w:type="dxa"/>
                  <w:bottom w:w="80.0" w:type="dxa"/>
                  <w:right w:w="80.0" w:type="dxa"/>
                </w:tcMar>
              </w:tcPr>
              <w:p w:rsidR="00000000" w:rsidDel="00000000" w:rsidP="00000000" w:rsidRDefault="00000000" w:rsidRPr="00000000" w14:paraId="00000B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Backlog</w:t>
                </w:r>
              </w:p>
            </w:tc>
            <w:tc>
              <w:tcPr>
                <w:tcMar>
                  <w:top w:w="80.0" w:type="dxa"/>
                  <w:left w:w="80.0" w:type="dxa"/>
                  <w:bottom w:w="80.0" w:type="dxa"/>
                  <w:right w:w="80.0" w:type="dxa"/>
                </w:tcMar>
              </w:tcPr>
              <w:p w:rsidR="00000000" w:rsidDel="00000000" w:rsidP="00000000" w:rsidRDefault="00000000" w:rsidRPr="00000000" w14:paraId="00000B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backlog and planned work items.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80.0" w:type="dxa"/>
                  <w:left w:w="80.0" w:type="dxa"/>
                  <w:bottom w:w="80.0" w:type="dxa"/>
                  <w:right w:w="80.0" w:type="dxa"/>
                </w:tcMar>
              </w:tcPr>
              <w:p w:rsidR="00000000" w:rsidDel="00000000" w:rsidP="00000000" w:rsidRDefault="00000000" w:rsidRPr="00000000" w14:paraId="00000B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Codes</w:t>
                </w:r>
              </w:p>
            </w:tc>
            <w:tc>
              <w:tcPr>
                <w:tcMar>
                  <w:top w:w="80.0" w:type="dxa"/>
                  <w:left w:w="80.0" w:type="dxa"/>
                  <w:bottom w:w="80.0" w:type="dxa"/>
                  <w:right w:w="80.0" w:type="dxa"/>
                </w:tcMar>
              </w:tcPr>
              <w:p w:rsidR="00000000" w:rsidDel="00000000" w:rsidP="00000000" w:rsidRDefault="00000000" w:rsidRPr="00000000" w14:paraId="00000B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frontend source code and related application resources.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80.0" w:type="dxa"/>
                  <w:left w:w="80.0" w:type="dxa"/>
                  <w:bottom w:w="80.0" w:type="dxa"/>
                  <w:right w:w="80.0" w:type="dxa"/>
                </w:tcMar>
              </w:tcPr>
              <w:p w:rsidR="00000000" w:rsidDel="00000000" w:rsidP="00000000" w:rsidRDefault="00000000" w:rsidRPr="00000000" w14:paraId="00000B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Script(s)</w:t>
                </w:r>
              </w:p>
            </w:tc>
            <w:tc>
              <w:tcPr>
                <w:tcMar>
                  <w:top w:w="80.0" w:type="dxa"/>
                  <w:left w:w="80.0" w:type="dxa"/>
                  <w:bottom w:w="80.0" w:type="dxa"/>
                  <w:right w:w="80.0" w:type="dxa"/>
                </w:tcMar>
              </w:tcPr>
              <w:p w:rsidR="00000000" w:rsidDel="00000000" w:rsidP="00000000" w:rsidRDefault="00000000" w:rsidRPr="00000000" w14:paraId="00000B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schema, seed and supporting scripts.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80.0" w:type="dxa"/>
                  <w:left w:w="80.0" w:type="dxa"/>
                  <w:bottom w:w="80.0" w:type="dxa"/>
                  <w:right w:w="80.0" w:type="dxa"/>
                </w:tcMar>
              </w:tcPr>
              <w:p w:rsidR="00000000" w:rsidDel="00000000" w:rsidP="00000000" w:rsidRDefault="00000000" w:rsidRPr="00000000" w14:paraId="00000B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Report Document</w:t>
                </w:r>
              </w:p>
            </w:tc>
            <w:tc>
              <w:tcPr>
                <w:tcMar>
                  <w:top w:w="80.0" w:type="dxa"/>
                  <w:left w:w="80.0" w:type="dxa"/>
                  <w:bottom w:w="80.0" w:type="dxa"/>
                  <w:right w:w="80.0" w:type="dxa"/>
                </w:tcMar>
              </w:tcPr>
              <w:p w:rsidR="00000000" w:rsidDel="00000000" w:rsidP="00000000" w:rsidRDefault="00000000" w:rsidRPr="00000000" w14:paraId="00000B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capstone project report.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80.0" w:type="dxa"/>
                  <w:left w:w="80.0" w:type="dxa"/>
                  <w:bottom w:w="80.0" w:type="dxa"/>
                  <w:right w:w="80.0" w:type="dxa"/>
                </w:tcMar>
              </w:tcPr>
              <w:p w:rsidR="00000000" w:rsidDel="00000000" w:rsidP="00000000" w:rsidRDefault="00000000" w:rsidRPr="00000000" w14:paraId="00000B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 Document</w:t>
                </w:r>
              </w:p>
            </w:tc>
            <w:tc>
              <w:tcPr>
                <w:tcMar>
                  <w:top w:w="80.0" w:type="dxa"/>
                  <w:left w:w="80.0" w:type="dxa"/>
                  <w:bottom w:w="80.0" w:type="dxa"/>
                  <w:right w:w="80.0" w:type="dxa"/>
                </w:tcMar>
              </w:tcPr>
              <w:p w:rsidR="00000000" w:rsidDel="00000000" w:rsidP="00000000" w:rsidRDefault="00000000" w:rsidRPr="00000000" w14:paraId="00000B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and end-to-end test cases.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80.0" w:type="dxa"/>
                  <w:left w:w="80.0" w:type="dxa"/>
                  <w:bottom w:w="80.0" w:type="dxa"/>
                  <w:right w:w="80.0" w:type="dxa"/>
                </w:tcMar>
              </w:tcPr>
              <w:p w:rsidR="00000000" w:rsidDel="00000000" w:rsidP="00000000" w:rsidRDefault="00000000" w:rsidRPr="00000000" w14:paraId="00000B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Defects List</w:t>
                </w:r>
              </w:p>
            </w:tc>
            <w:tc>
              <w:tcPr>
                <w:tcMar>
                  <w:top w:w="80.0" w:type="dxa"/>
                  <w:left w:w="80.0" w:type="dxa"/>
                  <w:bottom w:w="80.0" w:type="dxa"/>
                  <w:right w:w="80.0" w:type="dxa"/>
                </w:tcMar>
              </w:tcPr>
              <w:p w:rsidR="00000000" w:rsidDel="00000000" w:rsidP="00000000" w:rsidRDefault="00000000" w:rsidRPr="00000000" w14:paraId="00000B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Recorded defects and resolution status.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80.0" w:type="dxa"/>
                  <w:left w:w="80.0" w:type="dxa"/>
                  <w:bottom w:w="80.0" w:type="dxa"/>
                  <w:right w:w="80.0" w:type="dxa"/>
                </w:tcMar>
              </w:tcPr>
              <w:p w:rsidR="00000000" w:rsidDel="00000000" w:rsidP="00000000" w:rsidRDefault="00000000" w:rsidRPr="00000000" w14:paraId="00000B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Issues List</w:t>
                </w:r>
              </w:p>
            </w:tc>
            <w:tc>
              <w:tcPr>
                <w:tcMar>
                  <w:top w:w="80.0" w:type="dxa"/>
                  <w:left w:w="80.0" w:type="dxa"/>
                  <w:bottom w:w="80.0" w:type="dxa"/>
                  <w:right w:w="80.0" w:type="dxa"/>
                </w:tcMar>
              </w:tcPr>
              <w:p w:rsidR="00000000" w:rsidDel="00000000" w:rsidP="00000000" w:rsidRDefault="00000000" w:rsidRPr="00000000" w14:paraId="00000B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issues, limitations and follow-up items.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80.0" w:type="dxa"/>
                  <w:left w:w="80.0" w:type="dxa"/>
                  <w:bottom w:w="80.0" w:type="dxa"/>
                  <w:right w:w="80.0" w:type="dxa"/>
                </w:tcMar>
              </w:tcPr>
              <w:p w:rsidR="00000000" w:rsidDel="00000000" w:rsidP="00000000" w:rsidRDefault="00000000" w:rsidRPr="00000000" w14:paraId="00000B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w:t>
                </w:r>
              </w:p>
            </w:tc>
            <w:tc>
              <w:tcPr>
                <w:tcMar>
                  <w:top w:w="80.0" w:type="dxa"/>
                  <w:left w:w="80.0" w:type="dxa"/>
                  <w:bottom w:w="80.0" w:type="dxa"/>
                  <w:right w:w="80.0" w:type="dxa"/>
                </w:tcMar>
              </w:tcPr>
              <w:p w:rsidR="00000000" w:rsidDel="00000000" w:rsidP="00000000" w:rsidRDefault="00000000" w:rsidRPr="00000000" w14:paraId="00000B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presentation slides.</w:t>
                </w:r>
              </w:p>
            </w:tc>
          </w:tr>
        </w:tbl>
      </w:sdtContent>
    </w:sdt>
    <w:p w:rsidR="00000000" w:rsidDel="00000000" w:rsidP="00000000" w:rsidRDefault="00000000" w:rsidRPr="00000000" w14:paraId="00000BC3">
      <w:pPr>
        <w:pStyle w:val="Heading2"/>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4">
      <w:pPr>
        <w:pStyle w:val="Heading2"/>
        <w:spacing w:after="80" w:before="20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Installation Guides</w:t>
      </w:r>
    </w:p>
    <w:p w:rsidR="00000000" w:rsidDel="00000000" w:rsidP="00000000" w:rsidRDefault="00000000" w:rsidRPr="00000000" w14:paraId="00000BC5">
      <w:pPr>
        <w:pStyle w:val="Heading3"/>
        <w:spacing w:after="80" w:before="20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 System Requirements</w:t>
      </w:r>
    </w:p>
    <w:p w:rsidR="00000000" w:rsidDel="00000000" w:rsidP="00000000" w:rsidRDefault="00000000" w:rsidRPr="00000000" w14:paraId="00000BC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ETR frontend is a React single-page application built with Vite and deployed against an Azure backend API.</w:t>
      </w:r>
    </w:p>
    <w:sdt>
      <w:sdtPr>
        <w:lock w:val="contentLocked"/>
        <w:id w:val="-693083687"/>
        <w:tag w:val="goog_rdk_174"/>
      </w:sdtPr>
      <w:sdtContent>
        <w:tbl>
          <w:tblPr>
            <w:tblStyle w:val="Table36"/>
            <w:tblW w:w="91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5"/>
            <w:gridCol w:w="3035"/>
            <w:gridCol w:w="3035"/>
            <w:tblGridChange w:id="0">
              <w:tblGrid>
                <w:gridCol w:w="3035"/>
                <w:gridCol w:w="3035"/>
                <w:gridCol w:w="3035"/>
              </w:tblGrid>
            </w:tblGridChange>
          </w:tblGrid>
          <w:tr>
            <w:trPr>
              <w:cantSplit w:val="0"/>
              <w:tblHeader w:val="1"/>
            </w:trPr>
            <w:tc>
              <w:tcPr>
                <w:shd w:fill="ffffff" w:val="clear"/>
                <w:tcMar>
                  <w:top w:w="80.0" w:type="dxa"/>
                  <w:left w:w="80.0" w:type="dxa"/>
                  <w:bottom w:w="80.0" w:type="dxa"/>
                  <w:right w:w="80.0" w:type="dxa"/>
                </w:tcMar>
              </w:tcPr>
              <w:p w:rsidR="00000000" w:rsidDel="00000000" w:rsidP="00000000" w:rsidRDefault="00000000" w:rsidRPr="00000000" w14:paraId="00000B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B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B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Notes</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w:t>
                </w:r>
              </w:p>
            </w:tc>
            <w:tc>
              <w:tcPr>
                <w:tcMar>
                  <w:top w:w="80.0" w:type="dxa"/>
                  <w:left w:w="80.0" w:type="dxa"/>
                  <w:bottom w:w="80.0" w:type="dxa"/>
                  <w:right w:w="80.0" w:type="dxa"/>
                </w:tcMar>
              </w:tcPr>
              <w:p w:rsidR="00000000" w:rsidDel="00000000" w:rsidP="00000000" w:rsidRDefault="00000000" w:rsidRPr="00000000" w14:paraId="00000B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^20.19.0 or &gt;=22.12.0</w:t>
                </w:r>
              </w:p>
            </w:tc>
            <w:tc>
              <w:tcPr>
                <w:tcMar>
                  <w:top w:w="80.0" w:type="dxa"/>
                  <w:left w:w="80.0" w:type="dxa"/>
                  <w:bottom w:w="80.0" w:type="dxa"/>
                  <w:right w:w="80.0" w:type="dxa"/>
                </w:tcMar>
              </w:tcPr>
              <w:p w:rsidR="00000000" w:rsidDel="00000000" w:rsidP="00000000" w:rsidRDefault="00000000" w:rsidRPr="00000000" w14:paraId="00000B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to run the Vite 8 development server and build tooling. Node &gt;=24 is also supported.</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w:t>
                </w:r>
              </w:p>
            </w:tc>
            <w:tc>
              <w:tcPr>
                <w:tcMar>
                  <w:top w:w="80.0" w:type="dxa"/>
                  <w:left w:w="80.0" w:type="dxa"/>
                  <w:bottom w:w="80.0" w:type="dxa"/>
                  <w:right w:w="80.0" w:type="dxa"/>
                </w:tcMar>
              </w:tcPr>
              <w:p w:rsidR="00000000" w:rsidDel="00000000" w:rsidP="00000000" w:rsidRDefault="00000000" w:rsidRPr="00000000" w14:paraId="00000B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Bundled with Node.js (&gt;=10)</w:t>
                </w:r>
              </w:p>
            </w:tc>
            <w:tc>
              <w:tcPr>
                <w:tcMar>
                  <w:top w:w="80.0" w:type="dxa"/>
                  <w:left w:w="80.0" w:type="dxa"/>
                  <w:bottom w:w="80.0" w:type="dxa"/>
                  <w:right w:w="80.0" w:type="dxa"/>
                </w:tcMar>
              </w:tcPr>
              <w:p w:rsidR="00000000" w:rsidDel="00000000" w:rsidP="00000000" w:rsidRDefault="00000000" w:rsidRPr="00000000" w14:paraId="00000B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manager used to install dependencies.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w:t>
                </w:r>
              </w:p>
            </w:tc>
            <w:tc>
              <w:tcPr>
                <w:tcMar>
                  <w:top w:w="80.0" w:type="dxa"/>
                  <w:left w:w="80.0" w:type="dxa"/>
                  <w:bottom w:w="80.0" w:type="dxa"/>
                  <w:right w:w="80.0" w:type="dxa"/>
                </w:tcMar>
              </w:tcPr>
              <w:p w:rsidR="00000000" w:rsidDel="00000000" w:rsidP="00000000" w:rsidRDefault="00000000" w:rsidRPr="00000000" w14:paraId="00000B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recent version</w:t>
                </w:r>
              </w:p>
            </w:tc>
            <w:tc>
              <w:tcPr>
                <w:tcMar>
                  <w:top w:w="80.0" w:type="dxa"/>
                  <w:left w:w="80.0" w:type="dxa"/>
                  <w:bottom w:w="80.0" w:type="dxa"/>
                  <w:right w:w="80.0" w:type="dxa"/>
                </w:tcMar>
              </w:tcPr>
              <w:p w:rsidR="00000000" w:rsidDel="00000000" w:rsidP="00000000" w:rsidRDefault="00000000" w:rsidRPr="00000000" w14:paraId="00000B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to clone the repository and to drive Vercel deployments from a git push.</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w:t>
                </w:r>
              </w:p>
            </w:tc>
            <w:tc>
              <w:tcPr>
                <w:tcMar>
                  <w:top w:w="80.0" w:type="dxa"/>
                  <w:left w:w="80.0" w:type="dxa"/>
                  <w:bottom w:w="80.0" w:type="dxa"/>
                  <w:right w:w="80.0" w:type="dxa"/>
                </w:tcMar>
              </w:tcPr>
              <w:p w:rsidR="00000000" w:rsidDel="00000000" w:rsidP="00000000" w:rsidRDefault="00000000" w:rsidRPr="00000000" w14:paraId="00000B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evergreen browser</w:t>
                </w:r>
              </w:p>
            </w:tc>
            <w:tc>
              <w:tcPr>
                <w:tcMar>
                  <w:top w:w="80.0" w:type="dxa"/>
                  <w:left w:w="80.0" w:type="dxa"/>
                  <w:bottom w:w="80.0" w:type="dxa"/>
                  <w:right w:w="80.0" w:type="dxa"/>
                </w:tcMar>
              </w:tcPr>
              <w:p w:rsidR="00000000" w:rsidDel="00000000" w:rsidP="00000000" w:rsidRDefault="00000000" w:rsidRPr="00000000" w14:paraId="00000B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 Edge, Firefox, Safari latest; no legacy browser support.</w:t>
                </w:r>
              </w:p>
            </w:tc>
          </w:tr>
        </w:tbl>
      </w:sdtContent>
    </w:sdt>
    <w:p w:rsidR="00000000" w:rsidDel="00000000" w:rsidP="00000000" w:rsidRDefault="00000000" w:rsidRPr="00000000" w14:paraId="00000BD6">
      <w:pPr>
        <w:spacing w:after="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D7">
      <w:pPr>
        <w:spacing w:after="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Application Configuration</w:t>
      </w:r>
      <w:r w:rsidDel="00000000" w:rsidR="00000000" w:rsidRPr="00000000">
        <w:rPr>
          <w:rtl w:val="0"/>
        </w:rPr>
      </w:r>
    </w:p>
    <w:sdt>
      <w:sdtPr>
        <w:lock w:val="contentLocked"/>
        <w:id w:val="-980995844"/>
        <w:tag w:val="goog_rdk_175"/>
      </w:sdtPr>
      <w:sdtContent>
        <w:tbl>
          <w:tblPr>
            <w:tblStyle w:val="Table37"/>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2"/>
            <w:gridCol w:w="4553"/>
            <w:tblGridChange w:id="0">
              <w:tblGrid>
                <w:gridCol w:w="4552"/>
                <w:gridCol w:w="4553"/>
              </w:tblGrid>
            </w:tblGridChange>
          </w:tblGrid>
          <w:tr>
            <w:trPr>
              <w:cantSplit w:val="0"/>
              <w:tblHeader w:val="0"/>
            </w:trPr>
            <w:tc>
              <w:tcPr>
                <w:shd w:fill="d9eaf7" w:val="clear"/>
                <w:tcMar>
                  <w:top w:w="80.0" w:type="dxa"/>
                  <w:left w:w="80.0" w:type="dxa"/>
                  <w:bottom w:w="80.0" w:type="dxa"/>
                  <w:right w:w="80.0" w:type="dxa"/>
                </w:tcMar>
              </w:tcPr>
              <w:p w:rsidR="00000000" w:rsidDel="00000000" w:rsidP="00000000" w:rsidRDefault="00000000" w:rsidRPr="00000000" w14:paraId="00000B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Item</w:t>
                </w:r>
                <w:r w:rsidDel="00000000" w:rsidR="00000000" w:rsidRPr="00000000">
                  <w:rPr>
                    <w:rtl w:val="0"/>
                  </w:rPr>
                </w:r>
              </w:p>
            </w:tc>
            <w:tc>
              <w:tcPr>
                <w:shd w:fill="d9eaf7" w:val="clear"/>
                <w:tcMar>
                  <w:top w:w="80.0" w:type="dxa"/>
                  <w:left w:w="80.0" w:type="dxa"/>
                  <w:bottom w:w="80.0" w:type="dxa"/>
                  <w:right w:w="80.0" w:type="dxa"/>
                </w:tcMar>
              </w:tcPr>
              <w:p w:rsidR="00000000" w:rsidDel="00000000" w:rsidP="00000000" w:rsidRDefault="00000000" w:rsidRPr="00000000" w14:paraId="00000B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 / Notes</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framework</w:t>
                </w:r>
              </w:p>
            </w:tc>
            <w:tc>
              <w:tcPr>
                <w:tcMar>
                  <w:top w:w="80.0" w:type="dxa"/>
                  <w:left w:w="80.0" w:type="dxa"/>
                  <w:bottom w:w="80.0" w:type="dxa"/>
                  <w:right w:w="80.0" w:type="dxa"/>
                </w:tcMar>
              </w:tcPr>
              <w:p w:rsidR="00000000" w:rsidDel="00000000" w:rsidP="00000000" w:rsidRDefault="00000000" w:rsidRPr="00000000" w14:paraId="00000B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^19.2.6 with react-dom</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tool</w:t>
                </w:r>
              </w:p>
            </w:tc>
            <w:tc>
              <w:tcPr>
                <w:tcMar>
                  <w:top w:w="80.0" w:type="dxa"/>
                  <w:left w:w="80.0" w:type="dxa"/>
                  <w:bottom w:w="80.0" w:type="dxa"/>
                  <w:right w:w="80.0" w:type="dxa"/>
                </w:tcMar>
              </w:tcPr>
              <w:p w:rsidR="00000000" w:rsidDel="00000000" w:rsidP="00000000" w:rsidRDefault="00000000" w:rsidRPr="00000000" w14:paraId="00000B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Vite ^8.0.12 + @vitejs/plugin-react ^6.0.1</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Routing</w:t>
                </w:r>
              </w:p>
            </w:tc>
            <w:tc>
              <w:tcPr>
                <w:tcMar>
                  <w:top w:w="80.0" w:type="dxa"/>
                  <w:left w:w="80.0" w:type="dxa"/>
                  <w:bottom w:w="80.0" w:type="dxa"/>
                  <w:right w:w="80.0" w:type="dxa"/>
                </w:tcMar>
              </w:tcPr>
              <w:p w:rsidR="00000000" w:rsidDel="00000000" w:rsidP="00000000" w:rsidRDefault="00000000" w:rsidRPr="00000000" w14:paraId="00000B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react-router-dom ^7.18.0</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Styling</w:t>
                </w:r>
              </w:p>
            </w:tc>
            <w:tc>
              <w:tcPr>
                <w:tcMar>
                  <w:top w:w="80.0" w:type="dxa"/>
                  <w:left w:w="80.0" w:type="dxa"/>
                  <w:bottom w:w="80.0" w:type="dxa"/>
                  <w:right w:w="80.0" w:type="dxa"/>
                </w:tcMar>
              </w:tcPr>
              <w:p w:rsidR="00000000" w:rsidDel="00000000" w:rsidP="00000000" w:rsidRDefault="00000000" w:rsidRPr="00000000" w14:paraId="00000B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SCSS (sass-embedded), plus Tailwind via CDN (index.html)</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Utilities</w:t>
                </w:r>
              </w:p>
            </w:tc>
            <w:tc>
              <w:tcPr>
                <w:tcMar>
                  <w:top w:w="80.0" w:type="dxa"/>
                  <w:left w:w="80.0" w:type="dxa"/>
                  <w:bottom w:w="80.0" w:type="dxa"/>
                  <w:right w:w="80.0" w:type="dxa"/>
                </w:tcMar>
              </w:tcPr>
              <w:p w:rsidR="00000000" w:rsidDel="00000000" w:rsidP="00000000" w:rsidRDefault="00000000" w:rsidRPr="00000000" w14:paraId="00000B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react-icons, xlsx (Excel parsing/preview)</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API</w:t>
                </w:r>
              </w:p>
            </w:tc>
            <w:tc>
              <w:tcPr>
                <w:tcMar>
                  <w:top w:w="80.0" w:type="dxa"/>
                  <w:left w:w="80.0" w:type="dxa"/>
                  <w:bottom w:w="80.0" w:type="dxa"/>
                  <w:right w:w="80.0" w:type="dxa"/>
                </w:tcMar>
              </w:tcPr>
              <w:p w:rsidR="00000000" w:rsidDel="00000000" w:rsidP="00000000" w:rsidRDefault="00000000" w:rsidRPr="00000000" w14:paraId="00000B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Deployed Azure Web App (DEPLOY-ONLY mode)</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storage (browser)</w:t>
                </w:r>
              </w:p>
            </w:tc>
            <w:tc>
              <w:tcPr>
                <w:tcMar>
                  <w:top w:w="80.0" w:type="dxa"/>
                  <w:left w:w="80.0" w:type="dxa"/>
                  <w:bottom w:w="80.0" w:type="dxa"/>
                  <w:right w:w="80.0" w:type="dxa"/>
                </w:tcMar>
              </w:tcPr>
              <w:p w:rsidR="00000000" w:rsidDel="00000000" w:rsidP="00000000" w:rsidRDefault="00000000" w:rsidRPr="00000000" w14:paraId="00000B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localStorage — auth token, user profile, remembered username, language preference, per-account activity log</w:t>
                </w:r>
              </w:p>
            </w:tc>
          </w:tr>
        </w:tbl>
      </w:sdtContent>
    </w:sdt>
    <w:p w:rsidR="00000000" w:rsidDel="00000000" w:rsidP="00000000" w:rsidRDefault="00000000" w:rsidRPr="00000000" w14:paraId="00000BE8">
      <w:pPr>
        <w:spacing w:after="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E9">
      <w:pPr>
        <w:spacing w:after="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Environment Variables</w:t>
      </w:r>
      <w:r w:rsidDel="00000000" w:rsidR="00000000" w:rsidRPr="00000000">
        <w:rPr>
          <w:rtl w:val="0"/>
        </w:rPr>
      </w:r>
    </w:p>
    <w:sdt>
      <w:sdtPr>
        <w:lock w:val="contentLocked"/>
        <w:id w:val="-1484146305"/>
        <w:tag w:val="goog_rdk_176"/>
      </w:sdtPr>
      <w:sdtContent>
        <w:tbl>
          <w:tblPr>
            <w:tblStyle w:val="Table38"/>
            <w:tblW w:w="910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6"/>
            <w:gridCol w:w="3033"/>
            <w:gridCol w:w="3036"/>
            <w:tblGridChange w:id="0">
              <w:tblGrid>
                <w:gridCol w:w="3036"/>
                <w:gridCol w:w="3033"/>
                <w:gridCol w:w="3036"/>
              </w:tblGrid>
            </w:tblGridChange>
          </w:tblGrid>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B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Variable</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B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B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VITE_API_URL_DEPLOY</w:t>
                </w:r>
              </w:p>
            </w:tc>
            <w:tc>
              <w:tcPr>
                <w:tcMar>
                  <w:top w:w="80.0" w:type="dxa"/>
                  <w:left w:w="80.0" w:type="dxa"/>
                  <w:bottom w:w="80.0" w:type="dxa"/>
                  <w:right w:w="80.0" w:type="dxa"/>
                </w:tcMar>
              </w:tcPr>
              <w:p w:rsidR="00000000" w:rsidDel="00000000" w:rsidP="00000000" w:rsidRDefault="00000000" w:rsidRPr="00000000" w14:paraId="00000B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URL of the deployed backend API. Used for all requests (dev and production).</w:t>
                </w:r>
              </w:p>
            </w:tc>
            <w:tc>
              <w:tcPr>
                <w:tcMar>
                  <w:top w:w="80.0" w:type="dxa"/>
                  <w:left w:w="80.0" w:type="dxa"/>
                  <w:bottom w:w="80.0" w:type="dxa"/>
                  <w:right w:w="80.0" w:type="dxa"/>
                </w:tcMar>
              </w:tcPr>
              <w:p w:rsidR="00000000" w:rsidDel="00000000" w:rsidP="00000000" w:rsidRDefault="00000000" w:rsidRPr="00000000" w14:paraId="00000B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https://etrmanagement-be-xxxxxxxx.southeastasia-01.azurewebsites.net/api</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VITE_APP_TITLE</w:t>
                </w:r>
              </w:p>
            </w:tc>
            <w:tc>
              <w:tcPr>
                <w:tcMar>
                  <w:top w:w="80.0" w:type="dxa"/>
                  <w:left w:w="80.0" w:type="dxa"/>
                  <w:bottom w:w="80.0" w:type="dxa"/>
                  <w:right w:w="80.0" w:type="dxa"/>
                </w:tcMar>
              </w:tcPr>
              <w:p w:rsidR="00000000" w:rsidDel="00000000" w:rsidP="00000000" w:rsidRDefault="00000000" w:rsidRPr="00000000" w14:paraId="00000B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Informational application title.</w:t>
                </w:r>
              </w:p>
            </w:tc>
            <w:tc>
              <w:tcPr>
                <w:tcMar>
                  <w:top w:w="80.0" w:type="dxa"/>
                  <w:left w:w="80.0" w:type="dxa"/>
                  <w:bottom w:w="80.0" w:type="dxa"/>
                  <w:right w:w="80.0" w:type="dxa"/>
                </w:tcMar>
              </w:tcPr>
              <w:p w:rsidR="00000000" w:rsidDel="00000000" w:rsidP="00000000" w:rsidRDefault="00000000" w:rsidRPr="00000000" w14:paraId="00000B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Aviation Training Portal</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B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VITE_APP_ENV</w:t>
                </w:r>
              </w:p>
            </w:tc>
            <w:tc>
              <w:tcPr>
                <w:tcMar>
                  <w:top w:w="80.0" w:type="dxa"/>
                  <w:left w:w="80.0" w:type="dxa"/>
                  <w:bottom w:w="80.0" w:type="dxa"/>
                  <w:right w:w="80.0" w:type="dxa"/>
                </w:tcMar>
              </w:tcPr>
              <w:p w:rsidR="00000000" w:rsidDel="00000000" w:rsidP="00000000" w:rsidRDefault="00000000" w:rsidRPr="00000000" w14:paraId="00000B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Informational environment label.</w:t>
                </w:r>
              </w:p>
            </w:tc>
            <w:tc>
              <w:tcPr>
                <w:tcMar>
                  <w:top w:w="80.0" w:type="dxa"/>
                  <w:left w:w="80.0" w:type="dxa"/>
                  <w:bottom w:w="80.0" w:type="dxa"/>
                  <w:right w:w="80.0" w:type="dxa"/>
                </w:tcMar>
              </w:tcPr>
              <w:p w:rsidR="00000000" w:rsidDel="00000000" w:rsidP="00000000" w:rsidRDefault="00000000" w:rsidRPr="00000000" w14:paraId="00000B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w:t>
                </w:r>
              </w:p>
            </w:tc>
          </w:tr>
        </w:tbl>
      </w:sdtContent>
    </w:sdt>
    <w:p w:rsidR="00000000" w:rsidDel="00000000" w:rsidP="00000000" w:rsidRDefault="00000000" w:rsidRPr="00000000" w14:paraId="00000BF6">
      <w:pPr>
        <w:pStyle w:val="Heading3"/>
        <w:spacing w:after="80" w:before="200" w:line="276" w:lineRule="auto"/>
        <w:rPr>
          <w:rFonts w:ascii="Times New Roman" w:cs="Times New Roman" w:eastAsia="Times New Roman" w:hAnsi="Times New Roman"/>
          <w:b w:val="0"/>
          <w:bCs w:val="0"/>
          <w:sz w:val="30"/>
          <w:szCs w:val="30"/>
        </w:rPr>
      </w:pPr>
      <w:r w:rsidDel="00000000" w:rsidR="00000000" w:rsidRPr="00000000">
        <w:rPr>
          <w:rFonts w:ascii="Times New Roman" w:cs="Times New Roman" w:eastAsia="Times New Roman" w:hAnsi="Times New Roman"/>
          <w:sz w:val="30"/>
          <w:szCs w:val="30"/>
          <w:rtl w:val="0"/>
        </w:rPr>
        <w:t xml:space="preserve">2.2 Installation Instruction</w:t>
      </w:r>
      <w:r w:rsidDel="00000000" w:rsidR="00000000" w:rsidRPr="00000000">
        <w:rPr>
          <w:rtl w:val="0"/>
        </w:rPr>
      </w:r>
    </w:p>
    <w:p w:rsidR="00000000" w:rsidDel="00000000" w:rsidP="00000000" w:rsidRDefault="00000000" w:rsidRPr="00000000" w14:paraId="00000BF7">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4"/>
          <w:szCs w:val="24"/>
          <w:rtl w:val="0"/>
        </w:rPr>
        <w:t xml:space="preserve">Step 1</w:t>
      </w:r>
      <w:r w:rsidDel="00000000" w:rsidR="00000000" w:rsidRPr="00000000">
        <w:rPr>
          <w:rFonts w:ascii="Times New Roman" w:cs="Times New Roman" w:eastAsia="Times New Roman" w:hAnsi="Times New Roman"/>
          <w:b w:val="0"/>
          <w:bCs w:val="0"/>
          <w:sz w:val="22"/>
          <w:szCs w:val="22"/>
          <w:rtl w:val="0"/>
        </w:rPr>
        <w:t xml:space="preserve"> - Clone the repository: git clone &lt;repository-url&gt; ETR_FE, then run cd ETR_FE.</w:t>
      </w:r>
    </w:p>
    <w:p w:rsidR="00000000" w:rsidDel="00000000" w:rsidP="00000000" w:rsidRDefault="00000000" w:rsidRPr="00000000" w14:paraId="00000BF8">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Result: The frontend source is available locally.</w:t>
      </w:r>
    </w:p>
    <w:p w:rsidR="00000000" w:rsidDel="00000000" w:rsidP="00000000" w:rsidRDefault="00000000" w:rsidRPr="00000000" w14:paraId="00000BF9">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BFA">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4"/>
          <w:szCs w:val="24"/>
          <w:rtl w:val="0"/>
        </w:rPr>
        <w:t xml:space="preserve">Step 2</w:t>
      </w:r>
      <w:r w:rsidDel="00000000" w:rsidR="00000000" w:rsidRPr="00000000">
        <w:rPr>
          <w:rFonts w:ascii="Times New Roman" w:cs="Times New Roman" w:eastAsia="Times New Roman" w:hAnsi="Times New Roman"/>
          <w:b w:val="0"/>
          <w:bCs w:val="0"/>
          <w:sz w:val="22"/>
          <w:szCs w:val="22"/>
          <w:rtl w:val="0"/>
        </w:rPr>
        <w:t xml:space="preserve"> - Install dependencies with npm install.</w:t>
      </w:r>
    </w:p>
    <w:p w:rsidR="00000000" w:rsidDel="00000000" w:rsidP="00000000" w:rsidRDefault="00000000" w:rsidRPr="00000000" w14:paraId="00000BFB">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Result: Project packages are installed.</w:t>
      </w:r>
    </w:p>
    <w:p w:rsidR="00000000" w:rsidDel="00000000" w:rsidP="00000000" w:rsidRDefault="00000000" w:rsidRPr="00000000" w14:paraId="00000BFC">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BFD">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4"/>
          <w:szCs w:val="24"/>
          <w:rtl w:val="0"/>
        </w:rPr>
        <w:t xml:space="preserve">Step 3</w:t>
      </w:r>
      <w:r w:rsidDel="00000000" w:rsidR="00000000" w:rsidRPr="00000000">
        <w:rPr>
          <w:rFonts w:ascii="Times New Roman" w:cs="Times New Roman" w:eastAsia="Times New Roman" w:hAnsi="Times New Roman"/>
          <w:b w:val="0"/>
          <w:bCs w:val="0"/>
          <w:sz w:val="22"/>
          <w:szCs w:val="22"/>
          <w:rtl w:val="0"/>
        </w:rPr>
        <w:t xml:space="preserve"> - Configure environment variables if a local override is required by creating a gitignored .env.local from .env.example.</w:t>
      </w:r>
    </w:p>
    <w:p w:rsidR="00000000" w:rsidDel="00000000" w:rsidP="00000000" w:rsidRDefault="00000000" w:rsidRPr="00000000" w14:paraId="00000BFE">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Result: The frontend uses the configured environment values.</w:t>
      </w:r>
    </w:p>
    <w:p w:rsidR="00000000" w:rsidDel="00000000" w:rsidP="00000000" w:rsidRDefault="00000000" w:rsidRPr="00000000" w14:paraId="00000BFF">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C00">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4"/>
          <w:szCs w:val="24"/>
          <w:rtl w:val="0"/>
        </w:rPr>
        <w:t xml:space="preserve">Step 4</w:t>
      </w:r>
      <w:r w:rsidDel="00000000" w:rsidR="00000000" w:rsidRPr="00000000">
        <w:rPr>
          <w:rFonts w:ascii="Times New Roman" w:cs="Times New Roman" w:eastAsia="Times New Roman" w:hAnsi="Times New Roman"/>
          <w:b w:val="0"/>
          <w:bCs w:val="0"/>
          <w:sz w:val="22"/>
          <w:szCs w:val="22"/>
          <w:rtl w:val="0"/>
        </w:rPr>
        <w:t xml:space="preserve"> - Run npm run dev.</w:t>
      </w:r>
    </w:p>
    <w:p w:rsidR="00000000" w:rsidDel="00000000" w:rsidP="00000000" w:rsidRDefault="00000000" w:rsidRPr="00000000" w14:paraId="00000C01">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Result: The Vite development server starts and provides a local frontend URL.</w:t>
      </w:r>
    </w:p>
    <w:p w:rsidR="00000000" w:rsidDel="00000000" w:rsidP="00000000" w:rsidRDefault="00000000" w:rsidRPr="00000000" w14:paraId="00000C02">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C03">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4"/>
          <w:szCs w:val="24"/>
          <w:rtl w:val="0"/>
        </w:rPr>
        <w:t xml:space="preserve">Step 5</w:t>
      </w:r>
      <w:r w:rsidDel="00000000" w:rsidR="00000000" w:rsidRPr="00000000">
        <w:rPr>
          <w:rFonts w:ascii="Times New Roman" w:cs="Times New Roman" w:eastAsia="Times New Roman" w:hAnsi="Times New Roman"/>
          <w:b w:val="0"/>
          <w:bCs w:val="0"/>
          <w:sz w:val="22"/>
          <w:szCs w:val="22"/>
          <w:rtl w:val="0"/>
        </w:rPr>
        <w:t xml:space="preserve"> - Build the application with npm run build; use npm run preview to preview the production build.</w:t>
      </w:r>
    </w:p>
    <w:p w:rsidR="00000000" w:rsidDel="00000000" w:rsidP="00000000" w:rsidRDefault="00000000" w:rsidRPr="00000000" w14:paraId="00000C04">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Result: A production-ready dist build is created and can be previewed locally.</w:t>
      </w:r>
    </w:p>
    <w:p w:rsidR="00000000" w:rsidDel="00000000" w:rsidP="00000000" w:rsidRDefault="00000000" w:rsidRPr="00000000" w14:paraId="00000C05">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C06">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4"/>
          <w:szCs w:val="24"/>
          <w:rtl w:val="0"/>
        </w:rPr>
        <w:t xml:space="preserve">Step 6</w:t>
      </w:r>
      <w:r w:rsidDel="00000000" w:rsidR="00000000" w:rsidRPr="00000000">
        <w:rPr>
          <w:rFonts w:ascii="Times New Roman" w:cs="Times New Roman" w:eastAsia="Times New Roman" w:hAnsi="Times New Roman"/>
          <w:b w:val="0"/>
          <w:bCs w:val="0"/>
          <w:sz w:val="22"/>
          <w:szCs w:val="22"/>
          <w:rtl w:val="0"/>
        </w:rPr>
        <w:t xml:space="preserve"> - Run the available quality checks when required: npm run lint, npm run test:e2e, and npx vitest run.</w:t>
      </w:r>
    </w:p>
    <w:p w:rsidR="00000000" w:rsidDel="00000000" w:rsidP="00000000" w:rsidRDefault="00000000" w:rsidRPr="00000000" w14:paraId="00000C07">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Result: Linting and automated tests provide feedback before release.</w:t>
      </w:r>
    </w:p>
    <w:p w:rsidR="00000000" w:rsidDel="00000000" w:rsidP="00000000" w:rsidRDefault="00000000" w:rsidRPr="00000000" w14:paraId="00000C08">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C09">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4"/>
          <w:szCs w:val="24"/>
          <w:rtl w:val="0"/>
        </w:rPr>
        <w:t xml:space="preserve">Step 7</w:t>
      </w:r>
      <w:r w:rsidDel="00000000" w:rsidR="00000000" w:rsidRPr="00000000">
        <w:rPr>
          <w:rFonts w:ascii="Times New Roman" w:cs="Times New Roman" w:eastAsia="Times New Roman" w:hAnsi="Times New Roman"/>
          <w:b w:val="0"/>
          <w:bCs w:val="0"/>
          <w:sz w:val="22"/>
          <w:szCs w:val="22"/>
          <w:rtl w:val="0"/>
        </w:rPr>
        <w:t xml:space="preserve"> - For Vercel deployment, connect the repository, set the build command to npm run build and the output directory to dist.</w:t>
      </w:r>
    </w:p>
    <w:p w:rsidR="00000000" w:rsidDel="00000000" w:rsidP="00000000" w:rsidRDefault="00000000" w:rsidRPr="00000000" w14:paraId="00000C0A">
      <w:pPr>
        <w:pStyle w:val="Heading2"/>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Result: A successful push to the linked deployment branch can trigger a production build.</w:t>
      </w:r>
    </w:p>
    <w:p w:rsidR="00000000" w:rsidDel="00000000" w:rsidP="00000000" w:rsidRDefault="00000000" w:rsidRPr="00000000" w14:paraId="00000C0B">
      <w:pPr>
        <w:pStyle w:val="Heading2"/>
        <w:spacing w:after="80" w:before="20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User Manual</w:t>
      </w:r>
    </w:p>
    <w:p w:rsidR="00000000" w:rsidDel="00000000" w:rsidP="00000000" w:rsidRDefault="00000000" w:rsidRPr="00000000" w14:paraId="00000C0C">
      <w:pPr>
        <w:pStyle w:val="Heading3"/>
        <w:spacing w:after="80" w:before="20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3.1 Overview</w:t>
      </w:r>
    </w:p>
    <w:p w:rsidR="00000000" w:rsidDel="00000000" w:rsidP="00000000" w:rsidRDefault="00000000" w:rsidRPr="00000000" w14:paraId="00000C0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ETR (Electronic Training Record) platform centralizes the entire aviation training record lifecycle in one secure, role-based application. It replaces paper-based training records with a digital dossier that moves through controlled approval stages from enrollment and evidence collection, to quality-assurance verification, to final management sign-off, and finally into a locked, audit-ready compliance repository.</w:t>
      </w:r>
    </w:p>
    <w:p w:rsidR="00000000" w:rsidDel="00000000" w:rsidP="00000000" w:rsidRDefault="00000000" w:rsidRPr="00000000" w14:paraId="00000C0E">
      <w:pPr>
        <w:spacing w:after="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User Roles and Portals</w:t>
      </w:r>
      <w:r w:rsidDel="00000000" w:rsidR="00000000" w:rsidRPr="00000000">
        <w:rPr>
          <w:rtl w:val="0"/>
        </w:rPr>
      </w:r>
    </w:p>
    <w:sdt>
      <w:sdtPr>
        <w:lock w:val="contentLocked"/>
        <w:id w:val="435152688"/>
        <w:tag w:val="goog_rdk_177"/>
      </w:sdtPr>
      <w:sdtContent>
        <w:tbl>
          <w:tblPr>
            <w:tblStyle w:val="Table39"/>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5"/>
            <w:gridCol w:w="3035"/>
            <w:gridCol w:w="3035"/>
            <w:tblGridChange w:id="0">
              <w:tblGrid>
                <w:gridCol w:w="3035"/>
                <w:gridCol w:w="3035"/>
                <w:gridCol w:w="3035"/>
              </w:tblGrid>
            </w:tblGridChange>
          </w:tblGrid>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C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C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Portal URL</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C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Responsibility</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C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Mar>
                  <w:top w:w="80.0" w:type="dxa"/>
                  <w:left w:w="80.0" w:type="dxa"/>
                  <w:bottom w:w="80.0" w:type="dxa"/>
                  <w:right w:w="80.0" w:type="dxa"/>
                </w:tcMar>
              </w:tcPr>
              <w:p w:rsidR="00000000" w:rsidDel="00000000" w:rsidP="00000000" w:rsidRDefault="00000000" w:rsidRPr="00000000" w14:paraId="00000C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Mar>
                  <w:top w:w="80.0" w:type="dxa"/>
                  <w:left w:w="80.0" w:type="dxa"/>
                  <w:bottom w:w="80.0" w:type="dxa"/>
                  <w:right w:w="80.0" w:type="dxa"/>
                </w:tcMar>
              </w:tcPr>
              <w:p w:rsidR="00000000" w:rsidDel="00000000" w:rsidP="00000000" w:rsidRDefault="00000000" w:rsidRPr="00000000" w14:paraId="00000C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department, audit and system configuration management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C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w:t>
                </w:r>
              </w:p>
            </w:tc>
            <w:tc>
              <w:tcPr>
                <w:tcMar>
                  <w:top w:w="80.0" w:type="dxa"/>
                  <w:left w:w="80.0" w:type="dxa"/>
                  <w:bottom w:w="80.0" w:type="dxa"/>
                  <w:right w:w="80.0" w:type="dxa"/>
                </w:tcMar>
              </w:tcPr>
              <w:p w:rsidR="00000000" w:rsidDel="00000000" w:rsidP="00000000" w:rsidRDefault="00000000" w:rsidRPr="00000000" w14:paraId="00000C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w:t>
                </w:r>
              </w:p>
            </w:tc>
            <w:tc>
              <w:tcPr>
                <w:tcMar>
                  <w:top w:w="80.0" w:type="dxa"/>
                  <w:left w:w="80.0" w:type="dxa"/>
                  <w:bottom w:w="80.0" w:type="dxa"/>
                  <w:right w:w="80.0" w:type="dxa"/>
                </w:tcMar>
              </w:tcPr>
              <w:p w:rsidR="00000000" w:rsidDel="00000000" w:rsidP="00000000" w:rsidRDefault="00000000" w:rsidRPr="00000000" w14:paraId="00000C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Learners, courses/classes, subjects, ETR workflow management, expiring certificates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C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Mar>
                  <w:top w:w="80.0" w:type="dxa"/>
                  <w:left w:w="80.0" w:type="dxa"/>
                  <w:bottom w:w="80.0" w:type="dxa"/>
                  <w:right w:w="80.0" w:type="dxa"/>
                </w:tcMar>
              </w:tcPr>
              <w:p w:rsidR="00000000" w:rsidDel="00000000" w:rsidP="00000000" w:rsidRDefault="00000000" w:rsidRPr="00000000" w14:paraId="00000C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Mar>
                  <w:top w:w="80.0" w:type="dxa"/>
                  <w:left w:w="80.0" w:type="dxa"/>
                  <w:bottom w:w="80.0" w:type="dxa"/>
                  <w:right w:w="80.0" w:type="dxa"/>
                </w:tcMar>
              </w:tcPr>
              <w:p w:rsidR="00000000" w:rsidDel="00000000" w:rsidP="00000000" w:rsidRDefault="00000000" w:rsidRPr="00000000" w14:paraId="00000C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rosters, attendance, assessments, evidence upload, teaching schedule</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C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(Quality Assurance)</w:t>
                </w:r>
              </w:p>
            </w:tc>
            <w:tc>
              <w:tcPr>
                <w:tcMar>
                  <w:top w:w="80.0" w:type="dxa"/>
                  <w:left w:w="80.0" w:type="dxa"/>
                  <w:bottom w:w="80.0" w:type="dxa"/>
                  <w:right w:w="80.0" w:type="dxa"/>
                </w:tcMar>
              </w:tcPr>
              <w:p w:rsidR="00000000" w:rsidDel="00000000" w:rsidP="00000000" w:rsidRDefault="00000000" w:rsidRPr="00000000" w14:paraId="00000C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w:t>
                </w:r>
              </w:p>
            </w:tc>
            <w:tc>
              <w:tcPr>
                <w:tcMar>
                  <w:top w:w="80.0" w:type="dxa"/>
                  <w:left w:w="80.0" w:type="dxa"/>
                  <w:bottom w:w="80.0" w:type="dxa"/>
                  <w:right w:w="80.0" w:type="dxa"/>
                </w:tcMar>
              </w:tcPr>
              <w:p w:rsidR="00000000" w:rsidDel="00000000" w:rsidP="00000000" w:rsidRDefault="00000000" w:rsidRPr="00000000" w14:paraId="00000C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verification, ETR review queue, returns, audit trail</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C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Manager</w:t>
                </w:r>
              </w:p>
            </w:tc>
            <w:tc>
              <w:tcPr>
                <w:tcMar>
                  <w:top w:w="80.0" w:type="dxa"/>
                  <w:left w:w="80.0" w:type="dxa"/>
                  <w:bottom w:w="80.0" w:type="dxa"/>
                  <w:right w:w="80.0" w:type="dxa"/>
                </w:tcMar>
              </w:tcPr>
              <w:p w:rsidR="00000000" w:rsidDel="00000000" w:rsidP="00000000" w:rsidRDefault="00000000" w:rsidRPr="00000000" w14:paraId="00000C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/trainingmanager</w:t>
                </w:r>
              </w:p>
            </w:tc>
            <w:tc>
              <w:tcPr>
                <w:tcMar>
                  <w:top w:w="80.0" w:type="dxa"/>
                  <w:left w:w="80.0" w:type="dxa"/>
                  <w:bottom w:w="80.0" w:type="dxa"/>
                  <w:right w:w="80.0" w:type="dxa"/>
                </w:tcMar>
              </w:tcPr>
              <w:p w:rsidR="00000000" w:rsidDel="00000000" w:rsidP="00000000" w:rsidRDefault="00000000" w:rsidRPr="00000000" w14:paraId="00000C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dashboard, ETR final approval, class status, expiring certificates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C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tcMar>
                  <w:top w:w="80.0" w:type="dxa"/>
                  <w:left w:w="80.0" w:type="dxa"/>
                  <w:bottom w:w="80.0" w:type="dxa"/>
                  <w:right w:w="80.0" w:type="dxa"/>
                </w:tcMar>
              </w:tcPr>
              <w:p w:rsidR="00000000" w:rsidDel="00000000" w:rsidP="00000000" w:rsidRDefault="00000000" w:rsidRPr="00000000" w14:paraId="00000C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tcMar>
                  <w:top w:w="80.0" w:type="dxa"/>
                  <w:left w:w="80.0" w:type="dxa"/>
                  <w:bottom w:w="80.0" w:type="dxa"/>
                  <w:right w:w="80.0" w:type="dxa"/>
                </w:tcMar>
              </w:tcPr>
              <w:p w:rsidR="00000000" w:rsidDel="00000000" w:rsidP="00000000" w:rsidRDefault="00000000" w:rsidRPr="00000000" w14:paraId="00000C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overview, own ETR dossier, certificates, profile</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C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w:t>
                </w:r>
              </w:p>
            </w:tc>
            <w:tc>
              <w:tcPr>
                <w:tcMar>
                  <w:top w:w="80.0" w:type="dxa"/>
                  <w:left w:w="80.0" w:type="dxa"/>
                  <w:bottom w:w="80.0" w:type="dxa"/>
                  <w:right w:w="80.0" w:type="dxa"/>
                </w:tcMar>
              </w:tcPr>
              <w:p w:rsidR="00000000" w:rsidDel="00000000" w:rsidP="00000000" w:rsidRDefault="00000000" w:rsidRPr="00000000" w14:paraId="00000C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w:t>
                </w:r>
              </w:p>
            </w:tc>
            <w:tc>
              <w:tcPr>
                <w:tcMar>
                  <w:top w:w="80.0" w:type="dxa"/>
                  <w:left w:w="80.0" w:type="dxa"/>
                  <w:bottom w:w="80.0" w:type="dxa"/>
                  <w:right w:w="80.0" w:type="dxa"/>
                </w:tcMar>
              </w:tcPr>
              <w:p w:rsidR="00000000" w:rsidDel="00000000" w:rsidP="00000000" w:rsidRDefault="00000000" w:rsidRPr="00000000" w14:paraId="00000C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Read-only compliance repository, advanced search, approval history, export packages</w:t>
                </w:r>
              </w:p>
            </w:tc>
          </w:tr>
        </w:tbl>
      </w:sdtContent>
    </w:sdt>
    <w:p w:rsidR="00000000" w:rsidDel="00000000" w:rsidP="00000000" w:rsidRDefault="00000000" w:rsidRPr="00000000" w14:paraId="00000C2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accounts can also enter the Training Manager portal (/trainingmanager) to approve or reopen ETRs.</w:t>
      </w:r>
    </w:p>
    <w:p w:rsidR="00000000" w:rsidDel="00000000" w:rsidP="00000000" w:rsidRDefault="00000000" w:rsidRPr="00000000" w14:paraId="00000C28">
      <w:pPr>
        <w:spacing w:after="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Authentication Model</w:t>
      </w:r>
      <w:r w:rsidDel="00000000" w:rsidR="00000000" w:rsidRPr="00000000">
        <w:rPr>
          <w:rtl w:val="0"/>
        </w:rPr>
      </w:r>
    </w:p>
    <w:p w:rsidR="00000000" w:rsidDel="00000000" w:rsidP="00000000" w:rsidRDefault="00000000" w:rsidRPr="00000000" w14:paraId="00000C29">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is performed via POST /auth/login with a username and password. No demo accounts exist all credentials and data come from the real API.</w:t>
      </w:r>
    </w:p>
    <w:p w:rsidR="00000000" w:rsidDel="00000000" w:rsidP="00000000" w:rsidRDefault="00000000" w:rsidRPr="00000000" w14:paraId="00000C2A">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token and user profile are stored in localStorage. After a successful login the user is redirected to their role portal.</w:t>
      </w:r>
    </w:p>
    <w:p w:rsidR="00000000" w:rsidDel="00000000" w:rsidP="00000000" w:rsidRDefault="00000000" w:rsidRPr="00000000" w14:paraId="00000C2B">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Sessions are protected by ProtectedRoute guards, automatic expiry checks, 401/403 handling and request timeouts.</w:t>
      </w:r>
    </w:p>
    <w:p w:rsidR="00000000" w:rsidDel="00000000" w:rsidP="00000000" w:rsidRDefault="00000000" w:rsidRPr="00000000" w14:paraId="00000C2C">
      <w:pPr>
        <w:numPr>
          <w:ilvl w:val="0"/>
          <w:numId w:val="9"/>
        </w:numPr>
        <w:spacing w:after="80" w:line="276" w:lineRule="auto"/>
        <w:ind w:left="360"/>
        <w:rPr>
          <w:rFonts w:ascii="Times New Roman" w:cs="Times New Roman" w:eastAsia="Times New Roman" w:hAnsi="Times New Roman"/>
        </w:rPr>
      </w:pPr>
      <w:sdt>
        <w:sdtPr>
          <w:id w:val="1113349888"/>
          <w:tag w:val="goog_rdk_178"/>
        </w:sdtPr>
        <w:sdtContent>
          <w:r w:rsidDel="00000000" w:rsidR="00000000" w:rsidRPr="00000000">
            <w:rPr>
              <w:rFonts w:ascii="Cardo" w:cs="Cardo" w:eastAsia="Cardo" w:hAnsi="Cardo"/>
              <w:rtl w:val="0"/>
            </w:rPr>
            <w:t xml:space="preserve">The interface supports bilingual switching (Vietnamese ↔ English) via the language toggle in the top bar of every portal.</w:t>
          </w:r>
        </w:sdtContent>
      </w:sdt>
    </w:p>
    <w:p w:rsidR="00000000" w:rsidDel="00000000" w:rsidP="00000000" w:rsidRDefault="00000000" w:rsidRPr="00000000" w14:paraId="00000C2D">
      <w:pPr>
        <w:spacing w:after="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Global Interface</w:t>
      </w:r>
      <w:r w:rsidDel="00000000" w:rsidR="00000000" w:rsidRPr="00000000">
        <w:rPr>
          <w:rtl w:val="0"/>
        </w:rPr>
      </w:r>
    </w:p>
    <w:p w:rsidR="00000000" w:rsidDel="00000000" w:rsidP="00000000" w:rsidRDefault="00000000" w:rsidRPr="00000000" w14:paraId="00000C2E">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navigation, role-specific menu.</w:t>
      </w:r>
    </w:p>
    <w:p w:rsidR="00000000" w:rsidDel="00000000" w:rsidP="00000000" w:rsidRDefault="00000000" w:rsidRPr="00000000" w14:paraId="00000C2F">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bar, back button, breadcrumb, notifications and language switcher.</w:t>
      </w:r>
    </w:p>
    <w:p w:rsidR="00000000" w:rsidDel="00000000" w:rsidP="00000000" w:rsidRDefault="00000000" w:rsidRPr="00000000" w14:paraId="00000C30">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area, active page rendered by react-router.</w:t>
      </w:r>
    </w:p>
    <w:p w:rsidR="00000000" w:rsidDel="00000000" w:rsidP="00000000" w:rsidRDefault="00000000" w:rsidRPr="00000000" w14:paraId="00000C31">
      <w:pPr>
        <w:numPr>
          <w:ilvl w:val="0"/>
          <w:numId w:val="9"/>
        </w:numPr>
        <w:spacing w:after="8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out button at the bottom of every sidebar; clears the session and returns to login.</w:t>
      </w:r>
    </w:p>
    <w:p w:rsidR="00000000" w:rsidDel="00000000" w:rsidP="00000000" w:rsidRDefault="00000000" w:rsidRPr="00000000" w14:paraId="00000C32">
      <w:pPr>
        <w:pStyle w:val="Heading3"/>
        <w:spacing w:after="80" w:before="20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3.2 Workflow 1 — Login &amp; Account Access</w:t>
      </w:r>
    </w:p>
    <w:p w:rsidR="00000000" w:rsidDel="00000000" w:rsidP="00000000" w:rsidRDefault="00000000" w:rsidRPr="00000000" w14:paraId="00000C3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Provide every user with secure, role-aware entry to the platform and a mechanism to recover a forgotten password.</w:t>
      </w:r>
    </w:p>
    <w:p w:rsidR="00000000" w:rsidDel="00000000" w:rsidP="00000000" w:rsidRDefault="00000000" w:rsidRPr="00000000" w14:paraId="00000C34">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You Start</w:t>
      </w:r>
    </w:p>
    <w:p w:rsidR="00000000" w:rsidDel="00000000" w:rsidP="00000000" w:rsidRDefault="00000000" w:rsidRPr="00000000" w14:paraId="00000C3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rtl w:val="0"/>
        </w:rPr>
        <w:t xml:space="preserve">You must have an active ETR account and valid login credentials.</w:t>
      </w:r>
    </w:p>
    <w:p w:rsidR="00000000" w:rsidDel="00000000" w:rsidP="00000000" w:rsidRDefault="00000000" w:rsidRPr="00000000" w14:paraId="00000C3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rtl w:val="0"/>
        </w:rPr>
        <w:t xml:space="preserve">For password recovery, the email address must be registered to the account.</w:t>
      </w:r>
    </w:p>
    <w:p w:rsidR="00000000" w:rsidDel="00000000" w:rsidP="00000000" w:rsidRDefault="00000000" w:rsidRPr="00000000" w14:paraId="00000C39">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A">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Pr>
        <w:drawing>
          <wp:inline distB="0" distT="0" distL="0" distR="0">
            <wp:extent cx="5746440" cy="6667500"/>
            <wp:effectExtent b="0" l="0" r="0" t="0"/>
            <wp:docPr id="76"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74644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C3B">
      <w:pPr>
        <w:spacing w:after="0"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Logging in</w:t>
      </w:r>
    </w:p>
    <w:p w:rsidR="00000000" w:rsidDel="00000000" w:rsidP="00000000" w:rsidRDefault="00000000" w:rsidRPr="00000000" w14:paraId="00000C3C">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rtl w:val="0"/>
        </w:rPr>
        <w:t xml:space="preserve"> - Open the application URL and click Sign In.</w:t>
      </w:r>
    </w:p>
    <w:p w:rsidR="00000000" w:rsidDel="00000000" w:rsidP="00000000" w:rsidRDefault="00000000" w:rsidRPr="00000000" w14:paraId="00000C3E">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rtl w:val="0"/>
        </w:rPr>
        <w:t xml:space="preserve"> - Enter your username/email and password.</w:t>
      </w:r>
    </w:p>
    <w:p w:rsidR="00000000" w:rsidDel="00000000" w:rsidP="00000000" w:rsidRDefault="00000000" w:rsidRPr="00000000" w14:paraId="00000C40">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rtl w:val="0"/>
        </w:rPr>
        <w:t xml:space="preserve"> - Select Remember me only when you want the application to remember the username on the device.</w:t>
      </w:r>
    </w:p>
    <w:p w:rsidR="00000000" w:rsidDel="00000000" w:rsidP="00000000" w:rsidRDefault="00000000" w:rsidRPr="00000000" w14:paraId="00000C42">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rtl w:val="0"/>
        </w:rPr>
        <w:t xml:space="preserve"> - Click Login. The system validates the credentials and opens the role portal.</w:t>
      </w:r>
    </w:p>
    <w:p w:rsidR="00000000" w:rsidDel="00000000" w:rsidP="00000000" w:rsidRDefault="00000000" w:rsidRPr="00000000" w14:paraId="00000C44">
      <w:pPr>
        <w:spacing w:after="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5">
      <w:pPr>
        <w:spacing w:after="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Recovering a forgotten password</w:t>
      </w:r>
    </w:p>
    <w:p w:rsidR="00000000" w:rsidDel="00000000" w:rsidP="00000000" w:rsidRDefault="00000000" w:rsidRPr="00000000" w14:paraId="00000C4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4377" cy="4058216"/>
            <wp:effectExtent b="0" l="0" r="0" t="0"/>
            <wp:docPr id="63"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744377" cy="4058216"/>
                    </a:xfrm>
                    <a:prstGeom prst="rect"/>
                    <a:ln/>
                  </pic:spPr>
                </pic:pic>
              </a:graphicData>
            </a:graphic>
          </wp:inline>
        </w:drawing>
      </w:r>
      <w:r w:rsidDel="00000000" w:rsidR="00000000" w:rsidRPr="00000000">
        <w:rPr>
          <w:rtl w:val="0"/>
        </w:rPr>
      </w:r>
    </w:p>
    <w:p w:rsidR="00000000" w:rsidDel="00000000" w:rsidP="00000000" w:rsidRDefault="00000000" w:rsidRPr="00000000" w14:paraId="00000C4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rtl w:val="0"/>
        </w:rPr>
        <w:t xml:space="preserve"> - Click Forgot password on the login page.</w:t>
      </w:r>
    </w:p>
    <w:p w:rsidR="00000000" w:rsidDel="00000000" w:rsidP="00000000" w:rsidRDefault="00000000" w:rsidRPr="00000000" w14:paraId="00000C4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rtl w:val="0"/>
        </w:rPr>
        <w:t xml:space="preserve"> - Enter the email address registered to the account.</w:t>
      </w:r>
    </w:p>
    <w:p w:rsidR="00000000" w:rsidDel="00000000" w:rsidP="00000000" w:rsidRDefault="00000000" w:rsidRPr="00000000" w14:paraId="00000C4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rtl w:val="0"/>
        </w:rPr>
        <w:t xml:space="preserve"> - Click Send and follow the password-reset process provided by the system.</w:t>
      </w:r>
    </w:p>
    <w:p w:rsidR="00000000" w:rsidDel="00000000" w:rsidP="00000000" w:rsidRDefault="00000000" w:rsidRPr="00000000" w14:paraId="00000C4C">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D">
      <w:pPr>
        <w:spacing w:after="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Logging out</w:t>
      </w:r>
    </w:p>
    <w:p w:rsidR="00000000" w:rsidDel="00000000" w:rsidP="00000000" w:rsidRDefault="00000000" w:rsidRPr="00000000" w14:paraId="00000C4E">
      <w:pP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Pr>
        <w:drawing>
          <wp:inline distB="0" distT="0" distL="0" distR="0">
            <wp:extent cx="1857634" cy="1381318"/>
            <wp:effectExtent b="0" l="0" r="0" t="0"/>
            <wp:docPr id="73"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1857634" cy="1381318"/>
                    </a:xfrm>
                    <a:prstGeom prst="rect"/>
                    <a:ln/>
                  </pic:spPr>
                </pic:pic>
              </a:graphicData>
            </a:graphic>
          </wp:inline>
        </w:drawing>
      </w:r>
      <w:r w:rsidDel="00000000" w:rsidR="00000000" w:rsidRPr="00000000">
        <w:rPr>
          <w:rtl w:val="0"/>
        </w:rPr>
      </w:r>
    </w:p>
    <w:p w:rsidR="00000000" w:rsidDel="00000000" w:rsidP="00000000" w:rsidRDefault="00000000" w:rsidRPr="00000000" w14:paraId="00000C4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Đăng xuất / Sign Out at the bottom of the sidebar. The current client session is cleared and the application returns to the login page.</w:t>
      </w:r>
    </w:p>
    <w:p w:rsidR="00000000" w:rsidDel="00000000" w:rsidP="00000000" w:rsidRDefault="00000000" w:rsidRPr="00000000" w14:paraId="00000C5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expiry : When the authentication token expires, the application clears the session and returns the user to the login screen. A 401 response also triggers sign-out handling.</w:t>
      </w:r>
    </w:p>
    <w:p w:rsidR="00000000" w:rsidDel="00000000" w:rsidP="00000000" w:rsidRDefault="00000000" w:rsidRPr="00000000" w14:paraId="00000C53">
      <w:pPr>
        <w:pStyle w:val="Heading3"/>
        <w:spacing w:after="80" w:before="20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C54">
      <w:pPr>
        <w:pStyle w:val="Heading3"/>
        <w:spacing w:after="80" w:before="20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3.3 Workflow 2 — Learner, Course &amp; Class Management</w:t>
      </w:r>
    </w:p>
    <w:p w:rsidR="00000000" w:rsidDel="00000000" w:rsidP="00000000" w:rsidRDefault="00000000" w:rsidRPr="00000000" w14:paraId="00000C5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Let Academic staff (and, where relevant, Admin) build the training structure the ETR system depends on: learners, courses, classes, subjects and enrollments. Creating an enrollment triggers automatic ETR creation.</w:t>
      </w:r>
    </w:p>
    <w:p w:rsidR="00000000" w:rsidDel="00000000" w:rsidP="00000000" w:rsidRDefault="00000000" w:rsidRPr="00000000" w14:paraId="00000C56">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You Start</w:t>
      </w:r>
    </w:p>
    <w:p w:rsidR="00000000" w:rsidDel="00000000" w:rsidP="00000000" w:rsidRDefault="00000000" w:rsidRPr="00000000" w14:paraId="00000C5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rtl w:val="0"/>
        </w:rPr>
        <w:t xml:space="preserve">Use an Academic Staff account with the required management permission.</w:t>
      </w:r>
    </w:p>
    <w:p w:rsidR="00000000" w:rsidDel="00000000" w:rsidP="00000000" w:rsidRDefault="00000000" w:rsidRPr="00000000" w14:paraId="00000C5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rtl w:val="0"/>
        </w:rPr>
        <w:t xml:space="preserve">A subject and course/class structure should exist before enrollment.</w:t>
      </w:r>
    </w:p>
    <w:p w:rsidR="00000000" w:rsidDel="00000000" w:rsidP="00000000" w:rsidRDefault="00000000" w:rsidRPr="00000000" w14:paraId="00000C5B">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C">
      <w:pPr>
        <w:spacing w:after="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Managing learners (Academic)</w:t>
      </w:r>
    </w:p>
    <w:p w:rsidR="00000000" w:rsidDel="00000000" w:rsidP="00000000" w:rsidRDefault="00000000" w:rsidRPr="00000000" w14:paraId="00000C5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3086100"/>
            <wp:effectExtent b="0" l="0" r="0" t="0"/>
            <wp:docPr id="96"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574644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C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rtl w:val="0"/>
        </w:rPr>
        <w:t xml:space="preserve"> - Open HỌC VIÊN (Learners) from the Academic portal.</w:t>
      </w:r>
    </w:p>
    <w:p w:rsidR="00000000" w:rsidDel="00000000" w:rsidP="00000000" w:rsidRDefault="00000000" w:rsidRPr="00000000" w14:paraId="00000C5F">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rtl w:val="0"/>
        </w:rPr>
        <w:t xml:space="preserve"> - Use search and available filters to locate a learner.</w:t>
      </w:r>
    </w:p>
    <w:p w:rsidR="00000000" w:rsidDel="00000000" w:rsidP="00000000" w:rsidRDefault="00000000" w:rsidRPr="00000000" w14:paraId="00000C61">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rtl w:val="0"/>
        </w:rPr>
        <w:t xml:space="preserve"> - Use row actions to view the learner profile, edit learner details, or start an enrollment action.</w:t>
      </w:r>
    </w:p>
    <w:p w:rsidR="00000000" w:rsidDel="00000000" w:rsidP="00000000" w:rsidRDefault="00000000" w:rsidRPr="00000000" w14:paraId="00000C63">
      <w:pPr>
        <w:spacing w:after="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4">
      <w:pPr>
        <w:spacing w:after="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Managing courses &amp; classes</w:t>
      </w:r>
    </w:p>
    <w:p w:rsidR="00000000" w:rsidDel="00000000" w:rsidP="00000000" w:rsidRDefault="00000000" w:rsidRPr="00000000" w14:paraId="00000C6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3162300"/>
            <wp:effectExtent b="0" l="0" r="0" t="0"/>
            <wp:docPr id="98"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574644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C6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rtl w:val="0"/>
        </w:rPr>
        <w:t xml:space="preserve"> - Open KHÓA &amp; LỚP HỌC (Courses &amp; Classes).</w:t>
      </w:r>
    </w:p>
    <w:p w:rsidR="00000000" w:rsidDel="00000000" w:rsidP="00000000" w:rsidRDefault="00000000" w:rsidRPr="00000000" w14:paraId="00000C6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rtl w:val="0"/>
        </w:rPr>
        <w:t xml:space="preserve">- Create or edit a course using its name, code, and description.</w:t>
      </w:r>
    </w:p>
    <w:p w:rsidR="00000000" w:rsidDel="00000000" w:rsidP="00000000" w:rsidRDefault="00000000" w:rsidRPr="00000000" w14:paraId="00000C6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rtl w:val="0"/>
        </w:rPr>
        <w:t xml:space="preserve"> - Create or edit a class using the class identifier, name, subject, dates, room, trainee count and class type.</w:t>
      </w:r>
    </w:p>
    <w:p w:rsidR="00000000" w:rsidDel="00000000" w:rsidP="00000000" w:rsidRDefault="00000000" w:rsidRPr="00000000" w14:paraId="00000C6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rtl w:val="0"/>
        </w:rPr>
        <w:t xml:space="preserve"> - Use enrollment actions to add learners and the class-status action to maintain the class lifecycle.</w:t>
      </w:r>
    </w:p>
    <w:p w:rsidR="00000000" w:rsidDel="00000000" w:rsidP="00000000" w:rsidRDefault="00000000" w:rsidRPr="00000000" w14:paraId="00000C6D">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E">
      <w:pPr>
        <w:spacing w:after="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Managing subjects</w:t>
      </w:r>
    </w:p>
    <w:p w:rsidR="00000000" w:rsidDel="00000000" w:rsidP="00000000" w:rsidRDefault="00000000" w:rsidRPr="00000000" w14:paraId="00000C6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2463800"/>
            <wp:effectExtent b="0" l="0" r="0" t="0"/>
            <wp:docPr id="69"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74644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C70">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rtl w:val="0"/>
        </w:rPr>
        <w:t xml:space="preserve"> - Open CHỦ ĐỀ MÔN HỌC (Subjects).</w:t>
      </w:r>
    </w:p>
    <w:p w:rsidR="00000000" w:rsidDel="00000000" w:rsidP="00000000" w:rsidRDefault="00000000" w:rsidRPr="00000000" w14:paraId="00000C71">
      <w:pPr>
        <w:spacing w:after="0" w:line="276"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2">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rtl w:val="0"/>
        </w:rPr>
        <w:t xml:space="preserve"> - Use Add or Edit to maintain the subject name, code, and pass score.</w:t>
      </w:r>
    </w:p>
    <w:p w:rsidR="00000000" w:rsidDel="00000000" w:rsidP="00000000" w:rsidRDefault="00000000" w:rsidRPr="00000000" w14:paraId="00000C7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Resulting ETR creation</w:t>
      </w:r>
      <w:r w:rsidDel="00000000" w:rsidR="00000000" w:rsidRPr="00000000">
        <w:rPr>
          <w:rtl w:val="0"/>
        </w:rPr>
      </w:r>
    </w:p>
    <w:p w:rsidR="00000000" w:rsidDel="00000000" w:rsidP="00000000" w:rsidRDefault="00000000" w:rsidRPr="00000000" w14:paraId="00000C74">
      <w:pPr>
        <w:numPr>
          <w:ilvl w:val="0"/>
          <w:numId w:val="9"/>
        </w:numPr>
        <w:spacing w:after="8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learner is enrolled, the backend automatically generates an ETR for them. The TẠO MỚI ETR button is effectively a lookup + refresh of this auto-generated record.</w:t>
      </w:r>
    </w:p>
    <w:p w:rsidR="00000000" w:rsidDel="00000000" w:rsidP="00000000" w:rsidRDefault="00000000" w:rsidRPr="00000000" w14:paraId="00000C75">
      <w:pPr>
        <w:pStyle w:val="Heading3"/>
        <w:spacing w:after="8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Workflow 3 — Instructor: Classes, Attendance, Assessments &amp; Evidence</w:t>
      </w:r>
    </w:p>
    <w:p w:rsidR="00000000" w:rsidDel="00000000" w:rsidP="00000000" w:rsidRDefault="00000000" w:rsidRPr="00000000" w14:paraId="00000C7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 </w:t>
      </w:r>
      <w:r w:rsidDel="00000000" w:rsidR="00000000" w:rsidRPr="00000000">
        <w:rPr>
          <w:rFonts w:ascii="Times New Roman" w:cs="Times New Roman" w:eastAsia="Times New Roman" w:hAnsi="Times New Roman"/>
          <w:rtl w:val="0"/>
        </w:rPr>
        <w:t xml:space="preserve">Give instructors everything they need to run a class end-to-end: see rosters, mark attendance, record assessment scores, lock scores, and collect evidence attached to a learner’s ETR.</w:t>
      </w:r>
    </w:p>
    <w:p w:rsidR="00000000" w:rsidDel="00000000" w:rsidP="00000000" w:rsidRDefault="00000000" w:rsidRPr="00000000" w14:paraId="00000C77">
      <w:pP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You Start</w:t>
      </w:r>
    </w:p>
    <w:p w:rsidR="00000000" w:rsidDel="00000000" w:rsidP="00000000" w:rsidRDefault="00000000" w:rsidRPr="00000000" w14:paraId="00000C7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must be assigned to your instructor account.</w:t>
      </w:r>
    </w:p>
    <w:p w:rsidR="00000000" w:rsidDel="00000000" w:rsidP="00000000" w:rsidRDefault="00000000" w:rsidRPr="00000000" w14:paraId="00000C7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Learners must already be enrolled in the class before attendance or assessment entry.</w:t>
      </w:r>
    </w:p>
    <w:p w:rsidR="00000000" w:rsidDel="00000000" w:rsidP="00000000" w:rsidRDefault="00000000" w:rsidRPr="00000000" w14:paraId="00000C7C">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D">
      <w:pP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Viewing my classes &amp; schedule</w:t>
      </w:r>
    </w:p>
    <w:p w:rsidR="00000000" w:rsidDel="00000000" w:rsidP="00000000" w:rsidRDefault="00000000" w:rsidRPr="00000000" w14:paraId="00000C7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3035300"/>
            <wp:effectExtent b="0" l="0" r="0" t="0"/>
            <wp:docPr id="100"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574644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C7F">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BẢNG ĐIỀU KHIỂN (Dashboard) for a summary of classes, students, sessions and pending grades.</w:t>
      </w:r>
    </w:p>
    <w:p w:rsidR="00000000" w:rsidDel="00000000" w:rsidP="00000000" w:rsidRDefault="00000000" w:rsidRPr="00000000" w14:paraId="00000C80">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CỦA TÔI (My Classes) lists assigned classes with rosters and shortcuts.</w:t>
      </w:r>
    </w:p>
    <w:p w:rsidR="00000000" w:rsidDel="00000000" w:rsidP="00000000" w:rsidRDefault="00000000" w:rsidRPr="00000000" w14:paraId="00000C81">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GIẢNG DẠY (Schedule) shows the teaching calendar.</w:t>
      </w:r>
    </w:p>
    <w:p w:rsidR="00000000" w:rsidDel="00000000" w:rsidP="00000000" w:rsidRDefault="00000000" w:rsidRPr="00000000" w14:paraId="00000C82">
      <w:pPr>
        <w:spacing w:after="80" w:line="276"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3">
      <w:pPr>
        <w:spacing w:after="80" w:line="276"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31200" cy="3390900"/>
            <wp:effectExtent b="0" l="0" r="0" t="0"/>
            <wp:docPr id="79"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C84">
      <w:pPr>
        <w:spacing w:after="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85">
      <w:pPr>
        <w:spacing w:after="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86">
      <w:pPr>
        <w:spacing w:after="8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C87">
      <w:pPr>
        <w:spacing w:after="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Marking attendance</w:t>
      </w:r>
    </w:p>
    <w:p w:rsidR="00000000" w:rsidDel="00000000" w:rsidP="00000000" w:rsidRDefault="00000000" w:rsidRPr="00000000" w14:paraId="00000C8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2705100"/>
            <wp:effectExtent b="0" l="0" r="0" t="0"/>
            <wp:docPr id="85"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574644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C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rtl w:val="0"/>
        </w:rPr>
        <w:t xml:space="preserve"> - Open ĐIỂM DANH (Attendance).</w:t>
      </w:r>
    </w:p>
    <w:p w:rsidR="00000000" w:rsidDel="00000000" w:rsidP="00000000" w:rsidRDefault="00000000" w:rsidRPr="00000000" w14:paraId="00000C8A">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rtl w:val="0"/>
        </w:rPr>
        <w:t xml:space="preserve"> - Select the assigned class and training session.</w:t>
      </w:r>
    </w:p>
    <w:p w:rsidR="00000000" w:rsidDel="00000000" w:rsidP="00000000" w:rsidRDefault="00000000" w:rsidRPr="00000000" w14:paraId="00000C8C">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rtl w:val="0"/>
        </w:rPr>
        <w:t xml:space="preserve"> - Mark each learner using the available attendance status.</w:t>
      </w:r>
    </w:p>
    <w:p w:rsidR="00000000" w:rsidDel="00000000" w:rsidP="00000000" w:rsidRDefault="00000000" w:rsidRPr="00000000" w14:paraId="00000C8E">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rtl w:val="0"/>
        </w:rPr>
        <w:t xml:space="preserve"> - Click Save to store the session attendance.</w:t>
      </w:r>
    </w:p>
    <w:p w:rsidR="00000000" w:rsidDel="00000000" w:rsidP="00000000" w:rsidRDefault="00000000" w:rsidRPr="00000000" w14:paraId="00000C90">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ETR attendance rate is calculated from confirmed session data. The completion checklist requires an attendance rate of at least 80% per subject.</w:t>
      </w:r>
    </w:p>
    <w:p w:rsidR="00000000" w:rsidDel="00000000" w:rsidP="00000000" w:rsidRDefault="00000000" w:rsidRPr="00000000" w14:paraId="00000C92">
      <w:pPr>
        <w:spacing w:after="80" w:line="276"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3">
      <w:pPr>
        <w:spacing w:after="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Recording assessments &amp; publishing scores</w:t>
      </w:r>
    </w:p>
    <w:p w:rsidR="00000000" w:rsidDel="00000000" w:rsidP="00000000" w:rsidRDefault="00000000" w:rsidRPr="00000000" w14:paraId="00000C9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2603500"/>
            <wp:effectExtent b="0" l="0" r="0" t="0"/>
            <wp:docPr id="82" name="image35.png"/>
            <a:graphic>
              <a:graphicData uri="http://schemas.openxmlformats.org/drawingml/2006/picture">
                <pic:pic>
                  <pic:nvPicPr>
                    <pic:cNvPr id="0" name="image35.png"/>
                    <pic:cNvPicPr preferRelativeResize="0"/>
                  </pic:nvPicPr>
                  <pic:blipFill>
                    <a:blip r:embed="rId48"/>
                    <a:srcRect b="0" l="0" r="0" t="0"/>
                    <a:stretch>
                      <a:fillRect/>
                    </a:stretch>
                  </pic:blipFill>
                  <pic:spPr>
                    <a:xfrm>
                      <a:off x="0" y="0"/>
                      <a:ext cx="574644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C9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rtl w:val="0"/>
        </w:rPr>
        <w:t xml:space="preserve"> - Open ĐÁNH GIÁ (Assessments).</w:t>
      </w:r>
    </w:p>
    <w:p w:rsidR="00000000" w:rsidDel="00000000" w:rsidP="00000000" w:rsidRDefault="00000000" w:rsidRPr="00000000" w14:paraId="00000C9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rtl w:val="0"/>
        </w:rPr>
        <w:t xml:space="preserve"> - Select the class/subject and enter the learner assessment results.</w:t>
      </w:r>
    </w:p>
    <w:p w:rsidR="00000000" w:rsidDel="00000000" w:rsidP="00000000" w:rsidRDefault="00000000" w:rsidRPr="00000000" w14:paraId="00000C9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rtl w:val="0"/>
        </w:rPr>
        <w:t xml:space="preserve"> - Review the score against the configured pass criteria and save the results.</w:t>
      </w:r>
    </w:p>
    <w:p w:rsidR="00000000" w:rsidDel="00000000" w:rsidP="00000000" w:rsidRDefault="00000000" w:rsidRPr="00000000" w14:paraId="00000C9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rtl w:val="0"/>
        </w:rPr>
        <w:t xml:space="preserve"> - When the results are ready, use Chốt điểm / Publish to publish the assessment and</w:t>
      </w:r>
    </w:p>
    <w:p w:rsidR="00000000" w:rsidDel="00000000" w:rsidP="00000000" w:rsidRDefault="00000000" w:rsidRPr="00000000" w14:paraId="00000C9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checklist results</w:t>
      </w:r>
    </w:p>
    <w:p w:rsidR="00000000" w:rsidDel="00000000" w:rsidP="00000000" w:rsidRDefault="00000000" w:rsidRPr="00000000" w14:paraId="00000C9E">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F">
      <w:pPr>
        <w:spacing w:after="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Uploading evidence</w:t>
      </w:r>
    </w:p>
    <w:p w:rsidR="00000000" w:rsidDel="00000000" w:rsidP="00000000" w:rsidRDefault="00000000" w:rsidRPr="00000000" w14:paraId="00000CA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2794000"/>
            <wp:effectExtent b="0" l="0" r="0" t="0"/>
            <wp:docPr id="80"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574644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CA1">
      <w:pPr>
        <w:pStyle w:val="Heading3"/>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Step 1</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b w:val="0"/>
          <w:bCs w:val="0"/>
          <w:sz w:val="22"/>
          <w:szCs w:val="22"/>
          <w:rtl w:val="0"/>
        </w:rPr>
        <w:t xml:space="preserve">Open MINH CHỨNG (Evidence).</w:t>
      </w:r>
    </w:p>
    <w:p w:rsidR="00000000" w:rsidDel="00000000" w:rsidP="00000000" w:rsidRDefault="00000000" w:rsidRPr="00000000" w14:paraId="00000CA2">
      <w:pPr>
        <w:pStyle w:val="Heading3"/>
        <w:spacing w:before="0" w:line="276"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CA3">
      <w:pPr>
        <w:pStyle w:val="Heading3"/>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Step 2</w:t>
      </w:r>
      <w:r w:rsidDel="00000000" w:rsidR="00000000" w:rsidRPr="00000000">
        <w:rPr>
          <w:rFonts w:ascii="Times New Roman" w:cs="Times New Roman" w:eastAsia="Times New Roman" w:hAnsi="Times New Roman"/>
          <w:b w:val="0"/>
          <w:bCs w:val="0"/>
          <w:sz w:val="22"/>
          <w:szCs w:val="22"/>
          <w:rtl w:val="0"/>
        </w:rPr>
        <w:t xml:space="preserve"> - Select the class, learner, and evidence type.</w:t>
      </w:r>
    </w:p>
    <w:p w:rsidR="00000000" w:rsidDel="00000000" w:rsidP="00000000" w:rsidRDefault="00000000" w:rsidRPr="00000000" w14:paraId="00000CA4">
      <w:pPr>
        <w:pStyle w:val="Heading3"/>
        <w:spacing w:before="0" w:line="276"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CA5">
      <w:pPr>
        <w:pStyle w:val="Heading3"/>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Step 3</w:t>
      </w:r>
      <w:r w:rsidDel="00000000" w:rsidR="00000000" w:rsidRPr="00000000">
        <w:rPr>
          <w:rFonts w:ascii="Times New Roman" w:cs="Times New Roman" w:eastAsia="Times New Roman" w:hAnsi="Times New Roman"/>
          <w:b w:val="0"/>
          <w:bCs w:val="0"/>
          <w:sz w:val="22"/>
          <w:szCs w:val="22"/>
          <w:rtl w:val="0"/>
        </w:rPr>
        <w:t xml:space="preserve"> - Choose a supported file and upload it. The documented file limit is 10 MB for PDF, PNG, JPG, and DOCX files.</w:t>
      </w:r>
    </w:p>
    <w:p w:rsidR="00000000" w:rsidDel="00000000" w:rsidP="00000000" w:rsidRDefault="00000000" w:rsidRPr="00000000" w14:paraId="00000CA6">
      <w:pPr>
        <w:pStyle w:val="Heading3"/>
        <w:spacing w:before="0" w:line="276"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CA7">
      <w:pPr>
        <w:pStyle w:val="Heading3"/>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Step 4</w:t>
      </w:r>
      <w:r w:rsidDel="00000000" w:rsidR="00000000" w:rsidRPr="00000000">
        <w:rPr>
          <w:rFonts w:ascii="Times New Roman" w:cs="Times New Roman" w:eastAsia="Times New Roman" w:hAnsi="Times New Roman"/>
          <w:b w:val="0"/>
          <w:bCs w:val="0"/>
          <w:sz w:val="22"/>
          <w:szCs w:val="22"/>
          <w:rtl w:val="0"/>
        </w:rPr>
        <w:t xml:space="preserve"> - The uploaded file enters Pending status for QA verification.</w:t>
      </w:r>
    </w:p>
    <w:p w:rsidR="00000000" w:rsidDel="00000000" w:rsidP="00000000" w:rsidRDefault="00000000" w:rsidRPr="00000000" w14:paraId="00000CA8">
      <w:pPr>
        <w:pStyle w:val="Heading3"/>
        <w:spacing w:before="0" w:line="276" w:lineRule="auto"/>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CA9">
      <w:pPr>
        <w:pStyle w:val="Heading3"/>
        <w:spacing w:before="0" w:line="276"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Evidence that is rejected can be corrected and re-uploaded according to the reason provided by QA. Files already verified are protected from normal deletion</w:t>
      </w:r>
    </w:p>
    <w:p w:rsidR="00000000" w:rsidDel="00000000" w:rsidP="00000000" w:rsidRDefault="00000000" w:rsidRPr="00000000" w14:paraId="00000CAA">
      <w:pPr>
        <w:pStyle w:val="Heading3"/>
        <w:spacing w:after="80" w:before="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B">
      <w:pPr>
        <w:pStyle w:val="Heading3"/>
        <w:spacing w:after="80" w:before="20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3.5 Workflow 4 — Academic: ETR Management &amp; Submission to QA</w:t>
      </w:r>
    </w:p>
    <w:p w:rsidR="00000000" w:rsidDel="00000000" w:rsidP="00000000" w:rsidRDefault="00000000" w:rsidRPr="00000000" w14:paraId="00000CA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Let Academic staff monitor every ETR, manage its evidence, check the four-step completeness checklist, and submit verified-ready records to QA.</w:t>
      </w:r>
    </w:p>
    <w:p w:rsidR="00000000" w:rsidDel="00000000" w:rsidP="00000000" w:rsidRDefault="00000000" w:rsidRPr="00000000" w14:paraId="00000CAD">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Completeness Checklist</w:t>
      </w:r>
      <w:r w:rsidDel="00000000" w:rsidR="00000000" w:rsidRPr="00000000">
        <w:rPr>
          <w:rtl w:val="0"/>
        </w:rPr>
      </w:r>
    </w:p>
    <w:p w:rsidR="00000000" w:rsidDel="00000000" w:rsidP="00000000" w:rsidRDefault="00000000" w:rsidRPr="00000000" w14:paraId="00000CAE">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info — always verified.</w:t>
      </w:r>
    </w:p>
    <w:p w:rsidR="00000000" w:rsidDel="00000000" w:rsidP="00000000" w:rsidRDefault="00000000" w:rsidRPr="00000000" w14:paraId="00000CAF">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 complete when every subject result has attendanceRate &gt;= 80.</w:t>
      </w:r>
    </w:p>
    <w:p w:rsidR="00000000" w:rsidDel="00000000" w:rsidP="00000000" w:rsidRDefault="00000000" w:rsidRPr="00000000" w14:paraId="00000CB0">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results — complete when every assessment and practical checklist result is published.</w:t>
      </w:r>
    </w:p>
    <w:p w:rsidR="00000000" w:rsidDel="00000000" w:rsidP="00000000" w:rsidRDefault="00000000" w:rsidRPr="00000000" w14:paraId="00000CB1">
      <w:pPr>
        <w:numPr>
          <w:ilvl w:val="0"/>
          <w:numId w:val="9"/>
        </w:numPr>
        <w:spacing w:after="8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 complete when every evidence file for the ETR is Verified.</w:t>
      </w:r>
    </w:p>
    <w:p w:rsidR="00000000" w:rsidDel="00000000" w:rsidP="00000000" w:rsidRDefault="00000000" w:rsidRPr="00000000" w14:paraId="00000CB2">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ETR management</w:t>
      </w:r>
    </w:p>
    <w:p w:rsidR="00000000" w:rsidDel="00000000" w:rsidP="00000000" w:rsidRDefault="00000000" w:rsidRPr="00000000" w14:paraId="00000CB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3149600"/>
            <wp:effectExtent b="0" l="0" r="0" t="0"/>
            <wp:docPr id="109" name="image46.png"/>
            <a:graphic>
              <a:graphicData uri="http://schemas.openxmlformats.org/drawingml/2006/picture">
                <pic:pic>
                  <pic:nvPicPr>
                    <pic:cNvPr id="0" name="image46.png"/>
                    <pic:cNvPicPr preferRelativeResize="0"/>
                  </pic:nvPicPr>
                  <pic:blipFill>
                    <a:blip r:embed="rId50"/>
                    <a:srcRect b="0" l="0" r="0" t="0"/>
                    <a:stretch>
                      <a:fillRect/>
                    </a:stretch>
                  </pic:blipFill>
                  <pic:spPr>
                    <a:xfrm>
                      <a:off x="0" y="0"/>
                      <a:ext cx="574644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CB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rtl w:val="0"/>
        </w:rPr>
        <w:t xml:space="preserve"> - Open QUẢN LÝ ETR (ETR Management).</w:t>
      </w:r>
    </w:p>
    <w:p w:rsidR="00000000" w:rsidDel="00000000" w:rsidP="00000000" w:rsidRDefault="00000000" w:rsidRPr="00000000" w14:paraId="00000CB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rtl w:val="0"/>
        </w:rPr>
        <w:t xml:space="preserve"> - Search for the learner/ETR and review the progress or completeness indicators.</w:t>
      </w:r>
    </w:p>
    <w:p w:rsidR="00000000" w:rsidDel="00000000" w:rsidP="00000000" w:rsidRDefault="00000000" w:rsidRPr="00000000" w14:paraId="00000CB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rtl w:val="0"/>
        </w:rPr>
        <w:t xml:space="preserve"> - Open the evidence area to review file status, QA badges, and available actions.</w:t>
      </w:r>
    </w:p>
    <w:p w:rsidR="00000000" w:rsidDel="00000000" w:rsidP="00000000" w:rsidRDefault="00000000" w:rsidRPr="00000000" w14:paraId="00000CB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rtl w:val="0"/>
        </w:rPr>
        <w:t xml:space="preserve"> - When the completion requirements are satisfied, click SUBMIT ETR.</w:t>
      </w:r>
    </w:p>
    <w:p w:rsidR="00000000" w:rsidDel="00000000" w:rsidP="00000000" w:rsidRDefault="00000000" w:rsidRPr="00000000" w14:paraId="00000CB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5</w:t>
      </w:r>
      <w:r w:rsidDel="00000000" w:rsidR="00000000" w:rsidRPr="00000000">
        <w:rPr>
          <w:rFonts w:ascii="Times New Roman" w:cs="Times New Roman" w:eastAsia="Times New Roman" w:hAnsi="Times New Roman"/>
          <w:rtl w:val="0"/>
        </w:rPr>
        <w:t xml:space="preserve"> - Use VIEW FINAL when a printable ETR summary is required.</w:t>
      </w:r>
    </w:p>
    <w:p w:rsidR="00000000" w:rsidDel="00000000" w:rsidP="00000000" w:rsidRDefault="00000000" w:rsidRPr="00000000" w14:paraId="00000CB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 the ETR is submitted into the QA review workflow. The audit trail records the submission action with the actor and time.</w:t>
      </w:r>
    </w:p>
    <w:p w:rsidR="00000000" w:rsidDel="00000000" w:rsidP="00000000" w:rsidRDefault="00000000" w:rsidRPr="00000000" w14:paraId="00000CBF">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0">
      <w:pPr>
        <w:spacing w:after="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Audit Trail</w:t>
      </w:r>
      <w:r w:rsidDel="00000000" w:rsidR="00000000" w:rsidRPr="00000000">
        <w:rPr>
          <w:rtl w:val="0"/>
        </w:rPr>
      </w:r>
    </w:p>
    <w:p w:rsidR="00000000" w:rsidDel="00000000" w:rsidP="00000000" w:rsidRDefault="00000000" w:rsidRPr="00000000" w14:paraId="00000CC1">
      <w:pPr>
        <w:numPr>
          <w:ilvl w:val="0"/>
          <w:numId w:val="9"/>
        </w:numPr>
        <w:spacing w:after="8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Audit Trail table at the bottom logs all changes with time, actor, action and content.</w:t>
      </w:r>
    </w:p>
    <w:p w:rsidR="00000000" w:rsidDel="00000000" w:rsidP="00000000" w:rsidRDefault="00000000" w:rsidRPr="00000000" w14:paraId="00000CC2">
      <w:pPr>
        <w:pStyle w:val="Heading3"/>
        <w:spacing w:after="8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Workflow 5 — QA: Evidence Verification, ETR Review &amp; Returns</w:t>
      </w:r>
    </w:p>
    <w:p w:rsidR="00000000" w:rsidDel="00000000" w:rsidP="00000000" w:rsidRDefault="00000000" w:rsidRPr="00000000" w14:paraId="00000CC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Give QA staff the tools to validate evidence integrity, review ETR dossiers before acceptance, return incomplete records for correction, and keep an immutable audit trail.</w:t>
      </w:r>
    </w:p>
    <w:p w:rsidR="00000000" w:rsidDel="00000000" w:rsidP="00000000" w:rsidRDefault="00000000" w:rsidRPr="00000000" w14:paraId="00000CC4">
      <w:pPr>
        <w:spacing w:after="0"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Before You Start</w:t>
      </w:r>
    </w:p>
    <w:p w:rsidR="00000000" w:rsidDel="00000000" w:rsidP="00000000" w:rsidRDefault="00000000" w:rsidRPr="00000000" w14:paraId="00000CC5">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is reviewed from the pending evidence queue.</w:t>
      </w:r>
    </w:p>
    <w:p w:rsidR="00000000" w:rsidDel="00000000" w:rsidP="00000000" w:rsidRDefault="00000000" w:rsidRPr="00000000" w14:paraId="00000CC7">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review is performed on records that have been submitted to QA</w:t>
      </w:r>
    </w:p>
    <w:p w:rsidR="00000000" w:rsidDel="00000000" w:rsidP="00000000" w:rsidRDefault="00000000" w:rsidRPr="00000000" w14:paraId="00000CC9">
      <w:pPr>
        <w:spacing w:after="80" w:before="80" w:line="276" w:lineRule="auto"/>
        <w:ind w:left="360" w:righ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A">
      <w:pPr>
        <w:spacing w:after="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Verifying evidence</w:t>
      </w:r>
    </w:p>
    <w:p w:rsidR="00000000" w:rsidDel="00000000" w:rsidP="00000000" w:rsidRDefault="00000000" w:rsidRPr="00000000" w14:paraId="00000CC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3098800"/>
            <wp:effectExtent b="0" l="0" r="0" t="0"/>
            <wp:docPr id="66"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4644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CC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rtl w:val="0"/>
        </w:rPr>
        <w:t xml:space="preserve"> - Open VERIFY EVIDENCE.</w:t>
      </w:r>
    </w:p>
    <w:p w:rsidR="00000000" w:rsidDel="00000000" w:rsidP="00000000" w:rsidRDefault="00000000" w:rsidRPr="00000000" w14:paraId="00000CC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rtl w:val="0"/>
        </w:rPr>
        <w:t xml:space="preserve"> - Review the files shown in Pending Evidence.</w:t>
      </w:r>
    </w:p>
    <w:p w:rsidR="00000000" w:rsidDel="00000000" w:rsidP="00000000" w:rsidRDefault="00000000" w:rsidRPr="00000000" w14:paraId="00000CCF">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rtl w:val="0"/>
        </w:rPr>
        <w:t xml:space="preserve"> - Open Review to inspect the evidence.</w:t>
      </w:r>
    </w:p>
    <w:p w:rsidR="00000000" w:rsidDel="00000000" w:rsidP="00000000" w:rsidRDefault="00000000" w:rsidRPr="00000000" w14:paraId="00000CD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rtl w:val="0"/>
        </w:rPr>
        <w:t xml:space="preserve"> - Click Verify to accept the evidence, or Reject and provide a reason.</w:t>
      </w:r>
    </w:p>
    <w:p w:rsidR="00000000" w:rsidDel="00000000" w:rsidP="00000000" w:rsidRDefault="00000000" w:rsidRPr="00000000" w14:paraId="00000CD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or locked ETRs do not expose the normal evidence verification actions</w:t>
      </w:r>
    </w:p>
    <w:p w:rsidR="00000000" w:rsidDel="00000000" w:rsidP="00000000" w:rsidRDefault="00000000" w:rsidRPr="00000000" w14:paraId="00000CD5">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6">
      <w:pPr>
        <w:spacing w:after="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Reviewing ETRs</w:t>
      </w:r>
    </w:p>
    <w:p w:rsidR="00000000" w:rsidDel="00000000" w:rsidP="00000000" w:rsidRDefault="00000000" w:rsidRPr="00000000" w14:paraId="00000CD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3022600"/>
            <wp:effectExtent b="0" l="0" r="0" t="0"/>
            <wp:docPr id="101" name="image40.png"/>
            <a:graphic>
              <a:graphicData uri="http://schemas.openxmlformats.org/drawingml/2006/picture">
                <pic:pic>
                  <pic:nvPicPr>
                    <pic:cNvPr id="0" name="image40.png"/>
                    <pic:cNvPicPr preferRelativeResize="0"/>
                  </pic:nvPicPr>
                  <pic:blipFill>
                    <a:blip r:embed="rId52"/>
                    <a:srcRect b="0" l="0" r="0" t="0"/>
                    <a:stretch>
                      <a:fillRect/>
                    </a:stretch>
                  </pic:blipFill>
                  <pic:spPr>
                    <a:xfrm>
                      <a:off x="0" y="0"/>
                      <a:ext cx="574644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C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rtl w:val="0"/>
        </w:rPr>
        <w:t xml:space="preserve"> - Open ETR REVIEW QUEUE.</w:t>
      </w:r>
    </w:p>
    <w:p w:rsidR="00000000" w:rsidDel="00000000" w:rsidP="00000000" w:rsidRDefault="00000000" w:rsidRPr="00000000" w14:paraId="00000CD9">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rtl w:val="0"/>
        </w:rPr>
        <w:t xml:space="preserve"> - Select a submitted ETR and choose View Details.</w:t>
      </w:r>
    </w:p>
    <w:p w:rsidR="00000000" w:rsidDel="00000000" w:rsidP="00000000" w:rsidRDefault="00000000" w:rsidRPr="00000000" w14:paraId="00000CDB">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rtl w:val="0"/>
        </w:rPr>
        <w:t xml:space="preserve">- Review the ETR sheet and approval history.</w:t>
      </w:r>
    </w:p>
    <w:p w:rsidR="00000000" w:rsidDel="00000000" w:rsidP="00000000" w:rsidRDefault="00000000" w:rsidRPr="00000000" w14:paraId="00000CDD">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rtl w:val="0"/>
        </w:rPr>
        <w:t xml:space="preserve"> - Click Verify ETR when the record satisfies the QA review criteria.</w:t>
      </w:r>
    </w:p>
    <w:p w:rsidR="00000000" w:rsidDel="00000000" w:rsidP="00000000" w:rsidRDefault="00000000" w:rsidRPr="00000000" w14:paraId="00000CDF">
      <w:pPr>
        <w:spacing w:after="80" w:line="276"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0">
      <w:pPr>
        <w:spacing w:after="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Returning records</w:t>
      </w:r>
      <w:r w:rsidDel="00000000" w:rsidR="00000000" w:rsidRPr="00000000">
        <w:rPr>
          <w:rtl w:val="0"/>
        </w:rPr>
      </w:r>
    </w:p>
    <w:p w:rsidR="00000000" w:rsidDel="00000000" w:rsidP="00000000" w:rsidRDefault="00000000" w:rsidRPr="00000000" w14:paraId="00000C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rtl w:val="0"/>
        </w:rPr>
        <w:t xml:space="preserve"> - Select the submitted ETR that requires correction.</w:t>
      </w:r>
    </w:p>
    <w:p w:rsidR="00000000" w:rsidDel="00000000" w:rsidP="00000000" w:rsidRDefault="00000000" w:rsidRPr="00000000" w14:paraId="00000CE2">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rtl w:val="0"/>
        </w:rPr>
        <w:t xml:space="preserve"> - Choose a common return reason or enter a specific reason.</w:t>
      </w:r>
    </w:p>
    <w:p w:rsidR="00000000" w:rsidDel="00000000" w:rsidP="00000000" w:rsidRDefault="00000000" w:rsidRPr="00000000" w14:paraId="00000CE4">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rtl w:val="0"/>
        </w:rPr>
        <w:t xml:space="preserve"> - Click Send Back.</w:t>
      </w:r>
    </w:p>
    <w:p w:rsidR="00000000" w:rsidDel="00000000" w:rsidP="00000000" w:rsidRDefault="00000000" w:rsidRPr="00000000" w14:paraId="00000CE6">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rtl w:val="0"/>
        </w:rPr>
        <w:t xml:space="preserve"> - The record returns to the correction workflow for the responsible staff member.</w:t>
      </w:r>
    </w:p>
    <w:p w:rsidR="00000000" w:rsidDel="00000000" w:rsidP="00000000" w:rsidRDefault="00000000" w:rsidRPr="00000000" w14:paraId="00000CE8">
      <w:pPr>
        <w:spacing w:after="80" w:line="276"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9">
      <w:pPr>
        <w:spacing w:after="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Search, audit trail &amp; retake history</w:t>
      </w:r>
    </w:p>
    <w:p w:rsidR="00000000" w:rsidDel="00000000" w:rsidP="00000000" w:rsidRDefault="00000000" w:rsidRPr="00000000" w14:paraId="00000CE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2730500"/>
            <wp:effectExtent b="0" l="0" r="0" t="0"/>
            <wp:docPr id="95" name="image33.png"/>
            <a:graphic>
              <a:graphicData uri="http://schemas.openxmlformats.org/drawingml/2006/picture">
                <pic:pic>
                  <pic:nvPicPr>
                    <pic:cNvPr id="0" name="image33.png"/>
                    <pic:cNvPicPr preferRelativeResize="0"/>
                  </pic:nvPicPr>
                  <pic:blipFill>
                    <a:blip r:embed="rId53"/>
                    <a:srcRect b="0" l="0" r="0" t="0"/>
                    <a:stretch>
                      <a:fillRect/>
                    </a:stretch>
                  </pic:blipFill>
                  <pic:spPr>
                    <a:xfrm>
                      <a:off x="0" y="0"/>
                      <a:ext cx="5746440" cy="2730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*SEARCH ETR RECORDS provides search and export options for training records.</w:t>
      </w:r>
    </w:p>
    <w:p w:rsidR="00000000" w:rsidDel="00000000" w:rsidP="00000000" w:rsidRDefault="00000000" w:rsidRPr="00000000" w14:paraId="00000CEB">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C">
      <w:pPr>
        <w:numPr>
          <w:ilvl w:val="0"/>
          <w:numId w:val="17"/>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AUDIT TRAIL shows recorded QA actions and their timestamps/actors.</w:t>
      </w:r>
    </w:p>
    <w:p w:rsidR="00000000" w:rsidDel="00000000" w:rsidP="00000000" w:rsidRDefault="00000000" w:rsidRPr="00000000" w14:paraId="00000CED">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E">
      <w:pPr>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RETAKE HISTORY shows retake or retest history for the learner and subject.</w:t>
      </w:r>
    </w:p>
    <w:p w:rsidR="00000000" w:rsidDel="00000000" w:rsidP="00000000" w:rsidRDefault="00000000" w:rsidRPr="00000000" w14:paraId="00000CEF">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 a verified ETR proceeds to the Training Manager approval queue; a returned ETR remains</w:t>
      </w:r>
    </w:p>
    <w:p w:rsidR="00000000" w:rsidDel="00000000" w:rsidP="00000000" w:rsidRDefault="00000000" w:rsidRPr="00000000" w14:paraId="00000CF1">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for correction and resubmission.</w:t>
      </w:r>
    </w:p>
    <w:p w:rsidR="00000000" w:rsidDel="00000000" w:rsidP="00000000" w:rsidRDefault="00000000" w:rsidRPr="00000000" w14:paraId="00000CF3">
      <w:pPr>
        <w:spacing w:after="0" w:line="276"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4">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200" cy="3251200"/>
            <wp:effectExtent b="0" l="0" r="0" t="0"/>
            <wp:docPr id="113" name="image50.png"/>
            <a:graphic>
              <a:graphicData uri="http://schemas.openxmlformats.org/drawingml/2006/picture">
                <pic:pic>
                  <pic:nvPicPr>
                    <pic:cNvPr id="0" name="image50.png"/>
                    <pic:cNvPicPr preferRelativeResize="0"/>
                  </pic:nvPicPr>
                  <pic:blipFill>
                    <a:blip r:embed="rId54"/>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CF5">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3556000"/>
            <wp:effectExtent b="0" l="0" r="0" t="0"/>
            <wp:docPr id="118" name="image56.png"/>
            <a:graphic>
              <a:graphicData uri="http://schemas.openxmlformats.org/drawingml/2006/picture">
                <pic:pic>
                  <pic:nvPicPr>
                    <pic:cNvPr id="0" name="image56.png"/>
                    <pic:cNvPicPr preferRelativeResize="0"/>
                  </pic:nvPicPr>
                  <pic:blipFill>
                    <a:blip r:embed="rId55"/>
                    <a:srcRect b="0" l="0" r="0" t="0"/>
                    <a:stretch>
                      <a:fillRect/>
                    </a:stretch>
                  </pic:blipFill>
                  <pic:spPr>
                    <a:xfrm>
                      <a:off x="0" y="0"/>
                      <a:ext cx="5746440" cy="3556000"/>
                    </a:xfrm>
                    <a:prstGeom prst="rect"/>
                    <a:ln/>
                  </pic:spPr>
                </pic:pic>
              </a:graphicData>
            </a:graphic>
          </wp:inline>
        </w:drawing>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F6">
      <w:pPr>
        <w:pStyle w:val="Heading3"/>
        <w:spacing w:after="80" w:before="20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3.7 Workflow 6 — Training Manager: ETR Final Approval</w:t>
      </w:r>
    </w:p>
    <w:p w:rsidR="00000000" w:rsidDel="00000000" w:rsidP="00000000" w:rsidRDefault="00000000" w:rsidRPr="00000000" w14:paraId="00000CF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Provide final authority sign-off on QA-verified records. This is the last approval gate before an ETR becomes a permanent, locked certificate record.</w:t>
      </w:r>
    </w:p>
    <w:p w:rsidR="00000000" w:rsidDel="00000000" w:rsidP="00000000" w:rsidRDefault="00000000" w:rsidRPr="00000000" w14:paraId="00000CF8">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You Start</w:t>
      </w:r>
    </w:p>
    <w:p w:rsidR="00000000" w:rsidDel="00000000" w:rsidP="00000000" w:rsidRDefault="00000000" w:rsidRPr="00000000" w14:paraId="00000CF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ETR must have passed QA review and be available in the final approval queue.</w:t>
      </w:r>
    </w:p>
    <w:p w:rsidR="00000000" w:rsidDel="00000000" w:rsidP="00000000" w:rsidRDefault="00000000" w:rsidRPr="00000000" w14:paraId="00000CFB">
      <w:pPr>
        <w:spacing w:after="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F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Analysing the dashboard</w:t>
      </w:r>
      <w:r w:rsidDel="00000000" w:rsidR="00000000" w:rsidRPr="00000000">
        <w:rPr>
          <w:rtl w:val="0"/>
        </w:rPr>
      </w:r>
    </w:p>
    <w:p w:rsidR="00000000" w:rsidDel="00000000" w:rsidP="00000000" w:rsidRDefault="00000000" w:rsidRPr="00000000" w14:paraId="00000CFD">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DASHBOARD shows the ETR approval funnel, completion statistics and expiring-certificate alerts.</w:t>
      </w:r>
    </w:p>
    <w:p w:rsidR="00000000" w:rsidDel="00000000" w:rsidP="00000000" w:rsidRDefault="00000000" w:rsidRPr="00000000" w14:paraId="00000CFE">
      <w:pPr>
        <w:spacing w:after="8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3162300"/>
            <wp:effectExtent b="0" l="0" r="0" t="0"/>
            <wp:docPr id="104" name="image44.png"/>
            <a:graphic>
              <a:graphicData uri="http://schemas.openxmlformats.org/drawingml/2006/picture">
                <pic:pic>
                  <pic:nvPicPr>
                    <pic:cNvPr id="0" name="image44.png"/>
                    <pic:cNvPicPr preferRelativeResize="0"/>
                  </pic:nvPicPr>
                  <pic:blipFill>
                    <a:blip r:embed="rId56"/>
                    <a:srcRect b="0" l="0" r="0" t="0"/>
                    <a:stretch>
                      <a:fillRect/>
                    </a:stretch>
                  </pic:blipFill>
                  <pic:spPr>
                    <a:xfrm>
                      <a:off x="0" y="0"/>
                      <a:ext cx="574644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CFF">
      <w:pPr>
        <w:spacing w:after="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Approving ETRs</w:t>
      </w:r>
      <w:r w:rsidDel="00000000" w:rsidR="00000000" w:rsidRPr="00000000">
        <w:rPr>
          <w:rtl w:val="0"/>
        </w:rPr>
      </w:r>
    </w:p>
    <w:p w:rsidR="00000000" w:rsidDel="00000000" w:rsidP="00000000" w:rsidRDefault="00000000" w:rsidRPr="00000000" w14:paraId="00000D00">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ETR FINAL APPROVAL (/trainingmanager/etr-approval). </w:t>
      </w:r>
      <w:r w:rsidDel="00000000" w:rsidR="00000000" w:rsidRPr="00000000">
        <w:rPr>
          <w:rFonts w:ascii="Times New Roman" w:cs="Times New Roman" w:eastAsia="Times New Roman" w:hAnsi="Times New Roman"/>
        </w:rPr>
        <w:drawing>
          <wp:inline distB="0" distT="0" distL="0" distR="0">
            <wp:extent cx="5746440" cy="3302000"/>
            <wp:effectExtent b="0" l="0" r="0" t="0"/>
            <wp:docPr id="62"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574644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D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rtl w:val="0"/>
        </w:rPr>
        <w:t xml:space="preserve"> - Open ETR FINAL APPROVAL.</w:t>
      </w:r>
    </w:p>
    <w:p w:rsidR="00000000" w:rsidDel="00000000" w:rsidP="00000000" w:rsidRDefault="00000000" w:rsidRPr="00000000" w14:paraId="00000D02">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rtl w:val="0"/>
        </w:rPr>
        <w:t xml:space="preserve"> - Select a record from Pending Review.</w:t>
      </w:r>
    </w:p>
    <w:p w:rsidR="00000000" w:rsidDel="00000000" w:rsidP="00000000" w:rsidRDefault="00000000" w:rsidRPr="00000000" w14:paraId="00000D04">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rtl w:val="0"/>
        </w:rPr>
        <w:t xml:space="preserve"> - Use HISTORY or the details action to inspect the trainee information, assessment results, and QA verification history.</w:t>
      </w:r>
    </w:p>
    <w:p w:rsidR="00000000" w:rsidDel="00000000" w:rsidP="00000000" w:rsidRDefault="00000000" w:rsidRPr="00000000" w14:paraId="00000D06">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rtl w:val="0"/>
        </w:rPr>
        <w:t xml:space="preserve"> - Click APPROVE ETR.</w:t>
      </w:r>
    </w:p>
    <w:p w:rsidR="00000000" w:rsidDel="00000000" w:rsidP="00000000" w:rsidRDefault="00000000" w:rsidRPr="00000000" w14:paraId="00000D08">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rtl w:val="0"/>
        </w:rPr>
        <w:t xml:space="preserve">- Confirm with Sign off &amp; Approve.</w:t>
      </w:r>
    </w:p>
    <w:p w:rsidR="00000000" w:rsidDel="00000000" w:rsidP="00000000" w:rsidRDefault="00000000" w:rsidRPr="00000000" w14:paraId="00000D0A">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 the system records the final approval, updates the certificate/approval status, records the action in the audit log, and locks the completed ETR against normal modification.</w:t>
      </w:r>
    </w:p>
    <w:p w:rsidR="00000000" w:rsidDel="00000000" w:rsidP="00000000" w:rsidRDefault="00000000" w:rsidRPr="00000000" w14:paraId="00000D0C">
      <w:pPr>
        <w:spacing w:after="80" w:line="276"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D">
      <w:pPr>
        <w:spacing w:after="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Reopening a completed record (Admin only)</w:t>
      </w:r>
      <w:r w:rsidDel="00000000" w:rsidR="00000000" w:rsidRPr="00000000">
        <w:rPr>
          <w:rtl w:val="0"/>
        </w:rPr>
      </w:r>
    </w:p>
    <w:p w:rsidR="00000000" w:rsidDel="00000000" w:rsidP="00000000" w:rsidRDefault="00000000" w:rsidRPr="00000000" w14:paraId="00000D0E">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Approved tab, Admin accounts see REOPEN.</w:t>
      </w:r>
    </w:p>
    <w:p w:rsidR="00000000" w:rsidDel="00000000" w:rsidP="00000000" w:rsidRDefault="00000000" w:rsidRPr="00000000" w14:paraId="00000D0F">
      <w:pPr>
        <w:numPr>
          <w:ilvl w:val="0"/>
          <w:numId w:val="9"/>
        </w:numPr>
        <w:spacing w:after="8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reason and confirm. The ETR returns to in-progress.</w:t>
      </w:r>
    </w:p>
    <w:p w:rsidR="00000000" w:rsidDel="00000000" w:rsidP="00000000" w:rsidRDefault="00000000" w:rsidRPr="00000000" w14:paraId="00000D10">
      <w:pPr>
        <w:spacing w:after="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Class status &amp; expiring certificates</w:t>
      </w:r>
      <w:r w:rsidDel="00000000" w:rsidR="00000000" w:rsidRPr="00000000">
        <w:rPr>
          <w:rtl w:val="0"/>
        </w:rPr>
      </w:r>
    </w:p>
    <w:p w:rsidR="00000000" w:rsidDel="00000000" w:rsidP="00000000" w:rsidRDefault="00000000" w:rsidRPr="00000000" w14:paraId="00000D11">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LỚP HỌC provides a class progress overview.</w:t>
      </w:r>
    </w:p>
    <w:p w:rsidR="00000000" w:rsidDel="00000000" w:rsidP="00000000" w:rsidRDefault="00000000" w:rsidRPr="00000000" w14:paraId="00000D12">
      <w:pPr>
        <w:numPr>
          <w:ilvl w:val="0"/>
          <w:numId w:val="9"/>
        </w:numPr>
        <w:spacing w:after="8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CHỨNG CHỈ HẾT HẠN shows learners whose certificates expire within a window.</w:t>
      </w:r>
    </w:p>
    <w:p w:rsidR="00000000" w:rsidDel="00000000" w:rsidP="00000000" w:rsidRDefault="00000000" w:rsidRPr="00000000" w14:paraId="00000D13">
      <w:pPr>
        <w:pStyle w:val="Heading3"/>
        <w:spacing w:after="80" w:before="20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3.8 Workflow 7 — Student: View ETR, Certificates &amp; Profile</w:t>
      </w:r>
    </w:p>
    <w:p w:rsidR="00000000" w:rsidDel="00000000" w:rsidP="00000000" w:rsidRDefault="00000000" w:rsidRPr="00000000" w14:paraId="00000D1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Give learners read-only visibility of their own training records, certificate status and personal profile, including password change.</w:t>
      </w:r>
    </w:p>
    <w:p w:rsidR="00000000" w:rsidDel="00000000" w:rsidP="00000000" w:rsidRDefault="00000000" w:rsidRPr="00000000" w14:paraId="00000D15">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tl w:val="0"/>
        </w:rPr>
      </w:r>
    </w:p>
    <w:p w:rsidR="00000000" w:rsidDel="00000000" w:rsidP="00000000" w:rsidRDefault="00000000" w:rsidRPr="00000000" w14:paraId="00000D16">
      <w:pPr>
        <w:numPr>
          <w:ilvl w:val="0"/>
          <w:numId w:val="9"/>
        </w:numPr>
        <w:spacing w:after="8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QUAN (Dashboard) shows enrolled classes, ETR status summary, certificate expiries and upcoming sessions.</w:t>
      </w:r>
    </w:p>
    <w:p w:rsidR="00000000" w:rsidDel="00000000" w:rsidP="00000000" w:rsidRDefault="00000000" w:rsidRPr="00000000" w14:paraId="00000D17">
      <w:pPr>
        <w:spacing w:after="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My ETR</w:t>
      </w:r>
    </w:p>
    <w:p w:rsidR="00000000" w:rsidDel="00000000" w:rsidP="00000000" w:rsidRDefault="00000000" w:rsidRPr="00000000" w14:paraId="00000D1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3149600"/>
            <wp:effectExtent b="0" l="0" r="0" t="0"/>
            <wp:docPr id="115" name="image54.png"/>
            <a:graphic>
              <a:graphicData uri="http://schemas.openxmlformats.org/drawingml/2006/picture">
                <pic:pic>
                  <pic:nvPicPr>
                    <pic:cNvPr id="0" name="image54.png"/>
                    <pic:cNvPicPr preferRelativeResize="0"/>
                  </pic:nvPicPr>
                  <pic:blipFill>
                    <a:blip r:embed="rId58"/>
                    <a:srcRect b="0" l="0" r="0" t="0"/>
                    <a:stretch>
                      <a:fillRect/>
                    </a:stretch>
                  </pic:blipFill>
                  <pic:spPr>
                    <a:xfrm>
                      <a:off x="0" y="0"/>
                      <a:ext cx="574644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D19">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HỒ SƠ ETR (My ETR).</w:t>
      </w:r>
    </w:p>
    <w:p w:rsidR="00000000" w:rsidDel="00000000" w:rsidP="00000000" w:rsidRDefault="00000000" w:rsidRPr="00000000" w14:paraId="00000D1A">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Danh sách ETR and Lịch sử đào tạo tabs.</w:t>
      </w:r>
    </w:p>
    <w:p w:rsidR="00000000" w:rsidDel="00000000" w:rsidP="00000000" w:rsidRDefault="00000000" w:rsidRPr="00000000" w14:paraId="00000D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2895600"/>
            <wp:effectExtent b="0" l="0" r="0" t="0"/>
            <wp:docPr id="78"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574644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D1C">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Chi tiết to view record info, subject results, evidence chips and audit trail.</w:t>
      </w:r>
    </w:p>
    <w:p w:rsidR="00000000" w:rsidDel="00000000" w:rsidP="00000000" w:rsidRDefault="00000000" w:rsidRPr="00000000" w14:paraId="00000D1D">
      <w:pPr>
        <w:numPr>
          <w:ilvl w:val="0"/>
          <w:numId w:val="9"/>
        </w:numPr>
        <w:spacing w:after="8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records are marked completed and permanently locked.</w:t>
      </w:r>
    </w:p>
    <w:p w:rsidR="00000000" w:rsidDel="00000000" w:rsidP="00000000" w:rsidRDefault="00000000" w:rsidRPr="00000000" w14:paraId="00000D1E">
      <w:pPr>
        <w:spacing w:after="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Certificates</w:t>
      </w:r>
      <w:r w:rsidDel="00000000" w:rsidR="00000000" w:rsidRPr="00000000">
        <w:rPr>
          <w:rtl w:val="0"/>
        </w:rPr>
      </w:r>
    </w:p>
    <w:p w:rsidR="00000000" w:rsidDel="00000000" w:rsidP="00000000" w:rsidRDefault="00000000" w:rsidRPr="00000000" w14:paraId="00000D1F">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CHỨNG CHỈ (Certificates) lists certificate status with validity/expiry badges and download options.</w:t>
      </w:r>
    </w:p>
    <w:p w:rsidR="00000000" w:rsidDel="00000000" w:rsidP="00000000" w:rsidRDefault="00000000" w:rsidRPr="00000000" w14:paraId="00000D20">
      <w:pPr>
        <w:spacing w:after="8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3352800"/>
            <wp:effectExtent b="0" l="0" r="0" t="0"/>
            <wp:docPr id="106"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574644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D21">
      <w:pPr>
        <w:spacing w:after="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Profile</w:t>
      </w:r>
      <w:r w:rsidDel="00000000" w:rsidR="00000000" w:rsidRPr="00000000">
        <w:rPr>
          <w:rtl w:val="0"/>
        </w:rPr>
      </w:r>
    </w:p>
    <w:p w:rsidR="00000000" w:rsidDel="00000000" w:rsidP="00000000" w:rsidRDefault="00000000" w:rsidRPr="00000000" w14:paraId="00000D22">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SƠ CỦA TÔI (My Profile) shows learner details and a change-password form.</w:t>
      </w:r>
    </w:p>
    <w:p w:rsidR="00000000" w:rsidDel="00000000" w:rsidP="00000000" w:rsidRDefault="00000000" w:rsidRPr="00000000" w14:paraId="00000D23">
      <w:pPr>
        <w:spacing w:after="8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3390900"/>
            <wp:effectExtent b="0" l="0" r="0" t="0"/>
            <wp:docPr id="97" name="image39.png"/>
            <a:graphic>
              <a:graphicData uri="http://schemas.openxmlformats.org/drawingml/2006/picture">
                <pic:pic>
                  <pic:nvPicPr>
                    <pic:cNvPr id="0" name="image39.png"/>
                    <pic:cNvPicPr preferRelativeResize="0"/>
                  </pic:nvPicPr>
                  <pic:blipFill>
                    <a:blip r:embed="rId61"/>
                    <a:srcRect b="0" l="0" r="0" t="0"/>
                    <a:stretch>
                      <a:fillRect/>
                    </a:stretch>
                  </pic:blipFill>
                  <pic:spPr>
                    <a:xfrm>
                      <a:off x="0" y="0"/>
                      <a:ext cx="574644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D24">
      <w:pPr>
        <w:pStyle w:val="Heading3"/>
        <w:spacing w:after="80" w:before="20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3.9 Workflow 8 — Auditor: Compliance Repository, Search &amp; Export</w:t>
      </w:r>
    </w:p>
    <w:p w:rsidR="00000000" w:rsidDel="00000000" w:rsidP="00000000" w:rsidRDefault="00000000" w:rsidRPr="00000000" w14:paraId="00000D2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Provide an independent, read-only compliance view for auditors: browse the locked ETR repository, run advanced searches, verify approval chains, inspect audit logs, and export regulatory packages. No write actions are exposed.</w:t>
      </w:r>
    </w:p>
    <w:p w:rsidR="00000000" w:rsidDel="00000000" w:rsidP="00000000" w:rsidRDefault="00000000" w:rsidRPr="00000000" w14:paraId="00000D26">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Access Restrictions</w:t>
      </w:r>
    </w:p>
    <w:p w:rsidR="00000000" w:rsidDel="00000000" w:rsidP="00000000" w:rsidRDefault="00000000" w:rsidRPr="00000000" w14:paraId="00000D2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 functions are read-only. No create, update, delete, verify, approve, or reopen actions are provided.</w:t>
      </w:r>
    </w:p>
    <w:p w:rsidR="00000000" w:rsidDel="00000000" w:rsidP="00000000" w:rsidRDefault="00000000" w:rsidRPr="00000000" w14:paraId="00000D2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focuses on completed/locked ETR records and their associated history</w:t>
      </w:r>
    </w:p>
    <w:p w:rsidR="00000000" w:rsidDel="00000000" w:rsidP="00000000" w:rsidRDefault="00000000" w:rsidRPr="00000000" w14:paraId="00000D2B">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C">
      <w:pPr>
        <w:spacing w:after="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Dashboard</w:t>
      </w:r>
      <w:r w:rsidDel="00000000" w:rsidR="00000000" w:rsidRPr="00000000">
        <w:rPr>
          <w:rtl w:val="0"/>
        </w:rPr>
      </w:r>
    </w:p>
    <w:p w:rsidR="00000000" w:rsidDel="00000000" w:rsidP="00000000" w:rsidRDefault="00000000" w:rsidRPr="00000000" w14:paraId="00000D2D">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shows KPIs (total locked records, compliance rate, pending audit, packages exported) plus recently locked records, recent audit events and recent export history.</w:t>
      </w:r>
    </w:p>
    <w:p w:rsidR="00000000" w:rsidDel="00000000" w:rsidP="00000000" w:rsidRDefault="00000000" w:rsidRPr="00000000" w14:paraId="00000D2E">
      <w:pPr>
        <w:spacing w:after="8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2984500"/>
            <wp:effectExtent b="0" l="0" r="0" t="0"/>
            <wp:docPr id="102" name="image52.png"/>
            <a:graphic>
              <a:graphicData uri="http://schemas.openxmlformats.org/drawingml/2006/picture">
                <pic:pic>
                  <pic:nvPicPr>
                    <pic:cNvPr id="0" name="image52.png"/>
                    <pic:cNvPicPr preferRelativeResize="0"/>
                  </pic:nvPicPr>
                  <pic:blipFill>
                    <a:blip r:embed="rId62"/>
                    <a:srcRect b="0" l="0" r="0" t="0"/>
                    <a:stretch>
                      <a:fillRect/>
                    </a:stretch>
                  </pic:blipFill>
                  <pic:spPr>
                    <a:xfrm>
                      <a:off x="0" y="0"/>
                      <a:ext cx="574644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D2F">
      <w:pPr>
        <w:spacing w:after="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Browsing locked records</w:t>
      </w:r>
    </w:p>
    <w:p w:rsidR="00000000" w:rsidDel="00000000" w:rsidP="00000000" w:rsidRDefault="00000000" w:rsidRPr="00000000" w14:paraId="00000D3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3022600"/>
            <wp:effectExtent b="0" l="0" r="0" t="0"/>
            <wp:docPr id="110" name="image49.png"/>
            <a:graphic>
              <a:graphicData uri="http://schemas.openxmlformats.org/drawingml/2006/picture">
                <pic:pic>
                  <pic:nvPicPr>
                    <pic:cNvPr id="0" name="image49.png"/>
                    <pic:cNvPicPr preferRelativeResize="0"/>
                  </pic:nvPicPr>
                  <pic:blipFill>
                    <a:blip r:embed="rId63"/>
                    <a:srcRect b="0" l="0" r="0" t="0"/>
                    <a:stretch>
                      <a:fillRect/>
                    </a:stretch>
                  </pic:blipFill>
                  <pic:spPr>
                    <a:xfrm>
                      <a:off x="0" y="0"/>
                      <a:ext cx="574644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D3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rtl w:val="0"/>
        </w:rPr>
        <w:t xml:space="preserve"> - Open LOCKED ETR RECORDS.</w:t>
      </w:r>
    </w:p>
    <w:p w:rsidR="00000000" w:rsidDel="00000000" w:rsidP="00000000" w:rsidRDefault="00000000" w:rsidRPr="00000000" w14:paraId="00000D3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rtl w:val="0"/>
        </w:rPr>
        <w:t xml:space="preserve"> - Search or filter the available locked records.</w:t>
      </w:r>
    </w:p>
    <w:p w:rsidR="00000000" w:rsidDel="00000000" w:rsidP="00000000" w:rsidRDefault="00000000" w:rsidRPr="00000000" w14:paraId="00000D3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rtl w:val="0"/>
        </w:rPr>
        <w:t xml:space="preserve"> - Select a record to inspect its details and audit information</w:t>
      </w:r>
    </w:p>
    <w:p w:rsidR="00000000" w:rsidDel="00000000" w:rsidP="00000000" w:rsidRDefault="00000000" w:rsidRPr="00000000" w14:paraId="00000D36">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7">
      <w:pPr>
        <w:spacing w:after="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Advanced search</w:t>
      </w:r>
    </w:p>
    <w:p w:rsidR="00000000" w:rsidDel="00000000" w:rsidP="00000000" w:rsidRDefault="00000000" w:rsidRPr="00000000" w14:paraId="00000D38">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SEARCH combines learner, course, class, ETR ID, completion date, locked date and lock status.</w:t>
      </w:r>
    </w:p>
    <w:p w:rsidR="00000000" w:rsidDel="00000000" w:rsidP="00000000" w:rsidRDefault="00000000" w:rsidRPr="00000000" w14:paraId="00000D39">
      <w:pPr>
        <w:spacing w:after="8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2959100"/>
            <wp:effectExtent b="0" l="0" r="0" t="0"/>
            <wp:docPr id="77" name="image13.png"/>
            <a:graphic>
              <a:graphicData uri="http://schemas.openxmlformats.org/drawingml/2006/picture">
                <pic:pic>
                  <pic:nvPicPr>
                    <pic:cNvPr id="0" name="image13.png"/>
                    <pic:cNvPicPr preferRelativeResize="0"/>
                  </pic:nvPicPr>
                  <pic:blipFill>
                    <a:blip r:embed="rId64"/>
                    <a:srcRect b="0" l="0" r="0" t="0"/>
                    <a:stretch>
                      <a:fillRect/>
                    </a:stretch>
                  </pic:blipFill>
                  <pic:spPr>
                    <a:xfrm>
                      <a:off x="0" y="0"/>
                      <a:ext cx="574644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D3A">
      <w:pPr>
        <w:spacing w:after="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ETR details dossier</w:t>
      </w:r>
      <w:r w:rsidDel="00000000" w:rsidR="00000000" w:rsidRPr="00000000">
        <w:rPr>
          <w:rtl w:val="0"/>
        </w:rPr>
      </w:r>
    </w:p>
    <w:p w:rsidR="00000000" w:rsidDel="00000000" w:rsidP="00000000" w:rsidRDefault="00000000" w:rsidRPr="00000000" w14:paraId="00000D3B">
      <w:pPr>
        <w:numPr>
          <w:ilvl w:val="0"/>
          <w:numId w:val="9"/>
        </w:numPr>
        <w:spacing w:after="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DETAILS presents six tabs: Learner Information, Attendance, Assessment Results, Training Evidence (SHA-256 VERIFIED MATCH), Approval History and Audit Trail. Use Export Dossier PDF for a printable copy.</w:t>
      </w:r>
    </w:p>
    <w:p w:rsidR="00000000" w:rsidDel="00000000" w:rsidP="00000000" w:rsidRDefault="00000000" w:rsidRPr="00000000" w14:paraId="00000D3C">
      <w:pPr>
        <w:spacing w:after="8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2247900"/>
            <wp:effectExtent b="0" l="0" r="0" t="0"/>
            <wp:docPr id="114" name="image55.png"/>
            <a:graphic>
              <a:graphicData uri="http://schemas.openxmlformats.org/drawingml/2006/picture">
                <pic:pic>
                  <pic:nvPicPr>
                    <pic:cNvPr id="0" name="image55.png"/>
                    <pic:cNvPicPr preferRelativeResize="0"/>
                  </pic:nvPicPr>
                  <pic:blipFill>
                    <a:blip r:embed="rId65"/>
                    <a:srcRect b="0" l="0" r="0" t="0"/>
                    <a:stretch>
                      <a:fillRect/>
                    </a:stretch>
                  </pic:blipFill>
                  <pic:spPr>
                    <a:xfrm>
                      <a:off x="0" y="0"/>
                      <a:ext cx="574644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D3D">
      <w:pPr>
        <w:spacing w:after="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Approval history</w:t>
      </w:r>
      <w:r w:rsidDel="00000000" w:rsidR="00000000" w:rsidRPr="00000000">
        <w:rPr>
          <w:rtl w:val="0"/>
        </w:rPr>
      </w:r>
    </w:p>
    <w:p w:rsidR="00000000" w:rsidDel="00000000" w:rsidP="00000000" w:rsidRDefault="00000000" w:rsidRPr="00000000" w14:paraId="00000D3E">
      <w:pPr>
        <w:numPr>
          <w:ilvl w:val="0"/>
          <w:numId w:val="9"/>
        </w:numPr>
        <w:spacing w:after="80" w:line="276" w:lineRule="auto"/>
        <w:ind w:left="360"/>
        <w:rPr>
          <w:rFonts w:ascii="Times New Roman" w:cs="Times New Roman" w:eastAsia="Times New Roman" w:hAnsi="Times New Roman"/>
        </w:rPr>
      </w:pPr>
      <w:sdt>
        <w:sdtPr>
          <w:id w:val="1034149400"/>
          <w:tag w:val="goog_rdk_179"/>
        </w:sdtPr>
        <w:sdtContent>
          <w:r w:rsidDel="00000000" w:rsidR="00000000" w:rsidRPr="00000000">
            <w:rPr>
              <w:rFonts w:ascii="Cardo" w:cs="Cardo" w:eastAsia="Cardo" w:hAnsi="Cardo"/>
              <w:rtl w:val="0"/>
            </w:rPr>
            <w:t xml:space="preserve">APPROVAL HISTORY shows the five-step approval sequence: Academic → QA → Training Manager → System Locked → Audited, with a detailed execution log timeline.</w:t>
          </w:r>
        </w:sdtContent>
      </w:sdt>
    </w:p>
    <w:p w:rsidR="00000000" w:rsidDel="00000000" w:rsidP="00000000" w:rsidRDefault="00000000" w:rsidRPr="00000000" w14:paraId="00000D3F">
      <w:pPr>
        <w:spacing w:after="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Audit logs</w:t>
      </w:r>
      <w:r w:rsidDel="00000000" w:rsidR="00000000" w:rsidRPr="00000000">
        <w:rPr>
          <w:rtl w:val="0"/>
        </w:rPr>
      </w:r>
    </w:p>
    <w:p w:rsidR="00000000" w:rsidDel="00000000" w:rsidP="00000000" w:rsidRDefault="00000000" w:rsidRPr="00000000" w14:paraId="00000D40">
      <w:pPr>
        <w:numPr>
          <w:ilvl w:val="0"/>
          <w:numId w:val="9"/>
        </w:numPr>
        <w:spacing w:after="8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LOGS is an immutable audit trail with search and module filters. Results flagged FORBIDDEN are highlighted.</w:t>
      </w:r>
    </w:p>
    <w:p w:rsidR="00000000" w:rsidDel="00000000" w:rsidP="00000000" w:rsidRDefault="00000000" w:rsidRPr="00000000" w14:paraId="00000D41">
      <w:pPr>
        <w:spacing w:after="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2">
      <w:pPr>
        <w:spacing w:after="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3">
      <w:pPr>
        <w:spacing w:after="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4">
      <w:pPr>
        <w:spacing w:after="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5">
      <w:pPr>
        <w:spacing w:after="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6">
      <w:pPr>
        <w:spacing w:after="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Export packages</w:t>
      </w:r>
    </w:p>
    <w:p w:rsidR="00000000" w:rsidDel="00000000" w:rsidP="00000000" w:rsidRDefault="00000000" w:rsidRPr="00000000" w14:paraId="00000D4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440" cy="3086100"/>
            <wp:effectExtent b="0" l="0" r="0" t="0"/>
            <wp:docPr id="116" name="image57.png"/>
            <a:graphic>
              <a:graphicData uri="http://schemas.openxmlformats.org/drawingml/2006/picture">
                <pic:pic>
                  <pic:nvPicPr>
                    <pic:cNvPr id="0" name="image57.png"/>
                    <pic:cNvPicPr preferRelativeResize="0"/>
                  </pic:nvPicPr>
                  <pic:blipFill>
                    <a:blip r:embed="rId66"/>
                    <a:srcRect b="0" l="0" r="0" t="0"/>
                    <a:stretch>
                      <a:fillRect/>
                    </a:stretch>
                  </pic:blipFill>
                  <pic:spPr>
                    <a:xfrm>
                      <a:off x="0" y="0"/>
                      <a:ext cx="574644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D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rtl w:val="0"/>
        </w:rPr>
        <w:t xml:space="preserve"> - Select the required export type from the available export options.</w:t>
      </w:r>
    </w:p>
    <w:p w:rsidR="00000000" w:rsidDel="00000000" w:rsidP="00000000" w:rsidRDefault="00000000" w:rsidRPr="00000000" w14:paraId="00000D49">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rtl w:val="0"/>
        </w:rPr>
        <w:t xml:space="preserve"> - Generate the export package.</w:t>
      </w:r>
    </w:p>
    <w:p w:rsidR="00000000" w:rsidDel="00000000" w:rsidP="00000000" w:rsidRDefault="00000000" w:rsidRPr="00000000" w14:paraId="00000D4B">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rtl w:val="0"/>
        </w:rPr>
        <w:t xml:space="preserve"> - Open export history and download the completed package</w:t>
      </w:r>
    </w:p>
    <w:p w:rsidR="00000000" w:rsidDel="00000000" w:rsidP="00000000" w:rsidRDefault="00000000" w:rsidRPr="00000000" w14:paraId="00000D4D">
      <w:pPr>
        <w:spacing w:after="80" w:line="276"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E">
      <w:pPr>
        <w:pStyle w:val="Heading2"/>
        <w:spacing w:after="80" w:before="20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Appendix A — API Endpoint Reference (main routes)</w:t>
      </w:r>
    </w:p>
    <w:sdt>
      <w:sdtPr>
        <w:lock w:val="contentLocked"/>
        <w:id w:val="-921195660"/>
        <w:tag w:val="goog_rdk_180"/>
      </w:sdtPr>
      <w:sdtContent>
        <w:tbl>
          <w:tblPr>
            <w:tblStyle w:val="Table40"/>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3"/>
            <w:gridCol w:w="4982"/>
            <w:gridCol w:w="2050"/>
            <w:tblGridChange w:id="0">
              <w:tblGrid>
                <w:gridCol w:w="2073"/>
                <w:gridCol w:w="4982"/>
                <w:gridCol w:w="2050"/>
              </w:tblGrid>
            </w:tblGridChange>
          </w:tblGrid>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D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Action</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D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D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Mar>
                  <w:top w:w="80.0" w:type="dxa"/>
                  <w:left w:w="80.0" w:type="dxa"/>
                  <w:bottom w:w="80.0" w:type="dxa"/>
                  <w:right w:w="80.0" w:type="dxa"/>
                </w:tcMar>
              </w:tcPr>
              <w:p w:rsidR="00000000" w:rsidDel="00000000" w:rsidP="00000000" w:rsidRDefault="00000000" w:rsidRPr="00000000" w14:paraId="00000D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/auth/login</w:t>
                </w:r>
              </w:p>
            </w:tc>
            <w:tc>
              <w:tcPr>
                <w:tcMar>
                  <w:top w:w="80.0" w:type="dxa"/>
                  <w:left w:w="80.0" w:type="dxa"/>
                  <w:bottom w:w="80.0" w:type="dxa"/>
                  <w:right w:w="80.0" w:type="dxa"/>
                </w:tcMar>
              </w:tcPr>
              <w:p w:rsidR="00000000" w:rsidDel="00000000" w:rsidP="00000000" w:rsidRDefault="00000000" w:rsidRPr="00000000" w14:paraId="00000D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w:t>
                </w:r>
              </w:p>
            </w:tc>
            <w:tc>
              <w:tcPr>
                <w:tcMar>
                  <w:top w:w="80.0" w:type="dxa"/>
                  <w:left w:w="80.0" w:type="dxa"/>
                  <w:bottom w:w="80.0" w:type="dxa"/>
                  <w:right w:w="80.0" w:type="dxa"/>
                </w:tcMar>
              </w:tcPr>
              <w:p w:rsidR="00000000" w:rsidDel="00000000" w:rsidP="00000000" w:rsidRDefault="00000000" w:rsidRPr="00000000" w14:paraId="00000D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/auth/forgot-password</w:t>
                </w:r>
              </w:p>
            </w:tc>
            <w:tc>
              <w:tcPr>
                <w:tcMar>
                  <w:top w:w="80.0" w:type="dxa"/>
                  <w:left w:w="80.0" w:type="dxa"/>
                  <w:bottom w:w="80.0" w:type="dxa"/>
                  <w:right w:w="80.0" w:type="dxa"/>
                </w:tcMar>
              </w:tcPr>
              <w:p w:rsidR="00000000" w:rsidDel="00000000" w:rsidP="00000000" w:rsidRDefault="00000000" w:rsidRPr="00000000" w14:paraId="00000D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ETRs</w:t>
                </w:r>
              </w:p>
            </w:tc>
            <w:tc>
              <w:tcPr>
                <w:tcMar>
                  <w:top w:w="80.0" w:type="dxa"/>
                  <w:left w:w="80.0" w:type="dxa"/>
                  <w:bottom w:w="80.0" w:type="dxa"/>
                  <w:right w:w="80.0" w:type="dxa"/>
                </w:tcMar>
              </w:tcPr>
              <w:p w:rsidR="00000000" w:rsidDel="00000000" w:rsidP="00000000" w:rsidRDefault="00000000" w:rsidRPr="00000000" w14:paraId="00000D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w:t>
                </w:r>
              </w:p>
            </w:tc>
            <w:tc>
              <w:tcPr>
                <w:tcMar>
                  <w:top w:w="80.0" w:type="dxa"/>
                  <w:left w:w="80.0" w:type="dxa"/>
                  <w:bottom w:w="80.0" w:type="dxa"/>
                  <w:right w:w="80.0" w:type="dxa"/>
                </w:tcMar>
              </w:tcPr>
              <w:p w:rsidR="00000000" w:rsidDel="00000000" w:rsidP="00000000" w:rsidRDefault="00000000" w:rsidRPr="00000000" w14:paraId="00000D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detail</w:t>
                </w:r>
              </w:p>
            </w:tc>
            <w:tc>
              <w:tcPr>
                <w:tcMar>
                  <w:top w:w="80.0" w:type="dxa"/>
                  <w:left w:w="80.0" w:type="dxa"/>
                  <w:bottom w:w="80.0" w:type="dxa"/>
                  <w:right w:w="80.0" w:type="dxa"/>
                </w:tcMar>
              </w:tcPr>
              <w:p w:rsidR="00000000" w:rsidDel="00000000" w:rsidP="00000000" w:rsidRDefault="00000000" w:rsidRPr="00000000" w14:paraId="00000D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/Etr/{id}</w:t>
                </w:r>
              </w:p>
            </w:tc>
            <w:tc>
              <w:tcPr>
                <w:tcMar>
                  <w:top w:w="80.0" w:type="dxa"/>
                  <w:left w:w="80.0" w:type="dxa"/>
                  <w:bottom w:w="80.0" w:type="dxa"/>
                  <w:right w:w="80.0" w:type="dxa"/>
                </w:tcMar>
              </w:tcPr>
              <w:p w:rsidR="00000000" w:rsidDel="00000000" w:rsidP="00000000" w:rsidRDefault="00000000" w:rsidRPr="00000000" w14:paraId="00000D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ETR to QA</w:t>
                </w:r>
              </w:p>
            </w:tc>
            <w:tc>
              <w:tcPr>
                <w:tcMar>
                  <w:top w:w="80.0" w:type="dxa"/>
                  <w:left w:w="80.0" w:type="dxa"/>
                  <w:bottom w:w="80.0" w:type="dxa"/>
                  <w:right w:w="80.0" w:type="dxa"/>
                </w:tcMar>
              </w:tcPr>
              <w:p w:rsidR="00000000" w:rsidDel="00000000" w:rsidP="00000000" w:rsidRDefault="00000000" w:rsidRPr="00000000" w14:paraId="00000D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/Etr/{id}/submit</w:t>
                </w:r>
              </w:p>
            </w:tc>
            <w:tc>
              <w:tcPr>
                <w:tcMar>
                  <w:top w:w="80.0" w:type="dxa"/>
                  <w:left w:w="80.0" w:type="dxa"/>
                  <w:bottom w:w="80.0" w:type="dxa"/>
                  <w:right w:w="80.0" w:type="dxa"/>
                </w:tcMar>
              </w:tcPr>
              <w:p w:rsidR="00000000" w:rsidDel="00000000" w:rsidP="00000000" w:rsidRDefault="00000000" w:rsidRPr="00000000" w14:paraId="00000D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verify ETR</w:t>
                </w:r>
              </w:p>
            </w:tc>
            <w:tc>
              <w:tcPr>
                <w:tcMar>
                  <w:top w:w="80.0" w:type="dxa"/>
                  <w:left w:w="80.0" w:type="dxa"/>
                  <w:bottom w:w="80.0" w:type="dxa"/>
                  <w:right w:w="80.0" w:type="dxa"/>
                </w:tcMar>
              </w:tcPr>
              <w:p w:rsidR="00000000" w:rsidDel="00000000" w:rsidP="00000000" w:rsidRDefault="00000000" w:rsidRPr="00000000" w14:paraId="00000D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/Etr/{id}/verify</w:t>
                </w:r>
              </w:p>
            </w:tc>
            <w:tc>
              <w:tcPr>
                <w:tcMar>
                  <w:top w:w="80.0" w:type="dxa"/>
                  <w:left w:w="80.0" w:type="dxa"/>
                  <w:bottom w:w="80.0" w:type="dxa"/>
                  <w:right w:w="80.0" w:type="dxa"/>
                </w:tcMar>
              </w:tcPr>
              <w:p w:rsidR="00000000" w:rsidDel="00000000" w:rsidP="00000000" w:rsidRDefault="00000000" w:rsidRPr="00000000" w14:paraId="00000D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return ETR</w:t>
                </w:r>
              </w:p>
            </w:tc>
            <w:tc>
              <w:tcPr>
                <w:tcMar>
                  <w:top w:w="80.0" w:type="dxa"/>
                  <w:left w:w="80.0" w:type="dxa"/>
                  <w:bottom w:w="80.0" w:type="dxa"/>
                  <w:right w:w="80.0" w:type="dxa"/>
                </w:tcMar>
              </w:tcPr>
              <w:p w:rsidR="00000000" w:rsidDel="00000000" w:rsidP="00000000" w:rsidRDefault="00000000" w:rsidRPr="00000000" w14:paraId="00000D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/Etr/{id}/return</w:t>
                </w:r>
              </w:p>
            </w:tc>
            <w:tc>
              <w:tcPr>
                <w:tcMar>
                  <w:top w:w="80.0" w:type="dxa"/>
                  <w:left w:w="80.0" w:type="dxa"/>
                  <w:bottom w:w="80.0" w:type="dxa"/>
                  <w:right w:w="80.0" w:type="dxa"/>
                </w:tcMar>
              </w:tcPr>
              <w:p w:rsidR="00000000" w:rsidDel="00000000" w:rsidP="00000000" w:rsidRDefault="00000000" w:rsidRPr="00000000" w14:paraId="00000D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ETR (fallback)</w:t>
                </w:r>
              </w:p>
            </w:tc>
            <w:tc>
              <w:tcPr>
                <w:tcMar>
                  <w:top w:w="80.0" w:type="dxa"/>
                  <w:left w:w="80.0" w:type="dxa"/>
                  <w:bottom w:w="80.0" w:type="dxa"/>
                  <w:right w:w="80.0" w:type="dxa"/>
                </w:tcMar>
              </w:tcPr>
              <w:p w:rsidR="00000000" w:rsidDel="00000000" w:rsidP="00000000" w:rsidRDefault="00000000" w:rsidRPr="00000000" w14:paraId="00000D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/Etr/{id}/complete</w:t>
                </w:r>
              </w:p>
            </w:tc>
            <w:tc>
              <w:tcPr>
                <w:tcMar>
                  <w:top w:w="80.0" w:type="dxa"/>
                  <w:left w:w="80.0" w:type="dxa"/>
                  <w:bottom w:w="80.0" w:type="dxa"/>
                  <w:right w:w="80.0" w:type="dxa"/>
                </w:tcMar>
              </w:tcPr>
              <w:p w:rsidR="00000000" w:rsidDel="00000000" w:rsidP="00000000" w:rsidRDefault="00000000" w:rsidRPr="00000000" w14:paraId="00000D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Reopen ETR (Admin)</w:t>
                </w:r>
              </w:p>
            </w:tc>
            <w:tc>
              <w:tcPr>
                <w:tcMar>
                  <w:top w:w="80.0" w:type="dxa"/>
                  <w:left w:w="80.0" w:type="dxa"/>
                  <w:bottom w:w="80.0" w:type="dxa"/>
                  <w:right w:w="80.0" w:type="dxa"/>
                </w:tcMar>
              </w:tcPr>
              <w:p w:rsidR="00000000" w:rsidDel="00000000" w:rsidP="00000000" w:rsidRDefault="00000000" w:rsidRPr="00000000" w14:paraId="00000D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/Etr/{id}/reopen</w:t>
                </w:r>
              </w:p>
            </w:tc>
            <w:tc>
              <w:tcPr>
                <w:tcMar>
                  <w:top w:w="80.0" w:type="dxa"/>
                  <w:left w:w="80.0" w:type="dxa"/>
                  <w:bottom w:w="80.0" w:type="dxa"/>
                  <w:right w:w="80.0" w:type="dxa"/>
                </w:tcMar>
              </w:tcPr>
              <w:p w:rsidR="00000000" w:rsidDel="00000000" w:rsidP="00000000" w:rsidRDefault="00000000" w:rsidRPr="00000000" w14:paraId="00000D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own ETRs</w:t>
                </w:r>
              </w:p>
            </w:tc>
            <w:tc>
              <w:tcPr>
                <w:tcMar>
                  <w:top w:w="80.0" w:type="dxa"/>
                  <w:left w:w="80.0" w:type="dxa"/>
                  <w:bottom w:w="80.0" w:type="dxa"/>
                  <w:right w:w="80.0" w:type="dxa"/>
                </w:tcMar>
              </w:tcPr>
              <w:p w:rsidR="00000000" w:rsidDel="00000000" w:rsidP="00000000" w:rsidRDefault="00000000" w:rsidRPr="00000000" w14:paraId="00000D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/Etr/my-etr</w:t>
                </w:r>
              </w:p>
            </w:tc>
            <w:tc>
              <w:tcPr>
                <w:tcMar>
                  <w:top w:w="80.0" w:type="dxa"/>
                  <w:left w:w="80.0" w:type="dxa"/>
                  <w:bottom w:w="80.0" w:type="dxa"/>
                  <w:right w:w="80.0" w:type="dxa"/>
                </w:tcMar>
              </w:tcPr>
              <w:p w:rsidR="00000000" w:rsidDel="00000000" w:rsidP="00000000" w:rsidRDefault="00000000" w:rsidRPr="00000000" w14:paraId="00000D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training history</w:t>
                </w:r>
              </w:p>
            </w:tc>
            <w:tc>
              <w:tcPr>
                <w:tcMar>
                  <w:top w:w="80.0" w:type="dxa"/>
                  <w:left w:w="80.0" w:type="dxa"/>
                  <w:bottom w:w="80.0" w:type="dxa"/>
                  <w:right w:w="80.0" w:type="dxa"/>
                </w:tcMar>
              </w:tcPr>
              <w:p w:rsidR="00000000" w:rsidDel="00000000" w:rsidP="00000000" w:rsidRDefault="00000000" w:rsidRPr="00000000" w14:paraId="00000D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/Etr/student/{accountId}/history</w:t>
                </w:r>
              </w:p>
            </w:tc>
            <w:tc>
              <w:tcPr>
                <w:tcMar>
                  <w:top w:w="80.0" w:type="dxa"/>
                  <w:left w:w="80.0" w:type="dxa"/>
                  <w:bottom w:w="80.0" w:type="dxa"/>
                  <w:right w:w="80.0" w:type="dxa"/>
                </w:tcMar>
              </w:tcPr>
              <w:p w:rsidR="00000000" w:rsidDel="00000000" w:rsidP="00000000" w:rsidRDefault="00000000" w:rsidRPr="00000000" w14:paraId="00000D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evidence</w:t>
                </w:r>
              </w:p>
            </w:tc>
            <w:tc>
              <w:tcPr>
                <w:tcMar>
                  <w:top w:w="80.0" w:type="dxa"/>
                  <w:left w:w="80.0" w:type="dxa"/>
                  <w:bottom w:w="80.0" w:type="dxa"/>
                  <w:right w:w="80.0" w:type="dxa"/>
                </w:tcMar>
              </w:tcPr>
              <w:p w:rsidR="00000000" w:rsidDel="00000000" w:rsidP="00000000" w:rsidRDefault="00000000" w:rsidRPr="00000000" w14:paraId="00000D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/Evidences</w:t>
                </w:r>
              </w:p>
            </w:tc>
            <w:tc>
              <w:tcPr>
                <w:tcMar>
                  <w:top w:w="80.0" w:type="dxa"/>
                  <w:left w:w="80.0" w:type="dxa"/>
                  <w:bottom w:w="80.0" w:type="dxa"/>
                  <w:right w:w="80.0" w:type="dxa"/>
                </w:tcMar>
              </w:tcPr>
              <w:p w:rsidR="00000000" w:rsidDel="00000000" w:rsidP="00000000" w:rsidRDefault="00000000" w:rsidRPr="00000000" w14:paraId="00000D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evidence</w:t>
                </w:r>
              </w:p>
            </w:tc>
            <w:tc>
              <w:tcPr>
                <w:tcMar>
                  <w:top w:w="80.0" w:type="dxa"/>
                  <w:left w:w="80.0" w:type="dxa"/>
                  <w:bottom w:w="80.0" w:type="dxa"/>
                  <w:right w:w="80.0" w:type="dxa"/>
                </w:tcMar>
              </w:tcPr>
              <w:p w:rsidR="00000000" w:rsidDel="00000000" w:rsidP="00000000" w:rsidRDefault="00000000" w:rsidRPr="00000000" w14:paraId="00000D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/Evidences/upload</w:t>
                </w:r>
              </w:p>
            </w:tc>
            <w:tc>
              <w:tcPr>
                <w:tcMar>
                  <w:top w:w="80.0" w:type="dxa"/>
                  <w:left w:w="80.0" w:type="dxa"/>
                  <w:bottom w:w="80.0" w:type="dxa"/>
                  <w:right w:w="80.0" w:type="dxa"/>
                </w:tcMar>
              </w:tcPr>
              <w:p w:rsidR="00000000" w:rsidDel="00000000" w:rsidP="00000000" w:rsidRDefault="00000000" w:rsidRPr="00000000" w14:paraId="00000D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Verify/reject evidence</w:t>
                </w:r>
              </w:p>
            </w:tc>
            <w:tc>
              <w:tcPr>
                <w:tcMar>
                  <w:top w:w="80.0" w:type="dxa"/>
                  <w:left w:w="80.0" w:type="dxa"/>
                  <w:bottom w:w="80.0" w:type="dxa"/>
                  <w:right w:w="80.0" w:type="dxa"/>
                </w:tcMar>
              </w:tcPr>
              <w:p w:rsidR="00000000" w:rsidDel="00000000" w:rsidP="00000000" w:rsidRDefault="00000000" w:rsidRPr="00000000" w14:paraId="00000D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/Evidences/{id}/verify</w:t>
                </w:r>
              </w:p>
            </w:tc>
            <w:tc>
              <w:tcPr>
                <w:tcMar>
                  <w:top w:w="80.0" w:type="dxa"/>
                  <w:left w:w="80.0" w:type="dxa"/>
                  <w:bottom w:w="80.0" w:type="dxa"/>
                  <w:right w:w="80.0" w:type="dxa"/>
                </w:tcMar>
              </w:tcPr>
              <w:p w:rsidR="00000000" w:rsidDel="00000000" w:rsidP="00000000" w:rsidRDefault="00000000" w:rsidRPr="00000000" w14:paraId="00000D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evidence</w:t>
                </w:r>
              </w:p>
            </w:tc>
            <w:tc>
              <w:tcPr>
                <w:tcMar>
                  <w:top w:w="80.0" w:type="dxa"/>
                  <w:left w:w="80.0" w:type="dxa"/>
                  <w:bottom w:w="80.0" w:type="dxa"/>
                  <w:right w:w="80.0" w:type="dxa"/>
                </w:tcMar>
              </w:tcPr>
              <w:p w:rsidR="00000000" w:rsidDel="00000000" w:rsidP="00000000" w:rsidRDefault="00000000" w:rsidRPr="00000000" w14:paraId="00000D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/Evidences/{id}/download</w:t>
                </w:r>
              </w:p>
            </w:tc>
            <w:tc>
              <w:tcPr>
                <w:tcMar>
                  <w:top w:w="80.0" w:type="dxa"/>
                  <w:left w:w="80.0" w:type="dxa"/>
                  <w:bottom w:w="80.0" w:type="dxa"/>
                  <w:right w:w="80.0" w:type="dxa"/>
                </w:tcMar>
              </w:tcPr>
              <w:p w:rsidR="00000000" w:rsidDel="00000000" w:rsidP="00000000" w:rsidRDefault="00000000" w:rsidRPr="00000000" w14:paraId="00000D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 requests</w:t>
                </w:r>
              </w:p>
            </w:tc>
            <w:tc>
              <w:tcPr>
                <w:tcMar>
                  <w:top w:w="80.0" w:type="dxa"/>
                  <w:left w:w="80.0" w:type="dxa"/>
                  <w:bottom w:w="80.0" w:type="dxa"/>
                  <w:right w:w="80.0" w:type="dxa"/>
                </w:tcMar>
              </w:tcPr>
              <w:p w:rsidR="00000000" w:rsidDel="00000000" w:rsidP="00000000" w:rsidRDefault="00000000" w:rsidRPr="00000000" w14:paraId="00000D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/Approvals</w:t>
                </w:r>
              </w:p>
            </w:tc>
            <w:tc>
              <w:tcPr>
                <w:tcMar>
                  <w:top w:w="80.0" w:type="dxa"/>
                  <w:left w:w="80.0" w:type="dxa"/>
                  <w:bottom w:w="80.0" w:type="dxa"/>
                  <w:right w:w="80.0" w:type="dxa"/>
                </w:tcMar>
              </w:tcPr>
              <w:p w:rsidR="00000000" w:rsidDel="00000000" w:rsidP="00000000" w:rsidRDefault="00000000" w:rsidRPr="00000000" w14:paraId="00000D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ETR</w:t>
                </w:r>
              </w:p>
            </w:tc>
            <w:tc>
              <w:tcPr>
                <w:tcMar>
                  <w:top w:w="80.0" w:type="dxa"/>
                  <w:left w:w="80.0" w:type="dxa"/>
                  <w:bottom w:w="80.0" w:type="dxa"/>
                  <w:right w:w="80.0" w:type="dxa"/>
                </w:tcMar>
              </w:tcPr>
              <w:p w:rsidR="00000000" w:rsidDel="00000000" w:rsidP="00000000" w:rsidRDefault="00000000" w:rsidRPr="00000000" w14:paraId="00000D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/Approvals/{approvalRequestId}/process?action=Approve</w:t>
                </w:r>
              </w:p>
            </w:tc>
            <w:tc>
              <w:tcPr>
                <w:tcMar>
                  <w:top w:w="80.0" w:type="dxa"/>
                  <w:left w:w="80.0" w:type="dxa"/>
                  <w:bottom w:w="80.0" w:type="dxa"/>
                  <w:right w:w="80.0" w:type="dxa"/>
                </w:tcMar>
              </w:tcPr>
              <w:p w:rsidR="00000000" w:rsidDel="00000000" w:rsidP="00000000" w:rsidRDefault="00000000" w:rsidRPr="00000000" w14:paraId="00000D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w:t>
                </w:r>
              </w:p>
            </w:tc>
            <w:tc>
              <w:tcPr>
                <w:tcMar>
                  <w:top w:w="80.0" w:type="dxa"/>
                  <w:left w:w="80.0" w:type="dxa"/>
                  <w:bottom w:w="80.0" w:type="dxa"/>
                  <w:right w:w="80.0" w:type="dxa"/>
                </w:tcMar>
              </w:tcPr>
              <w:p w:rsidR="00000000" w:rsidDel="00000000" w:rsidP="00000000" w:rsidRDefault="00000000" w:rsidRPr="00000000" w14:paraId="00000D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/Audit/{id}, /Audit/search?query=</w:t>
                </w:r>
              </w:p>
            </w:tc>
            <w:tc>
              <w:tcPr>
                <w:tcMar>
                  <w:top w:w="80.0" w:type="dxa"/>
                  <w:left w:w="80.0" w:type="dxa"/>
                  <w:bottom w:w="80.0" w:type="dxa"/>
                  <w:right w:w="80.0" w:type="dxa"/>
                </w:tcMar>
              </w:tcPr>
              <w:p w:rsidR="00000000" w:rsidDel="00000000" w:rsidP="00000000" w:rsidRDefault="00000000" w:rsidRPr="00000000" w14:paraId="00000D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D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 exports</w:t>
                </w:r>
              </w:p>
            </w:tc>
            <w:tc>
              <w:tcPr>
                <w:tcMar>
                  <w:top w:w="80.0" w:type="dxa"/>
                  <w:left w:w="80.0" w:type="dxa"/>
                  <w:bottom w:w="80.0" w:type="dxa"/>
                  <w:right w:w="80.0" w:type="dxa"/>
                </w:tcMar>
              </w:tcPr>
              <w:p w:rsidR="00000000" w:rsidDel="00000000" w:rsidP="00000000" w:rsidRDefault="00000000" w:rsidRPr="00000000" w14:paraId="00000D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/Exports/pdf, /Exports/training-package, /Exports/dashboard, /Exports/download/{id}</w:t>
                </w:r>
              </w:p>
            </w:tc>
            <w:tc>
              <w:tcPr>
                <w:tcMar>
                  <w:top w:w="80.0" w:type="dxa"/>
                  <w:left w:w="80.0" w:type="dxa"/>
                  <w:bottom w:w="80.0" w:type="dxa"/>
                  <w:right w:w="80.0" w:type="dxa"/>
                </w:tcMar>
              </w:tcPr>
              <w:p w:rsidR="00000000" w:rsidDel="00000000" w:rsidP="00000000" w:rsidRDefault="00000000" w:rsidRPr="00000000" w14:paraId="00000D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POST/GET</w:t>
                </w:r>
              </w:p>
            </w:tc>
          </w:tr>
        </w:tbl>
      </w:sdtContent>
    </w:sdt>
    <w:p w:rsidR="00000000" w:rsidDel="00000000" w:rsidP="00000000" w:rsidRDefault="00000000" w:rsidRPr="00000000" w14:paraId="00000D8B">
      <w:pPr>
        <w:pStyle w:val="Heading2"/>
        <w:spacing w:after="80" w:before="200" w:line="276" w:lineRule="auto"/>
        <w:rPr>
          <w:rFonts w:ascii="Times New Roman" w:cs="Times New Roman" w:eastAsia="Times New Roman" w:hAnsi="Times New Roman"/>
          <w:sz w:val="30"/>
          <w:szCs w:val="30"/>
        </w:rPr>
      </w:pPr>
      <w:bookmarkStart w:colFirst="0" w:colLast="0" w:name="_heading=h.ak68rbppudni" w:id="76"/>
      <w:bookmarkEnd w:id="76"/>
      <w:r w:rsidDel="00000000" w:rsidR="00000000" w:rsidRPr="00000000">
        <w:rPr>
          <w:rFonts w:ascii="Times New Roman" w:cs="Times New Roman" w:eastAsia="Times New Roman" w:hAnsi="Times New Roman"/>
          <w:sz w:val="30"/>
          <w:szCs w:val="30"/>
          <w:rtl w:val="0"/>
        </w:rPr>
        <w:t xml:space="preserve">Appendix B — System Administration (Admin portal)</w:t>
      </w:r>
    </w:p>
    <w:sdt>
      <w:sdtPr>
        <w:lock w:val="contentLocked"/>
        <w:id w:val="331872654"/>
        <w:tag w:val="goog_rdk_181"/>
      </w:sdtPr>
      <w:sdtContent>
        <w:tbl>
          <w:tblPr>
            <w:tblStyle w:val="Table41"/>
            <w:tblW w:w="912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0"/>
            <w:gridCol w:w="4560"/>
            <w:tblGridChange w:id="0">
              <w:tblGrid>
                <w:gridCol w:w="4560"/>
                <w:gridCol w:w="4560"/>
              </w:tblGrid>
            </w:tblGridChange>
          </w:tblGrid>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D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Page</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D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D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shd w:fill="ffffff" w:val="clear"/>
                <w:tcMar>
                  <w:top w:w="80.0" w:type="dxa"/>
                  <w:left w:w="80.0" w:type="dxa"/>
                  <w:bottom w:w="80.0" w:type="dxa"/>
                  <w:right w:w="80.0" w:type="dxa"/>
                </w:tcMar>
              </w:tcPr>
              <w:p w:rsidR="00000000" w:rsidDel="00000000" w:rsidP="00000000" w:rsidRDefault="00000000" w:rsidRPr="00000000" w14:paraId="00000D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overview with KPI cards and user/class/ETR tables</w:t>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D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w:t>
                </w:r>
              </w:p>
            </w:tc>
            <w:tc>
              <w:tcPr>
                <w:shd w:fill="ffffff" w:val="clear"/>
                <w:tcMar>
                  <w:top w:w="80.0" w:type="dxa"/>
                  <w:left w:w="80.0" w:type="dxa"/>
                  <w:bottom w:w="80.0" w:type="dxa"/>
                  <w:right w:w="80.0" w:type="dxa"/>
                </w:tcMar>
              </w:tcPr>
              <w:p w:rsidR="00000000" w:rsidDel="00000000" w:rsidP="00000000" w:rsidRDefault="00000000" w:rsidRPr="00000000" w14:paraId="00000D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Create/edit/delete user accounts, assign roles, search</w:t>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D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MANAGEMENT</w:t>
                </w:r>
              </w:p>
            </w:tc>
            <w:tc>
              <w:tcPr>
                <w:shd w:fill="ffffff" w:val="clear"/>
                <w:tcMar>
                  <w:top w:w="80.0" w:type="dxa"/>
                  <w:left w:w="80.0" w:type="dxa"/>
                  <w:bottom w:w="80.0" w:type="dxa"/>
                  <w:right w:w="80.0" w:type="dxa"/>
                </w:tcMar>
              </w:tcPr>
              <w:p w:rsidR="00000000" w:rsidDel="00000000" w:rsidP="00000000" w:rsidRDefault="00000000" w:rsidRPr="00000000" w14:paraId="00000D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departments (e.g., Line Maintenance, Flight Operations, QA, Base Maintenance)</w:t>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D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w:t>
                </w:r>
              </w:p>
            </w:tc>
            <w:tc>
              <w:tcPr>
                <w:shd w:fill="ffffff" w:val="clear"/>
                <w:tcMar>
                  <w:top w:w="80.0" w:type="dxa"/>
                  <w:left w:w="80.0" w:type="dxa"/>
                  <w:bottom w:w="80.0" w:type="dxa"/>
                  <w:right w:w="80.0" w:type="dxa"/>
                </w:tcMar>
              </w:tcPr>
              <w:p w:rsidR="00000000" w:rsidDel="00000000" w:rsidP="00000000" w:rsidRDefault="00000000" w:rsidRPr="00000000" w14:paraId="00000D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audit trail of user actions</w:t>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D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CONFIG</w:t>
                </w:r>
              </w:p>
            </w:tc>
            <w:tc>
              <w:tcPr>
                <w:shd w:fill="ffffff" w:val="clear"/>
                <w:tcMar>
                  <w:top w:w="80.0" w:type="dxa"/>
                  <w:left w:w="80.0" w:type="dxa"/>
                  <w:bottom w:w="80.0" w:type="dxa"/>
                  <w:right w:w="80.0" w:type="dxa"/>
                </w:tcMar>
              </w:tcPr>
              <w:p w:rsidR="00000000" w:rsidDel="00000000" w:rsidP="00000000" w:rsidRDefault="00000000" w:rsidRPr="00000000" w14:paraId="00000D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settings: system name, thresholds, exam pass score, ETR validity days, security options</w:t>
                </w:r>
              </w:p>
            </w:tc>
          </w:tr>
        </w:tbl>
      </w:sdtContent>
    </w:sdt>
    <w:p w:rsidR="00000000" w:rsidDel="00000000" w:rsidP="00000000" w:rsidRDefault="00000000" w:rsidRPr="00000000" w14:paraId="00000D98">
      <w:pPr>
        <w:spacing w:after="200" w:line="276" w:lineRule="auto"/>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144"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144"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144" w:firstLine="0"/>
      </w:pPr>
      <w:rPr/>
    </w:lvl>
    <w:lvl w:ilvl="1">
      <w:start w:val="1"/>
      <w:numFmt w:val="decimal"/>
      <w:lvlText w:val="%1.%2."/>
      <w:lvlJc w:val="left"/>
      <w:pPr>
        <w:ind w:left="1287" w:hanging="720.0000000000001"/>
      </w:pPr>
      <w:rPr/>
    </w:lvl>
    <w:lvl w:ilvl="2">
      <w:start w:val="1"/>
      <w:numFmt w:val="decimal"/>
      <w:lvlText w:val="%1.%2.%3."/>
      <w:lvlJc w:val="left"/>
      <w:pPr>
        <w:ind w:left="1710" w:hanging="720"/>
      </w:pPr>
      <w:rPr/>
    </w:lvl>
    <w:lvl w:ilvl="3">
      <w:start w:val="1"/>
      <w:numFmt w:val="decimal"/>
      <w:lvlText w:val="%1.%2.%3.%4."/>
      <w:lvlJc w:val="left"/>
      <w:pPr>
        <w:ind w:left="2493" w:hanging="1080"/>
      </w:pPr>
      <w:rPr/>
    </w:lvl>
    <w:lvl w:ilvl="4">
      <w:start w:val="1"/>
      <w:numFmt w:val="decimal"/>
      <w:lvlText w:val="%1.%2.%3.%4.%5."/>
      <w:lvlJc w:val="left"/>
      <w:pPr>
        <w:ind w:left="2916" w:hanging="1079.9999999999998"/>
      </w:pPr>
      <w:rPr/>
    </w:lvl>
    <w:lvl w:ilvl="5">
      <w:start w:val="1"/>
      <w:numFmt w:val="decimal"/>
      <w:lvlText w:val="%1.%2.%3.%4.%5.%6."/>
      <w:lvlJc w:val="left"/>
      <w:pPr>
        <w:ind w:left="3699" w:hanging="1440"/>
      </w:pPr>
      <w:rPr/>
    </w:lvl>
    <w:lvl w:ilvl="6">
      <w:start w:val="1"/>
      <w:numFmt w:val="decimal"/>
      <w:lvlText w:val="%1.%2.%3.%4.%5.%6.%7."/>
      <w:lvlJc w:val="left"/>
      <w:pPr>
        <w:ind w:left="4482" w:hanging="1800"/>
      </w:pPr>
      <w:rPr/>
    </w:lvl>
    <w:lvl w:ilvl="7">
      <w:start w:val="1"/>
      <w:numFmt w:val="decimal"/>
      <w:lvlText w:val="%1.%2.%3.%4.%5.%6.%7.%8."/>
      <w:lvlJc w:val="left"/>
      <w:pPr>
        <w:ind w:left="4905" w:hanging="1800"/>
      </w:pPr>
      <w:rPr/>
    </w:lvl>
    <w:lvl w:ilvl="8">
      <w:start w:val="1"/>
      <w:numFmt w:val="decimal"/>
      <w:lvlText w:val="%1.%2.%3.%4.%5.%6.%7.%8.%9."/>
      <w:lvlJc w:val="left"/>
      <w:pPr>
        <w:ind w:left="5688" w:hanging="2160.0000000000005"/>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E12E28"/>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E12E28"/>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E12E28"/>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E12E28"/>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ableParagraph" w:customStyle="1">
    <w:name w:val="Table Paragraph"/>
    <w:basedOn w:val="Normal"/>
    <w:uiPriority w:val="1"/>
    <w:qFormat w:val="1"/>
    <w:rsid w:val="00AA1261"/>
    <w:pPr>
      <w:widowControl w:val="0"/>
      <w:autoSpaceDE w:val="0"/>
      <w:autoSpaceDN w:val="0"/>
      <w:spacing w:after="0" w:line="256" w:lineRule="exact"/>
      <w:ind w:left="107"/>
    </w:pPr>
    <w:rPr>
      <w:rFonts w:ascii="Times New Roman" w:cs="Times New Roman" w:eastAsia="Times New Roman" w:hAnsi="Times New Roman"/>
      <w:lang w:bidi="en-US" w:val="en-US"/>
    </w:rPr>
  </w:style>
  <w:style w:type="paragraph" w:styleId="BodyText">
    <w:name w:val="Body Text"/>
    <w:basedOn w:val="Normal"/>
    <w:next w:val="Normal"/>
    <w:link w:val="BodyTextChar"/>
    <w:rsid w:val="00F42B31"/>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F42B31"/>
    <w:rPr>
      <w:rFonts w:ascii="Arial" w:cs="Tahoma" w:eastAsia="Times New Roman" w:hAnsi="Arial"/>
      <w:sz w:val="20"/>
      <w:szCs w:val="20"/>
      <w:lang w:eastAsia="ar-SA" w:val="en-AU"/>
    </w:rPr>
  </w:style>
  <w:style w:type="paragraph" w:styleId="IVCHeading1" w:customStyle="1">
    <w:name w:val="IVC_Heading 1"/>
    <w:basedOn w:val="Heading1"/>
    <w:next w:val="Heading1"/>
    <w:rsid w:val="00363690"/>
    <w:pPr>
      <w:keepLines w:val="0"/>
      <w:numPr>
        <w:numId w:val="8"/>
      </w:numPr>
      <w:pBdr>
        <w:bottom w:color="auto" w:space="1" w:sz="24" w:val="thinThickSmallGap"/>
      </w:pBdr>
      <w:spacing w:after="120" w:line="240" w:lineRule="auto"/>
    </w:pPr>
    <w:rPr>
      <w:rFonts w:ascii="Arial" w:cs="Arial" w:eastAsia="MS Mincho" w:hAnsi="Arial"/>
      <w:bCs w:val="1"/>
      <w:color w:val="auto"/>
      <w:kern w:val="24"/>
      <w:lang w:val="en-US"/>
    </w:rPr>
  </w:style>
  <w:style w:type="paragraph" w:styleId="IVCHeading2" w:customStyle="1">
    <w:name w:val="IVC_Heading 2"/>
    <w:basedOn w:val="Heading2"/>
    <w:next w:val="Heading2"/>
    <w:rsid w:val="00363690"/>
    <w:pPr>
      <w:numPr>
        <w:ilvl w:val="1"/>
        <w:numId w:val="8"/>
      </w:numPr>
      <w:spacing w:after="120" w:before="240" w:line="240" w:lineRule="auto"/>
    </w:pPr>
    <w:rPr>
      <w:rFonts w:ascii="Arial" w:cs="Arial" w:eastAsia="MS Mincho" w:hAnsi="Arial"/>
      <w:iCs w:val="1"/>
      <w:color w:val="800000"/>
      <w:kern w:val="24"/>
      <w:sz w:val="28"/>
      <w:szCs w:val="28"/>
      <w:lang w:val="en-US"/>
    </w:rPr>
  </w:style>
  <w:style w:type="paragraph" w:styleId="IVCHeading3" w:customStyle="1">
    <w:name w:val="IVC_Heading 3"/>
    <w:basedOn w:val="Heading3"/>
    <w:next w:val="Heading3"/>
    <w:rsid w:val="00363690"/>
    <w:pPr>
      <w:keepNext w:val="0"/>
      <w:keepLines w:val="0"/>
      <w:numPr>
        <w:ilvl w:val="2"/>
        <w:numId w:val="8"/>
      </w:numPr>
      <w:spacing w:after="60" w:before="220" w:line="240" w:lineRule="auto"/>
      <w:jc w:val="both"/>
    </w:pPr>
    <w:rPr>
      <w:rFonts w:ascii="Arial" w:cs="Arial" w:eastAsia="MS Mincho" w:hAnsi="Arial"/>
      <w:bCs w:val="1"/>
      <w:i w:val="1"/>
      <w:iCs w:val="1"/>
      <w:kern w:val="24"/>
      <w:sz w:val="22"/>
      <w:szCs w:val="26"/>
      <w:lang w:val="en-US"/>
    </w:rPr>
  </w:style>
  <w:style w:type="paragraph" w:styleId="IVCHeading4" w:customStyle="1">
    <w:name w:val="IVC_Heading 4"/>
    <w:basedOn w:val="Heading4"/>
    <w:next w:val="Heading4"/>
    <w:rsid w:val="00363690"/>
    <w:pPr>
      <w:keepNext w:val="0"/>
      <w:keepLines w:val="0"/>
      <w:numPr>
        <w:ilvl w:val="3"/>
        <w:numId w:val="8"/>
      </w:numPr>
      <w:spacing w:after="60" w:before="220" w:line="240" w:lineRule="auto"/>
      <w:jc w:val="both"/>
    </w:pPr>
    <w:rPr>
      <w:rFonts w:ascii="Arial" w:cs="Arial" w:eastAsia="MS Mincho" w:hAnsi="Arial"/>
      <w:b w:val="0"/>
      <w:i w:val="0"/>
      <w:kern w:val="24"/>
      <w:szCs w:val="28"/>
      <w:lang w:val="en-US"/>
    </w:rPr>
  </w:style>
  <w:style w:type="paragraph" w:styleId="IVCHeading5" w:customStyle="1">
    <w:name w:val="IVC_Heading 5"/>
    <w:basedOn w:val="Heading5"/>
    <w:next w:val="Heading5"/>
    <w:rsid w:val="00363690"/>
    <w:pPr>
      <w:keepNext w:val="0"/>
      <w:keepLines w:val="0"/>
      <w:numPr>
        <w:ilvl w:val="4"/>
        <w:numId w:val="8"/>
      </w:numPr>
      <w:spacing w:after="60" w:before="220" w:line="240" w:lineRule="auto"/>
      <w:jc w:val="both"/>
    </w:pPr>
    <w:rPr>
      <w:rFonts w:ascii="Arial" w:cs="Arial" w:eastAsia="MS Mincho" w:hAnsi="Arial"/>
      <w:bCs w:val="1"/>
      <w:i w:val="1"/>
      <w:color w:val="auto"/>
      <w:kern w:val="24"/>
      <w:szCs w:val="26"/>
      <w:lang w:val="en-US"/>
    </w:rPr>
  </w:style>
  <w:style w:type="paragraph" w:styleId="StyleParagraphLeft03" w:customStyle="1">
    <w:name w:val="Style Paragraph + Left:  0.3&quot;"/>
    <w:basedOn w:val="Normal"/>
    <w:rsid w:val="00363690"/>
    <w:pPr>
      <w:spacing w:after="0" w:before="220" w:line="240" w:lineRule="auto"/>
      <w:ind w:left="432"/>
      <w:jc w:val="both"/>
    </w:pPr>
    <w:rPr>
      <w:rFonts w:ascii="Arial" w:cs="Times New Roman" w:eastAsia="MS Mincho" w:hAnsi="Arial"/>
      <w:sz w:val="20"/>
      <w:szCs w:val="20"/>
      <w:lang w:val="en-US"/>
    </w:rPr>
  </w:style>
  <w:style w:type="paragraph" w:styleId="Paragraph" w:customStyle="1">
    <w:name w:val="Paragraph"/>
    <w:basedOn w:val="Normal"/>
    <w:link w:val="ParagraphChar"/>
    <w:rsid w:val="00363690"/>
    <w:pPr>
      <w:spacing w:after="0" w:before="220" w:line="240" w:lineRule="auto"/>
      <w:ind w:left="1080"/>
      <w:jc w:val="both"/>
    </w:pPr>
    <w:rPr>
      <w:rFonts w:ascii="Times New Roman" w:cs="Times New Roman" w:eastAsia="MS Mincho" w:hAnsi="Times New Roman"/>
      <w:szCs w:val="24"/>
      <w:lang w:val="en-US"/>
    </w:rPr>
  </w:style>
  <w:style w:type="character" w:styleId="ParagraphChar" w:customStyle="1">
    <w:name w:val="Paragraph Char"/>
    <w:basedOn w:val="DefaultParagraphFont"/>
    <w:link w:val="Paragraph"/>
    <w:rsid w:val="00363690"/>
    <w:rPr>
      <w:rFonts w:ascii="Times New Roman" w:cs="Times New Roman" w:eastAsia="MS Mincho" w:hAnsi="Times New Roman"/>
      <w:szCs w:val="24"/>
      <w:lang w:val="en-US"/>
    </w:rPr>
  </w:style>
  <w:style w:type="paragraph" w:styleId="TOCHeading">
    <w:name w:val="TOC Heading"/>
    <w:basedOn w:val="Heading1"/>
    <w:next w:val="Normal"/>
    <w:uiPriority w:val="39"/>
    <w:unhideWhenUsed w:val="1"/>
    <w:qFormat w:val="1"/>
    <w:rsid w:val="00B61B52"/>
    <w:pPr>
      <w:outlineLvl w:val="9"/>
    </w:pPr>
    <w:rPr>
      <w:b w:val="0"/>
      <w:lang w:val="en-US"/>
    </w:rPr>
  </w:style>
  <w:style w:type="paragraph" w:styleId="TOC1">
    <w:name w:val="toc 1"/>
    <w:basedOn w:val="Normal"/>
    <w:next w:val="Normal"/>
    <w:autoRedefine w:val="1"/>
    <w:uiPriority w:val="39"/>
    <w:unhideWhenUsed w:val="1"/>
    <w:rsid w:val="00B61B52"/>
    <w:pPr>
      <w:spacing w:after="100"/>
    </w:pPr>
  </w:style>
  <w:style w:type="paragraph" w:styleId="TOC2">
    <w:name w:val="toc 2"/>
    <w:basedOn w:val="Normal"/>
    <w:next w:val="Normal"/>
    <w:autoRedefine w:val="1"/>
    <w:uiPriority w:val="39"/>
    <w:unhideWhenUsed w:val="1"/>
    <w:rsid w:val="00B61B52"/>
    <w:pPr>
      <w:spacing w:after="100"/>
      <w:ind w:left="220"/>
    </w:pPr>
  </w:style>
  <w:style w:type="paragraph" w:styleId="TOC3">
    <w:name w:val="toc 3"/>
    <w:basedOn w:val="Normal"/>
    <w:next w:val="Normal"/>
    <w:autoRedefine w:val="1"/>
    <w:uiPriority w:val="39"/>
    <w:unhideWhenUsed w:val="1"/>
    <w:rsid w:val="00B61B52"/>
    <w:pPr>
      <w:spacing w:after="100"/>
      <w:ind w:left="440"/>
    </w:p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552526"/>
  </w:style>
  <w:style w:type="paragraph" w:styleId="BodyTextArial" w:customStyle="1">
    <w:name w:val="Body Text + Arial"/>
    <w:aliases w:val="9 pt,Italic,Blue,Left  1.63 ch"/>
    <w:basedOn w:val="Normal"/>
    <w:rsid w:val="006D52F4"/>
    <w:pPr>
      <w:widowControl w:val="0"/>
      <w:spacing w:after="0" w:before="120" w:line="240" w:lineRule="auto"/>
      <w:ind w:left="359" w:leftChars="163" w:firstLine="1"/>
    </w:pPr>
    <w:rPr>
      <w:rFonts w:ascii="Arial" w:cs="Arial" w:eastAsia="MS Mincho" w:hAnsi="Arial"/>
      <w:i w:val="1"/>
      <w:color w:val="0000ff"/>
      <w:sz w:val="18"/>
      <w:szCs w:val="18"/>
      <w:lang w:val="en-US"/>
    </w:rPr>
  </w:style>
  <w:style w:type="paragraph" w:styleId="comment" w:customStyle="1">
    <w:name w:val="comment"/>
    <w:basedOn w:val="Normal"/>
    <w:rsid w:val="006D52F4"/>
    <w:pPr>
      <w:spacing w:after="0" w:before="120" w:line="360" w:lineRule="auto"/>
      <w:ind w:left="720"/>
    </w:pPr>
    <w:rPr>
      <w:rFonts w:ascii="Tahoma" w:cs="Arial" w:eastAsia="MS Mincho" w:hAnsi="Tahoma"/>
      <w:bCs w:val="1"/>
      <w:i w:val="1"/>
      <w:snapToGrid w:val="0"/>
      <w:color w:val="808080"/>
      <w:sz w:val="20"/>
      <w:szCs w:val="20"/>
      <w:lang w:eastAsia="ja-JP" w:val="en-US"/>
    </w:rPr>
  </w:style>
  <w:style w:type="paragraph" w:styleId="NoSpacing">
    <w:name w:val="No Spacing"/>
    <w:link w:val="NoSpacingChar"/>
    <w:qFormat w:val="1"/>
    <w:rsid w:val="00D63E66"/>
    <w:pPr>
      <w:spacing w:after="0" w:line="240" w:lineRule="auto"/>
    </w:pPr>
    <w:rPr>
      <w:rFonts w:ascii="Calibri" w:cs="Times New Roman" w:eastAsia="Times New Roman" w:hAnsi="Calibri"/>
      <w:lang w:val="en-US"/>
    </w:rPr>
  </w:style>
  <w:style w:type="character" w:styleId="NoSpacingChar" w:customStyle="1">
    <w:name w:val="No Spacing Char"/>
    <w:link w:val="NoSpacing"/>
    <w:locked w:val="1"/>
    <w:rsid w:val="00D63E66"/>
    <w:rPr>
      <w:rFonts w:ascii="Calibri" w:cs="Times New Roman" w:eastAsia="Times New Roman" w:hAnsi="Calibri"/>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blPr>
    <w:tcPr>
      <w:shd w:fill="ffffff" w:val="clear"/>
    </w:tc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tcPr>
      <w:shd w:fill="ffffff" w:val="clear"/>
    </w:tcPr>
  </w:style>
  <w:style w:type="table" w:styleId="Table18">
    <w:basedOn w:val="TableNormal"/>
    <w:tblPr>
      <w:tblStyleRowBandSize w:val="1"/>
      <w:tblStyleColBandSize w:val="1"/>
      <w:tblCellMar/>
    </w:tblPr>
    <w:tcPr>
      <w:shd w:fill="ffffff" w:val="clear"/>
    </w:tcPr>
  </w:style>
  <w:style w:type="table" w:styleId="Table19">
    <w:basedOn w:val="TableNormal"/>
    <w:tblPr>
      <w:tblStyleRowBandSize w:val="1"/>
      <w:tblStyleColBandSize w:val="1"/>
      <w:tblCellMar/>
    </w:tblPr>
    <w:tcPr>
      <w:shd w:fill="ffffff" w:val="clear"/>
    </w:tcPr>
  </w:style>
  <w:style w:type="table" w:styleId="Table20">
    <w:basedOn w:val="TableNormal"/>
    <w:tblPr>
      <w:tblStyleRowBandSize w:val="1"/>
      <w:tblStyleColBandSize w:val="1"/>
      <w:tblCellMar/>
    </w:tblPr>
    <w:tcPr>
      <w:shd w:fill="ffffff" w:val="clear"/>
    </w:tcPr>
  </w:style>
  <w:style w:type="table" w:styleId="Table21">
    <w:basedOn w:val="TableNormal"/>
    <w:tblPr>
      <w:tblStyleRowBandSize w:val="1"/>
      <w:tblStyleColBandSize w:val="1"/>
      <w:tblCellMar/>
    </w:tblPr>
    <w:tcPr>
      <w:shd w:fill="ffffff" w:val="clear"/>
    </w:tcPr>
  </w:style>
  <w:style w:type="table" w:styleId="Table22">
    <w:basedOn w:val="TableNormal"/>
    <w:tblPr>
      <w:tblStyleRowBandSize w:val="1"/>
      <w:tblStyleColBandSize w:val="1"/>
      <w:tblCellMar/>
    </w:tblPr>
    <w:tcPr>
      <w:shd w:fill="ffffff" w:val="clear"/>
    </w:tcPr>
  </w:style>
  <w:style w:type="table" w:styleId="Table23">
    <w:basedOn w:val="TableNormal"/>
    <w:tblPr>
      <w:tblStyleRowBandSize w:val="1"/>
      <w:tblStyleColBandSize w:val="1"/>
      <w:tblCellMar/>
    </w:tblPr>
    <w:tcPr>
      <w:shd w:fill="ffffff" w:val="clear"/>
    </w:tc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36.png"/><Relationship Id="rId41" Type="http://schemas.openxmlformats.org/officeDocument/2006/relationships/image" Target="media/image2.png"/><Relationship Id="rId44" Type="http://schemas.openxmlformats.org/officeDocument/2006/relationships/image" Target="media/image18.png"/><Relationship Id="rId43" Type="http://schemas.openxmlformats.org/officeDocument/2006/relationships/image" Target="media/image37.png"/><Relationship Id="rId46" Type="http://schemas.openxmlformats.org/officeDocument/2006/relationships/image" Target="media/image16.png"/><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48" Type="http://schemas.openxmlformats.org/officeDocument/2006/relationships/image" Target="media/image35.png"/><Relationship Id="rId47" Type="http://schemas.openxmlformats.org/officeDocument/2006/relationships/image" Target="media/image30.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3.png"/><Relationship Id="rId8" Type="http://schemas.openxmlformats.org/officeDocument/2006/relationships/image" Target="media/image58.png"/><Relationship Id="rId31" Type="http://schemas.openxmlformats.org/officeDocument/2006/relationships/image" Target="media/image53.png"/><Relationship Id="rId30" Type="http://schemas.openxmlformats.org/officeDocument/2006/relationships/image" Target="media/image3.png"/><Relationship Id="rId33" Type="http://schemas.openxmlformats.org/officeDocument/2006/relationships/image" Target="media/image32.png"/><Relationship Id="rId32" Type="http://schemas.openxmlformats.org/officeDocument/2006/relationships/image" Target="media/image27.png"/><Relationship Id="rId35" Type="http://schemas.openxmlformats.org/officeDocument/2006/relationships/image" Target="media/image42.png"/><Relationship Id="rId34" Type="http://schemas.openxmlformats.org/officeDocument/2006/relationships/image" Target="media/image25.png"/><Relationship Id="rId37" Type="http://schemas.openxmlformats.org/officeDocument/2006/relationships/hyperlink" Target="https://docs.google.com/spreadsheets/d/1GMd101KLqIovXt-9K1fSJAJJ2l2jpNcluFxLPC_LCk0/edit?usp=sharing" TargetMode="External"/><Relationship Id="rId36" Type="http://schemas.openxmlformats.org/officeDocument/2006/relationships/hyperlink" Target="https://docs.google.com/spreadsheets/d/11p7pQu-BWXZRtO-pXst9FulDoS2gLvb7-yJBndCk5BY/edit?usp=sharing" TargetMode="External"/><Relationship Id="rId39" Type="http://schemas.openxmlformats.org/officeDocument/2006/relationships/image" Target="media/image7.png"/><Relationship Id="rId38" Type="http://schemas.openxmlformats.org/officeDocument/2006/relationships/image" Target="media/image29.png"/><Relationship Id="rId62" Type="http://schemas.openxmlformats.org/officeDocument/2006/relationships/image" Target="media/image52.png"/><Relationship Id="rId61" Type="http://schemas.openxmlformats.org/officeDocument/2006/relationships/image" Target="media/image39.png"/><Relationship Id="rId20" Type="http://schemas.openxmlformats.org/officeDocument/2006/relationships/image" Target="media/image19.png"/><Relationship Id="rId64" Type="http://schemas.openxmlformats.org/officeDocument/2006/relationships/image" Target="media/image13.png"/><Relationship Id="rId63" Type="http://schemas.openxmlformats.org/officeDocument/2006/relationships/image" Target="media/image49.png"/><Relationship Id="rId22" Type="http://schemas.openxmlformats.org/officeDocument/2006/relationships/image" Target="media/image4.png"/><Relationship Id="rId66" Type="http://schemas.openxmlformats.org/officeDocument/2006/relationships/image" Target="media/image57.png"/><Relationship Id="rId21" Type="http://schemas.openxmlformats.org/officeDocument/2006/relationships/image" Target="media/image47.png"/><Relationship Id="rId65" Type="http://schemas.openxmlformats.org/officeDocument/2006/relationships/image" Target="media/image55.png"/><Relationship Id="rId24" Type="http://schemas.openxmlformats.org/officeDocument/2006/relationships/image" Target="media/image31.png"/><Relationship Id="rId23" Type="http://schemas.openxmlformats.org/officeDocument/2006/relationships/image" Target="media/image22.png"/><Relationship Id="rId60" Type="http://schemas.openxmlformats.org/officeDocument/2006/relationships/image" Target="media/image45.png"/><Relationship Id="rId26" Type="http://schemas.openxmlformats.org/officeDocument/2006/relationships/image" Target="media/image51.png"/><Relationship Id="rId25" Type="http://schemas.openxmlformats.org/officeDocument/2006/relationships/image" Target="media/image28.png"/><Relationship Id="rId28" Type="http://schemas.openxmlformats.org/officeDocument/2006/relationships/image" Target="media/image15.png"/><Relationship Id="rId27" Type="http://schemas.openxmlformats.org/officeDocument/2006/relationships/image" Target="media/image1.png"/><Relationship Id="rId29" Type="http://schemas.openxmlformats.org/officeDocument/2006/relationships/image" Target="media/image10.png"/><Relationship Id="rId51" Type="http://schemas.openxmlformats.org/officeDocument/2006/relationships/image" Target="media/image5.png"/><Relationship Id="rId50" Type="http://schemas.openxmlformats.org/officeDocument/2006/relationships/image" Target="media/image46.png"/><Relationship Id="rId53" Type="http://schemas.openxmlformats.org/officeDocument/2006/relationships/image" Target="media/image33.png"/><Relationship Id="rId52" Type="http://schemas.openxmlformats.org/officeDocument/2006/relationships/image" Target="media/image40.png"/><Relationship Id="rId11" Type="http://schemas.openxmlformats.org/officeDocument/2006/relationships/image" Target="media/image8.png"/><Relationship Id="rId55" Type="http://schemas.openxmlformats.org/officeDocument/2006/relationships/image" Target="media/image56.png"/><Relationship Id="rId10" Type="http://schemas.openxmlformats.org/officeDocument/2006/relationships/image" Target="media/image12.png"/><Relationship Id="rId54" Type="http://schemas.openxmlformats.org/officeDocument/2006/relationships/image" Target="media/image50.png"/><Relationship Id="rId13" Type="http://schemas.openxmlformats.org/officeDocument/2006/relationships/image" Target="media/image48.png"/><Relationship Id="rId57" Type="http://schemas.openxmlformats.org/officeDocument/2006/relationships/image" Target="media/image34.png"/><Relationship Id="rId12" Type="http://schemas.openxmlformats.org/officeDocument/2006/relationships/image" Target="media/image11.png"/><Relationship Id="rId56" Type="http://schemas.openxmlformats.org/officeDocument/2006/relationships/image" Target="media/image44.png"/><Relationship Id="rId15" Type="http://schemas.openxmlformats.org/officeDocument/2006/relationships/image" Target="media/image14.png"/><Relationship Id="rId59" Type="http://schemas.openxmlformats.org/officeDocument/2006/relationships/image" Target="media/image17.png"/><Relationship Id="rId14" Type="http://schemas.openxmlformats.org/officeDocument/2006/relationships/image" Target="media/image24.png"/><Relationship Id="rId58" Type="http://schemas.openxmlformats.org/officeDocument/2006/relationships/image" Target="media/image54.png"/><Relationship Id="rId17" Type="http://schemas.openxmlformats.org/officeDocument/2006/relationships/image" Target="media/image23.png"/><Relationship Id="rId16" Type="http://schemas.openxmlformats.org/officeDocument/2006/relationships/image" Target="media/image21.png"/><Relationship Id="rId19" Type="http://schemas.openxmlformats.org/officeDocument/2006/relationships/image" Target="media/image9.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F/jzYlLGIWgEO0b7uXnVbl6Hjw==">CgMxLjAaHwoBMBIaChgICVIUChJ0YWJsZS5tN2FqNjBsM2s1YnkaHwoBMRIaChgICVIUChJ0YWJsZS43Zm00cmdtNW9sd3c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HwoCMTMSGQoXCAlSEwoRdGFibGUucWVuZ2VrczU0bmYaIAoCMTQSGgoYCAlSFAoSdGFibGUuYjZxNWgzYXJwbXZoGiAKAjE1EhoKGAgJUhQKEnRhYmxlLmtmYW9vNDR1c3EzZxofCgIxNhIZChcICVITChF0YWJsZS5lMnd1MjZwNTJ0eRogCgIxNxIaChgICVIUChJ0YWJsZS44cHNzY28ybDQ0aXoaIAoCMTgSGgoYCAlSFAoSdGFibGUudWpqMzJubzRnNTg1GiAKAjE5EhoKGAgJUhQKEnRhYmxlLnBvMWYzMXRhOG95YRogCgIyMBIaChgICVIUChJ0YWJsZS5uazR5MzVkczF5ZDUaIAoCMjESGgoYCAlSFAoSdGFibGUuZTNsZXh1bjZxMzk1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