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595959"/>
          <w:sz w:val="24"/>
          <w:szCs w:val="24"/>
        </w:rPr>
        <w:t xml:space="preserve">TRƯỜNG ĐẠI HỌC</w:t>
      </w:r>
    </w:p>
    <w:p>
      <w:pPr>
        <w:spacing w:after="1200" w:before="0"/>
        <w:jc w:val="center"/>
      </w:pPr>
      <w:r>
        <w:rPr>
          <w:rFonts w:ascii="Arial" w:cs="Arial" w:eastAsia="Arial" w:hAnsi="Arial"/>
          <w:b w:val="false"/>
          <w:bCs w:val="false"/>
          <w:color w:val="595959"/>
          <w:sz w:val="24"/>
          <w:szCs w:val="24"/>
        </w:rPr>
        <w:t xml:space="preserve">Khoa Công nghệ Thông tin</w:t>
      </w:r>
    </w:p>
    <w:p>
      <w:pPr>
        <w:spacing w:after="400" w:before="0"/>
        <w:jc w:val="center"/>
      </w:pPr>
      <w:r>
        <w:rPr>
          <w:rFonts w:ascii="Arial" w:cs="Arial" w:eastAsia="Arial" w:hAnsi="Arial"/>
          <w:b/>
          <w:bCs/>
          <w:color w:val="1F4E79"/>
          <w:sz w:val="40"/>
          <w:szCs w:val="40"/>
        </w:rPr>
        <w:t xml:space="preserve">BÁO CÁO ĐỒ ÁN MÔN HỌC</w:t>
      </w:r>
    </w:p>
    <w:p>
      <w:pPr>
        <w:spacing w:after="200" w:before="0"/>
        <w:jc w:val="center"/>
      </w:pPr>
      <w:r>
        <w:rPr>
          <w:rFonts w:ascii="Arial" w:cs="Arial" w:eastAsia="Arial" w:hAnsi="Arial"/>
          <w:b w:val="false"/>
          <w:bCs w:val="false"/>
          <w:i/>
          <w:iCs/>
          <w:color w:val="595959"/>
          <w:sz w:val="26"/>
          <w:szCs w:val="26"/>
        </w:rPr>
        <w:t xml:space="preserve">Lập trình ADO.NET / ASP.NET Core</w:t>
      </w:r>
    </w:p>
    <w:p>
      <w:pPr>
        <w:spacing w:after="200" w:before="600"/>
        <w:jc w:val="center"/>
      </w:pPr>
      <w:r>
        <w:rPr>
          <w:rFonts w:ascii="Arial" w:cs="Arial" w:eastAsia="Arial" w:hAnsi="Arial"/>
          <w:b/>
          <w:bCs/>
          <w:color w:val="1F4E79"/>
          <w:sz w:val="52"/>
          <w:szCs w:val="52"/>
        </w:rPr>
        <w:t xml:space="preserve">LUXE HAIR SALON</w:t>
      </w:r>
    </w:p>
    <w:p>
      <w:pPr>
        <w:spacing w:after="800" w:before="0"/>
        <w:jc w:val="center"/>
      </w:pPr>
      <w:r>
        <w:rPr>
          <w:rFonts w:ascii="Arial" w:cs="Arial" w:eastAsia="Arial" w:hAnsi="Arial"/>
          <w:b/>
          <w:bCs/>
          <w:color w:val="2E75B6"/>
          <w:sz w:val="30"/>
          <w:szCs w:val="30"/>
        </w:rPr>
        <w:t xml:space="preserve">Hệ thống Đặt Lịch Làm Tóc Trực Tuyến</w:t>
      </w:r>
    </w:p>
    <w:p>
      <w:pPr>
        <w:spacing w:after="120" w:before="400"/>
        <w:jc w:val="center"/>
      </w:pPr>
      <w:r>
        <w:rPr>
          <w:rFonts w:ascii="Arial" w:cs="Arial" w:eastAsia="Arial" w:hAnsi="Arial"/>
          <w:b/>
          <w:bCs/>
          <w:color w:val="333333"/>
          <w:sz w:val="22"/>
          <w:szCs w:val="22"/>
        </w:rPr>
        <w:t xml:space="preserve">Công nghệ sử dụng:</w:t>
      </w:r>
    </w:p>
    <w:p>
      <w:pPr>
        <w:spacing w:after="600" w:before="0"/>
        <w:jc w:val="center"/>
      </w:pPr>
      <w:r>
        <w:rPr>
          <w:rFonts w:ascii="Arial" w:cs="Arial" w:eastAsia="Arial" w:hAnsi="Arial"/>
          <w:color w:val="595959"/>
          <w:sz w:val="22"/>
          <w:szCs w:val="22"/>
        </w:rPr>
        <w:t xml:space="preserve">ASP.NET Core 8.0 • SQL Server • Entity Framework Core 8 • JWT Authentication</w:t>
      </w:r>
    </w:p>
    <w:p>
      <w:pPr>
        <w:spacing w:after="100" w:before="600"/>
        <w:jc w:val="center"/>
      </w:pPr>
      <w:r>
        <w:rPr>
          <w:rFonts w:ascii="Arial" w:cs="Arial" w:eastAsia="Arial" w:hAnsi="Arial"/>
          <w:color w:val="595959"/>
          <w:sz w:val="22"/>
          <w:szCs w:val="22"/>
        </w:rPr>
        <w:t xml:space="preserve">Năm học: 2025–2026</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CHƯƠNG 1: GIỚI THIỆU ĐỀ TÀI</w:t>
      </w:r>
    </w:p>
    <w:p>
      <w:pPr>
        <w:pStyle w:val="Heading2"/>
        <w:spacing w:after="140" w:before="280"/>
      </w:pPr>
      <w:r>
        <w:rPr>
          <w:rFonts w:ascii="Arial" w:cs="Arial" w:eastAsia="Arial" w:hAnsi="Arial"/>
          <w:b/>
          <w:bCs/>
          <w:color w:val="2E75B6"/>
          <w:sz w:val="26"/>
          <w:szCs w:val="26"/>
        </w:rPr>
        <w:t xml:space="preserve">1.1. Đặt vấn đề</w:t>
      </w:r>
    </w:p>
    <w:p>
      <w:pPr>
        <w:spacing w:after="100" w:before="100"/>
        <w:jc w:val="left"/>
      </w:pPr>
      <w:r>
        <w:rPr>
          <w:rFonts w:ascii="Times New Roman" w:cs="Times New Roman" w:eastAsia="Times New Roman" w:hAnsi="Times New Roman"/>
          <w:b w:val="false"/>
          <w:bCs w:val="false"/>
          <w:color w:val="000000"/>
          <w:sz w:val="22"/>
          <w:szCs w:val="22"/>
        </w:rPr>
        <w:t xml:space="preserve">Trong bối cảnh kinh tế dịch vụ phát triển mạnh mẽ tại Việt Nam, ngành chăm sóc tóc và làm đẹp đang chứng kiến sự tăng trưởng vượt bậc. Tuy nhiên, phần lớn các salon tóc vẫn đang vận hành theo phương thức truyền thống: khách hàng phải trực tiếp đến cửa hàng hoặc gọi điện để đặt lịch, dẫn đến nhiều bất tiện như xếp hàng chờ đợi, khó quản lý lịch hẹn và thiếu thông tin minh bạch về dịch vụ.</w:t>
      </w:r>
    </w:p>
    <w:p>
      <w:pPr>
        <w:spacing w:after="100" w:before="100"/>
        <w:jc w:val="left"/>
      </w:pPr>
      <w:r>
        <w:rPr>
          <w:rFonts w:ascii="Times New Roman" w:cs="Times New Roman" w:eastAsia="Times New Roman" w:hAnsi="Times New Roman"/>
          <w:b w:val="false"/>
          <w:bCs w:val="false"/>
          <w:color w:val="000000"/>
          <w:sz w:val="22"/>
          <w:szCs w:val="22"/>
        </w:rPr>
        <w:t xml:space="preserve">Trước thực trạng đó, nhóm thực hiện đề tài "LUXE Hair Salon – Hệ thống Đặt Lịch Làm Tóc Trực Tuyến" nhằm xây dựng một nền tảng số hóa toàn bộ quy trình đặt lịch, quản lý nhân viên và theo dõi doanh thu cho một salon tóc hiện đại.</w:t>
      </w:r>
    </w:p>
    <w:p>
      <w:pPr>
        <w:pStyle w:val="Heading2"/>
        <w:spacing w:after="140" w:before="280"/>
      </w:pPr>
      <w:r>
        <w:rPr>
          <w:rFonts w:ascii="Arial" w:cs="Arial" w:eastAsia="Arial" w:hAnsi="Arial"/>
          <w:b/>
          <w:bCs/>
          <w:color w:val="2E75B6"/>
          <w:sz w:val="26"/>
          <w:szCs w:val="26"/>
        </w:rPr>
        <w:t xml:space="preserve">1.2. Mục tiêu đề tài</w:t>
      </w:r>
    </w:p>
    <w:p>
      <w:pPr>
        <w:pStyle w:val="Heading3"/>
        <w:spacing w:after="100" w:before="200"/>
      </w:pPr>
      <w:r>
        <w:rPr>
          <w:rFonts w:ascii="Arial" w:cs="Arial" w:eastAsia="Arial" w:hAnsi="Arial"/>
          <w:b/>
          <w:bCs/>
          <w:color w:val="1A1A1A"/>
          <w:sz w:val="24"/>
          <w:szCs w:val="24"/>
        </w:rPr>
        <w:t xml:space="preserve">1.2.1. Mục tiêu tổng quát</w:t>
      </w:r>
    </w:p>
    <w:p>
      <w:pPr>
        <w:spacing w:after="100" w:before="100"/>
        <w:jc w:val="left"/>
      </w:pPr>
      <w:r>
        <w:rPr>
          <w:rFonts w:ascii="Times New Roman" w:cs="Times New Roman" w:eastAsia="Times New Roman" w:hAnsi="Times New Roman"/>
          <w:b w:val="false"/>
          <w:bCs w:val="false"/>
          <w:color w:val="000000"/>
          <w:sz w:val="22"/>
          <w:szCs w:val="22"/>
        </w:rPr>
        <w:t xml:space="preserve">Xây dựng hệ thống đặt lịch làm tóc trực tuyến đa nền tảng, phục vụ ba nhóm người dùng chính: Khách hàng, Stylist và Quản trị viên, với giao diện thân thiện và quy trình nghiệp vụ chặt chẽ.</w:t>
      </w:r>
    </w:p>
    <w:p>
      <w:pPr>
        <w:pStyle w:val="Heading3"/>
        <w:spacing w:after="100" w:before="200"/>
      </w:pPr>
      <w:r>
        <w:rPr>
          <w:rFonts w:ascii="Arial" w:cs="Arial" w:eastAsia="Arial" w:hAnsi="Arial"/>
          <w:b/>
          <w:bCs/>
          <w:color w:val="1A1A1A"/>
          <w:sz w:val="24"/>
          <w:szCs w:val="24"/>
        </w:rPr>
        <w:t xml:space="preserve">1.2.2. Mục tiêu cụ thể</w:t>
      </w:r>
    </w:p>
    <w:p>
      <w:pPr>
        <w:pStyle w:val="ListParagraph"/>
        <w:numPr>
          <w:ilvl w:val="0"/>
          <w:numId w:val="2"/>
        </w:numPr>
        <w:spacing w:after="60" w:before="60"/>
      </w:pPr>
      <w:r>
        <w:rPr>
          <w:rFonts w:ascii="Times New Roman" w:cs="Times New Roman" w:eastAsia="Times New Roman" w:hAnsi="Times New Roman"/>
          <w:sz w:val="22"/>
          <w:szCs w:val="22"/>
        </w:rPr>
        <w:t xml:space="preserve">Xây dựng hệ thống đặt lịch trực tuyến đa vai trò: Khách hàng, Stylist và Quản trị viên.</w:t>
      </w:r>
    </w:p>
    <w:p>
      <w:pPr>
        <w:pStyle w:val="ListParagraph"/>
        <w:numPr>
          <w:ilvl w:val="0"/>
          <w:numId w:val="2"/>
        </w:numPr>
        <w:spacing w:after="60" w:before="60"/>
      </w:pPr>
      <w:r>
        <w:rPr>
          <w:rFonts w:ascii="Times New Roman" w:cs="Times New Roman" w:eastAsia="Times New Roman" w:hAnsi="Times New Roman"/>
          <w:sz w:val="22"/>
          <w:szCs w:val="22"/>
        </w:rPr>
        <w:t xml:space="preserve">Áp dụng kiến trúc API + MVC tách biệt rõ ràng giữa backend và frontend.</w:t>
      </w:r>
    </w:p>
    <w:p>
      <w:pPr>
        <w:pStyle w:val="ListParagraph"/>
        <w:numPr>
          <w:ilvl w:val="0"/>
          <w:numId w:val="2"/>
        </w:numPr>
        <w:spacing w:after="60" w:before="60"/>
      </w:pPr>
      <w:r>
        <w:rPr>
          <w:rFonts w:ascii="Times New Roman" w:cs="Times New Roman" w:eastAsia="Times New Roman" w:hAnsi="Times New Roman"/>
          <w:sz w:val="22"/>
          <w:szCs w:val="22"/>
        </w:rPr>
        <w:t xml:space="preserve">Triển khai xác thực bảo mật với JWT Bearer Token và Refresh Token.</w:t>
      </w:r>
    </w:p>
    <w:p>
      <w:pPr>
        <w:pStyle w:val="ListParagraph"/>
        <w:numPr>
          <w:ilvl w:val="0"/>
          <w:numId w:val="2"/>
        </w:numPr>
        <w:spacing w:after="60" w:before="60"/>
      </w:pPr>
      <w:r>
        <w:rPr>
          <w:rFonts w:ascii="Times New Roman" w:cs="Times New Roman" w:eastAsia="Times New Roman" w:hAnsi="Times New Roman"/>
          <w:sz w:val="22"/>
          <w:szCs w:val="22"/>
        </w:rPr>
        <w:t xml:space="preserve">Tích hợp các biện pháp bảo mật hiện đại: Rate Limiting, Audit Logging, Security Headers.</w:t>
      </w:r>
    </w:p>
    <w:p>
      <w:pPr>
        <w:pStyle w:val="ListParagraph"/>
        <w:numPr>
          <w:ilvl w:val="0"/>
          <w:numId w:val="2"/>
        </w:numPr>
        <w:spacing w:after="60" w:before="60"/>
      </w:pPr>
      <w:r>
        <w:rPr>
          <w:rFonts w:ascii="Times New Roman" w:cs="Times New Roman" w:eastAsia="Times New Roman" w:hAnsi="Times New Roman"/>
          <w:sz w:val="22"/>
          <w:szCs w:val="22"/>
        </w:rPr>
        <w:t xml:space="preserve">Đảm bảo trải nghiệm người dùng mượt mà trên cả desktop và thiết bị di động (Responsive).</w:t>
      </w:r>
    </w:p>
    <w:p>
      <w:pPr>
        <w:pStyle w:val="Heading2"/>
        <w:spacing w:after="140" w:before="280"/>
      </w:pPr>
      <w:r>
        <w:rPr>
          <w:rFonts w:ascii="Arial" w:cs="Arial" w:eastAsia="Arial" w:hAnsi="Arial"/>
          <w:b/>
          <w:bCs/>
          <w:color w:val="2E75B6"/>
          <w:sz w:val="26"/>
          <w:szCs w:val="26"/>
        </w:rPr>
        <w:t xml:space="preserve">1.3. Phạm vi và giới hạn</w:t>
      </w:r>
    </w:p>
    <w:p>
      <w:pPr>
        <w:pStyle w:val="Heading3"/>
        <w:spacing w:after="100" w:before="200"/>
      </w:pPr>
      <w:r>
        <w:rPr>
          <w:rFonts w:ascii="Arial" w:cs="Arial" w:eastAsia="Arial" w:hAnsi="Arial"/>
          <w:b/>
          <w:bCs/>
          <w:color w:val="1A1A1A"/>
          <w:sz w:val="24"/>
          <w:szCs w:val="24"/>
        </w:rPr>
        <w:t xml:space="preserve">1.3.1. Phạm vi nghiên cứu</w:t>
      </w:r>
    </w:p>
    <w:p>
      <w:pPr>
        <w:spacing w:after="100" w:before="100"/>
        <w:jc w:val="left"/>
      </w:pPr>
      <w:r>
        <w:rPr>
          <w:rFonts w:ascii="Times New Roman" w:cs="Times New Roman" w:eastAsia="Times New Roman" w:hAnsi="Times New Roman"/>
          <w:b w:val="false"/>
          <w:bCs w:val="false"/>
          <w:color w:val="000000"/>
          <w:sz w:val="22"/>
          <w:szCs w:val="22"/>
        </w:rPr>
        <w:t xml:space="preserve">Hệ thống tập trung vào nghiệp vụ cốt lõi của một salon tóc bao gồm: Quản lý dịch vụ, Đặt lịch hẹn (cả khách đã đăng ký và khách vãng lai), Quản lý lịch làm việc của stylist, Đánh giá dịch vụ và Báo cáo doanh thu.</w:t>
      </w:r>
    </w:p>
    <w:p>
      <w:pPr>
        <w:pStyle w:val="Heading3"/>
        <w:spacing w:after="100" w:before="200"/>
      </w:pPr>
      <w:r>
        <w:rPr>
          <w:rFonts w:ascii="Arial" w:cs="Arial" w:eastAsia="Arial" w:hAnsi="Arial"/>
          <w:b/>
          <w:bCs/>
          <w:color w:val="1A1A1A"/>
          <w:sz w:val="24"/>
          <w:szCs w:val="24"/>
        </w:rPr>
        <w:t xml:space="preserve">1.3.2. Giới hạn đề tài</w:t>
      </w:r>
    </w:p>
    <w:p>
      <w:pPr>
        <w:pStyle w:val="ListParagraph"/>
        <w:numPr>
          <w:ilvl w:val="0"/>
          <w:numId w:val="2"/>
        </w:numPr>
        <w:spacing w:after="60" w:before="60"/>
      </w:pPr>
      <w:r>
        <w:rPr>
          <w:rFonts w:ascii="Times New Roman" w:cs="Times New Roman" w:eastAsia="Times New Roman" w:hAnsi="Times New Roman"/>
          <w:sz w:val="22"/>
          <w:szCs w:val="22"/>
        </w:rPr>
        <w:t xml:space="preserve">Chưa tích hợp thanh toán trực tuyến (VNPay, MoMo)</w:t>
      </w:r>
    </w:p>
    <w:p>
      <w:pPr>
        <w:pStyle w:val="ListParagraph"/>
        <w:numPr>
          <w:ilvl w:val="0"/>
          <w:numId w:val="2"/>
        </w:numPr>
        <w:spacing w:after="60" w:before="60"/>
      </w:pPr>
      <w:r>
        <w:rPr>
          <w:rFonts w:ascii="Times New Roman" w:cs="Times New Roman" w:eastAsia="Times New Roman" w:hAnsi="Times New Roman"/>
          <w:sz w:val="22"/>
          <w:szCs w:val="22"/>
        </w:rPr>
        <w:t xml:space="preserve">Chưa có thông báo real-time (SignalR/WebSocket)</w:t>
      </w:r>
    </w:p>
    <w:p>
      <w:pPr>
        <w:pStyle w:val="ListParagraph"/>
        <w:numPr>
          <w:ilvl w:val="0"/>
          <w:numId w:val="2"/>
        </w:numPr>
        <w:spacing w:after="60" w:before="60"/>
      </w:pPr>
      <w:r>
        <w:rPr>
          <w:rFonts w:ascii="Times New Roman" w:cs="Times New Roman" w:eastAsia="Times New Roman" w:hAnsi="Times New Roman"/>
          <w:sz w:val="22"/>
          <w:szCs w:val="22"/>
        </w:rPr>
        <w:t xml:space="preserve">Chưa triển khai ứng dụng mobile riêng</w:t>
      </w:r>
    </w:p>
    <w:p>
      <w:r>
        <w:br w:type="page"/>
      </w:r>
    </w:p>
    <w:p>
      <w:pPr>
        <w:pStyle w:val="Heading1"/>
        <w:spacing w:after="200" w:before="360"/>
      </w:pPr>
      <w:r>
        <w:rPr>
          <w:rFonts w:ascii="Arial" w:cs="Arial" w:eastAsia="Arial" w:hAnsi="Arial"/>
          <w:b/>
          <w:bCs/>
          <w:color w:val="1F4E79"/>
          <w:sz w:val="32"/>
          <w:szCs w:val="32"/>
        </w:rPr>
        <w:t xml:space="preserve">CHƯƠNG 2: CÔNG NGHỆ SỬ DỤNG</w:t>
      </w:r>
    </w:p>
    <w:p>
      <w:pPr>
        <w:pStyle w:val="Heading2"/>
        <w:spacing w:after="140" w:before="280"/>
      </w:pPr>
      <w:r>
        <w:rPr>
          <w:rFonts w:ascii="Arial" w:cs="Arial" w:eastAsia="Arial" w:hAnsi="Arial"/>
          <w:b/>
          <w:bCs/>
          <w:color w:val="2E75B6"/>
          <w:sz w:val="26"/>
          <w:szCs w:val="26"/>
        </w:rPr>
        <w:t xml:space="preserve">2.1. Tổng quan công nghệ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phần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Công nghệ</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8.0 Web API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8.0 MVC (Razor)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Cơ sở dữ liệu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Server + Entity Framework Core 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Xác thực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Bearer + Refresh Token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Giao diện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 tùy chỉnh, Responsive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Bảo mật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 Audit Logging, Security Headers</w:t>
            </w:r>
          </w:p>
        </w:tc>
      </w:tr>
    </w:tbl>
    <w:p>
      <w:pPr>
        <w:pStyle w:val="Heading2"/>
        <w:spacing w:after="140" w:before="280"/>
      </w:pPr>
      <w:r>
        <w:rPr>
          <w:rFonts w:ascii="Arial" w:cs="Arial" w:eastAsia="Arial" w:hAnsi="Arial"/>
          <w:b/>
          <w:bCs/>
          <w:color w:val="2E75B6"/>
          <w:sz w:val="26"/>
          <w:szCs w:val="26"/>
        </w:rPr>
        <w:t xml:space="preserve">2.2. ASP.NET Core 8.0 Web API</w:t>
      </w:r>
    </w:p>
    <w:p>
      <w:pPr>
        <w:spacing w:after="100" w:before="100"/>
        <w:jc w:val="left"/>
      </w:pPr>
      <w:r>
        <w:rPr>
          <w:rFonts w:ascii="Times New Roman" w:cs="Times New Roman" w:eastAsia="Times New Roman" w:hAnsi="Times New Roman"/>
          <w:b w:val="false"/>
          <w:bCs w:val="false"/>
          <w:color w:val="000000"/>
          <w:sz w:val="22"/>
          <w:szCs w:val="22"/>
        </w:rPr>
        <w:t xml:space="preserve">ASP.NET Core 8.0 là nền tảng phát triển ứng dụng web đa nền tảng, mã nguồn mở của Microsoft. Dự án LUXE Hair Salon áp dụng kiến trúc phân lớp rõ ràng: Controllers (xử lý HTTP), Services (business logic), DTOs (tách biệt dữ liệu), và Middleware (xử lý xuyên suốt).</w:t>
      </w:r>
    </w:p>
    <w:p>
      <w:pPr>
        <w:pStyle w:val="Heading2"/>
        <w:spacing w:after="140" w:before="280"/>
      </w:pPr>
      <w:r>
        <w:rPr>
          <w:rFonts w:ascii="Arial" w:cs="Arial" w:eastAsia="Arial" w:hAnsi="Arial"/>
          <w:b/>
          <w:bCs/>
          <w:color w:val="2E75B6"/>
          <w:sz w:val="26"/>
          <w:szCs w:val="26"/>
        </w:rPr>
        <w:t xml:space="preserve">2.3. Entity Framework Core 8 &amp; SQL Server</w:t>
      </w:r>
    </w:p>
    <w:p>
      <w:pPr>
        <w:spacing w:after="100" w:before="100"/>
        <w:jc w:val="left"/>
      </w:pPr>
      <w:r>
        <w:rPr>
          <w:rFonts w:ascii="Times New Roman" w:cs="Times New Roman" w:eastAsia="Times New Roman" w:hAnsi="Times New Roman"/>
          <w:b w:val="false"/>
          <w:bCs w:val="false"/>
          <w:color w:val="000000"/>
          <w:sz w:val="22"/>
          <w:szCs w:val="22"/>
        </w:rPr>
        <w:t xml:space="preserve">Entity Framework Core (EF Core) là ORM chính thức của Microsoft cho .NET, cho phép ánh xạ các lớp C# thành bảng trong SQL Server. Dự án sử dụng Code-First approach với EF Core Migrations và Data Seeding.</w:t>
      </w:r>
    </w:p>
    <w:p>
      <w:pPr>
        <w:pStyle w:val="Heading2"/>
        <w:spacing w:after="140" w:before="280"/>
      </w:pPr>
      <w:r>
        <w:rPr>
          <w:rFonts w:ascii="Arial" w:cs="Arial" w:eastAsia="Arial" w:hAnsi="Arial"/>
          <w:b/>
          <w:bCs/>
          <w:color w:val="2E75B6"/>
          <w:sz w:val="26"/>
          <w:szCs w:val="26"/>
        </w:rPr>
        <w:t xml:space="preserve">2.4. Xác thực JWT Bearer + Refresh Token</w:t>
      </w:r>
    </w:p>
    <w:p>
      <w:pPr>
        <w:spacing w:after="100" w:before="100"/>
        <w:jc w:val="left"/>
      </w:pPr>
      <w:r>
        <w:rPr>
          <w:rFonts w:ascii="Times New Roman" w:cs="Times New Roman" w:eastAsia="Times New Roman" w:hAnsi="Times New Roman"/>
          <w:b w:val="false"/>
          <w:bCs w:val="false"/>
          <w:color w:val="000000"/>
          <w:sz w:val="22"/>
          <w:szCs w:val="22"/>
        </w:rPr>
        <w:t xml:space="preserve">JSON Web Token (JWT) là tiêu chuẩn mở (RFC 7519) để truyền thông tin xác thực. Hệ thống sử dụng: Access Token (15 phút) cho truy cập tài nguyên và Refresh Token (7 ngày) để làm mới không cần đăng nhập lại.</w:t>
      </w:r>
    </w:p>
    <w:p>
      <w:pPr>
        <w:pStyle w:val="Heading2"/>
        <w:spacing w:after="140" w:before="280"/>
      </w:pPr>
      <w:r>
        <w:rPr>
          <w:rFonts w:ascii="Arial" w:cs="Arial" w:eastAsia="Arial" w:hAnsi="Arial"/>
          <w:b/>
          <w:bCs/>
          <w:color w:val="2E75B6"/>
          <w:sz w:val="26"/>
          <w:szCs w:val="26"/>
        </w:rPr>
        <w:t xml:space="preserve">2.5. Bảo mật ứng dụng web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Biện pháp bảo mật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Cơ chế thực hiện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 Limiting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Giới hạn 100 requests/phút/client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RateLimitingMiddleware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Ghi log POST/PUT/DELETE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AuditLogMiddleware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Headers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Ngăn chặn XSS, Clickjacking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X-Content-Type, X-Frame-Options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Password Hashing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Mã hóa mật khẩu một chiều</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BCrypt với salt tự động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Injection Prevention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Truy vấn an toàn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 Core Parameterized Queries</w:t>
            </w:r>
          </w:p>
        </w:tc>
      </w:tr>
    </w:tbl>
    <w:p>
      <w:r>
        <w:br w:type="page"/>
      </w:r>
    </w:p>
    <w:p>
      <w:pPr>
        <w:pStyle w:val="Heading1"/>
        <w:spacing w:after="200" w:before="360"/>
      </w:pPr>
      <w:r>
        <w:rPr>
          <w:rFonts w:ascii="Arial" w:cs="Arial" w:eastAsia="Arial" w:hAnsi="Arial"/>
          <w:b/>
          <w:bCs/>
          <w:color w:val="1F4E79"/>
          <w:sz w:val="32"/>
          <w:szCs w:val="32"/>
        </w:rPr>
        <w:t xml:space="preserve">CHƯƠNG 3: PHÂN TÍCH YÊU CẦU HỆ THỐNG</w:t>
      </w:r>
    </w:p>
    <w:p>
      <w:pPr>
        <w:pStyle w:val="Heading2"/>
        <w:spacing w:after="140" w:before="280"/>
      </w:pPr>
      <w:r>
        <w:rPr>
          <w:rFonts w:ascii="Arial" w:cs="Arial" w:eastAsia="Arial" w:hAnsi="Arial"/>
          <w:b/>
          <w:bCs/>
          <w:color w:val="2E75B6"/>
          <w:sz w:val="26"/>
          <w:szCs w:val="26"/>
        </w:rPr>
        <w:t xml:space="preserve">3.1. Yêu cầu chức năng</w:t>
      </w:r>
    </w:p>
    <w:p>
      <w:pPr>
        <w:pStyle w:val="Heading3"/>
        <w:spacing w:after="100" w:before="200"/>
      </w:pPr>
      <w:r>
        <w:rPr>
          <w:rFonts w:ascii="Arial" w:cs="Arial" w:eastAsia="Arial" w:hAnsi="Arial"/>
          <w:b/>
          <w:bCs/>
          <w:color w:val="1A1A1A"/>
          <w:sz w:val="24"/>
          <w:szCs w:val="24"/>
        </w:rPr>
        <w:t xml:space="preserve">3.1.1. Nhóm chức năng Khách hàng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Chức năng</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chi tiết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trang chủ</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Landing page với hero banner, danh sách dịch vụ nổi bật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ký tài khoản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tài khoản mới với validation email, SĐT, mật khẩu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 / Đăng xuất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Xác thực JWT, lưu session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3 bước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Chọn dịch vụ → Stylist &amp; Giờ → Xác nhận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khách vãng lai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không cần đăng nhập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lịch của tôi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lịch hẹn cá nhân, lọc theo trạng thái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Hủy lịch hẹn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Hủy lịch chưa được xác nhận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Gửi đánh giá</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Đánh giá 1-5 sao sau khi hoàn thành</w:t>
            </w:r>
          </w:p>
        </w:tc>
      </w:tr>
    </w:tbl>
    <w:p>
      <w:pPr>
        <w:pStyle w:val="Heading3"/>
        <w:spacing w:after="100" w:before="200"/>
      </w:pPr>
      <w:r>
        <w:rPr>
          <w:rFonts w:ascii="Arial" w:cs="Arial" w:eastAsia="Arial" w:hAnsi="Arial"/>
          <w:b/>
          <w:bCs/>
          <w:color w:val="1A1A1A"/>
          <w:sz w:val="24"/>
          <w:szCs w:val="24"/>
        </w:rPr>
        <w:t xml:space="preserve">3.1.2. Nhóm chức năng Stylist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Chức năng</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chi tiết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cá nhân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Hiển thị lịch hẹn trong ngày, thống kê</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Cập nhật trạng thái lịch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Xác nhận/Hoàn thành lịch được gán</w:t>
            </w:r>
          </w:p>
        </w:tc>
      </w:tr>
    </w:tbl>
    <w:p>
      <w:pPr>
        <w:pStyle w:val="Heading3"/>
        <w:spacing w:after="100" w:before="200"/>
      </w:pPr>
      <w:r>
        <w:rPr>
          <w:rFonts w:ascii="Arial" w:cs="Arial" w:eastAsia="Arial" w:hAnsi="Arial"/>
          <w:b/>
          <w:bCs/>
          <w:color w:val="1A1A1A"/>
          <w:sz w:val="24"/>
          <w:szCs w:val="24"/>
        </w:rPr>
        <w:t xml:space="preserve">3.1.3. Nhóm chức năng Quản trị viên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Chức năng</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 chi tiết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tổng quan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Thống kê lịch hẹn, doanh thu tháng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lịch hẹn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lọc, duyệt và đổi trạng thái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dịch vụ (CRUD)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Thêm, sửa, xóa dịch vụ</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nhân viên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danh sách stylist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Báo cáo &amp; Thống kê</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Doanh thu, top dịch vụ, nhân viên</w:t>
            </w:r>
          </w:p>
        </w:tc>
      </w:tr>
    </w:tbl>
    <w:p>
      <w:pPr>
        <w:pStyle w:val="Heading2"/>
        <w:spacing w:after="140" w:before="280"/>
      </w:pPr>
      <w:r>
        <w:rPr>
          <w:rFonts w:ascii="Arial" w:cs="Arial" w:eastAsia="Arial" w:hAnsi="Arial"/>
          <w:b/>
          <w:bCs/>
          <w:color w:val="2E75B6"/>
          <w:sz w:val="26"/>
          <w:szCs w:val="26"/>
        </w:rPr>
        <w:t xml:space="preserve">3.2. Yêu cầu phi chức năng</w:t>
      </w:r>
    </w:p>
    <w:p>
      <w:pPr>
        <w:pStyle w:val="ListParagraph"/>
        <w:numPr>
          <w:ilvl w:val="0"/>
          <w:numId w:val="2"/>
        </w:numPr>
        <w:spacing w:after="60" w:before="60"/>
      </w:pPr>
      <w:r>
        <w:rPr>
          <w:rFonts w:ascii="Times New Roman" w:cs="Times New Roman" w:eastAsia="Times New Roman" w:hAnsi="Times New Roman"/>
          <w:sz w:val="22"/>
          <w:szCs w:val="22"/>
        </w:rPr>
        <w:t xml:space="preserve">Hiệu suất: Hệ thống phục vụ tối thiểu 100 requests/phút/client</w:t>
      </w:r>
    </w:p>
    <w:p>
      <w:pPr>
        <w:pStyle w:val="ListParagraph"/>
        <w:numPr>
          <w:ilvl w:val="0"/>
          <w:numId w:val="2"/>
        </w:numPr>
        <w:spacing w:after="60" w:before="60"/>
      </w:pPr>
      <w:r>
        <w:rPr>
          <w:rFonts w:ascii="Times New Roman" w:cs="Times New Roman" w:eastAsia="Times New Roman" w:hAnsi="Times New Roman"/>
          <w:sz w:val="22"/>
          <w:szCs w:val="22"/>
        </w:rPr>
        <w:t xml:space="preserve">Bảo mật: Tuân thủ tiêu chuẩn OWASP Top 10</w:t>
      </w:r>
    </w:p>
    <w:p>
      <w:pPr>
        <w:pStyle w:val="ListParagraph"/>
        <w:numPr>
          <w:ilvl w:val="0"/>
          <w:numId w:val="2"/>
        </w:numPr>
        <w:spacing w:after="60" w:before="60"/>
      </w:pPr>
      <w:r>
        <w:rPr>
          <w:rFonts w:ascii="Times New Roman" w:cs="Times New Roman" w:eastAsia="Times New Roman" w:hAnsi="Times New Roman"/>
          <w:sz w:val="22"/>
          <w:szCs w:val="22"/>
        </w:rPr>
        <w:t xml:space="preserve">Khả dụng: Giao diện responsive, tương thích mobile và desktop</w:t>
      </w:r>
    </w:p>
    <w:p>
      <w:pPr>
        <w:pStyle w:val="ListParagraph"/>
        <w:numPr>
          <w:ilvl w:val="0"/>
          <w:numId w:val="2"/>
        </w:numPr>
        <w:spacing w:after="60" w:before="60"/>
      </w:pPr>
      <w:r>
        <w:rPr>
          <w:rFonts w:ascii="Times New Roman" w:cs="Times New Roman" w:eastAsia="Times New Roman" w:hAnsi="Times New Roman"/>
          <w:sz w:val="22"/>
          <w:szCs w:val="22"/>
        </w:rPr>
        <w:t xml:space="preserve">Bảo trì: Kiến trúc phân lớp rõ ràng, code theo nguyên tắc SOLID</w:t>
      </w:r>
    </w:p>
    <w:p>
      <w:pPr>
        <w:pStyle w:val="ListParagraph"/>
        <w:numPr>
          <w:ilvl w:val="0"/>
          <w:numId w:val="2"/>
        </w:numPr>
        <w:spacing w:after="60" w:before="60"/>
      </w:pPr>
      <w:r>
        <w:rPr>
          <w:rFonts w:ascii="Times New Roman" w:cs="Times New Roman" w:eastAsia="Times New Roman" w:hAnsi="Times New Roman"/>
          <w:sz w:val="22"/>
          <w:szCs w:val="22"/>
        </w:rPr>
        <w:t xml:space="preserve">Tính nhất quán: Sử dụng Unique Constraints, Foreign Keys và transaction</w:t>
      </w:r>
    </w:p>
    <w:p>
      <w:r>
        <w:br w:type="page"/>
      </w:r>
    </w:p>
    <w:p>
      <w:pPr>
        <w:pStyle w:val="Heading1"/>
        <w:spacing w:after="200" w:before="360"/>
      </w:pPr>
      <w:r>
        <w:rPr>
          <w:rFonts w:ascii="Arial" w:cs="Arial" w:eastAsia="Arial" w:hAnsi="Arial"/>
          <w:b/>
          <w:bCs/>
          <w:color w:val="1F4E79"/>
          <w:sz w:val="32"/>
          <w:szCs w:val="32"/>
        </w:rPr>
        <w:t xml:space="preserve">CHƯƠNG 4: THIẾT KẾ HỆ THỐNG</w:t>
      </w:r>
    </w:p>
    <w:p>
      <w:pPr>
        <w:pStyle w:val="Heading2"/>
        <w:spacing w:after="140" w:before="280"/>
      </w:pPr>
      <w:r>
        <w:rPr>
          <w:rFonts w:ascii="Arial" w:cs="Arial" w:eastAsia="Arial" w:hAnsi="Arial"/>
          <w:b/>
          <w:bCs/>
          <w:color w:val="2E75B6"/>
          <w:sz w:val="26"/>
          <w:szCs w:val="26"/>
        </w:rPr>
        <w:t xml:space="preserve">4.1. Kiến trúc tổng thể</w:t>
      </w:r>
    </w:p>
    <w:p>
      <w:pPr>
        <w:spacing w:after="100" w:before="100"/>
        <w:jc w:val="left"/>
      </w:pPr>
      <w:r>
        <w:rPr>
          <w:rFonts w:ascii="Times New Roman" w:cs="Times New Roman" w:eastAsia="Times New Roman" w:hAnsi="Times New Roman"/>
          <w:b w:val="false"/>
          <w:bCs w:val="false"/>
          <w:color w:val="000000"/>
          <w:sz w:val="22"/>
          <w:szCs w:val="22"/>
        </w:rPr>
        <w:t xml:space="preserve">Hệ thống LUXE Hair Salon được thiết kế theo mô hình API + MVC (tách biệt Backend và Frontend), giao tiếp qua giao thức REST với JWT Bearer Token. Luồng dữ liệu đi qua ba lớp chính:</w:t>
      </w:r>
    </w:p>
    <w:p>
      <w:pPr>
        <w:pStyle w:val="ListParagraph"/>
        <w:numPr>
          <w:ilvl w:val="0"/>
          <w:numId w:val="2"/>
        </w:numPr>
        <w:spacing w:after="60" w:before="60"/>
      </w:pPr>
      <w:r>
        <w:rPr>
          <w:rFonts w:ascii="Times New Roman" w:cs="Times New Roman" w:eastAsia="Times New Roman" w:hAnsi="Times New Roman"/>
          <w:sz w:val="22"/>
          <w:szCs w:val="22"/>
        </w:rPr>
        <w:t xml:space="preserve">Lớp 1 (Presentation): Trình duyệt gửi HTTP Request đến ASP.NET Core MVC Web</w:t>
      </w:r>
    </w:p>
    <w:p>
      <w:pPr>
        <w:pStyle w:val="ListParagraph"/>
        <w:numPr>
          <w:ilvl w:val="0"/>
          <w:numId w:val="2"/>
        </w:numPr>
        <w:spacing w:after="60" w:before="60"/>
      </w:pPr>
      <w:r>
        <w:rPr>
          <w:rFonts w:ascii="Times New Roman" w:cs="Times New Roman" w:eastAsia="Times New Roman" w:hAnsi="Times New Roman"/>
          <w:sz w:val="22"/>
          <w:szCs w:val="22"/>
        </w:rPr>
        <w:t xml:space="preserve">Lớp 2 (Application): MVC Web gọi REST API thông qua HttpClient kèm JWT Token</w:t>
      </w:r>
    </w:p>
    <w:p>
      <w:pPr>
        <w:pStyle w:val="ListParagraph"/>
        <w:numPr>
          <w:ilvl w:val="0"/>
          <w:numId w:val="2"/>
        </w:numPr>
        <w:spacing w:after="60" w:before="60"/>
      </w:pPr>
      <w:r>
        <w:rPr>
          <w:rFonts w:ascii="Times New Roman" w:cs="Times New Roman" w:eastAsia="Times New Roman" w:hAnsi="Times New Roman"/>
          <w:sz w:val="22"/>
          <w:szCs w:val="22"/>
        </w:rPr>
        <w:t xml:space="preserve">Lớp 3 (Data): API truy vấn SQL Server thông qua Entity Framework Core 8</w:t>
      </w:r>
    </w:p>
    <w:p>
      <w:pPr>
        <w:pStyle w:val="Heading2"/>
        <w:spacing w:after="140" w:before="280"/>
      </w:pPr>
      <w:r>
        <w:rPr>
          <w:rFonts w:ascii="Arial" w:cs="Arial" w:eastAsia="Arial" w:hAnsi="Arial"/>
          <w:b/>
          <w:bCs/>
          <w:color w:val="2E75B6"/>
          <w:sz w:val="26"/>
          <w:szCs w:val="26"/>
        </w:rPr>
        <w:t xml:space="preserve">4.2. Cấu trúc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Vai trò</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Công nghệ chính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API Backend – xử lý business logic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 Web API, EF Core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MVC Frontend – giao diện người dùng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ASP.NET Core 8 MVC, Razor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Layer – entity, migration, seeder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 Core 8, SQL Server, Fluent API</w:t>
            </w:r>
          </w:p>
        </w:tc>
      </w:tr>
    </w:tbl>
    <w:p>
      <w:pPr>
        <w:pStyle w:val="Heading2"/>
        <w:spacing w:after="140" w:before="280"/>
      </w:pPr>
      <w:r>
        <w:rPr>
          <w:rFonts w:ascii="Arial" w:cs="Arial" w:eastAsia="Arial" w:hAnsi="Arial"/>
          <w:b/>
          <w:bCs/>
          <w:color w:val="2E75B6"/>
          <w:sz w:val="26"/>
          <w:szCs w:val="26"/>
        </w:rPr>
        <w:t xml:space="preserve">4.3. Sơ đồ Use Case</w:t>
      </w:r>
    </w:p>
    <w:p>
      <w:pPr>
        <w:spacing w:after="100" w:before="100"/>
        <w:jc w:val="left"/>
      </w:pPr>
      <w:r>
        <w:rPr>
          <w:rFonts w:ascii="Times New Roman" w:cs="Times New Roman" w:eastAsia="Times New Roman" w:hAnsi="Times New Roman"/>
          <w:b w:val="false"/>
          <w:bCs w:val="false"/>
          <w:color w:val="000000"/>
          <w:sz w:val="22"/>
          <w:szCs w:val="22"/>
        </w:rPr>
        <w:t xml:space="preserve">Hệ thống có 4 actor chính và 17 use case được phân chia theo vai trò. Khách vãng lai (Guest) không cần đăng nhập vẫn có thể đặt lịch – đây là tính năng quan trọng giúp tăng tỷ lệ chuyển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7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trang chủ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Guest, 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Landing page với thông tin salon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ký tài khoản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Guest, 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tài khoản mới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Staff, 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Xác thực tài khoản, nhận JWT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(Guest)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không cần đăng nhập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Đặt lịch với tài khoản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lịch của tôi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lịch hẹn cá nhân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Gửi đánh giá</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Đánh giá dịch vụ</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ca làm việc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lịch hẹn trong ngày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Xem tổng quan thống kê</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Quản lý lịch hẹn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Duyệt, lọc, đổi trạng thái</w:t>
            </w:r>
          </w:p>
        </w:tc>
      </w:tr>
    </w:tbl>
    <w:p>
      <w:pPr>
        <w:pStyle w:val="Heading2"/>
        <w:spacing w:after="140" w:before="280"/>
      </w:pPr>
      <w:r>
        <w:rPr>
          <w:rFonts w:ascii="Arial" w:cs="Arial" w:eastAsia="Arial" w:hAnsi="Arial"/>
          <w:b/>
          <w:bCs/>
          <w:color w:val="2E75B6"/>
          <w:sz w:val="26"/>
          <w:szCs w:val="26"/>
        </w:rPr>
        <w:t xml:space="preserve">4.4. Sơ đồ Lớp (Class Diagram)</w:t>
      </w:r>
    </w:p>
    <w:p>
      <w:pPr>
        <w:spacing w:after="100" w:before="100"/>
        <w:jc w:val="left"/>
      </w:pPr>
      <w:r>
        <w:rPr>
          <w:rFonts w:ascii="Times New Roman" w:cs="Times New Roman" w:eastAsia="Times New Roman" w:hAnsi="Times New Roman"/>
          <w:b w:val="false"/>
          <w:bCs w:val="false"/>
          <w:color w:val="000000"/>
          <w:sz w:val="22"/>
          <w:szCs w:val="22"/>
        </w:rPr>
        <w:t xml:space="preserve">Domain model bao gồm 9 entity chính. Entity Appointment là trung tâm của hệ thống, liên kết với User (CustomerId), Staff (StaffId), Service (ServiceId), Review và Payment. Thiết kế hỗ trợ cả Guest Booking thông qua các trường nullable.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 chính</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FullName, Email, PasswordHash, Role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Người dùng hệ thống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UserId, Specialty, Bio, IsAvailable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Nhân viên (stylist)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Name, Price, DurationMinutes, IsActive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Dịch vụ salon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Appointment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StaffId, ServiceId, AppointmentDate,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Lịch hẹn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AppointmentId, CustomerId, Rating, Comment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Đánh giá</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AppointmentId, Amount, Method,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 toán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WorkingHour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StaffId, DayOfWeek, StartTime, EndTime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Giờ làm việc</w:t>
            </w:r>
          </w:p>
        </w:tc>
      </w:tr>
    </w:tbl>
    <w:p>
      <w:r>
        <w:br w:type="page"/>
      </w:r>
    </w:p>
    <w:p>
      <w:pPr>
        <w:pStyle w:val="Heading2"/>
        <w:spacing w:after="140" w:before="280"/>
      </w:pPr>
      <w:r>
        <w:rPr>
          <w:rFonts w:ascii="Arial" w:cs="Arial" w:eastAsia="Arial" w:hAnsi="Arial"/>
          <w:b/>
          <w:bCs/>
          <w:color w:val="2E75B6"/>
          <w:sz w:val="26"/>
          <w:szCs w:val="26"/>
        </w:rPr>
        <w:t xml:space="preserve">4.5. Sơ đồ ERD</w:t>
      </w:r>
    </w:p>
    <w:p>
      <w:pPr>
        <w:spacing w:after="100" w:before="100"/>
        <w:jc w:val="left"/>
      </w:pPr>
      <w:r>
        <w:rPr>
          <w:rFonts w:ascii="Times New Roman" w:cs="Times New Roman" w:eastAsia="Times New Roman" w:hAnsi="Times New Roman"/>
          <w:b w:val="false"/>
          <w:bCs w:val="false"/>
          <w:color w:val="000000"/>
          <w:sz w:val="22"/>
          <w:szCs w:val="22"/>
        </w:rPr>
        <w:t xml:space="preserve">Hệ thống có 9 bảng dữ liệu với các mối quan hệ được thiết kế chặt chẽ: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Bảng 1</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 hệ</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Bảng 2</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Mỗi User có thể là Staff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APPOINTMENTS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đặt nhiều lịch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WORKING_HOURS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có nhiều giờ làm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 :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 cung cấp nhiều dịch vụ</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APPOINTMENTS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Appointment có thể có review</w:t>
            </w:r>
          </w:p>
        </w:tc>
      </w:tr>
    </w:tbl>
    <w:p>
      <w:pPr>
        <w:pStyle w:val="Heading2"/>
        <w:spacing w:after="140" w:before="280"/>
      </w:pPr>
      <w:r>
        <w:rPr>
          <w:rFonts w:ascii="Arial" w:cs="Arial" w:eastAsia="Arial" w:hAnsi="Arial"/>
          <w:b/>
          <w:bCs/>
          <w:color w:val="2E75B6"/>
          <w:sz w:val="26"/>
          <w:szCs w:val="26"/>
        </w:rPr>
        <w:t xml:space="preserve">4.6. Kiến trúc Bảo mật</w:t>
      </w:r>
    </w:p>
    <w:p>
      <w:pPr>
        <w:spacing w:after="100" w:before="100"/>
        <w:jc w:val="left"/>
      </w:pPr>
      <w:r>
        <w:rPr>
          <w:rFonts w:ascii="Times New Roman" w:cs="Times New Roman" w:eastAsia="Times New Roman" w:hAnsi="Times New Roman"/>
          <w:b w:val="false"/>
          <w:bCs w:val="false"/>
          <w:color w:val="000000"/>
          <w:sz w:val="22"/>
          <w:szCs w:val="22"/>
        </w:rPr>
        <w:t xml:space="preserve">Authentication Flow: User gửi POST /api/auth/login với email và password. API xác minh bằng BCrypt, tạo JWT Access Token (15 phút) và Refresh Token (7 ngày). Refresh Token được lưu trong bảng RefreshTokens để hỗ trợ thu hồi.</w:t>
      </w:r>
    </w:p>
    <w:p>
      <w:r>
        <w:br w:type="page"/>
      </w:r>
    </w:p>
    <w:p>
      <w:pPr>
        <w:pStyle w:val="Heading1"/>
        <w:spacing w:after="200" w:before="360"/>
      </w:pPr>
      <w:r>
        <w:rPr>
          <w:rFonts w:ascii="Arial" w:cs="Arial" w:eastAsia="Arial" w:hAnsi="Arial"/>
          <w:b/>
          <w:bCs/>
          <w:color w:val="1F4E79"/>
          <w:sz w:val="32"/>
          <w:szCs w:val="32"/>
        </w:rPr>
        <w:t xml:space="preserve">CHƯƠNG 5: THIẾT KẾ API ENDPOINTS</w:t>
      </w:r>
    </w:p>
    <w:p>
      <w:pPr>
        <w:pStyle w:val="Heading2"/>
        <w:spacing w:after="140" w:before="280"/>
      </w:pPr>
      <w:r>
        <w:rPr>
          <w:rFonts w:ascii="Arial" w:cs="Arial" w:eastAsia="Arial" w:hAnsi="Arial"/>
          <w:b/>
          <w:bCs/>
          <w:color w:val="2E75B6"/>
          <w:sz w:val="26"/>
          <w:szCs w:val="26"/>
        </w:rPr>
        <w:t xml:space="preserve">5.1. Authentication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76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Xác thực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/api/auth/register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ký tài khoản mới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/api/auth/login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nhập, nhận Access + Refresh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/api/auth/refresh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Làm mới Access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/api/auth/logout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Đăng xuất, thu hồi Refresh 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/api/auth/me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Lấy thông tin user hiện tại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Bearer JWT</w:t>
            </w:r>
          </w:p>
        </w:tc>
      </w:tr>
    </w:tbl>
    <w:p>
      <w:pPr>
        <w:pStyle w:val="Heading2"/>
        <w:spacing w:after="140" w:before="280"/>
      </w:pPr>
      <w:r>
        <w:rPr>
          <w:rFonts w:ascii="Arial" w:cs="Arial" w:eastAsia="Arial" w:hAnsi="Arial"/>
          <w:b/>
          <w:bCs/>
          <w:color w:val="2E75B6"/>
          <w:sz w:val="26"/>
          <w:szCs w:val="26"/>
        </w:rPr>
        <w:t xml:space="preserve">5.2. Services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76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Xác thực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sách tất cả dịch vụ</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tiết một dịch vụ</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dịch vụ mới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Cập nhật dịch vụ</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/api/services/{id}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Xóa dịch vụ</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bl>
    <w:p>
      <w:pPr>
        <w:pStyle w:val="Heading2"/>
        <w:spacing w:after="140" w:before="280"/>
      </w:pPr>
      <w:r>
        <w:rPr>
          <w:rFonts w:ascii="Arial" w:cs="Arial" w:eastAsia="Arial" w:hAnsi="Arial"/>
          <w:b/>
          <w:bCs/>
          <w:color w:val="2E75B6"/>
          <w:sz w:val="26"/>
          <w:szCs w:val="26"/>
        </w:rPr>
        <w:t xml:space="preserve">5.3. Appointments API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146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Xác thực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/api/appointments/available-slots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Khung giờ trống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/api/appointments/guest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lịch khách vãng lai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Không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Lịch của tôi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Tạo lịch hẹn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/api/appointments/{id}/status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Cập nhật trạng thái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/api/appointments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Tất cả lịch hẹn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r>
    </w:tbl>
    <w:p>
      <w:r>
        <w:br w:type="page"/>
      </w:r>
    </w:p>
    <w:p>
      <w:pPr>
        <w:pStyle w:val="Heading1"/>
        <w:spacing w:after="200" w:before="360"/>
      </w:pPr>
      <w:r>
        <w:rPr>
          <w:rFonts w:ascii="Arial" w:cs="Arial" w:eastAsia="Arial" w:hAnsi="Arial"/>
          <w:b/>
          <w:bCs/>
          <w:color w:val="1F4E79"/>
          <w:sz w:val="32"/>
          <w:szCs w:val="32"/>
        </w:rPr>
        <w:t xml:space="preserve">CHƯƠNG 6: TRIỂN KHAI VÀ THỬ NGHIỆM</w:t>
      </w:r>
    </w:p>
    <w:p>
      <w:pPr>
        <w:pStyle w:val="Heading2"/>
        <w:spacing w:after="140" w:before="280"/>
      </w:pPr>
      <w:r>
        <w:rPr>
          <w:rFonts w:ascii="Arial" w:cs="Arial" w:eastAsia="Arial" w:hAnsi="Arial"/>
          <w:b/>
          <w:bCs/>
          <w:color w:val="2E75B6"/>
          <w:sz w:val="26"/>
          <w:szCs w:val="26"/>
        </w:rPr>
        <w:t xml:space="preserve">6.1. Môi trường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phần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Phiên bản / Công cụ</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8 SDK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 Studio 2022 / VS Code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Server 2022 (LocalDB/Express)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Swagger UI, Postman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Version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w:t>
            </w:r>
          </w:p>
        </w:tc>
      </w:tr>
    </w:tbl>
    <w:p>
      <w:pPr>
        <w:pStyle w:val="Heading2"/>
        <w:spacing w:after="140" w:before="280"/>
      </w:pPr>
      <w:r>
        <w:rPr>
          <w:rFonts w:ascii="Arial" w:cs="Arial" w:eastAsia="Arial" w:hAnsi="Arial"/>
          <w:b/>
          <w:bCs/>
          <w:color w:val="2E75B6"/>
          <w:sz w:val="26"/>
          <w:szCs w:val="26"/>
        </w:rPr>
        <w:t xml:space="preserve">6.2. Hướng dẫn cài đặt và chạy</w:t>
      </w:r>
    </w:p>
    <w:p>
      <w:pPr>
        <w:pStyle w:val="Heading3"/>
        <w:spacing w:after="100" w:before="200"/>
      </w:pPr>
      <w:r>
        <w:rPr>
          <w:rFonts w:ascii="Arial" w:cs="Arial" w:eastAsia="Arial" w:hAnsi="Arial"/>
          <w:b/>
          <w:bCs/>
          <w:color w:val="1A1A1A"/>
          <w:sz w:val="24"/>
          <w:szCs w:val="24"/>
        </w:rPr>
        <w:t xml:space="preserve">Bước 1: Chuẩn bị cơ sở dữ liệu</w:t>
      </w:r>
    </w:p>
    <w:p>
      <w:pPr>
        <w:shd w:fill="F0F0F0" w:val="clear"/>
        <w:spacing w:after="100" w:before="100"/>
      </w:pPr>
      <w:r>
        <w:rPr>
          <w:rFonts w:ascii="Courier New" w:cs="Courier New" w:eastAsia="Courier New" w:hAnsi="Courier New"/>
          <w:color w:val="1F4E79"/>
          <w:sz w:val="18"/>
          <w:szCs w:val="18"/>
        </w:rPr>
        <w:t xml:space="preserve">cd HairSalonVN.API &amp;&amp; dotnet ef database update --project ../HairSalonVN.Database</w:t>
      </w:r>
    </w:p>
    <w:p>
      <w:pPr>
        <w:pStyle w:val="Heading3"/>
        <w:spacing w:after="100" w:before="200"/>
      </w:pPr>
      <w:r>
        <w:rPr>
          <w:rFonts w:ascii="Arial" w:cs="Arial" w:eastAsia="Arial" w:hAnsi="Arial"/>
          <w:b/>
          <w:bCs/>
          <w:color w:val="1A1A1A"/>
          <w:sz w:val="24"/>
          <w:szCs w:val="24"/>
        </w:rPr>
        <w:t xml:space="preserve">Bước 2: Khởi chạy API</w:t>
      </w:r>
    </w:p>
    <w:p>
      <w:pPr>
        <w:shd w:fill="F0F0F0" w:val="clear"/>
        <w:spacing w:after="100" w:before="100"/>
      </w:pPr>
      <w:r>
        <w:rPr>
          <w:rFonts w:ascii="Courier New" w:cs="Courier New" w:eastAsia="Courier New" w:hAnsi="Courier New"/>
          <w:color w:val="1F4E79"/>
          <w:sz w:val="18"/>
          <w:szCs w:val="18"/>
        </w:rPr>
        <w:t xml:space="preserve"># Terminal 1: cd HairSalonVN.API &amp;&amp; dotnet run → http://localhost:7098</w:t>
      </w:r>
    </w:p>
    <w:p>
      <w:pPr>
        <w:pStyle w:val="Heading3"/>
        <w:spacing w:after="100" w:before="200"/>
      </w:pPr>
      <w:r>
        <w:rPr>
          <w:rFonts w:ascii="Arial" w:cs="Arial" w:eastAsia="Arial" w:hAnsi="Arial"/>
          <w:b/>
          <w:bCs/>
          <w:color w:val="1A1A1A"/>
          <w:sz w:val="24"/>
          <w:szCs w:val="24"/>
        </w:rPr>
        <w:t xml:space="preserve">Bước 3: Khởi chạy Web</w:t>
      </w:r>
    </w:p>
    <w:p>
      <w:pPr>
        <w:shd w:fill="F0F0F0" w:val="clear"/>
        <w:spacing w:after="100" w:before="100"/>
      </w:pPr>
      <w:r>
        <w:rPr>
          <w:rFonts w:ascii="Courier New" w:cs="Courier New" w:eastAsia="Courier New" w:hAnsi="Courier New"/>
          <w:color w:val="1F4E79"/>
          <w:sz w:val="18"/>
          <w:szCs w:val="18"/>
        </w:rPr>
        <w:t xml:space="preserve"># Terminal 2: cd HairSalonVN.Web &amp;&amp; dotnet run → http://localhost:7126</w:t>
      </w:r>
    </w:p>
    <w:p>
      <w:pPr>
        <w:pStyle w:val="Heading2"/>
        <w:spacing w:after="140" w:before="280"/>
      </w:pPr>
      <w:r>
        <w:rPr>
          <w:rFonts w:ascii="Arial" w:cs="Arial" w:eastAsia="Arial" w:hAnsi="Arial"/>
          <w:b/>
          <w:bCs/>
          <w:color w:val="2E75B6"/>
          <w:sz w:val="26"/>
          <w:szCs w:val="26"/>
        </w:rPr>
        <w:t xml:space="preserve">6.3. Tài khoản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Vai trò</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Email</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Mật khẩu</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Chuyên môn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admin@luxehair.vn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Toàn quyền quản trị</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Stylist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tai.nguyen@luxehair.vn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Cắt &amp; Nhuộm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Stylist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nam.tran@luxehair.vn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Staff@123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Uốn &amp; Duỗi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Khách hàng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mai.pham@gmail.com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Customer@123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Tài khoản thử nghiệm</w:t>
            </w:r>
          </w:p>
        </w:tc>
      </w:tr>
    </w:tbl>
    <w:p>
      <w:pPr>
        <w:pStyle w:val="Heading2"/>
        <w:spacing w:after="140" w:before="280"/>
      </w:pPr>
      <w:r>
        <w:rPr>
          <w:rFonts w:ascii="Arial" w:cs="Arial" w:eastAsia="Arial" w:hAnsi="Arial"/>
          <w:b/>
          <w:bCs/>
          <w:color w:val="2E75B6"/>
          <w:sz w:val="26"/>
          <w:szCs w:val="26"/>
        </w:rPr>
        <w:t xml:space="preserve">6.4. Các luồng nghiệp vụ chính</w:t>
      </w:r>
    </w:p>
    <w:p>
      <w:pPr>
        <w:pStyle w:val="Heading3"/>
        <w:spacing w:after="100" w:before="200"/>
      </w:pPr>
      <w:r>
        <w:rPr>
          <w:rFonts w:ascii="Arial" w:cs="Arial" w:eastAsia="Arial" w:hAnsi="Arial"/>
          <w:b/>
          <w:bCs/>
          <w:color w:val="1A1A1A"/>
          <w:sz w:val="24"/>
          <w:szCs w:val="24"/>
        </w:rPr>
        <w:t xml:space="preserve">Luồng 1: Đặt lịch khách vãng lai</w:t>
      </w:r>
    </w:p>
    <w:p>
      <w:pPr>
        <w:pStyle w:val="ListParagraph"/>
        <w:numPr>
          <w:ilvl w:val="0"/>
          <w:numId w:val="2"/>
        </w:numPr>
        <w:spacing w:after="60" w:before="60"/>
      </w:pPr>
      <w:r>
        <w:rPr>
          <w:rFonts w:ascii="Times New Roman" w:cs="Times New Roman" w:eastAsia="Times New Roman" w:hAnsi="Times New Roman"/>
          <w:sz w:val="22"/>
          <w:szCs w:val="22"/>
        </w:rPr>
        <w:t xml:space="preserve">Truy cập http://localhost:7126 → Click "Đặt lịch ngay"</w:t>
      </w:r>
    </w:p>
    <w:p>
      <w:pPr>
        <w:pStyle w:val="ListParagraph"/>
        <w:numPr>
          <w:ilvl w:val="0"/>
          <w:numId w:val="2"/>
        </w:numPr>
        <w:spacing w:after="60" w:before="60"/>
      </w:pPr>
      <w:r>
        <w:rPr>
          <w:rFonts w:ascii="Times New Roman" w:cs="Times New Roman" w:eastAsia="Times New Roman" w:hAnsi="Times New Roman"/>
          <w:sz w:val="22"/>
          <w:szCs w:val="22"/>
        </w:rPr>
        <w:t xml:space="preserve">Bước 1: Chọn dịch vụ (VD: Cắt Tóc Nam – 150.000đ)</w:t>
      </w:r>
    </w:p>
    <w:p>
      <w:pPr>
        <w:pStyle w:val="ListParagraph"/>
        <w:numPr>
          <w:ilvl w:val="0"/>
          <w:numId w:val="2"/>
        </w:numPr>
        <w:spacing w:after="60" w:before="60"/>
      </w:pPr>
      <w:r>
        <w:rPr>
          <w:rFonts w:ascii="Times New Roman" w:cs="Times New Roman" w:eastAsia="Times New Roman" w:hAnsi="Times New Roman"/>
          <w:sz w:val="22"/>
          <w:szCs w:val="22"/>
        </w:rPr>
        <w:t xml:space="preserve">Bước 2: Chọn ngày, hệ thống tự động tải Stylist, chọn khung giờ trống</w:t>
      </w:r>
    </w:p>
    <w:p>
      <w:pPr>
        <w:pStyle w:val="ListParagraph"/>
        <w:numPr>
          <w:ilvl w:val="0"/>
          <w:numId w:val="2"/>
        </w:numPr>
        <w:spacing w:after="60" w:before="60"/>
      </w:pPr>
      <w:r>
        <w:rPr>
          <w:rFonts w:ascii="Times New Roman" w:cs="Times New Roman" w:eastAsia="Times New Roman" w:hAnsi="Times New Roman"/>
          <w:sz w:val="22"/>
          <w:szCs w:val="22"/>
        </w:rPr>
        <w:t xml:space="preserve">Bước 3: Điền Họ tên và SĐT → Submit → Nhận mã đặt lịch</w:t>
      </w:r>
    </w:p>
    <w:p>
      <w:pPr>
        <w:pStyle w:val="Heading3"/>
        <w:spacing w:after="100" w:before="200"/>
      </w:pPr>
      <w:r>
        <w:rPr>
          <w:rFonts w:ascii="Arial" w:cs="Arial" w:eastAsia="Arial" w:hAnsi="Arial"/>
          <w:b/>
          <w:bCs/>
          <w:color w:val="1A1A1A"/>
          <w:sz w:val="24"/>
          <w:szCs w:val="24"/>
        </w:rPr>
        <w:t xml:space="preserve">Luồng 2: Admin quản lý và duyệt lịch hẹn</w:t>
      </w:r>
    </w:p>
    <w:p>
      <w:pPr>
        <w:pStyle w:val="ListParagraph"/>
        <w:numPr>
          <w:ilvl w:val="0"/>
          <w:numId w:val="2"/>
        </w:numPr>
        <w:spacing w:after="60" w:before="60"/>
      </w:pPr>
      <w:r>
        <w:rPr>
          <w:rFonts w:ascii="Times New Roman" w:cs="Times New Roman" w:eastAsia="Times New Roman" w:hAnsi="Times New Roman"/>
          <w:sz w:val="22"/>
          <w:szCs w:val="22"/>
        </w:rPr>
        <w:t xml:space="preserve">Đăng nhập admin@luxehair.vn / Admin@123</w:t>
      </w:r>
    </w:p>
    <w:p>
      <w:pPr>
        <w:pStyle w:val="ListParagraph"/>
        <w:numPr>
          <w:ilvl w:val="0"/>
          <w:numId w:val="2"/>
        </w:numPr>
        <w:spacing w:after="60" w:before="60"/>
      </w:pPr>
      <w:r>
        <w:rPr>
          <w:rFonts w:ascii="Times New Roman" w:cs="Times New Roman" w:eastAsia="Times New Roman" w:hAnsi="Times New Roman"/>
          <w:sz w:val="22"/>
          <w:szCs w:val="22"/>
        </w:rPr>
        <w:t xml:space="preserve">Dashboard: Xem tổng quan số lịch hẹn Pending, doanh thu tháng</w:t>
      </w:r>
    </w:p>
    <w:p>
      <w:pPr>
        <w:pStyle w:val="ListParagraph"/>
        <w:numPr>
          <w:ilvl w:val="0"/>
          <w:numId w:val="2"/>
        </w:numPr>
        <w:spacing w:after="60" w:before="60"/>
      </w:pPr>
      <w:r>
        <w:rPr>
          <w:rFonts w:ascii="Times New Roman" w:cs="Times New Roman" w:eastAsia="Times New Roman" w:hAnsi="Times New Roman"/>
          <w:sz w:val="22"/>
          <w:szCs w:val="22"/>
        </w:rPr>
        <w:t xml:space="preserve">Lịch hẹn: Duyệt chuyển trạng thái Pending → Confirmed</w:t>
      </w:r>
    </w:p>
    <w:p>
      <w:pPr>
        <w:pStyle w:val="Heading2"/>
        <w:spacing w:after="140" w:before="280"/>
      </w:pPr>
      <w:r>
        <w:rPr>
          <w:rFonts w:ascii="Arial" w:cs="Arial" w:eastAsia="Arial" w:hAnsi="Arial"/>
          <w:b/>
          <w:bCs/>
          <w:color w:val="2E75B6"/>
          <w:sz w:val="26"/>
          <w:szCs w:val="26"/>
        </w:rPr>
        <w:t xml:space="preserve">6.5. Kết quả thử nghiệm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13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Kết quả</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Warnings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công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HairSalonVN.Web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Thành công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bl>
    <w:p>
      <w:r>
        <w:br w:type="page"/>
      </w:r>
    </w:p>
    <w:p>
      <w:pPr>
        <w:pStyle w:val="Heading1"/>
        <w:spacing w:after="200" w:before="360"/>
      </w:pPr>
      <w:r>
        <w:rPr>
          <w:rFonts w:ascii="Arial" w:cs="Arial" w:eastAsia="Arial" w:hAnsi="Arial"/>
          <w:b/>
          <w:bCs/>
          <w:color w:val="1F4E79"/>
          <w:sz w:val="32"/>
          <w:szCs w:val="32"/>
        </w:rPr>
        <w:t xml:space="preserve">CHƯƠNG 7: KẾT LUẬN VÀ HƯỚNG PHÁT TRIỂN</w:t>
      </w:r>
    </w:p>
    <w:p>
      <w:pPr>
        <w:pStyle w:val="Heading2"/>
        <w:spacing w:after="140" w:before="280"/>
      </w:pPr>
      <w:r>
        <w:rPr>
          <w:rFonts w:ascii="Arial" w:cs="Arial" w:eastAsia="Arial" w:hAnsi="Arial"/>
          <w:b/>
          <w:bCs/>
          <w:color w:val="2E75B6"/>
          <w:sz w:val="26"/>
          <w:szCs w:val="26"/>
        </w:rPr>
        <w:t xml:space="preserve">7.1. Kết quả đạt được</w:t>
      </w:r>
    </w:p>
    <w:p>
      <w:pPr>
        <w:pStyle w:val="ListParagraph"/>
        <w:numPr>
          <w:ilvl w:val="0"/>
          <w:numId w:val="2"/>
        </w:numPr>
        <w:spacing w:after="60" w:before="60"/>
      </w:pPr>
      <w:r>
        <w:rPr>
          <w:rFonts w:ascii="Times New Roman" w:cs="Times New Roman" w:eastAsia="Times New Roman" w:hAnsi="Times New Roman"/>
          <w:sz w:val="22"/>
          <w:szCs w:val="22"/>
        </w:rPr>
        <w:t xml:space="preserve">Xây dựng hoàn chỉnh hệ thống đặt lịch trực tuyến với 3 vai trò người dùng và 17 use case</w:t>
      </w:r>
    </w:p>
    <w:p>
      <w:pPr>
        <w:pStyle w:val="ListParagraph"/>
        <w:numPr>
          <w:ilvl w:val="0"/>
          <w:numId w:val="2"/>
        </w:numPr>
        <w:spacing w:after="60" w:before="60"/>
      </w:pPr>
      <w:r>
        <w:rPr>
          <w:rFonts w:ascii="Times New Roman" w:cs="Times New Roman" w:eastAsia="Times New Roman" w:hAnsi="Times New Roman"/>
          <w:sz w:val="22"/>
          <w:szCs w:val="22"/>
        </w:rPr>
        <w:t xml:space="preserve">Triển khai kiến trúc API + MVC tách biệt rõ ràng, dễ bảo trì và mở rộng</w:t>
      </w:r>
    </w:p>
    <w:p>
      <w:pPr>
        <w:pStyle w:val="ListParagraph"/>
        <w:numPr>
          <w:ilvl w:val="0"/>
          <w:numId w:val="2"/>
        </w:numPr>
        <w:spacing w:after="60" w:before="60"/>
      </w:pPr>
      <w:r>
        <w:rPr>
          <w:rFonts w:ascii="Times New Roman" w:cs="Times New Roman" w:eastAsia="Times New Roman" w:hAnsi="Times New Roman"/>
          <w:sz w:val="22"/>
          <w:szCs w:val="22"/>
        </w:rPr>
        <w:t xml:space="preserve">Áp dụng xác thực JWT (Access Token 15 phút + Refresh Token 7 ngày)</w:t>
      </w:r>
    </w:p>
    <w:p>
      <w:pPr>
        <w:pStyle w:val="ListParagraph"/>
        <w:numPr>
          <w:ilvl w:val="0"/>
          <w:numId w:val="2"/>
        </w:numPr>
        <w:spacing w:after="60" w:before="60"/>
      </w:pPr>
      <w:r>
        <w:rPr>
          <w:rFonts w:ascii="Times New Roman" w:cs="Times New Roman" w:eastAsia="Times New Roman" w:hAnsi="Times New Roman"/>
          <w:sz w:val="22"/>
          <w:szCs w:val="22"/>
        </w:rPr>
        <w:t xml:space="preserve">Tích hợp đầy đủ các lớp bảo mật: Rate Limiting, Audit Logging, Security Headers, BCrypt</w:t>
      </w:r>
    </w:p>
    <w:p>
      <w:pPr>
        <w:pStyle w:val="ListParagraph"/>
        <w:numPr>
          <w:ilvl w:val="0"/>
          <w:numId w:val="2"/>
        </w:numPr>
        <w:spacing w:after="60" w:before="60"/>
      </w:pPr>
      <w:r>
        <w:rPr>
          <w:rFonts w:ascii="Times New Roman" w:cs="Times New Roman" w:eastAsia="Times New Roman" w:hAnsi="Times New Roman"/>
          <w:sz w:val="22"/>
          <w:szCs w:val="22"/>
        </w:rPr>
        <w:t xml:space="preserve">Hỗ trợ Guest Booking – cho phép khách chưa đăng ký đặt lịch ngay lập tức</w:t>
      </w:r>
    </w:p>
    <w:p>
      <w:pPr>
        <w:pStyle w:val="ListParagraph"/>
        <w:numPr>
          <w:ilvl w:val="0"/>
          <w:numId w:val="2"/>
        </w:numPr>
        <w:spacing w:after="60" w:before="60"/>
      </w:pPr>
      <w:r>
        <w:rPr>
          <w:rFonts w:ascii="Times New Roman" w:cs="Times New Roman" w:eastAsia="Times New Roman" w:hAnsi="Times New Roman"/>
          <w:sz w:val="22"/>
          <w:szCs w:val="22"/>
        </w:rPr>
        <w:t xml:space="preserve">Toàn bộ project build thành công với 0 Error trên cả API và Web</w:t>
      </w:r>
    </w:p>
    <w:p>
      <w:pPr>
        <w:pStyle w:val="Heading2"/>
        <w:spacing w:after="140" w:before="280"/>
      </w:pPr>
      <w:r>
        <w:rPr>
          <w:rFonts w:ascii="Arial" w:cs="Arial" w:eastAsia="Arial" w:hAnsi="Arial"/>
          <w:b/>
          <w:bCs/>
          <w:color w:val="2E75B6"/>
          <w:sz w:val="26"/>
          <w:szCs w:val="26"/>
        </w:rPr>
        <w:t xml:space="preserve">7.2. Hạn chế</w:t>
      </w:r>
    </w:p>
    <w:p>
      <w:pPr>
        <w:pStyle w:val="ListParagraph"/>
        <w:numPr>
          <w:ilvl w:val="0"/>
          <w:numId w:val="2"/>
        </w:numPr>
        <w:spacing w:after="60" w:before="60"/>
      </w:pPr>
      <w:r>
        <w:rPr>
          <w:rFonts w:ascii="Times New Roman" w:cs="Times New Roman" w:eastAsia="Times New Roman" w:hAnsi="Times New Roman"/>
          <w:sz w:val="22"/>
          <w:szCs w:val="22"/>
        </w:rPr>
        <w:t xml:space="preserve">Chưa tích hợp cổng thanh toán trực tuyến (VNPay, MoMo)</w:t>
      </w:r>
    </w:p>
    <w:p>
      <w:pPr>
        <w:pStyle w:val="ListParagraph"/>
        <w:numPr>
          <w:ilvl w:val="0"/>
          <w:numId w:val="2"/>
        </w:numPr>
        <w:spacing w:after="60" w:before="60"/>
      </w:pPr>
      <w:r>
        <w:rPr>
          <w:rFonts w:ascii="Times New Roman" w:cs="Times New Roman" w:eastAsia="Times New Roman" w:hAnsi="Times New Roman"/>
          <w:sz w:val="22"/>
          <w:szCs w:val="22"/>
        </w:rPr>
        <w:t xml:space="preserve">Chưa có thông báo real-time (SignalR/WebSocket) khi lịch hẹn được duyệt</w:t>
      </w:r>
    </w:p>
    <w:p>
      <w:pPr>
        <w:pStyle w:val="ListParagraph"/>
        <w:numPr>
          <w:ilvl w:val="0"/>
          <w:numId w:val="2"/>
        </w:numPr>
        <w:spacing w:after="60" w:before="60"/>
      </w:pPr>
      <w:r>
        <w:rPr>
          <w:rFonts w:ascii="Times New Roman" w:cs="Times New Roman" w:eastAsia="Times New Roman" w:hAnsi="Times New Roman"/>
          <w:sz w:val="22"/>
          <w:szCs w:val="22"/>
        </w:rPr>
        <w:t xml:space="preserve">Chưa triển khai unit test và integration test đầy đủ</w:t>
      </w:r>
    </w:p>
    <w:p>
      <w:pPr>
        <w:pStyle w:val="ListParagraph"/>
        <w:numPr>
          <w:ilvl w:val="0"/>
          <w:numId w:val="2"/>
        </w:numPr>
        <w:spacing w:after="60" w:before="60"/>
      </w:pPr>
      <w:r>
        <w:rPr>
          <w:rFonts w:ascii="Times New Roman" w:cs="Times New Roman" w:eastAsia="Times New Roman" w:hAnsi="Times New Roman"/>
          <w:sz w:val="22"/>
          <w:szCs w:val="22"/>
        </w:rPr>
        <w:t xml:space="preserve">Chưa hỗ trợ đa ngôn ngữ (i18n)</w:t>
      </w:r>
    </w:p>
    <w:p>
      <w:pPr>
        <w:pStyle w:val="Heading2"/>
        <w:spacing w:after="140" w:before="280"/>
      </w:pPr>
      <w:r>
        <w:rPr>
          <w:rFonts w:ascii="Arial" w:cs="Arial" w:eastAsia="Arial" w:hAnsi="Arial"/>
          <w:b/>
          <w:bCs/>
          <w:color w:val="2E75B6"/>
          <w:sz w:val="26"/>
          <w:szCs w:val="26"/>
        </w:rPr>
        <w:t xml:space="preserve">7.3. Hướng phát triển tương lai</w:t>
      </w:r>
    </w:p>
    <w:p>
      <w:pPr>
        <w:pStyle w:val="ListParagraph"/>
        <w:numPr>
          <w:ilvl w:val="0"/>
          <w:numId w:val="2"/>
        </w:numPr>
        <w:spacing w:after="60" w:before="60"/>
      </w:pPr>
      <w:r>
        <w:rPr>
          <w:rFonts w:ascii="Times New Roman" w:cs="Times New Roman" w:eastAsia="Times New Roman" w:hAnsi="Times New Roman"/>
          <w:sz w:val="22"/>
          <w:szCs w:val="22"/>
        </w:rPr>
        <w:t xml:space="preserve">Tích hợp cổng thanh toán VNPay/MoMo cho đặt lịch trực tuyến</w:t>
      </w:r>
    </w:p>
    <w:p>
      <w:pPr>
        <w:pStyle w:val="ListParagraph"/>
        <w:numPr>
          <w:ilvl w:val="0"/>
          <w:numId w:val="2"/>
        </w:numPr>
        <w:spacing w:after="60" w:before="60"/>
      </w:pPr>
      <w:r>
        <w:rPr>
          <w:rFonts w:ascii="Times New Roman" w:cs="Times New Roman" w:eastAsia="Times New Roman" w:hAnsi="Times New Roman"/>
          <w:sz w:val="22"/>
          <w:szCs w:val="22"/>
        </w:rPr>
        <w:t xml:space="preserve">Thêm thông báo real-time bằng SignalR khi trạng thái lịch hẹn thay đổi</w:t>
      </w:r>
    </w:p>
    <w:p>
      <w:pPr>
        <w:pStyle w:val="ListParagraph"/>
        <w:numPr>
          <w:ilvl w:val="0"/>
          <w:numId w:val="2"/>
        </w:numPr>
        <w:spacing w:after="60" w:before="60"/>
      </w:pPr>
      <w:r>
        <w:rPr>
          <w:rFonts w:ascii="Times New Roman" w:cs="Times New Roman" w:eastAsia="Times New Roman" w:hAnsi="Times New Roman"/>
          <w:sz w:val="22"/>
          <w:szCs w:val="22"/>
        </w:rPr>
        <w:t xml:space="preserve">Triển khai ứng dụng mobile (Flutter/React Native) tích hợp với REST API</w:t>
      </w:r>
    </w:p>
    <w:p>
      <w:pPr>
        <w:pStyle w:val="ListParagraph"/>
        <w:numPr>
          <w:ilvl w:val="0"/>
          <w:numId w:val="2"/>
        </w:numPr>
        <w:spacing w:after="60" w:before="60"/>
      </w:pPr>
      <w:r>
        <w:rPr>
          <w:rFonts w:ascii="Times New Roman" w:cs="Times New Roman" w:eastAsia="Times New Roman" w:hAnsi="Times New Roman"/>
          <w:sz w:val="22"/>
          <w:szCs w:val="22"/>
        </w:rPr>
        <w:t xml:space="preserve">Xây dựng hệ thống gợi ý Stylist dựa trên lịch sử đặt lịch (Machine Learning)</w:t>
      </w:r>
    </w:p>
    <w:p>
      <w:pPr>
        <w:pStyle w:val="ListParagraph"/>
        <w:numPr>
          <w:ilvl w:val="0"/>
          <w:numId w:val="2"/>
        </w:numPr>
        <w:spacing w:after="60" w:before="60"/>
      </w:pPr>
      <w:r>
        <w:rPr>
          <w:rFonts w:ascii="Times New Roman" w:cs="Times New Roman" w:eastAsia="Times New Roman" w:hAnsi="Times New Roman"/>
          <w:sz w:val="22"/>
          <w:szCs w:val="22"/>
        </w:rPr>
        <w:t xml:space="preserve">Đưa lên cloud (Azure/AWS) với CI/CD pipeline tự động</w:t>
      </w:r>
    </w:p>
    <w:p>
      <w:pPr>
        <w:pStyle w:val="Heading2"/>
        <w:spacing w:after="140" w:before="280"/>
      </w:pPr>
      <w:r>
        <w:rPr>
          <w:rFonts w:ascii="Arial" w:cs="Arial" w:eastAsia="Arial" w:hAnsi="Arial"/>
          <w:b/>
          <w:bCs/>
          <w:color w:val="2E75B6"/>
          <w:sz w:val="26"/>
          <w:szCs w:val="26"/>
        </w:rPr>
        <w:t xml:space="preserve">7.4. Tài liệu tham khảo</w:t>
      </w:r>
    </w:p>
    <w:p>
      <w:pPr>
        <w:spacing w:after="100" w:before="100"/>
        <w:jc w:val="left"/>
      </w:pPr>
      <w:r>
        <w:rPr>
          <w:rFonts w:ascii="Times New Roman" w:cs="Times New Roman" w:eastAsia="Times New Roman" w:hAnsi="Times New Roman"/>
          <w:b w:val="false"/>
          <w:bCs w:val="false"/>
          <w:color w:val="000000"/>
          <w:sz w:val="22"/>
          <w:szCs w:val="22"/>
        </w:rPr>
        <w:t xml:space="preserve">1. Microsoft. (2024). ASP.NET Core documentation. https://docs.microsoft.com/aspnet/core</w:t>
      </w:r>
    </w:p>
    <w:p>
      <w:pPr>
        <w:spacing w:after="100" w:before="100"/>
        <w:jc w:val="left"/>
      </w:pPr>
      <w:r>
        <w:rPr>
          <w:rFonts w:ascii="Times New Roman" w:cs="Times New Roman" w:eastAsia="Times New Roman" w:hAnsi="Times New Roman"/>
          <w:b w:val="false"/>
          <w:bCs w:val="false"/>
          <w:color w:val="000000"/>
          <w:sz w:val="22"/>
          <w:szCs w:val="22"/>
        </w:rPr>
        <w:t xml:space="preserve">2. C# Corner. (2026). Best Practices for Building Web APIs in ASP.NET Core. c-sharpcorner.com</w:t>
      </w:r>
    </w:p>
    <w:p>
      <w:pPr>
        <w:spacing w:after="100" w:before="100"/>
        <w:jc w:val="left"/>
      </w:pPr>
      <w:r>
        <w:rPr>
          <w:rFonts w:ascii="Times New Roman" w:cs="Times New Roman" w:eastAsia="Times New Roman" w:hAnsi="Times New Roman"/>
          <w:b w:val="false"/>
          <w:bCs w:val="false"/>
          <w:color w:val="000000"/>
          <w:sz w:val="22"/>
          <w:szCs w:val="22"/>
        </w:rPr>
        <w:t xml:space="preserve">3. Code Maze. (2024). ASP.NET Core Web API Best Practices. code-maze.com</w:t>
      </w:r>
    </w:p>
    <w:p>
      <w:pPr>
        <w:spacing w:after="100" w:before="100"/>
        <w:jc w:val="left"/>
      </w:pPr>
      <w:r>
        <w:rPr>
          <w:rFonts w:ascii="Times New Roman" w:cs="Times New Roman" w:eastAsia="Times New Roman" w:hAnsi="Times New Roman"/>
          <w:b w:val="false"/>
          <w:bCs w:val="false"/>
          <w:color w:val="000000"/>
          <w:sz w:val="22"/>
          <w:szCs w:val="22"/>
        </w:rPr>
        <w:t xml:space="preserve">4. Entity Framework Core Documentation. (2024). https://docs.microsoft.com/ef/core</w:t>
      </w:r>
    </w:p>
    <w:p>
      <w:pPr>
        <w:spacing w:after="100" w:before="100"/>
        <w:jc w:val="left"/>
      </w:pPr>
      <w:r>
        <w:rPr>
          <w:rFonts w:ascii="Times New Roman" w:cs="Times New Roman" w:eastAsia="Times New Roman" w:hAnsi="Times New Roman"/>
          <w:b w:val="false"/>
          <w:bCs w:val="false"/>
          <w:color w:val="000000"/>
          <w:sz w:val="22"/>
          <w:szCs w:val="22"/>
        </w:rPr>
        <w:t xml:space="preserve">5. OWASP Foundation. (2025). OWASP Top Ten Security Risks. owasp.org</w:t>
      </w:r>
    </w:p>
    <w:p>
      <w:pPr>
        <w:spacing w:after="200" w:before="600"/>
        <w:jc w:val="center"/>
      </w:pPr>
      <w:r>
        <w:rPr>
          <w:rFonts w:ascii="Arial" w:cs="Arial" w:eastAsia="Arial" w:hAnsi="Arial"/>
          <w:i/>
          <w:iCs/>
          <w:color w:val="595959"/>
          <w:sz w:val="22"/>
          <w:szCs w:val="22"/>
        </w:rPr>
        <w:t xml:space="preserve">─── Hết ───</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jc w:val="right"/>
    </w:pPr>
    <w:r>
      <w:rPr>
        <w:rFonts w:ascii="Arial" w:cs="Arial" w:eastAsia="Arial" w:hAnsi="Arial"/>
        <w:color w:val="2E75B6"/>
        <w:sz w:val="18"/>
        <w:szCs w:val="18"/>
      </w:rPr>
      <w:t xml:space="preserve">Báo cáo Đồ án – LUXE Hair Salon | Hệ thống Đặt Lịch Trực Tuyến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2026-05-29T16:18:28.240Z</dcterms:created>
  <dcterms:modified xsi:type="dcterms:W3CDTF">2026-05-29T16:18:28.259Z</dcterms:modified>
</cp:coreProperties>
</file>

<file path=docProps/custom.xml><?xml version="1.0" encoding="utf-8"?>
<Properties xmlns="http://schemas.openxmlformats.org/officeDocument/2006/custom-properties" xmlns:vt="http://schemas.openxmlformats.org/officeDocument/2006/docPropsVTypes"/>
</file>