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line="237" w:lineRule="auto" w:before="1"/>
        <w:ind w:left="659" w:right="1397" w:firstLine="0"/>
        <w:jc w:val="center"/>
        <w:rPr>
          <w:b/>
          <w:sz w:val="24"/>
        </w:rPr>
      </w:pPr>
      <w:r>
        <w:rPr>
          <w:b/>
          <w:w w:val="140"/>
          <w:sz w:val="24"/>
        </w:rPr>
        <w:t>HOUSEHOLD</w:t>
      </w:r>
      <w:r>
        <w:rPr>
          <w:b/>
          <w:spacing w:val="13"/>
          <w:w w:val="140"/>
          <w:sz w:val="24"/>
        </w:rPr>
        <w:t> </w:t>
      </w:r>
      <w:r>
        <w:rPr>
          <w:b/>
          <w:w w:val="140"/>
          <w:sz w:val="24"/>
        </w:rPr>
        <w:t>VULNERABILITY</w:t>
      </w:r>
      <w:r>
        <w:rPr>
          <w:b/>
          <w:spacing w:val="13"/>
          <w:w w:val="140"/>
          <w:sz w:val="24"/>
        </w:rPr>
        <w:t> </w:t>
      </w:r>
      <w:r>
        <w:rPr>
          <w:b/>
          <w:w w:val="140"/>
          <w:sz w:val="24"/>
        </w:rPr>
        <w:t>AND</w:t>
      </w:r>
      <w:r>
        <w:rPr>
          <w:b/>
          <w:spacing w:val="13"/>
          <w:w w:val="140"/>
          <w:sz w:val="24"/>
        </w:rPr>
        <w:t> </w:t>
      </w:r>
      <w:r>
        <w:rPr>
          <w:b/>
          <w:w w:val="140"/>
          <w:sz w:val="24"/>
        </w:rPr>
        <w:t>ENVIRONMENTAL</w:t>
      </w:r>
      <w:r>
        <w:rPr>
          <w:b/>
          <w:spacing w:val="-73"/>
          <w:w w:val="140"/>
          <w:sz w:val="24"/>
        </w:rPr>
        <w:t> </w:t>
      </w:r>
      <w:r>
        <w:rPr>
          <w:b/>
          <w:w w:val="140"/>
          <w:sz w:val="24"/>
        </w:rPr>
        <w:t>DEPENDENCE</w:t>
      </w:r>
      <w:r>
        <w:rPr>
          <w:b/>
          <w:spacing w:val="15"/>
          <w:w w:val="140"/>
          <w:sz w:val="24"/>
        </w:rPr>
        <w:t> </w:t>
      </w:r>
      <w:r>
        <w:rPr>
          <w:b/>
          <w:w w:val="140"/>
          <w:sz w:val="24"/>
        </w:rPr>
        <w:t>IN</w:t>
      </w:r>
      <w:r>
        <w:rPr>
          <w:b/>
          <w:spacing w:val="15"/>
          <w:w w:val="140"/>
          <w:sz w:val="24"/>
        </w:rPr>
        <w:t> </w:t>
      </w:r>
      <w:r>
        <w:rPr>
          <w:b/>
          <w:w w:val="140"/>
          <w:sz w:val="24"/>
        </w:rPr>
        <w:t>RURAL</w:t>
      </w:r>
      <w:r>
        <w:rPr>
          <w:b/>
          <w:spacing w:val="15"/>
          <w:w w:val="140"/>
          <w:sz w:val="24"/>
        </w:rPr>
        <w:t> </w:t>
      </w:r>
      <w:r>
        <w:rPr>
          <w:b/>
          <w:w w:val="140"/>
          <w:sz w:val="24"/>
        </w:rPr>
        <w:t>NEPAL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2"/>
        <w:spacing w:line="334" w:lineRule="exact" w:before="183"/>
        <w:ind w:right="1397"/>
        <w:jc w:val="center"/>
      </w:pPr>
      <w:r>
        <w:rPr>
          <w:w w:val="130"/>
        </w:rPr>
        <w:t>A</w:t>
      </w:r>
      <w:r>
        <w:rPr>
          <w:spacing w:val="14"/>
          <w:w w:val="130"/>
        </w:rPr>
        <w:t> </w:t>
      </w:r>
      <w:r>
        <w:rPr>
          <w:w w:val="130"/>
        </w:rPr>
        <w:t>Thesis</w:t>
      </w:r>
    </w:p>
    <w:p>
      <w:pPr>
        <w:pStyle w:val="Heading3"/>
        <w:spacing w:line="237" w:lineRule="auto"/>
        <w:ind w:left="1248" w:right="1986"/>
      </w:pPr>
      <w:r>
        <w:rPr>
          <w:w w:val="115"/>
        </w:rPr>
        <w:t>Submitted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Central</w:t>
      </w:r>
      <w:r>
        <w:rPr>
          <w:spacing w:val="40"/>
          <w:w w:val="115"/>
        </w:rPr>
        <w:t> </w:t>
      </w:r>
      <w:r>
        <w:rPr>
          <w:w w:val="115"/>
        </w:rPr>
        <w:t>Department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Economics,</w:t>
      </w:r>
      <w:r>
        <w:rPr>
          <w:spacing w:val="-59"/>
          <w:w w:val="115"/>
        </w:rPr>
        <w:t> </w:t>
      </w:r>
      <w:r>
        <w:rPr>
          <w:w w:val="115"/>
        </w:rPr>
        <w:t>Faculty</w:t>
      </w:r>
      <w:r>
        <w:rPr>
          <w:spacing w:val="1"/>
          <w:w w:val="115"/>
        </w:rPr>
        <w:t> </w:t>
      </w:r>
      <w:r>
        <w:rPr>
          <w:w w:val="115"/>
        </w:rPr>
        <w:t>of  Humanities  and  Social  Sciences,</w:t>
      </w:r>
      <w:r>
        <w:rPr>
          <w:spacing w:val="1"/>
          <w:w w:val="115"/>
        </w:rPr>
        <w:t> </w:t>
      </w:r>
      <w:r>
        <w:rPr>
          <w:w w:val="115"/>
        </w:rPr>
        <w:t>Tribhuvan</w:t>
      </w:r>
      <w:r>
        <w:rPr>
          <w:spacing w:val="29"/>
          <w:w w:val="115"/>
        </w:rPr>
        <w:t> </w:t>
      </w:r>
      <w:r>
        <w:rPr>
          <w:w w:val="115"/>
        </w:rPr>
        <w:t>University,</w:t>
      </w:r>
      <w:r>
        <w:rPr>
          <w:spacing w:val="30"/>
          <w:w w:val="115"/>
        </w:rPr>
        <w:t> </w:t>
      </w:r>
      <w:r>
        <w:rPr>
          <w:w w:val="115"/>
        </w:rPr>
        <w:t>Nepal,</w:t>
      </w:r>
    </w:p>
    <w:p>
      <w:pPr>
        <w:spacing w:line="237" w:lineRule="auto" w:before="0"/>
        <w:ind w:left="1876" w:right="2614" w:firstLine="0"/>
        <w:jc w:val="center"/>
        <w:rPr>
          <w:b/>
          <w:sz w:val="24"/>
        </w:rPr>
      </w:pPr>
      <w:r>
        <w:rPr>
          <w:b/>
          <w:w w:val="115"/>
          <w:sz w:val="24"/>
        </w:rPr>
        <w:t>in</w:t>
      </w:r>
      <w:r>
        <w:rPr>
          <w:b/>
          <w:spacing w:val="36"/>
          <w:w w:val="115"/>
          <w:sz w:val="24"/>
        </w:rPr>
        <w:t> </w:t>
      </w:r>
      <w:r>
        <w:rPr>
          <w:b/>
          <w:w w:val="115"/>
          <w:sz w:val="24"/>
        </w:rPr>
        <w:t>Partial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Fulfillment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Requirements</w:t>
      </w:r>
      <w:r>
        <w:rPr>
          <w:b/>
          <w:spacing w:val="-59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26"/>
          <w:w w:val="115"/>
          <w:sz w:val="24"/>
        </w:rPr>
        <w:t> </w:t>
      </w:r>
      <w:r>
        <w:rPr>
          <w:b/>
          <w:w w:val="115"/>
          <w:sz w:val="24"/>
        </w:rPr>
        <w:t>Degreee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of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3"/>
        <w:spacing w:line="291" w:lineRule="exact" w:before="214"/>
        <w:ind w:left="659" w:right="1396"/>
      </w:pPr>
      <w:r>
        <w:rPr>
          <w:w w:val="140"/>
        </w:rPr>
        <w:t>MASTER</w:t>
      </w:r>
      <w:r>
        <w:rPr>
          <w:spacing w:val="8"/>
          <w:w w:val="140"/>
        </w:rPr>
        <w:t> </w:t>
      </w:r>
      <w:r>
        <w:rPr>
          <w:w w:val="140"/>
        </w:rPr>
        <w:t>OF</w:t>
      </w:r>
      <w:r>
        <w:rPr>
          <w:spacing w:val="8"/>
          <w:w w:val="140"/>
        </w:rPr>
        <w:t> </w:t>
      </w:r>
      <w:r>
        <w:rPr>
          <w:w w:val="140"/>
        </w:rPr>
        <w:t>ARTS</w:t>
      </w:r>
    </w:p>
    <w:p>
      <w:pPr>
        <w:spacing w:line="237" w:lineRule="auto" w:before="0"/>
        <w:ind w:left="3471" w:right="4287" w:firstLine="78"/>
        <w:jc w:val="center"/>
        <w:rPr>
          <w:b/>
          <w:sz w:val="24"/>
        </w:rPr>
      </w:pPr>
      <w:r>
        <w:rPr>
          <w:b/>
          <w:w w:val="130"/>
          <w:sz w:val="24"/>
        </w:rPr>
        <w:t>in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ECONOMICS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3"/>
        <w:spacing w:line="291" w:lineRule="exact"/>
        <w:ind w:left="659" w:right="1396"/>
      </w:pPr>
      <w:r>
        <w:rPr>
          <w:w w:val="150"/>
        </w:rPr>
        <w:t>BY</w:t>
      </w:r>
    </w:p>
    <w:p>
      <w:pPr>
        <w:spacing w:line="237" w:lineRule="auto" w:before="0"/>
        <w:ind w:left="2825" w:right="3564" w:firstLine="0"/>
        <w:jc w:val="center"/>
        <w:rPr>
          <w:b/>
          <w:sz w:val="24"/>
        </w:rPr>
      </w:pPr>
      <w:r>
        <w:rPr>
          <w:b/>
          <w:w w:val="130"/>
          <w:sz w:val="24"/>
        </w:rPr>
        <w:t>SANJEEV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NHEMHAFUKI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ROll</w:t>
      </w:r>
      <w:r>
        <w:rPr>
          <w:b/>
          <w:spacing w:val="8"/>
          <w:w w:val="130"/>
          <w:sz w:val="24"/>
        </w:rPr>
        <w:t> </w:t>
      </w:r>
      <w:r>
        <w:rPr>
          <w:b/>
          <w:w w:val="130"/>
          <w:sz w:val="24"/>
        </w:rPr>
        <w:t>No.:</w:t>
      </w:r>
      <w:r>
        <w:rPr>
          <w:b/>
          <w:spacing w:val="36"/>
          <w:w w:val="130"/>
          <w:sz w:val="24"/>
        </w:rPr>
        <w:t> </w:t>
      </w:r>
      <w:r>
        <w:rPr>
          <w:b/>
          <w:w w:val="130"/>
          <w:sz w:val="24"/>
        </w:rPr>
        <w:t>51/076</w:t>
      </w:r>
    </w:p>
    <w:p>
      <w:pPr>
        <w:pStyle w:val="Heading3"/>
        <w:spacing w:line="286" w:lineRule="exact"/>
        <w:ind w:left="659" w:right="1396"/>
      </w:pPr>
      <w:r>
        <w:rPr>
          <w:w w:val="115"/>
        </w:rPr>
        <w:t>Regd.</w:t>
      </w:r>
      <w:r>
        <w:rPr>
          <w:spacing w:val="62"/>
          <w:w w:val="115"/>
        </w:rPr>
        <w:t> </w:t>
      </w:r>
      <w:r>
        <w:rPr>
          <w:w w:val="115"/>
        </w:rPr>
        <w:t>No:</w:t>
      </w:r>
      <w:r>
        <w:rPr>
          <w:spacing w:val="62"/>
          <w:w w:val="115"/>
        </w:rPr>
        <w:t> </w:t>
      </w:r>
      <w:r>
        <w:rPr>
          <w:w w:val="115"/>
        </w:rPr>
        <w:t>7-2-32-90-2013</w:t>
      </w:r>
    </w:p>
    <w:p>
      <w:pPr>
        <w:spacing w:line="237" w:lineRule="auto" w:before="1"/>
        <w:ind w:left="1876" w:right="2614" w:firstLine="0"/>
        <w:jc w:val="center"/>
        <w:rPr>
          <w:b/>
          <w:sz w:val="24"/>
        </w:rPr>
      </w:pPr>
      <w:r>
        <w:rPr>
          <w:b/>
          <w:spacing w:val="-1"/>
          <w:w w:val="120"/>
          <w:sz w:val="24"/>
        </w:rPr>
        <w:t>Central </w:t>
      </w:r>
      <w:r>
        <w:rPr>
          <w:b/>
          <w:w w:val="120"/>
          <w:sz w:val="24"/>
        </w:rPr>
        <w:t>Department of Economics</w:t>
      </w:r>
      <w:r>
        <w:rPr>
          <w:b/>
          <w:spacing w:val="-64"/>
          <w:w w:val="120"/>
          <w:sz w:val="24"/>
        </w:rPr>
        <w:t> </w:t>
      </w:r>
      <w:r>
        <w:rPr>
          <w:b/>
          <w:w w:val="120"/>
          <w:sz w:val="24"/>
        </w:rPr>
        <w:t>Kirtipur,</w:t>
      </w:r>
      <w:r>
        <w:rPr>
          <w:b/>
          <w:spacing w:val="31"/>
          <w:w w:val="120"/>
          <w:sz w:val="24"/>
        </w:rPr>
        <w:t> </w:t>
      </w:r>
      <w:r>
        <w:rPr>
          <w:b/>
          <w:w w:val="120"/>
          <w:sz w:val="24"/>
        </w:rPr>
        <w:t>Kathmandu,</w:t>
      </w:r>
      <w:r>
        <w:rPr>
          <w:b/>
          <w:spacing w:val="31"/>
          <w:w w:val="120"/>
          <w:sz w:val="24"/>
        </w:rPr>
        <w:t> </w:t>
      </w:r>
      <w:r>
        <w:rPr>
          <w:b/>
          <w:w w:val="120"/>
          <w:sz w:val="24"/>
        </w:rPr>
        <w:t>Nepal.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659" w:right="1397" w:firstLine="0"/>
        <w:jc w:val="center"/>
        <w:rPr>
          <w:b/>
          <w:sz w:val="24"/>
        </w:rPr>
      </w:pPr>
      <w:r>
        <w:rPr>
          <w:b/>
          <w:w w:val="115"/>
          <w:sz w:val="24"/>
        </w:rPr>
        <w:t>March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17,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2024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580" w:bottom="280" w:left="1600" w:right="860"/>
        </w:sectPr>
      </w:pPr>
    </w:p>
    <w:p>
      <w:pPr>
        <w:pStyle w:val="Heading2"/>
        <w:ind w:left="3139"/>
      </w:pPr>
      <w:bookmarkStart w:name="_TOC_250012" w:id="1"/>
      <w:bookmarkEnd w:id="1"/>
      <w:r>
        <w:rPr>
          <w:w w:val="145"/>
        </w:rPr>
        <w:t>DECLARATION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thesis</w:t>
      </w:r>
      <w:r>
        <w:rPr>
          <w:spacing w:val="1"/>
          <w:w w:val="110"/>
        </w:rPr>
        <w:t> </w:t>
      </w:r>
      <w:r>
        <w:rPr>
          <w:w w:val="110"/>
        </w:rPr>
        <w:t>entitled,</w:t>
      </w:r>
      <w:r>
        <w:rPr>
          <w:spacing w:val="1"/>
          <w:w w:val="110"/>
        </w:rPr>
        <w:t> </w:t>
      </w:r>
      <w:r>
        <w:rPr>
          <w:w w:val="110"/>
        </w:rPr>
        <w:t>“HOUSEHOLD</w:t>
      </w:r>
      <w:r>
        <w:rPr>
          <w:spacing w:val="1"/>
          <w:w w:val="110"/>
        </w:rPr>
        <w:t> </w:t>
      </w:r>
      <w:r>
        <w:rPr>
          <w:w w:val="115"/>
        </w:rPr>
        <w:t>VULNERABILITY  </w:t>
      </w:r>
      <w:r>
        <w:rPr>
          <w:w w:val="110"/>
        </w:rPr>
        <w:t>AND  ENVIRONMEN-</w:t>
      </w:r>
      <w:r>
        <w:rPr>
          <w:spacing w:val="1"/>
          <w:w w:val="110"/>
        </w:rPr>
        <w:t> </w:t>
      </w:r>
      <w:r>
        <w:rPr>
          <w:w w:val="110"/>
        </w:rPr>
        <w:t>TAL </w:t>
      </w:r>
      <w:r>
        <w:rPr>
          <w:w w:val="115"/>
        </w:rPr>
        <w:t>DEPENDENCE </w:t>
      </w:r>
      <w:r>
        <w:rPr>
          <w:w w:val="110"/>
        </w:rPr>
        <w:t>IN </w:t>
      </w:r>
      <w:r>
        <w:rPr>
          <w:w w:val="115"/>
        </w:rPr>
        <w:t>RURAL </w:t>
      </w:r>
      <w:r>
        <w:rPr>
          <w:w w:val="110"/>
        </w:rPr>
        <w:t>NEPAL”, was conducted under the supervision of</w:t>
      </w:r>
      <w:r>
        <w:rPr>
          <w:spacing w:val="1"/>
          <w:w w:val="110"/>
        </w:rPr>
        <w:t> </w:t>
      </w:r>
      <w:r>
        <w:rPr>
          <w:w w:val="105"/>
        </w:rPr>
        <w:t>Associate Professor Resham B. Thapa, PhD of Central Department of Economics,</w:t>
      </w:r>
      <w:r>
        <w:rPr>
          <w:spacing w:val="1"/>
          <w:w w:val="105"/>
        </w:rPr>
        <w:t> </w:t>
      </w:r>
      <w:r>
        <w:rPr>
          <w:w w:val="105"/>
        </w:rPr>
        <w:t>Tribhuvan University.  I declare that the results and analysis reported in this thesis</w:t>
      </w:r>
      <w:r>
        <w:rPr>
          <w:spacing w:val="1"/>
          <w:w w:val="105"/>
        </w:rPr>
        <w:t> </w:t>
      </w:r>
      <w:r>
        <w:rPr>
          <w:w w:val="105"/>
        </w:rPr>
        <w:t>is the result of my own study, except where due reference has been made.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/>
        <w:t>thesis</w:t>
      </w:r>
      <w:r>
        <w:rPr>
          <w:spacing w:val="17"/>
        </w:rPr>
        <w:t> </w:t>
      </w:r>
      <w:r>
        <w:rPr/>
        <w:t>has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accepted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degree</w:t>
      </w:r>
      <w:r>
        <w:rPr>
          <w:spacing w:val="18"/>
        </w:rPr>
        <w:t> </w:t>
      </w:r>
      <w:r>
        <w:rPr/>
        <w:t>nor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submitted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candidature</w:t>
      </w:r>
      <w:r>
        <w:rPr>
          <w:spacing w:val="-52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w w:val="110"/>
        </w:rPr>
        <w:t>degree</w:t>
      </w:r>
      <w:r>
        <w:rPr>
          <w:spacing w:val="14"/>
          <w:w w:val="110"/>
        </w:rPr>
        <w:t> </w:t>
      </w:r>
      <w:r>
        <w:rPr>
          <w:w w:val="110"/>
        </w:rPr>
        <w:t>granting</w:t>
      </w:r>
      <w:r>
        <w:rPr>
          <w:spacing w:val="13"/>
          <w:w w:val="110"/>
        </w:rPr>
        <w:t> </w:t>
      </w:r>
      <w:r>
        <w:rPr>
          <w:w w:val="110"/>
        </w:rPr>
        <w:t>programs.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/>
      </w:pPr>
      <w:r>
        <w:rPr>
          <w:w w:val="105"/>
        </w:rPr>
        <w:t>................................</w:t>
      </w:r>
    </w:p>
    <w:p>
      <w:pPr>
        <w:pStyle w:val="BodyText"/>
        <w:spacing w:line="355" w:lineRule="auto" w:before="141"/>
        <w:ind w:left="100" w:right="7240"/>
      </w:pPr>
      <w:r>
        <w:rPr>
          <w:spacing w:val="-1"/>
          <w:w w:val="105"/>
        </w:rPr>
        <w:t>Sanjeev Nhemhafuki</w:t>
      </w:r>
      <w:r>
        <w:rPr>
          <w:spacing w:val="-54"/>
          <w:w w:val="105"/>
        </w:rPr>
        <w:t> </w:t>
      </w:r>
      <w:r>
        <w:rPr>
          <w:w w:val="105"/>
        </w:rPr>
        <w:t>Roll</w:t>
      </w:r>
      <w:r>
        <w:rPr>
          <w:spacing w:val="19"/>
          <w:w w:val="105"/>
        </w:rPr>
        <w:t> </w:t>
      </w:r>
      <w:r>
        <w:rPr>
          <w:w w:val="105"/>
        </w:rPr>
        <w:t>No.:</w:t>
      </w:r>
      <w:r>
        <w:rPr>
          <w:spacing w:val="45"/>
          <w:w w:val="105"/>
        </w:rPr>
        <w:t> </w:t>
      </w:r>
      <w:r>
        <w:rPr>
          <w:w w:val="105"/>
        </w:rPr>
        <w:t>51/076</w:t>
      </w:r>
    </w:p>
    <w:p>
      <w:pPr>
        <w:pStyle w:val="BodyText"/>
        <w:spacing w:line="293" w:lineRule="exact"/>
        <w:ind w:left="100"/>
      </w:pPr>
      <w:r>
        <w:rPr/>
        <w:t>Reg.</w:t>
      </w:r>
      <w:r>
        <w:rPr>
          <w:spacing w:val="2"/>
        </w:rPr>
        <w:t> </w:t>
      </w:r>
      <w:r>
        <w:rPr/>
        <w:t>No:</w:t>
      </w:r>
      <w:r>
        <w:rPr>
          <w:spacing w:val="55"/>
        </w:rPr>
        <w:t> </w:t>
      </w:r>
      <w:r>
        <w:rPr/>
        <w:t>7-2-32-90-2013</w:t>
      </w:r>
    </w:p>
    <w:p>
      <w:pPr>
        <w:pStyle w:val="BodyText"/>
        <w:spacing w:line="355" w:lineRule="auto" w:before="140"/>
        <w:ind w:left="100" w:right="5842"/>
      </w:pPr>
      <w:r>
        <w:rPr>
          <w:w w:val="105"/>
        </w:rPr>
        <w:t>Central</w:t>
      </w:r>
      <w:r>
        <w:rPr>
          <w:spacing w:val="7"/>
          <w:w w:val="105"/>
        </w:rPr>
        <w:t> </w:t>
      </w:r>
      <w:r>
        <w:rPr>
          <w:w w:val="105"/>
        </w:rPr>
        <w:t>Department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Economics</w:t>
      </w:r>
      <w:r>
        <w:rPr>
          <w:spacing w:val="-54"/>
          <w:w w:val="105"/>
        </w:rPr>
        <w:t> </w:t>
      </w:r>
      <w:r>
        <w:rPr>
          <w:w w:val="105"/>
        </w:rPr>
        <w:t>Kirtipur,</w:t>
      </w:r>
      <w:r>
        <w:rPr>
          <w:spacing w:val="31"/>
          <w:w w:val="105"/>
        </w:rPr>
        <w:t> </w:t>
      </w:r>
      <w:r>
        <w:rPr>
          <w:w w:val="105"/>
        </w:rPr>
        <w:t>Kathmandu,</w:t>
      </w:r>
      <w:r>
        <w:rPr>
          <w:spacing w:val="31"/>
          <w:w w:val="105"/>
        </w:rPr>
        <w:t> </w:t>
      </w:r>
      <w:r>
        <w:rPr>
          <w:w w:val="105"/>
        </w:rPr>
        <w:t>Nepal</w:t>
      </w:r>
    </w:p>
    <w:p>
      <w:pPr>
        <w:spacing w:after="0" w:line="355" w:lineRule="auto"/>
        <w:sectPr>
          <w:footerReference w:type="default" r:id="rId5"/>
          <w:pgSz w:w="11910" w:h="16840"/>
          <w:pgMar w:footer="799" w:header="0" w:top="1340" w:bottom="980" w:left="1600" w:right="860"/>
          <w:pgNumType w:start="1"/>
        </w:sectPr>
      </w:pPr>
    </w:p>
    <w:p>
      <w:pPr>
        <w:pStyle w:val="Heading2"/>
        <w:ind w:left="1718"/>
      </w:pPr>
      <w:bookmarkStart w:name="_TOC_250011" w:id="2"/>
      <w:r>
        <w:rPr>
          <w:w w:val="145"/>
        </w:rPr>
        <w:t>LETTER</w:t>
      </w:r>
      <w:r>
        <w:rPr>
          <w:spacing w:val="-4"/>
          <w:w w:val="145"/>
        </w:rPr>
        <w:t> </w:t>
      </w:r>
      <w:r>
        <w:rPr>
          <w:w w:val="145"/>
        </w:rPr>
        <w:t>OF</w:t>
      </w:r>
      <w:r>
        <w:rPr>
          <w:spacing w:val="-3"/>
          <w:w w:val="145"/>
        </w:rPr>
        <w:t> </w:t>
      </w:r>
      <w:bookmarkEnd w:id="2"/>
      <w:r>
        <w:rPr>
          <w:w w:val="145"/>
        </w:rPr>
        <w:t>RECOMMENDATION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100"/>
        <w:jc w:val="both"/>
      </w:pPr>
      <w:r>
        <w:rPr>
          <w:w w:val="120"/>
        </w:rPr>
        <w:t>This</w:t>
      </w:r>
      <w:r>
        <w:rPr>
          <w:spacing w:val="-6"/>
          <w:w w:val="120"/>
        </w:rPr>
        <w:t> </w:t>
      </w:r>
      <w:r>
        <w:rPr>
          <w:w w:val="120"/>
        </w:rPr>
        <w:t>thesis</w:t>
      </w:r>
      <w:r>
        <w:rPr>
          <w:spacing w:val="-5"/>
          <w:w w:val="120"/>
        </w:rPr>
        <w:t> </w:t>
      </w:r>
      <w:r>
        <w:rPr>
          <w:w w:val="120"/>
        </w:rPr>
        <w:t>entitled,“HOUSEHOLD</w:t>
      </w:r>
      <w:r>
        <w:rPr>
          <w:spacing w:val="-5"/>
          <w:w w:val="120"/>
        </w:rPr>
        <w:t> </w:t>
      </w:r>
      <w:r>
        <w:rPr>
          <w:w w:val="120"/>
        </w:rPr>
        <w:t>VULNERABILITY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ENVIRONMENTAL</w:t>
      </w:r>
    </w:p>
    <w:p>
      <w:pPr>
        <w:pStyle w:val="BodyText"/>
        <w:spacing w:line="355" w:lineRule="auto" w:before="140"/>
        <w:ind w:left="100" w:right="839"/>
        <w:jc w:val="both"/>
      </w:pPr>
      <w:r>
        <w:rPr>
          <w:w w:val="110"/>
        </w:rPr>
        <w:t>DEPENDENCE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RURAL</w:t>
      </w:r>
      <w:r>
        <w:rPr>
          <w:spacing w:val="1"/>
          <w:w w:val="110"/>
        </w:rPr>
        <w:t> </w:t>
      </w:r>
      <w:r>
        <w:rPr>
          <w:w w:val="110"/>
        </w:rPr>
        <w:t>NEPAL”,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submitted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Mr.</w:t>
      </w:r>
      <w:r>
        <w:rPr>
          <w:spacing w:val="1"/>
          <w:w w:val="110"/>
        </w:rPr>
        <w:t> </w:t>
      </w:r>
      <w:r>
        <w:rPr>
          <w:w w:val="110"/>
        </w:rPr>
        <w:t>Sanjeev  Nhemhafuki</w:t>
      </w:r>
      <w:r>
        <w:rPr>
          <w:spacing w:val="-57"/>
          <w:w w:val="110"/>
        </w:rPr>
        <w:t> </w:t>
      </w:r>
      <w:r>
        <w:rPr>
          <w:w w:val="105"/>
        </w:rPr>
        <w:t>under my supervision for partial fulfillment of the requirements for the degree of</w:t>
      </w:r>
      <w:r>
        <w:rPr>
          <w:spacing w:val="1"/>
          <w:w w:val="105"/>
        </w:rPr>
        <w:t> </w:t>
      </w:r>
      <w:r>
        <w:rPr>
          <w:w w:val="105"/>
        </w:rPr>
        <w:t>Master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Arts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Economics.</w:t>
      </w:r>
      <w:r>
        <w:rPr>
          <w:spacing w:val="35"/>
          <w:w w:val="105"/>
        </w:rPr>
        <w:t> </w:t>
      </w:r>
      <w:r>
        <w:rPr>
          <w:w w:val="105"/>
        </w:rPr>
        <w:t>I</w:t>
      </w:r>
      <w:r>
        <w:rPr>
          <w:spacing w:val="11"/>
          <w:w w:val="105"/>
        </w:rPr>
        <w:t> </w:t>
      </w:r>
      <w:r>
        <w:rPr>
          <w:w w:val="105"/>
        </w:rPr>
        <w:t>forward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recommendation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approval.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0"/>
      </w:pPr>
      <w:r>
        <w:rPr>
          <w:w w:val="105"/>
        </w:rPr>
        <w:t>................................</w:t>
      </w:r>
    </w:p>
    <w:p>
      <w:pPr>
        <w:pStyle w:val="BodyText"/>
        <w:spacing w:before="140"/>
        <w:ind w:left="100"/>
      </w:pPr>
      <w:r>
        <w:rPr>
          <w:w w:val="105"/>
        </w:rPr>
        <w:t>Thesis</w:t>
      </w:r>
      <w:r>
        <w:rPr>
          <w:spacing w:val="25"/>
          <w:w w:val="105"/>
        </w:rPr>
        <w:t> </w:t>
      </w:r>
      <w:r>
        <w:rPr>
          <w:w w:val="105"/>
        </w:rPr>
        <w:t>Supervisor</w:t>
      </w:r>
    </w:p>
    <w:p>
      <w:pPr>
        <w:pStyle w:val="BodyText"/>
        <w:spacing w:line="355" w:lineRule="auto" w:before="140"/>
        <w:ind w:left="100" w:right="5842"/>
      </w:pPr>
      <w:r>
        <w:rPr>
          <w:w w:val="105"/>
        </w:rPr>
        <w:t>Resham</w:t>
      </w:r>
      <w:r>
        <w:rPr>
          <w:spacing w:val="16"/>
          <w:w w:val="105"/>
        </w:rPr>
        <w:t> </w:t>
      </w:r>
      <w:r>
        <w:rPr>
          <w:w w:val="105"/>
        </w:rPr>
        <w:t>Thapa-Parajuli,</w:t>
      </w:r>
      <w:r>
        <w:rPr>
          <w:spacing w:val="16"/>
          <w:w w:val="105"/>
        </w:rPr>
        <w:t> </w:t>
      </w:r>
      <w:r>
        <w:rPr>
          <w:w w:val="105"/>
        </w:rPr>
        <w:t>PhD</w:t>
      </w:r>
      <w:r>
        <w:rPr>
          <w:spacing w:val="-54"/>
          <w:w w:val="105"/>
        </w:rPr>
        <w:t> </w:t>
      </w:r>
      <w:r>
        <w:rPr>
          <w:w w:val="105"/>
        </w:rPr>
        <w:t>Associate</w:t>
      </w:r>
      <w:r>
        <w:rPr>
          <w:spacing w:val="17"/>
          <w:w w:val="105"/>
        </w:rPr>
        <w:t> </w:t>
      </w:r>
      <w:r>
        <w:rPr>
          <w:w w:val="105"/>
        </w:rPr>
        <w:t>Professor</w:t>
      </w:r>
    </w:p>
    <w:p>
      <w:pPr>
        <w:pStyle w:val="BodyText"/>
        <w:spacing w:line="293" w:lineRule="exact"/>
        <w:ind w:left="100"/>
      </w:pPr>
      <w:r>
        <w:rPr/>
        <w:t>Date:</w:t>
      </w:r>
      <w:r>
        <w:rPr>
          <w:spacing w:val="2"/>
        </w:rPr>
        <w:t> </w:t>
      </w:r>
      <w:r>
        <w:rPr/>
        <w:t>March</w:t>
      </w:r>
      <w:r>
        <w:rPr>
          <w:spacing w:val="27"/>
        </w:rPr>
        <w:t> </w:t>
      </w:r>
      <w:r>
        <w:rPr/>
        <w:t>17,</w:t>
      </w:r>
      <w:r>
        <w:rPr>
          <w:spacing w:val="30"/>
        </w:rPr>
        <w:t> </w:t>
      </w:r>
      <w:r>
        <w:rPr/>
        <w:t>2024</w:t>
      </w:r>
    </w:p>
    <w:p>
      <w:pPr>
        <w:spacing w:after="0" w:line="293" w:lineRule="exact"/>
        <w:sectPr>
          <w:pgSz w:w="11910" w:h="16840"/>
          <w:pgMar w:header="0" w:footer="799" w:top="1340" w:bottom="980" w:left="1600" w:right="860"/>
        </w:sectPr>
      </w:pPr>
    </w:p>
    <w:p>
      <w:pPr>
        <w:pStyle w:val="Heading2"/>
        <w:ind w:left="2747"/>
      </w:pPr>
      <w:bookmarkStart w:name="_TOC_250010" w:id="3"/>
      <w:r>
        <w:rPr>
          <w:w w:val="150"/>
        </w:rPr>
        <w:t>APPROVAL</w:t>
      </w:r>
      <w:r>
        <w:rPr>
          <w:spacing w:val="-10"/>
          <w:w w:val="150"/>
        </w:rPr>
        <w:t> </w:t>
      </w:r>
      <w:bookmarkEnd w:id="3"/>
      <w:r>
        <w:rPr>
          <w:w w:val="150"/>
        </w:rPr>
        <w:t>LETTER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55" w:lineRule="auto"/>
        <w:ind w:left="100" w:firstLine="351"/>
      </w:pPr>
      <w:r>
        <w:rPr>
          <w:w w:val="115"/>
        </w:rPr>
        <w:t>We</w:t>
      </w:r>
      <w:r>
        <w:rPr>
          <w:spacing w:val="33"/>
          <w:w w:val="115"/>
        </w:rPr>
        <w:t> </w:t>
      </w:r>
      <w:r>
        <w:rPr>
          <w:w w:val="115"/>
        </w:rPr>
        <w:t>certify</w:t>
      </w:r>
      <w:r>
        <w:rPr>
          <w:spacing w:val="33"/>
          <w:w w:val="115"/>
        </w:rPr>
        <w:t> </w:t>
      </w:r>
      <w:r>
        <w:rPr>
          <w:w w:val="115"/>
        </w:rPr>
        <w:t>that</w:t>
      </w:r>
      <w:r>
        <w:rPr>
          <w:spacing w:val="33"/>
          <w:w w:val="115"/>
        </w:rPr>
        <w:t> </w:t>
      </w:r>
      <w:r>
        <w:rPr>
          <w:w w:val="115"/>
        </w:rPr>
        <w:t>this</w:t>
      </w:r>
      <w:r>
        <w:rPr>
          <w:spacing w:val="33"/>
          <w:w w:val="115"/>
        </w:rPr>
        <w:t> </w:t>
      </w:r>
      <w:r>
        <w:rPr>
          <w:w w:val="115"/>
        </w:rPr>
        <w:t>thesis</w:t>
      </w:r>
      <w:r>
        <w:rPr>
          <w:spacing w:val="33"/>
          <w:w w:val="115"/>
        </w:rPr>
        <w:t> </w:t>
      </w:r>
      <w:r>
        <w:rPr>
          <w:w w:val="115"/>
        </w:rPr>
        <w:t>entitled,</w:t>
      </w:r>
      <w:r>
        <w:rPr>
          <w:spacing w:val="38"/>
          <w:w w:val="115"/>
        </w:rPr>
        <w:t> </w:t>
      </w:r>
      <w:r>
        <w:rPr>
          <w:w w:val="115"/>
        </w:rPr>
        <w:t>“HOUSEHOLD</w:t>
      </w:r>
      <w:r>
        <w:rPr>
          <w:spacing w:val="33"/>
          <w:w w:val="115"/>
        </w:rPr>
        <w:t> </w:t>
      </w:r>
      <w:r>
        <w:rPr>
          <w:w w:val="115"/>
        </w:rPr>
        <w:t>VULNERABILITY</w:t>
      </w:r>
      <w:r>
        <w:rPr>
          <w:spacing w:val="33"/>
          <w:w w:val="115"/>
        </w:rPr>
        <w:t> </w:t>
      </w:r>
      <w:r>
        <w:rPr>
          <w:w w:val="115"/>
        </w:rPr>
        <w:t>AND</w:t>
      </w:r>
      <w:r>
        <w:rPr>
          <w:spacing w:val="-59"/>
          <w:w w:val="115"/>
        </w:rPr>
        <w:t> </w:t>
      </w:r>
      <w:r>
        <w:rPr>
          <w:w w:val="115"/>
        </w:rPr>
        <w:t>ENVIRONMENTAL</w:t>
      </w:r>
      <w:r>
        <w:rPr>
          <w:spacing w:val="31"/>
          <w:w w:val="115"/>
        </w:rPr>
        <w:t> </w:t>
      </w:r>
      <w:r>
        <w:rPr>
          <w:w w:val="115"/>
        </w:rPr>
        <w:t>DEPENDENCE</w:t>
      </w:r>
      <w:r>
        <w:rPr>
          <w:spacing w:val="32"/>
          <w:w w:val="115"/>
        </w:rPr>
        <w:t> </w:t>
      </w:r>
      <w:r>
        <w:rPr>
          <w:w w:val="115"/>
        </w:rPr>
        <w:t>IN</w:t>
      </w:r>
      <w:r>
        <w:rPr>
          <w:spacing w:val="31"/>
          <w:w w:val="115"/>
        </w:rPr>
        <w:t> </w:t>
      </w:r>
      <w:r>
        <w:rPr>
          <w:w w:val="115"/>
        </w:rPr>
        <w:t>RURAL</w:t>
      </w:r>
      <w:r>
        <w:rPr>
          <w:spacing w:val="32"/>
          <w:w w:val="115"/>
        </w:rPr>
        <w:t> </w:t>
      </w:r>
      <w:r>
        <w:rPr>
          <w:w w:val="115"/>
        </w:rPr>
        <w:t>NEPAL”</w:t>
      </w:r>
      <w:r>
        <w:rPr>
          <w:spacing w:val="31"/>
          <w:w w:val="115"/>
        </w:rPr>
        <w:t> </w:t>
      </w:r>
      <w:r>
        <w:rPr>
          <w:w w:val="115"/>
        </w:rPr>
        <w:t>submitted</w:t>
      </w:r>
      <w:r>
        <w:rPr>
          <w:spacing w:val="32"/>
          <w:w w:val="115"/>
        </w:rPr>
        <w:t> </w:t>
      </w:r>
      <w:r>
        <w:rPr>
          <w:w w:val="115"/>
        </w:rPr>
        <w:t>by</w:t>
      </w:r>
      <w:r>
        <w:rPr>
          <w:spacing w:val="31"/>
          <w:w w:val="115"/>
        </w:rPr>
        <w:t> </w:t>
      </w:r>
      <w:r>
        <w:rPr>
          <w:w w:val="115"/>
        </w:rPr>
        <w:t>Mr.</w:t>
      </w:r>
      <w:r>
        <w:rPr>
          <w:spacing w:val="15"/>
          <w:w w:val="115"/>
        </w:rPr>
        <w:t> </w:t>
      </w:r>
      <w:r>
        <w:rPr>
          <w:w w:val="115"/>
        </w:rPr>
        <w:t>San-</w:t>
      </w:r>
    </w:p>
    <w:p>
      <w:pPr>
        <w:pStyle w:val="BodyText"/>
        <w:spacing w:line="355" w:lineRule="auto"/>
        <w:ind w:left="100" w:right="840"/>
        <w:jc w:val="both"/>
      </w:pPr>
      <w:r>
        <w:rPr>
          <w:w w:val="105"/>
        </w:rPr>
        <w:t>jeev Nhemhafuki to the Central Department of Economics, Faculty of Humanities</w:t>
      </w:r>
      <w:r>
        <w:rPr>
          <w:spacing w:val="1"/>
          <w:w w:val="105"/>
        </w:rPr>
        <w:t> </w:t>
      </w:r>
      <w:r>
        <w:rPr>
          <w:w w:val="105"/>
        </w:rPr>
        <w:t>and Social Sciences, Tribhuvan University, in the partial fulfillment of the require-</w:t>
      </w:r>
      <w:r>
        <w:rPr>
          <w:spacing w:val="1"/>
          <w:w w:val="105"/>
        </w:rPr>
        <w:t> </w:t>
      </w:r>
      <w:r>
        <w:rPr>
          <w:w w:val="105"/>
        </w:rPr>
        <w:t>ment for the Master of Arts in Economics has been found satisfactory in scope and</w:t>
      </w:r>
      <w:r>
        <w:rPr>
          <w:spacing w:val="1"/>
          <w:w w:val="105"/>
        </w:rPr>
        <w:t> </w:t>
      </w:r>
      <w:r>
        <w:rPr>
          <w:w w:val="105"/>
        </w:rPr>
        <w:t>quality.</w:t>
      </w:r>
      <w:r>
        <w:rPr>
          <w:spacing w:val="36"/>
          <w:w w:val="105"/>
        </w:rPr>
        <w:t> </w:t>
      </w:r>
      <w:r>
        <w:rPr>
          <w:w w:val="105"/>
        </w:rPr>
        <w:t>Therefore,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accept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thesis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part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said</w:t>
      </w:r>
      <w:r>
        <w:rPr>
          <w:spacing w:val="12"/>
          <w:w w:val="105"/>
        </w:rPr>
        <w:t> </w:t>
      </w:r>
      <w:r>
        <w:rPr>
          <w:w w:val="105"/>
        </w:rPr>
        <w:t>degree.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00"/>
      </w:pPr>
      <w:r>
        <w:rPr>
          <w:w w:val="105"/>
        </w:rPr>
        <w:t>Thesis</w:t>
      </w:r>
      <w:r>
        <w:rPr>
          <w:spacing w:val="20"/>
          <w:w w:val="105"/>
        </w:rPr>
        <w:t> </w:t>
      </w:r>
      <w:r>
        <w:rPr>
          <w:w w:val="105"/>
        </w:rPr>
        <w:t>Committee</w:t>
      </w:r>
    </w:p>
    <w:p>
      <w:pPr>
        <w:pStyle w:val="BodyText"/>
        <w:spacing w:before="140"/>
        <w:ind w:left="100"/>
      </w:pPr>
      <w:r>
        <w:rPr>
          <w:w w:val="105"/>
        </w:rPr>
        <w:t>................................</w:t>
      </w:r>
    </w:p>
    <w:p>
      <w:pPr>
        <w:pStyle w:val="BodyText"/>
        <w:spacing w:before="140"/>
        <w:ind w:left="100"/>
      </w:pPr>
      <w:r>
        <w:rPr>
          <w:w w:val="105"/>
        </w:rPr>
        <w:t>Thesis</w:t>
      </w:r>
      <w:r>
        <w:rPr>
          <w:spacing w:val="25"/>
          <w:w w:val="105"/>
        </w:rPr>
        <w:t> </w:t>
      </w:r>
      <w:r>
        <w:rPr>
          <w:w w:val="105"/>
        </w:rPr>
        <w:t>Supervisor</w:t>
      </w:r>
    </w:p>
    <w:p>
      <w:pPr>
        <w:pStyle w:val="BodyText"/>
        <w:spacing w:line="355" w:lineRule="auto" w:before="141"/>
        <w:ind w:left="100" w:right="5842"/>
      </w:pPr>
      <w:r>
        <w:rPr>
          <w:w w:val="105"/>
        </w:rPr>
        <w:t>Resham</w:t>
      </w:r>
      <w:r>
        <w:rPr>
          <w:spacing w:val="16"/>
          <w:w w:val="105"/>
        </w:rPr>
        <w:t> </w:t>
      </w:r>
      <w:r>
        <w:rPr>
          <w:w w:val="105"/>
        </w:rPr>
        <w:t>Thapa-Parajuli,</w:t>
      </w:r>
      <w:r>
        <w:rPr>
          <w:spacing w:val="16"/>
          <w:w w:val="105"/>
        </w:rPr>
        <w:t> </w:t>
      </w:r>
      <w:r>
        <w:rPr>
          <w:w w:val="105"/>
        </w:rPr>
        <w:t>PhD</w:t>
      </w:r>
      <w:r>
        <w:rPr>
          <w:spacing w:val="-54"/>
          <w:w w:val="105"/>
        </w:rPr>
        <w:t> </w:t>
      </w:r>
      <w:r>
        <w:rPr>
          <w:w w:val="105"/>
        </w:rPr>
        <w:t>Associate</w:t>
      </w:r>
      <w:r>
        <w:rPr>
          <w:spacing w:val="17"/>
          <w:w w:val="105"/>
        </w:rPr>
        <w:t> </w:t>
      </w:r>
      <w:r>
        <w:rPr>
          <w:w w:val="105"/>
        </w:rPr>
        <w:t>Professor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00"/>
      </w:pPr>
      <w:r>
        <w:rPr>
          <w:w w:val="105"/>
        </w:rPr>
        <w:t>................................</w:t>
      </w:r>
    </w:p>
    <w:p>
      <w:pPr>
        <w:pStyle w:val="BodyText"/>
        <w:spacing w:line="355" w:lineRule="auto" w:before="140"/>
        <w:ind w:left="100" w:right="6841"/>
      </w:pPr>
      <w:r>
        <w:rPr>
          <w:w w:val="110"/>
        </w:rPr>
        <w:t>External</w:t>
      </w:r>
      <w:r>
        <w:rPr>
          <w:spacing w:val="14"/>
          <w:w w:val="110"/>
        </w:rPr>
        <w:t> </w:t>
      </w:r>
      <w:r>
        <w:rPr>
          <w:w w:val="110"/>
        </w:rPr>
        <w:t>Examiner</w:t>
      </w:r>
      <w:r>
        <w:rPr>
          <w:spacing w:val="1"/>
          <w:w w:val="110"/>
        </w:rPr>
        <w:t> </w:t>
      </w:r>
      <w:r>
        <w:rPr>
          <w:w w:val="110"/>
        </w:rPr>
        <w:t>Guna</w:t>
      </w:r>
      <w:r>
        <w:rPr>
          <w:spacing w:val="31"/>
          <w:w w:val="110"/>
        </w:rPr>
        <w:t> </w:t>
      </w:r>
      <w:r>
        <w:rPr>
          <w:w w:val="110"/>
        </w:rPr>
        <w:t>Raj</w:t>
      </w:r>
      <w:r>
        <w:rPr>
          <w:spacing w:val="31"/>
          <w:w w:val="110"/>
        </w:rPr>
        <w:t> </w:t>
      </w:r>
      <w:r>
        <w:rPr>
          <w:w w:val="110"/>
        </w:rPr>
        <w:t>Bhatta,</w:t>
      </w:r>
      <w:r>
        <w:rPr>
          <w:spacing w:val="32"/>
          <w:w w:val="110"/>
        </w:rPr>
        <w:t> </w:t>
      </w:r>
      <w:r>
        <w:rPr>
          <w:w w:val="110"/>
        </w:rPr>
        <w:t>PhD</w:t>
      </w:r>
      <w:r>
        <w:rPr>
          <w:spacing w:val="-57"/>
          <w:w w:val="110"/>
        </w:rPr>
        <w:t> </w:t>
      </w:r>
      <w:r>
        <w:rPr>
          <w:w w:val="110"/>
        </w:rPr>
        <w:t>Deputy</w:t>
      </w:r>
      <w:r>
        <w:rPr>
          <w:spacing w:val="10"/>
          <w:w w:val="110"/>
        </w:rPr>
        <w:t> </w:t>
      </w:r>
      <w:r>
        <w:rPr>
          <w:w w:val="110"/>
        </w:rPr>
        <w:t>Director,</w:t>
      </w:r>
    </w:p>
    <w:p>
      <w:pPr>
        <w:pStyle w:val="BodyText"/>
        <w:spacing w:line="292" w:lineRule="exact"/>
        <w:ind w:left="100"/>
      </w:pPr>
      <w:r>
        <w:rPr>
          <w:w w:val="110"/>
        </w:rPr>
        <w:t>Nepal</w:t>
      </w:r>
      <w:r>
        <w:rPr>
          <w:spacing w:val="7"/>
          <w:w w:val="110"/>
        </w:rPr>
        <w:t> </w:t>
      </w:r>
      <w:r>
        <w:rPr>
          <w:w w:val="110"/>
        </w:rPr>
        <w:t>Rastra</w:t>
      </w:r>
      <w:r>
        <w:rPr>
          <w:spacing w:val="9"/>
          <w:w w:val="110"/>
        </w:rPr>
        <w:t> </w:t>
      </w:r>
      <w:r>
        <w:rPr>
          <w:w w:val="110"/>
        </w:rPr>
        <w:t>Bank</w:t>
      </w:r>
    </w:p>
    <w:p>
      <w:pPr>
        <w:pStyle w:val="BodyText"/>
      </w:pP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before="1"/>
        <w:ind w:left="100"/>
      </w:pPr>
      <w:r>
        <w:rPr>
          <w:w w:val="105"/>
        </w:rPr>
        <w:t>................................</w:t>
      </w:r>
    </w:p>
    <w:p>
      <w:pPr>
        <w:pStyle w:val="BodyText"/>
        <w:spacing w:before="140"/>
        <w:ind w:left="100"/>
      </w:pPr>
      <w:r>
        <w:rPr>
          <w:w w:val="105"/>
        </w:rPr>
        <w:t>Head</w:t>
      </w:r>
    </w:p>
    <w:p>
      <w:pPr>
        <w:pStyle w:val="BodyText"/>
        <w:spacing w:line="355" w:lineRule="auto" w:before="140"/>
        <w:ind w:left="100" w:right="5846"/>
      </w:pPr>
      <w:r>
        <w:rPr>
          <w:w w:val="105"/>
        </w:rPr>
        <w:t>Central</w:t>
      </w:r>
      <w:r>
        <w:rPr>
          <w:spacing w:val="7"/>
          <w:w w:val="105"/>
        </w:rPr>
        <w:t> </w:t>
      </w:r>
      <w:r>
        <w:rPr>
          <w:w w:val="105"/>
        </w:rPr>
        <w:t>Department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Economics</w:t>
      </w:r>
      <w:r>
        <w:rPr>
          <w:spacing w:val="-54"/>
          <w:w w:val="105"/>
        </w:rPr>
        <w:t> </w:t>
      </w:r>
      <w:r>
        <w:rPr>
          <w:w w:val="105"/>
        </w:rPr>
        <w:t>Prof.</w:t>
      </w:r>
      <w:r>
        <w:rPr>
          <w:spacing w:val="1"/>
          <w:w w:val="105"/>
        </w:rPr>
        <w:t> </w:t>
      </w:r>
      <w:r>
        <w:rPr>
          <w:w w:val="105"/>
        </w:rPr>
        <w:t>Shiva</w:t>
      </w:r>
      <w:r>
        <w:rPr>
          <w:spacing w:val="1"/>
          <w:w w:val="105"/>
        </w:rPr>
        <w:t> </w:t>
      </w:r>
      <w:r>
        <w:rPr>
          <w:w w:val="105"/>
        </w:rPr>
        <w:t>Raj</w:t>
      </w:r>
      <w:r>
        <w:rPr>
          <w:spacing w:val="1"/>
          <w:w w:val="105"/>
        </w:rPr>
        <w:t> </w:t>
      </w:r>
      <w:r>
        <w:rPr>
          <w:w w:val="105"/>
        </w:rPr>
        <w:t>Adhikari,  PhD</w:t>
      </w:r>
      <w:r>
        <w:rPr>
          <w:spacing w:val="1"/>
          <w:w w:val="105"/>
        </w:rPr>
        <w:t> </w:t>
      </w:r>
      <w:r>
        <w:rPr>
          <w:w w:val="105"/>
        </w:rPr>
        <w:t>Head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Department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0"/>
      </w:pPr>
      <w:r>
        <w:rPr>
          <w:w w:val="105"/>
        </w:rPr>
        <w:t>Date:</w:t>
      </w:r>
      <w:r>
        <w:rPr>
          <w:spacing w:val="41"/>
          <w:w w:val="105"/>
        </w:rPr>
        <w:t> </w:t>
      </w:r>
      <w:r>
        <w:rPr>
          <w:w w:val="105"/>
        </w:rPr>
        <w:t>March</w:t>
      </w:r>
      <w:r>
        <w:rPr>
          <w:spacing w:val="16"/>
          <w:w w:val="105"/>
        </w:rPr>
        <w:t> </w:t>
      </w:r>
      <w:r>
        <w:rPr>
          <w:w w:val="105"/>
        </w:rPr>
        <w:t>17,</w:t>
      </w:r>
      <w:r>
        <w:rPr>
          <w:spacing w:val="18"/>
          <w:w w:val="105"/>
        </w:rPr>
        <w:t> </w:t>
      </w:r>
      <w:r>
        <w:rPr>
          <w:w w:val="105"/>
        </w:rPr>
        <w:t>2024</w:t>
      </w:r>
      <w:r>
        <w:rPr>
          <w:spacing w:val="17"/>
          <w:w w:val="105"/>
        </w:rPr>
        <w:t> </w:t>
      </w:r>
      <w:r>
        <w:rPr>
          <w:w w:val="105"/>
        </w:rPr>
        <w:t>A.D</w:t>
      </w:r>
    </w:p>
    <w:p>
      <w:pPr>
        <w:spacing w:after="0"/>
        <w:sectPr>
          <w:pgSz w:w="11910" w:h="16840"/>
          <w:pgMar w:header="0" w:footer="799" w:top="1340" w:bottom="980" w:left="1600" w:right="860"/>
        </w:sectPr>
      </w:pPr>
    </w:p>
    <w:p>
      <w:pPr>
        <w:pStyle w:val="Heading2"/>
        <w:ind w:left="2542"/>
      </w:pPr>
      <w:bookmarkStart w:name="_TOC_250009" w:id="4"/>
      <w:bookmarkEnd w:id="4"/>
      <w:r>
        <w:rPr>
          <w:w w:val="145"/>
        </w:rPr>
        <w:t>ACKNOWLEDGMENTS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55" w:lineRule="auto"/>
        <w:ind w:left="100" w:right="836" w:firstLine="351"/>
        <w:jc w:val="both"/>
      </w:pPr>
      <w:r>
        <w:rPr>
          <w:w w:val="110"/>
        </w:rPr>
        <w:t>I would like to convey my gratitude for all of the support and guidance that</w:t>
      </w:r>
      <w:r>
        <w:rPr>
          <w:spacing w:val="1"/>
          <w:w w:val="110"/>
        </w:rPr>
        <w:t> </w:t>
      </w:r>
      <w:r>
        <w:rPr>
          <w:w w:val="110"/>
        </w:rPr>
        <w:t>the faculty and CEDECON staff provided to me during my studies in CEDECON.</w:t>
      </w:r>
      <w:r>
        <w:rPr>
          <w:spacing w:val="1"/>
          <w:w w:val="110"/>
        </w:rPr>
        <w:t> </w:t>
      </w:r>
      <w:r>
        <w:rPr>
          <w:w w:val="110"/>
        </w:rPr>
        <w:t>Firstly, I would like to express sincere thanks to Associate Prof. Dr.</w:t>
      </w:r>
      <w:r>
        <w:rPr>
          <w:spacing w:val="1"/>
          <w:w w:val="110"/>
        </w:rPr>
        <w:t> </w:t>
      </w:r>
      <w:r>
        <w:rPr>
          <w:w w:val="110"/>
        </w:rPr>
        <w:t>Resham B.</w:t>
      </w:r>
      <w:r>
        <w:rPr>
          <w:spacing w:val="1"/>
          <w:w w:val="110"/>
        </w:rPr>
        <w:t> </w:t>
      </w:r>
      <w:r>
        <w:rPr>
          <w:w w:val="105"/>
        </w:rPr>
        <w:t>Thapa for his unwavering support and insightful mentoring.</w:t>
      </w:r>
      <w:r>
        <w:rPr>
          <w:spacing w:val="1"/>
          <w:w w:val="105"/>
        </w:rPr>
        <w:t> </w:t>
      </w:r>
      <w:r>
        <w:rPr>
          <w:w w:val="105"/>
        </w:rPr>
        <w:t>He has consistently</w:t>
      </w:r>
      <w:r>
        <w:rPr>
          <w:spacing w:val="1"/>
          <w:w w:val="105"/>
        </w:rPr>
        <w:t> </w:t>
      </w:r>
      <w:r>
        <w:rPr>
          <w:w w:val="105"/>
        </w:rPr>
        <w:t>inspired me, and I am incredibly appreciative of his input in finishing this thesis. I</w:t>
      </w:r>
      <w:r>
        <w:rPr>
          <w:spacing w:val="1"/>
          <w:w w:val="105"/>
        </w:rPr>
        <w:t> </w:t>
      </w:r>
      <w:r>
        <w:rPr>
          <w:w w:val="105"/>
        </w:rPr>
        <w:t>express my gratitude to the department head, Prof. Dr. Shiva Raj Adhikari, for his</w:t>
      </w:r>
      <w:r>
        <w:rPr>
          <w:spacing w:val="1"/>
          <w:w w:val="105"/>
        </w:rPr>
        <w:t> </w:t>
      </w:r>
      <w:r>
        <w:rPr>
          <w:w w:val="110"/>
        </w:rPr>
        <w:t>thoughtful</w:t>
      </w:r>
      <w:r>
        <w:rPr>
          <w:spacing w:val="12"/>
          <w:w w:val="110"/>
        </w:rPr>
        <w:t> </w:t>
      </w:r>
      <w:r>
        <w:rPr>
          <w:w w:val="110"/>
        </w:rPr>
        <w:t>advice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academic</w:t>
      </w:r>
      <w:r>
        <w:rPr>
          <w:spacing w:val="12"/>
          <w:w w:val="110"/>
        </w:rPr>
        <w:t> </w:t>
      </w:r>
      <w:r>
        <w:rPr>
          <w:w w:val="110"/>
        </w:rPr>
        <w:t>guidance.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10"/>
        </w:rPr>
        <w:t>I would like to thank Naveen Adhikari sir, Nirmal K. Raut sir, Khagendra</w:t>
      </w:r>
      <w:r>
        <w:rPr>
          <w:spacing w:val="1"/>
          <w:w w:val="110"/>
        </w:rPr>
        <w:t> </w:t>
      </w:r>
      <w:r>
        <w:rPr>
          <w:w w:val="105"/>
        </w:rPr>
        <w:t>Katuwal sir, and all other distinguished faculty members for their guidance and</w:t>
      </w:r>
      <w:r>
        <w:rPr>
          <w:spacing w:val="1"/>
          <w:w w:val="105"/>
        </w:rPr>
        <w:t> </w:t>
      </w:r>
      <w:r>
        <w:rPr>
          <w:w w:val="105"/>
        </w:rPr>
        <w:t>support which were pathfinder to me during the process. Their</w:t>
      </w:r>
      <w:r>
        <w:rPr>
          <w:spacing w:val="1"/>
          <w:w w:val="105"/>
        </w:rPr>
        <w:t> </w:t>
      </w:r>
      <w:r>
        <w:rPr>
          <w:w w:val="105"/>
        </w:rPr>
        <w:t>presence in CEDE-</w:t>
      </w:r>
      <w:r>
        <w:rPr>
          <w:spacing w:val="1"/>
          <w:w w:val="105"/>
        </w:rPr>
        <w:t> </w:t>
      </w:r>
      <w:r>
        <w:rPr>
          <w:w w:val="105"/>
        </w:rPr>
        <w:t>CON have been invaluable to my studies, and I acknowledge all of their hard work</w:t>
      </w:r>
      <w:r>
        <w:rPr>
          <w:spacing w:val="1"/>
          <w:w w:val="105"/>
        </w:rPr>
        <w:t> </w:t>
      </w:r>
      <w:r>
        <w:rPr>
          <w:w w:val="105"/>
        </w:rPr>
        <w:t>and encouragement.</w:t>
      </w:r>
      <w:r>
        <w:rPr>
          <w:spacing w:val="1"/>
          <w:w w:val="105"/>
        </w:rPr>
        <w:t> </w:t>
      </w:r>
      <w:r>
        <w:rPr>
          <w:w w:val="105"/>
        </w:rPr>
        <w:t>I am grateful of the opportunities and resources the depart-</w:t>
      </w:r>
      <w:r>
        <w:rPr>
          <w:spacing w:val="1"/>
          <w:w w:val="105"/>
        </w:rPr>
        <w:t> </w:t>
      </w:r>
      <w:r>
        <w:rPr>
          <w:w w:val="110"/>
        </w:rPr>
        <w:t>ment</w:t>
      </w:r>
      <w:r>
        <w:rPr>
          <w:spacing w:val="12"/>
          <w:w w:val="110"/>
        </w:rPr>
        <w:t> </w:t>
      </w:r>
      <w:r>
        <w:rPr>
          <w:w w:val="110"/>
        </w:rPr>
        <w:t>provided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me</w:t>
      </w:r>
      <w:r>
        <w:rPr>
          <w:spacing w:val="13"/>
          <w:w w:val="110"/>
        </w:rPr>
        <w:t> </w:t>
      </w:r>
      <w:r>
        <w:rPr>
          <w:w w:val="110"/>
        </w:rPr>
        <w:t>during</w:t>
      </w:r>
      <w:r>
        <w:rPr>
          <w:spacing w:val="13"/>
          <w:w w:val="110"/>
        </w:rPr>
        <w:t> </w:t>
      </w:r>
      <w:r>
        <w:rPr>
          <w:w w:val="110"/>
        </w:rPr>
        <w:t>my</w:t>
      </w:r>
      <w:r>
        <w:rPr>
          <w:spacing w:val="13"/>
          <w:w w:val="110"/>
        </w:rPr>
        <w:t> </w:t>
      </w:r>
      <w:r>
        <w:rPr>
          <w:w w:val="110"/>
        </w:rPr>
        <w:t>studies.</w:t>
      </w:r>
    </w:p>
    <w:p>
      <w:pPr>
        <w:pStyle w:val="BodyText"/>
        <w:spacing w:line="355" w:lineRule="auto"/>
        <w:ind w:left="100" w:right="840" w:firstLine="351"/>
        <w:jc w:val="both"/>
      </w:pP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am</w:t>
      </w:r>
      <w:r>
        <w:rPr>
          <w:spacing w:val="-4"/>
          <w:w w:val="110"/>
        </w:rPr>
        <w:t> </w:t>
      </w:r>
      <w:r>
        <w:rPr>
          <w:w w:val="110"/>
        </w:rPr>
        <w:t>thankful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Manab</w:t>
      </w:r>
      <w:r>
        <w:rPr>
          <w:spacing w:val="-4"/>
          <w:w w:val="110"/>
        </w:rPr>
        <w:t> </w:t>
      </w:r>
      <w:r>
        <w:rPr>
          <w:w w:val="110"/>
        </w:rPr>
        <w:t>Prakash,</w:t>
      </w:r>
      <w:r>
        <w:rPr>
          <w:spacing w:val="-2"/>
          <w:w w:val="110"/>
        </w:rPr>
        <w:t> </w:t>
      </w:r>
      <w:r>
        <w:rPr>
          <w:w w:val="110"/>
        </w:rPr>
        <w:t>Subin</w:t>
      </w:r>
      <w:r>
        <w:rPr>
          <w:spacing w:val="-3"/>
          <w:w w:val="110"/>
        </w:rPr>
        <w:t> </w:t>
      </w:r>
      <w:r>
        <w:rPr>
          <w:w w:val="115"/>
        </w:rPr>
        <w:t>K.C,</w:t>
      </w:r>
      <w:r>
        <w:rPr>
          <w:spacing w:val="-7"/>
          <w:w w:val="115"/>
        </w:rPr>
        <w:t> </w:t>
      </w:r>
      <w:r>
        <w:rPr>
          <w:w w:val="110"/>
        </w:rPr>
        <w:t>Shreezal</w:t>
      </w:r>
      <w:r>
        <w:rPr>
          <w:spacing w:val="-4"/>
          <w:w w:val="110"/>
        </w:rPr>
        <w:t> </w:t>
      </w:r>
      <w:r>
        <w:rPr>
          <w:w w:val="110"/>
        </w:rPr>
        <w:t>G.C,</w:t>
      </w:r>
      <w:r>
        <w:rPr>
          <w:spacing w:val="-3"/>
          <w:w w:val="110"/>
        </w:rPr>
        <w:t> </w:t>
      </w:r>
      <w:r>
        <w:rPr>
          <w:w w:val="110"/>
        </w:rPr>
        <w:t>Sanjit</w:t>
      </w:r>
      <w:r>
        <w:rPr>
          <w:spacing w:val="-4"/>
          <w:w w:val="110"/>
        </w:rPr>
        <w:t> </w:t>
      </w:r>
      <w:r>
        <w:rPr>
          <w:w w:val="110"/>
        </w:rPr>
        <w:t>Singh</w:t>
      </w:r>
      <w:r>
        <w:rPr>
          <w:spacing w:val="-4"/>
          <w:w w:val="110"/>
        </w:rPr>
        <w:t> </w:t>
      </w:r>
      <w:r>
        <w:rPr>
          <w:w w:val="110"/>
        </w:rPr>
        <w:t>Thapa,</w:t>
      </w:r>
      <w:r>
        <w:rPr>
          <w:spacing w:val="-57"/>
          <w:w w:val="110"/>
        </w:rPr>
        <w:t> </w:t>
      </w:r>
      <w:r>
        <w:rPr>
          <w:w w:val="105"/>
        </w:rPr>
        <w:t>Mohan Khanal, Hemant Panthi, Tilak C. Kshetri for inspiring and motivating me to</w:t>
      </w:r>
      <w:r>
        <w:rPr>
          <w:spacing w:val="1"/>
          <w:w w:val="105"/>
        </w:rPr>
        <w:t> </w:t>
      </w:r>
      <w:r>
        <w:rPr>
          <w:w w:val="110"/>
        </w:rPr>
        <w:t>read and write. I would like to thank Roja, Sita, Kishor, Rojina, Anup, Bhawana,</w:t>
      </w:r>
      <w:r>
        <w:rPr>
          <w:spacing w:val="1"/>
          <w:w w:val="110"/>
        </w:rPr>
        <w:t> </w:t>
      </w:r>
      <w:r>
        <w:rPr>
          <w:w w:val="105"/>
        </w:rPr>
        <w:t>Mahendra, Sudarshan, Mahesh, Govinda, Prabesh, Dinesh, Anjali, Jibesh, Tanuja,</w:t>
      </w:r>
      <w:r>
        <w:rPr>
          <w:spacing w:val="1"/>
          <w:w w:val="105"/>
        </w:rPr>
        <w:t> </w:t>
      </w:r>
      <w:r>
        <w:rPr>
          <w:w w:val="110"/>
        </w:rPr>
        <w:t>Shrijya, Kishan, Dipesh, Binaya, Bhoomi, Saju, Suman Dai, Bimal Dai, Bijay, An-</w:t>
      </w:r>
      <w:r>
        <w:rPr>
          <w:spacing w:val="1"/>
          <w:w w:val="110"/>
        </w:rPr>
        <w:t> </w:t>
      </w:r>
      <w:r>
        <w:rPr>
          <w:w w:val="110"/>
        </w:rPr>
        <w:t>isha, Punam, Nirmala, Vinita, Niru, Pemba for their kindness and for making my</w:t>
      </w:r>
      <w:r>
        <w:rPr>
          <w:spacing w:val="-57"/>
          <w:w w:val="110"/>
        </w:rPr>
        <w:t> </w:t>
      </w:r>
      <w:r>
        <w:rPr>
          <w:w w:val="105"/>
        </w:rPr>
        <w:t>stay in Kirtipur wonderful.</w:t>
      </w:r>
      <w:r>
        <w:rPr>
          <w:spacing w:val="1"/>
          <w:w w:val="105"/>
        </w:rPr>
        <w:t> </w:t>
      </w:r>
      <w:r>
        <w:rPr>
          <w:w w:val="105"/>
        </w:rPr>
        <w:t>My academic experience has been enhanced by their</w:t>
      </w:r>
      <w:r>
        <w:rPr>
          <w:spacing w:val="1"/>
          <w:w w:val="105"/>
        </w:rPr>
        <w:t> </w:t>
      </w:r>
      <w:r>
        <w:rPr>
          <w:w w:val="105"/>
        </w:rPr>
        <w:t>friendship and collaboration, and I am pleased for the opportunity I got to learn</w:t>
      </w:r>
      <w:r>
        <w:rPr>
          <w:spacing w:val="1"/>
          <w:w w:val="105"/>
        </w:rPr>
        <w:t> </w:t>
      </w:r>
      <w:r>
        <w:rPr>
          <w:w w:val="110"/>
        </w:rPr>
        <w:t>alongside</w:t>
      </w:r>
      <w:r>
        <w:rPr>
          <w:spacing w:val="16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line="355" w:lineRule="auto"/>
        <w:ind w:left="100" w:right="840" w:firstLine="351"/>
        <w:jc w:val="both"/>
      </w:pPr>
      <w:r>
        <w:rPr>
          <w:w w:val="110"/>
        </w:rPr>
        <w:t>Finally, I would like to thank my family for their love and support. They have</w:t>
      </w:r>
      <w:r>
        <w:rPr>
          <w:spacing w:val="-57"/>
          <w:w w:val="110"/>
        </w:rPr>
        <w:t> </w:t>
      </w:r>
      <w:r>
        <w:rPr/>
        <w:t>consistently encouraged me to give my best, and I am grateful of continuous backing.</w:t>
      </w:r>
      <w:r>
        <w:rPr>
          <w:spacing w:val="1"/>
        </w:rPr>
        <w:t> </w:t>
      </w:r>
      <w:r>
        <w:rPr>
          <w:w w:val="105"/>
        </w:rPr>
        <w:t>I’m grateful for everything, everyone.</w:t>
      </w:r>
      <w:r>
        <w:rPr>
          <w:spacing w:val="1"/>
          <w:w w:val="105"/>
        </w:rPr>
        <w:t> </w:t>
      </w:r>
      <w:r>
        <w:rPr>
          <w:w w:val="105"/>
        </w:rPr>
        <w:t>I am appreciative of all of your advice and</w:t>
      </w:r>
      <w:r>
        <w:rPr>
          <w:spacing w:val="1"/>
          <w:w w:val="105"/>
        </w:rPr>
        <w:t> </w:t>
      </w:r>
      <w:r>
        <w:rPr>
          <w:w w:val="110"/>
        </w:rPr>
        <w:t>assistance.</w:t>
      </w: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tabs>
          <w:tab w:pos="6503" w:val="left" w:leader="none"/>
        </w:tabs>
        <w:spacing w:line="355" w:lineRule="auto"/>
        <w:ind w:left="7508" w:right="839" w:hanging="7170"/>
        <w:jc w:val="right"/>
      </w:pPr>
      <w:r>
        <w:rPr>
          <w:w w:val="105"/>
        </w:rPr>
        <w:t>Date:</w:t>
      </w:r>
      <w:r>
        <w:rPr>
          <w:spacing w:val="42"/>
          <w:w w:val="105"/>
        </w:rPr>
        <w:t> </w:t>
      </w:r>
      <w:r>
        <w:rPr>
          <w:w w:val="105"/>
        </w:rPr>
        <w:t>March</w:t>
      </w:r>
      <w:r>
        <w:rPr>
          <w:spacing w:val="16"/>
          <w:w w:val="105"/>
        </w:rPr>
        <w:t> </w:t>
      </w:r>
      <w:r>
        <w:rPr>
          <w:w w:val="105"/>
        </w:rPr>
        <w:t>17,</w:t>
      </w:r>
      <w:r>
        <w:rPr>
          <w:spacing w:val="18"/>
          <w:w w:val="105"/>
        </w:rPr>
        <w:t> </w:t>
      </w:r>
      <w:r>
        <w:rPr>
          <w:w w:val="105"/>
        </w:rPr>
        <w:t>2024</w:t>
      </w:r>
      <w:r>
        <w:rPr>
          <w:spacing w:val="18"/>
          <w:w w:val="105"/>
        </w:rPr>
        <w:t> </w:t>
      </w:r>
      <w:r>
        <w:rPr>
          <w:w w:val="105"/>
        </w:rPr>
        <w:t>A.D</w:t>
        <w:tab/>
        <w:t>Sanjeev</w:t>
      </w:r>
      <w:r>
        <w:rPr>
          <w:spacing w:val="-6"/>
          <w:w w:val="105"/>
        </w:rPr>
        <w:t> </w:t>
      </w:r>
      <w:r>
        <w:rPr>
          <w:w w:val="105"/>
        </w:rPr>
        <w:t>Nhemhafuki</w:t>
      </w:r>
      <w:r>
        <w:rPr>
          <w:spacing w:val="-54"/>
          <w:w w:val="105"/>
        </w:rPr>
        <w:t> </w:t>
      </w:r>
      <w:r>
        <w:rPr>
          <w:w w:val="105"/>
        </w:rPr>
        <w:t>Bhaktapur</w:t>
      </w:r>
    </w:p>
    <w:p>
      <w:pPr>
        <w:spacing w:after="0" w:line="355" w:lineRule="auto"/>
        <w:jc w:val="right"/>
        <w:sectPr>
          <w:pgSz w:w="11910" w:h="16840"/>
          <w:pgMar w:header="0" w:footer="799" w:top="1340" w:bottom="980" w:left="1600" w:right="860"/>
        </w:sectPr>
      </w:pPr>
    </w:p>
    <w:p>
      <w:pPr>
        <w:pStyle w:val="Heading2"/>
        <w:ind w:right="1396"/>
        <w:jc w:val="center"/>
      </w:pPr>
      <w:bookmarkStart w:name="_TOC_250008" w:id="5"/>
      <w:bookmarkEnd w:id="5"/>
      <w:r>
        <w:rPr>
          <w:w w:val="150"/>
        </w:rPr>
        <w:t>ABSTRACT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55" w:lineRule="auto"/>
        <w:ind w:left="100" w:right="837"/>
        <w:jc w:val="both"/>
      </w:pPr>
      <w:r>
        <w:rPr/>
        <w:t>This</w:t>
      </w:r>
      <w:r>
        <w:rPr>
          <w:spacing w:val="40"/>
        </w:rPr>
        <w:t> </w:t>
      </w:r>
      <w:r>
        <w:rPr/>
        <w:t>thesis</w:t>
      </w:r>
      <w:r>
        <w:rPr>
          <w:spacing w:val="41"/>
        </w:rPr>
        <w:t> </w:t>
      </w:r>
      <w:r>
        <w:rPr/>
        <w:t>examines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households</w:t>
      </w:r>
      <w:r>
        <w:rPr>
          <w:spacing w:val="41"/>
        </w:rPr>
        <w:t> </w:t>
      </w:r>
      <w:r>
        <w:rPr/>
        <w:t>dependent</w:t>
      </w:r>
      <w:r>
        <w:rPr>
          <w:spacing w:val="41"/>
        </w:rPr>
        <w:t> </w:t>
      </w:r>
      <w:r>
        <w:rPr/>
        <w:t>on</w:t>
      </w:r>
      <w:r>
        <w:rPr>
          <w:spacing w:val="40"/>
        </w:rPr>
        <w:t> </w:t>
      </w:r>
      <w:r>
        <w:rPr/>
        <w:t>environmental</w:t>
      </w:r>
      <w:r>
        <w:rPr>
          <w:spacing w:val="41"/>
        </w:rPr>
        <w:t> </w:t>
      </w:r>
      <w:r>
        <w:rPr/>
        <w:t>income</w:t>
      </w:r>
      <w:r>
        <w:rPr>
          <w:spacing w:val="-52"/>
        </w:rPr>
        <w:t> </w:t>
      </w:r>
      <w:r>
        <w:rPr/>
        <w:t>are vulnerable in rural setting of three distinct geographic region of Nepal.</w:t>
      </w:r>
      <w:r>
        <w:rPr>
          <w:spacing w:val="1"/>
        </w:rPr>
        <w:t> </w:t>
      </w:r>
      <w:r>
        <w:rPr/>
        <w:t>For this</w:t>
      </w:r>
      <w:r>
        <w:rPr>
          <w:spacing w:val="1"/>
        </w:rPr>
        <w:t> </w:t>
      </w:r>
      <w:r>
        <w:rPr/>
        <w:t>purpose, the study develops a composite household vulnerability index based on the</w:t>
      </w:r>
      <w:r>
        <w:rPr>
          <w:spacing w:val="1"/>
        </w:rPr>
        <w:t> </w:t>
      </w:r>
      <w:r>
        <w:rPr/>
        <w:t>various capitals owned by the households and relates the latter with the share of</w:t>
      </w:r>
      <w:r>
        <w:rPr>
          <w:spacing w:val="1"/>
        </w:rPr>
        <w:t> </w:t>
      </w:r>
      <w:r>
        <w:rPr/>
        <w:t>environmental income to total income.</w:t>
      </w:r>
      <w:r>
        <w:rPr>
          <w:spacing w:val="1"/>
        </w:rPr>
        <w:t> </w:t>
      </w:r>
      <w:r>
        <w:rPr/>
        <w:t>The study uses the environmental augmented</w:t>
      </w:r>
      <w:r>
        <w:rPr>
          <w:spacing w:val="1"/>
        </w:rPr>
        <w:t> </w:t>
      </w:r>
      <w:r>
        <w:rPr/>
        <w:t>household-level</w:t>
      </w:r>
      <w:r>
        <w:rPr>
          <w:spacing w:val="1"/>
        </w:rPr>
        <w:t> </w:t>
      </w:r>
      <w:r>
        <w:rPr/>
        <w:t>livelihood</w:t>
      </w:r>
      <w:r>
        <w:rPr>
          <w:spacing w:val="1"/>
        </w:rPr>
        <w:t> </w:t>
      </w:r>
      <w:r>
        <w:rPr/>
        <w:t>longitudinal</w:t>
      </w:r>
      <w:r>
        <w:rPr>
          <w:spacing w:val="1"/>
        </w:rPr>
        <w:t> </w:t>
      </w:r>
      <w:r>
        <w:rPr/>
        <w:t>data-set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Nepal,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PEN</w:t>
      </w:r>
      <w:r>
        <w:rPr>
          <w:spacing w:val="1"/>
        </w:rPr>
        <w:t> </w:t>
      </w:r>
      <w:r>
        <w:rPr/>
        <w:t>(Poverty</w:t>
      </w:r>
      <w:r>
        <w:rPr>
          <w:spacing w:val="1"/>
        </w:rPr>
        <w:t> </w:t>
      </w:r>
      <w:r>
        <w:rPr/>
        <w:t>Environment Network) dateset.</w:t>
      </w:r>
      <w:r>
        <w:rPr>
          <w:spacing w:val="1"/>
        </w:rPr>
        <w:t> </w:t>
      </w:r>
      <w:r>
        <w:rPr/>
        <w:t>It covers the period of 2006, 2009 and 2012.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we assess the relationship between the household vulnerability and environmental</w:t>
      </w:r>
      <w:r>
        <w:rPr>
          <w:spacing w:val="1"/>
        </w:rPr>
        <w:t> </w:t>
      </w:r>
      <w:r>
        <w:rPr/>
        <w:t>dependence.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dependence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are</w:t>
      </w:r>
      <w:r>
        <w:rPr>
          <w:spacing w:val="54"/>
        </w:rPr>
        <w:t> </w:t>
      </w:r>
      <w:r>
        <w:rPr/>
        <w:t>positively</w:t>
      </w:r>
      <w:r>
        <w:rPr>
          <w:spacing w:val="54"/>
        </w:rPr>
        <w:t> </w:t>
      </w:r>
      <w:r>
        <w:rPr/>
        <w:t>associated.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level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vulnerability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heterogeneous</w:t>
      </w:r>
      <w:r>
        <w:rPr>
          <w:spacing w:val="-52"/>
        </w:rPr>
        <w:t> </w:t>
      </w:r>
      <w:r>
        <w:rPr/>
        <w:t>in different ecological zone. Mountainous region seems more vulnerable as 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Lowland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Mid-hill</w:t>
      </w:r>
      <w:r>
        <w:rPr>
          <w:spacing w:val="1"/>
        </w:rPr>
        <w:t> </w:t>
      </w:r>
      <w:r>
        <w:rPr/>
        <w:t>region.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are</w:t>
      </w:r>
      <w:r>
        <w:rPr>
          <w:spacing w:val="54"/>
        </w:rPr>
        <w:t> </w:t>
      </w:r>
      <w:r>
        <w:rPr/>
        <w:t>confined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rural</w:t>
      </w:r>
      <w:r>
        <w:rPr>
          <w:spacing w:val="55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which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related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environment.</w:t>
      </w:r>
      <w:r>
        <w:rPr>
          <w:spacing w:val="25"/>
        </w:rPr>
        <w:t> </w:t>
      </w:r>
      <w:r>
        <w:rPr/>
        <w:t>Therefore,</w:t>
      </w:r>
      <w:r>
        <w:rPr>
          <w:spacing w:val="35"/>
        </w:rPr>
        <w:t> </w:t>
      </w:r>
      <w:r>
        <w:rPr/>
        <w:t>more</w:t>
      </w:r>
      <w:r>
        <w:rPr>
          <w:spacing w:val="33"/>
        </w:rPr>
        <w:t> </w:t>
      </w:r>
      <w:r>
        <w:rPr/>
        <w:t>environmental</w:t>
      </w:r>
      <w:r>
        <w:rPr>
          <w:spacing w:val="33"/>
        </w:rPr>
        <w:t> </w:t>
      </w:r>
      <w:r>
        <w:rPr/>
        <w:t>dependence</w:t>
      </w:r>
      <w:r>
        <w:rPr>
          <w:spacing w:val="33"/>
        </w:rPr>
        <w:t> </w:t>
      </w:r>
      <w:r>
        <w:rPr/>
        <w:t>has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for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policy</w:t>
      </w:r>
      <w:r>
        <w:rPr>
          <w:spacing w:val="54"/>
        </w:rPr>
        <w:t> </w:t>
      </w:r>
      <w:r>
        <w:rPr/>
        <w:t>debate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argues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Management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Conservation</w:t>
      </w:r>
      <w:r>
        <w:rPr>
          <w:spacing w:val="25"/>
        </w:rPr>
        <w:t> </w:t>
      </w:r>
      <w:r>
        <w:rPr/>
        <w:t>Area</w:t>
      </w:r>
      <w:r>
        <w:rPr>
          <w:spacing w:val="25"/>
        </w:rPr>
        <w:t> </w:t>
      </w:r>
      <w:r>
        <w:rPr/>
        <w:t>Management.</w:t>
      </w:r>
    </w:p>
    <w:p>
      <w:pPr>
        <w:spacing w:after="0" w:line="355" w:lineRule="auto"/>
        <w:jc w:val="both"/>
        <w:sectPr>
          <w:pgSz w:w="11910" w:h="16840"/>
          <w:pgMar w:header="0" w:footer="799" w:top="1340" w:bottom="980" w:left="160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6"/>
      </w:pPr>
      <w:r>
        <w:rPr>
          <w:w w:val="120"/>
        </w:rPr>
        <w:t>Contents</w:t>
      </w:r>
    </w:p>
    <w:p>
      <w:pPr>
        <w:spacing w:after="0"/>
        <w:sectPr>
          <w:pgSz w:w="11910" w:h="16840"/>
          <w:pgMar w:header="0" w:footer="799" w:top="1580" w:bottom="1649" w:left="1600" w:right="8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605" w:val="right" w:leader="dot"/>
            </w:tabs>
            <w:spacing w:before="870"/>
          </w:pPr>
          <w:hyperlink w:history="true" w:anchor="_TOC_250012">
            <w:r>
              <w:rPr>
                <w:w w:val="125"/>
              </w:rPr>
              <w:t>DECLARATION</w:t>
            </w:r>
            <w:r>
              <w:rPr>
                <w:rFonts w:ascii="Times New Roman"/>
                <w:w w:val="125"/>
              </w:rPr>
              <w:tab/>
            </w:r>
            <w:r>
              <w:rPr>
                <w:w w:val="125"/>
              </w:rPr>
              <w:t>i</w:t>
            </w:r>
          </w:hyperlink>
        </w:p>
        <w:p>
          <w:pPr>
            <w:pStyle w:val="TOC2"/>
            <w:tabs>
              <w:tab w:pos="8605" w:val="right" w:leader="dot"/>
            </w:tabs>
          </w:pPr>
          <w:hyperlink w:history="true" w:anchor="_TOC_250011">
            <w:r>
              <w:rPr>
                <w:w w:val="125"/>
              </w:rPr>
              <w:t>LETTER</w:t>
            </w:r>
            <w:r>
              <w:rPr>
                <w:spacing w:val="9"/>
                <w:w w:val="125"/>
              </w:rPr>
              <w:t> </w:t>
            </w:r>
            <w:r>
              <w:rPr>
                <w:w w:val="125"/>
              </w:rPr>
              <w:t>OF</w:t>
            </w:r>
            <w:r>
              <w:rPr>
                <w:spacing w:val="10"/>
                <w:w w:val="125"/>
              </w:rPr>
              <w:t> </w:t>
            </w:r>
            <w:r>
              <w:rPr>
                <w:w w:val="125"/>
              </w:rPr>
              <w:t>RECOMMENDATION</w:t>
            </w:r>
            <w:r>
              <w:rPr>
                <w:rFonts w:ascii="Times New Roman"/>
                <w:w w:val="125"/>
              </w:rPr>
              <w:tab/>
            </w:r>
            <w:r>
              <w:rPr>
                <w:w w:val="125"/>
              </w:rPr>
              <w:t>ii</w:t>
            </w:r>
          </w:hyperlink>
        </w:p>
        <w:p>
          <w:pPr>
            <w:pStyle w:val="TOC2"/>
            <w:tabs>
              <w:tab w:pos="8604" w:val="right" w:leader="dot"/>
            </w:tabs>
            <w:spacing w:before="141"/>
          </w:pPr>
          <w:hyperlink w:history="true" w:anchor="_TOC_250010">
            <w:r>
              <w:rPr>
                <w:w w:val="130"/>
              </w:rPr>
              <w:t>APPROVAL</w:t>
            </w:r>
            <w:r>
              <w:rPr>
                <w:spacing w:val="6"/>
                <w:w w:val="130"/>
              </w:rPr>
              <w:t> </w:t>
            </w:r>
            <w:r>
              <w:rPr>
                <w:w w:val="130"/>
              </w:rPr>
              <w:t>LETTER</w:t>
            </w:r>
            <w:r>
              <w:rPr>
                <w:rFonts w:ascii="Times New Roman"/>
                <w:w w:val="130"/>
              </w:rPr>
              <w:tab/>
            </w:r>
            <w:r>
              <w:rPr>
                <w:w w:val="130"/>
              </w:rPr>
              <w:t>iii</w:t>
            </w:r>
          </w:hyperlink>
        </w:p>
        <w:p>
          <w:pPr>
            <w:pStyle w:val="TOC2"/>
            <w:tabs>
              <w:tab w:pos="8603" w:val="right" w:leader="dot"/>
            </w:tabs>
          </w:pPr>
          <w:hyperlink w:history="true" w:anchor="_TOC_250009">
            <w:r>
              <w:rPr>
                <w:w w:val="120"/>
              </w:rPr>
              <w:t>ACKNOWLEDGMENTS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iv</w:t>
            </w:r>
          </w:hyperlink>
        </w:p>
        <w:p>
          <w:pPr>
            <w:pStyle w:val="TOC2"/>
            <w:tabs>
              <w:tab w:pos="8603" w:val="right" w:leader="dot"/>
            </w:tabs>
          </w:pPr>
          <w:hyperlink w:history="true" w:anchor="_TOC_250008">
            <w:r>
              <w:rPr>
                <w:w w:val="130"/>
              </w:rPr>
              <w:t>ABSTRACT</w:t>
            </w:r>
            <w:r>
              <w:rPr>
                <w:rFonts w:ascii="Times New Roman"/>
                <w:w w:val="130"/>
              </w:rPr>
              <w:tab/>
            </w:r>
            <w:r>
              <w:rPr>
                <w:w w:val="130"/>
              </w:rPr>
              <w:t>v</w:t>
            </w:r>
          </w:hyperlink>
        </w:p>
        <w:p>
          <w:pPr>
            <w:pStyle w:val="TOC2"/>
            <w:tabs>
              <w:tab w:pos="8604" w:val="right" w:leader="dot"/>
            </w:tabs>
            <w:spacing w:before="141"/>
          </w:pPr>
          <w:hyperlink w:history="true" w:anchor="_TOC_250007">
            <w:r>
              <w:rPr>
                <w:w w:val="130"/>
              </w:rPr>
              <w:t>LIST</w:t>
            </w:r>
            <w:r>
              <w:rPr>
                <w:spacing w:val="6"/>
                <w:w w:val="130"/>
              </w:rPr>
              <w:t> </w:t>
            </w:r>
            <w:r>
              <w:rPr>
                <w:w w:val="130"/>
              </w:rPr>
              <w:t>OF</w:t>
            </w:r>
            <w:r>
              <w:rPr>
                <w:spacing w:val="7"/>
                <w:w w:val="130"/>
              </w:rPr>
              <w:t> </w:t>
            </w:r>
            <w:r>
              <w:rPr>
                <w:w w:val="130"/>
              </w:rPr>
              <w:t>TABLES</w:t>
            </w:r>
            <w:r>
              <w:rPr>
                <w:rFonts w:ascii="Times New Roman"/>
                <w:w w:val="130"/>
              </w:rPr>
              <w:tab/>
            </w:r>
            <w:r>
              <w:rPr>
                <w:w w:val="130"/>
              </w:rPr>
              <w:t>vi</w:t>
            </w:r>
          </w:hyperlink>
        </w:p>
        <w:p>
          <w:pPr>
            <w:pStyle w:val="TOC2"/>
            <w:tabs>
              <w:tab w:pos="8604" w:val="right" w:leader="dot"/>
            </w:tabs>
          </w:pPr>
          <w:hyperlink w:history="true" w:anchor="_TOC_250006">
            <w:r>
              <w:rPr>
                <w:w w:val="125"/>
              </w:rPr>
              <w:t>LIST</w:t>
            </w:r>
            <w:r>
              <w:rPr>
                <w:spacing w:val="9"/>
                <w:w w:val="125"/>
              </w:rPr>
              <w:t> </w:t>
            </w:r>
            <w:r>
              <w:rPr>
                <w:w w:val="125"/>
              </w:rPr>
              <w:t>OF</w:t>
            </w:r>
            <w:r>
              <w:rPr>
                <w:spacing w:val="11"/>
                <w:w w:val="125"/>
              </w:rPr>
              <w:t> </w:t>
            </w:r>
            <w:r>
              <w:rPr>
                <w:w w:val="125"/>
              </w:rPr>
              <w:t>FIGURES</w:t>
            </w:r>
            <w:r>
              <w:rPr>
                <w:rFonts w:ascii="Times New Roman"/>
                <w:w w:val="125"/>
              </w:rPr>
              <w:tab/>
            </w:r>
            <w:r>
              <w:rPr>
                <w:w w:val="125"/>
              </w:rPr>
              <w:t>vii</w:t>
            </w:r>
          </w:hyperlink>
        </w:p>
        <w:p>
          <w:pPr>
            <w:pStyle w:val="TOC2"/>
            <w:tabs>
              <w:tab w:pos="8605" w:val="right" w:leader="dot"/>
            </w:tabs>
            <w:spacing w:before="141"/>
          </w:pPr>
          <w:hyperlink w:history="true" w:anchor="_TOC_250005">
            <w:r>
              <w:rPr>
                <w:w w:val="125"/>
              </w:rPr>
              <w:t>LIST</w:t>
            </w:r>
            <w:r>
              <w:rPr>
                <w:spacing w:val="9"/>
                <w:w w:val="125"/>
              </w:rPr>
              <w:t> </w:t>
            </w:r>
            <w:r>
              <w:rPr>
                <w:w w:val="125"/>
              </w:rPr>
              <w:t>OF</w:t>
            </w:r>
            <w:r>
              <w:rPr>
                <w:spacing w:val="10"/>
                <w:w w:val="125"/>
              </w:rPr>
              <w:t> </w:t>
            </w:r>
            <w:r>
              <w:rPr>
                <w:w w:val="125"/>
              </w:rPr>
              <w:t>ACRONYMS</w:t>
            </w:r>
            <w:r>
              <w:rPr>
                <w:rFonts w:ascii="Times New Roman"/>
                <w:w w:val="125"/>
              </w:rPr>
              <w:tab/>
            </w:r>
            <w:r>
              <w:rPr>
                <w:w w:val="125"/>
              </w:rPr>
              <w:t>viii</w:t>
            </w:r>
          </w:hyperlink>
        </w:p>
        <w:p>
          <w:pPr>
            <w:pStyle w:val="TOC1"/>
            <w:tabs>
              <w:tab w:pos="8604" w:val="right" w:leader="dot"/>
            </w:tabs>
            <w:rPr>
              <w:b w:val="0"/>
            </w:rPr>
          </w:pPr>
          <w:hyperlink w:history="true" w:anchor="_TOC_250004">
            <w:r>
              <w:rPr>
                <w:w w:val="130"/>
              </w:rPr>
              <w:t>CHAPTER</w:t>
            </w:r>
            <w:r>
              <w:rPr>
                <w:spacing w:val="24"/>
                <w:w w:val="130"/>
              </w:rPr>
              <w:t> </w:t>
            </w:r>
            <w:r>
              <w:rPr>
                <w:w w:val="130"/>
              </w:rPr>
              <w:t>I:</w:t>
            </w:r>
            <w:r>
              <w:rPr>
                <w:spacing w:val="25"/>
                <w:w w:val="130"/>
              </w:rPr>
              <w:t> </w:t>
            </w:r>
            <w:r>
              <w:rPr>
                <w:w w:val="130"/>
              </w:rPr>
              <w:t>INTRODUCTION</w:t>
            </w:r>
            <w:r>
              <w:rPr>
                <w:rFonts w:ascii="Times New Roman"/>
                <w:w w:val="130"/>
              </w:rPr>
              <w:tab/>
            </w:r>
            <w:r>
              <w:rPr>
                <w:b w:val="0"/>
                <w:w w:val="125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8" w:val="left" w:leader="none"/>
              <w:tab w:pos="8604" w:val="right" w:leader="dot"/>
            </w:tabs>
            <w:spacing w:line="240" w:lineRule="auto" w:before="141" w:after="0"/>
            <w:ind w:left="1367" w:right="0" w:hanging="378"/>
            <w:jc w:val="left"/>
          </w:pPr>
          <w:r>
            <w:rPr>
              <w:w w:val="105"/>
            </w:rPr>
            <w:t>Background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21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Study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1368" w:val="left" w:leader="none"/>
              <w:tab w:pos="8604" w:val="righ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Statement</w:t>
          </w:r>
          <w:r>
            <w:rPr>
              <w:spacing w:val="23"/>
            </w:rPr>
            <w:t> </w:t>
          </w:r>
          <w:r>
            <w:rPr/>
            <w:t>of</w:t>
          </w:r>
          <w:r>
            <w:rPr>
              <w:spacing w:val="25"/>
            </w:rPr>
            <w:t> </w:t>
          </w:r>
          <w:r>
            <w:rPr/>
            <w:t>the</w:t>
          </w:r>
          <w:r>
            <w:rPr>
              <w:spacing w:val="23"/>
            </w:rPr>
            <w:t> </w:t>
          </w:r>
          <w:r>
            <w:rPr/>
            <w:t>Problem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368" w:val="left" w:leader="none"/>
              <w:tab w:pos="8604" w:val="righ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Research</w:t>
          </w:r>
          <w:r>
            <w:rPr>
              <w:spacing w:val="23"/>
            </w:rPr>
            <w:t> </w:t>
          </w:r>
          <w:r>
            <w:rPr/>
            <w:t>Questions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368" w:val="left" w:leader="none"/>
              <w:tab w:pos="8604" w:val="right" w:leader="dot"/>
            </w:tabs>
            <w:spacing w:line="240" w:lineRule="auto" w:before="141" w:after="0"/>
            <w:ind w:left="1367" w:right="0" w:hanging="378"/>
            <w:jc w:val="left"/>
          </w:pPr>
          <w:r>
            <w:rPr>
              <w:w w:val="105"/>
            </w:rPr>
            <w:t>Objectives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Study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</w:p>
        <w:p>
          <w:pPr>
            <w:pStyle w:val="TOC3"/>
            <w:numPr>
              <w:ilvl w:val="1"/>
              <w:numId w:val="1"/>
            </w:numPr>
            <w:tabs>
              <w:tab w:pos="1368" w:val="left" w:leader="none"/>
              <w:tab w:pos="8605" w:val="right" w:leader="dot"/>
            </w:tabs>
            <w:spacing w:line="240" w:lineRule="auto" w:before="140" w:after="0"/>
            <w:ind w:left="1367" w:right="0" w:hanging="378"/>
            <w:jc w:val="left"/>
          </w:pPr>
          <w:r>
            <w:rPr>
              <w:w w:val="105"/>
            </w:rPr>
            <w:t>Significance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21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Study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</w:p>
        <w:p>
          <w:pPr>
            <w:pStyle w:val="TOC3"/>
            <w:numPr>
              <w:ilvl w:val="1"/>
              <w:numId w:val="1"/>
            </w:numPr>
            <w:tabs>
              <w:tab w:pos="1368" w:val="left" w:leader="none"/>
              <w:tab w:pos="8604" w:val="right" w:leader="dot"/>
            </w:tabs>
            <w:spacing w:line="240" w:lineRule="auto" w:before="141" w:after="0"/>
            <w:ind w:left="1367" w:right="0" w:hanging="378"/>
            <w:jc w:val="left"/>
          </w:pPr>
          <w:r>
            <w:rPr/>
            <w:t>Scope</w:t>
          </w:r>
          <w:r>
            <w:rPr>
              <w:spacing w:val="25"/>
            </w:rPr>
            <w:t> </w:t>
          </w:r>
          <w:r>
            <w:rPr/>
            <w:t>and</w:t>
          </w:r>
          <w:r>
            <w:rPr>
              <w:spacing w:val="26"/>
            </w:rPr>
            <w:t> </w:t>
          </w:r>
          <w:r>
            <w:rPr/>
            <w:t>Limitations</w:t>
          </w:r>
          <w:r>
            <w:rPr>
              <w:spacing w:val="26"/>
            </w:rPr>
            <w:t> </w:t>
          </w:r>
          <w:r>
            <w:rPr/>
            <w:t>of</w:t>
          </w:r>
          <w:r>
            <w:rPr>
              <w:spacing w:val="27"/>
            </w:rPr>
            <w:t> </w:t>
          </w:r>
          <w:r>
            <w:rPr/>
            <w:t>the</w:t>
          </w:r>
          <w:r>
            <w:rPr>
              <w:spacing w:val="26"/>
            </w:rPr>
            <w:t> </w:t>
          </w:r>
          <w:r>
            <w:rPr/>
            <w:t>Study</w:t>
          </w:r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3"/>
            <w:numPr>
              <w:ilvl w:val="1"/>
              <w:numId w:val="1"/>
            </w:numPr>
            <w:tabs>
              <w:tab w:pos="1368" w:val="left" w:leader="none"/>
              <w:tab w:pos="8604" w:val="right" w:leader="dot"/>
            </w:tabs>
            <w:spacing w:line="240" w:lineRule="auto" w:before="140" w:after="0"/>
            <w:ind w:left="1367" w:right="0" w:hanging="378"/>
            <w:jc w:val="left"/>
          </w:pPr>
          <w:r>
            <w:rPr>
              <w:w w:val="105"/>
            </w:rPr>
            <w:t>Organizations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21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Study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8</w:t>
          </w:r>
        </w:p>
        <w:p>
          <w:pPr>
            <w:pStyle w:val="TOC1"/>
            <w:tabs>
              <w:tab w:pos="8604" w:val="right" w:leader="dot"/>
            </w:tabs>
            <w:rPr>
              <w:b w:val="0"/>
            </w:rPr>
          </w:pPr>
          <w:hyperlink w:history="true" w:anchor="_TOC_250003">
            <w:r>
              <w:rPr>
                <w:w w:val="140"/>
              </w:rPr>
              <w:t>CHAPTER</w:t>
            </w:r>
            <w:r>
              <w:rPr>
                <w:spacing w:val="17"/>
                <w:w w:val="140"/>
              </w:rPr>
              <w:t> </w:t>
            </w:r>
            <w:r>
              <w:rPr>
                <w:w w:val="140"/>
              </w:rPr>
              <w:t>II:</w:t>
            </w:r>
            <w:r>
              <w:rPr>
                <w:spacing w:val="17"/>
                <w:w w:val="140"/>
              </w:rPr>
              <w:t> </w:t>
            </w:r>
            <w:r>
              <w:rPr>
                <w:w w:val="140"/>
              </w:rPr>
              <w:t>REVIEW</w:t>
            </w:r>
            <w:r>
              <w:rPr>
                <w:spacing w:val="18"/>
                <w:w w:val="140"/>
              </w:rPr>
              <w:t> </w:t>
            </w:r>
            <w:r>
              <w:rPr>
                <w:w w:val="140"/>
              </w:rPr>
              <w:t>OF</w:t>
            </w:r>
            <w:r>
              <w:rPr>
                <w:spacing w:val="17"/>
                <w:w w:val="140"/>
              </w:rPr>
              <w:t> </w:t>
            </w:r>
            <w:r>
              <w:rPr>
                <w:w w:val="140"/>
              </w:rPr>
              <w:t>LITERATURE</w:t>
            </w:r>
            <w:r>
              <w:rPr>
                <w:rFonts w:ascii="Times New Roman"/>
                <w:w w:val="140"/>
              </w:rPr>
              <w:tab/>
            </w:r>
            <w:r>
              <w:rPr>
                <w:b w:val="0"/>
                <w:w w:val="125"/>
              </w:rPr>
              <w:t>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68" w:val="left" w:leader="none"/>
              <w:tab w:pos="8604" w:val="right" w:leader="dot"/>
            </w:tabs>
            <w:spacing w:line="240" w:lineRule="auto" w:before="141" w:after="0"/>
            <w:ind w:left="1367" w:right="0" w:hanging="378"/>
            <w:jc w:val="left"/>
          </w:pPr>
          <w:r>
            <w:rPr/>
            <w:t>Introduction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3"/>
            <w:numPr>
              <w:ilvl w:val="1"/>
              <w:numId w:val="2"/>
            </w:numPr>
            <w:tabs>
              <w:tab w:pos="1368" w:val="left" w:leader="none"/>
              <w:tab w:pos="8603" w:val="righ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Household</w:t>
          </w:r>
          <w:r>
            <w:rPr>
              <w:spacing w:val="24"/>
            </w:rPr>
            <w:t> </w:t>
          </w:r>
          <w:r>
            <w:rPr/>
            <w:t>Vulnerability</w:t>
          </w:r>
          <w:r>
            <w:rPr>
              <w:rFonts w:ascii="Times New Roman"/>
            </w:rPr>
            <w:tab/>
          </w:r>
          <w:r>
            <w:rPr/>
            <w:t>10</w:t>
          </w:r>
        </w:p>
        <w:p>
          <w:pPr>
            <w:pStyle w:val="TOC3"/>
            <w:numPr>
              <w:ilvl w:val="1"/>
              <w:numId w:val="2"/>
            </w:numPr>
            <w:tabs>
              <w:tab w:pos="1368" w:val="left" w:leader="none"/>
              <w:tab w:pos="8603" w:val="right" w:leader="dot"/>
            </w:tabs>
            <w:spacing w:line="240" w:lineRule="auto" w:before="141" w:after="0"/>
            <w:ind w:left="1367" w:right="0" w:hanging="378"/>
            <w:jc w:val="left"/>
          </w:pPr>
          <w:r>
            <w:rPr>
              <w:w w:val="105"/>
            </w:rPr>
            <w:t>Review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National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Studies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3"/>
            <w:numPr>
              <w:ilvl w:val="1"/>
              <w:numId w:val="2"/>
            </w:numPr>
            <w:tabs>
              <w:tab w:pos="1368" w:val="left" w:leader="none"/>
              <w:tab w:pos="8604" w:val="right" w:leader="dot"/>
            </w:tabs>
            <w:spacing w:line="240" w:lineRule="auto" w:before="140" w:after="0"/>
            <w:ind w:left="1367" w:right="0" w:hanging="378"/>
            <w:jc w:val="left"/>
          </w:pPr>
          <w:r>
            <w:rPr>
              <w:w w:val="105"/>
            </w:rPr>
            <w:t>Research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Gap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13</w:t>
          </w:r>
        </w:p>
        <w:p>
          <w:pPr>
            <w:pStyle w:val="TOC1"/>
            <w:tabs>
              <w:tab w:pos="8604" w:val="right" w:leader="dot"/>
            </w:tabs>
            <w:rPr>
              <w:b w:val="0"/>
            </w:rPr>
          </w:pPr>
          <w:hyperlink w:history="true" w:anchor="_TOC_250002">
            <w:r>
              <w:rPr>
                <w:w w:val="135"/>
              </w:rPr>
              <w:t>CHAPTER</w:t>
            </w:r>
            <w:r>
              <w:rPr>
                <w:spacing w:val="24"/>
                <w:w w:val="135"/>
              </w:rPr>
              <w:t> </w:t>
            </w:r>
            <w:r>
              <w:rPr>
                <w:w w:val="135"/>
              </w:rPr>
              <w:t>III:</w:t>
            </w:r>
            <w:r>
              <w:rPr>
                <w:spacing w:val="24"/>
                <w:w w:val="135"/>
              </w:rPr>
              <w:t> </w:t>
            </w:r>
            <w:r>
              <w:rPr>
                <w:w w:val="135"/>
              </w:rPr>
              <w:t>RESEARCH</w:t>
            </w:r>
            <w:r>
              <w:rPr>
                <w:spacing w:val="24"/>
                <w:w w:val="135"/>
              </w:rPr>
              <w:t> </w:t>
            </w:r>
            <w:r>
              <w:rPr>
                <w:w w:val="135"/>
              </w:rPr>
              <w:t>METHODOLOGY</w:t>
            </w:r>
            <w:r>
              <w:rPr>
                <w:rFonts w:ascii="Times New Roman"/>
                <w:w w:val="135"/>
              </w:rPr>
              <w:tab/>
            </w:r>
            <w:r>
              <w:rPr>
                <w:b w:val="0"/>
                <w:w w:val="125"/>
              </w:rPr>
              <w:t>16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368" w:val="left" w:leader="none"/>
              <w:tab w:pos="8602" w:val="right" w:leader="dot"/>
            </w:tabs>
            <w:spacing w:line="240" w:lineRule="auto" w:before="141" w:after="0"/>
            <w:ind w:left="1367" w:right="0" w:hanging="378"/>
            <w:jc w:val="left"/>
          </w:pPr>
          <w:r>
            <w:rPr/>
            <w:t>Philosophical</w:t>
          </w:r>
          <w:r>
            <w:rPr>
              <w:spacing w:val="24"/>
            </w:rPr>
            <w:t> </w:t>
          </w:r>
          <w:r>
            <w:rPr/>
            <w:t>Issues</w:t>
          </w:r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3"/>
            <w:numPr>
              <w:ilvl w:val="1"/>
              <w:numId w:val="3"/>
            </w:numPr>
            <w:tabs>
              <w:tab w:pos="1368" w:val="left" w:leader="none"/>
              <w:tab w:pos="8605" w:val="righ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Research</w:t>
          </w:r>
          <w:r>
            <w:rPr>
              <w:spacing w:val="23"/>
            </w:rPr>
            <w:t> </w:t>
          </w:r>
          <w:r>
            <w:rPr/>
            <w:t>Design</w:t>
          </w:r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3"/>
            <w:numPr>
              <w:ilvl w:val="1"/>
              <w:numId w:val="3"/>
            </w:numPr>
            <w:tabs>
              <w:tab w:pos="1368" w:val="left" w:leader="none"/>
              <w:tab w:pos="8603" w:val="right" w:leader="dot"/>
            </w:tabs>
            <w:spacing w:line="240" w:lineRule="auto" w:before="141" w:after="0"/>
            <w:ind w:left="1367" w:right="0" w:hanging="378"/>
            <w:jc w:val="left"/>
          </w:pPr>
          <w:r>
            <w:rPr>
              <w:w w:val="105"/>
            </w:rPr>
            <w:t>Conceptual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Framework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4"/>
            <w:numPr>
              <w:ilvl w:val="2"/>
              <w:numId w:val="3"/>
            </w:numPr>
            <w:tabs>
              <w:tab w:pos="1940" w:val="left" w:leader="none"/>
              <w:tab w:pos="8602" w:val="right" w:leader="dot"/>
            </w:tabs>
            <w:spacing w:line="240" w:lineRule="auto" w:before="140" w:after="20"/>
            <w:ind w:left="1939" w:right="0" w:hanging="560"/>
            <w:jc w:val="left"/>
          </w:pPr>
          <w:r>
            <w:rPr>
              <w:w w:val="105"/>
            </w:rPr>
            <w:t>Household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Vulnerability</w:t>
          </w:r>
          <w:r>
            <w:rPr>
              <w:spacing w:val="20"/>
              <w:w w:val="105"/>
            </w:rPr>
            <w:t> </w:t>
          </w:r>
          <w:r>
            <w:rPr>
              <w:w w:val="105"/>
            </w:rPr>
            <w:t>Index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4"/>
            <w:numPr>
              <w:ilvl w:val="2"/>
              <w:numId w:val="3"/>
            </w:numPr>
            <w:tabs>
              <w:tab w:pos="1940" w:val="left" w:leader="none"/>
              <w:tab w:pos="8368" w:val="left" w:leader="none"/>
            </w:tabs>
            <w:spacing w:line="240" w:lineRule="auto" w:before="30" w:after="0"/>
            <w:ind w:left="1939" w:right="0" w:hanging="560"/>
            <w:jc w:val="left"/>
          </w:pPr>
          <w:r>
            <w:rPr>
              <w:w w:val="105"/>
            </w:rPr>
            <w:t>Household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Vulnerability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Environmental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Dependence </w:t>
          </w:r>
          <w:r>
            <w:rPr>
              <w:spacing w:val="28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47"/>
              <w:w w:val="105"/>
            </w:rPr>
            <w:t> </w:t>
          </w:r>
          <w:r>
            <w:rPr>
              <w:w w:val="105"/>
            </w:rPr>
            <w:t>.</w:t>
            <w:tab/>
            <w:t>18</w:t>
          </w:r>
        </w:p>
        <w:p>
          <w:pPr>
            <w:pStyle w:val="TOC3"/>
            <w:numPr>
              <w:ilvl w:val="1"/>
              <w:numId w:val="3"/>
            </w:numPr>
            <w:tabs>
              <w:tab w:pos="1368" w:val="left" w:leader="none"/>
              <w:tab w:pos="8370" w:val="lef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Sources</w:t>
          </w:r>
          <w:r>
            <w:rPr>
              <w:spacing w:val="39"/>
            </w:rPr>
            <w:t> </w:t>
          </w:r>
          <w:r>
            <w:rPr/>
            <w:t>and</w:t>
          </w:r>
          <w:r>
            <w:rPr>
              <w:spacing w:val="38"/>
            </w:rPr>
            <w:t> </w:t>
          </w:r>
          <w:r>
            <w:rPr/>
            <w:t>Nature</w:t>
          </w:r>
          <w:r>
            <w:rPr>
              <w:spacing w:val="39"/>
            </w:rPr>
            <w:t> </w:t>
          </w:r>
          <w:r>
            <w:rPr/>
            <w:t>of</w:t>
          </w:r>
          <w:r>
            <w:rPr>
              <w:spacing w:val="39"/>
            </w:rPr>
            <w:t> </w:t>
          </w:r>
          <w:r>
            <w:rPr/>
            <w:t>the</w:t>
          </w:r>
          <w:r>
            <w:rPr>
              <w:spacing w:val="39"/>
            </w:rPr>
            <w:t> </w:t>
          </w:r>
          <w:r>
            <w:rPr/>
            <w:t>Data</w:t>
          </w:r>
          <w:r>
            <w:rPr>
              <w:rFonts w:ascii="Times New Roman"/>
            </w:rPr>
            <w:tab/>
          </w:r>
          <w:r>
            <w:rPr/>
            <w:t>19</w:t>
          </w:r>
        </w:p>
        <w:p>
          <w:pPr>
            <w:pStyle w:val="TOC3"/>
            <w:numPr>
              <w:ilvl w:val="1"/>
              <w:numId w:val="3"/>
            </w:numPr>
            <w:tabs>
              <w:tab w:pos="1368" w:val="left" w:leader="none"/>
              <w:tab w:pos="8370" w:val="left" w:leader="dot"/>
            </w:tabs>
            <w:spacing w:line="240" w:lineRule="auto" w:before="141" w:after="0"/>
            <w:ind w:left="1367" w:right="0" w:hanging="378"/>
            <w:jc w:val="left"/>
          </w:pPr>
          <w:r>
            <w:rPr>
              <w:w w:val="105"/>
            </w:rPr>
            <w:t>Techniques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Data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Analysis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21</w:t>
          </w:r>
        </w:p>
        <w:p>
          <w:pPr>
            <w:pStyle w:val="TOC4"/>
            <w:numPr>
              <w:ilvl w:val="2"/>
              <w:numId w:val="3"/>
            </w:numPr>
            <w:tabs>
              <w:tab w:pos="1940" w:val="left" w:leader="none"/>
              <w:tab w:pos="8368" w:val="left" w:leader="dot"/>
            </w:tabs>
            <w:spacing w:line="240" w:lineRule="auto" w:before="140" w:after="0"/>
            <w:ind w:left="1939" w:right="0" w:hanging="560"/>
            <w:jc w:val="left"/>
          </w:pPr>
          <w:r>
            <w:rPr>
              <w:w w:val="105"/>
            </w:rPr>
            <w:t>Household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Vulnerability</w:t>
          </w:r>
          <w:r>
            <w:rPr>
              <w:spacing w:val="17"/>
              <w:w w:val="105"/>
            </w:rPr>
            <w:t> </w:t>
          </w:r>
          <w:r>
            <w:rPr>
              <w:w w:val="105"/>
            </w:rPr>
            <w:t>Index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22</w:t>
          </w:r>
        </w:p>
        <w:p>
          <w:pPr>
            <w:pStyle w:val="TOC4"/>
            <w:numPr>
              <w:ilvl w:val="2"/>
              <w:numId w:val="3"/>
            </w:numPr>
            <w:tabs>
              <w:tab w:pos="1940" w:val="left" w:leader="none"/>
              <w:tab w:pos="8368" w:val="left" w:leader="dot"/>
            </w:tabs>
            <w:spacing w:line="240" w:lineRule="auto" w:before="140" w:after="0"/>
            <w:ind w:left="1939" w:right="0" w:hanging="560"/>
            <w:jc w:val="left"/>
          </w:pPr>
          <w:r>
            <w:rPr>
              <w:w w:val="105"/>
            </w:rPr>
            <w:t>Household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Vulnerability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Environmental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Dependence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4"/>
            <w:tabs>
              <w:tab w:pos="8370" w:val="left" w:leader="dot"/>
            </w:tabs>
            <w:spacing w:before="141"/>
            <w:ind w:left="1380" w:firstLine="0"/>
          </w:pPr>
          <w:r>
            <w:rPr>
              <w:w w:val="105"/>
            </w:rPr>
            <w:t>3.5.3.</w:t>
          </w:r>
          <w:r>
            <w:rPr>
              <w:spacing w:val="40"/>
              <w:w w:val="105"/>
            </w:rPr>
            <w:t> </w:t>
          </w:r>
          <w:r>
            <w:rPr>
              <w:w w:val="105"/>
            </w:rPr>
            <w:t>Diagnostic</w:t>
          </w:r>
          <w:r>
            <w:rPr>
              <w:spacing w:val="16"/>
              <w:w w:val="105"/>
            </w:rPr>
            <w:t> </w:t>
          </w:r>
          <w:r>
            <w:rPr>
              <w:w w:val="105"/>
            </w:rPr>
            <w:t>Tests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24</w:t>
          </w:r>
        </w:p>
        <w:p>
          <w:pPr>
            <w:pStyle w:val="TOC1"/>
            <w:tabs>
              <w:tab w:pos="8370" w:val="left" w:leader="dot"/>
            </w:tabs>
            <w:rPr>
              <w:b w:val="0"/>
            </w:rPr>
          </w:pPr>
          <w:hyperlink w:history="true" w:anchor="_TOC_250001">
            <w:r>
              <w:rPr>
                <w:w w:val="135"/>
              </w:rPr>
              <w:t>CHAPTER</w:t>
            </w:r>
            <w:r>
              <w:rPr>
                <w:spacing w:val="50"/>
                <w:w w:val="135"/>
              </w:rPr>
              <w:t> </w:t>
            </w:r>
            <w:r>
              <w:rPr>
                <w:w w:val="135"/>
              </w:rPr>
              <w:t>IV:</w:t>
            </w:r>
            <w:r>
              <w:rPr>
                <w:spacing w:val="50"/>
                <w:w w:val="135"/>
              </w:rPr>
              <w:t> </w:t>
            </w:r>
            <w:r>
              <w:rPr>
                <w:w w:val="135"/>
              </w:rPr>
              <w:t>RESULTS</w:t>
            </w:r>
            <w:r>
              <w:rPr>
                <w:spacing w:val="50"/>
                <w:w w:val="135"/>
              </w:rPr>
              <w:t> </w:t>
            </w:r>
            <w:r>
              <w:rPr>
                <w:w w:val="135"/>
              </w:rPr>
              <w:t>AND</w:t>
            </w:r>
            <w:r>
              <w:rPr>
                <w:spacing w:val="49"/>
                <w:w w:val="135"/>
              </w:rPr>
              <w:t> </w:t>
            </w:r>
            <w:r>
              <w:rPr>
                <w:w w:val="135"/>
              </w:rPr>
              <w:t>DISCUSSION</w:t>
            </w:r>
            <w:r>
              <w:rPr>
                <w:rFonts w:ascii="Times New Roman"/>
                <w:w w:val="135"/>
              </w:rPr>
              <w:tab/>
            </w:r>
            <w:r>
              <w:rPr>
                <w:b w:val="0"/>
                <w:w w:val="125"/>
              </w:rPr>
              <w:t>26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368" w:val="left" w:leader="none"/>
              <w:tab w:pos="8369" w:val="left" w:leader="dot"/>
            </w:tabs>
            <w:spacing w:line="240" w:lineRule="auto" w:before="141" w:after="0"/>
            <w:ind w:left="1367" w:right="0" w:hanging="378"/>
            <w:jc w:val="left"/>
          </w:pPr>
          <w:r>
            <w:rPr>
              <w:w w:val="105"/>
            </w:rPr>
            <w:t>Descriptive</w:t>
          </w:r>
          <w:r>
            <w:rPr>
              <w:spacing w:val="49"/>
              <w:w w:val="105"/>
            </w:rPr>
            <w:t> </w:t>
          </w:r>
          <w:r>
            <w:rPr>
              <w:w w:val="105"/>
            </w:rPr>
            <w:t>Analysis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26</w:t>
          </w:r>
        </w:p>
        <w:p>
          <w:pPr>
            <w:pStyle w:val="TOC3"/>
            <w:numPr>
              <w:ilvl w:val="1"/>
              <w:numId w:val="4"/>
            </w:numPr>
            <w:tabs>
              <w:tab w:pos="1368" w:val="left" w:leader="none"/>
              <w:tab w:pos="8368" w:val="left" w:leader="dot"/>
            </w:tabs>
            <w:spacing w:line="240" w:lineRule="auto" w:before="140" w:after="0"/>
            <w:ind w:left="1367" w:right="0" w:hanging="378"/>
            <w:jc w:val="left"/>
          </w:pPr>
          <w:r>
            <w:rPr>
              <w:w w:val="105"/>
            </w:rPr>
            <w:t>Environmental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Dependence</w:t>
          </w:r>
          <w:r>
            <w:rPr>
              <w:spacing w:val="3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Household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Vulnerability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31</w:t>
          </w:r>
        </w:p>
        <w:p>
          <w:pPr>
            <w:pStyle w:val="TOC3"/>
            <w:numPr>
              <w:ilvl w:val="1"/>
              <w:numId w:val="4"/>
            </w:numPr>
            <w:tabs>
              <w:tab w:pos="1368" w:val="left" w:leader="none"/>
              <w:tab w:pos="8368" w:val="left" w:leader="dot"/>
            </w:tabs>
            <w:spacing w:line="240" w:lineRule="auto" w:before="140" w:after="0"/>
            <w:ind w:left="1367" w:right="0" w:hanging="378"/>
            <w:jc w:val="left"/>
          </w:pPr>
          <w:r>
            <w:rPr>
              <w:w w:val="105"/>
            </w:rPr>
            <w:t>District</w:t>
          </w:r>
          <w:r>
            <w:rPr>
              <w:spacing w:val="23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Village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level</w:t>
          </w:r>
          <w:r>
            <w:rPr>
              <w:spacing w:val="22"/>
              <w:w w:val="105"/>
            </w:rPr>
            <w:t> </w:t>
          </w:r>
          <w:r>
            <w:rPr>
              <w:w w:val="105"/>
            </w:rPr>
            <w:t>Household</w:t>
          </w:r>
          <w:r>
            <w:rPr>
              <w:spacing w:val="23"/>
              <w:w w:val="105"/>
            </w:rPr>
            <w:t> </w:t>
          </w:r>
          <w:r>
            <w:rPr>
              <w:w w:val="105"/>
            </w:rPr>
            <w:t>Vulnerability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35</w:t>
          </w:r>
        </w:p>
        <w:p>
          <w:pPr>
            <w:pStyle w:val="TOC3"/>
            <w:numPr>
              <w:ilvl w:val="1"/>
              <w:numId w:val="4"/>
            </w:numPr>
            <w:tabs>
              <w:tab w:pos="1368" w:val="left" w:leader="none"/>
              <w:tab w:pos="8369" w:val="left" w:leader="dot"/>
            </w:tabs>
            <w:spacing w:line="240" w:lineRule="auto" w:before="141" w:after="0"/>
            <w:ind w:left="1367" w:right="0" w:hanging="378"/>
            <w:jc w:val="left"/>
          </w:pPr>
          <w:r>
            <w:rPr/>
            <w:t>Component</w:t>
          </w:r>
          <w:r>
            <w:rPr>
              <w:spacing w:val="48"/>
            </w:rPr>
            <w:t> </w:t>
          </w:r>
          <w:r>
            <w:rPr/>
            <w:t>of</w:t>
          </w:r>
          <w:r>
            <w:rPr>
              <w:spacing w:val="49"/>
            </w:rPr>
            <w:t> </w:t>
          </w:r>
          <w:r>
            <w:rPr/>
            <w:t>the</w:t>
          </w:r>
          <w:r>
            <w:rPr>
              <w:spacing w:val="48"/>
            </w:rPr>
            <w:t> </w:t>
          </w:r>
          <w:r>
            <w:rPr/>
            <w:t>Household</w:t>
          </w:r>
          <w:r>
            <w:rPr>
              <w:spacing w:val="48"/>
            </w:rPr>
            <w:t> </w:t>
          </w:r>
          <w:r>
            <w:rPr/>
            <w:t>Vulnerability</w:t>
          </w:r>
          <w:r>
            <w:rPr>
              <w:rFonts w:ascii="Times New Roman"/>
            </w:rPr>
            <w:tab/>
          </w:r>
          <w:r>
            <w:rPr/>
            <w:t>39</w:t>
          </w:r>
        </w:p>
        <w:p>
          <w:pPr>
            <w:pStyle w:val="TOC3"/>
            <w:numPr>
              <w:ilvl w:val="1"/>
              <w:numId w:val="4"/>
            </w:numPr>
            <w:tabs>
              <w:tab w:pos="1368" w:val="left" w:leader="none"/>
              <w:tab w:pos="8369" w:val="lef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Persistence</w:t>
          </w:r>
          <w:r>
            <w:rPr>
              <w:spacing w:val="47"/>
            </w:rPr>
            <w:t> </w:t>
          </w:r>
          <w:r>
            <w:rPr/>
            <w:t>and</w:t>
          </w:r>
          <w:r>
            <w:rPr>
              <w:spacing w:val="48"/>
            </w:rPr>
            <w:t> </w:t>
          </w:r>
          <w:r>
            <w:rPr/>
            <w:t>Transience</w:t>
          </w:r>
          <w:r>
            <w:rPr>
              <w:spacing w:val="47"/>
            </w:rPr>
            <w:t> </w:t>
          </w:r>
          <w:r>
            <w:rPr/>
            <w:t>of</w:t>
          </w:r>
          <w:r>
            <w:rPr>
              <w:spacing w:val="48"/>
            </w:rPr>
            <w:t> </w:t>
          </w:r>
          <w:r>
            <w:rPr/>
            <w:t>Household</w:t>
          </w:r>
          <w:r>
            <w:rPr>
              <w:spacing w:val="47"/>
            </w:rPr>
            <w:t> </w:t>
          </w:r>
          <w:r>
            <w:rPr/>
            <w:t>Vulnerability</w:t>
          </w:r>
          <w:r>
            <w:rPr>
              <w:rFonts w:ascii="Times New Roman"/>
            </w:rPr>
            <w:tab/>
          </w:r>
          <w:r>
            <w:rPr/>
            <w:t>44</w:t>
          </w:r>
        </w:p>
        <w:p>
          <w:pPr>
            <w:pStyle w:val="TOC3"/>
            <w:numPr>
              <w:ilvl w:val="1"/>
              <w:numId w:val="4"/>
            </w:numPr>
            <w:tabs>
              <w:tab w:pos="1368" w:val="left" w:leader="none"/>
              <w:tab w:pos="8367" w:val="left" w:leader="dot"/>
            </w:tabs>
            <w:spacing w:line="240" w:lineRule="auto" w:before="141" w:after="0"/>
            <w:ind w:left="1367" w:right="0" w:hanging="378"/>
            <w:jc w:val="left"/>
          </w:pPr>
          <w:r>
            <w:rPr>
              <w:w w:val="110"/>
            </w:rPr>
            <w:t>Results</w:t>
          </w:r>
          <w:r>
            <w:rPr>
              <w:spacing w:val="2"/>
              <w:w w:val="110"/>
            </w:rPr>
            <w:t> </w:t>
          </w:r>
          <w:r>
            <w:rPr>
              <w:w w:val="110"/>
            </w:rPr>
            <w:t>from</w:t>
          </w:r>
          <w:r>
            <w:rPr>
              <w:spacing w:val="2"/>
              <w:w w:val="110"/>
            </w:rPr>
            <w:t> </w:t>
          </w:r>
          <w:r>
            <w:rPr>
              <w:w w:val="110"/>
            </w:rPr>
            <w:t>Empirical</w:t>
          </w:r>
          <w:r>
            <w:rPr>
              <w:spacing w:val="2"/>
              <w:w w:val="110"/>
            </w:rPr>
            <w:t> </w:t>
          </w:r>
          <w:r>
            <w:rPr>
              <w:w w:val="110"/>
            </w:rPr>
            <w:t>Analysis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47</w:t>
          </w:r>
        </w:p>
        <w:p>
          <w:pPr>
            <w:pStyle w:val="TOC3"/>
            <w:numPr>
              <w:ilvl w:val="1"/>
              <w:numId w:val="4"/>
            </w:numPr>
            <w:tabs>
              <w:tab w:pos="1368" w:val="left" w:leader="none"/>
              <w:tab w:pos="8370" w:val="lef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Discussion</w:t>
          </w:r>
          <w:r>
            <w:rPr>
              <w:rFonts w:ascii="Times New Roman"/>
            </w:rPr>
            <w:tab/>
          </w:r>
          <w:r>
            <w:rPr/>
            <w:t>53</w:t>
          </w:r>
        </w:p>
        <w:p>
          <w:pPr>
            <w:pStyle w:val="TOC1"/>
            <w:tabs>
              <w:tab w:pos="8097" w:val="left" w:leader="none"/>
              <w:tab w:pos="8370" w:val="left" w:leader="none"/>
            </w:tabs>
            <w:spacing w:before="141"/>
            <w:rPr>
              <w:b w:val="0"/>
            </w:rPr>
          </w:pPr>
          <w:r>
            <w:rPr>
              <w:w w:val="125"/>
            </w:rPr>
            <w:t>CHAPTER   V:   CONCLUSION   AND   RECOMMENDATIONS</w:t>
            <w:tab/>
          </w:r>
          <w:r>
            <w:rPr>
              <w:b w:val="0"/>
              <w:w w:val="125"/>
            </w:rPr>
            <w:t>.</w:t>
            <w:tab/>
            <w:t>56</w:t>
          </w:r>
        </w:p>
        <w:p>
          <w:pPr>
            <w:pStyle w:val="TOC3"/>
            <w:numPr>
              <w:ilvl w:val="1"/>
              <w:numId w:val="5"/>
            </w:numPr>
            <w:tabs>
              <w:tab w:pos="1368" w:val="left" w:leader="none"/>
              <w:tab w:pos="8369" w:val="lef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Summary</w:t>
          </w:r>
          <w:r>
            <w:rPr>
              <w:spacing w:val="63"/>
            </w:rPr>
            <w:t> </w:t>
          </w:r>
          <w:r>
            <w:rPr/>
            <w:t>of</w:t>
          </w:r>
          <w:r>
            <w:rPr>
              <w:spacing w:val="61"/>
            </w:rPr>
            <w:t> </w:t>
          </w:r>
          <w:r>
            <w:rPr/>
            <w:t>the</w:t>
          </w:r>
          <w:r>
            <w:rPr>
              <w:spacing w:val="62"/>
            </w:rPr>
            <w:t> </w:t>
          </w:r>
          <w:r>
            <w:rPr/>
            <w:t>Findings</w:t>
          </w:r>
          <w:r>
            <w:rPr>
              <w:rFonts w:ascii="Times New Roman"/>
            </w:rPr>
            <w:tab/>
          </w:r>
          <w:r>
            <w:rPr/>
            <w:t>56</w:t>
          </w:r>
        </w:p>
        <w:p>
          <w:pPr>
            <w:pStyle w:val="TOC3"/>
            <w:numPr>
              <w:ilvl w:val="1"/>
              <w:numId w:val="5"/>
            </w:numPr>
            <w:tabs>
              <w:tab w:pos="1368" w:val="left" w:leader="none"/>
              <w:tab w:pos="8369" w:val="left" w:leader="dot"/>
            </w:tabs>
            <w:spacing w:line="240" w:lineRule="auto" w:before="140" w:after="0"/>
            <w:ind w:left="1367" w:right="0" w:hanging="378"/>
            <w:jc w:val="left"/>
          </w:pPr>
          <w:r>
            <w:rPr/>
            <w:t>Conclusion</w:t>
          </w:r>
          <w:r>
            <w:rPr>
              <w:rFonts w:ascii="Times New Roman"/>
            </w:rPr>
            <w:tab/>
          </w:r>
          <w:r>
            <w:rPr/>
            <w:t>57</w:t>
          </w:r>
        </w:p>
        <w:p>
          <w:pPr>
            <w:pStyle w:val="TOC3"/>
            <w:numPr>
              <w:ilvl w:val="1"/>
              <w:numId w:val="5"/>
            </w:numPr>
            <w:tabs>
              <w:tab w:pos="1368" w:val="left" w:leader="none"/>
              <w:tab w:pos="8369" w:val="left" w:leader="dot"/>
            </w:tabs>
            <w:spacing w:line="240" w:lineRule="auto" w:before="141" w:after="0"/>
            <w:ind w:left="1367" w:right="0" w:hanging="378"/>
            <w:jc w:val="left"/>
          </w:pPr>
          <w:r>
            <w:rPr/>
            <w:t>Recommendations</w:t>
          </w:r>
          <w:r>
            <w:rPr>
              <w:spacing w:val="64"/>
            </w:rPr>
            <w:t> </w:t>
          </w:r>
          <w:r>
            <w:rPr/>
            <w:t>and</w:t>
          </w:r>
          <w:r>
            <w:rPr>
              <w:spacing w:val="65"/>
            </w:rPr>
            <w:t> </w:t>
          </w:r>
          <w:r>
            <w:rPr/>
            <w:t>Possible</w:t>
          </w:r>
          <w:r>
            <w:rPr>
              <w:spacing w:val="64"/>
            </w:rPr>
            <w:t> </w:t>
          </w:r>
          <w:r>
            <w:rPr/>
            <w:t>Extensions</w:t>
          </w:r>
          <w:r>
            <w:rPr>
              <w:rFonts w:ascii="Times New Roman"/>
            </w:rPr>
            <w:tab/>
          </w:r>
          <w:r>
            <w:rPr/>
            <w:t>58</w:t>
          </w:r>
        </w:p>
        <w:p>
          <w:pPr>
            <w:pStyle w:val="TOC1"/>
            <w:tabs>
              <w:tab w:pos="8370" w:val="left" w:leader="dot"/>
            </w:tabs>
            <w:rPr>
              <w:b w:val="0"/>
            </w:rPr>
          </w:pPr>
          <w:hyperlink w:history="true" w:anchor="_TOC_250000">
            <w:r>
              <w:rPr>
                <w:w w:val="130"/>
              </w:rPr>
              <w:t>REFERENCES</w:t>
            </w:r>
            <w:r>
              <w:rPr>
                <w:rFonts w:ascii="Times New Roman"/>
                <w:w w:val="130"/>
              </w:rPr>
              <w:tab/>
            </w:r>
            <w:r>
              <w:rPr>
                <w:b w:val="0"/>
                <w:w w:val="125"/>
              </w:rPr>
              <w:t>67</w:t>
            </w:r>
          </w:hyperlink>
        </w:p>
        <w:p>
          <w:pPr>
            <w:pStyle w:val="TOC1"/>
            <w:tabs>
              <w:tab w:pos="8370" w:val="left" w:leader="dot"/>
            </w:tabs>
            <w:spacing w:before="141"/>
            <w:rPr>
              <w:b w:val="0"/>
            </w:rPr>
          </w:pPr>
          <w:r>
            <w:rPr>
              <w:w w:val="125"/>
            </w:rPr>
            <w:t>APPENDICES</w:t>
          </w:r>
          <w:r>
            <w:rPr>
              <w:rFonts w:ascii="Times New Roman"/>
              <w:w w:val="125"/>
            </w:rPr>
            <w:tab/>
          </w:r>
          <w:r>
            <w:rPr>
              <w:b w:val="0"/>
              <w:w w:val="125"/>
            </w:rPr>
            <w:t>68</w:t>
          </w:r>
        </w:p>
      </w:sdtContent>
    </w:sdt>
    <w:p>
      <w:pPr>
        <w:spacing w:after="0"/>
        <w:sectPr>
          <w:type w:val="continuous"/>
          <w:pgSz w:w="11910" w:h="16840"/>
          <w:pgMar w:top="1400" w:bottom="1649" w:left="1600" w:right="860"/>
        </w:sectPr>
      </w:pPr>
    </w:p>
    <w:p>
      <w:pPr>
        <w:pStyle w:val="Heading2"/>
        <w:ind w:left="3035"/>
      </w:pPr>
      <w:bookmarkStart w:name="_TOC_250007" w:id="6"/>
      <w:r>
        <w:rPr>
          <w:w w:val="150"/>
        </w:rPr>
        <w:t>LIST OF</w:t>
      </w:r>
      <w:r>
        <w:rPr>
          <w:spacing w:val="1"/>
          <w:w w:val="150"/>
        </w:rPr>
        <w:t> </w:t>
      </w:r>
      <w:bookmarkEnd w:id="6"/>
      <w:r>
        <w:rPr>
          <w:w w:val="150"/>
        </w:rPr>
        <w:t>TABLES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7"/>
        </w:rPr>
      </w:pPr>
    </w:p>
    <w:p>
      <w:pPr>
        <w:pStyle w:val="Heading1"/>
      </w:pPr>
      <w:r>
        <w:rPr>
          <w:w w:val="120"/>
        </w:rPr>
        <w:t>List</w:t>
      </w:r>
      <w:r>
        <w:rPr>
          <w:spacing w:val="59"/>
          <w:w w:val="120"/>
        </w:rPr>
        <w:t> </w:t>
      </w:r>
      <w:r>
        <w:rPr>
          <w:w w:val="120"/>
        </w:rPr>
        <w:t>of</w:t>
      </w:r>
      <w:r>
        <w:rPr>
          <w:spacing w:val="59"/>
          <w:w w:val="120"/>
        </w:rPr>
        <w:t> </w:t>
      </w:r>
      <w:r>
        <w:rPr>
          <w:w w:val="120"/>
        </w:rPr>
        <w:t>Tables</w:t>
      </w:r>
    </w:p>
    <w:p>
      <w:pPr>
        <w:pStyle w:val="BodyText"/>
        <w:spacing w:before="4"/>
        <w:rPr>
          <w:b/>
          <w:sz w:val="71"/>
        </w:rPr>
      </w:pPr>
    </w:p>
    <w:p>
      <w:pPr>
        <w:pStyle w:val="BodyText"/>
        <w:tabs>
          <w:tab w:pos="8368" w:val="left" w:leader="dot"/>
        </w:tabs>
        <w:ind w:left="990"/>
      </w:pPr>
      <w:r>
        <w:rPr>
          <w:w w:val="105"/>
        </w:rPr>
        <w:t>Table</w:t>
      </w:r>
      <w:r>
        <w:rPr>
          <w:spacing w:val="19"/>
          <w:w w:val="105"/>
        </w:rPr>
        <w:t> </w:t>
      </w:r>
      <w:r>
        <w:rPr>
          <w:w w:val="105"/>
        </w:rPr>
        <w:t>3.1:</w:t>
      </w:r>
      <w:r>
        <w:rPr>
          <w:spacing w:val="44"/>
          <w:w w:val="105"/>
        </w:rPr>
        <w:t> </w:t>
      </w:r>
      <w:r>
        <w:rPr>
          <w:w w:val="105"/>
        </w:rPr>
        <w:t>Definition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Variables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HVI</w:t>
      </w:r>
      <w:r>
        <w:rPr>
          <w:spacing w:val="18"/>
          <w:w w:val="105"/>
        </w:rPr>
        <w:t> </w:t>
      </w:r>
      <w:r>
        <w:rPr>
          <w:w w:val="105"/>
        </w:rPr>
        <w:t>Construction</w:t>
      </w:r>
      <w:r>
        <w:rPr>
          <w:rFonts w:ascii="Times New Roman"/>
          <w:w w:val="105"/>
        </w:rPr>
        <w:tab/>
      </w:r>
      <w:r>
        <w:rPr>
          <w:w w:val="105"/>
        </w:rPr>
        <w:t>21</w:t>
      </w:r>
    </w:p>
    <w:p>
      <w:pPr>
        <w:pStyle w:val="BodyText"/>
        <w:tabs>
          <w:tab w:pos="8370" w:val="left" w:leader="dot"/>
        </w:tabs>
        <w:spacing w:before="140"/>
        <w:ind w:left="990"/>
      </w:pPr>
      <w:r>
        <w:rPr>
          <w:w w:val="105"/>
        </w:rPr>
        <w:t>Table</w:t>
      </w:r>
      <w:r>
        <w:rPr>
          <w:spacing w:val="19"/>
          <w:w w:val="105"/>
        </w:rPr>
        <w:t> </w:t>
      </w:r>
      <w:r>
        <w:rPr>
          <w:w w:val="105"/>
        </w:rPr>
        <w:t>3.2:</w:t>
      </w:r>
      <w:r>
        <w:rPr>
          <w:spacing w:val="44"/>
          <w:w w:val="105"/>
        </w:rPr>
        <w:t> </w:t>
      </w:r>
      <w:r>
        <w:rPr>
          <w:w w:val="105"/>
        </w:rPr>
        <w:t>Definition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Variables</w:t>
      </w:r>
      <w:r>
        <w:rPr>
          <w:spacing w:val="19"/>
          <w:w w:val="105"/>
        </w:rPr>
        <w:t> </w:t>
      </w:r>
      <w:r>
        <w:rPr>
          <w:w w:val="105"/>
        </w:rPr>
        <w:t>affecting</w:t>
      </w:r>
      <w:r>
        <w:rPr>
          <w:spacing w:val="18"/>
          <w:w w:val="105"/>
        </w:rPr>
        <w:t> </w:t>
      </w:r>
      <w:r>
        <w:rPr>
          <w:w w:val="105"/>
        </w:rPr>
        <w:t>HVI</w:t>
      </w:r>
      <w:r>
        <w:rPr>
          <w:rFonts w:ascii="Times New Roman"/>
          <w:w w:val="105"/>
        </w:rPr>
        <w:tab/>
      </w:r>
      <w:r>
        <w:rPr>
          <w:w w:val="105"/>
        </w:rPr>
        <w:t>21</w:t>
      </w:r>
    </w:p>
    <w:p>
      <w:pPr>
        <w:pStyle w:val="BodyText"/>
        <w:tabs>
          <w:tab w:pos="8369" w:val="left" w:leader="dot"/>
        </w:tabs>
        <w:spacing w:before="141"/>
        <w:ind w:left="990"/>
      </w:pPr>
      <w:r>
        <w:rPr>
          <w:w w:val="105"/>
        </w:rPr>
        <w:t>Table</w:t>
      </w:r>
      <w:r>
        <w:rPr>
          <w:spacing w:val="13"/>
          <w:w w:val="105"/>
        </w:rPr>
        <w:t> </w:t>
      </w:r>
      <w:r>
        <w:rPr>
          <w:w w:val="105"/>
        </w:rPr>
        <w:t>4.1:</w:t>
      </w:r>
      <w:r>
        <w:rPr>
          <w:spacing w:val="37"/>
          <w:w w:val="105"/>
        </w:rPr>
        <w:t> </w:t>
      </w:r>
      <w:r>
        <w:rPr>
          <w:w w:val="105"/>
        </w:rPr>
        <w:t>Variables</w:t>
      </w:r>
      <w:r>
        <w:rPr>
          <w:spacing w:val="13"/>
          <w:w w:val="105"/>
        </w:rPr>
        <w:t> </w:t>
      </w:r>
      <w:r>
        <w:rPr>
          <w:w w:val="105"/>
        </w:rPr>
        <w:t>used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construct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Vulnerability</w:t>
      </w:r>
      <w:r>
        <w:rPr>
          <w:spacing w:val="13"/>
          <w:w w:val="105"/>
        </w:rPr>
        <w:t> </w:t>
      </w:r>
      <w:r>
        <w:rPr>
          <w:w w:val="105"/>
        </w:rPr>
        <w:t>Index</w:t>
      </w:r>
      <w:r>
        <w:rPr>
          <w:rFonts w:ascii="Times New Roman"/>
          <w:w w:val="105"/>
        </w:rPr>
        <w:tab/>
      </w:r>
      <w:r>
        <w:rPr>
          <w:w w:val="105"/>
        </w:rPr>
        <w:t>27</w:t>
      </w:r>
    </w:p>
    <w:p>
      <w:pPr>
        <w:pStyle w:val="BodyText"/>
        <w:tabs>
          <w:tab w:pos="8370" w:val="left" w:leader="dot"/>
        </w:tabs>
        <w:spacing w:line="355" w:lineRule="auto" w:before="140"/>
        <w:ind w:left="990" w:right="839"/>
      </w:pPr>
      <w:r>
        <w:rPr>
          <w:w w:val="105"/>
        </w:rPr>
        <w:t>Table</w:t>
      </w:r>
      <w:r>
        <w:rPr>
          <w:spacing w:val="9"/>
          <w:w w:val="105"/>
        </w:rPr>
        <w:t> </w:t>
      </w:r>
      <w:r>
        <w:rPr>
          <w:w w:val="105"/>
        </w:rPr>
        <w:t>4.2:</w:t>
      </w:r>
      <w:r>
        <w:rPr>
          <w:spacing w:val="30"/>
          <w:w w:val="105"/>
        </w:rPr>
        <w:t> </w:t>
      </w:r>
      <w:r>
        <w:rPr>
          <w:w w:val="105"/>
        </w:rPr>
        <w:t>Household</w:t>
      </w:r>
      <w:r>
        <w:rPr>
          <w:spacing w:val="9"/>
          <w:w w:val="105"/>
        </w:rPr>
        <w:t> </w:t>
      </w:r>
      <w:r>
        <w:rPr>
          <w:w w:val="105"/>
        </w:rPr>
        <w:t>Vulnerability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Environmental</w:t>
      </w:r>
      <w:r>
        <w:rPr>
          <w:spacing w:val="9"/>
          <w:w w:val="105"/>
        </w:rPr>
        <w:t> </w:t>
      </w:r>
      <w:r>
        <w:rPr>
          <w:w w:val="105"/>
        </w:rPr>
        <w:t>Dependence</w:t>
      </w:r>
      <w:r>
        <w:rPr>
          <w:spacing w:val="45"/>
          <w:w w:val="105"/>
        </w:rPr>
        <w:t> 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32</w:t>
      </w:r>
      <w:r>
        <w:rPr>
          <w:spacing w:val="-54"/>
          <w:w w:val="105"/>
        </w:rPr>
        <w:t> </w:t>
      </w:r>
      <w:r>
        <w:rPr>
          <w:w w:val="105"/>
        </w:rPr>
        <w:t>Table</w:t>
      </w:r>
      <w:r>
        <w:rPr>
          <w:spacing w:val="21"/>
          <w:w w:val="105"/>
        </w:rPr>
        <w:t> </w:t>
      </w:r>
      <w:r>
        <w:rPr>
          <w:w w:val="105"/>
        </w:rPr>
        <w:t>4.3:</w:t>
      </w:r>
      <w:r>
        <w:rPr>
          <w:spacing w:val="47"/>
          <w:w w:val="105"/>
        </w:rPr>
        <w:t> </w:t>
      </w:r>
      <w:r>
        <w:rPr>
          <w:w w:val="105"/>
        </w:rPr>
        <w:t>District</w:t>
      </w:r>
      <w:r>
        <w:rPr>
          <w:spacing w:val="21"/>
          <w:w w:val="105"/>
        </w:rPr>
        <w:t> </w:t>
      </w:r>
      <w:r>
        <w:rPr>
          <w:w w:val="105"/>
        </w:rPr>
        <w:t>level</w:t>
      </w:r>
      <w:r>
        <w:rPr>
          <w:spacing w:val="21"/>
          <w:w w:val="105"/>
        </w:rPr>
        <w:t> </w:t>
      </w:r>
      <w:r>
        <w:rPr>
          <w:w w:val="105"/>
        </w:rPr>
        <w:t>mean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SD</w:t>
      </w:r>
      <w:r>
        <w:rPr>
          <w:spacing w:val="21"/>
          <w:w w:val="105"/>
        </w:rPr>
        <w:t> </w:t>
      </w:r>
      <w:r>
        <w:rPr>
          <w:w w:val="105"/>
        </w:rPr>
        <w:t>HVI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waves</w:t>
      </w:r>
      <w:r>
        <w:rPr>
          <w:rFonts w:ascii="Times New Roman"/>
          <w:w w:val="105"/>
        </w:rPr>
        <w:tab/>
      </w:r>
      <w:r>
        <w:rPr>
          <w:spacing w:val="-6"/>
        </w:rPr>
        <w:t>35</w:t>
      </w:r>
    </w:p>
    <w:p>
      <w:pPr>
        <w:pStyle w:val="BodyText"/>
        <w:tabs>
          <w:tab w:pos="8369" w:val="left" w:leader="dot"/>
        </w:tabs>
        <w:spacing w:line="293" w:lineRule="exact"/>
        <w:ind w:left="990"/>
      </w:pP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4.4:</w:t>
      </w:r>
      <w:r>
        <w:rPr>
          <w:spacing w:val="45"/>
          <w:w w:val="105"/>
        </w:rPr>
        <w:t> </w:t>
      </w:r>
      <w:r>
        <w:rPr>
          <w:w w:val="105"/>
        </w:rPr>
        <w:t>Village</w:t>
      </w:r>
      <w:r>
        <w:rPr>
          <w:spacing w:val="19"/>
          <w:w w:val="105"/>
        </w:rPr>
        <w:t> </w:t>
      </w:r>
      <w:r>
        <w:rPr>
          <w:w w:val="105"/>
        </w:rPr>
        <w:t>level</w:t>
      </w:r>
      <w:r>
        <w:rPr>
          <w:spacing w:val="19"/>
          <w:w w:val="105"/>
        </w:rPr>
        <w:t> </w:t>
      </w:r>
      <w:r>
        <w:rPr>
          <w:w w:val="105"/>
        </w:rPr>
        <w:t>mean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SD</w:t>
      </w:r>
      <w:r>
        <w:rPr>
          <w:spacing w:val="19"/>
          <w:w w:val="105"/>
        </w:rPr>
        <w:t> </w:t>
      </w:r>
      <w:r>
        <w:rPr>
          <w:w w:val="105"/>
        </w:rPr>
        <w:t>HVI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w w:val="105"/>
        </w:rPr>
        <w:t>waves</w:t>
      </w:r>
      <w:r>
        <w:rPr>
          <w:rFonts w:ascii="Times New Roman"/>
          <w:w w:val="105"/>
        </w:rPr>
        <w:tab/>
      </w:r>
      <w:r>
        <w:rPr>
          <w:w w:val="105"/>
        </w:rPr>
        <w:t>37</w:t>
      </w:r>
    </w:p>
    <w:p>
      <w:pPr>
        <w:pStyle w:val="BodyText"/>
        <w:tabs>
          <w:tab w:pos="8367" w:val="left" w:leader="none"/>
        </w:tabs>
        <w:spacing w:before="141"/>
        <w:ind w:left="990"/>
      </w:pPr>
      <w:r>
        <w:rPr>
          <w:w w:val="105"/>
        </w:rPr>
        <w:t>Table</w:t>
      </w:r>
      <w:r>
        <w:rPr>
          <w:spacing w:val="24"/>
          <w:w w:val="105"/>
        </w:rPr>
        <w:t> </w:t>
      </w:r>
      <w:r>
        <w:rPr>
          <w:w w:val="105"/>
        </w:rPr>
        <w:t>4.5:</w:t>
      </w:r>
      <w:r>
        <w:rPr>
          <w:spacing w:val="50"/>
          <w:w w:val="105"/>
        </w:rPr>
        <w:t> </w:t>
      </w:r>
      <w:r>
        <w:rPr>
          <w:w w:val="105"/>
        </w:rPr>
        <w:t>Mean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HVI</w:t>
      </w:r>
      <w:r>
        <w:rPr>
          <w:spacing w:val="23"/>
          <w:w w:val="105"/>
        </w:rPr>
        <w:t> </w:t>
      </w:r>
      <w:r>
        <w:rPr>
          <w:w w:val="105"/>
        </w:rPr>
        <w:t>components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Chainpur</w:t>
      </w:r>
      <w:r>
        <w:rPr>
          <w:spacing w:val="23"/>
          <w:w w:val="105"/>
        </w:rPr>
        <w:t> </w:t>
      </w:r>
      <w:r>
        <w:rPr>
          <w:w w:val="105"/>
        </w:rPr>
        <w:t>VDC,</w:t>
      </w:r>
      <w:r>
        <w:rPr>
          <w:spacing w:val="23"/>
          <w:w w:val="105"/>
        </w:rPr>
        <w:t> </w:t>
      </w:r>
      <w:r>
        <w:rPr>
          <w:w w:val="105"/>
        </w:rPr>
        <w:t>Chitwan</w:t>
      </w:r>
      <w:r>
        <w:rPr>
          <w:rFonts w:ascii="Times New Roman"/>
          <w:w w:val="105"/>
        </w:rPr>
        <w:tab/>
      </w:r>
      <w:r>
        <w:rPr>
          <w:w w:val="105"/>
        </w:rPr>
        <w:t>39</w:t>
      </w:r>
    </w:p>
    <w:p>
      <w:pPr>
        <w:pStyle w:val="BodyText"/>
        <w:tabs>
          <w:tab w:pos="8368" w:val="left" w:leader="dot"/>
        </w:tabs>
        <w:spacing w:before="140"/>
        <w:ind w:left="990"/>
      </w:pPr>
      <w:r>
        <w:rPr>
          <w:w w:val="105"/>
        </w:rPr>
        <w:t>Table</w:t>
      </w:r>
      <w:r>
        <w:rPr>
          <w:spacing w:val="25"/>
          <w:w w:val="105"/>
        </w:rPr>
        <w:t> </w:t>
      </w:r>
      <w:r>
        <w:rPr>
          <w:w w:val="105"/>
        </w:rPr>
        <w:t>4.6:</w:t>
      </w:r>
      <w:r>
        <w:rPr>
          <w:spacing w:val="51"/>
          <w:w w:val="105"/>
        </w:rPr>
        <w:t> </w:t>
      </w:r>
      <w:r>
        <w:rPr>
          <w:w w:val="105"/>
        </w:rPr>
        <w:t>Mean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HVI</w:t>
      </w:r>
      <w:r>
        <w:rPr>
          <w:spacing w:val="24"/>
          <w:w w:val="105"/>
        </w:rPr>
        <w:t> </w:t>
      </w:r>
      <w:r>
        <w:rPr>
          <w:w w:val="105"/>
        </w:rPr>
        <w:t>components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Hemja</w:t>
      </w:r>
      <w:r>
        <w:rPr>
          <w:spacing w:val="24"/>
          <w:w w:val="105"/>
        </w:rPr>
        <w:t> </w:t>
      </w:r>
      <w:r>
        <w:rPr>
          <w:w w:val="105"/>
        </w:rPr>
        <w:t>VDC,</w:t>
      </w:r>
      <w:r>
        <w:rPr>
          <w:spacing w:val="24"/>
          <w:w w:val="105"/>
        </w:rPr>
        <w:t> </w:t>
      </w:r>
      <w:r>
        <w:rPr>
          <w:w w:val="105"/>
        </w:rPr>
        <w:t>Kaski</w:t>
      </w:r>
      <w:r>
        <w:rPr>
          <w:rFonts w:ascii="Times New Roman"/>
          <w:w w:val="105"/>
        </w:rPr>
        <w:tab/>
      </w:r>
      <w:r>
        <w:rPr>
          <w:w w:val="105"/>
        </w:rPr>
        <w:t>40</w:t>
      </w:r>
    </w:p>
    <w:p>
      <w:pPr>
        <w:pStyle w:val="BodyText"/>
        <w:tabs>
          <w:tab w:pos="8367" w:val="left" w:leader="dot"/>
        </w:tabs>
        <w:spacing w:before="140"/>
        <w:ind w:left="990"/>
      </w:pPr>
      <w:r>
        <w:rPr>
          <w:w w:val="105"/>
        </w:rPr>
        <w:t>Table</w:t>
      </w:r>
      <w:r>
        <w:rPr>
          <w:spacing w:val="22"/>
          <w:w w:val="105"/>
        </w:rPr>
        <w:t> </w:t>
      </w:r>
      <w:r>
        <w:rPr>
          <w:w w:val="105"/>
        </w:rPr>
        <w:t>4.7:</w:t>
      </w:r>
      <w:r>
        <w:rPr>
          <w:spacing w:val="49"/>
          <w:w w:val="105"/>
        </w:rPr>
        <w:t> </w:t>
      </w:r>
      <w:r>
        <w:rPr>
          <w:w w:val="105"/>
        </w:rPr>
        <w:t>Mean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HVI</w:t>
      </w:r>
      <w:r>
        <w:rPr>
          <w:spacing w:val="22"/>
          <w:w w:val="105"/>
        </w:rPr>
        <w:t> </w:t>
      </w:r>
      <w:r>
        <w:rPr>
          <w:w w:val="105"/>
        </w:rPr>
        <w:t>components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Kunjo</w:t>
      </w:r>
      <w:r>
        <w:rPr>
          <w:spacing w:val="22"/>
          <w:w w:val="105"/>
        </w:rPr>
        <w:t> </w:t>
      </w:r>
      <w:r>
        <w:rPr>
          <w:w w:val="105"/>
        </w:rPr>
        <w:t>VDC,</w:t>
      </w:r>
      <w:r>
        <w:rPr>
          <w:spacing w:val="22"/>
          <w:w w:val="105"/>
        </w:rPr>
        <w:t> </w:t>
      </w:r>
      <w:r>
        <w:rPr>
          <w:w w:val="105"/>
        </w:rPr>
        <w:t>Mustang</w:t>
      </w:r>
      <w:r>
        <w:rPr>
          <w:rFonts w:ascii="Times New Roman"/>
          <w:w w:val="105"/>
        </w:rPr>
        <w:tab/>
      </w:r>
      <w:r>
        <w:rPr>
          <w:w w:val="105"/>
        </w:rPr>
        <w:t>41</w:t>
      </w:r>
    </w:p>
    <w:p>
      <w:pPr>
        <w:pStyle w:val="BodyText"/>
        <w:tabs>
          <w:tab w:pos="8368" w:val="left" w:leader="dot"/>
        </w:tabs>
        <w:spacing w:before="141"/>
        <w:ind w:left="990"/>
      </w:pPr>
      <w:r>
        <w:rPr>
          <w:w w:val="105"/>
        </w:rPr>
        <w:t>Table</w:t>
      </w:r>
      <w:r>
        <w:rPr>
          <w:spacing w:val="19"/>
          <w:w w:val="105"/>
        </w:rPr>
        <w:t> </w:t>
      </w:r>
      <w:r>
        <w:rPr>
          <w:w w:val="105"/>
        </w:rPr>
        <w:t>4.8:</w:t>
      </w:r>
      <w:r>
        <w:rPr>
          <w:spacing w:val="45"/>
          <w:w w:val="105"/>
        </w:rPr>
        <w:t> </w:t>
      </w:r>
      <w:r>
        <w:rPr>
          <w:w w:val="105"/>
        </w:rPr>
        <w:t>Mean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HVI</w:t>
      </w:r>
      <w:r>
        <w:rPr>
          <w:spacing w:val="19"/>
          <w:w w:val="105"/>
        </w:rPr>
        <w:t> </w:t>
      </w:r>
      <w:r>
        <w:rPr>
          <w:w w:val="105"/>
        </w:rPr>
        <w:t>components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Lete</w:t>
      </w:r>
      <w:r>
        <w:rPr>
          <w:spacing w:val="19"/>
          <w:w w:val="105"/>
        </w:rPr>
        <w:t> </w:t>
      </w:r>
      <w:r>
        <w:rPr>
          <w:w w:val="105"/>
        </w:rPr>
        <w:t>VDC,</w:t>
      </w:r>
      <w:r>
        <w:rPr>
          <w:spacing w:val="19"/>
          <w:w w:val="105"/>
        </w:rPr>
        <w:t> </w:t>
      </w:r>
      <w:r>
        <w:rPr>
          <w:w w:val="105"/>
        </w:rPr>
        <w:t>Mustang</w:t>
      </w:r>
      <w:r>
        <w:rPr>
          <w:rFonts w:ascii="Times New Roman"/>
          <w:w w:val="105"/>
        </w:rPr>
        <w:tab/>
      </w:r>
      <w:r>
        <w:rPr>
          <w:w w:val="105"/>
        </w:rPr>
        <w:t>42</w:t>
      </w:r>
    </w:p>
    <w:p>
      <w:pPr>
        <w:pStyle w:val="BodyText"/>
        <w:tabs>
          <w:tab w:pos="8370" w:val="left" w:leader="dot"/>
        </w:tabs>
        <w:spacing w:before="140"/>
        <w:ind w:left="990"/>
      </w:pPr>
      <w:r>
        <w:rPr>
          <w:w w:val="105"/>
        </w:rPr>
        <w:t>Table</w:t>
      </w:r>
      <w:r>
        <w:rPr>
          <w:spacing w:val="5"/>
          <w:w w:val="105"/>
        </w:rPr>
        <w:t> </w:t>
      </w:r>
      <w:r>
        <w:rPr>
          <w:w w:val="105"/>
        </w:rPr>
        <w:t>4.9:</w:t>
      </w:r>
      <w:r>
        <w:rPr>
          <w:spacing w:val="25"/>
          <w:w w:val="105"/>
        </w:rPr>
        <w:t> </w:t>
      </w:r>
      <w:r>
        <w:rPr>
          <w:w w:val="105"/>
        </w:rPr>
        <w:t>Vulnerability</w:t>
      </w:r>
      <w:r>
        <w:rPr>
          <w:spacing w:val="4"/>
          <w:w w:val="105"/>
        </w:rPr>
        <w:t> </w:t>
      </w:r>
      <w:r>
        <w:rPr>
          <w:w w:val="105"/>
        </w:rPr>
        <w:t>level</w:t>
      </w:r>
      <w:r>
        <w:rPr>
          <w:spacing w:val="4"/>
          <w:w w:val="105"/>
        </w:rPr>
        <w:t> </w:t>
      </w:r>
      <w:r>
        <w:rPr>
          <w:w w:val="105"/>
        </w:rPr>
        <w:t>across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waves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survey</w:t>
      </w:r>
      <w:r>
        <w:rPr>
          <w:rFonts w:ascii="Times New Roman"/>
          <w:w w:val="105"/>
        </w:rPr>
        <w:tab/>
      </w:r>
      <w:r>
        <w:rPr>
          <w:w w:val="105"/>
        </w:rPr>
        <w:t>45</w:t>
      </w:r>
    </w:p>
    <w:p>
      <w:pPr>
        <w:pStyle w:val="BodyText"/>
        <w:tabs>
          <w:tab w:pos="8371" w:val="left" w:leader="dot"/>
        </w:tabs>
        <w:spacing w:before="141"/>
        <w:ind w:left="990"/>
      </w:pPr>
      <w:r>
        <w:rPr>
          <w:w w:val="105"/>
        </w:rPr>
        <w:t>Table</w:t>
      </w:r>
      <w:r>
        <w:rPr>
          <w:spacing w:val="13"/>
          <w:w w:val="105"/>
        </w:rPr>
        <w:t> </w:t>
      </w:r>
      <w:r>
        <w:rPr>
          <w:w w:val="105"/>
        </w:rPr>
        <w:t>4.10:</w:t>
      </w:r>
      <w:r>
        <w:rPr>
          <w:spacing w:val="35"/>
          <w:w w:val="105"/>
        </w:rPr>
        <w:t> </w:t>
      </w:r>
      <w:r>
        <w:rPr>
          <w:w w:val="105"/>
        </w:rPr>
        <w:t>Transition</w:t>
      </w:r>
      <w:r>
        <w:rPr>
          <w:spacing w:val="12"/>
          <w:w w:val="105"/>
        </w:rPr>
        <w:t> </w:t>
      </w:r>
      <w:r>
        <w:rPr>
          <w:w w:val="105"/>
        </w:rPr>
        <w:t>matrix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household</w:t>
      </w:r>
      <w:r>
        <w:rPr>
          <w:spacing w:val="13"/>
          <w:w w:val="105"/>
        </w:rPr>
        <w:t> </w:t>
      </w:r>
      <w:r>
        <w:rPr>
          <w:w w:val="105"/>
        </w:rPr>
        <w:t>vulnerability</w:t>
      </w:r>
      <w:r>
        <w:rPr>
          <w:rFonts w:ascii="Times New Roman"/>
          <w:w w:val="105"/>
        </w:rPr>
        <w:tab/>
      </w:r>
      <w:r>
        <w:rPr>
          <w:w w:val="105"/>
        </w:rPr>
        <w:t>45</w:t>
      </w:r>
    </w:p>
    <w:p>
      <w:pPr>
        <w:pStyle w:val="BodyText"/>
        <w:tabs>
          <w:tab w:pos="8370" w:val="left" w:leader="none"/>
        </w:tabs>
        <w:spacing w:before="140"/>
        <w:ind w:left="990"/>
      </w:pPr>
      <w:r>
        <w:rPr/>
        <w:t>Table</w:t>
      </w:r>
      <w:r>
        <w:rPr>
          <w:spacing w:val="28"/>
        </w:rPr>
        <w:t> </w:t>
      </w:r>
      <w:r>
        <w:rPr/>
        <w:t>4.11:</w:t>
      </w:r>
      <w:r>
        <w:rPr>
          <w:spacing w:val="55"/>
        </w:rPr>
        <w:t> </w:t>
      </w:r>
      <w:r>
        <w:rPr/>
        <w:t>Persistence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vulnerability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household</w:t>
      </w:r>
      <w:r>
        <w:rPr>
          <w:spacing w:val="28"/>
        </w:rPr>
        <w:t> </w:t>
      </w:r>
      <w:r>
        <w:rPr/>
        <w:t>2006-2009-2012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8370" w:val="left" w:leader="dot"/>
        </w:tabs>
        <w:spacing w:before="140"/>
        <w:ind w:left="990"/>
      </w:pPr>
      <w:r>
        <w:rPr>
          <w:w w:val="105"/>
        </w:rPr>
        <w:t>Table</w:t>
      </w:r>
      <w:r>
        <w:rPr>
          <w:spacing w:val="15"/>
          <w:w w:val="105"/>
        </w:rPr>
        <w:t> </w:t>
      </w:r>
      <w:r>
        <w:rPr>
          <w:w w:val="105"/>
        </w:rPr>
        <w:t>4.12:</w:t>
      </w:r>
      <w:r>
        <w:rPr>
          <w:spacing w:val="39"/>
          <w:w w:val="105"/>
        </w:rPr>
        <w:t> </w:t>
      </w:r>
      <w:r>
        <w:rPr>
          <w:w w:val="105"/>
        </w:rPr>
        <w:t>Panel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Regression</w:t>
      </w:r>
      <w:r>
        <w:rPr>
          <w:rFonts w:ascii="Times New Roman"/>
          <w:w w:val="105"/>
        </w:rPr>
        <w:tab/>
      </w:r>
      <w:r>
        <w:rPr>
          <w:w w:val="105"/>
        </w:rPr>
        <w:t>48</w:t>
      </w:r>
    </w:p>
    <w:p>
      <w:pPr>
        <w:spacing w:after="0"/>
        <w:sectPr>
          <w:footerReference w:type="default" r:id="rId6"/>
          <w:pgSz w:w="11910" w:h="16840"/>
          <w:pgMar w:footer="799" w:header="0" w:top="1340" w:bottom="980" w:left="1600" w:right="860"/>
          <w:pgNumType w:start="6"/>
        </w:sectPr>
      </w:pPr>
    </w:p>
    <w:p>
      <w:pPr>
        <w:pStyle w:val="Heading2"/>
        <w:ind w:left="2935"/>
      </w:pPr>
      <w:bookmarkStart w:name="_TOC_250006" w:id="7"/>
      <w:r>
        <w:rPr>
          <w:w w:val="145"/>
        </w:rPr>
        <w:t>LIST</w:t>
      </w:r>
      <w:r>
        <w:rPr>
          <w:spacing w:val="32"/>
          <w:w w:val="145"/>
        </w:rPr>
        <w:t> </w:t>
      </w:r>
      <w:r>
        <w:rPr>
          <w:w w:val="145"/>
        </w:rPr>
        <w:t>OF</w:t>
      </w:r>
      <w:r>
        <w:rPr>
          <w:spacing w:val="33"/>
          <w:w w:val="145"/>
        </w:rPr>
        <w:t> </w:t>
      </w:r>
      <w:bookmarkEnd w:id="7"/>
      <w:r>
        <w:rPr>
          <w:w w:val="145"/>
        </w:rPr>
        <w:t>FIGURES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7"/>
        </w:rPr>
      </w:pPr>
    </w:p>
    <w:p>
      <w:pPr>
        <w:pStyle w:val="Heading1"/>
      </w:pPr>
      <w:r>
        <w:rPr>
          <w:w w:val="125"/>
        </w:rPr>
        <w:t>List</w:t>
      </w:r>
      <w:r>
        <w:rPr>
          <w:spacing w:val="32"/>
          <w:w w:val="125"/>
        </w:rPr>
        <w:t> </w:t>
      </w:r>
      <w:r>
        <w:rPr>
          <w:w w:val="125"/>
        </w:rPr>
        <w:t>of</w:t>
      </w:r>
      <w:r>
        <w:rPr>
          <w:spacing w:val="33"/>
          <w:w w:val="125"/>
        </w:rPr>
        <w:t> </w:t>
      </w:r>
      <w:r>
        <w:rPr>
          <w:w w:val="125"/>
        </w:rPr>
        <w:t>Figures</w:t>
      </w:r>
    </w:p>
    <w:p>
      <w:pPr>
        <w:pStyle w:val="BodyText"/>
        <w:tabs>
          <w:tab w:pos="8603" w:val="right" w:leader="dot"/>
        </w:tabs>
        <w:spacing w:before="871"/>
        <w:ind w:left="990"/>
      </w:pP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3.1:</w:t>
      </w:r>
      <w:r>
        <w:rPr>
          <w:spacing w:val="43"/>
          <w:w w:val="105"/>
        </w:rPr>
        <w:t> </w:t>
      </w:r>
      <w:r>
        <w:rPr>
          <w:w w:val="105"/>
        </w:rPr>
        <w:t>Schematic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objective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rFonts w:ascii="Times New Roman"/>
          <w:w w:val="105"/>
        </w:rPr>
        <w:tab/>
      </w:r>
      <w:r>
        <w:rPr>
          <w:w w:val="105"/>
        </w:rPr>
        <w:t>18</w:t>
      </w:r>
    </w:p>
    <w:p>
      <w:pPr>
        <w:pStyle w:val="BodyText"/>
        <w:tabs>
          <w:tab w:pos="8603" w:val="right" w:leader="dot"/>
        </w:tabs>
        <w:spacing w:before="140"/>
        <w:ind w:left="990"/>
      </w:pP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3.2:</w:t>
      </w:r>
      <w:r>
        <w:rPr>
          <w:spacing w:val="44"/>
          <w:w w:val="105"/>
        </w:rPr>
        <w:t> </w:t>
      </w:r>
      <w:r>
        <w:rPr>
          <w:w w:val="105"/>
        </w:rPr>
        <w:t>Schematic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objective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rFonts w:ascii="Times New Roman"/>
          <w:w w:val="105"/>
        </w:rPr>
        <w:tab/>
      </w:r>
      <w:r>
        <w:rPr>
          <w:w w:val="105"/>
        </w:rPr>
        <w:t>19</w:t>
      </w:r>
    </w:p>
    <w:p>
      <w:pPr>
        <w:pStyle w:val="BodyText"/>
        <w:tabs>
          <w:tab w:pos="8603" w:val="right" w:leader="dot"/>
        </w:tabs>
        <w:spacing w:before="140"/>
        <w:ind w:left="990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4.1:</w:t>
      </w:r>
      <w:r>
        <w:rPr>
          <w:spacing w:val="47"/>
          <w:w w:val="105"/>
        </w:rPr>
        <w:t> </w:t>
      </w:r>
      <w:r>
        <w:rPr>
          <w:w w:val="105"/>
        </w:rPr>
        <w:t>District</w:t>
      </w:r>
      <w:r>
        <w:rPr>
          <w:spacing w:val="21"/>
          <w:w w:val="105"/>
        </w:rPr>
        <w:t> </w:t>
      </w:r>
      <w:r>
        <w:rPr>
          <w:w w:val="105"/>
        </w:rPr>
        <w:t>level</w:t>
      </w:r>
      <w:r>
        <w:rPr>
          <w:spacing w:val="20"/>
          <w:w w:val="105"/>
        </w:rPr>
        <w:t> </w:t>
      </w:r>
      <w:r>
        <w:rPr>
          <w:w w:val="105"/>
        </w:rPr>
        <w:t>HVI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waves</w:t>
      </w:r>
      <w:r>
        <w:rPr>
          <w:rFonts w:ascii="Times New Roman"/>
          <w:w w:val="105"/>
        </w:rPr>
        <w:tab/>
      </w:r>
      <w:r>
        <w:rPr>
          <w:w w:val="105"/>
        </w:rPr>
        <w:t>37</w:t>
      </w:r>
    </w:p>
    <w:p>
      <w:pPr>
        <w:pStyle w:val="BodyText"/>
        <w:tabs>
          <w:tab w:pos="8602" w:val="right" w:leader="dot"/>
        </w:tabs>
        <w:spacing w:before="141"/>
        <w:ind w:left="990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4.2:</w:t>
      </w:r>
      <w:r>
        <w:rPr>
          <w:spacing w:val="46"/>
          <w:w w:val="105"/>
        </w:rPr>
        <w:t> </w:t>
      </w:r>
      <w:r>
        <w:rPr>
          <w:w w:val="105"/>
        </w:rPr>
        <w:t>Village</w:t>
      </w:r>
      <w:r>
        <w:rPr>
          <w:spacing w:val="20"/>
          <w:w w:val="105"/>
        </w:rPr>
        <w:t> </w:t>
      </w:r>
      <w:r>
        <w:rPr>
          <w:w w:val="105"/>
        </w:rPr>
        <w:t>level</w:t>
      </w:r>
      <w:r>
        <w:rPr>
          <w:spacing w:val="20"/>
          <w:w w:val="105"/>
        </w:rPr>
        <w:t> </w:t>
      </w:r>
      <w:r>
        <w:rPr>
          <w:w w:val="105"/>
        </w:rPr>
        <w:t>HVI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w w:val="105"/>
        </w:rPr>
        <w:t>waves</w:t>
      </w:r>
      <w:r>
        <w:rPr>
          <w:rFonts w:ascii="Times New Roman"/>
          <w:w w:val="105"/>
        </w:rPr>
        <w:tab/>
      </w:r>
      <w:r>
        <w:rPr>
          <w:w w:val="105"/>
        </w:rPr>
        <w:t>38</w:t>
      </w:r>
    </w:p>
    <w:p>
      <w:pPr>
        <w:pStyle w:val="BodyText"/>
        <w:tabs>
          <w:tab w:pos="8600" w:val="right" w:leader="dot"/>
        </w:tabs>
        <w:spacing w:before="140"/>
        <w:ind w:left="990"/>
      </w:pPr>
      <w:r>
        <w:rPr>
          <w:w w:val="105"/>
        </w:rPr>
        <w:t>Figure</w:t>
      </w:r>
      <w:r>
        <w:rPr>
          <w:spacing w:val="25"/>
          <w:w w:val="105"/>
        </w:rPr>
        <w:t> </w:t>
      </w:r>
      <w:r>
        <w:rPr>
          <w:w w:val="105"/>
        </w:rPr>
        <w:t>4.3:</w:t>
      </w:r>
      <w:r>
        <w:rPr>
          <w:spacing w:val="53"/>
          <w:w w:val="105"/>
        </w:rPr>
        <w:t> </w:t>
      </w:r>
      <w:r>
        <w:rPr>
          <w:w w:val="105"/>
        </w:rPr>
        <w:t>Component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HVI</w:t>
      </w:r>
      <w:r>
        <w:rPr>
          <w:spacing w:val="26"/>
          <w:w w:val="105"/>
        </w:rPr>
        <w:t> </w:t>
      </w:r>
      <w:r>
        <w:rPr>
          <w:w w:val="105"/>
        </w:rPr>
        <w:t>-</w:t>
      </w:r>
      <w:r>
        <w:rPr>
          <w:spacing w:val="26"/>
          <w:w w:val="105"/>
        </w:rPr>
        <w:t> </w:t>
      </w:r>
      <w:r>
        <w:rPr>
          <w:w w:val="105"/>
        </w:rPr>
        <w:t>Chainpur</w:t>
      </w:r>
      <w:r>
        <w:rPr>
          <w:spacing w:val="26"/>
          <w:w w:val="105"/>
        </w:rPr>
        <w:t> </w:t>
      </w:r>
      <w:r>
        <w:rPr>
          <w:w w:val="105"/>
        </w:rPr>
        <w:t>VDC,</w:t>
      </w:r>
      <w:r>
        <w:rPr>
          <w:spacing w:val="25"/>
          <w:w w:val="105"/>
        </w:rPr>
        <w:t> </w:t>
      </w:r>
      <w:r>
        <w:rPr>
          <w:w w:val="105"/>
        </w:rPr>
        <w:t>Chitwan</w:t>
      </w:r>
      <w:r>
        <w:rPr>
          <w:rFonts w:ascii="Times New Roman"/>
          <w:w w:val="105"/>
        </w:rPr>
        <w:tab/>
      </w:r>
      <w:r>
        <w:rPr>
          <w:w w:val="105"/>
        </w:rPr>
        <w:t>40</w:t>
      </w:r>
    </w:p>
    <w:p>
      <w:pPr>
        <w:pStyle w:val="BodyText"/>
        <w:tabs>
          <w:tab w:pos="8601" w:val="right" w:leader="dot"/>
        </w:tabs>
        <w:spacing w:before="141"/>
        <w:ind w:left="990"/>
      </w:pPr>
      <w:r>
        <w:rPr>
          <w:w w:val="105"/>
        </w:rPr>
        <w:t>Figure</w:t>
      </w:r>
      <w:r>
        <w:rPr>
          <w:spacing w:val="24"/>
          <w:w w:val="105"/>
        </w:rPr>
        <w:t> </w:t>
      </w:r>
      <w:r>
        <w:rPr>
          <w:w w:val="105"/>
        </w:rPr>
        <w:t>4.4:</w:t>
      </w:r>
      <w:r>
        <w:rPr>
          <w:spacing w:val="52"/>
          <w:w w:val="105"/>
        </w:rPr>
        <w:t> </w:t>
      </w:r>
      <w:r>
        <w:rPr>
          <w:w w:val="105"/>
        </w:rPr>
        <w:t>Component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HVI</w:t>
      </w:r>
      <w:r>
        <w:rPr>
          <w:spacing w:val="24"/>
          <w:w w:val="105"/>
        </w:rPr>
        <w:t> </w:t>
      </w:r>
      <w:r>
        <w:rPr>
          <w:w w:val="105"/>
        </w:rPr>
        <w:t>-</w:t>
      </w:r>
      <w:r>
        <w:rPr>
          <w:spacing w:val="26"/>
          <w:w w:val="105"/>
        </w:rPr>
        <w:t> </w:t>
      </w:r>
      <w:r>
        <w:rPr>
          <w:w w:val="105"/>
        </w:rPr>
        <w:t>Hemja</w:t>
      </w:r>
      <w:r>
        <w:rPr>
          <w:spacing w:val="24"/>
          <w:w w:val="105"/>
        </w:rPr>
        <w:t> </w:t>
      </w:r>
      <w:r>
        <w:rPr>
          <w:w w:val="105"/>
        </w:rPr>
        <w:t>VDC,</w:t>
      </w:r>
      <w:r>
        <w:rPr>
          <w:spacing w:val="25"/>
          <w:w w:val="105"/>
        </w:rPr>
        <w:t> </w:t>
      </w:r>
      <w:r>
        <w:rPr>
          <w:w w:val="105"/>
        </w:rPr>
        <w:t>Kaski</w:t>
      </w:r>
      <w:r>
        <w:rPr>
          <w:rFonts w:ascii="Times New Roman"/>
          <w:w w:val="105"/>
        </w:rPr>
        <w:tab/>
      </w:r>
      <w:r>
        <w:rPr>
          <w:w w:val="105"/>
        </w:rPr>
        <w:t>41</w:t>
      </w:r>
    </w:p>
    <w:p>
      <w:pPr>
        <w:pStyle w:val="BodyText"/>
        <w:tabs>
          <w:tab w:pos="8601" w:val="right" w:leader="dot"/>
        </w:tabs>
        <w:spacing w:before="140"/>
        <w:ind w:left="990"/>
      </w:pPr>
      <w:r>
        <w:rPr>
          <w:w w:val="110"/>
        </w:rPr>
        <w:t>Figure</w:t>
      </w:r>
      <w:r>
        <w:rPr>
          <w:spacing w:val="13"/>
          <w:w w:val="110"/>
        </w:rPr>
        <w:t> </w:t>
      </w:r>
      <w:r>
        <w:rPr>
          <w:w w:val="110"/>
        </w:rPr>
        <w:t>4.5:</w:t>
      </w:r>
      <w:r>
        <w:rPr>
          <w:spacing w:val="39"/>
          <w:w w:val="110"/>
        </w:rPr>
        <w:t> </w:t>
      </w:r>
      <w:r>
        <w:rPr>
          <w:w w:val="110"/>
        </w:rPr>
        <w:t>Component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HVI</w:t>
      </w:r>
      <w:r>
        <w:rPr>
          <w:spacing w:val="13"/>
          <w:w w:val="110"/>
        </w:rPr>
        <w:t> </w:t>
      </w:r>
      <w:r>
        <w:rPr>
          <w:w w:val="110"/>
        </w:rPr>
        <w:t>-</w:t>
      </w:r>
      <w:r>
        <w:rPr>
          <w:spacing w:val="15"/>
          <w:w w:val="110"/>
        </w:rPr>
        <w:t> </w:t>
      </w:r>
      <w:r>
        <w:rPr>
          <w:w w:val="110"/>
        </w:rPr>
        <w:t>Kunjo</w:t>
      </w:r>
      <w:r>
        <w:rPr>
          <w:spacing w:val="14"/>
          <w:w w:val="110"/>
        </w:rPr>
        <w:t> </w:t>
      </w:r>
      <w:r>
        <w:rPr>
          <w:w w:val="110"/>
        </w:rPr>
        <w:t>VDC,</w:t>
      </w:r>
      <w:r>
        <w:rPr>
          <w:spacing w:val="13"/>
          <w:w w:val="110"/>
        </w:rPr>
        <w:t> </w:t>
      </w:r>
      <w:r>
        <w:rPr>
          <w:w w:val="110"/>
        </w:rPr>
        <w:t>Mustang</w:t>
      </w:r>
      <w:r>
        <w:rPr>
          <w:rFonts w:ascii="Times New Roman"/>
          <w:w w:val="110"/>
        </w:rPr>
        <w:tab/>
      </w:r>
      <w:r>
        <w:rPr>
          <w:w w:val="110"/>
        </w:rPr>
        <w:t>42</w:t>
      </w:r>
    </w:p>
    <w:p>
      <w:pPr>
        <w:pStyle w:val="BodyText"/>
        <w:tabs>
          <w:tab w:pos="8602" w:val="right" w:leader="dot"/>
        </w:tabs>
        <w:spacing w:before="141"/>
        <w:ind w:left="990"/>
      </w:pPr>
      <w:r>
        <w:rPr>
          <w:w w:val="110"/>
        </w:rPr>
        <w:t>Figure</w:t>
      </w:r>
      <w:r>
        <w:rPr>
          <w:spacing w:val="13"/>
          <w:w w:val="110"/>
        </w:rPr>
        <w:t> </w:t>
      </w:r>
      <w:r>
        <w:rPr>
          <w:w w:val="110"/>
        </w:rPr>
        <w:t>4.6:</w:t>
      </w:r>
      <w:r>
        <w:rPr>
          <w:spacing w:val="37"/>
          <w:w w:val="110"/>
        </w:rPr>
        <w:t> </w:t>
      </w:r>
      <w:r>
        <w:rPr>
          <w:w w:val="110"/>
        </w:rPr>
        <w:t>Component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HVI</w:t>
      </w:r>
      <w:r>
        <w:rPr>
          <w:spacing w:val="13"/>
          <w:w w:val="110"/>
        </w:rPr>
        <w:t> </w:t>
      </w:r>
      <w:r>
        <w:rPr>
          <w:w w:val="110"/>
        </w:rPr>
        <w:t>-</w:t>
      </w:r>
      <w:r>
        <w:rPr>
          <w:spacing w:val="14"/>
          <w:w w:val="110"/>
        </w:rPr>
        <w:t> </w:t>
      </w:r>
      <w:r>
        <w:rPr>
          <w:w w:val="110"/>
        </w:rPr>
        <w:t>Lete</w:t>
      </w:r>
      <w:r>
        <w:rPr>
          <w:spacing w:val="13"/>
          <w:w w:val="110"/>
        </w:rPr>
        <w:t> </w:t>
      </w:r>
      <w:r>
        <w:rPr>
          <w:w w:val="110"/>
        </w:rPr>
        <w:t>VDC,</w:t>
      </w:r>
      <w:r>
        <w:rPr>
          <w:spacing w:val="13"/>
          <w:w w:val="110"/>
        </w:rPr>
        <w:t> </w:t>
      </w:r>
      <w:r>
        <w:rPr>
          <w:w w:val="110"/>
        </w:rPr>
        <w:t>Mustang</w:t>
      </w:r>
      <w:r>
        <w:rPr>
          <w:rFonts w:ascii="Times New Roman"/>
          <w:w w:val="110"/>
        </w:rPr>
        <w:tab/>
      </w:r>
      <w:r>
        <w:rPr>
          <w:w w:val="110"/>
        </w:rPr>
        <w:t>43</w:t>
      </w:r>
    </w:p>
    <w:p>
      <w:pPr>
        <w:pStyle w:val="BodyText"/>
        <w:tabs>
          <w:tab w:pos="8602" w:val="right" w:leader="dot"/>
        </w:tabs>
        <w:spacing w:before="140"/>
        <w:ind w:left="990"/>
      </w:pPr>
      <w:r>
        <w:rPr/>
        <w:t>Figure</w:t>
      </w:r>
      <w:r>
        <w:rPr>
          <w:spacing w:val="33"/>
        </w:rPr>
        <w:t> </w:t>
      </w:r>
      <w:r>
        <w:rPr/>
        <w:t>4.7:</w:t>
      </w:r>
      <w:r>
        <w:rPr>
          <w:spacing w:val="64"/>
        </w:rPr>
        <w:t> </w:t>
      </w:r>
      <w:r>
        <w:rPr/>
        <w:t>Persistence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Transience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Household</w:t>
      </w:r>
      <w:r>
        <w:rPr>
          <w:spacing w:val="34"/>
        </w:rPr>
        <w:t> </w:t>
      </w:r>
      <w:r>
        <w:rPr/>
        <w:t>Vulnerability</w:t>
      </w:r>
      <w:r>
        <w:rPr>
          <w:rFonts w:ascii="Times New Roman"/>
        </w:rPr>
        <w:tab/>
      </w:r>
      <w:r>
        <w:rPr/>
        <w:t>44</w:t>
      </w:r>
    </w:p>
    <w:p>
      <w:pPr>
        <w:spacing w:after="0"/>
        <w:sectPr>
          <w:pgSz w:w="11910" w:h="16840"/>
          <w:pgMar w:header="0" w:footer="799" w:top="1340" w:bottom="980" w:left="1600" w:right="860"/>
        </w:sectPr>
      </w:pPr>
    </w:p>
    <w:p>
      <w:pPr>
        <w:pStyle w:val="Heading2"/>
        <w:ind w:left="2701"/>
      </w:pPr>
      <w:bookmarkStart w:name="_TOC_250005" w:id="8"/>
      <w:r>
        <w:rPr>
          <w:w w:val="145"/>
        </w:rPr>
        <w:t>LIST</w:t>
      </w:r>
      <w:r>
        <w:rPr>
          <w:spacing w:val="2"/>
          <w:w w:val="145"/>
        </w:rPr>
        <w:t> </w:t>
      </w:r>
      <w:r>
        <w:rPr>
          <w:w w:val="145"/>
        </w:rPr>
        <w:t>OF</w:t>
      </w:r>
      <w:r>
        <w:rPr>
          <w:spacing w:val="3"/>
          <w:w w:val="145"/>
        </w:rPr>
        <w:t> </w:t>
      </w:r>
      <w:bookmarkEnd w:id="8"/>
      <w:r>
        <w:rPr>
          <w:w w:val="145"/>
        </w:rPr>
        <w:t>ACRONYMS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tabs>
          <w:tab w:pos="1496" w:val="left" w:leader="none"/>
        </w:tabs>
        <w:ind w:left="220"/>
      </w:pPr>
      <w:r>
        <w:rPr>
          <w:w w:val="105"/>
        </w:rPr>
        <w:t>BPLM</w:t>
        <w:tab/>
        <w:t>Breusch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Pagan</w:t>
      </w:r>
      <w:r>
        <w:rPr>
          <w:spacing w:val="23"/>
          <w:w w:val="105"/>
        </w:rPr>
        <w:t> </w:t>
      </w:r>
      <w:r>
        <w:rPr>
          <w:w w:val="105"/>
        </w:rPr>
        <w:t>Lagrange</w:t>
      </w:r>
      <w:r>
        <w:rPr>
          <w:spacing w:val="23"/>
          <w:w w:val="105"/>
        </w:rPr>
        <w:t> </w:t>
      </w:r>
      <w:r>
        <w:rPr>
          <w:w w:val="105"/>
        </w:rPr>
        <w:t>Multiplier</w:t>
      </w:r>
    </w:p>
    <w:p>
      <w:pPr>
        <w:pStyle w:val="BodyText"/>
        <w:tabs>
          <w:tab w:pos="1496" w:val="left" w:leader="none"/>
        </w:tabs>
        <w:spacing w:line="355" w:lineRule="auto" w:before="140"/>
        <w:ind w:left="220" w:right="2243"/>
      </w:pPr>
      <w:r>
        <w:rPr>
          <w:w w:val="105"/>
        </w:rPr>
        <w:t>ComForM</w:t>
        <w:tab/>
        <w:t>Community</w:t>
      </w:r>
      <w:r>
        <w:rPr>
          <w:spacing w:val="7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Forest</w:t>
      </w:r>
      <w:r>
        <w:rPr>
          <w:spacing w:val="7"/>
          <w:w w:val="105"/>
        </w:rPr>
        <w:t> </w:t>
      </w:r>
      <w:r>
        <w:rPr>
          <w:w w:val="105"/>
        </w:rPr>
        <w:t>Management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Himalaya</w:t>
      </w:r>
      <w:r>
        <w:rPr>
          <w:spacing w:val="-54"/>
          <w:w w:val="105"/>
        </w:rPr>
        <w:t> </w:t>
      </w:r>
      <w:r>
        <w:rPr>
          <w:w w:val="105"/>
        </w:rPr>
        <w:t>CBS</w:t>
        <w:tab/>
        <w:t>Central</w:t>
      </w:r>
      <w:r>
        <w:rPr>
          <w:spacing w:val="20"/>
          <w:w w:val="105"/>
        </w:rPr>
        <w:t> </w:t>
      </w:r>
      <w:r>
        <w:rPr>
          <w:w w:val="105"/>
        </w:rPr>
        <w:t>Bureau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Statistics</w:t>
      </w:r>
    </w:p>
    <w:p>
      <w:pPr>
        <w:pStyle w:val="BodyText"/>
        <w:tabs>
          <w:tab w:pos="1496" w:val="left" w:leader="none"/>
        </w:tabs>
        <w:spacing w:line="355" w:lineRule="auto"/>
        <w:ind w:left="220" w:right="3050"/>
      </w:pPr>
      <w:r>
        <w:rPr>
          <w:w w:val="110"/>
        </w:rPr>
        <w:t>DFID</w:t>
        <w:tab/>
      </w:r>
      <w:r>
        <w:rPr>
          <w:w w:val="105"/>
        </w:rPr>
        <w:t>Department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International</w:t>
      </w:r>
      <w:r>
        <w:rPr>
          <w:spacing w:val="9"/>
          <w:w w:val="105"/>
        </w:rPr>
        <w:t> </w:t>
      </w:r>
      <w:r>
        <w:rPr>
          <w:w w:val="105"/>
        </w:rPr>
        <w:t>Development,</w:t>
      </w:r>
      <w:r>
        <w:rPr>
          <w:spacing w:val="10"/>
          <w:w w:val="105"/>
        </w:rPr>
        <w:t> </w:t>
      </w:r>
      <w:r>
        <w:rPr>
          <w:w w:val="105"/>
        </w:rPr>
        <w:t>UK</w:t>
      </w:r>
      <w:r>
        <w:rPr>
          <w:spacing w:val="-54"/>
          <w:w w:val="105"/>
        </w:rPr>
        <w:t> </w:t>
      </w:r>
      <w:r>
        <w:rPr>
          <w:w w:val="110"/>
        </w:rPr>
        <w:t>DFRS</w:t>
        <w:tab/>
        <w:t>Department of Forest Research and Survey</w:t>
      </w:r>
      <w:r>
        <w:rPr>
          <w:spacing w:val="1"/>
          <w:w w:val="110"/>
        </w:rPr>
        <w:t> </w:t>
      </w:r>
      <w:r>
        <w:rPr>
          <w:w w:val="110"/>
        </w:rPr>
        <w:t>FAO</w:t>
        <w:tab/>
        <w:t>Food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Agriculture</w:t>
      </w:r>
      <w:r>
        <w:rPr>
          <w:spacing w:val="11"/>
          <w:w w:val="110"/>
        </w:rPr>
        <w:t> </w:t>
      </w:r>
      <w:r>
        <w:rPr>
          <w:w w:val="110"/>
        </w:rPr>
        <w:t>Organization</w:t>
      </w:r>
    </w:p>
    <w:p>
      <w:pPr>
        <w:pStyle w:val="BodyText"/>
        <w:tabs>
          <w:tab w:pos="1496" w:val="left" w:leader="none"/>
        </w:tabs>
        <w:spacing w:line="292" w:lineRule="exact"/>
        <w:ind w:left="220"/>
      </w:pPr>
      <w:r>
        <w:rPr>
          <w:w w:val="115"/>
        </w:rPr>
        <w:t>FE</w:t>
        <w:tab/>
      </w:r>
      <w:r>
        <w:rPr>
          <w:w w:val="110"/>
        </w:rPr>
        <w:t>Fixed</w:t>
      </w:r>
      <w:r>
        <w:rPr>
          <w:spacing w:val="8"/>
          <w:w w:val="110"/>
        </w:rPr>
        <w:t> </w:t>
      </w:r>
      <w:r>
        <w:rPr>
          <w:w w:val="110"/>
        </w:rPr>
        <w:t>Effect</w:t>
      </w:r>
    </w:p>
    <w:p>
      <w:pPr>
        <w:pStyle w:val="BodyText"/>
        <w:tabs>
          <w:tab w:pos="1496" w:val="left" w:leader="none"/>
        </w:tabs>
        <w:spacing w:before="140"/>
        <w:ind w:left="220"/>
      </w:pPr>
      <w:r>
        <w:rPr>
          <w:w w:val="110"/>
        </w:rPr>
        <w:t>HH</w:t>
        <w:tab/>
        <w:t>Household</w:t>
      </w:r>
    </w:p>
    <w:p>
      <w:pPr>
        <w:pStyle w:val="BodyText"/>
        <w:tabs>
          <w:tab w:pos="1496" w:val="left" w:leader="none"/>
        </w:tabs>
        <w:spacing w:before="141"/>
        <w:ind w:left="220"/>
      </w:pPr>
      <w:r>
        <w:rPr>
          <w:w w:val="105"/>
        </w:rPr>
        <w:t>HHH</w:t>
        <w:tab/>
        <w:t>Household</w:t>
      </w:r>
      <w:r>
        <w:rPr>
          <w:spacing w:val="-5"/>
          <w:w w:val="105"/>
        </w:rPr>
        <w:t> </w:t>
      </w:r>
      <w:r>
        <w:rPr>
          <w:w w:val="105"/>
        </w:rPr>
        <w:t>Head</w:t>
      </w:r>
    </w:p>
    <w:p>
      <w:pPr>
        <w:pStyle w:val="BodyText"/>
        <w:tabs>
          <w:tab w:pos="1496" w:val="left" w:leader="none"/>
        </w:tabs>
        <w:spacing w:before="140"/>
        <w:ind w:left="220"/>
      </w:pPr>
      <w:r>
        <w:rPr>
          <w:w w:val="115"/>
        </w:rPr>
        <w:t>HKH</w:t>
        <w:tab/>
      </w:r>
      <w:r>
        <w:rPr>
          <w:w w:val="110"/>
        </w:rPr>
        <w:t>Hindu</w:t>
      </w:r>
      <w:r>
        <w:rPr>
          <w:spacing w:val="3"/>
          <w:w w:val="110"/>
        </w:rPr>
        <w:t> </w:t>
      </w:r>
      <w:r>
        <w:rPr>
          <w:w w:val="110"/>
        </w:rPr>
        <w:t>Kush</w:t>
      </w:r>
      <w:r>
        <w:rPr>
          <w:spacing w:val="4"/>
          <w:w w:val="110"/>
        </w:rPr>
        <w:t> </w:t>
      </w:r>
      <w:r>
        <w:rPr>
          <w:w w:val="110"/>
        </w:rPr>
        <w:t>Himalayas</w:t>
      </w:r>
    </w:p>
    <w:p>
      <w:pPr>
        <w:pStyle w:val="BodyText"/>
        <w:tabs>
          <w:tab w:pos="1496" w:val="left" w:leader="none"/>
        </w:tabs>
        <w:spacing w:line="355" w:lineRule="auto" w:before="140"/>
        <w:ind w:left="220" w:right="4832"/>
      </w:pPr>
      <w:r>
        <w:rPr>
          <w:w w:val="110"/>
        </w:rPr>
        <w:t>HVI</w:t>
        <w:tab/>
      </w:r>
      <w:r>
        <w:rPr>
          <w:w w:val="105"/>
        </w:rPr>
        <w:t>Household</w:t>
      </w:r>
      <w:r>
        <w:rPr>
          <w:spacing w:val="9"/>
          <w:w w:val="105"/>
        </w:rPr>
        <w:t> </w:t>
      </w:r>
      <w:r>
        <w:rPr>
          <w:w w:val="105"/>
        </w:rPr>
        <w:t>Vulnerability</w:t>
      </w:r>
      <w:r>
        <w:rPr>
          <w:spacing w:val="9"/>
          <w:w w:val="105"/>
        </w:rPr>
        <w:t> </w:t>
      </w:r>
      <w:r>
        <w:rPr>
          <w:w w:val="105"/>
        </w:rPr>
        <w:t>Index</w:t>
      </w:r>
      <w:r>
        <w:rPr>
          <w:spacing w:val="-54"/>
          <w:w w:val="105"/>
        </w:rPr>
        <w:t> </w:t>
      </w:r>
      <w:r>
        <w:rPr>
          <w:w w:val="110"/>
        </w:rPr>
        <w:t>IOF</w:t>
        <w:tab/>
        <w:t>Institute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Forestry</w:t>
      </w:r>
    </w:p>
    <w:p>
      <w:pPr>
        <w:pStyle w:val="BodyText"/>
        <w:tabs>
          <w:tab w:pos="1496" w:val="left" w:leader="none"/>
        </w:tabs>
        <w:spacing w:line="355" w:lineRule="auto"/>
        <w:ind w:left="220" w:right="466"/>
      </w:pPr>
      <w:r>
        <w:rPr>
          <w:w w:val="115"/>
        </w:rPr>
        <w:t>IFRO</w:t>
        <w:tab/>
      </w:r>
      <w:r>
        <w:rPr>
          <w:w w:val="105"/>
        </w:rPr>
        <w:t>Department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Food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Resource</w:t>
      </w:r>
      <w:r>
        <w:rPr>
          <w:spacing w:val="3"/>
          <w:w w:val="105"/>
        </w:rPr>
        <w:t> </w:t>
      </w:r>
      <w:r>
        <w:rPr>
          <w:w w:val="105"/>
        </w:rPr>
        <w:t>Economics,</w:t>
      </w:r>
      <w:r>
        <w:rPr>
          <w:spacing w:val="2"/>
          <w:w w:val="105"/>
        </w:rPr>
        <w:t> </w:t>
      </w:r>
      <w:r>
        <w:rPr>
          <w:w w:val="105"/>
        </w:rPr>
        <w:t>University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Copenhagen</w:t>
      </w:r>
      <w:r>
        <w:rPr>
          <w:spacing w:val="-54"/>
          <w:w w:val="105"/>
        </w:rPr>
        <w:t> </w:t>
      </w:r>
      <w:r>
        <w:rPr>
          <w:w w:val="115"/>
        </w:rPr>
        <w:t>LVI</w:t>
        <w:tab/>
        <w:t>Livelihood</w:t>
      </w:r>
      <w:r>
        <w:rPr>
          <w:spacing w:val="10"/>
          <w:w w:val="115"/>
        </w:rPr>
        <w:t> </w:t>
      </w:r>
      <w:r>
        <w:rPr>
          <w:w w:val="115"/>
        </w:rPr>
        <w:t>Vulnerability</w:t>
      </w:r>
      <w:r>
        <w:rPr>
          <w:spacing w:val="11"/>
          <w:w w:val="115"/>
        </w:rPr>
        <w:t> </w:t>
      </w:r>
      <w:r>
        <w:rPr>
          <w:w w:val="115"/>
        </w:rPr>
        <w:t>Index</w:t>
      </w:r>
    </w:p>
    <w:p>
      <w:pPr>
        <w:pStyle w:val="BodyText"/>
        <w:tabs>
          <w:tab w:pos="1496" w:val="left" w:leader="none"/>
        </w:tabs>
        <w:spacing w:line="355" w:lineRule="auto"/>
        <w:ind w:left="220" w:right="2894"/>
      </w:pPr>
      <w:r>
        <w:rPr>
          <w:w w:val="110"/>
        </w:rPr>
        <w:t>MLVI</w:t>
        <w:tab/>
      </w:r>
      <w:r>
        <w:rPr>
          <w:w w:val="105"/>
        </w:rPr>
        <w:t>Multi-dimensional</w:t>
      </w:r>
      <w:r>
        <w:rPr>
          <w:spacing w:val="27"/>
          <w:w w:val="105"/>
        </w:rPr>
        <w:t> </w:t>
      </w:r>
      <w:r>
        <w:rPr>
          <w:w w:val="105"/>
        </w:rPr>
        <w:t>Livelihood</w:t>
      </w:r>
      <w:r>
        <w:rPr>
          <w:spacing w:val="27"/>
          <w:w w:val="105"/>
        </w:rPr>
        <w:t> </w:t>
      </w:r>
      <w:r>
        <w:rPr>
          <w:w w:val="105"/>
        </w:rPr>
        <w:t>Vulnerability</w:t>
      </w:r>
      <w:r>
        <w:rPr>
          <w:spacing w:val="27"/>
          <w:w w:val="105"/>
        </w:rPr>
        <w:t> </w:t>
      </w:r>
      <w:r>
        <w:rPr>
          <w:w w:val="105"/>
        </w:rPr>
        <w:t>Index</w:t>
      </w:r>
      <w:r>
        <w:rPr>
          <w:spacing w:val="-54"/>
          <w:w w:val="105"/>
        </w:rPr>
        <w:t> </w:t>
      </w:r>
      <w:r>
        <w:rPr>
          <w:w w:val="110"/>
        </w:rPr>
        <w:t>OLS</w:t>
        <w:tab/>
        <w:t>Ordinary</w:t>
      </w:r>
      <w:r>
        <w:rPr>
          <w:spacing w:val="15"/>
          <w:w w:val="110"/>
        </w:rPr>
        <w:t> </w:t>
      </w:r>
      <w:r>
        <w:rPr>
          <w:w w:val="110"/>
        </w:rPr>
        <w:t>Least</w:t>
      </w:r>
      <w:r>
        <w:rPr>
          <w:spacing w:val="16"/>
          <w:w w:val="110"/>
        </w:rPr>
        <w:t> </w:t>
      </w:r>
      <w:r>
        <w:rPr>
          <w:w w:val="110"/>
        </w:rPr>
        <w:t>Squares</w:t>
      </w:r>
    </w:p>
    <w:p>
      <w:pPr>
        <w:pStyle w:val="BodyText"/>
        <w:tabs>
          <w:tab w:pos="1496" w:val="left" w:leader="none"/>
        </w:tabs>
        <w:spacing w:line="355" w:lineRule="auto"/>
        <w:ind w:left="220" w:right="4371"/>
      </w:pPr>
      <w:r>
        <w:rPr>
          <w:w w:val="110"/>
        </w:rPr>
        <w:t>PEN</w:t>
        <w:tab/>
      </w:r>
      <w:r>
        <w:rPr>
          <w:w w:val="105"/>
        </w:rPr>
        <w:t>Poverty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Environment</w:t>
      </w:r>
      <w:r>
        <w:rPr>
          <w:spacing w:val="5"/>
          <w:w w:val="105"/>
        </w:rPr>
        <w:t> </w:t>
      </w:r>
      <w:r>
        <w:rPr>
          <w:w w:val="105"/>
        </w:rPr>
        <w:t>Network</w:t>
      </w:r>
      <w:r>
        <w:rPr>
          <w:spacing w:val="-54"/>
          <w:w w:val="105"/>
        </w:rPr>
        <w:t> </w:t>
      </w:r>
      <w:r>
        <w:rPr>
          <w:w w:val="110"/>
        </w:rPr>
        <w:t>POLS</w:t>
        <w:tab/>
        <w:t>Pooled</w:t>
      </w:r>
      <w:r>
        <w:rPr>
          <w:spacing w:val="10"/>
          <w:w w:val="110"/>
        </w:rPr>
        <w:t> </w:t>
      </w:r>
      <w:r>
        <w:rPr>
          <w:w w:val="110"/>
        </w:rPr>
        <w:t>Ordinary</w:t>
      </w:r>
      <w:r>
        <w:rPr>
          <w:spacing w:val="11"/>
          <w:w w:val="110"/>
        </w:rPr>
        <w:t> </w:t>
      </w:r>
      <w:r>
        <w:rPr>
          <w:w w:val="110"/>
        </w:rPr>
        <w:t>Least</w:t>
      </w:r>
      <w:r>
        <w:rPr>
          <w:spacing w:val="10"/>
          <w:w w:val="110"/>
        </w:rPr>
        <w:t> </w:t>
      </w:r>
      <w:r>
        <w:rPr>
          <w:w w:val="110"/>
        </w:rPr>
        <w:t>Squares</w:t>
      </w:r>
      <w:r>
        <w:rPr>
          <w:spacing w:val="1"/>
          <w:w w:val="110"/>
        </w:rPr>
        <w:t> </w:t>
      </w:r>
      <w:r>
        <w:rPr>
          <w:w w:val="110"/>
        </w:rPr>
        <w:t>RE</w:t>
        <w:tab/>
        <w:t>Random</w:t>
      </w:r>
      <w:r>
        <w:rPr>
          <w:spacing w:val="15"/>
          <w:w w:val="110"/>
        </w:rPr>
        <w:t> </w:t>
      </w:r>
      <w:r>
        <w:rPr>
          <w:w w:val="110"/>
        </w:rPr>
        <w:t>Effect</w:t>
      </w:r>
    </w:p>
    <w:p>
      <w:pPr>
        <w:pStyle w:val="BodyText"/>
        <w:tabs>
          <w:tab w:pos="1496" w:val="left" w:leader="none"/>
        </w:tabs>
        <w:spacing w:line="292" w:lineRule="exact"/>
        <w:ind w:left="220"/>
      </w:pPr>
      <w:r>
        <w:rPr>
          <w:w w:val="110"/>
        </w:rPr>
        <w:t>SD</w:t>
        <w:tab/>
      </w:r>
      <w:r>
        <w:rPr>
          <w:w w:val="105"/>
        </w:rPr>
        <w:t>Standard</w:t>
      </w:r>
      <w:r>
        <w:rPr>
          <w:spacing w:val="29"/>
          <w:w w:val="105"/>
        </w:rPr>
        <w:t> </w:t>
      </w:r>
      <w:r>
        <w:rPr>
          <w:w w:val="105"/>
        </w:rPr>
        <w:t>Deviation</w:t>
      </w:r>
    </w:p>
    <w:p>
      <w:pPr>
        <w:pStyle w:val="BodyText"/>
        <w:tabs>
          <w:tab w:pos="1496" w:val="left" w:leader="none"/>
        </w:tabs>
        <w:spacing w:line="355" w:lineRule="auto" w:before="139"/>
        <w:ind w:left="220" w:right="4413"/>
      </w:pPr>
      <w:r>
        <w:rPr>
          <w:w w:val="110"/>
        </w:rPr>
        <w:t>SLA</w:t>
        <w:tab/>
      </w:r>
      <w:r>
        <w:rPr>
          <w:w w:val="105"/>
        </w:rPr>
        <w:t>Sustainable</w:t>
      </w:r>
      <w:r>
        <w:rPr>
          <w:spacing w:val="1"/>
          <w:w w:val="105"/>
        </w:rPr>
        <w:t> </w:t>
      </w:r>
      <w:r>
        <w:rPr>
          <w:w w:val="105"/>
        </w:rPr>
        <w:t>Livelihood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10"/>
        </w:rPr>
        <w:t>SLF</w:t>
        <w:tab/>
      </w:r>
      <w:r>
        <w:rPr>
          <w:w w:val="105"/>
        </w:rPr>
        <w:t>Sustainable</w:t>
      </w:r>
      <w:r>
        <w:rPr>
          <w:spacing w:val="9"/>
          <w:w w:val="105"/>
        </w:rPr>
        <w:t> </w:t>
      </w:r>
      <w:r>
        <w:rPr>
          <w:w w:val="105"/>
        </w:rPr>
        <w:t>Livelihood</w:t>
      </w:r>
      <w:r>
        <w:rPr>
          <w:spacing w:val="8"/>
          <w:w w:val="105"/>
        </w:rPr>
        <w:t> </w:t>
      </w:r>
      <w:r>
        <w:rPr>
          <w:w w:val="105"/>
        </w:rPr>
        <w:t>Framework</w:t>
      </w:r>
      <w:r>
        <w:rPr>
          <w:spacing w:val="-53"/>
          <w:w w:val="105"/>
        </w:rPr>
        <w:t> </w:t>
      </w:r>
      <w:r>
        <w:rPr>
          <w:w w:val="110"/>
        </w:rPr>
        <w:t>SoVI</w:t>
        <w:tab/>
        <w:t>Social</w:t>
      </w:r>
      <w:r>
        <w:rPr>
          <w:spacing w:val="11"/>
          <w:w w:val="110"/>
        </w:rPr>
        <w:t> </w:t>
      </w:r>
      <w:r>
        <w:rPr>
          <w:w w:val="110"/>
        </w:rPr>
        <w:t>Vulnerability</w:t>
      </w:r>
      <w:r>
        <w:rPr>
          <w:spacing w:val="13"/>
          <w:w w:val="110"/>
        </w:rPr>
        <w:t> </w:t>
      </w:r>
      <w:r>
        <w:rPr>
          <w:w w:val="110"/>
        </w:rPr>
        <w:t>Index</w:t>
      </w:r>
    </w:p>
    <w:p>
      <w:pPr>
        <w:pStyle w:val="BodyText"/>
        <w:tabs>
          <w:tab w:pos="1496" w:val="left" w:leader="none"/>
        </w:tabs>
        <w:spacing w:line="292" w:lineRule="exact"/>
        <w:ind w:left="220"/>
      </w:pPr>
      <w:r>
        <w:rPr>
          <w:w w:val="115"/>
        </w:rPr>
        <w:t>TU</w:t>
        <w:tab/>
      </w:r>
      <w:r>
        <w:rPr>
          <w:spacing w:val="-2"/>
          <w:w w:val="110"/>
        </w:rPr>
        <w:t>Tribhuvan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University</w:t>
      </w:r>
    </w:p>
    <w:p>
      <w:pPr>
        <w:pStyle w:val="BodyText"/>
        <w:tabs>
          <w:tab w:pos="1496" w:val="left" w:leader="none"/>
        </w:tabs>
        <w:spacing w:line="355" w:lineRule="auto" w:before="141"/>
        <w:ind w:left="220" w:right="3716"/>
      </w:pPr>
      <w:r>
        <w:rPr>
          <w:w w:val="110"/>
        </w:rPr>
        <w:t>UNDP</w:t>
        <w:tab/>
      </w:r>
      <w:r>
        <w:rPr>
          <w:spacing w:val="-1"/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Nations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Programme</w:t>
      </w:r>
      <w:r>
        <w:rPr>
          <w:spacing w:val="-54"/>
          <w:w w:val="105"/>
        </w:rPr>
        <w:t> </w:t>
      </w:r>
      <w:r>
        <w:rPr>
          <w:w w:val="110"/>
        </w:rPr>
        <w:t>VDC</w:t>
        <w:tab/>
        <w:t>Village</w:t>
      </w:r>
      <w:r>
        <w:rPr>
          <w:spacing w:val="14"/>
          <w:w w:val="110"/>
        </w:rPr>
        <w:t> </w:t>
      </w:r>
      <w:r>
        <w:rPr>
          <w:w w:val="110"/>
        </w:rPr>
        <w:t>District</w:t>
      </w:r>
      <w:r>
        <w:rPr>
          <w:spacing w:val="14"/>
          <w:w w:val="110"/>
        </w:rPr>
        <w:t> </w:t>
      </w:r>
      <w:r>
        <w:rPr>
          <w:w w:val="110"/>
        </w:rPr>
        <w:t>Committee</w:t>
      </w:r>
    </w:p>
    <w:p>
      <w:pPr>
        <w:spacing w:after="0" w:line="355" w:lineRule="auto"/>
        <w:sectPr>
          <w:pgSz w:w="11910" w:h="16840"/>
          <w:pgMar w:header="0" w:footer="799" w:top="1340" w:bottom="980" w:left="1600" w:right="860"/>
        </w:sectPr>
      </w:pPr>
    </w:p>
    <w:p>
      <w:pPr>
        <w:pStyle w:val="Heading2"/>
        <w:spacing w:line="259" w:lineRule="auto"/>
        <w:ind w:left="3033" w:right="2243" w:firstLine="392"/>
      </w:pPr>
      <w:bookmarkStart w:name="_TOC_250004" w:id="9"/>
      <w:r>
        <w:rPr>
          <w:w w:val="150"/>
        </w:rPr>
        <w:t>CHAPTER</w:t>
      </w:r>
      <w:r>
        <w:rPr>
          <w:spacing w:val="16"/>
          <w:w w:val="150"/>
        </w:rPr>
        <w:t> </w:t>
      </w:r>
      <w:r>
        <w:rPr>
          <w:w w:val="150"/>
        </w:rPr>
        <w:t>I</w:t>
      </w:r>
      <w:r>
        <w:rPr>
          <w:spacing w:val="1"/>
          <w:w w:val="150"/>
        </w:rPr>
        <w:t> </w:t>
      </w:r>
      <w:bookmarkEnd w:id="9"/>
      <w:r>
        <w:rPr>
          <w:w w:val="140"/>
        </w:rPr>
        <w:t>INTRODUCTION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55" w:lineRule="auto"/>
        <w:ind w:left="100" w:right="838"/>
        <w:jc w:val="both"/>
      </w:pPr>
      <w:r>
        <w:rPr>
          <w:w w:val="105"/>
        </w:rPr>
        <w:t>This chapter presents the study’s background, statement of the problem, research</w:t>
      </w:r>
      <w:r>
        <w:rPr>
          <w:spacing w:val="1"/>
          <w:w w:val="105"/>
        </w:rPr>
        <w:t> </w:t>
      </w:r>
      <w:r>
        <w:rPr>
          <w:w w:val="105"/>
        </w:rPr>
        <w:t>question, and thesis objectives. In addition, it highlights the significance and limi-</w:t>
      </w:r>
      <w:r>
        <w:rPr>
          <w:spacing w:val="1"/>
          <w:w w:val="105"/>
        </w:rPr>
        <w:t> </w:t>
      </w:r>
      <w:r>
        <w:rPr>
          <w:w w:val="105"/>
        </w:rPr>
        <w:t>tations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study.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6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Background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the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Study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8" w:firstLine="160"/>
        <w:jc w:val="both"/>
      </w:pP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World</w:t>
      </w:r>
      <w:r>
        <w:rPr>
          <w:spacing w:val="-8"/>
          <w:w w:val="105"/>
        </w:rPr>
        <w:t> </w:t>
      </w:r>
      <w:r>
        <w:rPr>
          <w:w w:val="105"/>
        </w:rPr>
        <w:t>Bank</w:t>
      </w:r>
      <w:r>
        <w:rPr>
          <w:spacing w:val="-8"/>
          <w:w w:val="105"/>
        </w:rPr>
        <w:t> </w:t>
      </w:r>
      <w:r>
        <w:rPr>
          <w:w w:val="105"/>
        </w:rPr>
        <w:t>(2021)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rural</w:t>
      </w:r>
      <w:r>
        <w:rPr>
          <w:spacing w:val="-8"/>
          <w:w w:val="105"/>
        </w:rPr>
        <w:t> </w:t>
      </w:r>
      <w:r>
        <w:rPr>
          <w:w w:val="105"/>
        </w:rPr>
        <w:t>population</w:t>
      </w:r>
      <w:r>
        <w:rPr>
          <w:spacing w:val="-8"/>
          <w:w w:val="105"/>
        </w:rPr>
        <w:t> </w:t>
      </w:r>
      <w:r>
        <w:rPr>
          <w:w w:val="105"/>
        </w:rPr>
        <w:t>constituted</w:t>
      </w:r>
      <w:r>
        <w:rPr>
          <w:spacing w:val="-55"/>
          <w:w w:val="105"/>
        </w:rPr>
        <w:t> </w:t>
      </w:r>
      <w:r>
        <w:rPr>
          <w:w w:val="105"/>
        </w:rPr>
        <w:t>43.5% of the global population. The prevailing trend indicates a decline in the rural</w:t>
      </w:r>
      <w:r>
        <w:rPr>
          <w:spacing w:val="-54"/>
          <w:w w:val="105"/>
        </w:rPr>
        <w:t> </w:t>
      </w:r>
      <w:r>
        <w:rPr>
          <w:w w:val="105"/>
        </w:rPr>
        <w:t>population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declining</w:t>
      </w:r>
      <w:r>
        <w:rPr>
          <w:spacing w:val="-3"/>
          <w:w w:val="105"/>
        </w:rPr>
        <w:t> </w:t>
      </w:r>
      <w:r>
        <w:rPr>
          <w:w w:val="105"/>
        </w:rPr>
        <w:t>attributed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social,</w:t>
      </w:r>
      <w:r>
        <w:rPr>
          <w:spacing w:val="-2"/>
          <w:w w:val="105"/>
        </w:rPr>
        <w:t> </w:t>
      </w:r>
      <w:r>
        <w:rPr>
          <w:w w:val="105"/>
        </w:rPr>
        <w:t>economic,</w:t>
      </w:r>
      <w:r>
        <w:rPr>
          <w:spacing w:val="-3"/>
          <w:w w:val="105"/>
        </w:rPr>
        <w:t> </w:t>
      </w:r>
      <w:r>
        <w:rPr>
          <w:w w:val="105"/>
        </w:rPr>
        <w:t>technological,</w:t>
      </w:r>
      <w:r>
        <w:rPr>
          <w:spacing w:val="-2"/>
          <w:w w:val="105"/>
        </w:rPr>
        <w:t> </w:t>
      </w:r>
      <w:r>
        <w:rPr>
          <w:w w:val="105"/>
        </w:rPr>
        <w:t>infrastructure,</w:t>
      </w:r>
      <w:r>
        <w:rPr>
          <w:spacing w:val="-55"/>
          <w:w w:val="105"/>
        </w:rPr>
        <w:t> </w:t>
      </w:r>
      <w:r>
        <w:rPr>
          <w:w w:val="105"/>
        </w:rPr>
        <w:t>and environmental influences as discussed by (Jaszczak et al., 2018).</w:t>
      </w:r>
      <w:r>
        <w:rPr>
          <w:spacing w:val="1"/>
          <w:w w:val="105"/>
        </w:rPr>
        <w:t> </w:t>
      </w:r>
      <w:r>
        <w:rPr>
          <w:w w:val="105"/>
        </w:rPr>
        <w:t>The United</w:t>
      </w:r>
      <w:r>
        <w:rPr>
          <w:spacing w:val="1"/>
          <w:w w:val="105"/>
        </w:rPr>
        <w:t> </w:t>
      </w:r>
      <w:r>
        <w:rPr>
          <w:w w:val="105"/>
        </w:rPr>
        <w:t>Nations (2018) projects that by 2050, sixty-eight percent of the world’s population</w:t>
      </w:r>
      <w:r>
        <w:rPr>
          <w:spacing w:val="1"/>
          <w:w w:val="105"/>
        </w:rPr>
        <w:t> </w:t>
      </w:r>
      <w:r>
        <w:rPr>
          <w:w w:val="105"/>
        </w:rPr>
        <w:t>will be urban by 2050. While scholars and institutions project a decline in the share</w:t>
      </w:r>
      <w:r>
        <w:rPr>
          <w:spacing w:val="-54"/>
          <w:w w:val="105"/>
        </w:rPr>
        <w:t> </w:t>
      </w:r>
      <w:r>
        <w:rPr>
          <w:w w:val="105"/>
        </w:rPr>
        <w:t>of the rural population, the number of people living in rural areas still remains</w:t>
      </w:r>
      <w:r>
        <w:rPr>
          <w:spacing w:val="1"/>
          <w:w w:val="105"/>
        </w:rPr>
        <w:t> </w:t>
      </w:r>
      <w:r>
        <w:rPr>
          <w:w w:val="105"/>
        </w:rPr>
        <w:t>significant.</w:t>
      </w:r>
    </w:p>
    <w:p>
      <w:pPr>
        <w:pStyle w:val="BodyText"/>
        <w:spacing w:line="355" w:lineRule="auto"/>
        <w:ind w:left="100" w:right="837" w:firstLine="351"/>
        <w:jc w:val="both"/>
      </w:pPr>
      <w:r>
        <w:rPr>
          <w:w w:val="105"/>
        </w:rPr>
        <w:t>The population residing in rural areas faces considerable vulnerability, as high-</w:t>
      </w:r>
      <w:r>
        <w:rPr>
          <w:spacing w:val="1"/>
          <w:w w:val="105"/>
        </w:rPr>
        <w:t> </w:t>
      </w:r>
      <w:r>
        <w:rPr>
          <w:w w:val="105"/>
        </w:rPr>
        <w:t>lighted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Acharya</w:t>
      </w:r>
      <w:r>
        <w:rPr>
          <w:spacing w:val="-7"/>
          <w:w w:val="105"/>
        </w:rPr>
        <w:t> </w:t>
      </w:r>
      <w:r>
        <w:rPr>
          <w:w w:val="105"/>
        </w:rPr>
        <w:t>(2008).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rural</w:t>
      </w:r>
      <w:r>
        <w:rPr>
          <w:spacing w:val="-5"/>
          <w:w w:val="105"/>
        </w:rPr>
        <w:t> </w:t>
      </w:r>
      <w:r>
        <w:rPr>
          <w:w w:val="105"/>
        </w:rPr>
        <w:t>population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estimated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3.4</w:t>
      </w:r>
      <w:r>
        <w:rPr>
          <w:spacing w:val="-6"/>
          <w:w w:val="105"/>
        </w:rPr>
        <w:t> </w:t>
      </w:r>
      <w:r>
        <w:rPr>
          <w:w w:val="105"/>
        </w:rPr>
        <w:t>billion,</w:t>
      </w:r>
      <w:r>
        <w:rPr>
          <w:spacing w:val="-55"/>
          <w:w w:val="105"/>
        </w:rPr>
        <w:t> </w:t>
      </w:r>
      <w:r>
        <w:rPr>
          <w:w w:val="105"/>
        </w:rPr>
        <w:t>according to The World Bank (2022). In terms of poverty, a striking 80 percent of</w:t>
      </w:r>
      <w:r>
        <w:rPr>
          <w:spacing w:val="1"/>
          <w:w w:val="105"/>
        </w:rPr>
        <w:t> </w:t>
      </w:r>
      <w:r>
        <w:rPr>
          <w:w w:val="105"/>
        </w:rPr>
        <w:t>those living in extreme poverty are found in rural areas (FAO et al., 2021).</w:t>
      </w:r>
      <w:r>
        <w:rPr>
          <w:spacing w:val="1"/>
          <w:w w:val="105"/>
        </w:rPr>
        <w:t> </w:t>
      </w:r>
      <w:r>
        <w:rPr>
          <w:w w:val="105"/>
        </w:rPr>
        <w:t>Addi-</w:t>
      </w:r>
      <w:r>
        <w:rPr>
          <w:spacing w:val="1"/>
          <w:w w:val="105"/>
        </w:rPr>
        <w:t> </w:t>
      </w:r>
      <w:r>
        <w:rPr>
          <w:w w:val="105"/>
        </w:rPr>
        <w:t>tionally, the escalating risks of climate change disproportionately affect rural popu-</w:t>
      </w:r>
      <w:r>
        <w:rPr>
          <w:spacing w:val="-54"/>
          <w:w w:val="105"/>
        </w:rPr>
        <w:t> </w:t>
      </w:r>
      <w:r>
        <w:rPr>
          <w:w w:val="105"/>
        </w:rPr>
        <w:t>lations (Gemenne, 2022), posing a significant threat to their livelihoods, especially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given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heavy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dependence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rural</w:t>
      </w:r>
      <w:r>
        <w:rPr>
          <w:spacing w:val="-4"/>
          <w:w w:val="105"/>
        </w:rPr>
        <w:t> </w:t>
      </w:r>
      <w:r>
        <w:rPr>
          <w:w w:val="105"/>
        </w:rPr>
        <w:t>households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environment.</w:t>
      </w:r>
      <w:r>
        <w:rPr>
          <w:spacing w:val="-55"/>
          <w:w w:val="105"/>
        </w:rPr>
        <w:t> </w:t>
      </w:r>
      <w:r>
        <w:rPr>
          <w:w w:val="105"/>
        </w:rPr>
        <w:t>This phenomenon poses a massive threat to the poor rural livelihoods (Pelser &amp;</w:t>
      </w:r>
      <w:r>
        <w:rPr>
          <w:spacing w:val="1"/>
          <w:w w:val="105"/>
        </w:rPr>
        <w:t> </w:t>
      </w:r>
      <w:r>
        <w:rPr>
          <w:w w:val="105"/>
        </w:rPr>
        <w:t>Chimukuche, 2022). Angelsen et al. (2014) contends that the natural environment</w:t>
      </w:r>
      <w:r>
        <w:rPr>
          <w:spacing w:val="1"/>
          <w:w w:val="105"/>
        </w:rPr>
        <w:t> </w:t>
      </w:r>
      <w:r>
        <w:rPr>
          <w:w w:val="105"/>
        </w:rPr>
        <w:t>such as forests and other natural areas, are crucial for sustaining rural livelihoods.</w:t>
      </w:r>
      <w:r>
        <w:rPr>
          <w:spacing w:val="1"/>
          <w:w w:val="105"/>
        </w:rPr>
        <w:t> </w:t>
      </w:r>
      <w:r>
        <w:rPr>
          <w:w w:val="105"/>
        </w:rPr>
        <w:t>So environmental reasons, along with political and economic, stands amongst the</w:t>
      </w:r>
      <w:r>
        <w:rPr>
          <w:spacing w:val="1"/>
          <w:w w:val="105"/>
        </w:rPr>
        <w:t> </w:t>
      </w:r>
      <w:r>
        <w:rPr>
          <w:w w:val="105"/>
        </w:rPr>
        <w:t>drivers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migration</w:t>
      </w:r>
      <w:r>
        <w:rPr>
          <w:spacing w:val="20"/>
          <w:w w:val="105"/>
        </w:rPr>
        <w:t> </w:t>
      </w:r>
      <w:r>
        <w:rPr>
          <w:w w:val="105"/>
        </w:rPr>
        <w:t>(McNamara</w:t>
      </w:r>
      <w:r>
        <w:rPr>
          <w:spacing w:val="19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w w:val="105"/>
        </w:rPr>
        <w:t>al.,</w:t>
      </w:r>
      <w:r>
        <w:rPr>
          <w:spacing w:val="20"/>
          <w:w w:val="105"/>
        </w:rPr>
        <w:t> </w:t>
      </w:r>
      <w:r>
        <w:rPr>
          <w:w w:val="105"/>
        </w:rPr>
        <w:t>2016).</w:t>
      </w:r>
    </w:p>
    <w:p>
      <w:pPr>
        <w:pStyle w:val="BodyText"/>
        <w:spacing w:line="355" w:lineRule="auto"/>
        <w:ind w:left="100" w:right="837" w:firstLine="351"/>
        <w:jc w:val="both"/>
      </w:pPr>
      <w:r>
        <w:rPr>
          <w:w w:val="105"/>
        </w:rPr>
        <w:t>The rural population is increasingly falling into poverty, and those left behind</w:t>
      </w:r>
      <w:r>
        <w:rPr>
          <w:spacing w:val="1"/>
          <w:w w:val="105"/>
        </w:rPr>
        <w:t> </w:t>
      </w:r>
      <w:r>
        <w:rPr>
          <w:w w:val="105"/>
        </w:rPr>
        <w:t>are becoming more challenging to reach (United Nations, 2019).</w:t>
      </w:r>
      <w:r>
        <w:rPr>
          <w:spacing w:val="1"/>
          <w:w w:val="105"/>
        </w:rPr>
        <w:t> </w:t>
      </w:r>
      <w:r>
        <w:rPr>
          <w:w w:val="105"/>
        </w:rPr>
        <w:t>This trend has</w:t>
      </w:r>
      <w:r>
        <w:rPr>
          <w:spacing w:val="1"/>
          <w:w w:val="105"/>
        </w:rPr>
        <w:t> </w:t>
      </w:r>
      <w:r>
        <w:rPr>
          <w:w w:val="105"/>
        </w:rPr>
        <w:t>contributed to a rise in migration from rural areas (Lazarte-Hoyle, 2017). In some</w:t>
      </w:r>
      <w:r>
        <w:rPr>
          <w:spacing w:val="1"/>
          <w:w w:val="105"/>
        </w:rPr>
        <w:t> </w:t>
      </w:r>
      <w:r>
        <w:rPr>
          <w:w w:val="105"/>
        </w:rPr>
        <w:t>instances, migrants are unfairly blamed for urban poverty (Tacoli &amp; Mcgranahan,</w:t>
      </w:r>
      <w:r>
        <w:rPr>
          <w:spacing w:val="1"/>
          <w:w w:val="105"/>
        </w:rPr>
        <w:t> </w:t>
      </w:r>
      <w:r>
        <w:rPr>
          <w:w w:val="105"/>
        </w:rPr>
        <w:t>2015).</w:t>
      </w:r>
      <w:r>
        <w:rPr>
          <w:spacing w:val="39"/>
          <w:w w:val="105"/>
        </w:rPr>
        <w:t> </w:t>
      </w:r>
      <w:r>
        <w:rPr>
          <w:w w:val="105"/>
        </w:rPr>
        <w:t>Consequently,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imbalance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rural-urban</w:t>
      </w:r>
      <w:r>
        <w:rPr>
          <w:spacing w:val="9"/>
          <w:w w:val="105"/>
        </w:rPr>
        <w:t> </w:t>
      </w:r>
      <w:r>
        <w:rPr>
          <w:w w:val="105"/>
        </w:rPr>
        <w:t>resource</w:t>
      </w:r>
      <w:r>
        <w:rPr>
          <w:spacing w:val="9"/>
          <w:w w:val="105"/>
        </w:rPr>
        <w:t> </w:t>
      </w:r>
      <w:r>
        <w:rPr>
          <w:w w:val="105"/>
        </w:rPr>
        <w:t>distribution</w:t>
      </w:r>
      <w:r>
        <w:rPr>
          <w:spacing w:val="9"/>
          <w:w w:val="105"/>
        </w:rPr>
        <w:t> </w:t>
      </w:r>
      <w:r>
        <w:rPr>
          <w:w w:val="105"/>
        </w:rPr>
        <w:t>results</w:t>
      </w:r>
      <w:r>
        <w:rPr>
          <w:spacing w:val="9"/>
          <w:w w:val="105"/>
        </w:rPr>
        <w:t> </w:t>
      </w:r>
      <w:r>
        <w:rPr>
          <w:w w:val="105"/>
        </w:rPr>
        <w:t>in</w:t>
      </w:r>
    </w:p>
    <w:p>
      <w:pPr>
        <w:spacing w:after="0" w:line="355" w:lineRule="auto"/>
        <w:jc w:val="both"/>
        <w:sectPr>
          <w:footerReference w:type="default" r:id="rId7"/>
          <w:pgSz w:w="11910" w:h="16840"/>
          <w:pgMar w:footer="799" w:header="0" w:top="1340" w:bottom="980" w:left="1600" w:right="860"/>
          <w:pgNumType w:start="1"/>
        </w:sectPr>
      </w:pPr>
    </w:p>
    <w:p>
      <w:pPr>
        <w:pStyle w:val="BodyText"/>
        <w:spacing w:line="355" w:lineRule="auto" w:before="30"/>
        <w:ind w:left="100" w:right="838"/>
        <w:jc w:val="both"/>
      </w:pPr>
      <w:r>
        <w:rPr/>
        <w:t>the mismanagement of opportunities and resources in rural areas.</w:t>
      </w:r>
      <w:r>
        <w:rPr>
          <w:spacing w:val="1"/>
        </w:rPr>
        <w:t> </w:t>
      </w:r>
      <w:r>
        <w:rPr/>
        <w:t>Simultaneously, it</w:t>
      </w:r>
      <w:r>
        <w:rPr>
          <w:spacing w:val="1"/>
        </w:rPr>
        <w:t> </w:t>
      </w:r>
      <w:r>
        <w:rPr>
          <w:w w:val="105"/>
        </w:rPr>
        <w:t>fuels heightened competition for urban resources, leading to their scarcity (Artuso,</w:t>
      </w:r>
      <w:r>
        <w:rPr>
          <w:spacing w:val="-54"/>
          <w:w w:val="105"/>
        </w:rPr>
        <w:t> </w:t>
      </w:r>
      <w:r>
        <w:rPr>
          <w:w w:val="105"/>
        </w:rPr>
        <w:t>2011).</w:t>
      </w:r>
    </w:p>
    <w:p>
      <w:pPr>
        <w:pStyle w:val="BodyText"/>
        <w:spacing w:line="355" w:lineRule="auto"/>
        <w:ind w:left="100" w:right="838" w:firstLine="351"/>
        <w:jc w:val="both"/>
      </w:pPr>
      <w:r>
        <w:rPr/>
        <w:t>Against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backdrop,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imperative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investigate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inhabitants, and their means of sustaining themselves to develop a more comprehen-</w:t>
      </w:r>
      <w:r>
        <w:rPr>
          <w:spacing w:val="1"/>
        </w:rPr>
        <w:t> </w:t>
      </w:r>
      <w:r>
        <w:rPr/>
        <w:t>sive</w:t>
      </w:r>
      <w:r>
        <w:rPr>
          <w:spacing w:val="35"/>
        </w:rPr>
        <w:t> </w:t>
      </w:r>
      <w:r>
        <w:rPr/>
        <w:t>understanding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rural</w:t>
      </w:r>
      <w:r>
        <w:rPr>
          <w:spacing w:val="36"/>
        </w:rPr>
        <w:t> </w:t>
      </w:r>
      <w:r>
        <w:rPr/>
        <w:t>economies.</w:t>
      </w:r>
      <w:r>
        <w:rPr>
          <w:spacing w:val="23"/>
        </w:rPr>
        <w:t> </w:t>
      </w:r>
      <w:r>
        <w:rPr/>
        <w:t>The</w:t>
      </w:r>
      <w:r>
        <w:rPr>
          <w:spacing w:val="36"/>
        </w:rPr>
        <w:t> </w:t>
      </w:r>
      <w:r>
        <w:rPr/>
        <w:t>residents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these</w:t>
      </w:r>
      <w:r>
        <w:rPr>
          <w:spacing w:val="35"/>
        </w:rPr>
        <w:t> </w:t>
      </w:r>
      <w:r>
        <w:rPr/>
        <w:t>areas</w:t>
      </w:r>
      <w:r>
        <w:rPr>
          <w:spacing w:val="36"/>
        </w:rPr>
        <w:t> </w:t>
      </w:r>
      <w:r>
        <w:rPr/>
        <w:t>predominantly</w:t>
      </w:r>
      <w:r>
        <w:rPr>
          <w:spacing w:val="-52"/>
        </w:rPr>
        <w:t> </w:t>
      </w:r>
      <w:r>
        <w:rPr/>
        <w:t>rely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natural</w:t>
      </w:r>
      <w:r>
        <w:rPr>
          <w:spacing w:val="54"/>
        </w:rPr>
        <w:t> </w:t>
      </w:r>
      <w:r>
        <w:rPr/>
        <w:t>resources</w:t>
      </w:r>
      <w:r>
        <w:rPr>
          <w:spacing w:val="54"/>
        </w:rPr>
        <w:t> </w:t>
      </w:r>
      <w:r>
        <w:rPr/>
        <w:t>assuming</w:t>
      </w:r>
      <w:r>
        <w:rPr>
          <w:spacing w:val="54"/>
        </w:rPr>
        <w:t> </w:t>
      </w:r>
      <w:r>
        <w:rPr/>
        <w:t>a</w:t>
      </w:r>
      <w:r>
        <w:rPr>
          <w:spacing w:val="55"/>
        </w:rPr>
        <w:t> </w:t>
      </w:r>
      <w:r>
        <w:rPr/>
        <w:t>pivotal</w:t>
      </w:r>
      <w:r>
        <w:rPr>
          <w:spacing w:val="1"/>
        </w:rPr>
        <w:t> </w:t>
      </w:r>
      <w:r>
        <w:rPr/>
        <w:t>role in their livelihoods (Nawrotzki et al., 2012).</w:t>
      </w:r>
      <w:r>
        <w:rPr>
          <w:spacing w:val="1"/>
        </w:rPr>
        <w:t> </w:t>
      </w:r>
      <w:r>
        <w:rPr/>
        <w:t>Frequently, income generated from</w:t>
      </w:r>
      <w:r>
        <w:rPr>
          <w:spacing w:val="1"/>
        </w:rPr>
        <w:t> </w:t>
      </w:r>
      <w:r>
        <w:rPr/>
        <w:t>nature serves as a crucial safety net during periods of deficiencies in other livelihood</w:t>
      </w:r>
      <w:r>
        <w:rPr>
          <w:spacing w:val="1"/>
        </w:rPr>
        <w:t> </w:t>
      </w:r>
      <w:r>
        <w:rPr/>
        <w:t>activities,</w:t>
      </w:r>
      <w:r>
        <w:rPr>
          <w:spacing w:val="51"/>
        </w:rPr>
        <w:t> </w:t>
      </w:r>
      <w:r>
        <w:rPr/>
        <w:t>supporting</w:t>
      </w:r>
      <w:r>
        <w:rPr>
          <w:spacing w:val="47"/>
        </w:rPr>
        <w:t> </w:t>
      </w:r>
      <w:r>
        <w:rPr/>
        <w:t>immediate</w:t>
      </w:r>
      <w:r>
        <w:rPr>
          <w:spacing w:val="49"/>
        </w:rPr>
        <w:t> </w:t>
      </w:r>
      <w:r>
        <w:rPr/>
        <w:t>consumption</w:t>
      </w:r>
      <w:r>
        <w:rPr>
          <w:spacing w:val="48"/>
        </w:rPr>
        <w:t> </w:t>
      </w:r>
      <w:r>
        <w:rPr/>
        <w:t>needs</w:t>
      </w:r>
      <w:r>
        <w:rPr>
          <w:spacing w:val="49"/>
        </w:rPr>
        <w:t> </w:t>
      </w:r>
      <w:r>
        <w:rPr/>
        <w:t>and</w:t>
      </w:r>
      <w:r>
        <w:rPr>
          <w:spacing w:val="48"/>
        </w:rPr>
        <w:t> </w:t>
      </w:r>
      <w:r>
        <w:rPr/>
        <w:t>offering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potential</w:t>
      </w:r>
      <w:r>
        <w:rPr>
          <w:spacing w:val="49"/>
        </w:rPr>
        <w:t> </w:t>
      </w:r>
      <w:r>
        <w:rPr/>
        <w:t>path-</w:t>
      </w:r>
      <w:r>
        <w:rPr>
          <w:spacing w:val="-52"/>
        </w:rPr>
        <w:t> </w:t>
      </w:r>
      <w:r>
        <w:rPr/>
        <w:t>way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poverty</w:t>
      </w:r>
      <w:r>
        <w:rPr>
          <w:spacing w:val="40"/>
        </w:rPr>
        <w:t> </w:t>
      </w:r>
      <w:r>
        <w:rPr/>
        <w:t>(Angelsen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Wunder,</w:t>
      </w:r>
      <w:r>
        <w:rPr>
          <w:spacing w:val="40"/>
        </w:rPr>
        <w:t> </w:t>
      </w:r>
      <w:r>
        <w:rPr/>
        <w:t>2003).</w:t>
      </w:r>
      <w:r>
        <w:rPr>
          <w:spacing w:val="32"/>
        </w:rPr>
        <w:t> </w:t>
      </w:r>
      <w:r>
        <w:rPr/>
        <w:t>However,</w:t>
      </w:r>
      <w:r>
        <w:rPr>
          <w:spacing w:val="42"/>
        </w:rPr>
        <w:t> </w:t>
      </w:r>
      <w:r>
        <w:rPr/>
        <w:t>relying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environment</w:t>
      </w:r>
      <w:r>
        <w:rPr>
          <w:spacing w:val="-52"/>
        </w:rPr>
        <w:t> </w:t>
      </w:r>
      <w:r>
        <w:rPr/>
        <w:t>also may contribute to the vulnerability of the households.</w:t>
      </w:r>
      <w:r>
        <w:rPr>
          <w:spacing w:val="1"/>
        </w:rPr>
        <w:t> </w:t>
      </w:r>
      <w:r>
        <w:rPr/>
        <w:t>Therefore, a thorough</w:t>
      </w:r>
      <w:r>
        <w:rPr>
          <w:spacing w:val="1"/>
        </w:rPr>
        <w:t> </w:t>
      </w:r>
      <w:r>
        <w:rPr/>
        <w:t>examination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sources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livelihood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/>
        <w:t>rural</w:t>
      </w:r>
      <w:r>
        <w:rPr>
          <w:spacing w:val="51"/>
        </w:rPr>
        <w:t> </w:t>
      </w:r>
      <w:r>
        <w:rPr/>
        <w:t>regions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/>
        <w:t>extent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which</w:t>
      </w:r>
      <w:r>
        <w:rPr>
          <w:spacing w:val="-52"/>
        </w:rPr>
        <w:t> </w:t>
      </w:r>
      <w:r>
        <w:rPr/>
        <w:t>households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reliant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environment</w:t>
      </w:r>
      <w:r>
        <w:rPr>
          <w:spacing w:val="23"/>
        </w:rPr>
        <w:t> </w:t>
      </w:r>
      <w:r>
        <w:rPr/>
        <w:t>becomes</w:t>
      </w:r>
      <w:r>
        <w:rPr>
          <w:spacing w:val="23"/>
        </w:rPr>
        <w:t> </w:t>
      </w:r>
      <w:r>
        <w:rPr/>
        <w:t>crucial.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frequently</w:t>
      </w:r>
      <w:r>
        <w:rPr>
          <w:spacing w:val="-4"/>
          <w:w w:val="105"/>
        </w:rPr>
        <w:t> </w:t>
      </w:r>
      <w:r>
        <w:rPr>
          <w:w w:val="105"/>
        </w:rPr>
        <w:t>employed</w:t>
      </w:r>
      <w:r>
        <w:rPr>
          <w:spacing w:val="-3"/>
          <w:w w:val="105"/>
        </w:rPr>
        <w:t> </w:t>
      </w:r>
      <w:r>
        <w:rPr>
          <w:w w:val="105"/>
        </w:rPr>
        <w:t>frameworks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rural</w:t>
      </w:r>
      <w:r>
        <w:rPr>
          <w:spacing w:val="-4"/>
          <w:w w:val="105"/>
        </w:rPr>
        <w:t> </w:t>
      </w:r>
      <w:r>
        <w:rPr>
          <w:w w:val="105"/>
        </w:rPr>
        <w:t>livelihood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vulnerability</w:t>
      </w:r>
      <w:r>
        <w:rPr>
          <w:spacing w:val="-54"/>
          <w:w w:val="105"/>
        </w:rPr>
        <w:t> </w:t>
      </w:r>
      <w:r>
        <w:rPr>
          <w:w w:val="105"/>
        </w:rPr>
        <w:t>analysis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Anani</w:t>
      </w:r>
      <w:r>
        <w:rPr>
          <w:spacing w:val="27"/>
          <w:w w:val="105"/>
        </w:rPr>
        <w:t> </w:t>
      </w:r>
      <w:r>
        <w:rPr>
          <w:w w:val="105"/>
        </w:rPr>
        <w:t>(1999),</w:t>
      </w:r>
      <w:r>
        <w:rPr>
          <w:spacing w:val="29"/>
          <w:w w:val="105"/>
        </w:rPr>
        <w:t> </w:t>
      </w:r>
      <w:r>
        <w:rPr>
          <w:w w:val="105"/>
        </w:rPr>
        <w:t>DfID</w:t>
      </w:r>
      <w:r>
        <w:rPr>
          <w:spacing w:val="27"/>
          <w:w w:val="105"/>
        </w:rPr>
        <w:t> </w:t>
      </w:r>
      <w:r>
        <w:rPr>
          <w:w w:val="105"/>
        </w:rPr>
        <w:t>(1999),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Ellis</w:t>
      </w:r>
      <w:r>
        <w:rPr>
          <w:spacing w:val="27"/>
          <w:w w:val="105"/>
        </w:rPr>
        <w:t> </w:t>
      </w:r>
      <w:r>
        <w:rPr>
          <w:w w:val="105"/>
        </w:rPr>
        <w:t>(1999).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27"/>
          <w:w w:val="105"/>
        </w:rPr>
        <w:t> </w:t>
      </w:r>
      <w:r>
        <w:rPr>
          <w:w w:val="105"/>
        </w:rPr>
        <w:t>frameworks</w:t>
      </w:r>
      <w:r>
        <w:rPr>
          <w:spacing w:val="28"/>
          <w:w w:val="105"/>
        </w:rPr>
        <w:t> </w:t>
      </w:r>
      <w:r>
        <w:rPr>
          <w:w w:val="105"/>
        </w:rPr>
        <w:t>serve</w:t>
      </w:r>
      <w:r>
        <w:rPr>
          <w:spacing w:val="-55"/>
          <w:w w:val="105"/>
        </w:rPr>
        <w:t> </w:t>
      </w:r>
      <w:r>
        <w:rPr>
          <w:w w:val="105"/>
        </w:rPr>
        <w:t>as foundational tools for scrutinizing rural households within specific contexts and</w:t>
      </w:r>
      <w:r>
        <w:rPr>
          <w:spacing w:val="1"/>
          <w:w w:val="105"/>
        </w:rPr>
        <w:t> </w:t>
      </w:r>
      <w:r>
        <w:rPr>
          <w:w w:val="105"/>
        </w:rPr>
        <w:t>their livelihood resources. The Sustainable Livelihood Approach, incorporating key</w:t>
      </w:r>
      <w:r>
        <w:rPr>
          <w:spacing w:val="1"/>
          <w:w w:val="105"/>
        </w:rPr>
        <w:t> </w:t>
      </w:r>
      <w:r>
        <w:rPr/>
        <w:t>elements such as livelihood resources, vulnerability contexts, institutional processes,</w:t>
      </w:r>
      <w:r>
        <w:rPr>
          <w:spacing w:val="1"/>
        </w:rPr>
        <w:t> </w:t>
      </w:r>
      <w:r>
        <w:rPr>
          <w:w w:val="105"/>
        </w:rPr>
        <w:t>livelihood strategies, and outcomes, provides a comprehensive structure for rural</w:t>
      </w:r>
      <w:r>
        <w:rPr>
          <w:spacing w:val="1"/>
          <w:w w:val="105"/>
        </w:rPr>
        <w:t> </w:t>
      </w:r>
      <w:r>
        <w:rPr>
          <w:w w:val="105"/>
        </w:rPr>
        <w:t>livelihood analysis (Walelign &amp; Jiao, 2017). Numerous studies have utilized frame-</w:t>
      </w:r>
      <w:r>
        <w:rPr>
          <w:spacing w:val="1"/>
          <w:w w:val="105"/>
        </w:rPr>
        <w:t> </w:t>
      </w:r>
      <w:r>
        <w:rPr>
          <w:w w:val="105"/>
        </w:rPr>
        <w:t>works like the Sustainable Livelihood Framework, Livelihood Assets Framework,</w:t>
      </w:r>
      <w:r>
        <w:rPr>
          <w:spacing w:val="1"/>
          <w:w w:val="105"/>
        </w:rPr>
        <w:t> </w:t>
      </w:r>
      <w:r>
        <w:rPr>
          <w:w w:val="105"/>
        </w:rPr>
        <w:t>Vulnerability</w:t>
      </w:r>
      <w:r>
        <w:rPr>
          <w:spacing w:val="15"/>
          <w:w w:val="105"/>
        </w:rPr>
        <w:t> </w:t>
      </w:r>
      <w:r>
        <w:rPr>
          <w:w w:val="105"/>
        </w:rPr>
        <w:t>Framework,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others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conduct</w:t>
      </w:r>
      <w:r>
        <w:rPr>
          <w:spacing w:val="16"/>
          <w:w w:val="105"/>
        </w:rPr>
        <w:t> </w:t>
      </w:r>
      <w:r>
        <w:rPr>
          <w:w w:val="105"/>
        </w:rPr>
        <w:t>in-depth</w:t>
      </w:r>
      <w:r>
        <w:rPr>
          <w:spacing w:val="16"/>
          <w:w w:val="105"/>
        </w:rPr>
        <w:t> </w:t>
      </w:r>
      <w:r>
        <w:rPr>
          <w:w w:val="105"/>
        </w:rPr>
        <w:t>analyses.</w:t>
      </w:r>
    </w:p>
    <w:p>
      <w:pPr>
        <w:pStyle w:val="BodyText"/>
        <w:spacing w:line="355" w:lineRule="auto"/>
        <w:ind w:left="100" w:right="837" w:firstLine="351"/>
        <w:jc w:val="both"/>
      </w:pPr>
      <w:r>
        <w:rPr/>
        <w:t>Nawrotzki</w:t>
      </w:r>
      <w:r>
        <w:rPr>
          <w:spacing w:val="35"/>
        </w:rPr>
        <w:t> </w:t>
      </w:r>
      <w:r>
        <w:rPr/>
        <w:t>et</w:t>
      </w:r>
      <w:r>
        <w:rPr>
          <w:spacing w:val="35"/>
        </w:rPr>
        <w:t> </w:t>
      </w:r>
      <w:r>
        <w:rPr/>
        <w:t>al.</w:t>
      </w:r>
      <w:r>
        <w:rPr>
          <w:spacing w:val="36"/>
        </w:rPr>
        <w:t> </w:t>
      </w:r>
      <w:r>
        <w:rPr/>
        <w:t>(2012)</w:t>
      </w:r>
      <w:r>
        <w:rPr>
          <w:spacing w:val="35"/>
        </w:rPr>
        <w:t> </w:t>
      </w:r>
      <w:r>
        <w:rPr/>
        <w:t>underscores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central</w:t>
      </w:r>
      <w:r>
        <w:rPr>
          <w:spacing w:val="35"/>
        </w:rPr>
        <w:t> </w:t>
      </w:r>
      <w:r>
        <w:rPr/>
        <w:t>importance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natural</w:t>
      </w:r>
      <w:r>
        <w:rPr>
          <w:spacing w:val="35"/>
        </w:rPr>
        <w:t> </w:t>
      </w:r>
      <w:r>
        <w:rPr/>
        <w:t>resources</w:t>
      </w:r>
      <w:r>
        <w:rPr>
          <w:spacing w:val="-52"/>
        </w:rPr>
        <w:t> </w:t>
      </w:r>
      <w:r>
        <w:rPr/>
        <w:t>in rural livelihoods through a thorough analysis.</w:t>
      </w:r>
      <w:r>
        <w:rPr>
          <w:spacing w:val="1"/>
        </w:rPr>
        <w:t> </w:t>
      </w:r>
      <w:r>
        <w:rPr/>
        <w:t>Building on this, D´ıaz-Montenegro</w:t>
      </w:r>
      <w:r>
        <w:rPr>
          <w:spacing w:val="1"/>
        </w:rPr>
        <w:t> </w:t>
      </w:r>
      <w:r>
        <w:rPr/>
        <w:t>(2019)</w:t>
      </w:r>
      <w:r>
        <w:rPr>
          <w:spacing w:val="1"/>
        </w:rPr>
        <w:t> </w:t>
      </w:r>
      <w:r>
        <w:rPr/>
        <w:t>establishes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54"/>
        </w:rPr>
        <w:t> </w:t>
      </w:r>
      <w:r>
        <w:rPr/>
        <w:t>role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determining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liveli-</w:t>
      </w:r>
      <w:r>
        <w:rPr>
          <w:spacing w:val="1"/>
        </w:rPr>
        <w:t> </w:t>
      </w:r>
      <w:r>
        <w:rPr/>
        <w:t>hood strategies adopted by small-scale farmers.</w:t>
      </w:r>
      <w:r>
        <w:rPr>
          <w:spacing w:val="1"/>
        </w:rPr>
        <w:t> </w:t>
      </w:r>
      <w:r>
        <w:rPr/>
        <w:t>In addressing poverty in rural areas,</w:t>
      </w:r>
      <w:r>
        <w:rPr>
          <w:spacing w:val="1"/>
        </w:rPr>
        <w:t> </w:t>
      </w:r>
      <w:r>
        <w:rPr/>
        <w:t>Mukotami</w:t>
      </w:r>
      <w:r>
        <w:rPr>
          <w:spacing w:val="1"/>
        </w:rPr>
        <w:t> </w:t>
      </w:r>
      <w:r>
        <w:rPr/>
        <w:t>(2014)</w:t>
      </w:r>
      <w:r>
        <w:rPr>
          <w:spacing w:val="1"/>
        </w:rPr>
        <w:t> </w:t>
      </w:r>
      <w:r>
        <w:rPr/>
        <w:t>advocates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non-farm</w:t>
      </w:r>
      <w:r>
        <w:rPr>
          <w:spacing w:val="54"/>
        </w:rPr>
        <w:t> </w:t>
      </w:r>
      <w:r>
        <w:rPr/>
        <w:t>activities,</w:t>
      </w:r>
      <w:r>
        <w:rPr>
          <w:spacing w:val="54"/>
        </w:rPr>
        <w:t> </w:t>
      </w:r>
      <w:r>
        <w:rPr/>
        <w:t>emphasizing</w:t>
      </w:r>
      <w:r>
        <w:rPr>
          <w:spacing w:val="-5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poorest rural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limited</w:t>
      </w:r>
      <w:r>
        <w:rPr>
          <w:spacing w:val="54"/>
        </w:rPr>
        <w:t> </w:t>
      </w:r>
      <w:r>
        <w:rPr/>
        <w:t>opportunities</w:t>
      </w:r>
      <w:r>
        <w:rPr>
          <w:spacing w:val="54"/>
        </w:rPr>
        <w:t> </w:t>
      </w:r>
      <w:r>
        <w:rPr/>
        <w:t>for</w:t>
      </w:r>
      <w:r>
        <w:rPr>
          <w:spacing w:val="54"/>
        </w:rPr>
        <w:t> </w:t>
      </w:r>
      <w:r>
        <w:rPr/>
        <w:t>diversification,</w:t>
      </w:r>
      <w:r>
        <w:rPr>
          <w:spacing w:val="55"/>
        </w:rPr>
        <w:t> </w:t>
      </w:r>
      <w:r>
        <w:rPr/>
        <w:t>hinder-</w:t>
      </w:r>
      <w:r>
        <w:rPr>
          <w:spacing w:val="-52"/>
        </w:rPr>
        <w:t> </w:t>
      </w:r>
      <w:r>
        <w:rPr/>
        <w:t>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accumulation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resources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investment</w:t>
      </w:r>
      <w:r>
        <w:rPr>
          <w:spacing w:val="24"/>
        </w:rPr>
        <w:t> </w:t>
      </w:r>
      <w:r>
        <w:rPr/>
        <w:t>purposes.</w:t>
      </w:r>
      <w:r>
        <w:rPr>
          <w:spacing w:val="7"/>
        </w:rPr>
        <w:t> </w:t>
      </w:r>
      <w:r>
        <w:rPr/>
        <w:t>Furthermore,</w:t>
      </w:r>
      <w:r>
        <w:rPr>
          <w:spacing w:val="26"/>
        </w:rPr>
        <w:t> </w:t>
      </w:r>
      <w:r>
        <w:rPr/>
        <w:t>Cavendish</w:t>
      </w:r>
      <w:r>
        <w:rPr>
          <w:spacing w:val="-52"/>
        </w:rPr>
        <w:t> </w:t>
      </w:r>
      <w:r>
        <w:rPr/>
        <w:t>&amp;</w:t>
      </w:r>
      <w:r>
        <w:rPr>
          <w:spacing w:val="1"/>
        </w:rPr>
        <w:t> </w:t>
      </w:r>
      <w:r>
        <w:rPr/>
        <w:t>Campbell</w:t>
      </w:r>
      <w:r>
        <w:rPr>
          <w:spacing w:val="1"/>
        </w:rPr>
        <w:t> </w:t>
      </w:r>
      <w:r>
        <w:rPr/>
        <w:t>(2008),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equality,</w:t>
      </w:r>
      <w:r>
        <w:rPr>
          <w:spacing w:val="30"/>
        </w:rPr>
        <w:t> </w:t>
      </w:r>
      <w:r>
        <w:rPr/>
        <w:t>identifies</w:t>
      </w:r>
      <w:r>
        <w:rPr>
          <w:spacing w:val="29"/>
        </w:rPr>
        <w:t> </w:t>
      </w:r>
      <w:r>
        <w:rPr/>
        <w:t>access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non-environmental</w:t>
      </w:r>
      <w:r>
        <w:rPr>
          <w:spacing w:val="30"/>
        </w:rPr>
        <w:t> </w:t>
      </w:r>
      <w:r>
        <w:rPr/>
        <w:t>cash</w:t>
      </w:r>
      <w:r>
        <w:rPr>
          <w:spacing w:val="29"/>
        </w:rPr>
        <w:t> </w:t>
      </w:r>
      <w:r>
        <w:rPr/>
        <w:t>income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most</w:t>
      </w:r>
      <w:r>
        <w:rPr>
          <w:spacing w:val="30"/>
        </w:rPr>
        <w:t> </w:t>
      </w:r>
      <w:r>
        <w:rPr/>
        <w:t>significant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before="30"/>
        <w:ind w:left="100"/>
        <w:jc w:val="both"/>
      </w:pPr>
      <w:r>
        <w:rPr>
          <w:w w:val="105"/>
        </w:rPr>
        <w:t>contributor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rural</w:t>
      </w:r>
      <w:r>
        <w:rPr>
          <w:spacing w:val="8"/>
          <w:w w:val="105"/>
        </w:rPr>
        <w:t> </w:t>
      </w:r>
      <w:r>
        <w:rPr>
          <w:w w:val="105"/>
        </w:rPr>
        <w:t>inequality.</w:t>
      </w:r>
    </w:p>
    <w:p>
      <w:pPr>
        <w:pStyle w:val="BodyText"/>
        <w:spacing w:line="355" w:lineRule="auto" w:before="140"/>
        <w:ind w:left="100" w:right="839" w:firstLine="351"/>
        <w:jc w:val="both"/>
      </w:pPr>
      <w:r>
        <w:rPr/>
        <w:t>Charlery &amp; Walelign (2015) employs a decomposition method to distinguish be-</w:t>
      </w:r>
      <w:r>
        <w:rPr>
          <w:spacing w:val="1"/>
        </w:rPr>
        <w:t> </w:t>
      </w:r>
      <w:r>
        <w:rPr/>
        <w:t>tween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poverty</w:t>
      </w:r>
      <w:r>
        <w:rPr>
          <w:spacing w:val="1"/>
        </w:rPr>
        <w:t> </w:t>
      </w:r>
      <w:r>
        <w:rPr/>
        <w:t>within</w:t>
      </w:r>
      <w:r>
        <w:rPr>
          <w:spacing w:val="54"/>
        </w:rPr>
        <w:t> </w:t>
      </w:r>
      <w:r>
        <w:rPr/>
        <w:t>households,</w:t>
      </w:r>
      <w:r>
        <w:rPr>
          <w:spacing w:val="54"/>
        </w:rPr>
        <w:t> </w:t>
      </w:r>
      <w:r>
        <w:rPr/>
        <w:t>utilizing</w:t>
      </w:r>
      <w:r>
        <w:rPr>
          <w:spacing w:val="54"/>
        </w:rPr>
        <w:t> </w:t>
      </w:r>
      <w:r>
        <w:rPr/>
        <w:t>both</w:t>
      </w:r>
      <w:r>
        <w:rPr>
          <w:spacing w:val="55"/>
        </w:rPr>
        <w:t> </w:t>
      </w:r>
      <w:r>
        <w:rPr/>
        <w:t>income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 assets</w:t>
      </w:r>
      <w:r>
        <w:rPr>
          <w:spacing w:val="1"/>
        </w:rPr>
        <w:t> </w:t>
      </w:r>
      <w:r>
        <w:rPr/>
        <w:t>index.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 reveals that</w:t>
      </w:r>
      <w:r>
        <w:rPr>
          <w:spacing w:val="1"/>
        </w:rPr>
        <w:t> </w:t>
      </w:r>
      <w:r>
        <w:rPr/>
        <w:t>those</w:t>
      </w:r>
      <w:r>
        <w:rPr>
          <w:spacing w:val="54"/>
        </w:rPr>
        <w:t> </w:t>
      </w:r>
      <w:r>
        <w:rPr/>
        <w:t>classified</w:t>
      </w:r>
      <w:r>
        <w:rPr>
          <w:spacing w:val="54"/>
        </w:rPr>
        <w:t> </w:t>
      </w:r>
      <w:r>
        <w:rPr/>
        <w:t>as</w:t>
      </w:r>
      <w:r>
        <w:rPr>
          <w:spacing w:val="54"/>
        </w:rPr>
        <w:t> </w:t>
      </w:r>
      <w:r>
        <w:rPr/>
        <w:t>income</w:t>
      </w:r>
      <w:r>
        <w:rPr>
          <w:spacing w:val="55"/>
        </w:rPr>
        <w:t> </w:t>
      </w:r>
      <w:r>
        <w:rPr/>
        <w:t>poor</w:t>
      </w:r>
      <w:r>
        <w:rPr>
          <w:spacing w:val="54"/>
        </w:rPr>
        <w:t> </w:t>
      </w:r>
      <w:r>
        <w:rPr/>
        <w:t>ex-</w:t>
      </w:r>
      <w:r>
        <w:rPr>
          <w:spacing w:val="1"/>
        </w:rPr>
        <w:t> </w:t>
      </w:r>
      <w:r>
        <w:rPr/>
        <w:t>hibit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higher</w:t>
      </w:r>
      <w:r>
        <w:rPr>
          <w:spacing w:val="40"/>
        </w:rPr>
        <w:t> </w:t>
      </w:r>
      <w:r>
        <w:rPr/>
        <w:t>dependence</w:t>
      </w:r>
      <w:r>
        <w:rPr>
          <w:spacing w:val="41"/>
        </w:rPr>
        <w:t> </w:t>
      </w:r>
      <w:r>
        <w:rPr/>
        <w:t>on</w:t>
      </w:r>
      <w:r>
        <w:rPr>
          <w:spacing w:val="40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resources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rural</w:t>
      </w:r>
      <w:r>
        <w:rPr>
          <w:spacing w:val="40"/>
        </w:rPr>
        <w:t> </w:t>
      </w:r>
      <w:r>
        <w:rPr/>
        <w:t>Nepal.</w:t>
      </w:r>
      <w:r>
        <w:rPr>
          <w:spacing w:val="35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related</w:t>
      </w:r>
      <w:r>
        <w:rPr>
          <w:spacing w:val="-52"/>
        </w:rPr>
        <w:t> </w:t>
      </w:r>
      <w:r>
        <w:rPr/>
        <w:t>vein,</w:t>
      </w:r>
      <w:r>
        <w:rPr>
          <w:spacing w:val="1"/>
        </w:rPr>
        <w:t> </w:t>
      </w:r>
      <w:r>
        <w:rPr/>
        <w:t>Walelign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Jiao</w:t>
      </w:r>
      <w:r>
        <w:rPr>
          <w:spacing w:val="1"/>
        </w:rPr>
        <w:t> </w:t>
      </w:r>
      <w:r>
        <w:rPr/>
        <w:t>(2017)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remunerative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groups,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54"/>
        </w:rPr>
        <w:t> </w:t>
      </w:r>
      <w:r>
        <w:rPr/>
        <w:t>reliance</w:t>
      </w:r>
      <w:r>
        <w:rPr>
          <w:spacing w:val="54"/>
        </w:rPr>
        <w:t> </w:t>
      </w:r>
      <w:r>
        <w:rPr/>
        <w:t>on</w:t>
      </w:r>
      <w:r>
        <w:rPr>
          <w:spacing w:val="54"/>
        </w:rPr>
        <w:t> </w:t>
      </w:r>
      <w:r>
        <w:rPr/>
        <w:t>environmental</w:t>
      </w:r>
      <w:r>
        <w:rPr>
          <w:spacing w:val="55"/>
        </w:rPr>
        <w:t> </w:t>
      </w:r>
      <w:r>
        <w:rPr/>
        <w:t>resources</w:t>
      </w:r>
      <w:r>
        <w:rPr>
          <w:spacing w:val="54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cluster employing the least remunerative strategies.</w:t>
      </w:r>
      <w:r>
        <w:rPr>
          <w:spacing w:val="54"/>
        </w:rPr>
        <w:t> </w:t>
      </w:r>
      <w:r>
        <w:rPr/>
        <w:t>The author suggests,</w:t>
      </w:r>
      <w:r>
        <w:rPr>
          <w:spacing w:val="54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31"/>
        </w:rPr>
        <w:t> </w:t>
      </w:r>
      <w:r>
        <w:rPr/>
        <w:t>this</w:t>
      </w:r>
      <w:r>
        <w:rPr>
          <w:spacing w:val="34"/>
        </w:rPr>
        <w:t> </w:t>
      </w:r>
      <w:r>
        <w:rPr/>
        <w:t>finding,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Nepalese</w:t>
      </w:r>
      <w:r>
        <w:rPr>
          <w:spacing w:val="32"/>
        </w:rPr>
        <w:t> </w:t>
      </w:r>
      <w:r>
        <w:rPr/>
        <w:t>rural</w:t>
      </w:r>
      <w:r>
        <w:rPr>
          <w:spacing w:val="32"/>
        </w:rPr>
        <w:t> </w:t>
      </w:r>
      <w:r>
        <w:rPr/>
        <w:t>households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upward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/>
        <w:t>phase</w:t>
      </w:r>
      <w:r>
        <w:rPr>
          <w:spacing w:val="32"/>
        </w:rPr>
        <w:t> </w:t>
      </w:r>
      <w:r>
        <w:rPr/>
        <w:t>show</w:t>
      </w:r>
      <w:r>
        <w:rPr>
          <w:spacing w:val="-52"/>
        </w:rPr>
        <w:t> </w:t>
      </w:r>
      <w:r>
        <w:rPr/>
        <w:t>a reduction in environmental dependency, emphasizing the importance of enhancing</w:t>
      </w:r>
      <w:r>
        <w:rPr>
          <w:spacing w:val="1"/>
        </w:rPr>
        <w:t> </w:t>
      </w:r>
      <w:r>
        <w:rPr/>
        <w:t>poverty</w:t>
      </w:r>
      <w:r>
        <w:rPr>
          <w:spacing w:val="23"/>
        </w:rPr>
        <w:t> </w:t>
      </w:r>
      <w:r>
        <w:rPr/>
        <w:t>reduction</w:t>
      </w:r>
      <w:r>
        <w:rPr>
          <w:spacing w:val="24"/>
        </w:rPr>
        <w:t> </w:t>
      </w:r>
      <w:r>
        <w:rPr/>
        <w:t>strategies.</w:t>
      </w:r>
    </w:p>
    <w:p>
      <w:pPr>
        <w:pStyle w:val="BodyText"/>
        <w:spacing w:line="355" w:lineRule="auto"/>
        <w:ind w:left="100" w:right="836" w:firstLine="351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conducted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Walelign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al.</w:t>
      </w:r>
      <w:r>
        <w:rPr>
          <w:spacing w:val="1"/>
          <w:w w:val="105"/>
        </w:rPr>
        <w:t> </w:t>
      </w:r>
      <w:r>
        <w:rPr>
          <w:w w:val="105"/>
        </w:rPr>
        <w:t>(2020),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observed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rural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Nepalese </w:t>
      </w:r>
      <w:r>
        <w:rPr>
          <w:w w:val="105"/>
        </w:rPr>
        <w:t>households with high reliance on environmental resources exhibit lower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income </w:t>
      </w:r>
      <w:r>
        <w:rPr>
          <w:spacing w:val="-1"/>
          <w:w w:val="105"/>
        </w:rPr>
        <w:t>and asset endowments.</w:t>
      </w:r>
      <w:r>
        <w:rPr>
          <w:w w:val="105"/>
        </w:rPr>
        <w:t> </w:t>
      </w:r>
      <w:r>
        <w:rPr>
          <w:spacing w:val="-1"/>
          <w:w w:val="105"/>
        </w:rPr>
        <w:t>Conversely, households with lower environmental</w:t>
      </w:r>
      <w:r>
        <w:rPr>
          <w:w w:val="105"/>
        </w:rPr>
        <w:t> reliance fare better in terms of both income and assets. Adding to this perspective,</w:t>
      </w:r>
      <w:r>
        <w:rPr>
          <w:spacing w:val="-54"/>
          <w:w w:val="105"/>
        </w:rPr>
        <w:t> </w:t>
      </w:r>
      <w:r>
        <w:rPr>
          <w:w w:val="105"/>
        </w:rPr>
        <w:t>Walelign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31"/>
          <w:w w:val="105"/>
        </w:rPr>
        <w:t> </w:t>
      </w:r>
      <w:r>
        <w:rPr>
          <w:w w:val="105"/>
        </w:rPr>
        <w:t>al.</w:t>
      </w:r>
      <w:r>
        <w:rPr>
          <w:spacing w:val="31"/>
          <w:w w:val="105"/>
        </w:rPr>
        <w:t> </w:t>
      </w:r>
      <w:r>
        <w:rPr>
          <w:w w:val="105"/>
        </w:rPr>
        <w:t>(2021)</w:t>
      </w:r>
      <w:r>
        <w:rPr>
          <w:spacing w:val="31"/>
          <w:w w:val="105"/>
        </w:rPr>
        <w:t> </w:t>
      </w:r>
      <w:r>
        <w:rPr>
          <w:w w:val="105"/>
        </w:rPr>
        <w:t>highlights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impact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poor</w:t>
      </w:r>
      <w:r>
        <w:rPr>
          <w:spacing w:val="31"/>
          <w:w w:val="105"/>
        </w:rPr>
        <w:t> </w:t>
      </w:r>
      <w:r>
        <w:rPr>
          <w:w w:val="105"/>
        </w:rPr>
        <w:t>infrastructures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mountain-</w:t>
      </w:r>
      <w:r>
        <w:rPr>
          <w:spacing w:val="-54"/>
          <w:w w:val="105"/>
        </w:rPr>
        <w:t> </w:t>
      </w:r>
      <w:r>
        <w:rPr>
          <w:w w:val="105"/>
        </w:rPr>
        <w:t>ous areas of Nepal, resulting in households having fewer assets and lower income</w:t>
      </w:r>
      <w:r>
        <w:rPr>
          <w:spacing w:val="1"/>
          <w:w w:val="105"/>
        </w:rPr>
        <w:t> </w:t>
      </w:r>
      <w:r>
        <w:rPr>
          <w:w w:val="105"/>
        </w:rPr>
        <w:t>compared to their counterparts in mid-hills and lowlands.   Furthermore,  Chhetri</w:t>
      </w:r>
      <w:r>
        <w:rPr>
          <w:spacing w:val="1"/>
          <w:w w:val="105"/>
        </w:rPr>
        <w:t> </w:t>
      </w:r>
      <w:r>
        <w:rPr>
          <w:w w:val="105"/>
        </w:rPr>
        <w:t>et al. (2022) concludes that forest and environmental income remain the primary</w:t>
      </w:r>
      <w:r>
        <w:rPr>
          <w:spacing w:val="1"/>
          <w:w w:val="105"/>
        </w:rPr>
        <w:t> </w:t>
      </w:r>
      <w:r>
        <w:rPr>
          <w:w w:val="105"/>
        </w:rPr>
        <w:t>source of income and livelihoods for poor and marginalized households in Nepal,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with a notable decrease in forest </w:t>
      </w:r>
      <w:r>
        <w:rPr>
          <w:w w:val="105"/>
        </w:rPr>
        <w:t>and environmental incomes as household income</w:t>
      </w:r>
      <w:r>
        <w:rPr>
          <w:spacing w:val="-54"/>
          <w:w w:val="105"/>
        </w:rPr>
        <w:t> </w:t>
      </w:r>
      <w:r>
        <w:rPr>
          <w:w w:val="105"/>
        </w:rPr>
        <w:t>increases.</w:t>
      </w:r>
    </w:p>
    <w:p>
      <w:pPr>
        <w:pStyle w:val="BodyText"/>
        <w:spacing w:line="355" w:lineRule="auto"/>
        <w:ind w:left="100" w:right="836" w:firstLine="351"/>
        <w:jc w:val="both"/>
      </w:pPr>
      <w:r>
        <w:rPr>
          <w:w w:val="105"/>
        </w:rPr>
        <w:t>A substantial body of scholarly literature, spanning both international and na-</w:t>
      </w:r>
      <w:r>
        <w:rPr>
          <w:spacing w:val="1"/>
          <w:w w:val="105"/>
        </w:rPr>
        <w:t> </w:t>
      </w:r>
      <w:r>
        <w:rPr>
          <w:w w:val="105"/>
        </w:rPr>
        <w:t>tional contexts, has delved into the exploration of factors influencing the livelihood</w:t>
      </w:r>
      <w:r>
        <w:rPr>
          <w:spacing w:val="-54"/>
          <w:w w:val="105"/>
        </w:rPr>
        <w:t> </w:t>
      </w:r>
      <w:r>
        <w:rPr>
          <w:w w:val="105"/>
        </w:rPr>
        <w:t>strategies adopted by rural households across diverse countries. For instance, An-</w:t>
      </w:r>
      <w:r>
        <w:rPr>
          <w:spacing w:val="1"/>
          <w:w w:val="105"/>
        </w:rPr>
        <w:t> </w:t>
      </w:r>
      <w:r>
        <w:rPr>
          <w:w w:val="105"/>
        </w:rPr>
        <w:t>gelsen et al. (2014) scrutinizes the determinants of household income across 8,000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households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24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developing</w:t>
      </w:r>
      <w:r>
        <w:rPr>
          <w:spacing w:val="-8"/>
          <w:w w:val="105"/>
        </w:rPr>
        <w:t> </w:t>
      </w:r>
      <w:r>
        <w:rPr>
          <w:w w:val="105"/>
        </w:rPr>
        <w:t>nations.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econometric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employed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anal-</w:t>
      </w:r>
      <w:r>
        <w:rPr>
          <w:spacing w:val="-54"/>
          <w:w w:val="105"/>
        </w:rPr>
        <w:t> </w:t>
      </w:r>
      <w:r>
        <w:rPr>
          <w:w w:val="105"/>
        </w:rPr>
        <w:t>ysis incorporates factors such as household characteristics, assets, shocks, institu-</w:t>
      </w:r>
      <w:r>
        <w:rPr>
          <w:spacing w:val="1"/>
          <w:w w:val="105"/>
        </w:rPr>
        <w:t> </w:t>
      </w:r>
      <w:r>
        <w:rPr>
          <w:w w:val="105"/>
        </w:rPr>
        <w:t>tions, location, and site-level economic factors.</w:t>
      </w:r>
      <w:r>
        <w:rPr>
          <w:spacing w:val="1"/>
          <w:w w:val="105"/>
        </w:rPr>
        <w:t> </w:t>
      </w:r>
      <w:r>
        <w:rPr>
          <w:w w:val="105"/>
        </w:rPr>
        <w:t>In a related study, Emeru et al.</w:t>
      </w:r>
      <w:r>
        <w:rPr>
          <w:spacing w:val="1"/>
          <w:w w:val="105"/>
        </w:rPr>
        <w:t> </w:t>
      </w:r>
      <w:r>
        <w:rPr>
          <w:w w:val="105"/>
        </w:rPr>
        <w:t>(2022) identifies determinants of livelihood diversification strategies, including the</w:t>
      </w:r>
      <w:r>
        <w:rPr>
          <w:spacing w:val="1"/>
          <w:w w:val="105"/>
        </w:rPr>
        <w:t> </w:t>
      </w:r>
      <w:r>
        <w:rPr>
          <w:w w:val="105"/>
        </w:rPr>
        <w:t>age of the household, education status, family size, access to credit, market access,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positive</w:t>
      </w:r>
      <w:r>
        <w:rPr>
          <w:spacing w:val="36"/>
          <w:w w:val="105"/>
        </w:rPr>
        <w:t> </w:t>
      </w:r>
      <w:r>
        <w:rPr>
          <w:w w:val="105"/>
        </w:rPr>
        <w:t>impacts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training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extension</w:t>
      </w:r>
      <w:r>
        <w:rPr>
          <w:spacing w:val="36"/>
          <w:w w:val="105"/>
        </w:rPr>
        <w:t> </w:t>
      </w:r>
      <w:r>
        <w:rPr>
          <w:w w:val="105"/>
        </w:rPr>
        <w:t>services.</w:t>
      </w:r>
      <w:r>
        <w:rPr>
          <w:spacing w:val="53"/>
          <w:w w:val="105"/>
        </w:rPr>
        <w:t> </w:t>
      </w:r>
      <w:r>
        <w:rPr>
          <w:w w:val="105"/>
        </w:rPr>
        <w:t>Similarly,</w:t>
      </w:r>
      <w:r>
        <w:rPr>
          <w:spacing w:val="44"/>
          <w:w w:val="105"/>
        </w:rPr>
        <w:t> </w:t>
      </w:r>
      <w:r>
        <w:rPr>
          <w:w w:val="105"/>
        </w:rPr>
        <w:t>Amevenku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line="355" w:lineRule="auto" w:before="30"/>
        <w:ind w:left="100" w:right="837"/>
        <w:jc w:val="both"/>
      </w:pPr>
      <w:r>
        <w:rPr/>
        <w:t>et</w:t>
      </w:r>
      <w:r>
        <w:rPr>
          <w:spacing w:val="44"/>
        </w:rPr>
        <w:t> </w:t>
      </w:r>
      <w:r>
        <w:rPr/>
        <w:t>al.</w:t>
      </w:r>
      <w:r>
        <w:rPr>
          <w:spacing w:val="45"/>
        </w:rPr>
        <w:t> </w:t>
      </w:r>
      <w:r>
        <w:rPr/>
        <w:t>(2019)</w:t>
      </w:r>
      <w:r>
        <w:rPr>
          <w:spacing w:val="44"/>
        </w:rPr>
        <w:t> </w:t>
      </w:r>
      <w:r>
        <w:rPr/>
        <w:t>underscores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significance</w:t>
      </w:r>
      <w:r>
        <w:rPr>
          <w:spacing w:val="43"/>
        </w:rPr>
        <w:t> </w:t>
      </w:r>
      <w:r>
        <w:rPr/>
        <w:t>of</w:t>
      </w:r>
      <w:r>
        <w:rPr>
          <w:spacing w:val="45"/>
        </w:rPr>
        <w:t> </w:t>
      </w:r>
      <w:r>
        <w:rPr/>
        <w:t>marital</w:t>
      </w:r>
      <w:r>
        <w:rPr>
          <w:spacing w:val="44"/>
        </w:rPr>
        <w:t> </w:t>
      </w:r>
      <w:r>
        <w:rPr/>
        <w:t>status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5"/>
        </w:rPr>
        <w:t> </w:t>
      </w:r>
      <w:r>
        <w:rPr/>
        <w:t>household</w:t>
      </w:r>
      <w:r>
        <w:rPr>
          <w:spacing w:val="44"/>
        </w:rPr>
        <w:t> </w:t>
      </w:r>
      <w:r>
        <w:rPr/>
        <w:t>head,</w:t>
      </w:r>
      <w:r>
        <w:rPr>
          <w:spacing w:val="-51"/>
        </w:rPr>
        <w:t> </w:t>
      </w:r>
      <w:r>
        <w:rPr/>
        <w:t>the duration of food shortages experienced per year, access to credit and extension</w:t>
      </w:r>
      <w:r>
        <w:rPr>
          <w:spacing w:val="1"/>
        </w:rPr>
        <w:t> </w:t>
      </w:r>
      <w:r>
        <w:rPr/>
        <w:t>services, distance to regular markets and district capitals, as well as experience in</w:t>
      </w:r>
      <w:r>
        <w:rPr>
          <w:spacing w:val="1"/>
        </w:rPr>
        <w:t> </w:t>
      </w:r>
      <w:r>
        <w:rPr/>
        <w:t>fishery,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major</w:t>
      </w:r>
      <w:r>
        <w:rPr>
          <w:spacing w:val="27"/>
        </w:rPr>
        <w:t> </w:t>
      </w:r>
      <w:r>
        <w:rPr/>
        <w:t>determinants</w:t>
      </w:r>
      <w:r>
        <w:rPr>
          <w:spacing w:val="27"/>
        </w:rPr>
        <w:t> </w:t>
      </w:r>
      <w:r>
        <w:rPr/>
        <w:t>influencing</w:t>
      </w:r>
      <w:r>
        <w:rPr>
          <w:spacing w:val="27"/>
        </w:rPr>
        <w:t> </w:t>
      </w:r>
      <w:r>
        <w:rPr/>
        <w:t>livelihood</w:t>
      </w:r>
      <w:r>
        <w:rPr>
          <w:spacing w:val="26"/>
        </w:rPr>
        <w:t> </w:t>
      </w:r>
      <w:r>
        <w:rPr/>
        <w:t>strategies.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05"/>
        </w:rPr>
        <w:t>In the specific context of rural Nepal, there is a noticeable scarcity of literature</w:t>
      </w:r>
      <w:r>
        <w:rPr>
          <w:spacing w:val="1"/>
          <w:w w:val="105"/>
        </w:rPr>
        <w:t> </w:t>
      </w:r>
      <w:r>
        <w:rPr/>
        <w:t>assessment of the household vulnerability and environmental dependence.</w:t>
      </w:r>
      <w:r>
        <w:rPr>
          <w:spacing w:val="1"/>
        </w:rPr>
        <w:t> </w:t>
      </w:r>
      <w:r>
        <w:rPr/>
        <w:t>Further-</w:t>
      </w:r>
      <w:r>
        <w:rPr>
          <w:spacing w:val="1"/>
        </w:rPr>
        <w:t> </w:t>
      </w:r>
      <w:r>
        <w:rPr>
          <w:w w:val="105"/>
        </w:rPr>
        <w:t>more, a critical gap exists in the identification and analysis of households that are</w:t>
      </w:r>
      <w:r>
        <w:rPr>
          <w:spacing w:val="1"/>
          <w:w w:val="105"/>
        </w:rPr>
        <w:t> </w:t>
      </w:r>
      <w:r>
        <w:rPr>
          <w:w w:val="105"/>
        </w:rPr>
        <w:t>vulnerable which is a crucial step to help policymakers foresee prospective routes</w:t>
      </w:r>
      <w:r>
        <w:rPr>
          <w:spacing w:val="1"/>
          <w:w w:val="105"/>
        </w:rPr>
        <w:t> </w:t>
      </w:r>
      <w:r>
        <w:rPr/>
        <w:t>for different segments, and thus frame out interventions more effectively. To address</w:t>
      </w:r>
      <w:r>
        <w:rPr>
          <w:spacing w:val="1"/>
        </w:rPr>
        <w:t> </w:t>
      </w:r>
      <w:r>
        <w:rPr>
          <w:w w:val="105"/>
        </w:rPr>
        <w:t>these gaps, this study endeavors to provide a comprehensive analysis, aiming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contribute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valuable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insights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enhance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understanding</w:t>
      </w:r>
      <w:r>
        <w:rPr>
          <w:spacing w:val="-13"/>
          <w:w w:val="105"/>
        </w:rPr>
        <w:t> </w:t>
      </w:r>
      <w:r>
        <w:rPr>
          <w:w w:val="105"/>
        </w:rPr>
        <w:t>household</w:t>
      </w:r>
      <w:r>
        <w:rPr>
          <w:spacing w:val="-13"/>
          <w:w w:val="105"/>
        </w:rPr>
        <w:t> </w:t>
      </w:r>
      <w:r>
        <w:rPr>
          <w:w w:val="105"/>
        </w:rPr>
        <w:t>vulnerability</w:t>
      </w:r>
      <w:r>
        <w:rPr>
          <w:spacing w:val="-55"/>
          <w:w w:val="105"/>
        </w:rPr>
        <w:t> </w:t>
      </w:r>
      <w:r>
        <w:rPr>
          <w:w w:val="105"/>
        </w:rPr>
        <w:t>and its relationship with the environmental dependence in the rural landscapes of</w:t>
      </w:r>
      <w:r>
        <w:rPr>
          <w:spacing w:val="1"/>
          <w:w w:val="105"/>
        </w:rPr>
        <w:t> </w:t>
      </w:r>
      <w:r>
        <w:rPr>
          <w:w w:val="105"/>
        </w:rPr>
        <w:t>Nepal.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15"/>
          <w:sz w:val="22"/>
        </w:rPr>
        <w:t>Statement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Problem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838"/>
        <w:jc w:val="both"/>
      </w:pPr>
      <w:r>
        <w:rPr/>
        <w:t>Developing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rural</w:t>
      </w:r>
      <w:r>
        <w:rPr>
          <w:spacing w:val="54"/>
        </w:rPr>
        <w:t> </w:t>
      </w:r>
      <w:r>
        <w:rPr/>
        <w:t>population.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54"/>
        </w:rPr>
        <w:t> </w:t>
      </w:r>
      <w:r>
        <w:rPr/>
        <w:t>countries</w:t>
      </w:r>
      <w:r>
        <w:rPr>
          <w:spacing w:val="54"/>
        </w:rPr>
        <w:t> </w:t>
      </w:r>
      <w:r>
        <w:rPr/>
        <w:t>heavily</w:t>
      </w:r>
      <w:r>
        <w:rPr>
          <w:spacing w:val="54"/>
        </w:rPr>
        <w:t> </w:t>
      </w:r>
      <w:r>
        <w:rPr/>
        <w:t>rely</w:t>
      </w:r>
      <w:r>
        <w:rPr>
          <w:spacing w:val="55"/>
        </w:rPr>
        <w:t> </w:t>
      </w:r>
      <w:r>
        <w:rPr/>
        <w:t>on</w:t>
      </w:r>
      <w:r>
        <w:rPr>
          <w:spacing w:val="54"/>
        </w:rPr>
        <w:t> </w:t>
      </w:r>
      <w:r>
        <w:rPr/>
        <w:t>natural</w:t>
      </w:r>
      <w:r>
        <w:rPr>
          <w:spacing w:val="54"/>
        </w:rPr>
        <w:t> </w:t>
      </w:r>
      <w:r>
        <w:rPr/>
        <w:t>resources</w:t>
      </w:r>
      <w:r>
        <w:rPr>
          <w:spacing w:val="54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54"/>
        </w:rPr>
        <w:t> </w:t>
      </w:r>
      <w:r>
        <w:rPr/>
        <w:t>rural</w:t>
      </w:r>
      <w:r>
        <w:rPr>
          <w:spacing w:val="54"/>
        </w:rPr>
        <w:t> </w:t>
      </w:r>
      <w:r>
        <w:rPr/>
        <w:t>livelihood</w:t>
      </w:r>
      <w:r>
        <w:rPr>
          <w:spacing w:val="54"/>
        </w:rPr>
        <w:t> </w:t>
      </w:r>
      <w:r>
        <w:rPr/>
        <w:t>strategies</w:t>
      </w:r>
      <w:r>
        <w:rPr>
          <w:spacing w:val="55"/>
        </w:rPr>
        <w:t> </w:t>
      </w:r>
      <w:r>
        <w:rPr/>
        <w:t>(Adger,</w:t>
      </w:r>
      <w:r>
        <w:rPr>
          <w:spacing w:val="54"/>
        </w:rPr>
        <w:t> </w:t>
      </w:r>
      <w:r>
        <w:rPr/>
        <w:t>2000;</w:t>
      </w:r>
      <w:r>
        <w:rPr>
          <w:spacing w:val="54"/>
        </w:rPr>
        <w:t> </w:t>
      </w:r>
      <w:r>
        <w:rPr/>
        <w:t>Ahmadpour</w:t>
      </w:r>
      <w:r>
        <w:rPr>
          <w:spacing w:val="54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2020;</w:t>
      </w:r>
      <w:r>
        <w:rPr>
          <w:spacing w:val="54"/>
        </w:rPr>
        <w:t> </w:t>
      </w:r>
      <w:r>
        <w:rPr/>
        <w:t>Chambers</w:t>
      </w:r>
      <w:r>
        <w:rPr>
          <w:spacing w:val="54"/>
        </w:rPr>
        <w:t> </w:t>
      </w:r>
      <w:r>
        <w:rPr/>
        <w:t>&amp;</w:t>
      </w:r>
      <w:r>
        <w:rPr>
          <w:spacing w:val="54"/>
        </w:rPr>
        <w:t> </w:t>
      </w:r>
      <w:r>
        <w:rPr/>
        <w:t>Conway,</w:t>
      </w:r>
      <w:r>
        <w:rPr>
          <w:spacing w:val="55"/>
        </w:rPr>
        <w:t> </w:t>
      </w:r>
      <w:r>
        <w:rPr/>
        <w:t>1992;</w:t>
      </w:r>
      <w:r>
        <w:rPr>
          <w:spacing w:val="54"/>
        </w:rPr>
        <w:t> </w:t>
      </w:r>
      <w:r>
        <w:rPr/>
        <w:t>Ellis,</w:t>
      </w:r>
      <w:r>
        <w:rPr>
          <w:spacing w:val="54"/>
        </w:rPr>
        <w:t> </w:t>
      </w:r>
      <w:r>
        <w:rPr/>
        <w:t>1999).</w:t>
      </w:r>
      <w:r>
        <w:rPr>
          <w:spacing w:val="55"/>
        </w:rPr>
        <w:t> </w:t>
      </w:r>
      <w:r>
        <w:rPr/>
        <w:t>However,</w:t>
      </w:r>
      <w:r>
        <w:rPr>
          <w:spacing w:val="54"/>
        </w:rPr>
        <w:t> </w:t>
      </w:r>
      <w:r>
        <w:rPr/>
        <w:t>past</w:t>
      </w:r>
      <w:r>
        <w:rPr>
          <w:spacing w:val="55"/>
        </w:rPr>
        <w:t> </w:t>
      </w:r>
      <w:r>
        <w:rPr/>
        <w:t>literature</w:t>
      </w:r>
      <w:r>
        <w:rPr>
          <w:spacing w:val="54"/>
        </w:rPr>
        <w:t> </w:t>
      </w:r>
      <w:r>
        <w:rPr/>
        <w:t>has</w:t>
      </w:r>
      <w:r>
        <w:rPr>
          <w:spacing w:val="1"/>
        </w:rPr>
        <w:t> </w:t>
      </w:r>
      <w:r>
        <w:rPr/>
        <w:t>not</w:t>
      </w:r>
      <w:r>
        <w:rPr>
          <w:spacing w:val="50"/>
        </w:rPr>
        <w:t> </w:t>
      </w:r>
      <w:r>
        <w:rPr/>
        <w:t>thoroughly</w:t>
      </w:r>
      <w:r>
        <w:rPr>
          <w:spacing w:val="51"/>
        </w:rPr>
        <w:t> </w:t>
      </w:r>
      <w:r>
        <w:rPr/>
        <w:t>studied</w:t>
      </w:r>
      <w:r>
        <w:rPr>
          <w:spacing w:val="51"/>
        </w:rPr>
        <w:t> </w:t>
      </w:r>
      <w:r>
        <w:rPr/>
        <w:t>environmental</w:t>
      </w:r>
      <w:r>
        <w:rPr>
          <w:spacing w:val="51"/>
        </w:rPr>
        <w:t> </w:t>
      </w:r>
      <w:r>
        <w:rPr/>
        <w:t>dependency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its</w:t>
      </w:r>
      <w:r>
        <w:rPr>
          <w:spacing w:val="51"/>
        </w:rPr>
        <w:t> </w:t>
      </w:r>
      <w:r>
        <w:rPr/>
        <w:t>influence</w:t>
      </w:r>
      <w:r>
        <w:rPr>
          <w:spacing w:val="51"/>
        </w:rPr>
        <w:t> </w:t>
      </w:r>
      <w:r>
        <w:rPr/>
        <w:t>on</w:t>
      </w:r>
      <w:r>
        <w:rPr>
          <w:spacing w:val="51"/>
        </w:rPr>
        <w:t> </w:t>
      </w:r>
      <w:r>
        <w:rPr/>
        <w:t>household</w:t>
      </w:r>
      <w:r>
        <w:rPr>
          <w:spacing w:val="-52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This could hinder the provision of a more accurate representation of</w:t>
      </w:r>
      <w:r>
        <w:rPr>
          <w:spacing w:val="1"/>
        </w:rPr>
        <w:t> </w:t>
      </w:r>
      <w:r>
        <w:rPr/>
        <w:t>environmental dependency, potentially limiting our understanding of the true impact</w:t>
      </w:r>
      <w:r>
        <w:rPr>
          <w:spacing w:val="1"/>
        </w:rPr>
        <w:t> </w:t>
      </w:r>
      <w:r>
        <w:rPr/>
        <w:t>of</w:t>
      </w:r>
      <w:r>
        <w:rPr>
          <w:spacing w:val="43"/>
        </w:rPr>
        <w:t> </w:t>
      </w:r>
      <w:r>
        <w:rPr/>
        <w:t>environmental</w:t>
      </w:r>
      <w:r>
        <w:rPr>
          <w:spacing w:val="43"/>
        </w:rPr>
        <w:t> </w:t>
      </w:r>
      <w:r>
        <w:rPr/>
        <w:t>changes</w:t>
      </w:r>
      <w:r>
        <w:rPr>
          <w:spacing w:val="43"/>
        </w:rPr>
        <w:t> </w:t>
      </w:r>
      <w:r>
        <w:rPr/>
        <w:t>on</w:t>
      </w:r>
      <w:r>
        <w:rPr>
          <w:spacing w:val="44"/>
        </w:rPr>
        <w:t> </w:t>
      </w:r>
      <w:r>
        <w:rPr/>
        <w:t>rural</w:t>
      </w:r>
      <w:r>
        <w:rPr>
          <w:spacing w:val="43"/>
        </w:rPr>
        <w:t> </w:t>
      </w:r>
      <w:r>
        <w:rPr/>
        <w:t>household</w:t>
      </w:r>
      <w:r>
        <w:rPr>
          <w:spacing w:val="43"/>
        </w:rPr>
        <w:t> </w:t>
      </w:r>
      <w:r>
        <w:rPr/>
        <w:t>vulnerability.</w:t>
      </w:r>
      <w:r>
        <w:rPr>
          <w:spacing w:val="38"/>
        </w:rPr>
        <w:t> </w:t>
      </w:r>
      <w:r>
        <w:rPr/>
        <w:t>Consequently,</w:t>
      </w:r>
      <w:r>
        <w:rPr>
          <w:spacing w:val="46"/>
        </w:rPr>
        <w:t> </w:t>
      </w:r>
      <w:r>
        <w:rPr/>
        <w:t>this</w:t>
      </w:r>
      <w:r>
        <w:rPr>
          <w:spacing w:val="43"/>
        </w:rPr>
        <w:t> </w:t>
      </w:r>
      <w:r>
        <w:rPr/>
        <w:t>gap</w:t>
      </w:r>
      <w:r>
        <w:rPr>
          <w:spacing w:val="-52"/>
        </w:rPr>
        <w:t> </w:t>
      </w:r>
      <w:r>
        <w:rPr/>
        <w:t>in the literature may impede the development of effective policies to mitigate these</w:t>
      </w:r>
      <w:r>
        <w:rPr>
          <w:spacing w:val="1"/>
        </w:rPr>
        <w:t> </w:t>
      </w:r>
      <w:r>
        <w:rPr/>
        <w:t>effects.</w:t>
      </w:r>
    </w:p>
    <w:p>
      <w:pPr>
        <w:pStyle w:val="BodyText"/>
        <w:spacing w:line="355" w:lineRule="auto"/>
        <w:ind w:left="100" w:right="837" w:firstLine="351"/>
        <w:jc w:val="both"/>
      </w:pPr>
      <w:r>
        <w:rPr/>
        <w:t>Moreover, although (Mao et al., 2020; Shan &amp; Ahmed, 2020; Lorato, 2019) have</w:t>
      </w:r>
      <w:r>
        <w:rPr>
          <w:spacing w:val="1"/>
        </w:rPr>
        <w:t> </w:t>
      </w:r>
      <w:r>
        <w:rPr/>
        <w:t>conducted some analysis on the determinants of rural livelihood strategies, there is a</w:t>
      </w:r>
      <w:r>
        <w:rPr>
          <w:spacing w:val="1"/>
        </w:rPr>
        <w:t> </w:t>
      </w:r>
      <w:r>
        <w:rPr/>
        <w:t>compelling need for more in-depth examination to gain a comprehensive understand-</w:t>
      </w:r>
      <w:r>
        <w:rPr>
          <w:spacing w:val="1"/>
        </w:rPr>
        <w:t> </w:t>
      </w:r>
      <w:r>
        <w:rPr/>
        <w:t>ing of the relationship with household vulnerability of these strategies, particularly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nature.</w:t>
      </w:r>
      <w:r>
        <w:rPr>
          <w:spacing w:val="55"/>
        </w:rPr>
        <w:t> </w:t>
      </w:r>
      <w:r>
        <w:rPr/>
        <w:t>This</w:t>
      </w:r>
      <w:r>
        <w:rPr>
          <w:spacing w:val="54"/>
        </w:rPr>
        <w:t> </w:t>
      </w:r>
      <w:r>
        <w:rPr/>
        <w:t>entails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thorough</w:t>
      </w:r>
      <w:r>
        <w:rPr>
          <w:spacing w:val="55"/>
        </w:rPr>
        <w:t> </w:t>
      </w:r>
      <w:r>
        <w:rPr/>
        <w:t>investigation</w:t>
      </w:r>
      <w:r>
        <w:rPr>
          <w:spacing w:val="-52"/>
        </w:rPr>
        <w:t> </w:t>
      </w:r>
      <w:r>
        <w:rPr/>
        <w:t>into the social, economic, and environmental factors that shape the decisions and</w:t>
      </w:r>
      <w:r>
        <w:rPr>
          <w:spacing w:val="1"/>
        </w:rPr>
        <w:t> </w:t>
      </w:r>
      <w:r>
        <w:rPr/>
        <w:t>choices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rural</w:t>
      </w:r>
      <w:r>
        <w:rPr>
          <w:spacing w:val="29"/>
        </w:rPr>
        <w:t> </w:t>
      </w:r>
      <w:r>
        <w:rPr/>
        <w:t>households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communities.</w:t>
      </w:r>
      <w:r>
        <w:rPr>
          <w:spacing w:val="8"/>
        </w:rPr>
        <w:t> </w:t>
      </w:r>
      <w:r>
        <w:rPr/>
        <w:t>Such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nuanced</w:t>
      </w:r>
      <w:r>
        <w:rPr>
          <w:spacing w:val="29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crucial</w:t>
      </w:r>
      <w:r>
        <w:rPr>
          <w:spacing w:val="28"/>
        </w:rPr>
        <w:t> </w:t>
      </w:r>
      <w:r>
        <w:rPr/>
        <w:t>for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line="355" w:lineRule="auto" w:before="30"/>
        <w:ind w:left="100" w:right="838"/>
        <w:jc w:val="both"/>
      </w:pPr>
      <w:r>
        <w:rPr/>
        <w:t>developing a holistic perspective on the intricate dynamics that influence policy and</w:t>
      </w:r>
      <w:r>
        <w:rPr>
          <w:spacing w:val="1"/>
        </w:rPr>
        <w:t> </w:t>
      </w:r>
      <w:r>
        <w:rPr/>
        <w:t>decision</w:t>
      </w:r>
      <w:r>
        <w:rPr>
          <w:spacing w:val="23"/>
        </w:rPr>
        <w:t> </w:t>
      </w:r>
      <w:r>
        <w:rPr/>
        <w:t>making.</w:t>
      </w:r>
    </w:p>
    <w:p>
      <w:pPr>
        <w:pStyle w:val="BodyText"/>
        <w:spacing w:line="355" w:lineRule="auto"/>
        <w:ind w:left="100" w:right="838" w:firstLine="351"/>
        <w:jc w:val="both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environmental</w:t>
      </w:r>
      <w:r>
        <w:rPr>
          <w:spacing w:val="-52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determinants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challenge to sustainable development and poverty reduction efforts in numerous rural</w:t>
      </w:r>
      <w:r>
        <w:rPr>
          <w:spacing w:val="1"/>
        </w:rPr>
        <w:t> </w:t>
      </w:r>
      <w:r>
        <w:rPr/>
        <w:t>areas in Nepal.</w:t>
      </w:r>
      <w:r>
        <w:rPr>
          <w:spacing w:val="54"/>
        </w:rPr>
        <w:t> </w:t>
      </w:r>
      <w:r>
        <w:rPr/>
        <w:t>It is essential to study the environmental dependency, particularly in</w:t>
      </w:r>
      <w:r>
        <w:rPr>
          <w:spacing w:val="1"/>
        </w:rPr>
        <w:t> </w:t>
      </w:r>
      <w:r>
        <w:rPr/>
        <w:t>the context of rapidly changing climatic environment and its influence on livelihoods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dateset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time-varying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transition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state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another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assess</w:t>
      </w:r>
      <w:r>
        <w:rPr>
          <w:spacing w:val="27"/>
        </w:rPr>
        <w:t> </w:t>
      </w:r>
      <w:r>
        <w:rPr/>
        <w:t>how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factors</w:t>
      </w:r>
      <w:r>
        <w:rPr>
          <w:spacing w:val="27"/>
        </w:rPr>
        <w:t> </w:t>
      </w:r>
      <w:r>
        <w:rPr/>
        <w:t>played</w:t>
      </w:r>
      <w:r>
        <w:rPr>
          <w:spacing w:val="27"/>
        </w:rPr>
        <w:t> </w:t>
      </w:r>
      <w:r>
        <w:rPr/>
        <w:t>role</w:t>
      </w:r>
      <w:r>
        <w:rPr>
          <w:spacing w:val="27"/>
        </w:rPr>
        <w:t> </w:t>
      </w:r>
      <w:r>
        <w:rPr/>
        <w:t>in</w:t>
      </w:r>
      <w:r>
        <w:rPr>
          <w:spacing w:val="-52"/>
        </w:rPr>
        <w:t> </w:t>
      </w:r>
      <w:r>
        <w:rPr/>
        <w:t>the</w:t>
      </w:r>
      <w:r>
        <w:rPr>
          <w:spacing w:val="54"/>
        </w:rPr>
        <w:t> </w:t>
      </w:r>
      <w:r>
        <w:rPr/>
        <w:t>transience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persistence.   It is</w:t>
      </w:r>
      <w:r>
        <w:rPr>
          <w:spacing w:val="55"/>
        </w:rPr>
        <w:t> </w:t>
      </w:r>
      <w:r>
        <w:rPr/>
        <w:t>imperative to</w:t>
      </w:r>
      <w:r>
        <w:rPr>
          <w:spacing w:val="54"/>
        </w:rPr>
        <w:t> </w:t>
      </w:r>
      <w:r>
        <w:rPr/>
        <w:t>address</w:t>
      </w:r>
      <w:r>
        <w:rPr>
          <w:spacing w:val="54"/>
        </w:rPr>
        <w:t> </w:t>
      </w:r>
      <w:r>
        <w:rPr/>
        <w:t>these</w:t>
      </w:r>
      <w:r>
        <w:rPr>
          <w:spacing w:val="54"/>
        </w:rPr>
        <w:t> </w:t>
      </w:r>
      <w:r>
        <w:rPr/>
        <w:t>knowledge gaps</w:t>
      </w:r>
      <w:r>
        <w:rPr>
          <w:spacing w:val="1"/>
        </w:rPr>
        <w:t> </w:t>
      </w:r>
      <w:r>
        <w:rPr/>
        <w:t>to formulate effective policies and interventions that can support rural communities</w:t>
      </w:r>
      <w:r>
        <w:rPr>
          <w:spacing w:val="1"/>
        </w:rPr>
        <w:t> </w:t>
      </w:r>
      <w:r>
        <w:rPr/>
        <w:t>and enhance their resilience in response to environmental changes.</w:t>
      </w:r>
      <w:r>
        <w:rPr>
          <w:spacing w:val="1"/>
        </w:rPr>
        <w:t> </w:t>
      </w:r>
      <w:r>
        <w:rPr/>
        <w:t>This proactive</w:t>
      </w:r>
      <w:r>
        <w:rPr>
          <w:spacing w:val="1"/>
        </w:rPr>
        <w:t> </w:t>
      </w:r>
      <w:r>
        <w:rPr/>
        <w:t>approach is essential for fostering sustainable development and improving the well-</w:t>
      </w:r>
      <w:r>
        <w:rPr>
          <w:spacing w:val="1"/>
        </w:rPr>
        <w:t> </w:t>
      </w:r>
      <w:r>
        <w:rPr/>
        <w:t>being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rural</w:t>
      </w:r>
      <w:r>
        <w:rPr>
          <w:spacing w:val="24"/>
        </w:rPr>
        <w:t> </w:t>
      </w:r>
      <w:r>
        <w:rPr/>
        <w:t>populations.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Research Questions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8"/>
        <w:jc w:val="both"/>
      </w:pPr>
      <w:r>
        <w:rPr/>
        <w:t>The research question centers around the necessity for a more comprehensive un-</w:t>
      </w:r>
      <w:r>
        <w:rPr>
          <w:spacing w:val="1"/>
        </w:rPr>
        <w:t> </w:t>
      </w:r>
      <w:r>
        <w:rPr/>
        <w:t>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impoverished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</w:t>
      </w:r>
      <w:r>
        <w:rPr>
          <w:spacing w:val="-52"/>
        </w:rPr>
        <w:t> </w:t>
      </w:r>
      <w:r>
        <w:rPr/>
        <w:t>influencing it.</w:t>
      </w:r>
      <w:r>
        <w:rPr>
          <w:spacing w:val="1"/>
        </w:rPr>
        <w:t> </w:t>
      </w:r>
      <w:r>
        <w:rPr/>
        <w:t>Notably, there is a gap in the assessment of household vulnerability</w:t>
      </w:r>
      <w:r>
        <w:rPr>
          <w:spacing w:val="1"/>
        </w:rPr>
        <w:t> </w:t>
      </w:r>
      <w:r>
        <w:rPr/>
        <w:t>based on the various components that contribute to the household’s vulnerability,</w:t>
      </w:r>
      <w:r>
        <w:rPr>
          <w:spacing w:val="1"/>
        </w:rPr>
        <w:t> </w:t>
      </w:r>
      <w:r>
        <w:rPr/>
        <w:t>restricting a nuanced comprehension of the actual impact of the factors.   Further,</w:t>
      </w:r>
      <w:r>
        <w:rPr>
          <w:spacing w:val="1"/>
        </w:rPr>
        <w:t> </w:t>
      </w:r>
      <w:r>
        <w:rPr/>
        <w:t>there is a gap of studies which studies the vulnerability positions of the households</w:t>
      </w:r>
      <w:r>
        <w:rPr>
          <w:spacing w:val="1"/>
        </w:rPr>
        <w:t> </w:t>
      </w:r>
      <w:r>
        <w:rPr/>
        <w:t>relative to the earlier positions.</w:t>
      </w:r>
      <w:r>
        <w:rPr>
          <w:spacing w:val="54"/>
        </w:rPr>
        <w:t> </w:t>
      </w:r>
      <w:r>
        <w:rPr/>
        <w:t>Moreover, a deeper analysis is warranted to scruti-</w:t>
      </w:r>
      <w:r>
        <w:rPr>
          <w:spacing w:val="1"/>
        </w:rPr>
        <w:t> </w:t>
      </w:r>
      <w:r>
        <w:rPr/>
        <w:t>nize the social, economic, and environmental factors shaping the decisions of rural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communities.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gaps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de-</w:t>
      </w:r>
      <w:r>
        <w:rPr>
          <w:spacing w:val="-52"/>
        </w:rPr>
        <w:t> </w:t>
      </w:r>
      <w:r>
        <w:rPr/>
        <w:t>veloping</w:t>
      </w:r>
      <w:r>
        <w:rPr>
          <w:spacing w:val="27"/>
        </w:rPr>
        <w:t> </w:t>
      </w:r>
      <w:r>
        <w:rPr/>
        <w:t>policies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interventions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foster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resilience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rural</w:t>
      </w:r>
      <w:r>
        <w:rPr>
          <w:spacing w:val="28"/>
        </w:rPr>
        <w:t> </w:t>
      </w:r>
      <w:r>
        <w:rPr/>
        <w:t>communities</w:t>
      </w:r>
      <w:r>
        <w:rPr>
          <w:spacing w:val="28"/>
        </w:rPr>
        <w:t> </w:t>
      </w:r>
      <w:r>
        <w:rPr/>
        <w:t>in</w:t>
      </w:r>
      <w:r>
        <w:rPr>
          <w:spacing w:val="-52"/>
        </w:rPr>
        <w:t> </w:t>
      </w:r>
      <w:r>
        <w:rPr/>
        <w:t>the face of environmental change, thereby supporting sustainable development and</w:t>
      </w:r>
      <w:r>
        <w:rPr>
          <w:spacing w:val="1"/>
        </w:rPr>
        <w:t> </w:t>
      </w:r>
      <w:r>
        <w:rPr/>
        <w:t>poverty</w:t>
      </w:r>
      <w:r>
        <w:rPr>
          <w:spacing w:val="23"/>
        </w:rPr>
        <w:t> </w:t>
      </w:r>
      <w:r>
        <w:rPr/>
        <w:t>reduction</w:t>
      </w:r>
      <w:r>
        <w:rPr>
          <w:spacing w:val="24"/>
        </w:rPr>
        <w:t> </w:t>
      </w:r>
      <w:r>
        <w:rPr/>
        <w:t>efforts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rural</w:t>
      </w:r>
      <w:r>
        <w:rPr>
          <w:spacing w:val="23"/>
        </w:rPr>
        <w:t> </w:t>
      </w:r>
      <w:r>
        <w:rPr/>
        <w:t>areas.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spacing w:before="1"/>
        <w:jc w:val="both"/>
      </w:pPr>
      <w:r>
        <w:rPr>
          <w:w w:val="115"/>
        </w:rPr>
        <w:t>Research</w:t>
      </w:r>
      <w:r>
        <w:rPr>
          <w:spacing w:val="28"/>
          <w:w w:val="115"/>
        </w:rPr>
        <w:t> </w:t>
      </w:r>
      <w:r>
        <w:rPr>
          <w:w w:val="115"/>
        </w:rPr>
        <w:t>Questions:</w:t>
      </w:r>
    </w:p>
    <w:p>
      <w:pPr>
        <w:spacing w:after="0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ListParagraph"/>
        <w:numPr>
          <w:ilvl w:val="2"/>
          <w:numId w:val="6"/>
        </w:numPr>
        <w:tabs>
          <w:tab w:pos="687" w:val="left" w:leader="none"/>
        </w:tabs>
        <w:spacing w:line="355" w:lineRule="auto" w:before="30" w:after="0"/>
        <w:ind w:left="686" w:right="838" w:hanging="365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differences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household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vulnerability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shocks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crisis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across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households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rural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Nepal?</w:t>
      </w:r>
    </w:p>
    <w:p>
      <w:pPr>
        <w:pStyle w:val="ListParagraph"/>
        <w:numPr>
          <w:ilvl w:val="2"/>
          <w:numId w:val="6"/>
        </w:numPr>
        <w:tabs>
          <w:tab w:pos="687" w:val="left" w:leader="none"/>
        </w:tabs>
        <w:spacing w:line="355" w:lineRule="auto" w:before="11" w:after="0"/>
        <w:ind w:left="686" w:right="839" w:hanging="430"/>
        <w:jc w:val="left"/>
        <w:rPr>
          <w:sz w:val="24"/>
        </w:rPr>
      </w:pPr>
      <w:r>
        <w:rPr>
          <w:sz w:val="24"/>
        </w:rPr>
        <w:t>What</w:t>
      </w:r>
      <w:r>
        <w:rPr>
          <w:spacing w:val="19"/>
          <w:sz w:val="24"/>
        </w:rPr>
        <w:t> </w:t>
      </w:r>
      <w:r>
        <w:rPr>
          <w:sz w:val="24"/>
        </w:rPr>
        <w:t>are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factors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sz w:val="24"/>
        </w:rPr>
        <w:t>play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role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determining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vulnerability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shocks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crisis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rural</w:t>
      </w:r>
      <w:r>
        <w:rPr>
          <w:spacing w:val="25"/>
          <w:sz w:val="24"/>
        </w:rPr>
        <w:t> </w:t>
      </w:r>
      <w:r>
        <w:rPr>
          <w:sz w:val="24"/>
        </w:rPr>
        <w:t>households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Nepal?</w:t>
      </w:r>
    </w:p>
    <w:p>
      <w:pPr>
        <w:pStyle w:val="ListParagraph"/>
        <w:numPr>
          <w:ilvl w:val="1"/>
          <w:numId w:val="6"/>
        </w:numPr>
        <w:tabs>
          <w:tab w:pos="505" w:val="left" w:leader="none"/>
        </w:tabs>
        <w:spacing w:line="240" w:lineRule="auto" w:before="138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Objectives</w:t>
      </w:r>
      <w:r>
        <w:rPr>
          <w:b/>
          <w:spacing w:val="19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the</w:t>
      </w:r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Study</w:t>
      </w:r>
    </w:p>
    <w:p>
      <w:pPr>
        <w:pStyle w:val="BodyText"/>
        <w:spacing w:before="7"/>
        <w:rPr>
          <w:b/>
        </w:rPr>
      </w:pPr>
    </w:p>
    <w:p>
      <w:pPr>
        <w:pStyle w:val="Heading3"/>
        <w:jc w:val="both"/>
      </w:pPr>
      <w:r>
        <w:rPr>
          <w:w w:val="115"/>
        </w:rPr>
        <w:t>General</w:t>
      </w:r>
      <w:r>
        <w:rPr>
          <w:spacing w:val="51"/>
          <w:w w:val="115"/>
        </w:rPr>
        <w:t> </w:t>
      </w:r>
      <w:r>
        <w:rPr>
          <w:w w:val="115"/>
        </w:rPr>
        <w:t>Objectives</w:t>
      </w:r>
    </w:p>
    <w:p>
      <w:pPr>
        <w:pStyle w:val="BodyText"/>
        <w:spacing w:line="355" w:lineRule="auto" w:before="140"/>
        <w:ind w:left="100" w:right="838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determinants of the households in rural Nepal.</w:t>
      </w:r>
      <w:r>
        <w:rPr>
          <w:spacing w:val="1"/>
        </w:rPr>
        <w:t> </w:t>
      </w:r>
      <w:r>
        <w:rPr/>
        <w:t>To achieve the objective, two broad</w:t>
      </w:r>
      <w:r>
        <w:rPr>
          <w:spacing w:val="1"/>
        </w:rPr>
        <w:t> </w:t>
      </w:r>
      <w:r>
        <w:rPr/>
        <w:t>objectives</w:t>
      </w:r>
      <w:r>
        <w:rPr>
          <w:spacing w:val="23"/>
        </w:rPr>
        <w:t> </w:t>
      </w:r>
      <w:r>
        <w:rPr/>
        <w:t>has</w:t>
      </w:r>
      <w:r>
        <w:rPr>
          <w:spacing w:val="24"/>
        </w:rPr>
        <w:t> </w:t>
      </w:r>
      <w:r>
        <w:rPr/>
        <w:t>been</w:t>
      </w:r>
      <w:r>
        <w:rPr>
          <w:spacing w:val="23"/>
        </w:rPr>
        <w:t> </w:t>
      </w:r>
      <w:r>
        <w:rPr/>
        <w:t>set:</w:t>
      </w:r>
    </w:p>
    <w:p>
      <w:pPr>
        <w:pStyle w:val="ListParagraph"/>
        <w:numPr>
          <w:ilvl w:val="2"/>
          <w:numId w:val="6"/>
        </w:numPr>
        <w:tabs>
          <w:tab w:pos="687" w:val="left" w:leader="none"/>
        </w:tabs>
        <w:spacing w:line="240" w:lineRule="auto" w:before="199" w:after="0"/>
        <w:ind w:left="686" w:right="0" w:hanging="366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35"/>
          <w:sz w:val="24"/>
        </w:rPr>
        <w:t> </w:t>
      </w:r>
      <w:r>
        <w:rPr>
          <w:sz w:val="24"/>
        </w:rPr>
        <w:t>an</w:t>
      </w:r>
      <w:r>
        <w:rPr>
          <w:spacing w:val="35"/>
          <w:sz w:val="24"/>
        </w:rPr>
        <w:t> </w:t>
      </w:r>
      <w:r>
        <w:rPr>
          <w:sz w:val="24"/>
        </w:rPr>
        <w:t>overview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rural</w:t>
      </w:r>
      <w:r>
        <w:rPr>
          <w:spacing w:val="35"/>
          <w:sz w:val="24"/>
        </w:rPr>
        <w:t> </w:t>
      </w:r>
      <w:r>
        <w:rPr>
          <w:sz w:val="24"/>
        </w:rPr>
        <w:t>household</w:t>
      </w:r>
      <w:r>
        <w:rPr>
          <w:spacing w:val="36"/>
          <w:sz w:val="24"/>
        </w:rPr>
        <w:t> </w:t>
      </w:r>
      <w:r>
        <w:rPr>
          <w:sz w:val="24"/>
        </w:rPr>
        <w:t>vulnerability</w:t>
      </w:r>
      <w:r>
        <w:rPr>
          <w:spacing w:val="36"/>
          <w:sz w:val="24"/>
        </w:rPr>
        <w:t> </w:t>
      </w:r>
      <w:r>
        <w:rPr>
          <w:sz w:val="24"/>
        </w:rPr>
        <w:t>across</w:t>
      </w:r>
      <w:r>
        <w:rPr>
          <w:spacing w:val="36"/>
          <w:sz w:val="24"/>
        </w:rPr>
        <w:t> </w:t>
      </w:r>
      <w:r>
        <w:rPr>
          <w:sz w:val="24"/>
        </w:rPr>
        <w:t>households.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687" w:val="left" w:leader="none"/>
        </w:tabs>
        <w:spacing w:line="355" w:lineRule="auto" w:before="0" w:after="0"/>
        <w:ind w:left="686" w:right="841" w:hanging="43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factors</w:t>
      </w:r>
      <w:r>
        <w:rPr>
          <w:spacing w:val="37"/>
          <w:sz w:val="24"/>
        </w:rPr>
        <w:t> </w:t>
      </w:r>
      <w:r>
        <w:rPr>
          <w:sz w:val="24"/>
        </w:rPr>
        <w:t>that</w:t>
      </w:r>
      <w:r>
        <w:rPr>
          <w:spacing w:val="37"/>
          <w:sz w:val="24"/>
        </w:rPr>
        <w:t> </w:t>
      </w:r>
      <w:r>
        <w:rPr>
          <w:sz w:val="24"/>
        </w:rPr>
        <w:t>affect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household</w:t>
      </w:r>
      <w:r>
        <w:rPr>
          <w:spacing w:val="36"/>
          <w:sz w:val="24"/>
        </w:rPr>
        <w:t> </w:t>
      </w:r>
      <w:r>
        <w:rPr>
          <w:sz w:val="24"/>
        </w:rPr>
        <w:t>vulnerability</w:t>
      </w:r>
      <w:r>
        <w:rPr>
          <w:spacing w:val="37"/>
          <w:sz w:val="24"/>
        </w:rPr>
        <w:t> </w:t>
      </w:r>
      <w:r>
        <w:rPr>
          <w:sz w:val="24"/>
        </w:rPr>
        <w:t>with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focus</w:t>
      </w:r>
      <w:r>
        <w:rPr>
          <w:spacing w:val="37"/>
          <w:sz w:val="24"/>
        </w:rPr>
        <w:t> </w:t>
      </w:r>
      <w:r>
        <w:rPr>
          <w:sz w:val="24"/>
        </w:rPr>
        <w:t>on</w:t>
      </w:r>
      <w:r>
        <w:rPr>
          <w:spacing w:val="-52"/>
          <w:sz w:val="24"/>
        </w:rPr>
        <w:t> </w:t>
      </w:r>
      <w:r>
        <w:rPr>
          <w:sz w:val="24"/>
        </w:rPr>
        <w:t>rural</w:t>
      </w:r>
      <w:r>
        <w:rPr>
          <w:spacing w:val="23"/>
          <w:sz w:val="24"/>
        </w:rPr>
        <w:t> </w:t>
      </w:r>
      <w:r>
        <w:rPr>
          <w:sz w:val="24"/>
        </w:rPr>
        <w:t>household’s</w:t>
      </w:r>
      <w:r>
        <w:rPr>
          <w:spacing w:val="24"/>
          <w:sz w:val="24"/>
        </w:rPr>
        <w:t> </w:t>
      </w:r>
      <w:r>
        <w:rPr>
          <w:sz w:val="24"/>
        </w:rPr>
        <w:t>reliance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3"/>
          <w:sz w:val="24"/>
        </w:rPr>
        <w:t> </w:t>
      </w:r>
      <w:r>
        <w:rPr>
          <w:sz w:val="24"/>
        </w:rPr>
        <w:t>environmental</w:t>
      </w:r>
      <w:r>
        <w:rPr>
          <w:spacing w:val="24"/>
          <w:sz w:val="24"/>
        </w:rPr>
        <w:t> </w:t>
      </w:r>
      <w:r>
        <w:rPr>
          <w:sz w:val="24"/>
        </w:rPr>
        <w:t>resources.</w:t>
      </w: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ind w:left="451"/>
        <w:jc w:val="left"/>
      </w:pPr>
      <w:r>
        <w:rPr>
          <w:w w:val="115"/>
        </w:rPr>
        <w:t>Specific</w:t>
      </w:r>
      <w:r>
        <w:rPr>
          <w:spacing w:val="53"/>
          <w:w w:val="115"/>
        </w:rPr>
        <w:t> </w:t>
      </w:r>
      <w:r>
        <w:rPr>
          <w:w w:val="115"/>
        </w:rPr>
        <w:t>Objectives</w:t>
      </w:r>
    </w:p>
    <w:p>
      <w:pPr>
        <w:pStyle w:val="BodyText"/>
        <w:spacing w:before="140"/>
        <w:ind w:left="100"/>
        <w:jc w:val="both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broad</w:t>
      </w:r>
      <w:r>
        <w:rPr>
          <w:spacing w:val="-3"/>
          <w:w w:val="105"/>
        </w:rPr>
        <w:t> </w:t>
      </w:r>
      <w:r>
        <w:rPr>
          <w:w w:val="105"/>
        </w:rPr>
        <w:t>objective,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objective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set: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355" w:lineRule="auto" w:before="0" w:after="0"/>
        <w:ind w:left="686" w:right="840" w:hanging="365"/>
        <w:jc w:val="both"/>
        <w:rPr>
          <w:sz w:val="24"/>
        </w:rPr>
      </w:pPr>
      <w:r>
        <w:rPr>
          <w:sz w:val="24"/>
        </w:rPr>
        <w:t>Compare the extent of rural household vulnerability to shocks and crisis within</w:t>
      </w:r>
      <w:r>
        <w:rPr>
          <w:spacing w:val="1"/>
          <w:sz w:val="24"/>
        </w:rPr>
        <w:t> </w:t>
      </w:r>
      <w:r>
        <w:rPr>
          <w:sz w:val="24"/>
        </w:rPr>
        <w:t>and across the households in selected villages from rural Nepal.</w:t>
      </w:r>
      <w:r>
        <w:rPr>
          <w:spacing w:val="1"/>
          <w:sz w:val="24"/>
        </w:rPr>
        <w:t> </w:t>
      </w:r>
      <w:r>
        <w:rPr>
          <w:sz w:val="24"/>
        </w:rPr>
        <w:t>Analyze the</w:t>
      </w:r>
      <w:r>
        <w:rPr>
          <w:spacing w:val="1"/>
          <w:sz w:val="24"/>
        </w:rPr>
        <w:t> </w:t>
      </w:r>
      <w:r>
        <w:rPr>
          <w:sz w:val="24"/>
        </w:rPr>
        <w:t>differences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degree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vulnerability</w:t>
      </w:r>
      <w:r>
        <w:rPr>
          <w:spacing w:val="24"/>
          <w:sz w:val="24"/>
        </w:rPr>
        <w:t> </w:t>
      </w:r>
      <w:r>
        <w:rPr>
          <w:sz w:val="24"/>
        </w:rPr>
        <w:t>among</w:t>
      </w:r>
      <w:r>
        <w:rPr>
          <w:spacing w:val="24"/>
          <w:sz w:val="24"/>
        </w:rPr>
        <w:t> </w:t>
      </w:r>
      <w:r>
        <w:rPr>
          <w:sz w:val="24"/>
        </w:rPr>
        <w:t>these</w:t>
      </w:r>
      <w:r>
        <w:rPr>
          <w:spacing w:val="24"/>
          <w:sz w:val="24"/>
        </w:rPr>
        <w:t> </w:t>
      </w:r>
      <w:r>
        <w:rPr>
          <w:sz w:val="24"/>
        </w:rPr>
        <w:t>strategies.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355" w:lineRule="auto" w:before="11" w:after="0"/>
        <w:ind w:left="686" w:right="836" w:hanging="430"/>
        <w:jc w:val="both"/>
        <w:rPr>
          <w:sz w:val="24"/>
        </w:rPr>
      </w:pPr>
      <w:r>
        <w:rPr>
          <w:w w:val="105"/>
          <w:sz w:val="24"/>
        </w:rPr>
        <w:t>Identify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analyze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primary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determinants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influencing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rural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household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vulnerability to shocks and crisis in Nepal, with a particular emphasis on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environmental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reliance.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Significance</w:t>
      </w:r>
      <w:r>
        <w:rPr>
          <w:b/>
          <w:spacing w:val="16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16"/>
          <w:w w:val="120"/>
          <w:sz w:val="22"/>
        </w:rPr>
        <w:t> </w:t>
      </w:r>
      <w:r>
        <w:rPr>
          <w:b/>
          <w:w w:val="120"/>
          <w:sz w:val="22"/>
        </w:rPr>
        <w:t>the</w:t>
      </w:r>
      <w:r>
        <w:rPr>
          <w:b/>
          <w:spacing w:val="16"/>
          <w:w w:val="120"/>
          <w:sz w:val="22"/>
        </w:rPr>
        <w:t> </w:t>
      </w:r>
      <w:r>
        <w:rPr>
          <w:b/>
          <w:w w:val="120"/>
          <w:sz w:val="22"/>
        </w:rPr>
        <w:t>Study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7"/>
        <w:jc w:val="both"/>
      </w:pPr>
      <w:r>
        <w:rPr/>
        <w:t>In the realm of environmental dependency across household strategy categories, the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environment-based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for</w:t>
      </w:r>
      <w:r>
        <w:rPr>
          <w:spacing w:val="-52"/>
        </w:rPr>
        <w:t> </w:t>
      </w:r>
      <w:r>
        <w:rPr/>
        <w:t>both poverty incidence and environmental dependency, as noted by Walelign (2016).</w:t>
      </w:r>
      <w:r>
        <w:rPr>
          <w:spacing w:val="1"/>
        </w:rPr>
        <w:t> </w:t>
      </w:r>
      <w:r>
        <w:rPr/>
        <w:t>Despite</w:t>
      </w:r>
      <w:r>
        <w:rPr>
          <w:spacing w:val="22"/>
        </w:rPr>
        <w:t> </w:t>
      </w:r>
      <w:r>
        <w:rPr/>
        <w:t>this,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notable</w:t>
      </w:r>
      <w:r>
        <w:rPr>
          <w:spacing w:val="23"/>
        </w:rPr>
        <w:t> </w:t>
      </w:r>
      <w:r>
        <w:rPr/>
        <w:t>dearth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/>
        <w:t>how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dependence</w:t>
      </w:r>
      <w:r>
        <w:rPr>
          <w:spacing w:val="21"/>
        </w:rPr>
        <w:t> </w:t>
      </w:r>
      <w:r>
        <w:rPr/>
        <w:t>could</w:t>
      </w:r>
      <w:r>
        <w:rPr>
          <w:spacing w:val="23"/>
        </w:rPr>
        <w:t> </w:t>
      </w:r>
      <w:r>
        <w:rPr/>
        <w:t>be</w:t>
      </w:r>
      <w:r>
        <w:rPr>
          <w:spacing w:val="-52"/>
        </w:rPr>
        <w:t> </w:t>
      </w:r>
      <w:r>
        <w:rPr/>
        <w:t>a factor that contribute to vulnerability in rural communities within the context of</w:t>
      </w:r>
      <w:r>
        <w:rPr>
          <w:spacing w:val="1"/>
        </w:rPr>
        <w:t> </w:t>
      </w:r>
      <w:r>
        <w:rPr/>
        <w:t>Nepal.</w:t>
      </w:r>
      <w:r>
        <w:rPr>
          <w:spacing w:val="5"/>
        </w:rPr>
        <w:t> </w:t>
      </w:r>
      <w:r>
        <w:rPr/>
        <w:t>Furthermore,</w:t>
      </w:r>
      <w:r>
        <w:rPr>
          <w:spacing w:val="13"/>
        </w:rPr>
        <w:t> </w:t>
      </w:r>
      <w:r>
        <w:rPr/>
        <w:t>no</w:t>
      </w:r>
      <w:r>
        <w:rPr>
          <w:spacing w:val="8"/>
        </w:rPr>
        <w:t> </w:t>
      </w:r>
      <w:r>
        <w:rPr/>
        <w:t>study</w:t>
      </w:r>
      <w:r>
        <w:rPr>
          <w:spacing w:val="7"/>
        </w:rPr>
        <w:t> </w:t>
      </w:r>
      <w:r>
        <w:rPr/>
        <w:t>has</w:t>
      </w:r>
      <w:r>
        <w:rPr>
          <w:spacing w:val="9"/>
        </w:rPr>
        <w:t> </w:t>
      </w:r>
      <w:r>
        <w:rPr/>
        <w:t>specifically</w:t>
      </w:r>
      <w:r>
        <w:rPr>
          <w:spacing w:val="7"/>
        </w:rPr>
        <w:t> </w:t>
      </w:r>
      <w:r>
        <w:rPr/>
        <w:t>addressed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relationship</w:t>
      </w:r>
      <w:r>
        <w:rPr>
          <w:spacing w:val="8"/>
        </w:rPr>
        <w:t> </w:t>
      </w:r>
      <w:r>
        <w:rPr/>
        <w:t>between</w:t>
      </w:r>
      <w:r>
        <w:rPr>
          <w:spacing w:val="7"/>
        </w:rPr>
        <w:t> </w:t>
      </w:r>
      <w:r>
        <w:rPr/>
        <w:t>the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line="355" w:lineRule="auto" w:before="30"/>
        <w:ind w:left="100" w:right="836"/>
        <w:jc w:val="both"/>
      </w:pPr>
      <w:r>
        <w:rPr>
          <w:w w:val="105"/>
        </w:rPr>
        <w:t>household</w:t>
      </w:r>
      <w:r>
        <w:rPr>
          <w:spacing w:val="-6"/>
          <w:w w:val="105"/>
        </w:rPr>
        <w:t> </w:t>
      </w:r>
      <w:r>
        <w:rPr>
          <w:w w:val="105"/>
        </w:rPr>
        <w:t>vulnerability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environmental</w:t>
      </w:r>
      <w:r>
        <w:rPr>
          <w:spacing w:val="-5"/>
          <w:w w:val="105"/>
        </w:rPr>
        <w:t> </w:t>
      </w:r>
      <w:r>
        <w:rPr>
          <w:w w:val="105"/>
        </w:rPr>
        <w:t>dependence.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capital-</w:t>
      </w:r>
      <w:r>
        <w:rPr>
          <w:spacing w:val="-55"/>
          <w:w w:val="105"/>
        </w:rPr>
        <w:t> </w:t>
      </w:r>
      <w:r>
        <w:rPr>
          <w:w w:val="105"/>
        </w:rPr>
        <w:t>izes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panel</w:t>
      </w:r>
      <w:r>
        <w:rPr>
          <w:spacing w:val="-12"/>
          <w:w w:val="105"/>
        </w:rPr>
        <w:t> </w:t>
      </w:r>
      <w:r>
        <w:rPr>
          <w:w w:val="105"/>
        </w:rPr>
        <w:t>characteristics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set.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utilizing</w:t>
      </w:r>
      <w:r>
        <w:rPr>
          <w:spacing w:val="-12"/>
          <w:w w:val="105"/>
        </w:rPr>
        <w:t> </w:t>
      </w:r>
      <w:r>
        <w:rPr>
          <w:w w:val="105"/>
        </w:rPr>
        <w:t>established</w:t>
      </w:r>
      <w:r>
        <w:rPr>
          <w:spacing w:val="-12"/>
          <w:w w:val="105"/>
        </w:rPr>
        <w:t> </w:t>
      </w:r>
      <w:r>
        <w:rPr>
          <w:w w:val="105"/>
        </w:rPr>
        <w:t>econometric</w:t>
      </w:r>
      <w:r>
        <w:rPr>
          <w:spacing w:val="-54"/>
          <w:w w:val="105"/>
        </w:rPr>
        <w:t> </w:t>
      </w:r>
      <w:r>
        <w:rPr>
          <w:w w:val="105"/>
        </w:rPr>
        <w:t>tools, this thesis aims to fulfill its objectives. The findings of this study are antici-</w:t>
      </w:r>
      <w:r>
        <w:rPr>
          <w:spacing w:val="1"/>
          <w:w w:val="105"/>
        </w:rPr>
        <w:t> </w:t>
      </w:r>
      <w:r>
        <w:rPr>
          <w:w w:val="105"/>
        </w:rPr>
        <w:t>pated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insights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household</w:t>
      </w:r>
      <w:r>
        <w:rPr>
          <w:spacing w:val="-2"/>
          <w:w w:val="105"/>
        </w:rPr>
        <w:t> </w:t>
      </w:r>
      <w:r>
        <w:rPr>
          <w:w w:val="105"/>
        </w:rPr>
        <w:t>vulnerability</w:t>
      </w:r>
      <w:r>
        <w:rPr>
          <w:spacing w:val="-55"/>
          <w:w w:val="105"/>
        </w:rPr>
        <w:t> </w:t>
      </w:r>
      <w:r>
        <w:rPr>
          <w:w w:val="105"/>
        </w:rPr>
        <w:t>and environmental reliance in Nepal’s rural communities.</w:t>
      </w:r>
      <w:r>
        <w:rPr>
          <w:spacing w:val="1"/>
          <w:w w:val="105"/>
        </w:rPr>
        <w:t> </w:t>
      </w:r>
      <w:r>
        <w:rPr>
          <w:w w:val="105"/>
        </w:rPr>
        <w:t>This information holds</w:t>
      </w:r>
      <w:r>
        <w:rPr>
          <w:spacing w:val="1"/>
          <w:w w:val="105"/>
        </w:rPr>
        <w:t> </w:t>
      </w:r>
      <w:r>
        <w:rPr>
          <w:w w:val="105"/>
        </w:rPr>
        <w:t>significance for policymakers as they assess which policies to prioritize in efforts to</w:t>
      </w:r>
      <w:r>
        <w:rPr>
          <w:spacing w:val="1"/>
          <w:w w:val="105"/>
        </w:rPr>
        <w:t> </w:t>
      </w:r>
      <w:r>
        <w:rPr>
          <w:w w:val="105"/>
        </w:rPr>
        <w:t>enhance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well-being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rural</w:t>
      </w:r>
      <w:r>
        <w:rPr>
          <w:spacing w:val="17"/>
          <w:w w:val="105"/>
        </w:rPr>
        <w:t> </w:t>
      </w:r>
      <w:r>
        <w:rPr>
          <w:w w:val="105"/>
        </w:rPr>
        <w:t>communities.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Scope</w:t>
      </w:r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Limitations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the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Study</w:t>
      </w:r>
    </w:p>
    <w:p>
      <w:pPr>
        <w:pStyle w:val="BodyText"/>
        <w:spacing w:before="7"/>
        <w:rPr>
          <w:b/>
        </w:rPr>
      </w:pPr>
    </w:p>
    <w:p>
      <w:pPr>
        <w:pStyle w:val="Heading3"/>
        <w:jc w:val="left"/>
      </w:pPr>
      <w:r>
        <w:rPr>
          <w:w w:val="115"/>
        </w:rPr>
        <w:t>Scope:</w:t>
      </w:r>
    </w:p>
    <w:p>
      <w:pPr>
        <w:pStyle w:val="BodyText"/>
        <w:spacing w:line="355" w:lineRule="auto" w:before="140"/>
        <w:ind w:left="100" w:right="838"/>
        <w:jc w:val="both"/>
      </w:pPr>
      <w:r>
        <w:rPr/>
        <w:t>This</w:t>
      </w:r>
      <w:r>
        <w:rPr>
          <w:spacing w:val="29"/>
        </w:rPr>
        <w:t> </w:t>
      </w:r>
      <w:r>
        <w:rPr/>
        <w:t>study</w:t>
      </w:r>
      <w:r>
        <w:rPr>
          <w:spacing w:val="30"/>
        </w:rPr>
        <w:t> </w:t>
      </w:r>
      <w:r>
        <w:rPr/>
        <w:t>aims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examine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determinants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rural</w:t>
      </w:r>
      <w:r>
        <w:rPr>
          <w:spacing w:val="30"/>
        </w:rPr>
        <w:t> </w:t>
      </w:r>
      <w:r>
        <w:rPr/>
        <w:t>household</w:t>
      </w:r>
      <w:r>
        <w:rPr>
          <w:spacing w:val="31"/>
        </w:rPr>
        <w:t> </w:t>
      </w:r>
      <w:r>
        <w:rPr/>
        <w:t>vulnerability</w:t>
      </w:r>
      <w:r>
        <w:rPr>
          <w:spacing w:val="32"/>
        </w:rPr>
        <w:t> </w:t>
      </w:r>
      <w:r>
        <w:rPr/>
        <w:t>based</w:t>
      </w:r>
      <w:r>
        <w:rPr>
          <w:spacing w:val="-52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hosueholds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Chitwan</w:t>
      </w:r>
      <w:r>
        <w:rPr>
          <w:spacing w:val="54"/>
        </w:rPr>
        <w:t> </w:t>
      </w:r>
      <w:r>
        <w:rPr/>
        <w:t>(lowlands),</w:t>
      </w:r>
      <w:r>
        <w:rPr>
          <w:spacing w:val="54"/>
        </w:rPr>
        <w:t> </w:t>
      </w:r>
      <w:r>
        <w:rPr/>
        <w:t>Kaski</w:t>
      </w:r>
      <w:r>
        <w:rPr>
          <w:spacing w:val="55"/>
        </w:rPr>
        <w:t> </w:t>
      </w:r>
      <w:r>
        <w:rPr/>
        <w:t>(mid-hills),</w:t>
      </w:r>
      <w:r>
        <w:rPr>
          <w:spacing w:val="1"/>
        </w:rPr>
        <w:t> </w:t>
      </w:r>
      <w:r>
        <w:rPr/>
        <w:t>and Mustang (mountains) of Nepal.</w:t>
      </w:r>
      <w:r>
        <w:rPr>
          <w:spacing w:val="1"/>
        </w:rPr>
        <w:t> </w:t>
      </w:r>
      <w:r>
        <w:rPr/>
        <w:t>The study will use a 3-wave panel data set col-</w:t>
      </w:r>
      <w:r>
        <w:rPr>
          <w:spacing w:val="1"/>
        </w:rPr>
        <w:t> </w:t>
      </w:r>
      <w:r>
        <w:rPr/>
        <w:t>lected in 2006, 2009, and 2012, and will analyze the relationships between household</w:t>
      </w:r>
      <w:r>
        <w:rPr>
          <w:spacing w:val="1"/>
        </w:rPr>
        <w:t> </w:t>
      </w:r>
      <w:r>
        <w:rPr/>
        <w:t>demographics,</w:t>
      </w:r>
      <w:r>
        <w:rPr>
          <w:spacing w:val="34"/>
        </w:rPr>
        <w:t> </w:t>
      </w:r>
      <w:r>
        <w:rPr/>
        <w:t>assets,</w:t>
      </w:r>
      <w:r>
        <w:rPr>
          <w:spacing w:val="36"/>
        </w:rPr>
        <w:t> </w:t>
      </w:r>
      <w:r>
        <w:rPr/>
        <w:t>income,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their</w:t>
      </w:r>
      <w:r>
        <w:rPr>
          <w:spacing w:val="34"/>
        </w:rPr>
        <w:t> </w:t>
      </w:r>
      <w:r>
        <w:rPr/>
        <w:t>impact</w:t>
      </w:r>
      <w:r>
        <w:rPr>
          <w:spacing w:val="36"/>
        </w:rPr>
        <w:t> </w:t>
      </w:r>
      <w:r>
        <w:rPr/>
        <w:t>on</w:t>
      </w:r>
      <w:r>
        <w:rPr>
          <w:spacing w:val="34"/>
        </w:rPr>
        <w:t> </w:t>
      </w:r>
      <w:r>
        <w:rPr/>
        <w:t>rural</w:t>
      </w:r>
      <w:r>
        <w:rPr>
          <w:spacing w:val="35"/>
        </w:rPr>
        <w:t> </w:t>
      </w:r>
      <w:r>
        <w:rPr/>
        <w:t>household</w:t>
      </w:r>
      <w:r>
        <w:rPr>
          <w:spacing w:val="34"/>
        </w:rPr>
        <w:t> </w:t>
      </w:r>
      <w:r>
        <w:rPr/>
        <w:t>vulnerability.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355" w:lineRule="auto"/>
        <w:ind w:left="100" w:right="836" w:firstLine="351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investigates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encompassing</w:t>
      </w:r>
      <w:r>
        <w:rPr>
          <w:spacing w:val="1"/>
        </w:rPr>
        <w:t> </w:t>
      </w:r>
      <w:r>
        <w:rPr/>
        <w:t>financial,</w:t>
      </w:r>
      <w:r>
        <w:rPr>
          <w:spacing w:val="1"/>
        </w:rPr>
        <w:t> </w:t>
      </w:r>
      <w:r>
        <w:rPr/>
        <w:t>physical,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human</w:t>
      </w:r>
      <w:r>
        <w:rPr>
          <w:spacing w:val="54"/>
        </w:rPr>
        <w:t> </w:t>
      </w:r>
      <w:r>
        <w:rPr/>
        <w:t>resources.</w:t>
      </w:r>
      <w:r>
        <w:rPr>
          <w:spacing w:val="55"/>
        </w:rPr>
        <w:t> </w:t>
      </w:r>
      <w:r>
        <w:rPr/>
        <w:t>It</w:t>
      </w:r>
      <w:r>
        <w:rPr>
          <w:spacing w:val="1"/>
        </w:rPr>
        <w:t> </w:t>
      </w:r>
      <w:r>
        <w:rPr/>
        <w:t>delves into the variability of households’ vulnerability compared to others, consider-</w:t>
      </w:r>
      <w:r>
        <w:rPr>
          <w:spacing w:val="1"/>
        </w:rPr>
        <w:t> </w:t>
      </w:r>
      <w:r>
        <w:rPr/>
        <w:t>ing factors such as income, education, access to services, and social networks.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determinants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identified,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status,</w:t>
      </w:r>
      <w:r>
        <w:rPr>
          <w:spacing w:val="1"/>
        </w:rPr>
        <w:t> </w:t>
      </w:r>
      <w:r>
        <w:rPr/>
        <w:t>environmental conditions, health, and social capital.</w:t>
      </w:r>
      <w:r>
        <w:rPr>
          <w:spacing w:val="54"/>
        </w:rPr>
        <w:t> </w:t>
      </w:r>
      <w:r>
        <w:rPr/>
        <w:t>Furthermore, the study exam-</w:t>
      </w:r>
      <w:r>
        <w:rPr>
          <w:spacing w:val="1"/>
        </w:rPr>
        <w:t> </w:t>
      </w:r>
      <w:r>
        <w:rPr/>
        <w:t>ines how these determinants fluctuate across diverse regions and evolve over time,</w:t>
      </w:r>
      <w:r>
        <w:rPr>
          <w:spacing w:val="1"/>
        </w:rPr>
        <w:t> </w:t>
      </w:r>
      <w:r>
        <w:rPr/>
        <w:t>providing insights into the dynamic nature of vulnerability within different contexts.</w:t>
      </w:r>
      <w:r>
        <w:rPr>
          <w:spacing w:val="1"/>
        </w:rPr>
        <w:t> </w:t>
      </w:r>
      <w:r>
        <w:rPr/>
        <w:t>This study aims at assessing the household vulnerability and environmental depen-</w:t>
      </w:r>
      <w:r>
        <w:rPr>
          <w:spacing w:val="1"/>
        </w:rPr>
        <w:t> </w:t>
      </w:r>
      <w:r>
        <w:rPr/>
        <w:t>dence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rural</w:t>
      </w:r>
      <w:r>
        <w:rPr>
          <w:spacing w:val="23"/>
        </w:rPr>
        <w:t> </w:t>
      </w:r>
      <w:r>
        <w:rPr/>
        <w:t>households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Nepal.</w:t>
      </w:r>
    </w:p>
    <w:p>
      <w:pPr>
        <w:pStyle w:val="BodyText"/>
        <w:spacing w:before="4"/>
        <w:rPr>
          <w:sz w:val="35"/>
        </w:rPr>
      </w:pPr>
    </w:p>
    <w:p>
      <w:pPr>
        <w:pStyle w:val="Heading3"/>
        <w:jc w:val="left"/>
      </w:pPr>
      <w:r>
        <w:rPr>
          <w:w w:val="120"/>
        </w:rPr>
        <w:t>Limitations: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2"/>
          <w:numId w:val="6"/>
        </w:numPr>
        <w:tabs>
          <w:tab w:pos="687" w:val="left" w:leader="none"/>
        </w:tabs>
        <w:spacing w:line="355" w:lineRule="auto" w:before="0" w:after="0"/>
        <w:ind w:left="686" w:right="837" w:hanging="365"/>
        <w:jc w:val="left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study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limited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three</w:t>
      </w:r>
      <w:r>
        <w:rPr>
          <w:spacing w:val="32"/>
          <w:sz w:val="24"/>
        </w:rPr>
        <w:t> </w:t>
      </w:r>
      <w:r>
        <w:rPr>
          <w:sz w:val="24"/>
        </w:rPr>
        <w:t>districts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Nepal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may</w:t>
      </w:r>
      <w:r>
        <w:rPr>
          <w:spacing w:val="32"/>
          <w:sz w:val="24"/>
        </w:rPr>
        <w:t> </w:t>
      </w:r>
      <w:r>
        <w:rPr>
          <w:sz w:val="24"/>
        </w:rPr>
        <w:t>not</w:t>
      </w:r>
      <w:r>
        <w:rPr>
          <w:spacing w:val="32"/>
          <w:sz w:val="24"/>
        </w:rPr>
        <w:t> </w:t>
      </w:r>
      <w:r>
        <w:rPr>
          <w:sz w:val="24"/>
        </w:rPr>
        <w:t>be</w:t>
      </w:r>
      <w:r>
        <w:rPr>
          <w:spacing w:val="32"/>
          <w:sz w:val="24"/>
        </w:rPr>
        <w:t> </w:t>
      </w:r>
      <w:r>
        <w:rPr>
          <w:sz w:val="24"/>
        </w:rPr>
        <w:t>representative</w:t>
      </w:r>
      <w:r>
        <w:rPr>
          <w:spacing w:val="-5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other</w:t>
      </w:r>
      <w:r>
        <w:rPr>
          <w:spacing w:val="24"/>
          <w:sz w:val="24"/>
        </w:rPr>
        <w:t> </w:t>
      </w:r>
      <w:r>
        <w:rPr>
          <w:sz w:val="24"/>
        </w:rPr>
        <w:t>regions</w:t>
      </w:r>
      <w:r>
        <w:rPr>
          <w:spacing w:val="23"/>
          <w:sz w:val="24"/>
        </w:rPr>
        <w:t> </w:t>
      </w:r>
      <w:r>
        <w:rPr>
          <w:sz w:val="24"/>
        </w:rPr>
        <w:t>or</w:t>
      </w:r>
      <w:r>
        <w:rPr>
          <w:spacing w:val="23"/>
          <w:sz w:val="24"/>
        </w:rPr>
        <w:t> </w:t>
      </w:r>
      <w:r>
        <w:rPr>
          <w:sz w:val="24"/>
        </w:rPr>
        <w:t>countries.</w:t>
      </w:r>
    </w:p>
    <w:p>
      <w:pPr>
        <w:pStyle w:val="ListParagraph"/>
        <w:numPr>
          <w:ilvl w:val="2"/>
          <w:numId w:val="6"/>
        </w:numPr>
        <w:tabs>
          <w:tab w:pos="687" w:val="left" w:leader="none"/>
        </w:tabs>
        <w:spacing w:line="240" w:lineRule="auto" w:before="11" w:after="0"/>
        <w:ind w:left="686" w:right="0" w:hanging="43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rely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secondary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9" w:top="1380" w:bottom="980" w:left="1600" w:right="860"/>
        </w:sectPr>
      </w:pPr>
    </w:p>
    <w:p>
      <w:pPr>
        <w:pStyle w:val="ListParagraph"/>
        <w:numPr>
          <w:ilvl w:val="2"/>
          <w:numId w:val="6"/>
        </w:numPr>
        <w:tabs>
          <w:tab w:pos="686" w:val="left" w:leader="none"/>
        </w:tabs>
        <w:spacing w:line="355" w:lineRule="auto" w:before="30" w:after="0"/>
        <w:ind w:left="686" w:right="840" w:hanging="49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focus</w:t>
      </w:r>
      <w:r>
        <w:rPr>
          <w:spacing w:val="54"/>
          <w:sz w:val="24"/>
        </w:rPr>
        <w:t> </w:t>
      </w:r>
      <w:r>
        <w:rPr>
          <w:sz w:val="24"/>
        </w:rPr>
        <w:t>on</w:t>
      </w:r>
      <w:r>
        <w:rPr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54"/>
          <w:sz w:val="24"/>
        </w:rPr>
        <w:t> </w:t>
      </w:r>
      <w:r>
        <w:rPr>
          <w:sz w:val="24"/>
        </w:rPr>
        <w:t>limited</w:t>
      </w:r>
      <w:r>
        <w:rPr>
          <w:spacing w:val="55"/>
          <w:sz w:val="24"/>
        </w:rPr>
        <w:t> </w:t>
      </w:r>
      <w:r>
        <w:rPr>
          <w:sz w:val="24"/>
        </w:rPr>
        <w:t>set</w:t>
      </w:r>
      <w:r>
        <w:rPr>
          <w:spacing w:val="54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variables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may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may</w:t>
      </w:r>
      <w:r>
        <w:rPr>
          <w:spacing w:val="54"/>
          <w:sz w:val="24"/>
        </w:rPr>
        <w:t> </w:t>
      </w:r>
      <w:r>
        <w:rPr>
          <w:sz w:val="24"/>
        </w:rPr>
        <w:t>leave</w:t>
      </w:r>
      <w:r>
        <w:rPr>
          <w:spacing w:val="1"/>
          <w:sz w:val="24"/>
        </w:rPr>
        <w:t> </w:t>
      </w:r>
      <w:r>
        <w:rPr>
          <w:sz w:val="24"/>
        </w:rPr>
        <w:t>out consideration of other equally important factors that affect the household</w:t>
      </w:r>
      <w:r>
        <w:rPr>
          <w:spacing w:val="1"/>
          <w:sz w:val="24"/>
        </w:rPr>
        <w:t> </w:t>
      </w:r>
      <w:r>
        <w:rPr>
          <w:sz w:val="24"/>
        </w:rPr>
        <w:t>vulnerability.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6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Organizations</w:t>
      </w:r>
      <w:r>
        <w:rPr>
          <w:b/>
          <w:spacing w:val="19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19"/>
          <w:w w:val="120"/>
          <w:sz w:val="22"/>
        </w:rPr>
        <w:t> </w:t>
      </w:r>
      <w:r>
        <w:rPr>
          <w:b/>
          <w:w w:val="120"/>
          <w:sz w:val="22"/>
        </w:rPr>
        <w:t>the</w:t>
      </w:r>
      <w:r>
        <w:rPr>
          <w:b/>
          <w:spacing w:val="19"/>
          <w:w w:val="120"/>
          <w:sz w:val="22"/>
        </w:rPr>
        <w:t> </w:t>
      </w:r>
      <w:r>
        <w:rPr>
          <w:b/>
          <w:w w:val="120"/>
          <w:sz w:val="22"/>
        </w:rPr>
        <w:t>Study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9"/>
        <w:jc w:val="both"/>
      </w:pPr>
      <w:r>
        <w:rPr/>
        <w:t>The following chapter provides an overview of the literature, encompassing theoret-</w:t>
      </w:r>
      <w:r>
        <w:rPr>
          <w:spacing w:val="1"/>
        </w:rPr>
        <w:t> </w:t>
      </w:r>
      <w:r>
        <w:rPr>
          <w:w w:val="105"/>
        </w:rPr>
        <w:t>ical and empirical reviews and addressing the existing research gaps. Moving on to</w:t>
      </w:r>
      <w:r>
        <w:rPr>
          <w:spacing w:val="1"/>
          <w:w w:val="105"/>
        </w:rPr>
        <w:t> </w:t>
      </w:r>
      <w:r>
        <w:rPr>
          <w:w w:val="105"/>
        </w:rPr>
        <w:t>Chapter 3, the research plan is delved into, encompassing aspects such as research</w:t>
      </w:r>
      <w:r>
        <w:rPr>
          <w:spacing w:val="-54"/>
          <w:w w:val="105"/>
        </w:rPr>
        <w:t> </w:t>
      </w:r>
      <w:r>
        <w:rPr/>
        <w:t>design,</w:t>
      </w:r>
      <w:r>
        <w:rPr>
          <w:spacing w:val="1"/>
        </w:rPr>
        <w:t> </w:t>
      </w:r>
      <w:r>
        <w:rPr/>
        <w:t>philosophical</w:t>
      </w:r>
      <w:r>
        <w:rPr>
          <w:spacing w:val="1"/>
        </w:rPr>
        <w:t> </w:t>
      </w:r>
      <w:r>
        <w:rPr/>
        <w:t>considerations,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operationalization,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frame-</w:t>
      </w:r>
      <w:r>
        <w:rPr>
          <w:spacing w:val="-52"/>
        </w:rPr>
        <w:t> </w:t>
      </w:r>
      <w:r>
        <w:rPr>
          <w:w w:val="105"/>
        </w:rPr>
        <w:t>work, empirical model, and data sources.  Likewise, Chapter Four is dedicated to</w:t>
      </w:r>
      <w:r>
        <w:rPr>
          <w:spacing w:val="1"/>
          <w:w w:val="105"/>
        </w:rPr>
        <w:t> </w:t>
      </w:r>
      <w:r>
        <w:rPr/>
        <w:t>the presentation of data analysis and subsequent discussions.</w:t>
      </w:r>
      <w:r>
        <w:rPr>
          <w:spacing w:val="1"/>
        </w:rPr>
        <w:t> </w:t>
      </w:r>
      <w:r>
        <w:rPr/>
        <w:t>Concluding the report,</w:t>
      </w:r>
      <w:r>
        <w:rPr>
          <w:spacing w:val="1"/>
        </w:rPr>
        <w:t> </w:t>
      </w:r>
      <w:r>
        <w:rPr>
          <w:w w:val="105"/>
        </w:rPr>
        <w:t>the final chapter outlines the conclusions drawn, recommendations, and potential</w:t>
      </w:r>
      <w:r>
        <w:rPr>
          <w:spacing w:val="1"/>
          <w:w w:val="105"/>
        </w:rPr>
        <w:t> </w:t>
      </w:r>
      <w:r>
        <w:rPr>
          <w:w w:val="105"/>
        </w:rPr>
        <w:t>avenues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future</w:t>
      </w:r>
      <w:r>
        <w:rPr>
          <w:spacing w:val="18"/>
          <w:w w:val="105"/>
        </w:rPr>
        <w:t> </w:t>
      </w:r>
      <w:r>
        <w:rPr>
          <w:w w:val="105"/>
        </w:rPr>
        <w:t>extensions.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Heading2"/>
        <w:spacing w:line="259" w:lineRule="auto"/>
        <w:ind w:left="2274" w:right="3011" w:firstLine="1085"/>
      </w:pPr>
      <w:bookmarkStart w:name="_TOC_250003" w:id="10"/>
      <w:r>
        <w:rPr>
          <w:w w:val="155"/>
        </w:rPr>
        <w:t>CHAPTER</w:t>
      </w:r>
      <w:r>
        <w:rPr>
          <w:spacing w:val="7"/>
          <w:w w:val="155"/>
        </w:rPr>
        <w:t> </w:t>
      </w:r>
      <w:r>
        <w:rPr>
          <w:w w:val="155"/>
        </w:rPr>
        <w:t>II</w:t>
      </w:r>
      <w:r>
        <w:rPr>
          <w:spacing w:val="1"/>
          <w:w w:val="155"/>
        </w:rPr>
        <w:t> </w:t>
      </w:r>
      <w:r>
        <w:rPr>
          <w:w w:val="150"/>
        </w:rPr>
        <w:t>REVIEW</w:t>
      </w:r>
      <w:r>
        <w:rPr>
          <w:spacing w:val="-13"/>
          <w:w w:val="150"/>
        </w:rPr>
        <w:t> </w:t>
      </w:r>
      <w:r>
        <w:rPr>
          <w:w w:val="150"/>
        </w:rPr>
        <w:t>OF</w:t>
      </w:r>
      <w:r>
        <w:rPr>
          <w:spacing w:val="-13"/>
          <w:w w:val="150"/>
        </w:rPr>
        <w:t> </w:t>
      </w:r>
      <w:bookmarkEnd w:id="10"/>
      <w:r>
        <w:rPr>
          <w:w w:val="150"/>
        </w:rPr>
        <w:t>LITERATURE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55" w:lineRule="auto"/>
        <w:ind w:left="100" w:right="839"/>
        <w:jc w:val="both"/>
      </w:pPr>
      <w:r>
        <w:rPr/>
        <w:t>This</w:t>
      </w:r>
      <w:r>
        <w:rPr>
          <w:spacing w:val="1"/>
        </w:rPr>
        <w:t> </w:t>
      </w:r>
      <w:r>
        <w:rPr/>
        <w:t>chapter</w:t>
      </w:r>
      <w:r>
        <w:rPr>
          <w:spacing w:val="54"/>
        </w:rPr>
        <w:t> </w:t>
      </w:r>
      <w:r>
        <w:rPr/>
        <w:t>reviews</w:t>
      </w:r>
      <w:r>
        <w:rPr>
          <w:spacing w:val="54"/>
        </w:rPr>
        <w:t> </w:t>
      </w:r>
      <w:r>
        <w:rPr/>
        <w:t>theoretical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empirical</w:t>
      </w:r>
      <w:r>
        <w:rPr>
          <w:spacing w:val="54"/>
        </w:rPr>
        <w:t> </w:t>
      </w:r>
      <w:r>
        <w:rPr/>
        <w:t>literature,</w:t>
      </w:r>
      <w:r>
        <w:rPr>
          <w:spacing w:val="54"/>
        </w:rPr>
        <w:t> </w:t>
      </w:r>
      <w:r>
        <w:rPr/>
        <w:t>encompassing</w:t>
      </w:r>
      <w:r>
        <w:rPr>
          <w:spacing w:val="54"/>
        </w:rPr>
        <w:t> </w:t>
      </w:r>
      <w:r>
        <w:rPr/>
        <w:t>theoreti-</w:t>
      </w:r>
      <w:r>
        <w:rPr>
          <w:spacing w:val="1"/>
        </w:rPr>
        <w:t> </w:t>
      </w:r>
      <w:r>
        <w:rPr/>
        <w:t>cal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evidence.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credible</w:t>
      </w:r>
      <w:r>
        <w:rPr>
          <w:spacing w:val="-53"/>
        </w:rPr>
        <w:t> </w:t>
      </w:r>
      <w:r>
        <w:rPr/>
        <w:t>sources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references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examined.</w:t>
      </w:r>
      <w:r>
        <w:rPr>
          <w:spacing w:val="4"/>
        </w:rPr>
        <w:t> </w:t>
      </w:r>
      <w:r>
        <w:rPr/>
        <w:t>Such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Journals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Google</w:t>
      </w:r>
      <w:r>
        <w:rPr>
          <w:spacing w:val="29"/>
        </w:rPr>
        <w:t> </w:t>
      </w:r>
      <w:r>
        <w:rPr/>
        <w:t>Scholar.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8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Theoritical</w:t>
      </w:r>
      <w:r>
        <w:rPr>
          <w:b/>
          <w:spacing w:val="39"/>
          <w:w w:val="120"/>
          <w:sz w:val="22"/>
        </w:rPr>
        <w:t> </w:t>
      </w:r>
      <w:r>
        <w:rPr>
          <w:b/>
          <w:w w:val="120"/>
          <w:sz w:val="22"/>
        </w:rPr>
        <w:t>Review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9"/>
        <w:jc w:val="both"/>
      </w:pPr>
      <w:r>
        <w:rPr/>
        <w:t>The main economic theory to study sustainable livelihoods was developed by Robert</w:t>
      </w:r>
      <w:r>
        <w:rPr>
          <w:spacing w:val="1"/>
        </w:rPr>
        <w:t> </w:t>
      </w:r>
      <w:r>
        <w:rPr>
          <w:w w:val="105"/>
        </w:rPr>
        <w:t>Chambers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Gordon</w:t>
      </w:r>
      <w:r>
        <w:rPr>
          <w:spacing w:val="-5"/>
          <w:w w:val="105"/>
        </w:rPr>
        <w:t> </w:t>
      </w:r>
      <w:r>
        <w:rPr>
          <w:w w:val="105"/>
        </w:rPr>
        <w:t>Conway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mid</w:t>
      </w:r>
      <w:r>
        <w:rPr>
          <w:spacing w:val="-5"/>
          <w:w w:val="105"/>
        </w:rPr>
        <w:t> </w:t>
      </w:r>
      <w:r>
        <w:rPr>
          <w:w w:val="105"/>
        </w:rPr>
        <w:t>1980s.</w:t>
      </w:r>
      <w:r>
        <w:rPr>
          <w:spacing w:val="22"/>
          <w:w w:val="105"/>
        </w:rPr>
        <w:t> </w:t>
      </w:r>
      <w:r>
        <w:rPr>
          <w:w w:val="105"/>
        </w:rPr>
        <w:t>Chambers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Conway</w:t>
      </w:r>
      <w:r>
        <w:rPr>
          <w:spacing w:val="-5"/>
          <w:w w:val="105"/>
        </w:rPr>
        <w:t> </w:t>
      </w:r>
      <w:r>
        <w:rPr>
          <w:w w:val="105"/>
        </w:rPr>
        <w:t>(1992)</w:t>
      </w:r>
      <w:r>
        <w:rPr>
          <w:spacing w:val="-6"/>
          <w:w w:val="105"/>
        </w:rPr>
        <w:t> </w:t>
      </w:r>
      <w:r>
        <w:rPr>
          <w:w w:val="105"/>
        </w:rPr>
        <w:t>contends</w:t>
      </w:r>
      <w:r>
        <w:rPr>
          <w:spacing w:val="-5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sustainable</w:t>
      </w:r>
      <w:r>
        <w:rPr>
          <w:spacing w:val="-5"/>
          <w:w w:val="105"/>
        </w:rPr>
        <w:t> </w:t>
      </w:r>
      <w:r>
        <w:rPr>
          <w:w w:val="105"/>
        </w:rPr>
        <w:t>livelihood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withstand</w:t>
      </w:r>
      <w:r>
        <w:rPr>
          <w:spacing w:val="-5"/>
          <w:w w:val="105"/>
        </w:rPr>
        <w:t> </w:t>
      </w:r>
      <w:r>
        <w:rPr>
          <w:w w:val="105"/>
        </w:rPr>
        <w:t>stress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shock,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4"/>
          <w:w w:val="105"/>
        </w:rPr>
        <w:t> </w:t>
      </w:r>
      <w:r>
        <w:rPr>
          <w:w w:val="105"/>
        </w:rPr>
        <w:t>improve its assets and capabilities, and create opportunities for future generations</w:t>
      </w:r>
      <w:r>
        <w:rPr>
          <w:spacing w:val="-54"/>
          <w:w w:val="105"/>
        </w:rPr>
        <w:t> </w:t>
      </w:r>
      <w:r>
        <w:rPr>
          <w:w w:val="105"/>
        </w:rPr>
        <w:t>to live sustainably. It also generates benefits for other livelihoods both locally and</w:t>
      </w:r>
      <w:r>
        <w:rPr>
          <w:spacing w:val="1"/>
          <w:w w:val="105"/>
        </w:rPr>
        <w:t> </w:t>
      </w:r>
      <w:r>
        <w:rPr/>
        <w:t>globally as well as over the long term.</w:t>
      </w:r>
      <w:r>
        <w:rPr>
          <w:spacing w:val="1"/>
        </w:rPr>
        <w:t> </w:t>
      </w:r>
      <w:r>
        <w:rPr/>
        <w:t>The author created the Sustainable Livelihood</w:t>
      </w:r>
      <w:r>
        <w:rPr>
          <w:spacing w:val="1"/>
        </w:rPr>
        <w:t> </w:t>
      </w:r>
      <w:r>
        <w:rPr>
          <w:w w:val="105"/>
        </w:rPr>
        <w:t>Approach</w:t>
      </w:r>
      <w:r>
        <w:rPr>
          <w:spacing w:val="54"/>
          <w:w w:val="105"/>
        </w:rPr>
        <w:t> </w:t>
      </w:r>
      <w:r>
        <w:rPr>
          <w:w w:val="105"/>
        </w:rPr>
        <w:t>(SLA)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purpose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evaluating</w:t>
      </w:r>
      <w:r>
        <w:rPr>
          <w:spacing w:val="54"/>
          <w:w w:val="105"/>
        </w:rPr>
        <w:t> </w:t>
      </w:r>
      <w:r>
        <w:rPr>
          <w:w w:val="105"/>
        </w:rPr>
        <w:t>various</w:t>
      </w:r>
      <w:r>
        <w:rPr>
          <w:spacing w:val="54"/>
          <w:w w:val="105"/>
        </w:rPr>
        <w:t> </w:t>
      </w:r>
      <w:r>
        <w:rPr>
          <w:w w:val="105"/>
        </w:rPr>
        <w:t>vulnerability</w:t>
      </w:r>
      <w:r>
        <w:rPr>
          <w:spacing w:val="54"/>
          <w:w w:val="105"/>
        </w:rPr>
        <w:t> </w:t>
      </w:r>
      <w:r>
        <w:rPr>
          <w:w w:val="105"/>
        </w:rPr>
        <w:t>contexts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>
          <w:w w:val="105"/>
        </w:rPr>
        <w:t>improve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effectiveness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development</w:t>
      </w:r>
      <w:r>
        <w:rPr>
          <w:spacing w:val="13"/>
          <w:w w:val="105"/>
        </w:rPr>
        <w:t> </w:t>
      </w:r>
      <w:r>
        <w:rPr>
          <w:w w:val="105"/>
        </w:rPr>
        <w:t>cooperation.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05"/>
        </w:rPr>
        <w:t>Based on the Sustainable Livelihood Approach (SLA), the Sustainable Livelihood</w:t>
      </w:r>
      <w:r>
        <w:rPr>
          <w:spacing w:val="-54"/>
          <w:w w:val="105"/>
        </w:rPr>
        <w:t> </w:t>
      </w:r>
      <w:r>
        <w:rPr>
          <w:spacing w:val="-1"/>
          <w:w w:val="110"/>
        </w:rPr>
        <w:t>Framework </w:t>
      </w:r>
      <w:r>
        <w:rPr>
          <w:w w:val="110"/>
        </w:rPr>
        <w:t>(SLF) was proposed with a particular emphasis on the institutional</w:t>
      </w:r>
      <w:r>
        <w:rPr>
          <w:spacing w:val="1"/>
          <w:w w:val="110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mediate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carry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combination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livelihood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55"/>
          <w:w w:val="105"/>
        </w:rPr>
        <w:t> </w:t>
      </w:r>
      <w:r>
        <w:rPr>
          <w:w w:val="105"/>
        </w:rPr>
        <w:t>with the given livelihood resources in a particular context to achieve an outcome.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Some of the well-known livelihood </w:t>
      </w:r>
      <w:r>
        <w:rPr>
          <w:w w:val="105"/>
        </w:rPr>
        <w:t>frameworks are those proposed by Department</w:t>
      </w:r>
      <w:r>
        <w:rPr>
          <w:spacing w:val="-54"/>
          <w:w w:val="105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International</w:t>
      </w:r>
      <w:r>
        <w:rPr>
          <w:spacing w:val="-1"/>
          <w:w w:val="110"/>
        </w:rPr>
        <w:t> </w:t>
      </w:r>
      <w:r>
        <w:rPr>
          <w:w w:val="110"/>
        </w:rPr>
        <w:t>Department DfID (1999),</w:t>
      </w:r>
      <w:r>
        <w:rPr>
          <w:spacing w:val="-1"/>
          <w:w w:val="110"/>
        </w:rPr>
        <w:t> </w:t>
      </w:r>
      <w:r>
        <w:rPr>
          <w:w w:val="110"/>
        </w:rPr>
        <w:t>Ellis</w:t>
      </w:r>
      <w:r>
        <w:rPr>
          <w:spacing w:val="-1"/>
          <w:w w:val="110"/>
        </w:rPr>
        <w:t> </w:t>
      </w:r>
      <w:r>
        <w:rPr>
          <w:w w:val="110"/>
        </w:rPr>
        <w:t>(1999)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Scoones</w:t>
      </w:r>
      <w:r>
        <w:rPr>
          <w:spacing w:val="-1"/>
          <w:w w:val="110"/>
        </w:rPr>
        <w:t> </w:t>
      </w:r>
      <w:r>
        <w:rPr>
          <w:w w:val="110"/>
        </w:rPr>
        <w:t>(2013).</w:t>
      </w:r>
    </w:p>
    <w:p>
      <w:pPr>
        <w:pStyle w:val="BodyText"/>
        <w:spacing w:line="355" w:lineRule="auto"/>
        <w:ind w:left="100" w:right="839" w:firstLine="351"/>
        <w:jc w:val="both"/>
      </w:pPr>
      <w:r>
        <w:rPr>
          <w:w w:val="105"/>
        </w:rPr>
        <w:t>DfID (1999) defines livelihoods broadly and systematically, considering the var-</w:t>
      </w:r>
      <w:r>
        <w:rPr>
          <w:spacing w:val="1"/>
          <w:w w:val="105"/>
        </w:rPr>
        <w:t> </w:t>
      </w:r>
      <w:r>
        <w:rPr>
          <w:w w:val="105"/>
        </w:rPr>
        <w:t>ious assets that individuals or communities can draw upon for sustainable living. It</w:t>
      </w:r>
      <w:r>
        <w:rPr>
          <w:spacing w:val="1"/>
          <w:w w:val="105"/>
        </w:rPr>
        <w:t> </w:t>
      </w:r>
      <w:r>
        <w:rPr>
          <w:w w:val="105"/>
        </w:rPr>
        <w:t>emphasizes the inter-linkage of various capitals (Human, Social, Financial, Physi-</w:t>
      </w:r>
      <w:r>
        <w:rPr>
          <w:spacing w:val="1"/>
          <w:w w:val="105"/>
        </w:rPr>
        <w:t> </w:t>
      </w:r>
      <w:r>
        <w:rPr>
          <w:w w:val="105"/>
        </w:rPr>
        <w:t>cal, and Natural Capital) the households possess with the livelihood outcomes. The</w:t>
      </w:r>
      <w:r>
        <w:rPr>
          <w:spacing w:val="-54"/>
          <w:w w:val="105"/>
        </w:rPr>
        <w:t> </w:t>
      </w:r>
      <w:r>
        <w:rPr>
          <w:w w:val="105"/>
        </w:rPr>
        <w:t>framework provides a holistic viewpoint by taking into consideration the dynamic</w:t>
      </w:r>
      <w:r>
        <w:rPr>
          <w:spacing w:val="1"/>
          <w:w w:val="105"/>
        </w:rPr>
        <w:t> </w:t>
      </w:r>
      <w:r>
        <w:rPr>
          <w:w w:val="105"/>
        </w:rPr>
        <w:t>exchange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capitals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they</w:t>
      </w:r>
      <w:r>
        <w:rPr>
          <w:spacing w:val="11"/>
          <w:w w:val="105"/>
        </w:rPr>
        <w:t> </w:t>
      </w:r>
      <w:r>
        <w:rPr>
          <w:w w:val="105"/>
        </w:rPr>
        <w:t>influence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result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livelihood.</w:t>
      </w:r>
    </w:p>
    <w:p>
      <w:pPr>
        <w:pStyle w:val="BodyText"/>
        <w:spacing w:line="355" w:lineRule="auto"/>
        <w:ind w:left="100" w:right="837" w:firstLine="351"/>
        <w:jc w:val="both"/>
      </w:pPr>
      <w:r>
        <w:rPr>
          <w:w w:val="105"/>
        </w:rPr>
        <w:t>Ellis (1999) builds on the DFID model by introducing the idea of vulnerability</w:t>
      </w:r>
      <w:r>
        <w:rPr>
          <w:spacing w:val="1"/>
          <w:w w:val="105"/>
        </w:rPr>
        <w:t> </w:t>
      </w:r>
      <w:r>
        <w:rPr>
          <w:w w:val="105"/>
        </w:rPr>
        <w:t>and emphasizes the importance of understanding the factors that makes certain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groups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vulnerable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shocks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stresses.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author</w:t>
      </w:r>
      <w:r>
        <w:rPr>
          <w:spacing w:val="-4"/>
          <w:w w:val="105"/>
        </w:rPr>
        <w:t> </w:t>
      </w:r>
      <w:r>
        <w:rPr>
          <w:w w:val="105"/>
        </w:rPr>
        <w:t>highlights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/>
        <w:t>significance of understanding the elements that make people or communities more</w:t>
      </w:r>
      <w:r>
        <w:rPr>
          <w:spacing w:val="1"/>
        </w:rPr>
        <w:t> </w:t>
      </w:r>
      <w:r>
        <w:rPr>
          <w:w w:val="105"/>
        </w:rPr>
        <w:t>vulnerable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shocks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pressures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vulnerability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major</w:t>
      </w:r>
    </w:p>
    <w:p>
      <w:pPr>
        <w:spacing w:after="0" w:line="355" w:lineRule="auto"/>
        <w:jc w:val="both"/>
        <w:sectPr>
          <w:pgSz w:w="11910" w:h="16840"/>
          <w:pgMar w:header="0" w:footer="799" w:top="1340" w:bottom="980" w:left="1600" w:right="860"/>
        </w:sectPr>
      </w:pPr>
    </w:p>
    <w:p>
      <w:pPr>
        <w:pStyle w:val="BodyText"/>
        <w:spacing w:before="30"/>
        <w:ind w:left="100"/>
        <w:jc w:val="both"/>
      </w:pPr>
      <w:r>
        <w:rPr/>
        <w:t>predictor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livelihood</w:t>
      </w:r>
      <w:r>
        <w:rPr>
          <w:spacing w:val="36"/>
        </w:rPr>
        <w:t> </w:t>
      </w:r>
      <w:r>
        <w:rPr/>
        <w:t>strategies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results.</w:t>
      </w:r>
    </w:p>
    <w:p>
      <w:pPr>
        <w:pStyle w:val="BodyText"/>
        <w:spacing w:line="355" w:lineRule="auto" w:before="140"/>
        <w:ind w:left="100" w:right="839" w:firstLine="351"/>
        <w:jc w:val="both"/>
      </w:pPr>
      <w:r>
        <w:rPr>
          <w:w w:val="105"/>
        </w:rPr>
        <w:t>Scoones</w:t>
      </w:r>
      <w:r>
        <w:rPr>
          <w:spacing w:val="-10"/>
          <w:w w:val="105"/>
        </w:rPr>
        <w:t> </w:t>
      </w:r>
      <w:r>
        <w:rPr>
          <w:w w:val="105"/>
        </w:rPr>
        <w:t>(2013)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SLF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emphasizing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importance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55"/>
          <w:w w:val="105"/>
        </w:rPr>
        <w:t> </w:t>
      </w:r>
      <w:r>
        <w:rPr>
          <w:w w:val="105"/>
        </w:rPr>
        <w:t>relations and political economy in determining the livelihoods. The author’s work</w:t>
      </w:r>
      <w:r>
        <w:rPr>
          <w:spacing w:val="1"/>
          <w:w w:val="105"/>
        </w:rPr>
        <w:t> </w:t>
      </w:r>
      <w:r>
        <w:rPr>
          <w:w w:val="105"/>
        </w:rPr>
        <w:t>highlights the need for critical analysis of social relations and political context and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household’s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sustainable</w:t>
      </w:r>
      <w:r>
        <w:rPr>
          <w:spacing w:val="-10"/>
          <w:w w:val="105"/>
        </w:rPr>
        <w:t> </w:t>
      </w:r>
      <w:r>
        <w:rPr>
          <w:w w:val="105"/>
        </w:rPr>
        <w:t>livelihoods.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/>
        <w:t>framework stress the need for a comprehensive understanding of livelihoods, taking</w:t>
      </w:r>
      <w:r>
        <w:rPr>
          <w:spacing w:val="1"/>
        </w:rPr>
        <w:t> </w:t>
      </w:r>
      <w:r>
        <w:rPr>
          <w:w w:val="105"/>
        </w:rPr>
        <w:t>into consideration not only the assets and vulnerability but also the the social,</w:t>
      </w:r>
      <w:r>
        <w:rPr>
          <w:spacing w:val="1"/>
          <w:w w:val="105"/>
        </w:rPr>
        <w:t> </w:t>
      </w:r>
      <w:r>
        <w:rPr>
          <w:w w:val="105"/>
        </w:rPr>
        <w:t>economic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political</w:t>
      </w:r>
      <w:r>
        <w:rPr>
          <w:spacing w:val="19"/>
          <w:w w:val="105"/>
        </w:rPr>
        <w:t> </w:t>
      </w:r>
      <w:r>
        <w:rPr>
          <w:w w:val="105"/>
        </w:rPr>
        <w:t>dimension.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05"/>
        </w:rPr>
        <w:t>In a nutshell, DFID framework provides a comprehensive overview of various</w:t>
      </w:r>
      <w:r>
        <w:rPr>
          <w:spacing w:val="1"/>
          <w:w w:val="105"/>
        </w:rPr>
        <w:t> </w:t>
      </w:r>
      <w:r>
        <w:rPr>
          <w:w w:val="105"/>
        </w:rPr>
        <w:t>capitals that impact livelihoods.</w:t>
      </w:r>
      <w:r>
        <w:rPr>
          <w:spacing w:val="1"/>
          <w:w w:val="105"/>
        </w:rPr>
        <w:t> </w:t>
      </w:r>
      <w:r>
        <w:rPr>
          <w:w w:val="105"/>
        </w:rPr>
        <w:t>It acknowledges the concept of vulnerability but</w:t>
      </w:r>
      <w:r>
        <w:rPr>
          <w:spacing w:val="1"/>
          <w:w w:val="105"/>
        </w:rPr>
        <w:t> </w:t>
      </w:r>
      <w:r>
        <w:rPr>
          <w:w w:val="105"/>
        </w:rPr>
        <w:t>doesn’t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central</w:t>
      </w:r>
      <w:r>
        <w:rPr>
          <w:spacing w:val="-12"/>
          <w:w w:val="105"/>
        </w:rPr>
        <w:t> </w:t>
      </w:r>
      <w:r>
        <w:rPr>
          <w:w w:val="105"/>
        </w:rPr>
        <w:t>focus.</w:t>
      </w:r>
      <w:r>
        <w:rPr>
          <w:spacing w:val="22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12"/>
          <w:w w:val="105"/>
        </w:rPr>
        <w:t> </w:t>
      </w:r>
      <w:r>
        <w:rPr>
          <w:w w:val="105"/>
        </w:rPr>
        <w:t>delve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social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polit-</w:t>
      </w:r>
      <w:r>
        <w:rPr>
          <w:spacing w:val="-55"/>
          <w:w w:val="105"/>
        </w:rPr>
        <w:t> </w:t>
      </w:r>
      <w:r>
        <w:rPr>
          <w:w w:val="105"/>
        </w:rPr>
        <w:t>ical</w:t>
      </w:r>
      <w:r>
        <w:rPr>
          <w:spacing w:val="-4"/>
          <w:w w:val="105"/>
        </w:rPr>
        <w:t> </w:t>
      </w:r>
      <w:r>
        <w:rPr>
          <w:w w:val="105"/>
        </w:rPr>
        <w:t>dimension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livelihoods.</w:t>
      </w:r>
      <w:r>
        <w:rPr>
          <w:spacing w:val="20"/>
          <w:w w:val="105"/>
        </w:rPr>
        <w:t> </w:t>
      </w:r>
      <w:r>
        <w:rPr>
          <w:w w:val="105"/>
        </w:rPr>
        <w:t>Ellis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spectrum,</w:t>
      </w:r>
      <w:r>
        <w:rPr>
          <w:spacing w:val="-3"/>
          <w:w w:val="105"/>
        </w:rPr>
        <w:t> </w:t>
      </w:r>
      <w:r>
        <w:rPr>
          <w:w w:val="105"/>
        </w:rPr>
        <w:t>introduces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/>
        <w:t>concept of vulnerability and places a strong emphasis on understanding the elements</w:t>
      </w:r>
      <w:r>
        <w:rPr>
          <w:spacing w:val="1"/>
        </w:rPr>
        <w:t> </w:t>
      </w:r>
      <w:r>
        <w:rPr>
          <w:w w:val="105"/>
        </w:rPr>
        <w:t>that increase the likelihood of failure. The framework includes some consideration</w:t>
      </w:r>
      <w:r>
        <w:rPr>
          <w:spacing w:val="1"/>
          <w:w w:val="105"/>
        </w:rPr>
        <w:t> </w:t>
      </w:r>
      <w:r>
        <w:rPr>
          <w:w w:val="105"/>
        </w:rPr>
        <w:t>of political and institutional factors but is centered more on vulnerability. Scoone</w:t>
      </w:r>
      <w:r>
        <w:rPr>
          <w:spacing w:val="1"/>
          <w:w w:val="105"/>
        </w:rPr>
        <w:t> </w:t>
      </w:r>
      <w:r>
        <w:rPr>
          <w:w w:val="105"/>
        </w:rPr>
        <w:t>highlights the critical role of political economy and power structures in shaping the</w:t>
      </w:r>
      <w:r>
        <w:rPr>
          <w:spacing w:val="-54"/>
          <w:w w:val="105"/>
        </w:rPr>
        <w:t> </w:t>
      </w:r>
      <w:r>
        <w:rPr/>
        <w:t>livelihoods.</w:t>
      </w:r>
      <w:r>
        <w:rPr>
          <w:spacing w:val="1"/>
        </w:rPr>
        <w:t> </w:t>
      </w:r>
      <w:r>
        <w:rPr/>
        <w:t>Each framework brings unique perspectives to the understanding of sus-</w:t>
      </w:r>
      <w:r>
        <w:rPr>
          <w:spacing w:val="1"/>
        </w:rPr>
        <w:t> </w:t>
      </w:r>
      <w:r>
        <w:rPr>
          <w:w w:val="105"/>
        </w:rPr>
        <w:t>tainable livelihoods, with varying levels of focus on capitals, vulnerability, political</w:t>
      </w:r>
      <w:r>
        <w:rPr>
          <w:spacing w:val="1"/>
          <w:w w:val="105"/>
        </w:rPr>
        <w:t> </w:t>
      </w:r>
      <w:r>
        <w:rPr>
          <w:w w:val="105"/>
        </w:rPr>
        <w:t>economy,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power</w:t>
      </w:r>
      <w:r>
        <w:rPr>
          <w:spacing w:val="18"/>
          <w:w w:val="105"/>
        </w:rPr>
        <w:t> </w:t>
      </w:r>
      <w:r>
        <w:rPr>
          <w:w w:val="105"/>
        </w:rPr>
        <w:t>dynamics.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Household</w:t>
      </w:r>
      <w:r>
        <w:rPr>
          <w:b/>
          <w:spacing w:val="14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6"/>
        <w:jc w:val="both"/>
      </w:pPr>
      <w:r>
        <w:rPr/>
        <w:t>Vulnerability is a concept that is applied in various disciplines, including engineering,</w:t>
      </w:r>
      <w:r>
        <w:rPr>
          <w:spacing w:val="1"/>
        </w:rPr>
        <w:t> </w:t>
      </w:r>
      <w:r>
        <w:rPr/>
        <w:t>ecology,</w:t>
      </w:r>
      <w:r>
        <w:rPr>
          <w:spacing w:val="1"/>
        </w:rPr>
        <w:t> </w:t>
      </w:r>
      <w:r>
        <w:rPr/>
        <w:t>economics,</w:t>
      </w:r>
      <w:r>
        <w:rPr>
          <w:spacing w:val="1"/>
        </w:rPr>
        <w:t> </w:t>
      </w:r>
      <w:r>
        <w:rPr/>
        <w:t>psychology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sociology</w:t>
      </w:r>
      <w:r>
        <w:rPr>
          <w:spacing w:val="54"/>
        </w:rPr>
        <w:t> </w:t>
      </w:r>
      <w:r>
        <w:rPr/>
        <w:t>(Fang</w:t>
      </w:r>
      <w:r>
        <w:rPr>
          <w:spacing w:val="54"/>
        </w:rPr>
        <w:t> </w:t>
      </w:r>
      <w:r>
        <w:rPr/>
        <w:t>et</w:t>
      </w:r>
      <w:r>
        <w:rPr>
          <w:spacing w:val="55"/>
        </w:rPr>
        <w:t> </w:t>
      </w:r>
      <w:r>
        <w:rPr/>
        <w:t>al.,</w:t>
      </w:r>
      <w:r>
        <w:rPr>
          <w:spacing w:val="54"/>
        </w:rPr>
        <w:t> </w:t>
      </w:r>
      <w:r>
        <w:rPr/>
        <w:t>2016).</w:t>
      </w:r>
      <w:r>
        <w:rPr>
          <w:spacing w:val="55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refers to a state in which a person feels insecure when something harmful occurs</w:t>
      </w:r>
      <w:r>
        <w:rPr>
          <w:spacing w:val="1"/>
        </w:rPr>
        <w:t> </w:t>
      </w:r>
      <w:r>
        <w:rPr/>
        <w:t>(Chambers, 2006).</w:t>
      </w:r>
      <w:r>
        <w:rPr>
          <w:spacing w:val="1"/>
        </w:rPr>
        <w:t> </w:t>
      </w:r>
      <w:r>
        <w:rPr/>
        <w:t>”Vulnerable” refers to something that is likely to be harmed or</w:t>
      </w:r>
      <w:r>
        <w:rPr>
          <w:spacing w:val="1"/>
        </w:rPr>
        <w:t> </w:t>
      </w:r>
      <w:r>
        <w:rPr/>
        <w:t>wounded in everyday language.</w:t>
      </w:r>
      <w:r>
        <w:rPr>
          <w:spacing w:val="1"/>
        </w:rPr>
        <w:t> </w:t>
      </w:r>
      <w:r>
        <w:rPr/>
        <w:t>The term ”Vulnerable”, which means ”wound”, is</w:t>
      </w:r>
      <w:r>
        <w:rPr>
          <w:spacing w:val="1"/>
        </w:rPr>
        <w:t> </w:t>
      </w:r>
      <w:r>
        <w:rPr/>
        <w:t>dervied from the Latin word ”vulnerare,” (Calvo &amp; Dercon, 2005).</w:t>
      </w:r>
      <w:r>
        <w:rPr>
          <w:spacing w:val="1"/>
        </w:rPr>
        <w:t> </w:t>
      </w:r>
      <w:r>
        <w:rPr/>
        <w:t>On a similar note,</w:t>
      </w:r>
      <w:r>
        <w:rPr>
          <w:spacing w:val="1"/>
        </w:rPr>
        <w:t> </w:t>
      </w:r>
      <w:r>
        <w:rPr/>
        <w:t>Chambers (1989) states that vulnerability “refers to exposure to contingencies and</w:t>
      </w:r>
      <w:r>
        <w:rPr>
          <w:spacing w:val="1"/>
        </w:rPr>
        <w:t> </w:t>
      </w:r>
      <w:r>
        <w:rPr/>
        <w:t>stress, which is defenselessness, meaning a lack of means to cope without damaging</w:t>
      </w:r>
      <w:r>
        <w:rPr>
          <w:spacing w:val="1"/>
        </w:rPr>
        <w:t> </w:t>
      </w:r>
      <w:r>
        <w:rPr/>
        <w:t>loss”.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05"/>
        </w:rPr>
        <w:t>The concept of household vulnerability is both controversial and multifaceted</w:t>
      </w:r>
      <w:r>
        <w:rPr>
          <w:spacing w:val="1"/>
          <w:w w:val="105"/>
        </w:rPr>
        <w:t> </w:t>
      </w:r>
      <w:r>
        <w:rPr>
          <w:w w:val="105"/>
        </w:rPr>
        <w:t>(Zhang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al.,</w:t>
      </w:r>
      <w:r>
        <w:rPr>
          <w:spacing w:val="39"/>
          <w:w w:val="105"/>
        </w:rPr>
        <w:t> </w:t>
      </w:r>
      <w:r>
        <w:rPr>
          <w:w w:val="105"/>
        </w:rPr>
        <w:t>2020).</w:t>
      </w:r>
      <w:r>
        <w:rPr>
          <w:spacing w:val="5"/>
          <w:w w:val="105"/>
        </w:rPr>
        <w:t> </w:t>
      </w:r>
      <w:r>
        <w:rPr>
          <w:w w:val="105"/>
        </w:rPr>
        <w:t>So,</w:t>
      </w:r>
      <w:r>
        <w:rPr>
          <w:spacing w:val="47"/>
          <w:w w:val="105"/>
        </w:rPr>
        <w:t> </w:t>
      </w:r>
      <w:r>
        <w:rPr>
          <w:w w:val="105"/>
        </w:rPr>
        <w:t>household</w:t>
      </w:r>
      <w:r>
        <w:rPr>
          <w:spacing w:val="39"/>
          <w:w w:val="105"/>
        </w:rPr>
        <w:t> </w:t>
      </w:r>
      <w:r>
        <w:rPr>
          <w:w w:val="105"/>
        </w:rPr>
        <w:t>vulnerability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39"/>
          <w:w w:val="105"/>
        </w:rPr>
        <w:t> </w:t>
      </w:r>
      <w:r>
        <w:rPr>
          <w:w w:val="105"/>
        </w:rPr>
        <w:t>requires</w:t>
      </w:r>
      <w:r>
        <w:rPr>
          <w:spacing w:val="40"/>
          <w:w w:val="105"/>
        </w:rPr>
        <w:t> </w:t>
      </w:r>
      <w:r>
        <w:rPr>
          <w:w w:val="105"/>
        </w:rPr>
        <w:t>identification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line="355" w:lineRule="auto" w:before="30"/>
        <w:ind w:left="100" w:right="838"/>
        <w:jc w:val="both"/>
      </w:pPr>
      <w:r>
        <w:rPr/>
        <w:t>of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threat,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‘resilience’,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responsiveness,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exploiting</w:t>
      </w:r>
      <w:r>
        <w:rPr>
          <w:spacing w:val="1"/>
        </w:rPr>
        <w:t> </w:t>
      </w:r>
      <w:r>
        <w:rPr/>
        <w:t>opportunities, and in resisting, or recovering from, the negative consequences of a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(Moser,</w:t>
      </w:r>
      <w:r>
        <w:rPr>
          <w:spacing w:val="1"/>
        </w:rPr>
        <w:t> </w:t>
      </w:r>
      <w:r>
        <w:rPr/>
        <w:t>1998).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perspective,</w:t>
      </w:r>
      <w:r>
        <w:rPr>
          <w:spacing w:val="1"/>
        </w:rPr>
        <w:t> </w:t>
      </w:r>
      <w:r>
        <w:rPr/>
        <w:t>Bernier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Meinzen-Dick</w:t>
      </w:r>
      <w:r>
        <w:rPr>
          <w:spacing w:val="1"/>
        </w:rPr>
        <w:t> </w:t>
      </w:r>
      <w:r>
        <w:rPr/>
        <w:t>(2014) defines the resilience as the ability of a person,</w:t>
      </w:r>
      <w:r>
        <w:rPr>
          <w:spacing w:val="1"/>
        </w:rPr>
        <w:t> </w:t>
      </w:r>
      <w:r>
        <w:rPr/>
        <w:t>household,</w:t>
      </w:r>
      <w:r>
        <w:rPr>
          <w:spacing w:val="1"/>
        </w:rPr>
        <w:t> </w:t>
      </w:r>
      <w:r>
        <w:rPr/>
        <w:t>community,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adapt</w:t>
      </w:r>
      <w:r>
        <w:rPr>
          <w:spacing w:val="28"/>
        </w:rPr>
        <w:t> </w:t>
      </w:r>
      <w:r>
        <w:rPr/>
        <w:t>over</w:t>
      </w:r>
      <w:r>
        <w:rPr>
          <w:spacing w:val="29"/>
        </w:rPr>
        <w:t> </w:t>
      </w:r>
      <w:r>
        <w:rPr/>
        <w:t>time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shocks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proactively</w:t>
      </w:r>
      <w:r>
        <w:rPr>
          <w:spacing w:val="28"/>
        </w:rPr>
        <w:t> </w:t>
      </w:r>
      <w:r>
        <w:rPr/>
        <w:t>lower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risk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future</w:t>
      </w:r>
      <w:r>
        <w:rPr>
          <w:spacing w:val="28"/>
        </w:rPr>
        <w:t> </w:t>
      </w:r>
      <w:r>
        <w:rPr/>
        <w:t>shocks</w:t>
      </w:r>
      <w:r>
        <w:rPr>
          <w:spacing w:val="-52"/>
        </w:rPr>
        <w:t> </w:t>
      </w:r>
      <w:r>
        <w:rPr/>
        <w:t>is what we refer to as resilience; these efforts promote growth and development as</w:t>
      </w:r>
      <w:r>
        <w:rPr>
          <w:spacing w:val="1"/>
        </w:rPr>
        <w:t> </w:t>
      </w:r>
      <w:r>
        <w:rPr/>
        <w:t>opposed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stability.</w:t>
      </w:r>
    </w:p>
    <w:p>
      <w:pPr>
        <w:pStyle w:val="BodyText"/>
        <w:spacing w:line="355" w:lineRule="auto"/>
        <w:ind w:left="100" w:right="837" w:firstLine="351"/>
        <w:jc w:val="both"/>
      </w:pPr>
      <w:r>
        <w:rPr/>
        <w:t>Many scholars conceptualise resilience as capacities that are driven by a set of</w:t>
      </w:r>
      <w:r>
        <w:rPr>
          <w:spacing w:val="1"/>
        </w:rPr>
        <w:t> </w:t>
      </w:r>
      <w:r>
        <w:rPr/>
        <w:t>capitals to produce outcomes such as influencing preparedness, mitigating impacts,</w:t>
      </w:r>
      <w:r>
        <w:rPr>
          <w:spacing w:val="1"/>
        </w:rPr>
        <w:t> </w:t>
      </w:r>
      <w:r>
        <w:rPr/>
        <w:t>and enhancing recovery against some risks.</w:t>
      </w:r>
      <w:r>
        <w:rPr>
          <w:spacing w:val="1"/>
        </w:rPr>
        <w:t> </w:t>
      </w:r>
      <w:r>
        <w:rPr/>
        <w:t>Gaisie et al. (2021) reveals complex re-</w:t>
      </w:r>
      <w:r>
        <w:rPr>
          <w:spacing w:val="1"/>
        </w:rPr>
        <w:t> </w:t>
      </w:r>
      <w:r>
        <w:rPr/>
        <w:t>lationship between household capitals and disaster outcomes in Ghana.</w:t>
      </w:r>
      <w:r>
        <w:rPr>
          <w:spacing w:val="54"/>
        </w:rPr>
        <w:t> </w:t>
      </w:r>
      <w:r>
        <w:rPr/>
        <w:t>The study</w:t>
      </w:r>
      <w:r>
        <w:rPr>
          <w:spacing w:val="1"/>
        </w:rPr>
        <w:t> </w:t>
      </w:r>
      <w:r>
        <w:rPr/>
        <w:t>finds that household capitals indicating higher economic status were linked to worse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flooding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facilitating</w:t>
      </w:r>
      <w:r>
        <w:rPr>
          <w:spacing w:val="54"/>
        </w:rPr>
        <w:t> </w:t>
      </w:r>
      <w:r>
        <w:rPr/>
        <w:t>household</w:t>
      </w:r>
      <w:r>
        <w:rPr>
          <w:spacing w:val="54"/>
        </w:rPr>
        <w:t> </w:t>
      </w:r>
      <w:r>
        <w:rPr/>
        <w:t>recovery</w:t>
      </w:r>
      <w:r>
        <w:rPr>
          <w:spacing w:val="54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23"/>
        </w:rPr>
        <w:t> </w:t>
      </w:r>
      <w:r>
        <w:rPr/>
        <w:t>Zhang</w:t>
      </w:r>
      <w:r>
        <w:rPr>
          <w:spacing w:val="43"/>
        </w:rPr>
        <w:t> </w:t>
      </w:r>
      <w:r>
        <w:rPr/>
        <w:t>et</w:t>
      </w:r>
      <w:r>
        <w:rPr>
          <w:spacing w:val="43"/>
        </w:rPr>
        <w:t> </w:t>
      </w:r>
      <w:r>
        <w:rPr/>
        <w:t>al.</w:t>
      </w:r>
      <w:r>
        <w:rPr>
          <w:spacing w:val="43"/>
        </w:rPr>
        <w:t> </w:t>
      </w:r>
      <w:r>
        <w:rPr/>
        <w:t>(2020)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similar</w:t>
      </w:r>
      <w:r>
        <w:rPr>
          <w:spacing w:val="43"/>
        </w:rPr>
        <w:t> </w:t>
      </w:r>
      <w:r>
        <w:rPr/>
        <w:t>study</w:t>
      </w:r>
      <w:r>
        <w:rPr>
          <w:spacing w:val="43"/>
        </w:rPr>
        <w:t> </w:t>
      </w:r>
      <w:r>
        <w:rPr/>
        <w:t>conducted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China</w:t>
      </w:r>
      <w:r>
        <w:rPr>
          <w:spacing w:val="43"/>
        </w:rPr>
        <w:t> </w:t>
      </w:r>
      <w:r>
        <w:rPr/>
        <w:t>suggests</w:t>
      </w:r>
      <w:r>
        <w:rPr>
          <w:spacing w:val="44"/>
        </w:rPr>
        <w:t> </w:t>
      </w:r>
      <w:r>
        <w:rPr/>
        <w:t>that</w:t>
      </w:r>
      <w:r>
        <w:rPr>
          <w:spacing w:val="43"/>
        </w:rPr>
        <w:t> </w:t>
      </w:r>
      <w:r>
        <w:rPr/>
        <w:t>all</w:t>
      </w:r>
      <w:r>
        <w:rPr>
          <w:spacing w:val="-52"/>
        </w:rPr>
        <w:t> </w:t>
      </w:r>
      <w:r>
        <w:rPr/>
        <w:t>forms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capital</w:t>
      </w:r>
      <w:r>
        <w:rPr>
          <w:spacing w:val="41"/>
        </w:rPr>
        <w:t> </w:t>
      </w:r>
      <w:r>
        <w:rPr/>
        <w:t>(financial,</w:t>
      </w:r>
      <w:r>
        <w:rPr>
          <w:spacing w:val="42"/>
        </w:rPr>
        <w:t> </w:t>
      </w:r>
      <w:r>
        <w:rPr/>
        <w:t>human,</w:t>
      </w:r>
      <w:r>
        <w:rPr>
          <w:spacing w:val="42"/>
        </w:rPr>
        <w:t> </w:t>
      </w:r>
      <w:r>
        <w:rPr/>
        <w:t>natural,</w:t>
      </w:r>
      <w:r>
        <w:rPr>
          <w:spacing w:val="42"/>
        </w:rPr>
        <w:t> </w:t>
      </w:r>
      <w:r>
        <w:rPr/>
        <w:t>physical,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social</w:t>
      </w:r>
      <w:r>
        <w:rPr>
          <w:spacing w:val="41"/>
        </w:rPr>
        <w:t> </w:t>
      </w:r>
      <w:r>
        <w:rPr/>
        <w:t>capital)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house-</w:t>
      </w:r>
      <w:r>
        <w:rPr>
          <w:spacing w:val="-52"/>
        </w:rPr>
        <w:t> </w:t>
      </w:r>
      <w:r>
        <w:rPr/>
        <w:t>hold were important determinants of household vulnerability.</w:t>
      </w:r>
      <w:r>
        <w:rPr>
          <w:spacing w:val="1"/>
        </w:rPr>
        <w:t> </w:t>
      </w:r>
      <w:r>
        <w:rPr/>
        <w:t>The term ”resilience”</w:t>
      </w:r>
      <w:r>
        <w:rPr>
          <w:spacing w:val="1"/>
        </w:rPr>
        <w:t> </w:t>
      </w:r>
      <w:r>
        <w:rPr/>
        <w:t>and ”vulnerability” has been used in the literature as antonyms of one another.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27"/>
        </w:rPr>
        <w:t> </w:t>
      </w:r>
      <w:r>
        <w:rPr/>
        <w:t>concept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more</w:t>
      </w:r>
      <w:r>
        <w:rPr>
          <w:spacing w:val="27"/>
        </w:rPr>
        <w:t> </w:t>
      </w:r>
      <w:r>
        <w:rPr/>
        <w:t>resilient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system,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less</w:t>
      </w:r>
      <w:r>
        <w:rPr>
          <w:spacing w:val="27"/>
        </w:rPr>
        <w:t> </w:t>
      </w:r>
      <w:r>
        <w:rPr/>
        <w:t>vulnerable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is.</w:t>
      </w:r>
    </w:p>
    <w:p>
      <w:pPr>
        <w:pStyle w:val="BodyText"/>
        <w:spacing w:line="355" w:lineRule="auto"/>
        <w:ind w:left="100" w:right="837" w:firstLine="351"/>
        <w:jc w:val="both"/>
      </w:pPr>
      <w:r>
        <w:rPr>
          <w:w w:val="105"/>
        </w:rPr>
        <w:t>Fang et al. (2016),  by constructing a composite vulnerability index,  assessed</w:t>
      </w:r>
      <w:r>
        <w:rPr>
          <w:spacing w:val="1"/>
          <w:w w:val="105"/>
        </w:rPr>
        <w:t> </w:t>
      </w:r>
      <w:r>
        <w:rPr>
          <w:w w:val="105"/>
        </w:rPr>
        <w:t>the household vulnerability of the households in Shigatze Prefecture in Tibet Au-</w:t>
      </w:r>
      <w:r>
        <w:rPr>
          <w:spacing w:val="1"/>
          <w:w w:val="105"/>
        </w:rPr>
        <w:t> </w:t>
      </w:r>
      <w:r>
        <w:rPr>
          <w:w w:val="110"/>
        </w:rPr>
        <w:t>tonomous</w:t>
      </w:r>
      <w:r>
        <w:rPr>
          <w:spacing w:val="-5"/>
          <w:w w:val="110"/>
        </w:rPr>
        <w:t> </w:t>
      </w:r>
      <w:r>
        <w:rPr>
          <w:w w:val="110"/>
        </w:rPr>
        <w:t>Region</w:t>
      </w:r>
      <w:r>
        <w:rPr>
          <w:spacing w:val="-4"/>
          <w:w w:val="110"/>
        </w:rPr>
        <w:t> </w:t>
      </w:r>
      <w:r>
        <w:rPr>
          <w:w w:val="110"/>
        </w:rPr>
        <w:t>(TAR)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China.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index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constructed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taking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7"/>
          <w:w w:val="110"/>
        </w:rPr>
        <w:t>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food</w:t>
      </w:r>
      <w:r>
        <w:rPr>
          <w:spacing w:val="-6"/>
          <w:w w:val="105"/>
        </w:rPr>
        <w:t> </w:t>
      </w:r>
      <w:r>
        <w:rPr>
          <w:w w:val="105"/>
        </w:rPr>
        <w:t>variability,</w:t>
      </w:r>
      <w:r>
        <w:rPr>
          <w:spacing w:val="-4"/>
          <w:w w:val="105"/>
        </w:rPr>
        <w:t> </w:t>
      </w:r>
      <w:r>
        <w:rPr>
          <w:w w:val="105"/>
        </w:rPr>
        <w:t>literacy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labor</w:t>
      </w:r>
      <w:r>
        <w:rPr>
          <w:spacing w:val="-5"/>
          <w:w w:val="105"/>
        </w:rPr>
        <w:t> </w:t>
      </w:r>
      <w:r>
        <w:rPr>
          <w:w w:val="105"/>
        </w:rPr>
        <w:t>force,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5"/>
          <w:w w:val="105"/>
        </w:rPr>
        <w:t> </w:t>
      </w:r>
      <w:r>
        <w:rPr>
          <w:w w:val="105"/>
        </w:rPr>
        <w:t>and expenditure, precipitation vulnerability and drought area. The study finds that</w:t>
      </w:r>
      <w:r>
        <w:rPr>
          <w:spacing w:val="1"/>
          <w:w w:val="105"/>
        </w:rPr>
        <w:t> </w:t>
      </w:r>
      <w:r>
        <w:rPr/>
        <w:t>the factors under consideration reflects the close relationship between the basic re-</w:t>
      </w:r>
      <w:r>
        <w:rPr>
          <w:spacing w:val="1"/>
        </w:rPr>
        <w:t> </w:t>
      </w:r>
      <w:r>
        <w:rPr>
          <w:w w:val="105"/>
        </w:rPr>
        <w:t>quirement of th rural households in te harsh plataeu environment, less developed</w:t>
      </w:r>
      <w:r>
        <w:rPr>
          <w:spacing w:val="1"/>
          <w:w w:val="105"/>
        </w:rPr>
        <w:t> </w:t>
      </w:r>
      <w:r>
        <w:rPr>
          <w:w w:val="110"/>
        </w:rPr>
        <w:t>regions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vulnerability.</w:t>
      </w:r>
    </w:p>
    <w:p>
      <w:pPr>
        <w:pStyle w:val="BodyText"/>
        <w:spacing w:line="355" w:lineRule="auto"/>
        <w:ind w:left="100" w:right="839" w:firstLine="351"/>
        <w:jc w:val="both"/>
      </w:pPr>
      <w:r>
        <w:rPr>
          <w:w w:val="105"/>
        </w:rPr>
        <w:t>Antwi-Agyei et al. (2013) assessed the vulnerability to drought across six com-</w:t>
      </w:r>
      <w:r>
        <w:rPr>
          <w:spacing w:val="1"/>
          <w:w w:val="105"/>
        </w:rPr>
        <w:t> </w:t>
      </w:r>
      <w:r>
        <w:rPr>
          <w:w w:val="105"/>
        </w:rPr>
        <w:t>munities in Ghana.</w:t>
      </w:r>
      <w:r>
        <w:rPr>
          <w:spacing w:val="1"/>
          <w:w w:val="105"/>
        </w:rPr>
        <w:t> </w:t>
      </w:r>
      <w:r>
        <w:rPr>
          <w:w w:val="105"/>
        </w:rPr>
        <w:t>The study reveals varying vulnerability degrees influenced by</w:t>
      </w:r>
      <w:r>
        <w:rPr>
          <w:spacing w:val="1"/>
          <w:w w:val="105"/>
        </w:rPr>
        <w:t> </w:t>
      </w:r>
      <w:r>
        <w:rPr>
          <w:w w:val="105"/>
        </w:rPr>
        <w:t>socioeconomic factors. Authors find that less vulnerable households depict the re-</w:t>
      </w:r>
      <w:r>
        <w:rPr>
          <w:spacing w:val="1"/>
          <w:w w:val="105"/>
        </w:rPr>
        <w:t> </w:t>
      </w:r>
      <w:r>
        <w:rPr>
          <w:w w:val="105"/>
        </w:rPr>
        <w:t>silience through alternative livelihoods and social connections. On a similar study,</w:t>
      </w:r>
      <w:r>
        <w:rPr>
          <w:spacing w:val="1"/>
          <w:w w:val="105"/>
        </w:rPr>
        <w:t> </w:t>
      </w:r>
      <w:r>
        <w:rPr>
          <w:w w:val="105"/>
        </w:rPr>
        <w:t>Rahman et al. (2023) quantifies cyclone vulnerability in rural Bangladesh, empha-</w:t>
      </w:r>
      <w:r>
        <w:rPr>
          <w:spacing w:val="1"/>
          <w:w w:val="105"/>
        </w:rPr>
        <w:t> </w:t>
      </w:r>
      <w:r>
        <w:rPr>
          <w:w w:val="105"/>
        </w:rPr>
        <w:t>sizing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multidimensional</w:t>
      </w:r>
      <w:r>
        <w:rPr>
          <w:spacing w:val="3"/>
          <w:w w:val="105"/>
        </w:rPr>
        <w:t> </w:t>
      </w:r>
      <w:r>
        <w:rPr>
          <w:w w:val="105"/>
        </w:rPr>
        <w:t>nature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vulnerability</w:t>
      </w:r>
      <w:r>
        <w:rPr>
          <w:spacing w:val="3"/>
          <w:w w:val="105"/>
        </w:rPr>
        <w:t> </w:t>
      </w:r>
      <w:r>
        <w:rPr>
          <w:w w:val="105"/>
        </w:rPr>
        <w:t>encompassing</w:t>
      </w:r>
      <w:r>
        <w:rPr>
          <w:spacing w:val="3"/>
          <w:w w:val="105"/>
        </w:rPr>
        <w:t> </w:t>
      </w:r>
      <w:r>
        <w:rPr>
          <w:w w:val="105"/>
        </w:rPr>
        <w:t>social,</w:t>
      </w:r>
      <w:r>
        <w:rPr>
          <w:spacing w:val="4"/>
          <w:w w:val="105"/>
        </w:rPr>
        <w:t> </w:t>
      </w:r>
      <w:r>
        <w:rPr>
          <w:w w:val="105"/>
        </w:rPr>
        <w:t>economic,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line="355" w:lineRule="auto" w:before="30"/>
        <w:ind w:left="100" w:right="837"/>
        <w:jc w:val="both"/>
      </w:pPr>
      <w:r>
        <w:rPr>
          <w:w w:val="105"/>
        </w:rPr>
        <w:t>physical, institutional, environmental, and attitudinal factors. The research, focus-</w:t>
      </w:r>
      <w:r>
        <w:rPr>
          <w:spacing w:val="1"/>
          <w:w w:val="105"/>
        </w:rPr>
        <w:t> </w:t>
      </w:r>
      <w:r>
        <w:rPr>
          <w:w w:val="105"/>
        </w:rPr>
        <w:t>ing on Kalmegha and Patharghata regions, reveals distinct vulnerability patterns,</w:t>
      </w:r>
      <w:r>
        <w:rPr>
          <w:spacing w:val="1"/>
          <w:w w:val="105"/>
        </w:rPr>
        <w:t> </w:t>
      </w:r>
      <w:r>
        <w:rPr>
          <w:w w:val="105"/>
        </w:rPr>
        <w:t>particularly in environmental and composite aspects. Notenbaert et al. (2013) con-</w:t>
      </w:r>
      <w:r>
        <w:rPr>
          <w:spacing w:val="-54"/>
          <w:w w:val="105"/>
        </w:rPr>
        <w:t> </w:t>
      </w:r>
      <w:r>
        <w:rPr>
          <w:w w:val="105"/>
        </w:rPr>
        <w:t>structed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household</w:t>
      </w:r>
      <w:r>
        <w:rPr>
          <w:spacing w:val="-12"/>
          <w:w w:val="105"/>
        </w:rPr>
        <w:t> </w:t>
      </w:r>
      <w:r>
        <w:rPr>
          <w:w w:val="105"/>
        </w:rPr>
        <w:t>vulnerability</w:t>
      </w:r>
      <w:r>
        <w:rPr>
          <w:spacing w:val="-12"/>
          <w:w w:val="105"/>
        </w:rPr>
        <w:t> </w:t>
      </w:r>
      <w:r>
        <w:rPr>
          <w:w w:val="105"/>
        </w:rPr>
        <w:t>index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explores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vulnerability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coping</w:t>
      </w:r>
      <w:r>
        <w:rPr>
          <w:spacing w:val="-55"/>
          <w:w w:val="105"/>
        </w:rPr>
        <w:t> </w:t>
      </w:r>
      <w:r>
        <w:rPr>
          <w:w w:val="105"/>
        </w:rPr>
        <w:t>capacity related to current variability conditions with focus on the adaptive capac-</w:t>
      </w:r>
      <w:r>
        <w:rPr>
          <w:spacing w:val="1"/>
          <w:w w:val="105"/>
        </w:rPr>
        <w:t> </w:t>
      </w:r>
      <w:r>
        <w:rPr>
          <w:w w:val="105"/>
        </w:rPr>
        <w:t>ity of the households.</w:t>
      </w:r>
      <w:r>
        <w:rPr>
          <w:spacing w:val="1"/>
          <w:w w:val="105"/>
        </w:rPr>
        <w:t> </w:t>
      </w:r>
      <w:r>
        <w:rPr>
          <w:w w:val="105"/>
        </w:rPr>
        <w:t>The study suggests that distance to paved road, income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diversification </w:t>
      </w:r>
      <w:r>
        <w:rPr>
          <w:w w:val="105"/>
        </w:rPr>
        <w:t>and savings of the households significantly influences the household</w:t>
      </w:r>
      <w:r>
        <w:rPr>
          <w:spacing w:val="-54"/>
          <w:w w:val="105"/>
        </w:rPr>
        <w:t> </w:t>
      </w:r>
      <w:r>
        <w:rPr>
          <w:w w:val="105"/>
        </w:rPr>
        <w:t>vulnerability.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Review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National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Studies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838"/>
        <w:jc w:val="both"/>
      </w:pPr>
      <w:r>
        <w:rPr/>
        <w:t>Numerous studies have been conducted with respect to the assessment of vulnerabil-</w:t>
      </w:r>
      <w:r>
        <w:rPr>
          <w:spacing w:val="1"/>
        </w:rPr>
        <w:t> </w:t>
      </w:r>
      <w:r>
        <w:rPr>
          <w:w w:val="105"/>
        </w:rPr>
        <w:t>ity across Nepal. The following study uses the country-level data to investigate the</w:t>
      </w:r>
      <w:r>
        <w:rPr>
          <w:spacing w:val="1"/>
          <w:w w:val="105"/>
        </w:rPr>
        <w:t> </w:t>
      </w:r>
      <w:r>
        <w:rPr>
          <w:w w:val="105"/>
        </w:rPr>
        <w:t>vulnerability.</w:t>
      </w:r>
      <w:r>
        <w:rPr>
          <w:spacing w:val="1"/>
          <w:w w:val="105"/>
        </w:rPr>
        <w:t> </w:t>
      </w:r>
      <w:r>
        <w:rPr>
          <w:w w:val="105"/>
        </w:rPr>
        <w:t>Aksha et al. (2019) investigated the social vulnerability in Nepal by</w:t>
      </w:r>
      <w:r>
        <w:rPr>
          <w:spacing w:val="1"/>
          <w:w w:val="105"/>
        </w:rPr>
        <w:t> </w:t>
      </w:r>
      <w:r>
        <w:rPr>
          <w:w w:val="105"/>
        </w:rPr>
        <w:t>adapting Social Vulnerability Index (SoVI) methods to Nepalese context using the</w:t>
      </w:r>
      <w:r>
        <w:rPr>
          <w:spacing w:val="1"/>
          <w:w w:val="105"/>
        </w:rPr>
        <w:t> </w:t>
      </w:r>
      <w:r>
        <w:rPr>
          <w:w w:val="105"/>
        </w:rPr>
        <w:t>full data set of 2011 census provided by the Central Bureau of Statistics (CBS). The</w:t>
      </w:r>
      <w:r>
        <w:rPr>
          <w:spacing w:val="1"/>
          <w:w w:val="105"/>
        </w:rPr>
        <w:t> </w:t>
      </w:r>
      <w:r>
        <w:rPr>
          <w:w w:val="105"/>
        </w:rPr>
        <w:t>study employs the Principal Component Analysis (PCA) to generate the indepen-</w:t>
      </w:r>
      <w:r>
        <w:rPr>
          <w:spacing w:val="1"/>
          <w:w w:val="105"/>
        </w:rPr>
        <w:t> </w:t>
      </w:r>
      <w:r>
        <w:rPr>
          <w:w w:val="105"/>
        </w:rPr>
        <w:t>dent set of factors to calculate the SoVI score. The SoVI for Nepal was calculated</w:t>
      </w:r>
      <w:r>
        <w:rPr>
          <w:spacing w:val="1"/>
          <w:w w:val="105"/>
        </w:rPr>
        <w:t> </w:t>
      </w:r>
      <w:r>
        <w:rPr>
          <w:w w:val="105"/>
        </w:rPr>
        <w:t>for each spatial unit (3918 village development committee and 53 municipalities).</w:t>
      </w:r>
      <w:r>
        <w:rPr>
          <w:spacing w:val="1"/>
          <w:w w:val="105"/>
        </w:rPr>
        <w:t> </w:t>
      </w:r>
      <w:r>
        <w:rPr>
          <w:w w:val="105"/>
        </w:rPr>
        <w:t>The components used in the study are renters and occupation, poverty and poor</w:t>
      </w:r>
      <w:r>
        <w:rPr>
          <w:spacing w:val="1"/>
          <w:w w:val="105"/>
        </w:rPr>
        <w:t> </w:t>
      </w:r>
      <w:r>
        <w:rPr>
          <w:w w:val="105"/>
        </w:rPr>
        <w:t>infrastructure,</w:t>
      </w:r>
      <w:r>
        <w:rPr>
          <w:spacing w:val="-5"/>
          <w:w w:val="105"/>
        </w:rPr>
        <w:t> </w:t>
      </w:r>
      <w:r>
        <w:rPr>
          <w:w w:val="105"/>
        </w:rPr>
        <w:t>favorable</w:t>
      </w:r>
      <w:r>
        <w:rPr>
          <w:spacing w:val="-5"/>
          <w:w w:val="105"/>
        </w:rPr>
        <w:t> </w:t>
      </w:r>
      <w:r>
        <w:rPr>
          <w:w w:val="105"/>
        </w:rPr>
        <w:t>social</w:t>
      </w:r>
      <w:r>
        <w:rPr>
          <w:spacing w:val="-5"/>
          <w:w w:val="105"/>
        </w:rPr>
        <w:t> </w:t>
      </w:r>
      <w:r>
        <w:rPr>
          <w:w w:val="105"/>
        </w:rPr>
        <w:t>conditions,</w:t>
      </w:r>
      <w:r>
        <w:rPr>
          <w:spacing w:val="-5"/>
          <w:w w:val="105"/>
        </w:rPr>
        <w:t> </w:t>
      </w:r>
      <w:r>
        <w:rPr>
          <w:w w:val="105"/>
        </w:rPr>
        <w:t>migration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gender,</w:t>
      </w:r>
      <w:r>
        <w:rPr>
          <w:spacing w:val="-5"/>
          <w:w w:val="105"/>
        </w:rPr>
        <w:t> </w:t>
      </w:r>
      <w:r>
        <w:rPr>
          <w:w w:val="105"/>
        </w:rPr>
        <w:t>ethnicity,</w:t>
      </w:r>
      <w:r>
        <w:rPr>
          <w:spacing w:val="-4"/>
          <w:w w:val="105"/>
        </w:rPr>
        <w:t> </w:t>
      </w:r>
      <w:r>
        <w:rPr>
          <w:w w:val="105"/>
        </w:rPr>
        <w:t>medical</w:t>
      </w:r>
      <w:r>
        <w:rPr>
          <w:spacing w:val="-55"/>
          <w:w w:val="105"/>
        </w:rPr>
        <w:t> </w:t>
      </w:r>
      <w:r>
        <w:rPr>
          <w:w w:val="105"/>
        </w:rPr>
        <w:t>services, education. The study finds that social vulnerability is particularly high in</w:t>
      </w:r>
      <w:r>
        <w:rPr>
          <w:spacing w:val="1"/>
          <w:w w:val="105"/>
        </w:rPr>
        <w:t> </w:t>
      </w:r>
      <w:r>
        <w:rPr>
          <w:w w:val="105"/>
        </w:rPr>
        <w:t>areas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w w:val="105"/>
        </w:rPr>
        <w:t>concentrations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Dalit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Minority</w:t>
      </w:r>
      <w:r>
        <w:rPr>
          <w:spacing w:val="18"/>
          <w:w w:val="105"/>
        </w:rPr>
        <w:t> </w:t>
      </w:r>
      <w:r>
        <w:rPr>
          <w:w w:val="105"/>
        </w:rPr>
        <w:t>populations.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05"/>
        </w:rPr>
        <w:t>Shahi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Shreezal</w:t>
      </w:r>
      <w:r>
        <w:rPr>
          <w:spacing w:val="-5"/>
          <w:w w:val="105"/>
        </w:rPr>
        <w:t> </w:t>
      </w:r>
      <w:r>
        <w:rPr>
          <w:w w:val="105"/>
        </w:rPr>
        <w:t>(2020)</w:t>
      </w:r>
      <w:r>
        <w:rPr>
          <w:spacing w:val="-4"/>
          <w:w w:val="105"/>
        </w:rPr>
        <w:t> </w:t>
      </w:r>
      <w:r>
        <w:rPr>
          <w:w w:val="105"/>
        </w:rPr>
        <w:t>estimate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vulnerability</w:t>
      </w:r>
      <w:r>
        <w:rPr>
          <w:spacing w:val="-6"/>
          <w:w w:val="105"/>
        </w:rPr>
        <w:t> </w:t>
      </w:r>
      <w:r>
        <w:rPr>
          <w:w w:val="105"/>
        </w:rPr>
        <w:t>score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Nepal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three-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stage feasible generalized </w:t>
      </w:r>
      <w:r>
        <w:rPr>
          <w:w w:val="105"/>
        </w:rPr>
        <w:t>least square technique to assess vulnerability to poverty.</w:t>
      </w:r>
      <w:r>
        <w:rPr>
          <w:spacing w:val="-54"/>
          <w:w w:val="105"/>
        </w:rPr>
        <w:t> </w:t>
      </w:r>
      <w:r>
        <w:rPr>
          <w:w w:val="105"/>
        </w:rPr>
        <w:t>Utilizing the third round of Nepal Living Standards Survey data, the study’s find-</w:t>
      </w:r>
      <w:r>
        <w:rPr>
          <w:spacing w:val="1"/>
          <w:w w:val="105"/>
        </w:rPr>
        <w:t> </w:t>
      </w:r>
      <w:r>
        <w:rPr>
          <w:w w:val="105"/>
        </w:rPr>
        <w:t>ings</w:t>
      </w:r>
      <w:r>
        <w:rPr>
          <w:spacing w:val="-5"/>
          <w:w w:val="105"/>
        </w:rPr>
        <w:t> </w:t>
      </w:r>
      <w:r>
        <w:rPr>
          <w:w w:val="105"/>
        </w:rPr>
        <w:t>reveal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Nepal’s</w:t>
      </w:r>
      <w:r>
        <w:rPr>
          <w:spacing w:val="-5"/>
          <w:w w:val="105"/>
        </w:rPr>
        <w:t> </w:t>
      </w:r>
      <w:r>
        <w:rPr>
          <w:w w:val="105"/>
        </w:rPr>
        <w:t>overall</w:t>
      </w:r>
      <w:r>
        <w:rPr>
          <w:spacing w:val="-5"/>
          <w:w w:val="105"/>
        </w:rPr>
        <w:t> </w:t>
      </w:r>
      <w:r>
        <w:rPr>
          <w:w w:val="105"/>
        </w:rPr>
        <w:t>vulnerability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33</w:t>
      </w:r>
      <w:r>
        <w:rPr>
          <w:spacing w:val="-5"/>
          <w:w w:val="105"/>
        </w:rPr>
        <w:t> </w:t>
      </w:r>
      <w:r>
        <w:rPr>
          <w:w w:val="105"/>
        </w:rPr>
        <w:t>percent,</w:t>
      </w:r>
      <w:r>
        <w:rPr>
          <w:spacing w:val="-2"/>
          <w:w w:val="105"/>
        </w:rPr>
        <w:t> </w:t>
      </w:r>
      <w:r>
        <w:rPr>
          <w:w w:val="105"/>
        </w:rPr>
        <w:t>indicating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probability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households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falling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poverty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shocks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death,</w:t>
      </w:r>
      <w:r>
        <w:rPr>
          <w:spacing w:val="-11"/>
          <w:w w:val="105"/>
        </w:rPr>
        <w:t> </w:t>
      </w:r>
      <w:r>
        <w:rPr>
          <w:w w:val="105"/>
        </w:rPr>
        <w:t>illness,</w:t>
      </w:r>
      <w:r>
        <w:rPr>
          <w:spacing w:val="-11"/>
          <w:w w:val="105"/>
        </w:rPr>
        <w:t> </w:t>
      </w:r>
      <w:r>
        <w:rPr>
          <w:w w:val="105"/>
        </w:rPr>
        <w:t>unem-</w:t>
      </w:r>
      <w:r>
        <w:rPr>
          <w:spacing w:val="-54"/>
          <w:w w:val="105"/>
        </w:rPr>
        <w:t> </w:t>
      </w:r>
      <w:r>
        <w:rPr>
          <w:w w:val="105"/>
        </w:rPr>
        <w:t>ployment, and other idiosyncratic factors.  The vulnerability score is notably high</w:t>
      </w:r>
      <w:r>
        <w:rPr>
          <w:spacing w:val="1"/>
          <w:w w:val="105"/>
        </w:rPr>
        <w:t> </w:t>
      </w:r>
      <w:r>
        <w:rPr>
          <w:w w:val="105"/>
        </w:rPr>
        <w:t>for minority populations. The authors identify Karnali and Sudurpaschhim regions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having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higher</w:t>
      </w:r>
      <w:r>
        <w:rPr>
          <w:spacing w:val="15"/>
          <w:w w:val="105"/>
        </w:rPr>
        <w:t> </w:t>
      </w:r>
      <w:r>
        <w:rPr>
          <w:w w:val="105"/>
        </w:rPr>
        <w:t>proportion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highly</w:t>
      </w:r>
      <w:r>
        <w:rPr>
          <w:spacing w:val="16"/>
          <w:w w:val="105"/>
        </w:rPr>
        <w:t> </w:t>
      </w:r>
      <w:r>
        <w:rPr>
          <w:w w:val="105"/>
        </w:rPr>
        <w:t>vulnerable</w:t>
      </w:r>
      <w:r>
        <w:rPr>
          <w:spacing w:val="15"/>
          <w:w w:val="105"/>
        </w:rPr>
        <w:t> </w:t>
      </w:r>
      <w:r>
        <w:rPr>
          <w:w w:val="105"/>
        </w:rPr>
        <w:t>households</w:t>
      </w:r>
    </w:p>
    <w:p>
      <w:pPr>
        <w:pStyle w:val="BodyText"/>
        <w:spacing w:line="355" w:lineRule="auto"/>
        <w:ind w:left="100" w:right="839" w:firstLine="351"/>
        <w:jc w:val="both"/>
      </w:pPr>
      <w:r>
        <w:rPr/>
        <w:t>On a household level, Bista (2019) examines the relationship between the mag-</w:t>
      </w:r>
      <w:r>
        <w:rPr>
          <w:spacing w:val="1"/>
        </w:rPr>
        <w:t> </w:t>
      </w:r>
      <w:r>
        <w:rPr/>
        <w:t>nitude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climate</w:t>
      </w:r>
      <w:r>
        <w:rPr>
          <w:spacing w:val="44"/>
        </w:rPr>
        <w:t> </w:t>
      </w:r>
      <w:r>
        <w:rPr/>
        <w:t>variability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household</w:t>
      </w:r>
      <w:r>
        <w:rPr>
          <w:spacing w:val="46"/>
        </w:rPr>
        <w:t> </w:t>
      </w:r>
      <w:r>
        <w:rPr/>
        <w:t>vulnerability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catchment</w:t>
      </w:r>
      <w:r>
        <w:rPr>
          <w:spacing w:val="46"/>
        </w:rPr>
        <w:t> </w:t>
      </w:r>
      <w:r>
        <w:rPr/>
        <w:t>areas</w:t>
      </w:r>
      <w:r>
        <w:rPr>
          <w:spacing w:val="45"/>
        </w:rPr>
        <w:t> </w:t>
      </w:r>
      <w:r>
        <w:rPr/>
        <w:t>of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line="355" w:lineRule="auto" w:before="30"/>
        <w:ind w:left="100" w:right="838"/>
        <w:jc w:val="both"/>
      </w:pPr>
      <w:r>
        <w:rPr/>
        <w:t>the Sot Khola sub-water basin in the western mountainous region of Surkhet, Nepal.</w:t>
      </w:r>
      <w:r>
        <w:rPr>
          <w:spacing w:val="1"/>
        </w:rPr>
        <w:t> </w:t>
      </w:r>
      <w:r>
        <w:rPr/>
        <w:t>The author constructs a theoretical climate vulnerability index based on household-</w:t>
      </w:r>
      <w:r>
        <w:rPr>
          <w:spacing w:val="1"/>
        </w:rPr>
        <w:t> </w:t>
      </w:r>
      <w:r>
        <w:rPr/>
        <w:t>level data collected from 642 households, covering adaptive capacity, sensitivity, and</w:t>
      </w:r>
      <w:r>
        <w:rPr>
          <w:spacing w:val="1"/>
        </w:rPr>
        <w:t> </w:t>
      </w:r>
      <w:r>
        <w:rPr/>
        <w:t>exposure.</w:t>
      </w:r>
      <w:r>
        <w:rPr>
          <w:spacing w:val="1"/>
        </w:rPr>
        <w:t> </w:t>
      </w:r>
      <w:r>
        <w:rPr/>
        <w:t>The findings reveal that a majority, 52.7%, of households are sensitive to</w:t>
      </w:r>
      <w:r>
        <w:rPr>
          <w:spacing w:val="1"/>
        </w:rPr>
        <w:t> </w:t>
      </w:r>
      <w:r>
        <w:rPr/>
        <w:t>climate-induced disasters such as landslides and floods due to their socio-economic</w:t>
      </w:r>
      <w:r>
        <w:rPr>
          <w:spacing w:val="1"/>
        </w:rPr>
        <w:t> </w:t>
      </w:r>
      <w:r>
        <w:rPr/>
        <w:t>status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food</w:t>
      </w:r>
      <w:r>
        <w:rPr>
          <w:spacing w:val="45"/>
        </w:rPr>
        <w:t> </w:t>
      </w:r>
      <w:r>
        <w:rPr/>
        <w:t>insufficiency.</w:t>
      </w:r>
      <w:r>
        <w:rPr>
          <w:spacing w:val="43"/>
        </w:rPr>
        <w:t> </w:t>
      </w:r>
      <w:r>
        <w:rPr/>
        <w:t>The</w:t>
      </w:r>
      <w:r>
        <w:rPr>
          <w:spacing w:val="46"/>
        </w:rPr>
        <w:t> </w:t>
      </w:r>
      <w:r>
        <w:rPr/>
        <w:t>study</w:t>
      </w:r>
      <w:r>
        <w:rPr>
          <w:spacing w:val="45"/>
        </w:rPr>
        <w:t> </w:t>
      </w:r>
      <w:r>
        <w:rPr/>
        <w:t>suggests</w:t>
      </w:r>
      <w:r>
        <w:rPr>
          <w:spacing w:val="45"/>
        </w:rPr>
        <w:t> </w:t>
      </w:r>
      <w:r>
        <w:rPr/>
        <w:t>that,</w:t>
      </w:r>
      <w:r>
        <w:rPr>
          <w:spacing w:val="48"/>
        </w:rPr>
        <w:t> </w:t>
      </w:r>
      <w:r>
        <w:rPr/>
        <w:t>overall,</w:t>
      </w:r>
      <w:r>
        <w:rPr>
          <w:spacing w:val="48"/>
        </w:rPr>
        <w:t> </w:t>
      </w:r>
      <w:r>
        <w:rPr/>
        <w:t>67%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households</w:t>
      </w:r>
      <w:r>
        <w:rPr>
          <w:spacing w:val="-52"/>
        </w:rPr>
        <w:t> </w:t>
      </w:r>
      <w:r>
        <w:rPr/>
        <w:t>are vulnerable to varying degrees, ranging from moderate to extremely high vulner-</w:t>
      </w:r>
      <w:r>
        <w:rPr>
          <w:spacing w:val="1"/>
        </w:rPr>
        <w:t> </w:t>
      </w:r>
      <w:r>
        <w:rPr/>
        <w:t>ability,</w:t>
      </w:r>
      <w:r>
        <w:rPr>
          <w:spacing w:val="25"/>
        </w:rPr>
        <w:t> </w:t>
      </w:r>
      <w:r>
        <w:rPr/>
        <w:t>while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remaining</w:t>
      </w:r>
      <w:r>
        <w:rPr>
          <w:spacing w:val="25"/>
        </w:rPr>
        <w:t> </w:t>
      </w:r>
      <w:r>
        <w:rPr/>
        <w:t>33%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least</w:t>
      </w:r>
      <w:r>
        <w:rPr>
          <w:spacing w:val="25"/>
        </w:rPr>
        <w:t> </w:t>
      </w:r>
      <w:r>
        <w:rPr/>
        <w:t>vulnerable.</w:t>
      </w:r>
    </w:p>
    <w:p>
      <w:pPr>
        <w:pStyle w:val="BodyText"/>
        <w:spacing w:line="355" w:lineRule="auto"/>
        <w:ind w:left="100" w:right="836" w:firstLine="351"/>
        <w:jc w:val="both"/>
      </w:pPr>
      <w:r>
        <w:rPr>
          <w:w w:val="105"/>
        </w:rPr>
        <w:t>Another household survey study by Mainali &amp; Pricope (2019) employs a mixed-</w:t>
      </w:r>
      <w:r>
        <w:rPr>
          <w:spacing w:val="1"/>
          <w:w w:val="105"/>
        </w:rPr>
        <w:t> </w:t>
      </w:r>
      <w:r>
        <w:rPr>
          <w:w w:val="105"/>
        </w:rPr>
        <w:t>method approach, utilizing the Livelihood Vulnerability Index (LVI) at the commu-</w:t>
      </w:r>
      <w:r>
        <w:rPr>
          <w:spacing w:val="1"/>
          <w:w w:val="105"/>
        </w:rPr>
        <w:t> </w:t>
      </w:r>
      <w:r>
        <w:rPr>
          <w:w w:val="105"/>
        </w:rPr>
        <w:t>nity level. By integrating data from over 900 household surveys and national-level</w:t>
      </w:r>
      <w:r>
        <w:rPr>
          <w:spacing w:val="1"/>
          <w:w w:val="105"/>
        </w:rPr>
        <w:t> </w:t>
      </w:r>
      <w:r>
        <w:rPr>
          <w:w w:val="105"/>
        </w:rPr>
        <w:t>databases, the authors map the climate vulnerability of ten drought-prone villages</w:t>
      </w:r>
      <w:r>
        <w:rPr>
          <w:spacing w:val="1"/>
          <w:w w:val="105"/>
        </w:rPr>
        <w:t> </w:t>
      </w:r>
      <w:r>
        <w:rPr>
          <w:w w:val="105"/>
        </w:rPr>
        <w:t>in the central-east mid-hill region of Nepal.</w:t>
      </w:r>
      <w:r>
        <w:rPr>
          <w:spacing w:val="1"/>
          <w:w w:val="105"/>
        </w:rPr>
        <w:t> </w:t>
      </w:r>
      <w:r>
        <w:rPr>
          <w:w w:val="105"/>
        </w:rPr>
        <w:t>The findings reveal significant spatial</w:t>
      </w:r>
      <w:r>
        <w:rPr>
          <w:spacing w:val="1"/>
          <w:w w:val="105"/>
        </w:rPr>
        <w:t> </w:t>
      </w:r>
      <w:r>
        <w:rPr>
          <w:w w:val="105"/>
        </w:rPr>
        <w:t>variation in vulnerability, even within the lowest administrative units.</w:t>
      </w:r>
      <w:r>
        <w:rPr>
          <w:spacing w:val="1"/>
          <w:w w:val="105"/>
        </w:rPr>
        <w:t> </w:t>
      </w:r>
      <w:r>
        <w:rPr>
          <w:w w:val="105"/>
        </w:rPr>
        <w:t>Livelihood</w:t>
      </w:r>
      <w:r>
        <w:rPr>
          <w:spacing w:val="1"/>
          <w:w w:val="105"/>
        </w:rPr>
        <w:t> </w:t>
      </w:r>
      <w:r>
        <w:rPr>
          <w:w w:val="105"/>
        </w:rPr>
        <w:t>strategies,</w:t>
      </w:r>
      <w:r>
        <w:rPr>
          <w:spacing w:val="-4"/>
          <w:w w:val="105"/>
        </w:rPr>
        <w:t> </w:t>
      </w:r>
      <w:r>
        <w:rPr>
          <w:w w:val="105"/>
        </w:rPr>
        <w:t>water</w:t>
      </w:r>
      <w:r>
        <w:rPr>
          <w:spacing w:val="-5"/>
          <w:w w:val="105"/>
        </w:rPr>
        <w:t> </w:t>
      </w:r>
      <w:r>
        <w:rPr>
          <w:w w:val="105"/>
        </w:rPr>
        <w:t>availability,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topographic</w:t>
      </w:r>
      <w:r>
        <w:rPr>
          <w:spacing w:val="-4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determi-</w:t>
      </w:r>
      <w:r>
        <w:rPr>
          <w:spacing w:val="-55"/>
          <w:w w:val="105"/>
        </w:rPr>
        <w:t> </w:t>
      </w:r>
      <w:r>
        <w:rPr>
          <w:w w:val="105"/>
        </w:rPr>
        <w:t>nants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vulnerability,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strong</w:t>
      </w:r>
      <w:r>
        <w:rPr>
          <w:spacing w:val="2"/>
          <w:w w:val="105"/>
        </w:rPr>
        <w:t> </w:t>
      </w:r>
      <w:r>
        <w:rPr>
          <w:w w:val="105"/>
        </w:rPr>
        <w:t>interconnections</w:t>
      </w:r>
      <w:r>
        <w:rPr>
          <w:spacing w:val="3"/>
          <w:w w:val="105"/>
        </w:rPr>
        <w:t> </w:t>
      </w:r>
      <w:r>
        <w:rPr>
          <w:w w:val="105"/>
        </w:rPr>
        <w:t>among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components.</w:t>
      </w:r>
    </w:p>
    <w:p>
      <w:pPr>
        <w:pStyle w:val="BodyText"/>
        <w:spacing w:line="355" w:lineRule="auto"/>
        <w:ind w:left="100" w:right="838" w:firstLine="351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study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Gerlitz</w:t>
      </w:r>
      <w:r>
        <w:rPr>
          <w:spacing w:val="-9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r>
        <w:rPr>
          <w:w w:val="110"/>
        </w:rPr>
        <w:t>(2017)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Hindu</w:t>
      </w:r>
      <w:r>
        <w:rPr>
          <w:spacing w:val="-9"/>
          <w:w w:val="110"/>
        </w:rPr>
        <w:t> </w:t>
      </w:r>
      <w:r>
        <w:rPr>
          <w:w w:val="110"/>
        </w:rPr>
        <w:t>Kush</w:t>
      </w:r>
      <w:r>
        <w:rPr>
          <w:spacing w:val="-8"/>
          <w:w w:val="110"/>
        </w:rPr>
        <w:t> </w:t>
      </w:r>
      <w:r>
        <w:rPr>
          <w:w w:val="110"/>
        </w:rPr>
        <w:t>Himalayas</w:t>
      </w:r>
      <w:r>
        <w:rPr>
          <w:spacing w:val="-9"/>
          <w:w w:val="110"/>
        </w:rPr>
        <w:t> </w:t>
      </w:r>
      <w:r>
        <w:rPr>
          <w:w w:val="110"/>
        </w:rPr>
        <w:t>(HKH)</w:t>
      </w:r>
      <w:r>
        <w:rPr>
          <w:spacing w:val="-9"/>
          <w:w w:val="110"/>
        </w:rPr>
        <w:t> </w:t>
      </w:r>
      <w:r>
        <w:rPr>
          <w:w w:val="110"/>
        </w:rPr>
        <w:t>collects</w:t>
      </w:r>
      <w:r>
        <w:rPr>
          <w:spacing w:val="-57"/>
          <w:w w:val="110"/>
        </w:rPr>
        <w:t> </w:t>
      </w:r>
      <w:r>
        <w:rPr>
          <w:w w:val="105"/>
        </w:rPr>
        <w:t>data from 2311 households from six districts (Khotang, Udaypur, Siraha, Dolakha,</w:t>
      </w:r>
      <w:r>
        <w:rPr>
          <w:spacing w:val="1"/>
          <w:w w:val="105"/>
        </w:rPr>
        <w:t> </w:t>
      </w:r>
      <w:r>
        <w:rPr>
          <w:w w:val="110"/>
        </w:rPr>
        <w:t>Sunsari, Kavrepalanchok) in Koshi sub-basin in Nepal and computes the Multi-</w:t>
      </w:r>
      <w:r>
        <w:rPr>
          <w:spacing w:val="1"/>
          <w:w w:val="110"/>
        </w:rPr>
        <w:t> </w:t>
      </w:r>
      <w:r>
        <w:rPr>
          <w:w w:val="105"/>
        </w:rPr>
        <w:t>dimensional Livelihood Index (MLVI). The MLVI was constructed using AF method</w:t>
      </w:r>
      <w:r>
        <w:rPr>
          <w:spacing w:val="1"/>
          <w:w w:val="105"/>
        </w:rPr>
        <w:t> </w:t>
      </w:r>
      <w:r>
        <w:rPr>
          <w:w w:val="105"/>
        </w:rPr>
        <w:t>(Alkire &amp; Foster, 2011). Several variables as an indicator of Adaptive capacity, Sen-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sitivity and Exposure has been employed to form a composite </w:t>
      </w:r>
      <w:r>
        <w:rPr>
          <w:w w:val="110"/>
        </w:rPr>
        <w:t>MLVI. The author</w:t>
      </w:r>
      <w:r>
        <w:rPr>
          <w:spacing w:val="-57"/>
          <w:w w:val="110"/>
        </w:rPr>
        <w:t> </w:t>
      </w:r>
      <w:r>
        <w:rPr>
          <w:w w:val="105"/>
        </w:rPr>
        <w:t>finds, among the six districts, Khotang showed the highest multidimensional liveli-</w:t>
      </w:r>
      <w:r>
        <w:rPr>
          <w:spacing w:val="1"/>
          <w:w w:val="105"/>
        </w:rPr>
        <w:t> </w:t>
      </w:r>
      <w:r>
        <w:rPr>
          <w:w w:val="105"/>
        </w:rPr>
        <w:t>hood vulnerability with 96% of the population were multidimensionally vulnerable</w:t>
      </w:r>
      <w:r>
        <w:rPr>
          <w:spacing w:val="1"/>
          <w:w w:val="105"/>
        </w:rPr>
        <w:t> </w:t>
      </w:r>
      <w:r>
        <w:rPr>
          <w:w w:val="105"/>
        </w:rPr>
        <w:t>to change and on average vulnerable in regard to 52% of the 25 vulnerability indi-</w:t>
      </w:r>
      <w:r>
        <w:rPr>
          <w:spacing w:val="1"/>
          <w:w w:val="105"/>
        </w:rPr>
        <w:t> </w:t>
      </w:r>
      <w:r>
        <w:rPr>
          <w:w w:val="105"/>
        </w:rPr>
        <w:t>cators, resulting in an index value of 0.50.</w:t>
      </w:r>
      <w:r>
        <w:rPr>
          <w:spacing w:val="1"/>
          <w:w w:val="105"/>
        </w:rPr>
        <w:t> </w:t>
      </w:r>
      <w:r>
        <w:rPr>
          <w:w w:val="105"/>
        </w:rPr>
        <w:t>Udayapur district showed the highest</w:t>
      </w:r>
      <w:r>
        <w:rPr>
          <w:spacing w:val="1"/>
          <w:w w:val="105"/>
        </w:rPr>
        <w:t> </w:t>
      </w:r>
      <w:r>
        <w:rPr>
          <w:w w:val="105"/>
        </w:rPr>
        <w:t>absolute</w:t>
      </w:r>
      <w:r>
        <w:rPr>
          <w:spacing w:val="7"/>
          <w:w w:val="105"/>
        </w:rPr>
        <w:t> </w:t>
      </w:r>
      <w:r>
        <w:rPr>
          <w:w w:val="105"/>
        </w:rPr>
        <w:t>contribution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lack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adaptive</w:t>
      </w:r>
      <w:r>
        <w:rPr>
          <w:spacing w:val="7"/>
          <w:w w:val="105"/>
        </w:rPr>
        <w:t> </w:t>
      </w:r>
      <w:r>
        <w:rPr>
          <w:w w:val="105"/>
        </w:rPr>
        <w:t>capacity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livelihood</w:t>
      </w:r>
      <w:r>
        <w:rPr>
          <w:spacing w:val="9"/>
          <w:w w:val="105"/>
        </w:rPr>
        <w:t> </w:t>
      </w:r>
      <w:r>
        <w:rPr>
          <w:w w:val="105"/>
        </w:rPr>
        <w:t>vulnerability</w:t>
      </w:r>
      <w:r>
        <w:rPr>
          <w:spacing w:val="8"/>
          <w:w w:val="105"/>
        </w:rPr>
        <w:t> </w:t>
      </w:r>
      <w:r>
        <w:rPr>
          <w:w w:val="105"/>
        </w:rPr>
        <w:t>0.16.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Research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Gap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8"/>
        <w:jc w:val="both"/>
      </w:pPr>
      <w:r>
        <w:rPr/>
        <w:t>Theoretical</w:t>
      </w:r>
      <w:r>
        <w:rPr>
          <w:spacing w:val="24"/>
        </w:rPr>
        <w:t> </w:t>
      </w:r>
      <w:r>
        <w:rPr/>
        <w:t>literature</w:t>
      </w:r>
      <w:r>
        <w:rPr>
          <w:spacing w:val="24"/>
        </w:rPr>
        <w:t> </w:t>
      </w:r>
      <w:r>
        <w:rPr/>
        <w:t>suggests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household</w:t>
      </w:r>
      <w:r>
        <w:rPr>
          <w:spacing w:val="24"/>
        </w:rPr>
        <w:t> </w:t>
      </w:r>
      <w:r>
        <w:rPr/>
        <w:t>vulnerability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influenced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variety</w:t>
      </w:r>
      <w:r>
        <w:rPr>
          <w:spacing w:val="-51"/>
        </w:rPr>
        <w:t> </w:t>
      </w:r>
      <w:r>
        <w:rPr>
          <w:w w:val="105"/>
        </w:rPr>
        <w:t>of factors, including income, assets, idiosyncratic and co-variate shocks. However,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0"/>
          <w:w w:val="105"/>
        </w:rPr>
        <w:t> </w:t>
      </w:r>
      <w:r>
        <w:rPr>
          <w:w w:val="105"/>
        </w:rPr>
        <w:t>been</w:t>
      </w:r>
      <w:r>
        <w:rPr>
          <w:spacing w:val="21"/>
          <w:w w:val="105"/>
        </w:rPr>
        <w:t> </w:t>
      </w:r>
      <w:r>
        <w:rPr>
          <w:w w:val="105"/>
        </w:rPr>
        <w:t>limited</w:t>
      </w:r>
      <w:r>
        <w:rPr>
          <w:spacing w:val="20"/>
          <w:w w:val="105"/>
        </w:rPr>
        <w:t> </w:t>
      </w:r>
      <w:r>
        <w:rPr>
          <w:w w:val="105"/>
        </w:rPr>
        <w:t>research</w:t>
      </w:r>
      <w:r>
        <w:rPr>
          <w:spacing w:val="21"/>
          <w:w w:val="105"/>
        </w:rPr>
        <w:t> </w:t>
      </w:r>
      <w:r>
        <w:rPr>
          <w:w w:val="105"/>
        </w:rPr>
        <w:t>conducted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Nepal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1"/>
          <w:w w:val="105"/>
        </w:rPr>
        <w:t> </w:t>
      </w:r>
      <w:r>
        <w:rPr>
          <w:w w:val="105"/>
        </w:rPr>
        <w:t>examined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issue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before="30"/>
        <w:ind w:left="100"/>
        <w:jc w:val="both"/>
      </w:pPr>
      <w:r>
        <w:rPr/>
        <w:t>using</w:t>
      </w:r>
      <w:r>
        <w:rPr>
          <w:spacing w:val="35"/>
        </w:rPr>
        <w:t> </w:t>
      </w:r>
      <w:r>
        <w:rPr/>
        <w:t>both</w:t>
      </w:r>
      <w:r>
        <w:rPr>
          <w:spacing w:val="36"/>
        </w:rPr>
        <w:t> </w:t>
      </w:r>
      <w:r>
        <w:rPr/>
        <w:t>cross-sectional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panel</w:t>
      </w:r>
      <w:r>
        <w:rPr>
          <w:spacing w:val="36"/>
        </w:rPr>
        <w:t> </w:t>
      </w:r>
      <w:r>
        <w:rPr/>
        <w:t>datasets.</w:t>
      </w:r>
    </w:p>
    <w:p>
      <w:pPr>
        <w:pStyle w:val="BodyText"/>
        <w:spacing w:line="355" w:lineRule="auto" w:before="140"/>
        <w:ind w:left="100" w:right="837" w:firstLine="351"/>
        <w:jc w:val="both"/>
      </w:pP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Nepal’s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socio-economic</w:t>
      </w:r>
      <w:r>
        <w:rPr>
          <w:spacing w:val="1"/>
        </w:rPr>
        <w:t> </w:t>
      </w:r>
      <w:r>
        <w:rPr/>
        <w:t>dynamics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population,</w:t>
      </w:r>
      <w:r>
        <w:rPr>
          <w:spacing w:val="54"/>
        </w:rPr>
        <w:t> </w:t>
      </w:r>
      <w:r>
        <w:rPr/>
        <w:t>particularly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shocks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stressors.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comprehending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inter-temporal</w:t>
      </w:r>
      <w:r>
        <w:rPr>
          <w:spacing w:val="54"/>
        </w:rPr>
        <w:t> </w:t>
      </w:r>
      <w:r>
        <w:rPr/>
        <w:t>dynamics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vulnerability.  </w:t>
      </w:r>
      <w:r>
        <w:rPr>
          <w:spacing w:val="1"/>
        </w:rPr>
        <w:t> </w:t>
      </w:r>
      <w:r>
        <w:rPr/>
        <w:t>This</w:t>
      </w:r>
      <w:r>
        <w:rPr>
          <w:spacing w:val="55"/>
        </w:rPr>
        <w:t> </w:t>
      </w:r>
      <w:r>
        <w:rPr/>
        <w:t>gap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particularly</w:t>
      </w:r>
      <w:r>
        <w:rPr>
          <w:spacing w:val="54"/>
        </w:rPr>
        <w:t> </w:t>
      </w:r>
      <w:r>
        <w:rPr/>
        <w:t>pronounced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the context of rural households across the diverse physiographic regions of Nepal.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Nepal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54"/>
        </w:rPr>
        <w:t> </w:t>
      </w:r>
      <w:r>
        <w:rPr/>
        <w:t>on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national</w:t>
      </w:r>
      <w:r>
        <w:rPr>
          <w:spacing w:val="-52"/>
        </w:rPr>
        <w:t> </w:t>
      </w:r>
      <w:r>
        <w:rPr/>
        <w:t>level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employing</w:t>
      </w:r>
      <w:r>
        <w:rPr>
          <w:spacing w:val="34"/>
        </w:rPr>
        <w:t> </w:t>
      </w:r>
      <w:r>
        <w:rPr/>
        <w:t>census</w:t>
      </w:r>
      <w:r>
        <w:rPr>
          <w:spacing w:val="87"/>
        </w:rPr>
        <w:t> </w:t>
      </w:r>
      <w:r>
        <w:rPr/>
        <w:t>data</w:t>
      </w:r>
      <w:r>
        <w:rPr>
          <w:spacing w:val="88"/>
        </w:rPr>
        <w:t> </w:t>
      </w:r>
      <w:r>
        <w:rPr/>
        <w:t>from</w:t>
      </w:r>
      <w:r>
        <w:rPr>
          <w:spacing w:val="88"/>
        </w:rPr>
        <w:t> </w:t>
      </w:r>
      <w:r>
        <w:rPr/>
        <w:t>Central</w:t>
      </w:r>
      <w:r>
        <w:rPr>
          <w:spacing w:val="87"/>
        </w:rPr>
        <w:t> </w:t>
      </w:r>
      <w:r>
        <w:rPr/>
        <w:t>Bureau</w:t>
      </w:r>
      <w:r>
        <w:rPr>
          <w:spacing w:val="88"/>
        </w:rPr>
        <w:t> </w:t>
      </w:r>
      <w:r>
        <w:rPr/>
        <w:t>of</w:t>
      </w:r>
      <w:r>
        <w:rPr>
          <w:spacing w:val="88"/>
        </w:rPr>
        <w:t> </w:t>
      </w:r>
      <w:r>
        <w:rPr/>
        <w:t>Statistics</w:t>
      </w:r>
      <w:r>
        <w:rPr>
          <w:spacing w:val="88"/>
        </w:rPr>
        <w:t> </w:t>
      </w:r>
      <w:r>
        <w:rPr/>
        <w:t>(CBS).</w:t>
      </w:r>
      <w:r>
        <w:rPr>
          <w:spacing w:val="88"/>
        </w:rPr>
        <w:t> </w:t>
      </w:r>
      <w:r>
        <w:rPr/>
        <w:t>Aksha</w:t>
      </w:r>
      <w:r>
        <w:rPr>
          <w:spacing w:val="-52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(2019);</w:t>
      </w:r>
      <w:r>
        <w:rPr>
          <w:spacing w:val="1"/>
        </w:rPr>
        <w:t> </w:t>
      </w:r>
      <w:r>
        <w:rPr/>
        <w:t>Shahi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Shreezal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Household level analysis also have been done employing household surveys.</w:t>
      </w:r>
      <w:r>
        <w:rPr>
          <w:spacing w:val="1"/>
        </w:rPr>
        <w:t> </w:t>
      </w:r>
      <w:r>
        <w:rPr/>
        <w:t>Bista</w:t>
      </w:r>
      <w:r>
        <w:rPr>
          <w:spacing w:val="1"/>
        </w:rPr>
        <w:t> </w:t>
      </w:r>
      <w:r>
        <w:rPr/>
        <w:t>(2019); Mainali &amp; Pricope (2019); Gerlitz et al. (2017) carried out the vulnerability</w:t>
      </w:r>
      <w:r>
        <w:rPr>
          <w:spacing w:val="1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using</w:t>
      </w:r>
      <w:r>
        <w:rPr>
          <w:spacing w:val="25"/>
        </w:rPr>
        <w:t> </w:t>
      </w:r>
      <w:r>
        <w:rPr/>
        <w:t>cross-sectional</w:t>
      </w:r>
      <w:r>
        <w:rPr>
          <w:spacing w:val="25"/>
        </w:rPr>
        <w:t> </w:t>
      </w:r>
      <w:r>
        <w:rPr/>
        <w:t>surveys.</w:t>
      </w:r>
    </w:p>
    <w:p>
      <w:pPr>
        <w:pStyle w:val="BodyText"/>
        <w:spacing w:line="355" w:lineRule="auto"/>
        <w:ind w:left="100" w:right="837" w:firstLine="351"/>
        <w:jc w:val="both"/>
      </w:pPr>
      <w:r>
        <w:rPr/>
        <w:t>Existing studies on household vulnerability in Nepal predominantly rely on cross-</w:t>
      </w:r>
      <w:r>
        <w:rPr>
          <w:spacing w:val="1"/>
        </w:rPr>
        <w:t> </w:t>
      </w:r>
      <w:r>
        <w:rPr/>
        <w:t>sectional data, providing a snapshot of vulnerability at a specific point in time.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unraveling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nuanced</w:t>
      </w:r>
      <w:r>
        <w:rPr>
          <w:spacing w:val="54"/>
        </w:rPr>
        <w:t> </w:t>
      </w:r>
      <w:r>
        <w:rPr/>
        <w:t>changes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over time.</w:t>
      </w:r>
      <w:r>
        <w:rPr>
          <w:spacing w:val="54"/>
        </w:rPr>
        <w:t> </w:t>
      </w:r>
      <w:r>
        <w:rPr/>
        <w:t>A dearth of studies employing panel data sets hinders our ability to cap-</w:t>
      </w:r>
      <w:r>
        <w:rPr>
          <w:spacing w:val="1"/>
        </w:rPr>
        <w:t> </w:t>
      </w:r>
      <w:r>
        <w:rPr/>
        <w:t>ture the trajectory of vulnerability and identify patterns of persistence.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panel data sets is imperative to unravel the inter-temporal dynamics of household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for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tracking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individual</w:t>
      </w:r>
      <w:r>
        <w:rPr>
          <w:spacing w:val="54"/>
        </w:rPr>
        <w:t> </w:t>
      </w:r>
      <w:r>
        <w:rPr/>
        <w:t>households</w:t>
      </w:r>
      <w:r>
        <w:rPr>
          <w:spacing w:val="54"/>
        </w:rPr>
        <w:t> </w:t>
      </w:r>
      <w:r>
        <w:rPr/>
        <w:t>over</w:t>
      </w:r>
      <w:r>
        <w:rPr>
          <w:spacing w:val="1"/>
        </w:rPr>
        <w:t> </w:t>
      </w:r>
      <w:r>
        <w:rPr/>
        <w:t>time,</w:t>
      </w:r>
      <w:r>
        <w:rPr>
          <w:spacing w:val="51"/>
        </w:rPr>
        <w:t> </w:t>
      </w:r>
      <w:r>
        <w:rPr/>
        <w:t>enabling</w:t>
      </w:r>
      <w:r>
        <w:rPr>
          <w:spacing w:val="48"/>
        </w:rPr>
        <w:t> </w:t>
      </w:r>
      <w:r>
        <w:rPr/>
        <w:t>researchers</w:t>
      </w:r>
      <w:r>
        <w:rPr>
          <w:spacing w:val="49"/>
        </w:rPr>
        <w:t> </w:t>
      </w:r>
      <w:r>
        <w:rPr/>
        <w:t>to</w:t>
      </w:r>
      <w:r>
        <w:rPr>
          <w:spacing w:val="48"/>
        </w:rPr>
        <w:t> </w:t>
      </w:r>
      <w:r>
        <w:rPr/>
        <w:t>discern</w:t>
      </w:r>
      <w:r>
        <w:rPr>
          <w:spacing w:val="48"/>
        </w:rPr>
        <w:t> </w:t>
      </w:r>
      <w:r>
        <w:rPr/>
        <w:t>patterns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vulnerability</w:t>
      </w:r>
      <w:r>
        <w:rPr>
          <w:spacing w:val="49"/>
        </w:rPr>
        <w:t> </w:t>
      </w:r>
      <w:r>
        <w:rPr/>
        <w:t>persistence,</w:t>
      </w:r>
      <w:r>
        <w:rPr>
          <w:spacing w:val="50"/>
        </w:rPr>
        <w:t> </w:t>
      </w:r>
      <w:r>
        <w:rPr/>
        <w:t>identify</w:t>
      </w:r>
      <w:r>
        <w:rPr>
          <w:spacing w:val="-52"/>
        </w:rPr>
        <w:t> </w:t>
      </w:r>
      <w:r>
        <w:rPr/>
        <w:t>key</w:t>
      </w:r>
      <w:r>
        <w:rPr>
          <w:spacing w:val="22"/>
        </w:rPr>
        <w:t> </w:t>
      </w:r>
      <w:r>
        <w:rPr/>
        <w:t>determinants,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assess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effectiveness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interventions.</w:t>
      </w:r>
    </w:p>
    <w:p>
      <w:pPr>
        <w:pStyle w:val="BodyText"/>
        <w:spacing w:line="355" w:lineRule="auto"/>
        <w:ind w:left="100" w:right="837" w:firstLine="351"/>
        <w:jc w:val="both"/>
      </w:pPr>
      <w:r>
        <w:rPr/>
        <w:t>Nepal’s diverse physio-graphic regions contribute to significant variations in so-</w:t>
      </w:r>
      <w:r>
        <w:rPr>
          <w:spacing w:val="1"/>
        </w:rPr>
        <w:t> </w:t>
      </w:r>
      <w:r>
        <w:rPr/>
        <w:t>cioeconomic and environmental conditions.</w:t>
      </w:r>
      <w:r>
        <w:rPr>
          <w:spacing w:val="1"/>
        </w:rPr>
        <w:t> </w:t>
      </w:r>
      <w:r>
        <w:rPr/>
        <w:t>Yet, a substantial literature gap exists in</w:t>
      </w:r>
      <w:r>
        <w:rPr>
          <w:spacing w:val="1"/>
        </w:rPr>
        <w:t> </w:t>
      </w:r>
      <w:r>
        <w:rPr/>
        <w:t>incorporating a comprehensive geographic perspective into household vulnerability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The absence of studies encompassing survey data from rural households</w:t>
      </w:r>
      <w:r>
        <w:rPr>
          <w:spacing w:val="1"/>
        </w:rPr>
        <w:t> </w:t>
      </w:r>
      <w:r>
        <w:rPr/>
        <w:t>across different physio-graphic regions impedes our understanding of regional dispar-</w:t>
      </w:r>
      <w:r>
        <w:rPr>
          <w:spacing w:val="1"/>
        </w:rPr>
        <w:t> </w:t>
      </w:r>
      <w:r>
        <w:rPr/>
        <w:t>ities and specific vulnerabilities unique to each area.</w:t>
      </w:r>
      <w:r>
        <w:rPr>
          <w:spacing w:val="1"/>
        </w:rPr>
        <w:t> </w:t>
      </w:r>
      <w:r>
        <w:rPr/>
        <w:t>The physio-graphic diversity in</w:t>
      </w:r>
      <w:r>
        <w:rPr>
          <w:spacing w:val="1"/>
        </w:rPr>
        <w:t> </w:t>
      </w:r>
      <w:r>
        <w:rPr/>
        <w:t>Nepal</w:t>
      </w:r>
      <w:r>
        <w:rPr>
          <w:spacing w:val="32"/>
        </w:rPr>
        <w:t> </w:t>
      </w:r>
      <w:r>
        <w:rPr/>
        <w:t>implies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vulnerabilities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coping</w:t>
      </w:r>
      <w:r>
        <w:rPr>
          <w:spacing w:val="32"/>
        </w:rPr>
        <w:t> </w:t>
      </w:r>
      <w:r>
        <w:rPr/>
        <w:t>mechanisms</w:t>
      </w:r>
      <w:r>
        <w:rPr>
          <w:spacing w:val="33"/>
        </w:rPr>
        <w:t> </w:t>
      </w:r>
      <w:r>
        <w:rPr/>
        <w:t>may</w:t>
      </w:r>
      <w:r>
        <w:rPr>
          <w:spacing w:val="33"/>
        </w:rPr>
        <w:t> </w:t>
      </w:r>
      <w:r>
        <w:rPr/>
        <w:t>differ</w:t>
      </w:r>
      <w:r>
        <w:rPr>
          <w:spacing w:val="32"/>
        </w:rPr>
        <w:t> </w:t>
      </w:r>
      <w:r>
        <w:rPr/>
        <w:t>across</w:t>
      </w:r>
      <w:r>
        <w:rPr>
          <w:spacing w:val="33"/>
        </w:rPr>
        <w:t> </w:t>
      </w:r>
      <w:r>
        <w:rPr/>
        <w:t>regions.</w:t>
      </w:r>
      <w:r>
        <w:rPr>
          <w:spacing w:val="-52"/>
        </w:rPr>
        <w:t> </w:t>
      </w:r>
      <w:r>
        <w:rPr/>
        <w:t>A comprehensive understanding of household vulnerability necessitates survey 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physio-graphic</w:t>
      </w:r>
      <w:r>
        <w:rPr>
          <w:spacing w:val="1"/>
        </w:rPr>
        <w:t> </w:t>
      </w:r>
      <w:r>
        <w:rPr/>
        <w:t>region.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unveil</w:t>
      </w:r>
      <w:r>
        <w:rPr>
          <w:spacing w:val="-52"/>
        </w:rPr>
        <w:t> </w:t>
      </w:r>
      <w:r>
        <w:rPr/>
        <w:t>region-specific</w:t>
      </w:r>
      <w:r>
        <w:rPr>
          <w:spacing w:val="26"/>
        </w:rPr>
        <w:t> </w:t>
      </w:r>
      <w:r>
        <w:rPr/>
        <w:t>challenges,</w:t>
      </w:r>
      <w:r>
        <w:rPr>
          <w:spacing w:val="26"/>
        </w:rPr>
        <w:t> </w:t>
      </w:r>
      <w:r>
        <w:rPr/>
        <w:t>enabling</w:t>
      </w:r>
      <w:r>
        <w:rPr>
          <w:spacing w:val="27"/>
        </w:rPr>
        <w:t> </w:t>
      </w:r>
      <w:r>
        <w:rPr/>
        <w:t>targeted</w:t>
      </w:r>
      <w:r>
        <w:rPr>
          <w:spacing w:val="27"/>
        </w:rPr>
        <w:t> </w:t>
      </w:r>
      <w:r>
        <w:rPr/>
        <w:t>policy</w:t>
      </w:r>
      <w:r>
        <w:rPr>
          <w:spacing w:val="26"/>
        </w:rPr>
        <w:t> </w:t>
      </w:r>
      <w:r>
        <w:rPr/>
        <w:t>recommendations.</w:t>
      </w:r>
    </w:p>
    <w:p>
      <w:pPr>
        <w:pStyle w:val="BodyText"/>
        <w:spacing w:line="291" w:lineRule="exact"/>
        <w:ind w:left="451"/>
        <w:jc w:val="both"/>
      </w:pPr>
      <w:r>
        <w:rPr/>
        <w:t>In</w:t>
      </w:r>
      <w:r>
        <w:rPr>
          <w:spacing w:val="18"/>
        </w:rPr>
        <w:t> </w:t>
      </w:r>
      <w:r>
        <w:rPr/>
        <w:t>conclusion,</w:t>
      </w:r>
      <w:r>
        <w:rPr>
          <w:spacing w:val="80"/>
        </w:rPr>
        <w:t> </w:t>
      </w:r>
      <w:r>
        <w:rPr/>
        <w:t>addressing</w:t>
      </w:r>
      <w:r>
        <w:rPr>
          <w:spacing w:val="72"/>
        </w:rPr>
        <w:t> </w:t>
      </w:r>
      <w:r>
        <w:rPr/>
        <w:t>the</w:t>
      </w:r>
      <w:r>
        <w:rPr>
          <w:spacing w:val="71"/>
        </w:rPr>
        <w:t> </w:t>
      </w:r>
      <w:r>
        <w:rPr/>
        <w:t>identified</w:t>
      </w:r>
      <w:r>
        <w:rPr>
          <w:spacing w:val="71"/>
        </w:rPr>
        <w:t> </w:t>
      </w:r>
      <w:r>
        <w:rPr/>
        <w:t>literature</w:t>
      </w:r>
      <w:r>
        <w:rPr>
          <w:spacing w:val="72"/>
        </w:rPr>
        <w:t> </w:t>
      </w:r>
      <w:r>
        <w:rPr/>
        <w:t>gap</w:t>
      </w:r>
      <w:r>
        <w:rPr>
          <w:spacing w:val="71"/>
        </w:rPr>
        <w:t> </w:t>
      </w:r>
      <w:r>
        <w:rPr/>
        <w:t>requires</w:t>
      </w:r>
      <w:r>
        <w:rPr>
          <w:spacing w:val="71"/>
        </w:rPr>
        <w:t> </w:t>
      </w:r>
      <w:r>
        <w:rPr/>
        <w:t>a</w:t>
      </w:r>
      <w:r>
        <w:rPr>
          <w:spacing w:val="71"/>
        </w:rPr>
        <w:t> </w:t>
      </w:r>
      <w:r>
        <w:rPr/>
        <w:t>twofold</w:t>
      </w:r>
      <w:r>
        <w:rPr>
          <w:spacing w:val="72"/>
        </w:rPr>
        <w:t> </w:t>
      </w:r>
      <w:r>
        <w:rPr/>
        <w:t>ap-</w:t>
      </w:r>
    </w:p>
    <w:p>
      <w:pPr>
        <w:spacing w:after="0" w:line="291" w:lineRule="exact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line="355" w:lineRule="auto" w:before="30"/>
        <w:ind w:left="100" w:right="837"/>
        <w:jc w:val="both"/>
      </w:pPr>
      <w:r>
        <w:rPr/>
        <w:t>proach: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panel</w:t>
      </w:r>
      <w:r>
        <w:rPr>
          <w:spacing w:val="54"/>
        </w:rPr>
        <w:t> </w:t>
      </w:r>
      <w:r>
        <w:rPr/>
        <w:t>data</w:t>
      </w:r>
      <w:r>
        <w:rPr>
          <w:spacing w:val="55"/>
        </w:rPr>
        <w:t> </w:t>
      </w:r>
      <w:r>
        <w:rPr/>
        <w:t>sets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capture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inter-temporal</w:t>
      </w:r>
      <w:r>
        <w:rPr>
          <w:spacing w:val="54"/>
        </w:rPr>
        <w:t> </w:t>
      </w:r>
      <w:r>
        <w:rPr/>
        <w:t>dynamics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54"/>
        </w:rPr>
        <w:t> </w:t>
      </w:r>
      <w:r>
        <w:rPr/>
        <w:t>and the</w:t>
      </w:r>
      <w:r>
        <w:rPr>
          <w:spacing w:val="54"/>
        </w:rPr>
        <w:t> </w:t>
      </w:r>
      <w:r>
        <w:rPr/>
        <w:t>collection of</w:t>
      </w:r>
      <w:r>
        <w:rPr>
          <w:spacing w:val="54"/>
        </w:rPr>
        <w:t> </w:t>
      </w:r>
      <w:r>
        <w:rPr/>
        <w:t>survey</w:t>
      </w:r>
      <w:r>
        <w:rPr>
          <w:spacing w:val="55"/>
        </w:rPr>
        <w:t> </w:t>
      </w:r>
      <w:r>
        <w:rPr/>
        <w:t>data</w:t>
      </w:r>
      <w:r>
        <w:rPr>
          <w:spacing w:val="54"/>
        </w:rPr>
        <w:t> </w:t>
      </w:r>
      <w:r>
        <w:rPr/>
        <w:t>from</w:t>
      </w:r>
      <w:r>
        <w:rPr>
          <w:spacing w:val="54"/>
        </w:rPr>
        <w:t> </w:t>
      </w:r>
      <w:r>
        <w:rPr/>
        <w:t>rural households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physio-graphic</w:t>
      </w:r>
      <w:r>
        <w:rPr>
          <w:spacing w:val="1"/>
        </w:rPr>
        <w:t> </w:t>
      </w:r>
      <w:r>
        <w:rPr/>
        <w:t>regions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Nepal.</w:t>
      </w:r>
      <w:r>
        <w:rPr>
          <w:spacing w:val="1"/>
        </w:rPr>
        <w:t> </w:t>
      </w:r>
      <w:r>
        <w:rPr/>
        <w:t>Bridging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gaps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vulnerability,</w:t>
      </w:r>
      <w:r>
        <w:rPr>
          <w:spacing w:val="1"/>
        </w:rPr>
        <w:t> </w:t>
      </w:r>
      <w:r>
        <w:rPr/>
        <w:t>informing</w:t>
      </w:r>
      <w:r>
        <w:rPr>
          <w:spacing w:val="1"/>
        </w:rPr>
        <w:t> </w:t>
      </w:r>
      <w:r>
        <w:rPr/>
        <w:t>evidence-based</w:t>
      </w:r>
      <w:r>
        <w:rPr>
          <w:spacing w:val="-52"/>
        </w:rPr>
        <w:t> </w:t>
      </w:r>
      <w:r>
        <w:rPr/>
        <w:t>policies,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ultimately</w:t>
      </w:r>
      <w:r>
        <w:rPr>
          <w:spacing w:val="34"/>
        </w:rPr>
        <w:t> </w:t>
      </w:r>
      <w:r>
        <w:rPr/>
        <w:t>enhancing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resilience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rural</w:t>
      </w:r>
      <w:r>
        <w:rPr>
          <w:spacing w:val="34"/>
        </w:rPr>
        <w:t> </w:t>
      </w:r>
      <w:r>
        <w:rPr/>
        <w:t>communities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Nepal.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Heading2"/>
        <w:spacing w:line="259" w:lineRule="auto"/>
        <w:ind w:left="2066" w:right="2801" w:firstLine="1230"/>
      </w:pPr>
      <w:bookmarkStart w:name="_TOC_250002" w:id="11"/>
      <w:r>
        <w:rPr>
          <w:w w:val="150"/>
        </w:rPr>
        <w:t>CHAPTER</w:t>
      </w:r>
      <w:r>
        <w:rPr>
          <w:spacing w:val="16"/>
          <w:w w:val="150"/>
        </w:rPr>
        <w:t> </w:t>
      </w:r>
      <w:r>
        <w:rPr>
          <w:w w:val="150"/>
        </w:rPr>
        <w:t>III</w:t>
      </w:r>
      <w:r>
        <w:rPr>
          <w:spacing w:val="1"/>
          <w:w w:val="150"/>
        </w:rPr>
        <w:t> </w:t>
      </w:r>
      <w:r>
        <w:rPr>
          <w:w w:val="145"/>
        </w:rPr>
        <w:t>RESEARCH</w:t>
      </w:r>
      <w:r>
        <w:rPr>
          <w:spacing w:val="-22"/>
          <w:w w:val="145"/>
        </w:rPr>
        <w:t> </w:t>
      </w:r>
      <w:bookmarkEnd w:id="11"/>
      <w:r>
        <w:rPr>
          <w:w w:val="145"/>
        </w:rPr>
        <w:t>METHODOLOGY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07" w:lineRule="auto"/>
        <w:ind w:left="100" w:right="839"/>
        <w:jc w:val="both"/>
      </w:pPr>
      <w:r>
        <w:rPr/>
        <w:t>This section discusses the theoretical and conceptual framework of the study.</w:t>
      </w:r>
      <w:r>
        <w:rPr>
          <w:spacing w:val="1"/>
        </w:rPr>
        <w:t> </w:t>
      </w:r>
      <w:r>
        <w:rPr/>
        <w:t>Sus-</w:t>
      </w:r>
      <w:r>
        <w:rPr>
          <w:spacing w:val="1"/>
        </w:rPr>
        <w:t> </w:t>
      </w:r>
      <w:r>
        <w:rPr/>
        <w:t>tainable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livelihood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DfID</w:t>
      </w:r>
      <w:r>
        <w:rPr>
          <w:spacing w:val="1"/>
        </w:rPr>
        <w:t> </w:t>
      </w:r>
      <w:r>
        <w:rPr/>
        <w:t>(1999)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Vul-</w:t>
      </w:r>
      <w:r>
        <w:rPr>
          <w:spacing w:val="1"/>
        </w:rPr>
        <w:t> </w:t>
      </w:r>
      <w:r>
        <w:rPr/>
        <w:t>nerability assessment framework approach is used to examine the Household vulner-</w:t>
      </w:r>
      <w:r>
        <w:rPr>
          <w:spacing w:val="1"/>
        </w:rPr>
        <w:t> </w:t>
      </w:r>
      <w:r>
        <w:rPr/>
        <w:t>ability.</w:t>
      </w:r>
      <w:r>
        <w:rPr>
          <w:spacing w:val="27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sections</w:t>
      </w:r>
      <w:r>
        <w:rPr>
          <w:spacing w:val="39"/>
        </w:rPr>
        <w:t> </w:t>
      </w:r>
      <w:r>
        <w:rPr/>
        <w:t>describes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sample</w:t>
      </w:r>
      <w:r>
        <w:rPr>
          <w:spacing w:val="39"/>
        </w:rPr>
        <w:t> </w:t>
      </w:r>
      <w:r>
        <w:rPr/>
        <w:t>design,</w:t>
      </w:r>
      <w:r>
        <w:rPr>
          <w:spacing w:val="40"/>
        </w:rPr>
        <w:t> </w:t>
      </w:r>
      <w:r>
        <w:rPr/>
        <w:t>conceptual</w:t>
      </w:r>
      <w:r>
        <w:rPr>
          <w:spacing w:val="39"/>
        </w:rPr>
        <w:t> </w:t>
      </w:r>
      <w:r>
        <w:rPr/>
        <w:t>frame</w:t>
      </w:r>
      <w:r>
        <w:rPr>
          <w:spacing w:val="39"/>
        </w:rPr>
        <w:t> </w:t>
      </w:r>
      <w:r>
        <w:rPr/>
        <w:t>work</w:t>
      </w:r>
    </w:p>
    <w:p>
      <w:pPr>
        <w:pStyle w:val="BodyText"/>
        <w:spacing w:before="2"/>
        <w:ind w:left="100"/>
        <w:jc w:val="both"/>
      </w:pPr>
      <w:r>
        <w:rPr/>
        <w:t>,</w:t>
      </w:r>
      <w:r>
        <w:rPr>
          <w:spacing w:val="29"/>
        </w:rPr>
        <w:t> </w:t>
      </w:r>
      <w:r>
        <w:rPr/>
        <w:t>sources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techniques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analysis.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505" w:val="left" w:leader="none"/>
        </w:tabs>
        <w:spacing w:line="240" w:lineRule="auto" w:before="16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Philosophical</w:t>
      </w:r>
      <w:r>
        <w:rPr>
          <w:b/>
          <w:spacing w:val="13"/>
          <w:w w:val="120"/>
          <w:sz w:val="22"/>
        </w:rPr>
        <w:t> </w:t>
      </w:r>
      <w:r>
        <w:rPr>
          <w:b/>
          <w:w w:val="120"/>
          <w:sz w:val="22"/>
        </w:rPr>
        <w:t>Issues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307" w:lineRule="auto"/>
        <w:ind w:left="100" w:right="836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adopts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paradigm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radical</w:t>
      </w:r>
      <w:r>
        <w:rPr>
          <w:spacing w:val="1"/>
        </w:rPr>
        <w:t> </w:t>
      </w:r>
      <w:r>
        <w:rPr/>
        <w:t>structuralism,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assumes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household</w:t>
      </w:r>
      <w:r>
        <w:rPr>
          <w:spacing w:val="38"/>
        </w:rPr>
        <w:t> </w:t>
      </w:r>
      <w:r>
        <w:rPr/>
        <w:t>vulnerability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coping</w:t>
      </w:r>
      <w:r>
        <w:rPr>
          <w:spacing w:val="37"/>
        </w:rPr>
        <w:t> </w:t>
      </w:r>
      <w:r>
        <w:rPr/>
        <w:t>capacity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objectively</w:t>
      </w:r>
      <w:r>
        <w:rPr>
          <w:spacing w:val="39"/>
        </w:rPr>
        <w:t> </w:t>
      </w:r>
      <w:r>
        <w:rPr/>
        <w:t>determined</w:t>
      </w:r>
      <w:r>
        <w:rPr>
          <w:spacing w:val="-52"/>
        </w:rPr>
        <w:t> </w:t>
      </w:r>
      <w:r>
        <w:rPr/>
        <w:t>by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Asset,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Asset,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Asset,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Asset,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Physical</w:t>
      </w:r>
      <w:r>
        <w:rPr>
          <w:spacing w:val="23"/>
        </w:rPr>
        <w:t> </w:t>
      </w:r>
      <w:r>
        <w:rPr/>
        <w:t>Asset.</w:t>
      </w:r>
      <w:r>
        <w:rPr>
          <w:spacing w:val="67"/>
        </w:rPr>
        <w:t> </w:t>
      </w:r>
      <w:r>
        <w:rPr/>
        <w:t>The</w:t>
      </w:r>
      <w:r>
        <w:rPr>
          <w:spacing w:val="76"/>
        </w:rPr>
        <w:t> </w:t>
      </w:r>
      <w:r>
        <w:rPr/>
        <w:t>ontological</w:t>
      </w:r>
      <w:r>
        <w:rPr>
          <w:spacing w:val="76"/>
        </w:rPr>
        <w:t> </w:t>
      </w:r>
      <w:r>
        <w:rPr/>
        <w:t>position</w:t>
      </w:r>
      <w:r>
        <w:rPr>
          <w:spacing w:val="76"/>
        </w:rPr>
        <w:t> </w:t>
      </w:r>
      <w:r>
        <w:rPr/>
        <w:t>of</w:t>
      </w:r>
      <w:r>
        <w:rPr>
          <w:spacing w:val="76"/>
        </w:rPr>
        <w:t> </w:t>
      </w:r>
      <w:r>
        <w:rPr/>
        <w:t>this</w:t>
      </w:r>
      <w:r>
        <w:rPr>
          <w:spacing w:val="76"/>
        </w:rPr>
        <w:t> </w:t>
      </w:r>
      <w:r>
        <w:rPr/>
        <w:t>study</w:t>
      </w:r>
      <w:r>
        <w:rPr>
          <w:spacing w:val="75"/>
        </w:rPr>
        <w:t> </w:t>
      </w:r>
      <w:r>
        <w:rPr/>
        <w:t>is</w:t>
      </w:r>
      <w:r>
        <w:rPr>
          <w:spacing w:val="76"/>
        </w:rPr>
        <w:t> </w:t>
      </w:r>
      <w:r>
        <w:rPr/>
        <w:t>objectivism,</w:t>
      </w:r>
      <w:r>
        <w:rPr>
          <w:spacing w:val="83"/>
        </w:rPr>
        <w:t> </w:t>
      </w:r>
      <w:r>
        <w:rPr/>
        <w:t>as</w:t>
      </w:r>
      <w:r>
        <w:rPr>
          <w:spacing w:val="76"/>
        </w:rPr>
        <w:t> </w:t>
      </w:r>
      <w:r>
        <w:rPr/>
        <w:t>it</w:t>
      </w:r>
      <w:r>
        <w:rPr>
          <w:spacing w:val="76"/>
        </w:rPr>
        <w:t> </w:t>
      </w:r>
      <w:r>
        <w:rPr/>
        <w:t>aims</w:t>
      </w:r>
      <w:r>
        <w:rPr>
          <w:spacing w:val="-52"/>
        </w:rPr>
        <w:t> </w:t>
      </w:r>
      <w:r>
        <w:rPr/>
        <w:t>to produce objective and value-free knowledge about reality as a part of economics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The epistemological position is positivism, as it relies on empirical 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 Vulnerability.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axiological</w:t>
      </w:r>
      <w:r>
        <w:rPr>
          <w:spacing w:val="-52"/>
        </w:rPr>
        <w:t> </w:t>
      </w:r>
      <w:r>
        <w:rPr/>
        <w:t>position is value-free, as the researcher endeavors to not be influenced by or influence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subject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results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study.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philosophical</w:t>
      </w:r>
      <w:r>
        <w:rPr>
          <w:spacing w:val="22"/>
        </w:rPr>
        <w:t> </w:t>
      </w:r>
      <w:r>
        <w:rPr/>
        <w:t>tradition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guides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study</w:t>
      </w:r>
      <w:r>
        <w:rPr>
          <w:spacing w:val="-52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Neo-classical</w:t>
      </w:r>
      <w:r>
        <w:rPr>
          <w:spacing w:val="23"/>
        </w:rPr>
        <w:t> </w:t>
      </w:r>
      <w:r>
        <w:rPr/>
        <w:t>framework.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9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Research</w:t>
      </w:r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Design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307" w:lineRule="auto"/>
        <w:ind w:left="100" w:right="837"/>
        <w:jc w:val="both"/>
      </w:pPr>
      <w:r>
        <w:rPr/>
        <w:t>The</w:t>
      </w:r>
      <w:r>
        <w:rPr>
          <w:spacing w:val="44"/>
        </w:rPr>
        <w:t> </w:t>
      </w:r>
      <w:r>
        <w:rPr/>
        <w:t>research</w:t>
      </w:r>
      <w:r>
        <w:rPr>
          <w:spacing w:val="46"/>
        </w:rPr>
        <w:t> </w:t>
      </w:r>
      <w:r>
        <w:rPr/>
        <w:t>is</w:t>
      </w:r>
      <w:r>
        <w:rPr>
          <w:spacing w:val="44"/>
        </w:rPr>
        <w:t> </w:t>
      </w:r>
      <w:r>
        <w:rPr/>
        <w:t>based</w:t>
      </w:r>
      <w:r>
        <w:rPr>
          <w:spacing w:val="46"/>
        </w:rPr>
        <w:t> </w:t>
      </w:r>
      <w:r>
        <w:rPr/>
        <w:t>on</w:t>
      </w:r>
      <w:r>
        <w:rPr>
          <w:spacing w:val="44"/>
        </w:rPr>
        <w:t> </w:t>
      </w:r>
      <w:r>
        <w:rPr/>
        <w:t>descriptive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analytical</w:t>
      </w:r>
      <w:r>
        <w:rPr>
          <w:spacing w:val="44"/>
        </w:rPr>
        <w:t> </w:t>
      </w:r>
      <w:r>
        <w:rPr/>
        <w:t>research</w:t>
      </w:r>
      <w:r>
        <w:rPr>
          <w:spacing w:val="46"/>
        </w:rPr>
        <w:t> </w:t>
      </w:r>
      <w:r>
        <w:rPr/>
        <w:t>design.</w:t>
      </w:r>
      <w:r>
        <w:rPr>
          <w:spacing w:val="40"/>
        </w:rPr>
        <w:t> </w:t>
      </w:r>
      <w:r>
        <w:rPr/>
        <w:t>The</w:t>
      </w:r>
      <w:r>
        <w:rPr>
          <w:spacing w:val="44"/>
        </w:rPr>
        <w:t> </w:t>
      </w:r>
      <w:r>
        <w:rPr/>
        <w:t>objective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household-level</w:t>
      </w:r>
      <w:r>
        <w:rPr>
          <w:spacing w:val="54"/>
        </w:rPr>
        <w:t> </w:t>
      </w:r>
      <w:r>
        <w:rPr/>
        <w:t>vulnerability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coping</w:t>
      </w:r>
      <w:r>
        <w:rPr>
          <w:spacing w:val="54"/>
        </w:rPr>
        <w:t> </w:t>
      </w:r>
      <w:r>
        <w:rPr/>
        <w:t>capacity.</w:t>
      </w:r>
      <w:r>
        <w:rPr>
          <w:spacing w:val="-52"/>
        </w:rPr>
        <w:t> </w:t>
      </w:r>
      <w:r>
        <w:rPr/>
        <w:t>The</w:t>
      </w:r>
      <w:r>
        <w:rPr>
          <w:spacing w:val="46"/>
        </w:rPr>
        <w:t> </w:t>
      </w:r>
      <w:r>
        <w:rPr/>
        <w:t>variables</w:t>
      </w:r>
      <w:r>
        <w:rPr>
          <w:spacing w:val="47"/>
        </w:rPr>
        <w:t> </w:t>
      </w:r>
      <w:r>
        <w:rPr/>
        <w:t>related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Social</w:t>
      </w:r>
      <w:r>
        <w:rPr>
          <w:spacing w:val="47"/>
        </w:rPr>
        <w:t> </w:t>
      </w:r>
      <w:r>
        <w:rPr/>
        <w:t>Asset,</w:t>
      </w:r>
      <w:r>
        <w:rPr>
          <w:spacing w:val="52"/>
        </w:rPr>
        <w:t> </w:t>
      </w:r>
      <w:r>
        <w:rPr/>
        <w:t>Human</w:t>
      </w:r>
      <w:r>
        <w:rPr>
          <w:spacing w:val="47"/>
        </w:rPr>
        <w:t> </w:t>
      </w:r>
      <w:r>
        <w:rPr/>
        <w:t>Asset,</w:t>
      </w:r>
      <w:r>
        <w:rPr>
          <w:spacing w:val="50"/>
        </w:rPr>
        <w:t> </w:t>
      </w:r>
      <w:r>
        <w:rPr/>
        <w:t>Natural</w:t>
      </w:r>
      <w:r>
        <w:rPr>
          <w:spacing w:val="47"/>
        </w:rPr>
        <w:t> </w:t>
      </w:r>
      <w:r>
        <w:rPr/>
        <w:t>Asset,</w:t>
      </w:r>
      <w:r>
        <w:rPr>
          <w:spacing w:val="50"/>
        </w:rPr>
        <w:t> </w:t>
      </w:r>
      <w:r>
        <w:rPr/>
        <w:t>Financial</w:t>
      </w:r>
      <w:r>
        <w:rPr>
          <w:spacing w:val="47"/>
        </w:rPr>
        <w:t> </w:t>
      </w:r>
      <w:r>
        <w:rPr/>
        <w:t>Asset,</w:t>
      </w:r>
      <w:r>
        <w:rPr>
          <w:spacing w:val="-52"/>
        </w:rPr>
        <w:t> </w:t>
      </w:r>
      <w:r>
        <w:rPr/>
        <w:t>and Physical Asset were included at the time of Household-level vulnerability index.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are: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Hosuehold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attainment,</w:t>
      </w:r>
      <w:r>
        <w:rPr>
          <w:spacing w:val="1"/>
        </w:rPr>
        <w:t> </w:t>
      </w:r>
      <w:r>
        <w:rPr/>
        <w:t>Highest</w:t>
      </w:r>
      <w:r>
        <w:rPr>
          <w:spacing w:val="40"/>
        </w:rPr>
        <w:t> </w:t>
      </w:r>
      <w:r>
        <w:rPr/>
        <w:t>educational</w:t>
      </w:r>
      <w:r>
        <w:rPr>
          <w:spacing w:val="42"/>
        </w:rPr>
        <w:t> </w:t>
      </w:r>
      <w:r>
        <w:rPr/>
        <w:t>attainment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household,</w:t>
      </w:r>
      <w:r>
        <w:rPr>
          <w:spacing w:val="43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male</w:t>
      </w:r>
      <w:r>
        <w:rPr>
          <w:spacing w:val="42"/>
        </w:rPr>
        <w:t> </w:t>
      </w:r>
      <w:r>
        <w:rPr/>
        <w:t>adults,</w:t>
      </w:r>
      <w:r>
        <w:rPr>
          <w:spacing w:val="42"/>
        </w:rPr>
        <w:t> </w:t>
      </w:r>
      <w:r>
        <w:rPr/>
        <w:t>Number</w:t>
      </w:r>
      <w:r>
        <w:rPr>
          <w:spacing w:val="-52"/>
        </w:rPr>
        <w:t> </w:t>
      </w:r>
      <w:r>
        <w:rPr/>
        <w:t>of</w:t>
      </w:r>
      <w:r>
        <w:rPr>
          <w:spacing w:val="49"/>
        </w:rPr>
        <w:t> </w:t>
      </w:r>
      <w:r>
        <w:rPr/>
        <w:t>childrens,</w:t>
      </w:r>
      <w:r>
        <w:rPr>
          <w:spacing w:val="2"/>
        </w:rPr>
        <w:t> </w:t>
      </w:r>
      <w:r>
        <w:rPr/>
        <w:t>Number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female</w:t>
      </w:r>
      <w:r>
        <w:rPr>
          <w:spacing w:val="50"/>
        </w:rPr>
        <w:t> </w:t>
      </w:r>
      <w:r>
        <w:rPr/>
        <w:t>adults,</w:t>
      </w:r>
      <w:r>
        <w:rPr>
          <w:spacing w:val="1"/>
        </w:rPr>
        <w:t> </w:t>
      </w:r>
      <w:r>
        <w:rPr/>
        <w:t>Number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Elders,</w:t>
      </w:r>
      <w:r>
        <w:rPr>
          <w:spacing w:val="1"/>
        </w:rPr>
        <w:t> </w:t>
      </w:r>
      <w:r>
        <w:rPr/>
        <w:t>Debt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household,</w:t>
      </w:r>
      <w:r>
        <w:rPr>
          <w:spacing w:val="-52"/>
        </w:rPr>
        <w:t> </w:t>
      </w:r>
      <w:r>
        <w:rPr/>
        <w:t>Land owned by the household, Saving of the household, Jewellery of the household.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index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employed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assess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household’s</w:t>
      </w:r>
      <w:r>
        <w:rPr>
          <w:spacing w:val="19"/>
        </w:rPr>
        <w:t> </w:t>
      </w:r>
      <w:r>
        <w:rPr/>
        <w:t>vulnerability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variability</w:t>
      </w:r>
      <w:r>
        <w:rPr>
          <w:spacing w:val="-52"/>
        </w:rPr>
        <w:t> </w:t>
      </w:r>
      <w:r>
        <w:rPr/>
        <w:t>in</w:t>
      </w:r>
      <w:r>
        <w:rPr>
          <w:spacing w:val="26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other</w:t>
      </w:r>
      <w:r>
        <w:rPr>
          <w:spacing w:val="27"/>
        </w:rPr>
        <w:t> </w:t>
      </w:r>
      <w:r>
        <w:rPr/>
        <w:t>households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6"/>
        </w:rPr>
        <w:t> </w:t>
      </w:r>
      <w:r>
        <w:rPr/>
        <w:t>village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districts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concern.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9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Conceptual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Framework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307" w:lineRule="auto"/>
        <w:ind w:left="100" w:right="838"/>
        <w:jc w:val="both"/>
      </w:pPr>
      <w:r>
        <w:rPr/>
        <w:t>The</w:t>
      </w:r>
      <w:r>
        <w:rPr>
          <w:spacing w:val="33"/>
        </w:rPr>
        <w:t> </w:t>
      </w:r>
      <w:r>
        <w:rPr/>
        <w:t>conceptual</w:t>
      </w:r>
      <w:r>
        <w:rPr>
          <w:spacing w:val="33"/>
        </w:rPr>
        <w:t> </w:t>
      </w:r>
      <w:r>
        <w:rPr/>
        <w:t>framework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objective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shown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figure</w:t>
      </w:r>
      <w:r>
        <w:rPr>
          <w:spacing w:val="33"/>
        </w:rPr>
        <w:t> </w:t>
      </w:r>
      <w:r>
        <w:rPr/>
        <w:t>3.1</w:t>
      </w:r>
      <w:r>
        <w:rPr>
          <w:spacing w:val="33"/>
        </w:rPr>
        <w:t> </w:t>
      </w:r>
      <w:r>
        <w:rPr/>
        <w:t>on</w:t>
      </w:r>
      <w:r>
        <w:rPr>
          <w:spacing w:val="-52"/>
        </w:rPr>
        <w:t> </w:t>
      </w:r>
      <w:r>
        <w:rPr/>
        <w:t>the following page.</w:t>
      </w:r>
      <w:r>
        <w:rPr>
          <w:spacing w:val="1"/>
        </w:rPr>
        <w:t> </w:t>
      </w:r>
      <w:r>
        <w:rPr/>
        <w:t>In the figure, we present the sources of household vulnerability.</w:t>
      </w:r>
      <w:r>
        <w:rPr>
          <w:spacing w:val="1"/>
        </w:rPr>
        <w:t> </w:t>
      </w:r>
      <w:r>
        <w:rPr/>
        <w:t>Total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five</w:t>
      </w:r>
      <w:r>
        <w:rPr>
          <w:spacing w:val="29"/>
        </w:rPr>
        <w:t> </w:t>
      </w:r>
      <w:r>
        <w:rPr/>
        <w:t>components</w:t>
      </w:r>
      <w:r>
        <w:rPr>
          <w:spacing w:val="30"/>
        </w:rPr>
        <w:t> </w:t>
      </w:r>
      <w:r>
        <w:rPr/>
        <w:t>comprise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conceptual</w:t>
      </w:r>
      <w:r>
        <w:rPr>
          <w:spacing w:val="30"/>
        </w:rPr>
        <w:t> </w:t>
      </w:r>
      <w:r>
        <w:rPr/>
        <w:t>framework.</w:t>
      </w:r>
      <w:r>
        <w:rPr>
          <w:spacing w:val="9"/>
        </w:rPr>
        <w:t> </w:t>
      </w:r>
      <w:r>
        <w:rPr/>
        <w:t>They</w:t>
      </w:r>
      <w:r>
        <w:rPr>
          <w:spacing w:val="30"/>
        </w:rPr>
        <w:t> </w:t>
      </w:r>
      <w:r>
        <w:rPr/>
        <w:t>are:</w:t>
      </w:r>
      <w:r>
        <w:rPr>
          <w:spacing w:val="8"/>
        </w:rPr>
        <w:t> </w:t>
      </w:r>
      <w:r>
        <w:rPr/>
        <w:t>Human</w:t>
      </w:r>
    </w:p>
    <w:p>
      <w:pPr>
        <w:spacing w:after="0" w:line="307" w:lineRule="auto"/>
        <w:jc w:val="both"/>
        <w:sectPr>
          <w:pgSz w:w="11910" w:h="16840"/>
          <w:pgMar w:header="0" w:footer="799" w:top="1340" w:bottom="980" w:left="1600" w:right="860"/>
        </w:sectPr>
      </w:pPr>
    </w:p>
    <w:p>
      <w:pPr>
        <w:pStyle w:val="BodyText"/>
        <w:spacing w:line="307" w:lineRule="auto" w:before="30"/>
        <w:ind w:left="100" w:right="845"/>
        <w:jc w:val="both"/>
      </w:pPr>
      <w:r>
        <w:rPr>
          <w:w w:val="105"/>
        </w:rPr>
        <w:t>Capital;</w:t>
      </w:r>
      <w:r>
        <w:rPr>
          <w:spacing w:val="1"/>
          <w:w w:val="105"/>
        </w:rPr>
        <w:t> </w:t>
      </w:r>
      <w:r>
        <w:rPr>
          <w:w w:val="105"/>
        </w:rPr>
        <w:t>Physical Capital;</w:t>
      </w:r>
      <w:r>
        <w:rPr>
          <w:spacing w:val="1"/>
          <w:w w:val="105"/>
        </w:rPr>
        <w:t> </w:t>
      </w:r>
      <w:r>
        <w:rPr>
          <w:w w:val="105"/>
        </w:rPr>
        <w:t>Livelihood;</w:t>
      </w:r>
      <w:r>
        <w:rPr>
          <w:spacing w:val="1"/>
          <w:w w:val="105"/>
        </w:rPr>
        <w:t> </w:t>
      </w:r>
      <w:r>
        <w:rPr>
          <w:w w:val="105"/>
        </w:rPr>
        <w:t>Social Capital;</w:t>
      </w:r>
      <w:r>
        <w:rPr>
          <w:spacing w:val="1"/>
          <w:w w:val="105"/>
        </w:rPr>
        <w:t> </w:t>
      </w:r>
      <w:r>
        <w:rPr>
          <w:w w:val="105"/>
        </w:rPr>
        <w:t>Financial Capital.</w:t>
      </w:r>
      <w:r>
        <w:rPr>
          <w:spacing w:val="1"/>
          <w:w w:val="105"/>
        </w:rPr>
        <w:t> </w:t>
      </w:r>
      <w:r>
        <w:rPr>
          <w:w w:val="105"/>
        </w:rPr>
        <w:t>Using the</w:t>
      </w:r>
      <w:r>
        <w:rPr>
          <w:spacing w:val="1"/>
          <w:w w:val="105"/>
        </w:rPr>
        <w:t> </w:t>
      </w:r>
      <w:r>
        <w:rPr>
          <w:w w:val="105"/>
        </w:rPr>
        <w:t>variables,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construct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Household</w:t>
      </w:r>
      <w:r>
        <w:rPr>
          <w:spacing w:val="18"/>
          <w:w w:val="105"/>
        </w:rPr>
        <w:t> </w:t>
      </w:r>
      <w:r>
        <w:rPr>
          <w:w w:val="105"/>
        </w:rPr>
        <w:t>vulnerability</w:t>
      </w:r>
      <w:r>
        <w:rPr>
          <w:spacing w:val="18"/>
          <w:w w:val="105"/>
        </w:rPr>
        <w:t> </w:t>
      </w:r>
      <w:r>
        <w:rPr>
          <w:w w:val="105"/>
        </w:rPr>
        <w:t>index.</w:t>
      </w:r>
    </w:p>
    <w:p>
      <w:pPr>
        <w:pStyle w:val="BodyText"/>
        <w:spacing w:line="307" w:lineRule="auto" w:before="1"/>
        <w:ind w:left="100" w:right="839" w:firstLine="351"/>
        <w:jc w:val="both"/>
      </w:pPr>
      <w:r>
        <w:rPr>
          <w:w w:val="105"/>
        </w:rPr>
        <w:t>Similarly, figure 3.2 represents the conceptual framework for the second objec-</w:t>
      </w:r>
      <w:r>
        <w:rPr>
          <w:spacing w:val="-54"/>
          <w:w w:val="105"/>
        </w:rPr>
        <w:t> </w:t>
      </w:r>
      <w:r>
        <w:rPr>
          <w:w w:val="105"/>
        </w:rPr>
        <w:t>tive of the thesis. The figure shows that Household vulnerability as an dependent</w:t>
      </w:r>
      <w:r>
        <w:rPr>
          <w:spacing w:val="1"/>
          <w:w w:val="105"/>
        </w:rPr>
        <w:t> </w:t>
      </w:r>
      <w:r>
        <w:rPr/>
        <w:t>variable.</w:t>
      </w:r>
      <w:r>
        <w:rPr>
          <w:spacing w:val="1"/>
        </w:rPr>
        <w:t> </w:t>
      </w:r>
      <w:r>
        <w:rPr/>
        <w:t>Meanwhile, Environmental dependence is considered the main explanatory</w:t>
      </w:r>
      <w:r>
        <w:rPr>
          <w:spacing w:val="1"/>
        </w:rPr>
        <w:t> </w:t>
      </w:r>
      <w:r>
        <w:rPr/>
        <w:t>variable.</w:t>
      </w:r>
      <w:r>
        <w:rPr>
          <w:spacing w:val="1"/>
        </w:rPr>
        <w:t> </w:t>
      </w:r>
      <w:r>
        <w:rPr/>
        <w:t>We used both year control and time-invariant controls such as districts and</w:t>
      </w:r>
      <w:r>
        <w:rPr>
          <w:spacing w:val="1"/>
        </w:rPr>
        <w:t> </w:t>
      </w:r>
      <w:r>
        <w:rPr>
          <w:w w:val="105"/>
        </w:rPr>
        <w:t>VDCs.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9"/>
        </w:numPr>
        <w:tabs>
          <w:tab w:pos="798" w:val="left" w:leader="none"/>
        </w:tabs>
        <w:spacing w:line="240" w:lineRule="auto" w:before="1" w:after="0"/>
        <w:ind w:left="797" w:right="0" w:hanging="698"/>
        <w:jc w:val="left"/>
        <w:rPr>
          <w:b/>
          <w:sz w:val="22"/>
        </w:rPr>
      </w:pPr>
      <w:r>
        <w:rPr>
          <w:b/>
          <w:w w:val="120"/>
          <w:sz w:val="22"/>
        </w:rPr>
        <w:t>Household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Index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5"/>
        <w:jc w:val="both"/>
      </w:pPr>
      <w:r>
        <w:rPr/>
        <w:t>A</w:t>
      </w:r>
      <w:r>
        <w:rPr>
          <w:spacing w:val="14"/>
        </w:rPr>
        <w:t> </w:t>
      </w:r>
      <w:r>
        <w:rPr/>
        <w:t>household</w:t>
      </w:r>
      <w:r>
        <w:rPr>
          <w:spacing w:val="15"/>
        </w:rPr>
        <w:t> </w:t>
      </w:r>
      <w:r>
        <w:rPr/>
        <w:t>confronted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difficult</w:t>
      </w:r>
      <w:r>
        <w:rPr>
          <w:spacing w:val="15"/>
        </w:rPr>
        <w:t> </w:t>
      </w:r>
      <w:r>
        <w:rPr/>
        <w:t>situation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risk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potential</w:t>
      </w:r>
      <w:r>
        <w:rPr>
          <w:spacing w:val="15"/>
        </w:rPr>
        <w:t> </w:t>
      </w:r>
      <w:r>
        <w:rPr/>
        <w:t>future</w:t>
      </w:r>
      <w:r>
        <w:rPr>
          <w:spacing w:val="14"/>
        </w:rPr>
        <w:t> </w:t>
      </w:r>
      <w:r>
        <w:rPr/>
        <w:t>declines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welfare.</w:t>
      </w:r>
      <w:r>
        <w:rPr>
          <w:spacing w:val="1"/>
        </w:rPr>
        <w:t> </w:t>
      </w:r>
      <w:r>
        <w:rPr/>
        <w:t>Vulnerability,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encountering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loss</w:t>
      </w:r>
      <w:r>
        <w:rPr>
          <w:spacing w:val="54"/>
        </w:rPr>
        <w:t> </w:t>
      </w:r>
      <w:r>
        <w:rPr/>
        <w:t>of</w:t>
      </w:r>
      <w:r>
        <w:rPr>
          <w:spacing w:val="1"/>
        </w:rPr>
        <w:t> </w:t>
      </w:r>
      <w:r>
        <w:rPr/>
        <w:t>welfare, typically takes into account the severity of anticipated losses.</w:t>
      </w:r>
      <w:r>
        <w:rPr>
          <w:spacing w:val="1"/>
        </w:rPr>
        <w:t> </w:t>
      </w:r>
      <w:r>
        <w:rPr/>
        <w:t>The level of</w:t>
      </w:r>
      <w:r>
        <w:rPr>
          <w:spacing w:val="1"/>
        </w:rPr>
        <w:t> </w:t>
      </w:r>
      <w:r>
        <w:rPr/>
        <w:t>vulnerability is influenced by both the nature of the risk and the household’s capacity</w:t>
      </w:r>
      <w:r>
        <w:rPr>
          <w:spacing w:val="1"/>
        </w:rPr>
        <w:t> </w:t>
      </w:r>
      <w:r>
        <w:rPr/>
        <w:t>to address risk using the capitals they possess.</w:t>
      </w:r>
      <w:r>
        <w:rPr>
          <w:spacing w:val="1"/>
        </w:rPr>
        <w:t> </w:t>
      </w:r>
      <w:r>
        <w:rPr/>
        <w:t>Households face numerous uncertain</w:t>
      </w:r>
      <w:r>
        <w:rPr>
          <w:spacing w:val="1"/>
        </w:rPr>
        <w:t> </w:t>
      </w:r>
      <w:r>
        <w:rPr/>
        <w:t>events.</w:t>
      </w:r>
      <w:r>
        <w:rPr>
          <w:spacing w:val="22"/>
        </w:rPr>
        <w:t> </w:t>
      </w:r>
      <w:r>
        <w:rPr/>
        <w:t>A</w:t>
      </w:r>
      <w:r>
        <w:rPr>
          <w:spacing w:val="33"/>
        </w:rPr>
        <w:t> </w:t>
      </w:r>
      <w:r>
        <w:rPr/>
        <w:t>household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said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vulnerable,</w:t>
      </w:r>
      <w:r>
        <w:rPr>
          <w:spacing w:val="36"/>
        </w:rPr>
        <w:t> </w:t>
      </w:r>
      <w:r>
        <w:rPr/>
        <w:t>if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doesn’t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adequate</w:t>
      </w:r>
      <w:r>
        <w:rPr>
          <w:spacing w:val="34"/>
        </w:rPr>
        <w:t> </w:t>
      </w:r>
      <w:r>
        <w:rPr/>
        <w:t>resources</w:t>
      </w:r>
      <w:r>
        <w:rPr>
          <w:spacing w:val="-52"/>
        </w:rPr>
        <w:t> </w:t>
      </w:r>
      <w:r>
        <w:rPr/>
        <w:t>or</w:t>
      </w:r>
      <w:r>
        <w:rPr>
          <w:spacing w:val="21"/>
        </w:rPr>
        <w:t> </w:t>
      </w:r>
      <w:r>
        <w:rPr/>
        <w:t>capitals,</w:t>
      </w:r>
      <w:r>
        <w:rPr>
          <w:spacing w:val="25"/>
        </w:rPr>
        <w:t> </w:t>
      </w:r>
      <w:r>
        <w:rPr/>
        <w:t>particularly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exposed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risky</w:t>
      </w:r>
      <w:r>
        <w:rPr>
          <w:spacing w:val="22"/>
        </w:rPr>
        <w:t> </w:t>
      </w:r>
      <w:r>
        <w:rPr/>
        <w:t>situations</w:t>
      </w:r>
      <w:r>
        <w:rPr>
          <w:spacing w:val="22"/>
        </w:rPr>
        <w:t> </w:t>
      </w:r>
      <w:r>
        <w:rPr/>
        <w:t>where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household</w:t>
      </w:r>
      <w:r>
        <w:rPr>
          <w:spacing w:val="22"/>
        </w:rPr>
        <w:t> </w:t>
      </w:r>
      <w:r>
        <w:rPr/>
        <w:t>needs</w:t>
      </w:r>
      <w:r>
        <w:rPr>
          <w:spacing w:val="-52"/>
        </w:rPr>
        <w:t> </w:t>
      </w:r>
      <w:r>
        <w:rPr/>
        <w:t>to use the resources at their disposal.</w:t>
      </w:r>
      <w:r>
        <w:rPr>
          <w:spacing w:val="1"/>
        </w:rPr>
        <w:t> </w:t>
      </w:r>
      <w:r>
        <w:rPr/>
        <w:t>Those resources are capital or assets of the</w:t>
      </w:r>
      <w:r>
        <w:rPr>
          <w:spacing w:val="1"/>
        </w:rPr>
        <w:t> </w:t>
      </w:r>
      <w:r>
        <w:rPr/>
        <w:t>households.</w:t>
      </w:r>
      <w:r>
        <w:rPr>
          <w:spacing w:val="1"/>
        </w:rPr>
        <w:t> </w:t>
      </w:r>
      <w:r>
        <w:rPr/>
        <w:t>Having these resources not only helps the houeholds deal with uncertain</w:t>
      </w:r>
      <w:r>
        <w:rPr>
          <w:spacing w:val="1"/>
        </w:rPr>
        <w:t> </w:t>
      </w:r>
      <w:r>
        <w:rPr/>
        <w:t>events</w:t>
      </w:r>
      <w:r>
        <w:rPr>
          <w:spacing w:val="24"/>
        </w:rPr>
        <w:t> </w:t>
      </w:r>
      <w:r>
        <w:rPr/>
        <w:t>but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improve</w:t>
      </w:r>
      <w:r>
        <w:rPr>
          <w:spacing w:val="25"/>
        </w:rPr>
        <w:t> </w:t>
      </w:r>
      <w:r>
        <w:rPr/>
        <w:t>their</w:t>
      </w:r>
      <w:r>
        <w:rPr>
          <w:spacing w:val="26"/>
        </w:rPr>
        <w:t> </w:t>
      </w:r>
      <w:r>
        <w:rPr/>
        <w:t>livelihoods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lifestyles.</w:t>
      </w:r>
    </w:p>
    <w:p>
      <w:pPr>
        <w:pStyle w:val="BodyText"/>
        <w:spacing w:line="355" w:lineRule="auto"/>
        <w:ind w:left="100" w:right="837" w:firstLine="351"/>
        <w:jc w:val="both"/>
      </w:pPr>
      <w:r>
        <w:rPr>
          <w:w w:val="105"/>
        </w:rPr>
        <w:t>To identify</w:t>
      </w:r>
      <w:r>
        <w:rPr>
          <w:spacing w:val="1"/>
          <w:w w:val="105"/>
        </w:rPr>
        <w:t> </w:t>
      </w:r>
      <w:r>
        <w:rPr>
          <w:w w:val="105"/>
        </w:rPr>
        <w:t>the different levels of vulnerability amongst the  households in ru-</w:t>
      </w:r>
      <w:r>
        <w:rPr>
          <w:spacing w:val="1"/>
          <w:w w:val="105"/>
        </w:rPr>
        <w:t> </w:t>
      </w:r>
      <w:r>
        <w:rPr>
          <w:w w:val="105"/>
        </w:rPr>
        <w:t>ral households, we construct the Household Vulnerability Index.</w:t>
      </w:r>
      <w:r>
        <w:rPr>
          <w:spacing w:val="1"/>
          <w:w w:val="105"/>
        </w:rPr>
        <w:t> </w:t>
      </w:r>
      <w:r>
        <w:rPr>
          <w:w w:val="105"/>
        </w:rPr>
        <w:t>Taking into the</w:t>
      </w:r>
      <w:r>
        <w:rPr>
          <w:spacing w:val="1"/>
          <w:w w:val="105"/>
        </w:rPr>
        <w:t> </w:t>
      </w:r>
      <w:r>
        <w:rPr>
          <w:w w:val="105"/>
        </w:rPr>
        <w:t>capitals that households possess, we construct an aggregated index which helps to</w:t>
      </w:r>
      <w:r>
        <w:rPr>
          <w:spacing w:val="-54"/>
          <w:w w:val="105"/>
        </w:rPr>
        <w:t> </w:t>
      </w:r>
      <w:r>
        <w:rPr>
          <w:w w:val="105"/>
        </w:rPr>
        <w:t>identify the vulnerable households within the community.</w:t>
      </w:r>
      <w:r>
        <w:rPr>
          <w:spacing w:val="1"/>
          <w:w w:val="105"/>
        </w:rPr>
        <w:t> </w:t>
      </w:r>
      <w:r>
        <w:rPr>
          <w:w w:val="105"/>
        </w:rPr>
        <w:t>The capitals we use to</w:t>
      </w:r>
      <w:r>
        <w:rPr>
          <w:spacing w:val="1"/>
          <w:w w:val="105"/>
        </w:rPr>
        <w:t> </w:t>
      </w:r>
      <w:r>
        <w:rPr>
          <w:w w:val="105"/>
        </w:rPr>
        <w:t>construct the index are: Human; Physical; Social; Financial; and livelihood strate-</w:t>
      </w:r>
      <w:r>
        <w:rPr>
          <w:spacing w:val="1"/>
          <w:w w:val="105"/>
        </w:rPr>
        <w:t> </w:t>
      </w:r>
      <w:r>
        <w:rPr>
          <w:w w:val="105"/>
        </w:rPr>
        <w:t>gies.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5336000" cy="247364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00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51"/>
        <w:ind w:left="2387"/>
      </w:pPr>
      <w:r>
        <w:rPr>
          <w:w w:val="105"/>
        </w:rPr>
        <w:t>Figure</w:t>
      </w:r>
      <w:r>
        <w:rPr>
          <w:spacing w:val="3"/>
          <w:w w:val="105"/>
        </w:rPr>
        <w:t> </w:t>
      </w:r>
      <w:r>
        <w:rPr>
          <w:w w:val="105"/>
        </w:rPr>
        <w:t>3.1:</w:t>
      </w:r>
      <w:r>
        <w:rPr>
          <w:spacing w:val="25"/>
          <w:w w:val="105"/>
        </w:rPr>
        <w:t> </w:t>
      </w:r>
      <w:r>
        <w:rPr>
          <w:w w:val="105"/>
        </w:rPr>
        <w:t>Schematic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objective</w:t>
      </w:r>
      <w:r>
        <w:rPr>
          <w:spacing w:val="4"/>
          <w:w w:val="105"/>
        </w:rPr>
        <w:t> </w:t>
      </w:r>
      <w:r>
        <w:rPr>
          <w:w w:val="105"/>
        </w:rPr>
        <w:t>one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9"/>
        </w:numPr>
        <w:tabs>
          <w:tab w:pos="798" w:val="left" w:leader="none"/>
        </w:tabs>
        <w:spacing w:line="240" w:lineRule="auto" w:before="0" w:after="0"/>
        <w:ind w:left="797" w:right="0" w:hanging="698"/>
        <w:jc w:val="left"/>
        <w:rPr>
          <w:b/>
          <w:sz w:val="22"/>
        </w:rPr>
      </w:pPr>
      <w:r>
        <w:rPr>
          <w:b/>
          <w:w w:val="120"/>
          <w:sz w:val="22"/>
        </w:rPr>
        <w:t>Household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Environmental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Dependence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7"/>
        <w:jc w:val="both"/>
      </w:pPr>
      <w:r>
        <w:rPr>
          <w:w w:val="105"/>
        </w:rPr>
        <w:t>After we construct the index and identify the most and least vulnerable, we at-</w:t>
      </w:r>
      <w:r>
        <w:rPr>
          <w:spacing w:val="1"/>
          <w:w w:val="105"/>
        </w:rPr>
        <w:t> </w:t>
      </w:r>
      <w:r>
        <w:rPr>
          <w:w w:val="105"/>
        </w:rPr>
        <w:t>tempt to understand the effects of the factors that weren’t included in the index</w:t>
      </w:r>
      <w:r>
        <w:rPr>
          <w:spacing w:val="1"/>
          <w:w w:val="105"/>
        </w:rPr>
        <w:t> </w:t>
      </w:r>
      <w:r>
        <w:rPr>
          <w:w w:val="105"/>
        </w:rPr>
        <w:t>construction.</w:t>
      </w:r>
      <w:r>
        <w:rPr>
          <w:spacing w:val="1"/>
          <w:w w:val="105"/>
        </w:rPr>
        <w:t> </w:t>
      </w:r>
      <w:r>
        <w:rPr>
          <w:w w:val="105"/>
        </w:rPr>
        <w:t>These variables represent the liability to a household.</w:t>
      </w:r>
      <w:r>
        <w:rPr>
          <w:spacing w:val="1"/>
          <w:w w:val="105"/>
        </w:rPr>
        <w:t> </w:t>
      </w:r>
      <w:r>
        <w:rPr>
          <w:w w:val="105"/>
        </w:rPr>
        <w:t>Environmen-</w:t>
      </w:r>
      <w:r>
        <w:rPr>
          <w:spacing w:val="1"/>
          <w:w w:val="105"/>
        </w:rPr>
        <w:t> </w:t>
      </w:r>
      <w:r>
        <w:rPr>
          <w:w w:val="105"/>
        </w:rPr>
        <w:t>tal income is a semi-capital/semi-liability characteristics variable.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1"/>
          <w:w w:val="105"/>
        </w:rPr>
        <w:t> </w:t>
      </w:r>
      <w:r>
        <w:rPr/>
        <w:t>income is the revenue that a household generates from forest as well as non-forest</w:t>
      </w:r>
      <w:r>
        <w:rPr>
          <w:spacing w:val="1"/>
        </w:rPr>
        <w:t> </w:t>
      </w:r>
      <w:r>
        <w:rPr>
          <w:w w:val="105"/>
        </w:rPr>
        <w:t>sources.</w:t>
      </w:r>
      <w:r>
        <w:rPr>
          <w:spacing w:val="1"/>
          <w:w w:val="105"/>
        </w:rPr>
        <w:t> </w:t>
      </w:r>
      <w:r>
        <w:rPr>
          <w:w w:val="105"/>
        </w:rPr>
        <w:t>The sources are natural forest, managed forest, plantations, agroforests,</w:t>
      </w:r>
      <w:r>
        <w:rPr>
          <w:spacing w:val="1"/>
          <w:w w:val="105"/>
        </w:rPr>
        <w:t> </w:t>
      </w:r>
      <w:r>
        <w:rPr>
          <w:w w:val="105"/>
        </w:rPr>
        <w:t>silvipasture, other agriculture land, other areas.</w:t>
      </w:r>
      <w:r>
        <w:rPr>
          <w:spacing w:val="1"/>
          <w:w w:val="105"/>
        </w:rPr>
        <w:t> </w:t>
      </w:r>
      <w:r>
        <w:rPr>
          <w:w w:val="105"/>
        </w:rPr>
        <w:t>The products are firewood, char-</w:t>
      </w:r>
      <w:r>
        <w:rPr>
          <w:spacing w:val="1"/>
          <w:w w:val="105"/>
        </w:rPr>
        <w:t> </w:t>
      </w:r>
      <w:r>
        <w:rPr>
          <w:w w:val="105"/>
        </w:rPr>
        <w:t>coal, poles and other building material, fodder, fish, fruits, vegetables, medicinal</w:t>
      </w:r>
      <w:r>
        <w:rPr>
          <w:spacing w:val="1"/>
          <w:w w:val="105"/>
        </w:rPr>
        <w:t> </w:t>
      </w:r>
      <w:r>
        <w:rPr>
          <w:w w:val="105"/>
        </w:rPr>
        <w:t>plants etc.</w:t>
      </w:r>
      <w:r>
        <w:rPr>
          <w:spacing w:val="1"/>
          <w:w w:val="105"/>
        </w:rPr>
        <w:t> </w:t>
      </w:r>
      <w:r>
        <w:rPr>
          <w:w w:val="105"/>
        </w:rPr>
        <w:t>Because the income from the environment is a predominant source of</w:t>
      </w:r>
      <w:r>
        <w:rPr>
          <w:spacing w:val="1"/>
          <w:w w:val="105"/>
        </w:rPr>
        <w:t> </w:t>
      </w:r>
      <w:r>
        <w:rPr>
          <w:w w:val="105"/>
        </w:rPr>
        <w:t>income for livelihoods of rural households, it can be a source of capital for those</w:t>
      </w:r>
      <w:r>
        <w:rPr>
          <w:spacing w:val="1"/>
          <w:w w:val="105"/>
        </w:rPr>
        <w:t> </w:t>
      </w:r>
      <w:r>
        <w:rPr/>
        <w:t>households who do not have adequate resources.</w:t>
      </w:r>
      <w:r>
        <w:rPr>
          <w:spacing w:val="54"/>
        </w:rPr>
        <w:t> </w:t>
      </w:r>
      <w:r>
        <w:rPr/>
        <w:t>But, on the other hand, it can also</w:t>
      </w:r>
      <w:r>
        <w:rPr>
          <w:spacing w:val="1"/>
        </w:rPr>
        <w:t> </w:t>
      </w:r>
      <w:r>
        <w:rPr>
          <w:w w:val="105"/>
        </w:rPr>
        <w:t>be a liability when depending solely on these sources.  Particularly, in the context</w:t>
      </w:r>
      <w:r>
        <w:rPr>
          <w:spacing w:val="1"/>
          <w:w w:val="105"/>
        </w:rPr>
        <w:t> </w:t>
      </w:r>
      <w:r>
        <w:rPr>
          <w:w w:val="105"/>
        </w:rPr>
        <w:t>of climate change and environmental degradation, it can be a source of liability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households. </w:t>
      </w:r>
      <w:r>
        <w:rPr>
          <w:w w:val="105"/>
        </w:rPr>
        <w:t>So, we investigate the influence of Environmental dependence on the</w:t>
      </w:r>
      <w:r>
        <w:rPr>
          <w:spacing w:val="1"/>
          <w:w w:val="105"/>
        </w:rPr>
        <w:t> </w:t>
      </w:r>
      <w:r>
        <w:rPr>
          <w:w w:val="105"/>
        </w:rPr>
        <w:t>household</w:t>
      </w:r>
      <w:r>
        <w:rPr>
          <w:spacing w:val="19"/>
          <w:w w:val="105"/>
        </w:rPr>
        <w:t> </w:t>
      </w:r>
      <w:r>
        <w:rPr>
          <w:w w:val="105"/>
        </w:rPr>
        <w:t>vulnerability.</w:t>
      </w:r>
    </w:p>
    <w:p>
      <w:pPr>
        <w:spacing w:after="0" w:line="355" w:lineRule="auto"/>
        <w:jc w:val="both"/>
        <w:sectPr>
          <w:pgSz w:w="11910" w:h="16840"/>
          <w:pgMar w:header="0" w:footer="799" w:top="1580" w:bottom="980" w:left="1600" w:right="8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577"/>
        <w:rPr>
          <w:sz w:val="20"/>
        </w:rPr>
      </w:pPr>
      <w:r>
        <w:rPr>
          <w:sz w:val="20"/>
        </w:rPr>
        <w:drawing>
          <wp:inline distT="0" distB="0" distL="0" distR="0">
            <wp:extent cx="5103495" cy="274891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51"/>
        <w:ind w:left="2380"/>
      </w:pPr>
      <w:r>
        <w:rPr>
          <w:w w:val="105"/>
        </w:rPr>
        <w:t>Figure</w:t>
      </w:r>
      <w:r>
        <w:rPr>
          <w:spacing w:val="4"/>
          <w:w w:val="105"/>
        </w:rPr>
        <w:t> </w:t>
      </w:r>
      <w:r>
        <w:rPr>
          <w:w w:val="105"/>
        </w:rPr>
        <w:t>3.2:</w:t>
      </w:r>
      <w:r>
        <w:rPr>
          <w:spacing w:val="26"/>
          <w:w w:val="105"/>
        </w:rPr>
        <w:t> </w:t>
      </w:r>
      <w:r>
        <w:rPr>
          <w:w w:val="105"/>
        </w:rPr>
        <w:t>Schematic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objective</w:t>
      </w:r>
      <w:r>
        <w:rPr>
          <w:spacing w:val="4"/>
          <w:w w:val="105"/>
        </w:rPr>
        <w:t> </w:t>
      </w:r>
      <w:r>
        <w:rPr>
          <w:w w:val="105"/>
        </w:rPr>
        <w:t>two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505" w:val="left" w:leader="none"/>
        </w:tabs>
        <w:spacing w:line="240" w:lineRule="auto" w:before="160" w:after="0"/>
        <w:ind w:left="504" w:right="0" w:hanging="405"/>
        <w:jc w:val="left"/>
        <w:rPr>
          <w:b/>
          <w:sz w:val="22"/>
        </w:rPr>
      </w:pPr>
      <w:r>
        <w:rPr>
          <w:b/>
          <w:w w:val="115"/>
          <w:sz w:val="22"/>
        </w:rPr>
        <w:t>Sources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41"/>
          <w:w w:val="115"/>
          <w:sz w:val="22"/>
        </w:rPr>
        <w:t> </w:t>
      </w:r>
      <w:r>
        <w:rPr>
          <w:b/>
          <w:w w:val="115"/>
          <w:sz w:val="22"/>
        </w:rPr>
        <w:t>Nature</w:t>
      </w:r>
      <w:r>
        <w:rPr>
          <w:b/>
          <w:spacing w:val="41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41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Data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40"/>
        <w:jc w:val="both"/>
      </w:pPr>
      <w:r>
        <w:rPr>
          <w:w w:val="105"/>
        </w:rPr>
        <w:t>The sources and nature of the data are explained in this section.</w:t>
      </w:r>
      <w:r>
        <w:rPr>
          <w:spacing w:val="1"/>
          <w:w w:val="105"/>
        </w:rPr>
        <w:t> </w:t>
      </w:r>
      <w:r>
        <w:rPr>
          <w:w w:val="105"/>
        </w:rPr>
        <w:t>Further, the</w:t>
      </w:r>
      <w:r>
        <w:rPr>
          <w:spacing w:val="1"/>
          <w:w w:val="105"/>
        </w:rPr>
        <w:t> </w:t>
      </w:r>
      <w:r>
        <w:rPr>
          <w:w w:val="105"/>
        </w:rPr>
        <w:t>operationalization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17"/>
          <w:w w:val="105"/>
        </w:rPr>
        <w:t> </w:t>
      </w:r>
      <w:r>
        <w:rPr>
          <w:w w:val="105"/>
        </w:rPr>
        <w:t>discussed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line="355" w:lineRule="auto"/>
        <w:ind w:left="100" w:right="839" w:firstLine="351"/>
        <w:jc w:val="both"/>
      </w:pPr>
      <w:r>
        <w:rPr>
          <w:w w:val="105"/>
        </w:rPr>
        <w:t>This study employs the A unique environmental augmented household-level</w:t>
      </w:r>
      <w:r>
        <w:rPr>
          <w:spacing w:val="1"/>
          <w:w w:val="105"/>
        </w:rPr>
        <w:t> </w:t>
      </w:r>
      <w:r>
        <w:rPr>
          <w:w w:val="105"/>
        </w:rPr>
        <w:t>livelihood panel dateset (Walelign et al., 2022) from Nepal, Full Panel 2006-2012,</w:t>
      </w:r>
      <w:r>
        <w:rPr>
          <w:spacing w:val="1"/>
          <w:w w:val="105"/>
        </w:rPr>
        <w:t> </w:t>
      </w:r>
      <w:r>
        <w:rPr>
          <w:w w:val="105"/>
        </w:rPr>
        <w:t>produced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Tribhuvan</w:t>
      </w:r>
      <w:r>
        <w:rPr>
          <w:spacing w:val="1"/>
          <w:w w:val="105"/>
        </w:rPr>
        <w:t> </w:t>
      </w:r>
      <w:r>
        <w:rPr>
          <w:w w:val="105"/>
        </w:rPr>
        <w:t>University’s</w:t>
      </w:r>
      <w:r>
        <w:rPr>
          <w:spacing w:val="1"/>
          <w:w w:val="105"/>
        </w:rPr>
        <w:t> </w:t>
      </w:r>
      <w:r>
        <w:rPr>
          <w:w w:val="105"/>
        </w:rPr>
        <w:t>Institute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Forestry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University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w w:val="105"/>
        </w:rPr>
        <w:t>Copenhagen’s Department of Food and Resource Economics . It is a geographically</w:t>
      </w:r>
      <w:r>
        <w:rPr>
          <w:spacing w:val="1"/>
          <w:w w:val="105"/>
        </w:rPr>
        <w:t> </w:t>
      </w:r>
      <w:r>
        <w:rPr>
          <w:w w:val="105"/>
        </w:rPr>
        <w:t>representative survey spanning three main physio-graphic regions of Nepal.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was collected in the districts of Chitwan (lowland), Kaski (mid-hills), and Mustang</w:t>
      </w:r>
      <w:r>
        <w:rPr>
          <w:spacing w:val="1"/>
          <w:w w:val="105"/>
        </w:rPr>
        <w:t> </w:t>
      </w:r>
      <w:r>
        <w:rPr/>
        <w:t>(mountains).</w:t>
      </w:r>
      <w:r>
        <w:rPr>
          <w:spacing w:val="54"/>
        </w:rPr>
        <w:t> </w:t>
      </w:r>
      <w:r>
        <w:rPr/>
        <w:t>Total of 507, 446 and 428 randomly sampled households were surveyed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2006,</w:t>
      </w:r>
      <w:r>
        <w:rPr>
          <w:spacing w:val="-9"/>
          <w:w w:val="105"/>
        </w:rPr>
        <w:t> </w:t>
      </w:r>
      <w:r>
        <w:rPr>
          <w:w w:val="105"/>
        </w:rPr>
        <w:t>2009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questionnaire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Larsen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al.</w:t>
      </w:r>
      <w:r>
        <w:rPr>
          <w:spacing w:val="-54"/>
          <w:w w:val="105"/>
        </w:rPr>
        <w:t> </w:t>
      </w:r>
      <w:r>
        <w:rPr>
          <w:w w:val="105"/>
        </w:rPr>
        <w:t>(2014).</w:t>
      </w:r>
    </w:p>
    <w:p>
      <w:pPr>
        <w:pStyle w:val="BodyText"/>
        <w:spacing w:line="355" w:lineRule="auto"/>
        <w:ind w:left="100" w:right="837"/>
        <w:jc w:val="both"/>
      </w:pPr>
      <w:r>
        <w:rPr>
          <w:w w:val="105"/>
        </w:rPr>
        <w:t>The three primary physio-graphic regions of Nepal—the lowlands, mid-hills, and</w:t>
      </w:r>
      <w:r>
        <w:rPr>
          <w:spacing w:val="1"/>
          <w:w w:val="105"/>
        </w:rPr>
        <w:t> </w:t>
      </w:r>
      <w:r>
        <w:rPr/>
        <w:t>mountains—are covered by the study sites.</w:t>
      </w:r>
      <w:r>
        <w:rPr>
          <w:spacing w:val="1"/>
        </w:rPr>
        <w:t> </w:t>
      </w:r>
      <w:r>
        <w:rPr/>
        <w:t>The selection factors included the follow-</w:t>
      </w:r>
      <w:r>
        <w:rPr>
          <w:spacing w:val="1"/>
        </w:rPr>
        <w:t> </w:t>
      </w:r>
      <w:r>
        <w:rPr>
          <w:w w:val="105"/>
        </w:rPr>
        <w:t>ing: (i) Nepal’s changes in elevation and vegetation; (ii) the environmental reliance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households;</w:t>
      </w:r>
      <w:r>
        <w:rPr>
          <w:spacing w:val="-10"/>
          <w:w w:val="105"/>
        </w:rPr>
        <w:t> </w:t>
      </w:r>
      <w:r>
        <w:rPr>
          <w:w w:val="105"/>
        </w:rPr>
        <w:t>(iii)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attitudes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communities</w:t>
      </w:r>
      <w:r>
        <w:rPr>
          <w:spacing w:val="-13"/>
          <w:w w:val="105"/>
        </w:rPr>
        <w:t> </w:t>
      </w:r>
      <w:r>
        <w:rPr>
          <w:w w:val="105"/>
        </w:rPr>
        <w:t>toward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research;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(iv)</w:t>
      </w:r>
    </w:p>
    <w:p>
      <w:pPr>
        <w:spacing w:after="0" w:line="355" w:lineRule="auto"/>
        <w:jc w:val="both"/>
        <w:sectPr>
          <w:pgSz w:w="11910" w:h="16840"/>
          <w:pgMar w:header="0" w:footer="799" w:top="1580" w:bottom="980" w:left="1600" w:right="860"/>
        </w:sectPr>
      </w:pPr>
    </w:p>
    <w:p>
      <w:pPr>
        <w:pStyle w:val="BodyText"/>
        <w:spacing w:line="355" w:lineRule="auto" w:before="30"/>
        <w:ind w:left="100" w:right="840"/>
        <w:jc w:val="both"/>
      </w:pPr>
      <w:r>
        <w:rPr>
          <w:w w:val="105"/>
        </w:rPr>
        <w:t>village accessibility and researcher safety (because of the ongoing civil conflict in</w:t>
      </w:r>
      <w:r>
        <w:rPr>
          <w:spacing w:val="1"/>
          <w:w w:val="105"/>
        </w:rPr>
        <w:t> </w:t>
      </w:r>
      <w:r>
        <w:rPr>
          <w:w w:val="105"/>
        </w:rPr>
        <w:t>Nepal</w:t>
      </w:r>
      <w:r>
        <w:rPr>
          <w:spacing w:val="17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site</w:t>
      </w:r>
      <w:r>
        <w:rPr>
          <w:spacing w:val="18"/>
          <w:w w:val="105"/>
        </w:rPr>
        <w:t> </w:t>
      </w:r>
      <w:r>
        <w:rPr>
          <w:w w:val="105"/>
        </w:rPr>
        <w:t>selection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2005).</w:t>
      </w:r>
    </w:p>
    <w:p>
      <w:pPr>
        <w:pStyle w:val="BodyText"/>
        <w:spacing w:line="355" w:lineRule="auto"/>
        <w:ind w:left="100" w:right="839"/>
        <w:jc w:val="both"/>
      </w:pPr>
      <w:r>
        <w:rPr>
          <w:w w:val="105"/>
        </w:rPr>
        <w:t>The data was collected through the Community Based Forest Management in the</w:t>
      </w:r>
      <w:r>
        <w:rPr>
          <w:spacing w:val="1"/>
          <w:w w:val="105"/>
        </w:rPr>
        <w:t> </w:t>
      </w:r>
      <w:r>
        <w:rPr>
          <w:w w:val="110"/>
        </w:rPr>
        <w:t>Himalaya (ComForM) phases I - III collaborative project conducted by the Insti-</w:t>
      </w:r>
      <w:r>
        <w:rPr>
          <w:spacing w:val="1"/>
          <w:w w:val="110"/>
        </w:rPr>
        <w:t> </w:t>
      </w:r>
      <w:r>
        <w:rPr>
          <w:w w:val="110"/>
        </w:rPr>
        <w:t>tute of Forestry (IOF) at Tribhuvan University and the Department of Food and</w:t>
      </w:r>
      <w:r>
        <w:rPr>
          <w:spacing w:val="1"/>
          <w:w w:val="110"/>
        </w:rPr>
        <w:t> </w:t>
      </w:r>
      <w:r>
        <w:rPr>
          <w:w w:val="105"/>
        </w:rPr>
        <w:t>Resource Economics (IFRO) at the University of Copenhagen,  with support from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Department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Forest</w:t>
      </w:r>
      <w:r>
        <w:rPr>
          <w:spacing w:val="-4"/>
          <w:w w:val="110"/>
        </w:rPr>
        <w:t> </w:t>
      </w:r>
      <w:r>
        <w:rPr>
          <w:w w:val="110"/>
        </w:rPr>
        <w:t>Research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Survey</w:t>
      </w:r>
      <w:r>
        <w:rPr>
          <w:spacing w:val="-4"/>
          <w:w w:val="110"/>
        </w:rPr>
        <w:t> </w:t>
      </w:r>
      <w:r>
        <w:rPr>
          <w:w w:val="110"/>
        </w:rPr>
        <w:t>(DFRS)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Ministry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Forests</w:t>
      </w:r>
      <w:r>
        <w:rPr>
          <w:spacing w:val="-58"/>
          <w:w w:val="110"/>
        </w:rPr>
        <w:t> </w:t>
      </w:r>
      <w:r>
        <w:rPr>
          <w:w w:val="105"/>
        </w:rPr>
        <w:t>and Soil Conservation, Nepal.</w:t>
      </w:r>
      <w:r>
        <w:rPr>
          <w:spacing w:val="1"/>
          <w:w w:val="105"/>
        </w:rPr>
        <w:t> </w:t>
      </w:r>
      <w:r>
        <w:rPr>
          <w:w w:val="105"/>
        </w:rPr>
        <w:t>The questionnaire design was developed together</w:t>
      </w:r>
      <w:r>
        <w:rPr>
          <w:spacing w:val="1"/>
          <w:w w:val="105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Poverty</w:t>
      </w:r>
      <w:r>
        <w:rPr>
          <w:spacing w:val="15"/>
          <w:w w:val="110"/>
        </w:rPr>
        <w:t> </w:t>
      </w:r>
      <w:r>
        <w:rPr>
          <w:w w:val="110"/>
        </w:rPr>
        <w:t>Environment</w:t>
      </w:r>
      <w:r>
        <w:rPr>
          <w:spacing w:val="15"/>
          <w:w w:val="110"/>
        </w:rPr>
        <w:t> </w:t>
      </w:r>
      <w:r>
        <w:rPr>
          <w:w w:val="110"/>
        </w:rPr>
        <w:t>Network</w:t>
      </w:r>
      <w:r>
        <w:rPr>
          <w:spacing w:val="16"/>
          <w:w w:val="110"/>
        </w:rPr>
        <w:t> </w:t>
      </w:r>
      <w:r>
        <w:rPr>
          <w:w w:val="110"/>
        </w:rPr>
        <w:t>(PEN).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1487474</wp:posOffset>
            </wp:positionH>
            <wp:positionV relativeFrom="paragraph">
              <wp:posOffset>239042</wp:posOffset>
            </wp:positionV>
            <wp:extent cx="5155501" cy="305019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501" cy="30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51"/>
        <w:ind w:left="1791"/>
      </w:pPr>
      <w:r>
        <w:rPr>
          <w:w w:val="105"/>
        </w:rPr>
        <w:t>Figure</w:t>
      </w:r>
      <w:r>
        <w:rPr>
          <w:spacing w:val="22"/>
          <w:w w:val="105"/>
        </w:rPr>
        <w:t> </w:t>
      </w:r>
      <w:r>
        <w:rPr>
          <w:w w:val="105"/>
        </w:rPr>
        <w:t>3.3:</w:t>
      </w:r>
      <w:r>
        <w:rPr>
          <w:spacing w:val="50"/>
          <w:w w:val="105"/>
        </w:rPr>
        <w:t> </w:t>
      </w:r>
      <w:r>
        <w:rPr>
          <w:w w:val="105"/>
        </w:rPr>
        <w:t>Map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survey</w:t>
      </w:r>
      <w:r>
        <w:rPr>
          <w:spacing w:val="23"/>
          <w:w w:val="105"/>
        </w:rPr>
        <w:t> </w:t>
      </w:r>
      <w:r>
        <w:rPr>
          <w:w w:val="105"/>
        </w:rPr>
        <w:t>districts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VDCs</w:t>
      </w:r>
    </w:p>
    <w:p>
      <w:pPr>
        <w:pStyle w:val="BodyText"/>
      </w:pPr>
    </w:p>
    <w:p>
      <w:pPr>
        <w:pStyle w:val="BodyText"/>
        <w:spacing w:line="355" w:lineRule="auto" w:before="210"/>
        <w:ind w:left="100" w:right="837" w:firstLine="351"/>
        <w:jc w:val="both"/>
      </w:pPr>
      <w:r>
        <w:rPr>
          <w:w w:val="105"/>
        </w:rPr>
        <w:t>We construct the HVI as a barometer to evaluate the level of household vul-</w:t>
      </w:r>
      <w:r>
        <w:rPr>
          <w:spacing w:val="1"/>
          <w:w w:val="105"/>
        </w:rPr>
        <w:t> </w:t>
      </w:r>
      <w:r>
        <w:rPr>
          <w:w w:val="105"/>
        </w:rPr>
        <w:t>nerability at the micro level. We constructed HVIs whose values are expressed on</w:t>
      </w:r>
      <w:r>
        <w:rPr>
          <w:spacing w:val="1"/>
          <w:w w:val="105"/>
        </w:rPr>
        <w:t> </w:t>
      </w:r>
      <w:r>
        <w:rPr>
          <w:w w:val="105"/>
        </w:rPr>
        <w:t>an interval scale of 0-1, where the value of 0 indicates that the household is at the</w:t>
      </w:r>
      <w:r>
        <w:rPr>
          <w:spacing w:val="1"/>
          <w:w w:val="105"/>
        </w:rPr>
        <w:t> </w:t>
      </w:r>
      <w:r>
        <w:rPr>
          <w:w w:val="105"/>
        </w:rPr>
        <w:t>minimum level of vulnerability (least vulnerable) and the value 1 indicates that the</w:t>
      </w:r>
      <w:r>
        <w:rPr>
          <w:spacing w:val="1"/>
          <w:w w:val="105"/>
        </w:rPr>
        <w:t> </w:t>
      </w:r>
      <w:r>
        <w:rPr>
          <w:w w:val="105"/>
        </w:rPr>
        <w:t>household is at the maximum vulnerability (most vulnerable). In order to construct</w:t>
      </w:r>
      <w:r>
        <w:rPr>
          <w:spacing w:val="-54"/>
          <w:w w:val="105"/>
        </w:rPr>
        <w:t> </w:t>
      </w:r>
      <w:r>
        <w:rPr>
          <w:w w:val="105"/>
        </w:rPr>
        <w:t>the HVI, we first normalize the variables using the equations (3.5) and (3.6).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variables used are in Table 3.1. After the normalization, we grouped the variables</w:t>
      </w:r>
      <w:r>
        <w:rPr>
          <w:spacing w:val="1"/>
          <w:w w:val="105"/>
        </w:rPr>
        <w:t> </w:t>
      </w:r>
      <w:r>
        <w:rPr>
          <w:w w:val="105"/>
        </w:rPr>
        <w:t>into the group of capitals the variables belongs using equation (3.7).</w:t>
      </w:r>
      <w:r>
        <w:rPr>
          <w:spacing w:val="1"/>
          <w:w w:val="105"/>
        </w:rPr>
        <w:t> </w:t>
      </w:r>
      <w:r>
        <w:rPr>
          <w:w w:val="105"/>
        </w:rPr>
        <w:t>The we find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HVI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household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21"/>
          <w:w w:val="105"/>
        </w:rPr>
        <w:t> </w:t>
      </w:r>
      <w:r>
        <w:rPr>
          <w:w w:val="105"/>
        </w:rPr>
        <w:t>(3.8).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before="33"/>
        <w:ind w:left="1244"/>
      </w:pPr>
      <w:r>
        <w:rPr/>
        <w:pict>
          <v:group style="position:absolute;margin-left:85.039001pt;margin-top:22.812887pt;width:467.75pt;height:2.95pt;mso-position-horizontal-relative:page;mso-position-vertical-relative:paragraph;z-index:15730176" coordorigin="1701,456" coordsize="9355,59">
            <v:line style="position:absolute" from="1701,460" to="11055,460" stroked="true" strokeweight=".414501pt" strokecolor="#000000">
              <v:stroke dashstyle="solid"/>
            </v:line>
            <v:line style="position:absolute" from="1701,510" to="11055,510" stroked="true" strokeweight=".414501pt" strokecolor="#000000">
              <v:stroke dashstyle="solid"/>
            </v:line>
            <w10:wrap type="none"/>
          </v:group>
        </w:pict>
      </w:r>
      <w:r>
        <w:rPr>
          <w:w w:val="105"/>
        </w:rPr>
        <w:t>Table</w:t>
      </w:r>
      <w:r>
        <w:rPr>
          <w:spacing w:val="19"/>
          <w:w w:val="105"/>
        </w:rPr>
        <w:t> </w:t>
      </w:r>
      <w:r>
        <w:rPr>
          <w:w w:val="105"/>
        </w:rPr>
        <w:t>3.1:</w:t>
      </w:r>
      <w:r>
        <w:rPr>
          <w:spacing w:val="43"/>
          <w:w w:val="105"/>
        </w:rPr>
        <w:t> </w:t>
      </w:r>
      <w:r>
        <w:rPr>
          <w:w w:val="105"/>
        </w:rPr>
        <w:t>Definition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Variables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HVI</w:t>
      </w:r>
      <w:r>
        <w:rPr>
          <w:spacing w:val="19"/>
          <w:w w:val="105"/>
        </w:rPr>
        <w:t> </w:t>
      </w:r>
      <w:r>
        <w:rPr>
          <w:w w:val="105"/>
        </w:rPr>
        <w:t>Construction</w:t>
      </w:r>
    </w:p>
    <w:p>
      <w:pPr>
        <w:pStyle w:val="BodyText"/>
        <w:spacing w:before="1"/>
        <w:rPr>
          <w:sz w:val="16"/>
        </w:rPr>
      </w:pPr>
    </w:p>
    <w:p>
      <w:pPr>
        <w:tabs>
          <w:tab w:pos="2245" w:val="left" w:leader="none"/>
        </w:tabs>
        <w:spacing w:before="49"/>
        <w:ind w:left="22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0688" from="85.039001pt,20.877649pt" to="552.765994pt,20.877649pt" stroked="true" strokeweight=".414501pt" strokecolor="#000000">
            <v:stroke dashstyle="solid"/>
            <w10:wrap type="none"/>
          </v:line>
        </w:pict>
      </w:r>
      <w:r>
        <w:rPr>
          <w:w w:val="105"/>
          <w:sz w:val="25"/>
        </w:rPr>
        <w:t>Variables</w:t>
        <w:tab/>
        <w:t>Construct</w:t>
      </w:r>
    </w:p>
    <w:p>
      <w:pPr>
        <w:tabs>
          <w:tab w:pos="2245" w:val="left" w:leader="none"/>
        </w:tabs>
        <w:spacing w:before="124"/>
        <w:ind w:left="22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8951168" from="112.314835pt,17.894609pt" to="115.972442pt,17.894609pt" stroked="true" strokeweight=".414501pt" strokecolor="#000000">
            <v:stroke dashstyle="solid"/>
            <w10:wrap type="none"/>
          </v:line>
        </w:pict>
      </w:r>
      <w:r>
        <w:rPr>
          <w:sz w:val="25"/>
        </w:rPr>
        <w:t>hhh</w:t>
      </w:r>
      <w:r>
        <w:rPr>
          <w:spacing w:val="31"/>
          <w:sz w:val="25"/>
        </w:rPr>
        <w:t> </w:t>
      </w:r>
      <w:r>
        <w:rPr>
          <w:sz w:val="25"/>
        </w:rPr>
        <w:t>age</w:t>
        <w:tab/>
        <w:t>Household</w:t>
      </w:r>
      <w:r>
        <w:rPr>
          <w:spacing w:val="25"/>
          <w:sz w:val="25"/>
        </w:rPr>
        <w:t> </w:t>
      </w:r>
      <w:r>
        <w:rPr>
          <w:sz w:val="25"/>
        </w:rPr>
        <w:t>head</w:t>
      </w:r>
      <w:r>
        <w:rPr>
          <w:spacing w:val="26"/>
          <w:sz w:val="25"/>
        </w:rPr>
        <w:t> </w:t>
      </w:r>
      <w:r>
        <w:rPr>
          <w:sz w:val="25"/>
        </w:rPr>
        <w:t>age</w:t>
      </w:r>
      <w:r>
        <w:rPr>
          <w:spacing w:val="26"/>
          <w:sz w:val="25"/>
        </w:rPr>
        <w:t> </w:t>
      </w:r>
      <w:r>
        <w:rPr>
          <w:sz w:val="25"/>
        </w:rPr>
        <w:t>in</w:t>
      </w:r>
      <w:r>
        <w:rPr>
          <w:spacing w:val="27"/>
          <w:sz w:val="25"/>
        </w:rPr>
        <w:t> </w:t>
      </w:r>
      <w:r>
        <w:rPr>
          <w:sz w:val="25"/>
        </w:rPr>
        <w:t>years</w:t>
      </w:r>
    </w:p>
    <w:p>
      <w:pPr>
        <w:tabs>
          <w:tab w:pos="2245" w:val="left" w:leader="none"/>
        </w:tabs>
        <w:spacing w:before="116"/>
        <w:ind w:left="22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8950656" from="112.314835pt,17.494596pt" to="115.972442pt,17.494596pt" stroked="true" strokeweight=".414501pt" strokecolor="#000000">
            <v:stroke dashstyle="solid"/>
            <w10:wrap type="none"/>
          </v:line>
        </w:pict>
      </w:r>
      <w:r>
        <w:rPr>
          <w:sz w:val="25"/>
        </w:rPr>
        <w:t>hhh</w:t>
      </w:r>
      <w:r>
        <w:rPr>
          <w:spacing w:val="31"/>
          <w:sz w:val="25"/>
        </w:rPr>
        <w:t> </w:t>
      </w:r>
      <w:r>
        <w:rPr>
          <w:sz w:val="25"/>
        </w:rPr>
        <w:t>edu</w:t>
        <w:tab/>
        <w:t>Education</w:t>
      </w:r>
      <w:r>
        <w:rPr>
          <w:spacing w:val="40"/>
          <w:sz w:val="25"/>
        </w:rPr>
        <w:t> </w:t>
      </w:r>
      <w:r>
        <w:rPr>
          <w:sz w:val="25"/>
        </w:rPr>
        <w:t>attainment</w:t>
      </w:r>
      <w:r>
        <w:rPr>
          <w:spacing w:val="40"/>
          <w:sz w:val="25"/>
        </w:rPr>
        <w:t> </w:t>
      </w:r>
      <w:r>
        <w:rPr>
          <w:sz w:val="25"/>
        </w:rPr>
        <w:t>of</w:t>
      </w:r>
      <w:r>
        <w:rPr>
          <w:spacing w:val="39"/>
          <w:sz w:val="25"/>
        </w:rPr>
        <w:t> </w:t>
      </w:r>
      <w:r>
        <w:rPr>
          <w:sz w:val="25"/>
        </w:rPr>
        <w:t>household</w:t>
      </w:r>
      <w:r>
        <w:rPr>
          <w:spacing w:val="38"/>
          <w:sz w:val="25"/>
        </w:rPr>
        <w:t> </w:t>
      </w:r>
      <w:r>
        <w:rPr>
          <w:sz w:val="25"/>
        </w:rPr>
        <w:t>head</w:t>
      </w:r>
    </w:p>
    <w:p>
      <w:pPr>
        <w:tabs>
          <w:tab w:pos="2245" w:val="left" w:leader="none"/>
        </w:tabs>
        <w:spacing w:line="420" w:lineRule="atLeast" w:before="2"/>
        <w:ind w:left="225" w:right="114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8950144" from="114.685204pt,17.535793pt" to="118.342811pt,17.535793pt" stroked="true" strokeweight=".4145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49632" from="132.620178pt,17.535793pt" to="136.277786pt,17.535793pt" stroked="true" strokeweight=".414501pt" strokecolor="#000000">
            <v:stroke dashstyle="solid"/>
            <w10:wrap type="none"/>
          </v:line>
        </w:pict>
      </w:r>
      <w:r>
        <w:rPr>
          <w:sz w:val="25"/>
        </w:rPr>
        <w:t>max</w:t>
      </w:r>
      <w:r>
        <w:rPr>
          <w:spacing w:val="37"/>
          <w:sz w:val="25"/>
        </w:rPr>
        <w:t> </w:t>
      </w:r>
      <w:r>
        <w:rPr>
          <w:sz w:val="25"/>
        </w:rPr>
        <w:t>hh</w:t>
      </w:r>
      <w:r>
        <w:rPr>
          <w:spacing w:val="37"/>
          <w:sz w:val="25"/>
        </w:rPr>
        <w:t> </w:t>
      </w:r>
      <w:r>
        <w:rPr>
          <w:sz w:val="25"/>
        </w:rPr>
        <w:t>edu</w:t>
        <w:tab/>
        <w:t>Highest</w:t>
      </w:r>
      <w:r>
        <w:rPr>
          <w:spacing w:val="1"/>
          <w:sz w:val="25"/>
        </w:rPr>
        <w:t> </w:t>
      </w:r>
      <w:r>
        <w:rPr>
          <w:sz w:val="25"/>
        </w:rPr>
        <w:t>educational</w:t>
      </w:r>
      <w:r>
        <w:rPr>
          <w:spacing w:val="1"/>
          <w:sz w:val="25"/>
        </w:rPr>
        <w:t> </w:t>
      </w:r>
      <w:r>
        <w:rPr>
          <w:sz w:val="25"/>
        </w:rPr>
        <w:t>attainment</w:t>
      </w:r>
      <w:r>
        <w:rPr>
          <w:spacing w:val="1"/>
          <w:sz w:val="25"/>
        </w:rPr>
        <w:t> </w:t>
      </w:r>
      <w:r>
        <w:rPr>
          <w:sz w:val="25"/>
        </w:rPr>
        <w:t>by</w:t>
      </w:r>
      <w:r>
        <w:rPr>
          <w:spacing w:val="56"/>
          <w:sz w:val="25"/>
        </w:rPr>
        <w:t> </w:t>
      </w:r>
      <w:r>
        <w:rPr>
          <w:sz w:val="25"/>
        </w:rPr>
        <w:t>a</w:t>
      </w:r>
      <w:r>
        <w:rPr>
          <w:spacing w:val="57"/>
          <w:sz w:val="25"/>
        </w:rPr>
        <w:t> </w:t>
      </w:r>
      <w:r>
        <w:rPr>
          <w:sz w:val="25"/>
        </w:rPr>
        <w:t>household</w:t>
      </w:r>
      <w:r>
        <w:rPr>
          <w:spacing w:val="56"/>
          <w:sz w:val="25"/>
        </w:rPr>
        <w:t> </w:t>
      </w:r>
      <w:r>
        <w:rPr>
          <w:sz w:val="25"/>
        </w:rPr>
        <w:t>member</w:t>
      </w:r>
      <w:r>
        <w:rPr>
          <w:spacing w:val="1"/>
          <w:sz w:val="25"/>
        </w:rPr>
        <w:t> </w:t>
      </w:r>
      <w:r>
        <w:rPr>
          <w:sz w:val="25"/>
        </w:rPr>
        <w:t>implements</w:t>
        <w:tab/>
        <w:t>Total</w:t>
      </w:r>
      <w:r>
        <w:rPr>
          <w:spacing w:val="33"/>
          <w:sz w:val="25"/>
        </w:rPr>
        <w:t> </w:t>
      </w:r>
      <w:r>
        <w:rPr>
          <w:sz w:val="25"/>
        </w:rPr>
        <w:t>value</w:t>
      </w:r>
      <w:r>
        <w:rPr>
          <w:spacing w:val="32"/>
          <w:sz w:val="25"/>
        </w:rPr>
        <w:t> </w:t>
      </w:r>
      <w:r>
        <w:rPr>
          <w:sz w:val="25"/>
        </w:rPr>
        <w:t>of</w:t>
      </w:r>
      <w:r>
        <w:rPr>
          <w:spacing w:val="33"/>
          <w:sz w:val="25"/>
        </w:rPr>
        <w:t> </w:t>
      </w:r>
      <w:r>
        <w:rPr>
          <w:sz w:val="25"/>
        </w:rPr>
        <w:t>implements</w:t>
      </w:r>
      <w:r>
        <w:rPr>
          <w:spacing w:val="34"/>
          <w:sz w:val="25"/>
        </w:rPr>
        <w:t> </w:t>
      </w:r>
      <w:r>
        <w:rPr>
          <w:sz w:val="25"/>
        </w:rPr>
        <w:t>such</w:t>
      </w:r>
      <w:r>
        <w:rPr>
          <w:spacing w:val="33"/>
          <w:sz w:val="25"/>
        </w:rPr>
        <w:t> </w:t>
      </w:r>
      <w:r>
        <w:rPr>
          <w:sz w:val="25"/>
        </w:rPr>
        <w:t>as:</w:t>
      </w:r>
      <w:r>
        <w:rPr>
          <w:spacing w:val="21"/>
          <w:sz w:val="25"/>
        </w:rPr>
        <w:t> </w:t>
      </w:r>
      <w:r>
        <w:rPr>
          <w:sz w:val="25"/>
        </w:rPr>
        <w:t>Car;</w:t>
      </w:r>
      <w:r>
        <w:rPr>
          <w:spacing w:val="39"/>
          <w:sz w:val="25"/>
        </w:rPr>
        <w:t> </w:t>
      </w:r>
      <w:r>
        <w:rPr>
          <w:sz w:val="25"/>
        </w:rPr>
        <w:t>Trucks;</w:t>
      </w:r>
      <w:r>
        <w:rPr>
          <w:spacing w:val="39"/>
          <w:sz w:val="25"/>
        </w:rPr>
        <w:t> </w:t>
      </w:r>
      <w:r>
        <w:rPr>
          <w:sz w:val="25"/>
        </w:rPr>
        <w:t>Motorbike;</w:t>
      </w:r>
      <w:r>
        <w:rPr>
          <w:spacing w:val="38"/>
          <w:sz w:val="25"/>
        </w:rPr>
        <w:t> </w:t>
      </w:r>
      <w:r>
        <w:rPr>
          <w:sz w:val="25"/>
        </w:rPr>
        <w:t>Plough</w:t>
      </w:r>
    </w:p>
    <w:p>
      <w:pPr>
        <w:tabs>
          <w:tab w:pos="2245" w:val="left" w:leader="none"/>
        </w:tabs>
        <w:spacing w:line="331" w:lineRule="auto" w:before="0"/>
        <w:ind w:left="225" w:right="2572" w:firstLine="2020"/>
        <w:jc w:val="left"/>
        <w:rPr>
          <w:sz w:val="25"/>
        </w:rPr>
      </w:pPr>
      <w:r>
        <w:rPr>
          <w:w w:val="105"/>
          <w:sz w:val="25"/>
        </w:rPr>
        <w:t>etc.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owned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by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household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Rs.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livestock</w:t>
        <w:tab/>
        <w:t>Total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value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livestock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(of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all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types)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Rs.</w:t>
      </w:r>
    </w:p>
    <w:p>
      <w:pPr>
        <w:tabs>
          <w:tab w:pos="2245" w:val="left" w:leader="none"/>
        </w:tabs>
        <w:spacing w:before="0"/>
        <w:ind w:left="225" w:right="0" w:firstLine="0"/>
        <w:jc w:val="left"/>
        <w:rPr>
          <w:sz w:val="25"/>
        </w:rPr>
      </w:pPr>
      <w:r>
        <w:rPr>
          <w:sz w:val="25"/>
        </w:rPr>
        <w:t>land</w:t>
        <w:tab/>
        <w:t>Total</w:t>
      </w:r>
      <w:r>
        <w:rPr>
          <w:spacing w:val="27"/>
          <w:sz w:val="25"/>
        </w:rPr>
        <w:t> </w:t>
      </w:r>
      <w:r>
        <w:rPr>
          <w:sz w:val="25"/>
        </w:rPr>
        <w:t>area</w:t>
      </w:r>
      <w:r>
        <w:rPr>
          <w:spacing w:val="28"/>
          <w:sz w:val="25"/>
        </w:rPr>
        <w:t> </w:t>
      </w:r>
      <w:r>
        <w:rPr>
          <w:sz w:val="25"/>
        </w:rPr>
        <w:t>of</w:t>
      </w:r>
      <w:r>
        <w:rPr>
          <w:spacing w:val="27"/>
          <w:sz w:val="25"/>
        </w:rPr>
        <w:t> </w:t>
      </w:r>
      <w:r>
        <w:rPr>
          <w:sz w:val="25"/>
        </w:rPr>
        <w:t>land</w:t>
      </w:r>
      <w:r>
        <w:rPr>
          <w:spacing w:val="28"/>
          <w:sz w:val="25"/>
        </w:rPr>
        <w:t> </w:t>
      </w:r>
      <w:r>
        <w:rPr>
          <w:sz w:val="25"/>
        </w:rPr>
        <w:t>owned</w:t>
      </w:r>
      <w:r>
        <w:rPr>
          <w:spacing w:val="27"/>
          <w:sz w:val="25"/>
        </w:rPr>
        <w:t> </w:t>
      </w:r>
      <w:r>
        <w:rPr>
          <w:sz w:val="25"/>
        </w:rPr>
        <w:t>by</w:t>
      </w:r>
      <w:r>
        <w:rPr>
          <w:spacing w:val="27"/>
          <w:sz w:val="25"/>
        </w:rPr>
        <w:t> </w:t>
      </w:r>
      <w:r>
        <w:rPr>
          <w:sz w:val="25"/>
        </w:rPr>
        <w:t>the</w:t>
      </w:r>
      <w:r>
        <w:rPr>
          <w:spacing w:val="28"/>
          <w:sz w:val="25"/>
        </w:rPr>
        <w:t> </w:t>
      </w:r>
      <w:r>
        <w:rPr>
          <w:sz w:val="25"/>
        </w:rPr>
        <w:t>household</w:t>
      </w:r>
      <w:r>
        <w:rPr>
          <w:spacing w:val="28"/>
          <w:sz w:val="25"/>
        </w:rPr>
        <w:t> </w:t>
      </w:r>
      <w:r>
        <w:rPr>
          <w:sz w:val="25"/>
        </w:rPr>
        <w:t>in</w:t>
      </w:r>
      <w:r>
        <w:rPr>
          <w:spacing w:val="27"/>
          <w:sz w:val="25"/>
        </w:rPr>
        <w:t> </w:t>
      </w:r>
      <w:r>
        <w:rPr>
          <w:sz w:val="25"/>
        </w:rPr>
        <w:t>sq.</w:t>
      </w:r>
      <w:r>
        <w:rPr>
          <w:spacing w:val="56"/>
          <w:sz w:val="25"/>
        </w:rPr>
        <w:t> </w:t>
      </w:r>
      <w:r>
        <w:rPr>
          <w:sz w:val="25"/>
        </w:rPr>
        <w:t>m</w:t>
      </w:r>
    </w:p>
    <w:p>
      <w:pPr>
        <w:tabs>
          <w:tab w:pos="2245" w:val="left" w:leader="none"/>
        </w:tabs>
        <w:spacing w:before="113"/>
        <w:ind w:left="22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8949120" from="105.542221pt,17.344601pt" to="109.199829pt,17.344601pt" stroked="true" strokeweight=".414501pt" strokecolor="#000000">
            <v:stroke dashstyle="solid"/>
            <w10:wrap type="none"/>
          </v:line>
        </w:pict>
      </w:r>
      <w:r>
        <w:rPr>
          <w:sz w:val="25"/>
        </w:rPr>
        <w:t>hh</w:t>
      </w:r>
      <w:r>
        <w:rPr>
          <w:spacing w:val="32"/>
          <w:sz w:val="25"/>
        </w:rPr>
        <w:t> </w:t>
      </w:r>
      <w:r>
        <w:rPr>
          <w:sz w:val="25"/>
        </w:rPr>
        <w:t>caste</w:t>
        <w:tab/>
        <w:t>Household</w:t>
      </w:r>
      <w:r>
        <w:rPr>
          <w:spacing w:val="43"/>
          <w:sz w:val="25"/>
        </w:rPr>
        <w:t> </w:t>
      </w:r>
      <w:r>
        <w:rPr>
          <w:sz w:val="25"/>
        </w:rPr>
        <w:t>belonging</w:t>
      </w:r>
      <w:r>
        <w:rPr>
          <w:spacing w:val="43"/>
          <w:sz w:val="25"/>
        </w:rPr>
        <w:t> </w:t>
      </w:r>
      <w:r>
        <w:rPr>
          <w:sz w:val="25"/>
        </w:rPr>
        <w:t>to</w:t>
      </w:r>
      <w:r>
        <w:rPr>
          <w:spacing w:val="44"/>
          <w:sz w:val="25"/>
        </w:rPr>
        <w:t> </w:t>
      </w:r>
      <w:r>
        <w:rPr>
          <w:sz w:val="25"/>
        </w:rPr>
        <w:t>the</w:t>
      </w:r>
      <w:r>
        <w:rPr>
          <w:spacing w:val="42"/>
          <w:sz w:val="25"/>
        </w:rPr>
        <w:t> </w:t>
      </w:r>
      <w:r>
        <w:rPr>
          <w:sz w:val="25"/>
        </w:rPr>
        <w:t>biggest</w:t>
      </w:r>
      <w:r>
        <w:rPr>
          <w:spacing w:val="43"/>
          <w:sz w:val="25"/>
        </w:rPr>
        <w:t> </w:t>
      </w:r>
      <w:r>
        <w:rPr>
          <w:sz w:val="25"/>
        </w:rPr>
        <w:t>caste</w:t>
      </w:r>
      <w:r>
        <w:rPr>
          <w:spacing w:val="43"/>
          <w:sz w:val="25"/>
        </w:rPr>
        <w:t> </w:t>
      </w:r>
      <w:r>
        <w:rPr>
          <w:sz w:val="25"/>
        </w:rPr>
        <w:t>in</w:t>
      </w:r>
      <w:r>
        <w:rPr>
          <w:spacing w:val="43"/>
          <w:sz w:val="25"/>
        </w:rPr>
        <w:t> </w:t>
      </w:r>
      <w:r>
        <w:rPr>
          <w:sz w:val="25"/>
        </w:rPr>
        <w:t>the</w:t>
      </w:r>
      <w:r>
        <w:rPr>
          <w:spacing w:val="42"/>
          <w:sz w:val="25"/>
        </w:rPr>
        <w:t> </w:t>
      </w:r>
      <w:r>
        <w:rPr>
          <w:sz w:val="25"/>
        </w:rPr>
        <w:t>village</w:t>
      </w:r>
      <w:r>
        <w:rPr>
          <w:spacing w:val="44"/>
          <w:sz w:val="25"/>
        </w:rPr>
        <w:t> </w:t>
      </w:r>
      <w:r>
        <w:rPr>
          <w:sz w:val="25"/>
        </w:rPr>
        <w:t>(=1)</w:t>
      </w:r>
    </w:p>
    <w:p>
      <w:pPr>
        <w:tabs>
          <w:tab w:pos="2245" w:val="left" w:leader="none"/>
        </w:tabs>
        <w:spacing w:line="237" w:lineRule="auto" w:before="118"/>
        <w:ind w:left="2245" w:right="113" w:hanging="202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8948608" from="118.072029pt,17.475571pt" to="121.729637pt,17.475571pt" stroked="true" strokeweight=".414501pt" strokecolor="#000000">
            <v:stroke dashstyle="solid"/>
            <w10:wrap type="none"/>
          </v:line>
        </w:pict>
      </w:r>
      <w:r>
        <w:rPr>
          <w:w w:val="105"/>
          <w:sz w:val="25"/>
        </w:rPr>
        <w:t>bank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saving</w:t>
        <w:tab/>
        <w:t>Households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savings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kept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banks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or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other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recognized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financial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in-</w:t>
      </w:r>
      <w:r>
        <w:rPr>
          <w:spacing w:val="-57"/>
          <w:w w:val="105"/>
          <w:sz w:val="25"/>
        </w:rPr>
        <w:t> </w:t>
      </w:r>
      <w:r>
        <w:rPr>
          <w:w w:val="105"/>
          <w:sz w:val="25"/>
        </w:rPr>
        <w:t>stitutions</w:t>
      </w:r>
    </w:p>
    <w:p>
      <w:pPr>
        <w:tabs>
          <w:tab w:pos="2244" w:val="left" w:leader="none"/>
        </w:tabs>
        <w:spacing w:line="237" w:lineRule="auto" w:before="118"/>
        <w:ind w:left="2245" w:right="113" w:hanging="2021"/>
        <w:jc w:val="left"/>
        <w:rPr>
          <w:sz w:val="25"/>
        </w:rPr>
      </w:pPr>
      <w:r>
        <w:rPr>
          <w:sz w:val="25"/>
        </w:rPr>
        <w:t>jewellery</w:t>
        <w:tab/>
        <w:t>Households’</w:t>
      </w:r>
      <w:r>
        <w:rPr>
          <w:spacing w:val="1"/>
          <w:sz w:val="25"/>
        </w:rPr>
        <w:t> </w:t>
      </w:r>
      <w:r>
        <w:rPr>
          <w:sz w:val="25"/>
        </w:rPr>
        <w:t>saving</w:t>
      </w:r>
      <w:r>
        <w:rPr>
          <w:spacing w:val="1"/>
          <w:sz w:val="25"/>
        </w:rPr>
        <w:t> </w:t>
      </w:r>
      <w:r>
        <w:rPr>
          <w:sz w:val="25"/>
        </w:rPr>
        <w:t>in</w:t>
      </w:r>
      <w:r>
        <w:rPr>
          <w:spacing w:val="1"/>
          <w:sz w:val="25"/>
        </w:rPr>
        <w:t> </w:t>
      </w:r>
      <w:r>
        <w:rPr>
          <w:sz w:val="25"/>
        </w:rPr>
        <w:t>the</w:t>
      </w:r>
      <w:r>
        <w:rPr>
          <w:spacing w:val="1"/>
          <w:sz w:val="25"/>
        </w:rPr>
        <w:t> </w:t>
      </w:r>
      <w:r>
        <w:rPr>
          <w:sz w:val="25"/>
        </w:rPr>
        <w:t>form</w:t>
      </w:r>
      <w:r>
        <w:rPr>
          <w:spacing w:val="1"/>
          <w:sz w:val="25"/>
        </w:rPr>
        <w:t> </w:t>
      </w:r>
      <w:r>
        <w:rPr>
          <w:sz w:val="25"/>
        </w:rPr>
        <w:t>of</w:t>
      </w:r>
      <w:r>
        <w:rPr>
          <w:spacing w:val="1"/>
          <w:sz w:val="25"/>
        </w:rPr>
        <w:t> </w:t>
      </w:r>
      <w:r>
        <w:rPr>
          <w:sz w:val="25"/>
        </w:rPr>
        <w:t>non-productive</w:t>
      </w:r>
      <w:r>
        <w:rPr>
          <w:spacing w:val="1"/>
          <w:sz w:val="25"/>
        </w:rPr>
        <w:t> </w:t>
      </w:r>
      <w:r>
        <w:rPr>
          <w:sz w:val="25"/>
        </w:rPr>
        <w:t>assets,</w:t>
      </w:r>
      <w:r>
        <w:rPr>
          <w:spacing w:val="1"/>
          <w:sz w:val="25"/>
        </w:rPr>
        <w:t> </w:t>
      </w:r>
      <w:r>
        <w:rPr>
          <w:sz w:val="25"/>
        </w:rPr>
        <w:t>such</w:t>
      </w:r>
      <w:r>
        <w:rPr>
          <w:spacing w:val="1"/>
          <w:sz w:val="25"/>
        </w:rPr>
        <w:t> </w:t>
      </w:r>
      <w:r>
        <w:rPr>
          <w:sz w:val="25"/>
        </w:rPr>
        <w:t>as</w:t>
      </w:r>
      <w:r>
        <w:rPr>
          <w:spacing w:val="-54"/>
          <w:sz w:val="25"/>
        </w:rPr>
        <w:t> </w:t>
      </w:r>
      <w:r>
        <w:rPr>
          <w:sz w:val="25"/>
        </w:rPr>
        <w:t>Jewellery.</w:t>
      </w:r>
    </w:p>
    <w:p>
      <w:pPr>
        <w:tabs>
          <w:tab w:pos="2244" w:val="left" w:leader="none"/>
        </w:tabs>
        <w:spacing w:before="116"/>
        <w:ind w:left="22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8948096" from="98.769608pt,17.494612pt" to="102.427215pt,17.494612pt" stroked="true" strokeweight=".414501pt" strokecolor="#000000">
            <v:stroke dashstyle="solid"/>
            <w10:wrap type="none"/>
          </v:line>
        </w:pict>
      </w:r>
      <w:r>
        <w:rPr>
          <w:sz w:val="25"/>
        </w:rPr>
        <w:t>n</w:t>
      </w:r>
      <w:r>
        <w:rPr>
          <w:spacing w:val="43"/>
          <w:sz w:val="25"/>
        </w:rPr>
        <w:t> </w:t>
      </w:r>
      <w:r>
        <w:rPr>
          <w:sz w:val="25"/>
        </w:rPr>
        <w:t>livelihoods</w:t>
        <w:tab/>
        <w:t>Count</w:t>
      </w:r>
      <w:r>
        <w:rPr>
          <w:spacing w:val="30"/>
          <w:sz w:val="25"/>
        </w:rPr>
        <w:t> </w:t>
      </w:r>
      <w:r>
        <w:rPr>
          <w:sz w:val="25"/>
        </w:rPr>
        <w:t>of</w:t>
      </w:r>
      <w:r>
        <w:rPr>
          <w:spacing w:val="31"/>
          <w:sz w:val="25"/>
        </w:rPr>
        <w:t> </w:t>
      </w:r>
      <w:r>
        <w:rPr>
          <w:sz w:val="25"/>
        </w:rPr>
        <w:t>livelihoods</w:t>
      </w:r>
      <w:r>
        <w:rPr>
          <w:spacing w:val="30"/>
          <w:sz w:val="25"/>
        </w:rPr>
        <w:t> </w:t>
      </w:r>
      <w:r>
        <w:rPr>
          <w:sz w:val="25"/>
        </w:rPr>
        <w:t>of</w:t>
      </w:r>
      <w:r>
        <w:rPr>
          <w:spacing w:val="31"/>
          <w:sz w:val="25"/>
        </w:rPr>
        <w:t> </w:t>
      </w:r>
      <w:r>
        <w:rPr>
          <w:sz w:val="25"/>
        </w:rPr>
        <w:t>the</w:t>
      </w:r>
      <w:r>
        <w:rPr>
          <w:spacing w:val="31"/>
          <w:sz w:val="25"/>
        </w:rPr>
        <w:t> </w:t>
      </w:r>
      <w:r>
        <w:rPr>
          <w:sz w:val="25"/>
        </w:rPr>
        <w:t>households</w:t>
      </w:r>
    </w:p>
    <w:p>
      <w:pPr>
        <w:spacing w:before="77"/>
        <w:ind w:left="100" w:right="0" w:firstLine="0"/>
        <w:jc w:val="left"/>
        <w:rPr>
          <w:i/>
          <w:sz w:val="22"/>
        </w:rPr>
      </w:pPr>
      <w:r>
        <w:rPr/>
        <w:pict>
          <v:group style="position:absolute;margin-left:85.039001pt;margin-top:2.968044pt;width:467.75pt;height:2.95pt;mso-position-horizontal-relative:page;mso-position-vertical-relative:paragraph;z-index:-18947584" coordorigin="1701,59" coordsize="9355,59">
            <v:line style="position:absolute" from="1701,64" to="11055,64" stroked="true" strokeweight=".414501pt" strokecolor="#000000">
              <v:stroke dashstyle="solid"/>
            </v:line>
            <v:line style="position:absolute" from="1701,113" to="11055,113" stroked="true" strokeweight=".414501pt" strokecolor="#000000">
              <v:stroke dashstyle="solid"/>
            </v:line>
            <w10:wrap type="none"/>
          </v:group>
        </w:pict>
      </w:r>
      <w:r>
        <w:rPr>
          <w:i/>
          <w:w w:val="110"/>
          <w:sz w:val="22"/>
        </w:rPr>
        <w:t>Source: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PEN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Dataset</w:t>
      </w:r>
    </w:p>
    <w:p>
      <w:pPr>
        <w:pStyle w:val="BodyText"/>
        <w:spacing w:before="11"/>
        <w:rPr>
          <w:i/>
          <w:sz w:val="30"/>
        </w:rPr>
      </w:pPr>
    </w:p>
    <w:p>
      <w:pPr>
        <w:pStyle w:val="BodyText"/>
        <w:spacing w:line="355" w:lineRule="auto"/>
        <w:ind w:left="100" w:right="838" w:firstLine="351"/>
        <w:jc w:val="both"/>
      </w:pPr>
      <w:r>
        <w:rPr/>
        <w:t>HVI is then considered the outcome variable in the model (3.9) whereas Environ-</w:t>
      </w:r>
      <w:r>
        <w:rPr>
          <w:spacing w:val="1"/>
        </w:rPr>
        <w:t> </w:t>
      </w:r>
      <w:r>
        <w:rPr/>
        <w:t>mental</w:t>
      </w:r>
      <w:r>
        <w:rPr>
          <w:spacing w:val="25"/>
        </w:rPr>
        <w:t> </w:t>
      </w:r>
      <w:r>
        <w:rPr/>
        <w:t>dependence,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/>
        <w:t>measured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ratio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Environmental</w:t>
      </w:r>
      <w:r>
        <w:rPr>
          <w:spacing w:val="25"/>
        </w:rPr>
        <w:t> </w:t>
      </w:r>
      <w:r>
        <w:rPr/>
        <w:t>Income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Total</w:t>
      </w:r>
      <w:r>
        <w:rPr>
          <w:spacing w:val="24"/>
        </w:rPr>
        <w:t> </w:t>
      </w:r>
      <w:r>
        <w:rPr/>
        <w:t>income</w:t>
      </w:r>
      <w:r>
        <w:rPr>
          <w:spacing w:val="-52"/>
        </w:rPr>
        <w:t> </w:t>
      </w:r>
      <w:r>
        <w:rPr/>
        <w:t>of the households, is the the independent variables. Using the model, we investigate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effect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Environmental</w:t>
      </w:r>
      <w:r>
        <w:rPr>
          <w:spacing w:val="26"/>
        </w:rPr>
        <w:t> </w:t>
      </w:r>
      <w:r>
        <w:rPr/>
        <w:t>dependence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Household</w:t>
      </w:r>
      <w:r>
        <w:rPr>
          <w:spacing w:val="26"/>
        </w:rPr>
        <w:t> </w:t>
      </w:r>
      <w:r>
        <w:rPr/>
        <w:t>vulnerability.</w:t>
      </w:r>
    </w:p>
    <w:p>
      <w:pPr>
        <w:pStyle w:val="BodyText"/>
        <w:spacing w:before="210"/>
        <w:ind w:left="1921"/>
        <w:jc w:val="both"/>
      </w:pPr>
      <w:r>
        <w:rPr/>
        <w:pict>
          <v:group style="position:absolute;margin-left:88.945953pt;margin-top:31.661816pt;width:421.3pt;height:2.8pt;mso-position-horizontal-relative:page;mso-position-vertical-relative:paragraph;z-index:-15728128;mso-wrap-distance-left:0;mso-wrap-distance-right:0" coordorigin="1779,633" coordsize="8426,56">
            <v:line style="position:absolute" from="1779,637" to="10205,637" stroked="true" strokeweight=".398505pt" strokecolor="#000000">
              <v:stroke dashstyle="solid"/>
            </v:line>
            <v:line style="position:absolute" from="1779,685" to="10205,685" stroked="true" strokeweight=".398505pt" strokecolor="#000000">
              <v:stroke dashstyle="solid"/>
            </v:line>
            <w10:wrap type="topAndBottom"/>
          </v:group>
        </w:pict>
      </w:r>
      <w:r>
        <w:rPr>
          <w:w w:val="105"/>
        </w:rPr>
        <w:t>Table</w:t>
      </w:r>
      <w:r>
        <w:rPr>
          <w:spacing w:val="19"/>
          <w:w w:val="105"/>
        </w:rPr>
        <w:t> </w:t>
      </w:r>
      <w:r>
        <w:rPr>
          <w:w w:val="105"/>
        </w:rPr>
        <w:t>3.2:</w:t>
      </w:r>
      <w:r>
        <w:rPr>
          <w:spacing w:val="44"/>
          <w:w w:val="105"/>
        </w:rPr>
        <w:t> </w:t>
      </w:r>
      <w:r>
        <w:rPr>
          <w:w w:val="105"/>
        </w:rPr>
        <w:t>Definition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Variables</w:t>
      </w:r>
      <w:r>
        <w:rPr>
          <w:spacing w:val="19"/>
          <w:w w:val="105"/>
        </w:rPr>
        <w:t> </w:t>
      </w:r>
      <w:r>
        <w:rPr>
          <w:w w:val="105"/>
        </w:rPr>
        <w:t>affecting</w:t>
      </w:r>
      <w:r>
        <w:rPr>
          <w:spacing w:val="18"/>
          <w:w w:val="105"/>
        </w:rPr>
        <w:t> </w:t>
      </w:r>
      <w:r>
        <w:rPr>
          <w:w w:val="105"/>
        </w:rPr>
        <w:t>HVI</w:t>
      </w:r>
    </w:p>
    <w:p>
      <w:pPr>
        <w:pStyle w:val="BodyText"/>
        <w:tabs>
          <w:tab w:pos="2240" w:val="left" w:leader="none"/>
        </w:tabs>
        <w:spacing w:line="278" w:lineRule="exact" w:after="39"/>
        <w:ind w:left="298"/>
      </w:pPr>
      <w:r>
        <w:rPr>
          <w:w w:val="105"/>
        </w:rPr>
        <w:t>Variables</w:t>
        <w:tab/>
        <w:t>Construct</w:t>
      </w: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w:pict>
          <v:group style="width:421.3pt;height:.4pt;mso-position-horizontal-relative:char;mso-position-vertical-relative:line" coordorigin="0,0" coordsize="8426,8">
            <v:line style="position:absolute" from="0,4" to="8426,4" stroked="true" strokeweight=".39850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240" w:val="left" w:leader="none"/>
        </w:tabs>
        <w:spacing w:line="237" w:lineRule="auto" w:before="4"/>
        <w:ind w:left="2240" w:right="959" w:hanging="1943"/>
      </w:pPr>
      <w:r>
        <w:rPr/>
        <w:pict>
          <v:line style="position:absolute;mso-position-horizontal-relative:page;mso-position-vertical-relative:paragraph;z-index:-18947072" from="113.215736pt,11.312269pt" to="116.732197pt,11.312269pt" stroked="true" strokeweight=".398505pt" strokecolor="#000000">
            <v:stroke dashstyle="solid"/>
            <w10:wrap type="none"/>
          </v:line>
        </w:pict>
      </w:r>
      <w:r>
        <w:rPr/>
        <w:t>env</w:t>
      </w:r>
      <w:r>
        <w:rPr>
          <w:spacing w:val="17"/>
        </w:rPr>
        <w:t> </w:t>
      </w:r>
      <w:r>
        <w:rPr/>
        <w:t>dependence</w:t>
        <w:tab/>
      </w:r>
      <w:r>
        <w:rPr>
          <w:w w:val="105"/>
        </w:rPr>
        <w:t>Measured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ratio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Environmental</w:t>
      </w:r>
      <w:r>
        <w:rPr>
          <w:spacing w:val="15"/>
          <w:w w:val="105"/>
        </w:rPr>
        <w:t> </w:t>
      </w:r>
      <w:r>
        <w:rPr>
          <w:w w:val="105"/>
        </w:rPr>
        <w:t>Income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Total</w:t>
      </w:r>
      <w:r>
        <w:rPr>
          <w:spacing w:val="15"/>
          <w:w w:val="105"/>
        </w:rPr>
        <w:t> </w:t>
      </w:r>
      <w:r>
        <w:rPr>
          <w:w w:val="105"/>
        </w:rPr>
        <w:t>in-</w:t>
      </w:r>
      <w:r>
        <w:rPr>
          <w:spacing w:val="-54"/>
          <w:w w:val="105"/>
        </w:rPr>
        <w:t> </w:t>
      </w:r>
      <w:r>
        <w:rPr>
          <w:w w:val="105"/>
        </w:rPr>
        <w:t>come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household</w:t>
      </w:r>
    </w:p>
    <w:p>
      <w:pPr>
        <w:pStyle w:val="BodyText"/>
        <w:spacing w:line="237" w:lineRule="auto" w:before="57"/>
        <w:ind w:left="2240" w:right="839" w:hanging="1943"/>
      </w:pPr>
      <w:r>
        <w:rPr/>
        <w:pict>
          <v:line style="position:absolute;mso-position-horizontal-relative:page;mso-position-vertical-relative:paragraph;z-index:-18946560" from="155.541428pt,13.961265pt" to="159.057888pt,13.961265pt" stroked="true" strokeweight=".398505pt" strokecolor="#000000">
            <v:stroke dashstyle="solid"/>
            <w10:wrap type="none"/>
          </v:line>
        </w:pict>
      </w:r>
      <w:r>
        <w:rPr/>
        <w:t>dependency</w:t>
      </w:r>
      <w:r>
        <w:rPr>
          <w:spacing w:val="36"/>
        </w:rPr>
        <w:t> </w:t>
      </w:r>
      <w:r>
        <w:rPr/>
        <w:t>ratio</w:t>
      </w:r>
      <w:r>
        <w:rPr>
          <w:spacing w:val="30"/>
        </w:rPr>
        <w:t> </w:t>
      </w:r>
      <w:r>
        <w:rPr/>
        <w:t>Measured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ratio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dependent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working</w:t>
      </w:r>
      <w:r>
        <w:rPr>
          <w:spacing w:val="26"/>
        </w:rPr>
        <w:t> </w:t>
      </w:r>
      <w:r>
        <w:rPr/>
        <w:t>adult</w:t>
      </w:r>
      <w:r>
        <w:rPr>
          <w:spacing w:val="25"/>
        </w:rPr>
        <w:t> </w:t>
      </w:r>
      <w:r>
        <w:rPr/>
        <w:t>mem-</w:t>
      </w:r>
      <w:r>
        <w:rPr>
          <w:spacing w:val="-52"/>
        </w:rPr>
        <w:t> </w:t>
      </w:r>
      <w:r>
        <w:rPr/>
        <w:t>bers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household</w:t>
      </w:r>
    </w:p>
    <w:p>
      <w:pPr>
        <w:pStyle w:val="BodyText"/>
        <w:tabs>
          <w:tab w:pos="2241" w:val="left" w:leader="none"/>
        </w:tabs>
        <w:spacing w:before="54"/>
        <w:ind w:left="298"/>
      </w:pPr>
      <w:r>
        <w:rPr>
          <w:w w:val="105"/>
        </w:rPr>
        <w:t>debt</w:t>
        <w:tab/>
        <w:t>Debt</w:t>
      </w:r>
      <w:r>
        <w:rPr>
          <w:spacing w:val="-1"/>
          <w:w w:val="105"/>
        </w:rPr>
        <w:t> </w:t>
      </w:r>
      <w:r>
        <w:rPr>
          <w:w w:val="105"/>
        </w:rPr>
        <w:t>of the household in</w:t>
      </w:r>
      <w:r>
        <w:rPr>
          <w:spacing w:val="1"/>
          <w:w w:val="105"/>
        </w:rPr>
        <w:t> </w:t>
      </w:r>
      <w:r>
        <w:rPr>
          <w:w w:val="105"/>
        </w:rPr>
        <w:t>Rs.</w:t>
      </w:r>
      <w:r>
        <w:rPr>
          <w:spacing w:val="18"/>
          <w:w w:val="105"/>
        </w:rPr>
        <w:t> </w:t>
      </w:r>
      <w:r>
        <w:rPr>
          <w:w w:val="105"/>
        </w:rPr>
        <w:t>household</w:t>
      </w:r>
      <w:r>
        <w:rPr>
          <w:spacing w:val="1"/>
          <w:w w:val="105"/>
        </w:rPr>
        <w:t> </w:t>
      </w:r>
      <w:r>
        <w:rPr>
          <w:w w:val="105"/>
        </w:rPr>
        <w:t>member</w:t>
      </w:r>
    </w:p>
    <w:p>
      <w:pPr>
        <w:pStyle w:val="BodyText"/>
        <w:tabs>
          <w:tab w:pos="2240" w:val="left" w:leader="none"/>
        </w:tabs>
        <w:spacing w:before="54"/>
        <w:ind w:left="298"/>
      </w:pPr>
      <w:r>
        <w:rPr/>
        <w:pict>
          <v:line style="position:absolute;mso-position-horizontal-relative:page;mso-position-vertical-relative:paragraph;z-index:-18946048" from="102.146698pt,13.926532pt" to="105.663158pt,13.926532pt" stroked="true" strokeweight=".398505pt" strokecolor="#000000">
            <v:stroke dashstyle="solid"/>
            <w10:wrap type="none"/>
          </v:line>
        </w:pict>
      </w:r>
      <w:r>
        <w:rPr/>
        <w:t>n</w:t>
      </w:r>
      <w:r>
        <w:rPr>
          <w:spacing w:val="34"/>
        </w:rPr>
        <w:t> </w:t>
      </w:r>
      <w:r>
        <w:rPr/>
        <w:t>shocks</w:t>
        <w:tab/>
        <w:t>Count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shocks</w:t>
      </w:r>
      <w:r>
        <w:rPr>
          <w:spacing w:val="28"/>
        </w:rPr>
        <w:t> </w:t>
      </w:r>
      <w:r>
        <w:rPr/>
        <w:t>experienced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households</w:t>
      </w:r>
    </w:p>
    <w:p>
      <w:pPr>
        <w:spacing w:before="55"/>
        <w:ind w:left="100" w:right="0" w:firstLine="0"/>
        <w:jc w:val="left"/>
        <w:rPr>
          <w:i/>
          <w:sz w:val="22"/>
        </w:rPr>
      </w:pPr>
      <w:r>
        <w:rPr/>
        <w:pict>
          <v:group style="position:absolute;margin-left:88.945953pt;margin-top:1.980482pt;width:421.3pt;height:2.8pt;mso-position-horizontal-relative:page;mso-position-vertical-relative:paragraph;z-index:-18945536" coordorigin="1779,40" coordsize="8426,56">
            <v:line style="position:absolute" from="1779,44" to="10205,44" stroked="true" strokeweight=".398505pt" strokecolor="#000000">
              <v:stroke dashstyle="solid"/>
            </v:line>
            <v:line style="position:absolute" from="1779,91" to="10205,91" stroked="true" strokeweight=".398505pt" strokecolor="#000000">
              <v:stroke dashstyle="solid"/>
            </v:line>
            <w10:wrap type="none"/>
          </v:group>
        </w:pict>
      </w:r>
      <w:r>
        <w:rPr>
          <w:i/>
          <w:w w:val="110"/>
          <w:sz w:val="22"/>
        </w:rPr>
        <w:t>Source: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PEN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Dataset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ListParagraph"/>
        <w:numPr>
          <w:ilvl w:val="1"/>
          <w:numId w:val="9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Techniques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Data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Analysis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9"/>
      </w:pPr>
      <w:r>
        <w:rPr/>
        <w:t>Household</w:t>
      </w:r>
      <w:r>
        <w:rPr>
          <w:spacing w:val="33"/>
        </w:rPr>
        <w:t> </w:t>
      </w:r>
      <w:r>
        <w:rPr/>
        <w:t>vulnerability</w:t>
      </w:r>
      <w:r>
        <w:rPr>
          <w:spacing w:val="33"/>
        </w:rPr>
        <w:t> </w:t>
      </w:r>
      <w:r>
        <w:rPr/>
        <w:t>indicators</w:t>
      </w:r>
      <w:r>
        <w:rPr>
          <w:spacing w:val="33"/>
        </w:rPr>
        <w:t> </w:t>
      </w:r>
      <w:r>
        <w:rPr/>
        <w:t>were</w:t>
      </w:r>
      <w:r>
        <w:rPr>
          <w:spacing w:val="33"/>
        </w:rPr>
        <w:t> </w:t>
      </w:r>
      <w:r>
        <w:rPr/>
        <w:t>selected</w:t>
      </w:r>
      <w:r>
        <w:rPr>
          <w:spacing w:val="33"/>
        </w:rPr>
        <w:t> </w:t>
      </w:r>
      <w:r>
        <w:rPr/>
        <w:t>after</w:t>
      </w:r>
      <w:r>
        <w:rPr>
          <w:spacing w:val="33"/>
        </w:rPr>
        <w:t> </w:t>
      </w:r>
      <w:r>
        <w:rPr/>
        <w:t>thoroughly</w:t>
      </w:r>
      <w:r>
        <w:rPr>
          <w:spacing w:val="33"/>
        </w:rPr>
        <w:t> </w:t>
      </w:r>
      <w:r>
        <w:rPr/>
        <w:t>reviewing</w:t>
      </w:r>
      <w:r>
        <w:rPr>
          <w:spacing w:val="33"/>
        </w:rPr>
        <w:t> </w:t>
      </w:r>
      <w:r>
        <w:rPr/>
        <w:t>the</w:t>
      </w:r>
      <w:r>
        <w:rPr>
          <w:spacing w:val="-52"/>
        </w:rPr>
        <w:t> </w:t>
      </w:r>
      <w:r>
        <w:rPr/>
        <w:t>available</w:t>
      </w:r>
      <w:r>
        <w:rPr>
          <w:spacing w:val="32"/>
        </w:rPr>
        <w:t> </w:t>
      </w:r>
      <w:r>
        <w:rPr/>
        <w:t>literature.All</w:t>
      </w:r>
      <w:r>
        <w:rPr>
          <w:spacing w:val="32"/>
        </w:rPr>
        <w:t> </w:t>
      </w:r>
      <w:r>
        <w:rPr/>
        <w:t>indicators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their</w:t>
      </w:r>
      <w:r>
        <w:rPr>
          <w:spacing w:val="32"/>
        </w:rPr>
        <w:t> </w:t>
      </w:r>
      <w:r>
        <w:rPr/>
        <w:t>descriptions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sources</w:t>
      </w:r>
      <w:r>
        <w:rPr>
          <w:spacing w:val="33"/>
        </w:rPr>
        <w:t> </w:t>
      </w:r>
      <w:r>
        <w:rPr/>
        <w:t>are</w:t>
      </w:r>
      <w:r>
        <w:rPr>
          <w:spacing w:val="32"/>
        </w:rPr>
        <w:t> </w:t>
      </w:r>
      <w:r>
        <w:rPr/>
        <w:t>summarized</w:t>
      </w:r>
    </w:p>
    <w:p>
      <w:pPr>
        <w:spacing w:after="0" w:line="355" w:lineRule="auto"/>
        <w:sectPr>
          <w:pgSz w:w="11910" w:h="16840"/>
          <w:pgMar w:header="0" w:footer="799" w:top="1340" w:bottom="980" w:left="1600" w:right="860"/>
        </w:sectPr>
      </w:pPr>
    </w:p>
    <w:p>
      <w:pPr>
        <w:pStyle w:val="BodyText"/>
        <w:spacing w:line="355" w:lineRule="auto" w:before="30"/>
        <w:ind w:left="100" w:right="839"/>
        <w:jc w:val="both"/>
      </w:pPr>
      <w:r>
        <w:rPr/>
        <w:t>in Table 3.1.</w:t>
      </w:r>
      <w:r>
        <w:rPr>
          <w:spacing w:val="1"/>
        </w:rPr>
        <w:t> </w:t>
      </w:r>
      <w:r>
        <w:rPr/>
        <w:t>The techniques of data analysis are elaborated upon in the following</w:t>
      </w:r>
      <w:r>
        <w:rPr>
          <w:spacing w:val="1"/>
        </w:rPr>
        <w:t> </w:t>
      </w:r>
      <w:r>
        <w:rPr/>
        <w:t>sections.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9"/>
        </w:numPr>
        <w:tabs>
          <w:tab w:pos="798" w:val="left" w:leader="none"/>
        </w:tabs>
        <w:spacing w:line="240" w:lineRule="auto" w:before="0" w:after="0"/>
        <w:ind w:left="797" w:right="0" w:hanging="698"/>
        <w:jc w:val="left"/>
        <w:rPr>
          <w:b/>
          <w:sz w:val="22"/>
        </w:rPr>
      </w:pPr>
      <w:r>
        <w:rPr>
          <w:b/>
          <w:w w:val="120"/>
          <w:sz w:val="22"/>
        </w:rPr>
        <w:t>Household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Index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40"/>
        <w:jc w:val="both"/>
      </w:pPr>
      <w:r>
        <w:rPr>
          <w:w w:val="105"/>
        </w:rPr>
        <w:t>To ensure the comparability of indicators that were used in the construction of the</w:t>
      </w:r>
      <w:r>
        <w:rPr>
          <w:spacing w:val="-54"/>
          <w:w w:val="105"/>
        </w:rPr>
        <w:t> </w:t>
      </w:r>
      <w:r>
        <w:rPr>
          <w:w w:val="105"/>
        </w:rPr>
        <w:t>household</w:t>
      </w:r>
      <w:r>
        <w:rPr>
          <w:spacing w:val="-14"/>
          <w:w w:val="105"/>
        </w:rPr>
        <w:t> </w:t>
      </w:r>
      <w:r>
        <w:rPr>
          <w:w w:val="105"/>
        </w:rPr>
        <w:t>vulnerability</w:t>
      </w:r>
      <w:r>
        <w:rPr>
          <w:spacing w:val="-14"/>
          <w:w w:val="105"/>
        </w:rPr>
        <w:t> </w:t>
      </w:r>
      <w:r>
        <w:rPr>
          <w:w w:val="105"/>
        </w:rPr>
        <w:t>index,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indicators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standardised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(UNDP,</w:t>
      </w:r>
      <w:r>
        <w:rPr>
          <w:spacing w:val="-54"/>
          <w:w w:val="105"/>
        </w:rPr>
        <w:t> </w:t>
      </w:r>
      <w:r>
        <w:rPr>
          <w:w w:val="105"/>
        </w:rPr>
        <w:t>2007) procedure of standardising indicators for life expectancy index. This ensures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indicators</w:t>
      </w:r>
      <w:r>
        <w:rPr>
          <w:spacing w:val="4"/>
          <w:w w:val="105"/>
        </w:rPr>
        <w:t> </w:t>
      </w:r>
      <w:r>
        <w:rPr>
          <w:w w:val="105"/>
        </w:rPr>
        <w:t>were</w:t>
      </w:r>
      <w:r>
        <w:rPr>
          <w:spacing w:val="5"/>
          <w:w w:val="105"/>
        </w:rPr>
        <w:t> </w:t>
      </w:r>
      <w:r>
        <w:rPr>
          <w:w w:val="105"/>
        </w:rPr>
        <w:t>normalised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relative</w:t>
      </w:r>
      <w:r>
        <w:rPr>
          <w:spacing w:val="5"/>
          <w:w w:val="105"/>
        </w:rPr>
        <w:t> </w:t>
      </w:r>
      <w:r>
        <w:rPr>
          <w:w w:val="105"/>
        </w:rPr>
        <w:t>position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5"/>
          <w:w w:val="105"/>
        </w:rPr>
        <w:t> </w:t>
      </w:r>
      <w:r>
        <w:rPr>
          <w:w w:val="105"/>
        </w:rPr>
        <w:t>0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355" w:lineRule="auto"/>
        <w:ind w:left="100" w:right="837"/>
        <w:jc w:val="both"/>
      </w:pPr>
      <w:r>
        <w:rPr>
          <w:w w:val="105"/>
        </w:rPr>
        <w:t>All variables with different scales are normalized with the following Min-Max stan-</w:t>
      </w:r>
      <w:r>
        <w:rPr>
          <w:spacing w:val="1"/>
          <w:w w:val="105"/>
        </w:rPr>
        <w:t> </w:t>
      </w:r>
      <w:r>
        <w:rPr>
          <w:w w:val="105"/>
        </w:rPr>
        <w:t>dardization (Equations 3.5 and 3.6). Min-Max normalization helps to resize/rescale</w:t>
      </w:r>
      <w:r>
        <w:rPr>
          <w:spacing w:val="1"/>
          <w:w w:val="105"/>
        </w:rPr>
        <w:t> </w:t>
      </w:r>
      <w:r>
        <w:rPr>
          <w:w w:val="105"/>
        </w:rPr>
        <w:t>all variables analogously (i.e., into one scale). Here, all values are scaled between 0</w:t>
      </w:r>
      <w:r>
        <w:rPr>
          <w:spacing w:val="-54"/>
          <w:w w:val="105"/>
        </w:rPr>
        <w:t> </w:t>
      </w:r>
      <w:r>
        <w:rPr>
          <w:w w:val="105"/>
        </w:rPr>
        <w:t>and 1.</w:t>
      </w:r>
      <w:r>
        <w:rPr>
          <w:spacing w:val="1"/>
          <w:w w:val="105"/>
        </w:rPr>
        <w:t> </w:t>
      </w:r>
      <w:r>
        <w:rPr>
          <w:w w:val="105"/>
        </w:rPr>
        <w:t>Equation (3.5) applies to variables positively associated with vulnerability,</w:t>
      </w:r>
      <w:r>
        <w:rPr>
          <w:spacing w:val="1"/>
          <w:w w:val="105"/>
        </w:rPr>
        <w:t> </w:t>
      </w:r>
      <w:r>
        <w:rPr>
          <w:w w:val="105"/>
        </w:rPr>
        <w:t>while equation (3.6) applies to variables negatively associated with vulnerability.</w:t>
      </w:r>
      <w:r>
        <w:rPr>
          <w:spacing w:val="1"/>
          <w:w w:val="105"/>
        </w:rPr>
        <w:t> </w:t>
      </w:r>
      <w:r>
        <w:rPr>
          <w:w w:val="105"/>
        </w:rPr>
        <w:t>This method has been widely used in the literature related to vulnerability assess-</w:t>
      </w:r>
      <w:r>
        <w:rPr>
          <w:spacing w:val="1"/>
          <w:w w:val="105"/>
        </w:rPr>
        <w:t> </w:t>
      </w:r>
      <w:r>
        <w:rPr>
          <w:w w:val="105"/>
        </w:rPr>
        <w:t>ment.</w:t>
      </w:r>
      <w:r>
        <w:rPr>
          <w:spacing w:val="1"/>
          <w:w w:val="105"/>
        </w:rPr>
        <w:t> </w:t>
      </w:r>
      <w:r>
        <w:rPr>
          <w:w w:val="105"/>
        </w:rPr>
        <w:t>Fang et al. (2016); Antwi-Agyei et al. (2013); Karunarathne &amp; Lee (2020);</w:t>
      </w:r>
      <w:r>
        <w:rPr>
          <w:spacing w:val="1"/>
          <w:w w:val="105"/>
        </w:rPr>
        <w:t> </w:t>
      </w:r>
      <w:r>
        <w:rPr>
          <w:w w:val="105"/>
        </w:rPr>
        <w:t>Huynh &amp; Stringer (2018); Dumenu &amp; Takam Tiamgne (2020) are some of the litera-</w:t>
      </w:r>
      <w:r>
        <w:rPr>
          <w:spacing w:val="1"/>
          <w:w w:val="105"/>
        </w:rPr>
        <w:t> </w:t>
      </w:r>
      <w:r>
        <w:rPr>
          <w:w w:val="105"/>
        </w:rPr>
        <w:t>ture that have employed mini-max/maxi-min normalization technique to construct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vulnerability</w:t>
      </w:r>
      <w:r>
        <w:rPr>
          <w:spacing w:val="20"/>
          <w:w w:val="105"/>
        </w:rPr>
        <w:t> </w:t>
      </w:r>
      <w:r>
        <w:rPr>
          <w:w w:val="105"/>
        </w:rPr>
        <w:t>index.</w:t>
      </w:r>
    </w:p>
    <w:p>
      <w:pPr>
        <w:pStyle w:val="BodyText"/>
        <w:spacing w:line="355" w:lineRule="auto"/>
        <w:ind w:left="100" w:right="839" w:firstLine="351"/>
        <w:jc w:val="both"/>
      </w:pPr>
      <w:r>
        <w:rPr>
          <w:w w:val="105"/>
        </w:rPr>
        <w:t>When the variable has upward functional relationship with vulnerability, nor-</w:t>
      </w:r>
      <w:r>
        <w:rPr>
          <w:spacing w:val="1"/>
          <w:w w:val="105"/>
        </w:rPr>
        <w:t> </w:t>
      </w:r>
      <w:r>
        <w:rPr>
          <w:w w:val="105"/>
        </w:rPr>
        <w:t>malization was done using (3.5) and when the variable has downward functional</w:t>
      </w:r>
      <w:r>
        <w:rPr>
          <w:spacing w:val="1"/>
          <w:w w:val="105"/>
        </w:rPr>
        <w:t> </w:t>
      </w:r>
      <w:r>
        <w:rPr>
          <w:w w:val="105"/>
        </w:rPr>
        <w:t>relationship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vulnerability,</w:t>
      </w:r>
      <w:r>
        <w:rPr>
          <w:spacing w:val="12"/>
          <w:w w:val="105"/>
        </w:rPr>
        <w:t> </w:t>
      </w:r>
      <w:r>
        <w:rPr>
          <w:w w:val="105"/>
        </w:rPr>
        <w:t>normalization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done</w:t>
      </w:r>
      <w:r>
        <w:rPr>
          <w:spacing w:val="11"/>
          <w:w w:val="105"/>
        </w:rPr>
        <w:t> </w:t>
      </w: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equation</w:t>
      </w:r>
      <w:r>
        <w:rPr>
          <w:spacing w:val="11"/>
          <w:w w:val="105"/>
        </w:rPr>
        <w:t> </w:t>
      </w:r>
      <w:r>
        <w:rPr>
          <w:w w:val="105"/>
        </w:rPr>
        <w:t>(3.6):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0" w:footer="799" w:top="1380" w:bottom="980" w:left="1600" w:right="860"/>
        </w:sectPr>
      </w:pPr>
    </w:p>
    <w:p>
      <w:pPr>
        <w:spacing w:line="345" w:lineRule="exact" w:before="46"/>
        <w:ind w:left="3314" w:right="0" w:firstLine="0"/>
        <w:jc w:val="left"/>
        <w:rPr>
          <w:sz w:val="16"/>
        </w:rPr>
      </w:pPr>
      <w:r>
        <w:rPr>
          <w:w w:val="135"/>
          <w:position w:val="-12"/>
          <w:sz w:val="24"/>
        </w:rPr>
        <w:t>X </w:t>
      </w:r>
      <w:r>
        <w:rPr>
          <w:spacing w:val="56"/>
          <w:w w:val="135"/>
          <w:position w:val="-12"/>
          <w:sz w:val="24"/>
        </w:rPr>
        <w:t> </w:t>
      </w:r>
      <w:r>
        <w:rPr>
          <w:w w:val="135"/>
          <w:position w:val="-12"/>
          <w:sz w:val="24"/>
        </w:rPr>
        <w:t>= </w:t>
      </w:r>
      <w:r>
        <w:rPr>
          <w:w w:val="135"/>
          <w:position w:val="4"/>
          <w:sz w:val="24"/>
          <w:u w:val="single"/>
        </w:rPr>
        <w:t> </w:t>
      </w:r>
      <w:r>
        <w:rPr>
          <w:spacing w:val="36"/>
          <w:w w:val="135"/>
          <w:position w:val="4"/>
          <w:sz w:val="24"/>
          <w:u w:val="single"/>
        </w:rPr>
        <w:t> </w:t>
      </w:r>
      <w:r>
        <w:rPr>
          <w:i/>
          <w:w w:val="125"/>
          <w:position w:val="4"/>
          <w:sz w:val="24"/>
          <w:u w:val="single"/>
        </w:rPr>
        <w:t>X</w:t>
      </w:r>
      <w:r>
        <w:rPr>
          <w:w w:val="125"/>
          <w:sz w:val="16"/>
          <w:u w:val="single"/>
        </w:rPr>
        <w:t>i</w:t>
      </w:r>
      <w:r>
        <w:rPr>
          <w:spacing w:val="18"/>
          <w:w w:val="125"/>
          <w:sz w:val="16"/>
          <w:u w:val="single"/>
        </w:rPr>
        <w:t> </w:t>
      </w:r>
      <w:r>
        <w:rPr>
          <w:rFonts w:ascii="Lucida Sans Unicode" w:hAnsi="Lucida Sans Unicode"/>
          <w:w w:val="125"/>
          <w:position w:val="4"/>
          <w:sz w:val="24"/>
          <w:u w:val="single"/>
        </w:rPr>
        <w:t>−</w:t>
      </w:r>
      <w:r>
        <w:rPr>
          <w:rFonts w:ascii="Lucida Sans Unicode" w:hAnsi="Lucida Sans Unicode"/>
          <w:spacing w:val="-41"/>
          <w:w w:val="125"/>
          <w:position w:val="4"/>
          <w:sz w:val="24"/>
          <w:u w:val="single"/>
        </w:rPr>
        <w:t> </w:t>
      </w:r>
      <w:r>
        <w:rPr>
          <w:i/>
          <w:w w:val="125"/>
          <w:position w:val="4"/>
          <w:sz w:val="24"/>
          <w:u w:val="single"/>
        </w:rPr>
        <w:t>X</w:t>
      </w:r>
      <w:r>
        <w:rPr>
          <w:w w:val="125"/>
          <w:sz w:val="16"/>
          <w:u w:val="single"/>
        </w:rPr>
        <w:t>Minj</w:t>
      </w:r>
      <w:r>
        <w:rPr>
          <w:spacing w:val="-5"/>
          <w:sz w:val="16"/>
          <w:u w:val="single"/>
        </w:rPr>
        <w:t> </w:t>
      </w:r>
    </w:p>
    <w:p>
      <w:pPr>
        <w:pStyle w:val="BodyText"/>
        <w:spacing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45" w:lineRule="exact"/>
        <w:ind w:right="838"/>
        <w:jc w:val="right"/>
      </w:pPr>
      <w:r>
        <w:rPr>
          <w:w w:val="105"/>
        </w:rPr>
        <w:t>(3.5)</w:t>
      </w:r>
    </w:p>
    <w:p>
      <w:pPr>
        <w:spacing w:after="0" w:line="145" w:lineRule="exact"/>
        <w:jc w:val="right"/>
        <w:sectPr>
          <w:type w:val="continuous"/>
          <w:pgSz w:w="11910" w:h="16840"/>
          <w:pgMar w:top="1580" w:bottom="280" w:left="1600" w:right="860"/>
          <w:cols w:num="2" w:equalWidth="0">
            <w:col w:w="5368" w:space="40"/>
            <w:col w:w="4042"/>
          </w:cols>
        </w:sectPr>
      </w:pPr>
    </w:p>
    <w:p>
      <w:pPr>
        <w:tabs>
          <w:tab w:pos="447" w:val="left" w:leader="none"/>
        </w:tabs>
        <w:spacing w:line="124" w:lineRule="auto" w:before="14"/>
        <w:ind w:left="0" w:right="0" w:firstLine="0"/>
        <w:jc w:val="right"/>
        <w:rPr>
          <w:i/>
          <w:sz w:val="24"/>
        </w:rPr>
      </w:pPr>
      <w:r>
        <w:rPr>
          <w:w w:val="145"/>
          <w:sz w:val="16"/>
        </w:rPr>
        <w:t>ij</w:t>
      </w:r>
      <w:r>
        <w:rPr>
          <w:rFonts w:ascii="Times New Roman"/>
          <w:w w:val="145"/>
          <w:sz w:val="16"/>
        </w:rPr>
        <w:tab/>
      </w:r>
      <w:r>
        <w:rPr>
          <w:i/>
          <w:w w:val="145"/>
          <w:position w:val="-12"/>
          <w:sz w:val="24"/>
        </w:rPr>
        <w:t>X</w:t>
      </w:r>
    </w:p>
    <w:p>
      <w:pPr>
        <w:spacing w:before="131"/>
        <w:ind w:left="-40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Maxj</w:t>
      </w:r>
    </w:p>
    <w:p>
      <w:pPr>
        <w:spacing w:line="349" w:lineRule="exact" w:before="0"/>
        <w:ind w:left="22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w w:val="105"/>
          <w:position w:val="4"/>
          <w:sz w:val="24"/>
        </w:rPr>
        <w:t>—</w:t>
      </w:r>
      <w:r>
        <w:rPr>
          <w:rFonts w:ascii="Lucida Sans Unicode" w:hAnsi="Lucida Sans Unicode"/>
          <w:spacing w:val="7"/>
          <w:w w:val="105"/>
          <w:position w:val="4"/>
          <w:sz w:val="24"/>
        </w:rPr>
        <w:t> </w:t>
      </w:r>
      <w:r>
        <w:rPr>
          <w:i/>
          <w:w w:val="105"/>
          <w:position w:val="4"/>
          <w:sz w:val="24"/>
        </w:rPr>
        <w:t>X</w:t>
      </w:r>
      <w:r>
        <w:rPr>
          <w:w w:val="105"/>
          <w:sz w:val="16"/>
        </w:rPr>
        <w:t>Minj</w:t>
      </w:r>
    </w:p>
    <w:p>
      <w:pPr>
        <w:spacing w:after="0" w:line="349" w:lineRule="exact"/>
        <w:jc w:val="left"/>
        <w:rPr>
          <w:sz w:val="16"/>
        </w:rPr>
        <w:sectPr>
          <w:type w:val="continuous"/>
          <w:pgSz w:w="11910" w:h="16840"/>
          <w:pgMar w:top="1580" w:bottom="280" w:left="1600" w:right="860"/>
          <w:cols w:num="3" w:equalWidth="0">
            <w:col w:w="4132" w:space="40"/>
            <w:col w:w="342" w:space="39"/>
            <w:col w:w="48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1600" w:right="860"/>
        </w:sectPr>
      </w:pPr>
    </w:p>
    <w:p>
      <w:pPr>
        <w:spacing w:line="345" w:lineRule="exact" w:before="46"/>
        <w:ind w:left="3314" w:right="0" w:firstLine="0"/>
        <w:jc w:val="left"/>
        <w:rPr>
          <w:sz w:val="16"/>
        </w:rPr>
      </w:pPr>
      <w:r>
        <w:rPr>
          <w:w w:val="130"/>
          <w:position w:val="-12"/>
          <w:sz w:val="24"/>
        </w:rPr>
        <w:t>X  </w:t>
      </w:r>
      <w:r>
        <w:rPr>
          <w:spacing w:val="3"/>
          <w:w w:val="130"/>
          <w:position w:val="-12"/>
          <w:sz w:val="24"/>
        </w:rPr>
        <w:t> </w:t>
      </w:r>
      <w:r>
        <w:rPr>
          <w:w w:val="130"/>
          <w:position w:val="-12"/>
          <w:sz w:val="24"/>
        </w:rPr>
        <w:t>= </w:t>
      </w:r>
      <w:r>
        <w:rPr>
          <w:w w:val="130"/>
          <w:position w:val="4"/>
          <w:sz w:val="24"/>
          <w:u w:val="single"/>
        </w:rPr>
        <w:t> </w:t>
      </w:r>
      <w:r>
        <w:rPr>
          <w:spacing w:val="27"/>
          <w:w w:val="130"/>
          <w:position w:val="4"/>
          <w:sz w:val="24"/>
          <w:u w:val="single"/>
        </w:rPr>
        <w:t> </w:t>
      </w:r>
      <w:r>
        <w:rPr>
          <w:i/>
          <w:w w:val="125"/>
          <w:position w:val="4"/>
          <w:sz w:val="24"/>
          <w:u w:val="single"/>
        </w:rPr>
        <w:t>X</w:t>
      </w:r>
      <w:r>
        <w:rPr>
          <w:w w:val="125"/>
          <w:sz w:val="16"/>
          <w:u w:val="single"/>
        </w:rPr>
        <w:t>Maxj</w:t>
      </w:r>
      <w:r>
        <w:rPr>
          <w:spacing w:val="19"/>
          <w:w w:val="125"/>
          <w:sz w:val="16"/>
          <w:u w:val="single"/>
        </w:rPr>
        <w:t> </w:t>
      </w:r>
      <w:r>
        <w:rPr>
          <w:rFonts w:ascii="Lucida Sans Unicode" w:hAnsi="Lucida Sans Unicode"/>
          <w:w w:val="105"/>
          <w:position w:val="4"/>
          <w:sz w:val="24"/>
          <w:u w:val="single"/>
        </w:rPr>
        <w:t>−</w:t>
      </w:r>
      <w:r>
        <w:rPr>
          <w:rFonts w:ascii="Lucida Sans Unicode" w:hAnsi="Lucida Sans Unicode"/>
          <w:spacing w:val="-25"/>
          <w:w w:val="105"/>
          <w:position w:val="4"/>
          <w:sz w:val="24"/>
          <w:u w:val="single"/>
        </w:rPr>
        <w:t> </w:t>
      </w:r>
      <w:r>
        <w:rPr>
          <w:i/>
          <w:w w:val="125"/>
          <w:position w:val="4"/>
          <w:sz w:val="24"/>
          <w:u w:val="single"/>
        </w:rPr>
        <w:t>X</w:t>
      </w:r>
      <w:r>
        <w:rPr>
          <w:w w:val="125"/>
          <w:sz w:val="16"/>
          <w:u w:val="single"/>
        </w:rPr>
        <w:t>i</w:t>
      </w:r>
      <w:r>
        <w:rPr>
          <w:spacing w:val="15"/>
          <w:sz w:val="16"/>
          <w:u w:val="single"/>
        </w:rPr>
        <w:t> </w:t>
      </w:r>
    </w:p>
    <w:p>
      <w:pPr>
        <w:pStyle w:val="BodyText"/>
        <w:spacing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45" w:lineRule="exact" w:before="1"/>
        <w:ind w:right="838"/>
        <w:jc w:val="right"/>
      </w:pPr>
      <w:r>
        <w:rPr>
          <w:w w:val="105"/>
        </w:rPr>
        <w:t>(3.6)</w:t>
      </w:r>
    </w:p>
    <w:p>
      <w:pPr>
        <w:spacing w:after="0" w:line="145" w:lineRule="exact"/>
        <w:jc w:val="right"/>
        <w:sectPr>
          <w:type w:val="continuous"/>
          <w:pgSz w:w="11910" w:h="16840"/>
          <w:pgMar w:top="1580" w:bottom="280" w:left="1600" w:right="860"/>
          <w:cols w:num="2" w:equalWidth="0">
            <w:col w:w="5368" w:space="40"/>
            <w:col w:w="4042"/>
          </w:cols>
        </w:sectPr>
      </w:pPr>
    </w:p>
    <w:p>
      <w:pPr>
        <w:tabs>
          <w:tab w:pos="447" w:val="left" w:leader="none"/>
        </w:tabs>
        <w:spacing w:line="124" w:lineRule="auto" w:before="14"/>
        <w:ind w:left="0" w:right="0" w:firstLine="0"/>
        <w:jc w:val="right"/>
        <w:rPr>
          <w:i/>
          <w:sz w:val="24"/>
        </w:rPr>
      </w:pPr>
      <w:r>
        <w:rPr>
          <w:w w:val="145"/>
          <w:sz w:val="16"/>
        </w:rPr>
        <w:t>ij</w:t>
      </w:r>
      <w:r>
        <w:rPr>
          <w:rFonts w:ascii="Times New Roman"/>
          <w:w w:val="145"/>
          <w:sz w:val="16"/>
        </w:rPr>
        <w:tab/>
      </w:r>
      <w:r>
        <w:rPr>
          <w:i/>
          <w:w w:val="145"/>
          <w:position w:val="-12"/>
          <w:sz w:val="24"/>
        </w:rPr>
        <w:t>X</w:t>
      </w:r>
    </w:p>
    <w:p>
      <w:pPr>
        <w:spacing w:before="131"/>
        <w:ind w:left="-40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Maxj</w:t>
      </w:r>
    </w:p>
    <w:p>
      <w:pPr>
        <w:spacing w:line="349" w:lineRule="exact" w:before="0"/>
        <w:ind w:left="22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w w:val="105"/>
          <w:position w:val="4"/>
          <w:sz w:val="24"/>
        </w:rPr>
        <w:t>—</w:t>
      </w:r>
      <w:r>
        <w:rPr>
          <w:rFonts w:ascii="Lucida Sans Unicode" w:hAnsi="Lucida Sans Unicode"/>
          <w:spacing w:val="7"/>
          <w:w w:val="105"/>
          <w:position w:val="4"/>
          <w:sz w:val="24"/>
        </w:rPr>
        <w:t> </w:t>
      </w:r>
      <w:r>
        <w:rPr>
          <w:i/>
          <w:w w:val="105"/>
          <w:position w:val="4"/>
          <w:sz w:val="24"/>
        </w:rPr>
        <w:t>X</w:t>
      </w:r>
      <w:r>
        <w:rPr>
          <w:w w:val="105"/>
          <w:sz w:val="16"/>
        </w:rPr>
        <w:t>Minj</w:t>
      </w:r>
    </w:p>
    <w:p>
      <w:pPr>
        <w:spacing w:after="0" w:line="349" w:lineRule="exact"/>
        <w:jc w:val="left"/>
        <w:rPr>
          <w:sz w:val="16"/>
        </w:rPr>
        <w:sectPr>
          <w:type w:val="continuous"/>
          <w:pgSz w:w="11910" w:h="16840"/>
          <w:pgMar w:top="1580" w:bottom="280" w:left="1600" w:right="860"/>
          <w:cols w:num="3" w:equalWidth="0">
            <w:col w:w="4132" w:space="40"/>
            <w:col w:w="342" w:space="39"/>
            <w:col w:w="4897"/>
          </w:cols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55" w:lineRule="auto" w:before="51"/>
        <w:ind w:left="100" w:right="838"/>
        <w:jc w:val="both"/>
      </w:pP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</w:rPr>
        <w:t>X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observed</w:t>
      </w:r>
      <w:r>
        <w:rPr>
          <w:spacing w:val="25"/>
          <w:w w:val="105"/>
        </w:rPr>
        <w:t> </w:t>
      </w:r>
      <w:r>
        <w:rPr>
          <w:w w:val="105"/>
        </w:rPr>
        <w:t>value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variable</w:t>
      </w:r>
      <w:r>
        <w:rPr>
          <w:spacing w:val="25"/>
          <w:w w:val="105"/>
        </w:rPr>
        <w:t> </w:t>
      </w:r>
      <w:r>
        <w:rPr>
          <w:w w:val="105"/>
        </w:rPr>
        <w:t>related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household</w:t>
      </w:r>
      <w:r>
        <w:rPr>
          <w:spacing w:val="25"/>
          <w:w w:val="105"/>
        </w:rPr>
        <w:t> </w:t>
      </w:r>
      <w:r>
        <w:rPr>
          <w:w w:val="105"/>
        </w:rPr>
        <w:t>i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district</w:t>
      </w:r>
      <w:r>
        <w:rPr>
          <w:spacing w:val="25"/>
          <w:w w:val="105"/>
        </w:rPr>
        <w:t> </w:t>
      </w:r>
      <w:r>
        <w:rPr>
          <w:w w:val="105"/>
        </w:rPr>
        <w:t>j,</w:t>
      </w:r>
      <w:r>
        <w:rPr>
          <w:spacing w:val="-55"/>
          <w:w w:val="105"/>
        </w:rPr>
        <w:t> </w:t>
      </w:r>
      <w:r>
        <w:rPr>
          <w:w w:val="105"/>
        </w:rPr>
        <w:t>and Xmax and Xmin are maximum and minimum values of each variable, respec-</w:t>
      </w:r>
      <w:r>
        <w:rPr>
          <w:spacing w:val="1"/>
          <w:w w:val="105"/>
        </w:rPr>
        <w:t> </w:t>
      </w:r>
      <w:r>
        <w:rPr>
          <w:w w:val="105"/>
        </w:rPr>
        <w:t>tively.</w:t>
      </w:r>
      <w:r>
        <w:rPr>
          <w:spacing w:val="37"/>
          <w:w w:val="105"/>
        </w:rPr>
        <w:t> </w:t>
      </w:r>
      <w:r>
        <w:rPr>
          <w:w w:val="105"/>
        </w:rPr>
        <w:t>After</w:t>
      </w:r>
      <w:r>
        <w:rPr>
          <w:spacing w:val="10"/>
          <w:w w:val="105"/>
        </w:rPr>
        <w:t> </w:t>
      </w:r>
      <w:r>
        <w:rPr>
          <w:w w:val="105"/>
        </w:rPr>
        <w:t>normalizing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variables,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equation</w:t>
      </w:r>
      <w:r>
        <w:rPr>
          <w:spacing w:val="11"/>
          <w:w w:val="105"/>
        </w:rPr>
        <w:t> </w:t>
      </w:r>
      <w:r>
        <w:rPr>
          <w:w w:val="105"/>
        </w:rPr>
        <w:t>(3.7)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calculate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final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600" w:right="860"/>
        </w:sectPr>
      </w:pPr>
    </w:p>
    <w:p>
      <w:pPr>
        <w:pStyle w:val="BodyText"/>
        <w:spacing w:before="30"/>
        <w:ind w:left="100"/>
      </w:pPr>
      <w:r>
        <w:rPr/>
        <w:t>normalized</w:t>
      </w:r>
      <w:r>
        <w:rPr>
          <w:spacing w:val="27"/>
        </w:rPr>
        <w:t> </w:t>
      </w:r>
      <w:r>
        <w:rPr/>
        <w:t>index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key</w:t>
      </w:r>
      <w:r>
        <w:rPr>
          <w:spacing w:val="27"/>
        </w:rPr>
        <w:t> </w:t>
      </w:r>
      <w:r>
        <w:rPr/>
        <w:t>component.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799" w:top="1380" w:bottom="980" w:left="1600" w:right="86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jc w:val="right"/>
      </w:pPr>
      <w:r>
        <w:rPr>
          <w:w w:val="125"/>
        </w:rPr>
        <w:t>HVI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2"/>
        <w:rPr>
          <w:sz w:val="16"/>
        </w:rPr>
      </w:pPr>
    </w:p>
    <w:p>
      <w:pPr>
        <w:spacing w:before="0"/>
        <w:ind w:left="-40" w:right="0" w:firstLine="0"/>
        <w:jc w:val="left"/>
        <w:rPr>
          <w:sz w:val="16"/>
        </w:rPr>
      </w:pPr>
      <w:r>
        <w:rPr>
          <w:w w:val="135"/>
          <w:sz w:val="16"/>
        </w:rPr>
        <w:t>Cij</w:t>
      </w:r>
    </w:p>
    <w:p>
      <w:pPr>
        <w:spacing w:before="68"/>
        <w:ind w:left="526" w:right="328" w:firstLine="0"/>
        <w:jc w:val="center"/>
        <w:rPr>
          <w:i/>
          <w:sz w:val="16"/>
        </w:rPr>
      </w:pPr>
      <w:r>
        <w:rPr/>
        <w:br w:type="column"/>
      </w:r>
      <w:r>
        <w:rPr>
          <w:i/>
          <w:w w:val="125"/>
          <w:sz w:val="16"/>
        </w:rPr>
        <w:t>n</w:t>
      </w:r>
    </w:p>
    <w:p>
      <w:pPr>
        <w:pStyle w:val="BodyText"/>
        <w:tabs>
          <w:tab w:pos="897" w:val="left" w:leader="none"/>
        </w:tabs>
        <w:spacing w:line="228" w:lineRule="exact" w:before="27"/>
        <w:ind w:left="36"/>
      </w:pPr>
      <w:r>
        <w:rPr/>
        <w:pict>
          <v:shape style="position:absolute;margin-left:301.515015pt;margin-top:-7.810615pt;width:26.9pt;height:44.65pt;mso-position-horizontal-relative:page;mso-position-vertical-relative:paragraph;z-index:-18945024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</w:pPr>
                  <w:r>
                    <w:rPr>
                      <w:rFonts w:ascii="Lucida Sans Unicode" w:hAnsi="Lucida Sans Unicode"/>
                      <w:spacing w:val="-538"/>
                      <w:w w:val="242"/>
                    </w:rPr>
                    <w:t>Σ</w:t>
                  </w:r>
                  <w:r>
                    <w:rPr>
                      <w:w w:val="96"/>
                      <w:position w:val="-6"/>
                      <w:u w:val="singl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45"/>
        </w:rPr>
        <w:t>=</w:t>
        <w:tab/>
      </w:r>
      <w:r>
        <w:rPr>
          <w:spacing w:val="-4"/>
          <w:w w:val="140"/>
        </w:rPr>
        <w:t>X</w:t>
      </w:r>
      <w:r>
        <w:rPr>
          <w:spacing w:val="-4"/>
          <w:w w:val="140"/>
          <w:vertAlign w:val="subscript"/>
        </w:rPr>
        <w:t>ij</w:t>
      </w:r>
    </w:p>
    <w:p>
      <w:pPr>
        <w:spacing w:line="176" w:lineRule="exact" w:before="0"/>
        <w:ind w:left="308" w:right="0" w:firstLine="0"/>
        <w:jc w:val="left"/>
        <w:rPr>
          <w:i/>
          <w:sz w:val="24"/>
        </w:rPr>
      </w:pPr>
      <w:r>
        <w:rPr>
          <w:i/>
          <w:w w:val="113"/>
          <w:sz w:val="24"/>
        </w:rPr>
        <w:t>n</w:t>
      </w:r>
    </w:p>
    <w:p>
      <w:pPr>
        <w:spacing w:line="143" w:lineRule="exact" w:before="0"/>
        <w:ind w:left="526" w:right="328" w:firstLine="0"/>
        <w:jc w:val="center"/>
        <w:rPr>
          <w:sz w:val="16"/>
        </w:rPr>
      </w:pPr>
      <w:r>
        <w:rPr>
          <w:i/>
          <w:w w:val="140"/>
          <w:sz w:val="16"/>
        </w:rPr>
        <w:t>i</w:t>
      </w:r>
      <w:r>
        <w:rPr>
          <w:w w:val="140"/>
          <w:sz w:val="16"/>
        </w:rPr>
        <w:t>=1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right="838"/>
        <w:jc w:val="right"/>
      </w:pPr>
      <w:r>
        <w:rPr>
          <w:w w:val="105"/>
        </w:rPr>
        <w:t>(3.7)</w:t>
      </w:r>
    </w:p>
    <w:p>
      <w:pPr>
        <w:spacing w:after="0"/>
        <w:jc w:val="right"/>
        <w:sectPr>
          <w:type w:val="continuous"/>
          <w:pgSz w:w="11910" w:h="16840"/>
          <w:pgMar w:top="1580" w:bottom="280" w:left="1600" w:right="860"/>
          <w:cols w:num="4" w:equalWidth="0">
            <w:col w:w="3849" w:space="40"/>
            <w:col w:w="182" w:space="39"/>
            <w:col w:w="1172" w:space="40"/>
            <w:col w:w="4128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55" w:lineRule="auto" w:before="51"/>
        <w:ind w:left="100" w:right="837"/>
        <w:jc w:val="both"/>
      </w:pPr>
      <w:r>
        <w:rPr>
          <w:w w:val="105"/>
        </w:rPr>
        <w:t>where HVI</w:t>
      </w:r>
      <w:r>
        <w:rPr>
          <w:w w:val="105"/>
          <w:vertAlign w:val="subscript"/>
        </w:rPr>
        <w:t>Cij</w:t>
      </w:r>
      <w:r>
        <w:rPr>
          <w:w w:val="105"/>
          <w:vertAlign w:val="baseline"/>
        </w:rPr>
        <w:t> is one of the five key components for HH. The main elements include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human capital (C1), physical capital (C2), social capital (C3), livelihood (C4) and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financial capital (C5). index</w:t>
      </w:r>
      <w:r>
        <w:rPr>
          <w:w w:val="105"/>
          <w:vertAlign w:val="subscript"/>
        </w:rPr>
        <w:t>Hvi</w:t>
      </w:r>
      <w:r>
        <w:rPr>
          <w:w w:val="105"/>
          <w:vertAlign w:val="baseline"/>
        </w:rPr>
        <w:t> depicts the variables of the key component indexed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household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district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(while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4"/>
          <w:w w:val="105"/>
          <w:vertAlign w:val="baseline"/>
        </w:rPr>
        <w:t> </w:t>
      </w:r>
      <w:r>
        <w:rPr>
          <w:w w:val="110"/>
          <w:vertAlign w:val="baseline"/>
        </w:rPr>
        <w:t>component).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(3.8)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calculate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overall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Hvi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HH.</w:t>
      </w:r>
    </w:p>
    <w:p>
      <w:pPr>
        <w:pStyle w:val="BodyText"/>
        <w:spacing w:before="8"/>
        <w:rPr>
          <w:sz w:val="8"/>
        </w:rPr>
      </w:pPr>
    </w:p>
    <w:p>
      <w:pPr>
        <w:spacing w:before="67"/>
        <w:ind w:left="0" w:right="585" w:firstLine="0"/>
        <w:jc w:val="center"/>
        <w:rPr>
          <w:i/>
          <w:sz w:val="16"/>
        </w:rPr>
      </w:pPr>
      <w:r>
        <w:rPr/>
        <w:pict>
          <v:shape style="position:absolute;margin-left:292.821991pt;margin-top:5.323783pt;width:17.3pt;height:44.65pt;mso-position-horizontal-relative:page;mso-position-vertical-relative:paragraph;z-index:-18944512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w w:val="124"/>
          <w:sz w:val="16"/>
        </w:rPr>
        <w:t>n</w:t>
      </w:r>
    </w:p>
    <w:p>
      <w:pPr>
        <w:pStyle w:val="BodyText"/>
        <w:tabs>
          <w:tab w:pos="4641" w:val="left" w:leader="none"/>
          <w:tab w:pos="8123" w:val="left" w:leader="none"/>
        </w:tabs>
        <w:spacing w:before="27"/>
        <w:ind w:left="3397"/>
      </w:pPr>
      <w:r>
        <w:rPr>
          <w:w w:val="125"/>
        </w:rPr>
        <w:t>HVI</w:t>
      </w:r>
      <w:r>
        <w:rPr>
          <w:w w:val="125"/>
          <w:vertAlign w:val="subscript"/>
        </w:rPr>
        <w:t>ij</w:t>
      </w:r>
      <w:r>
        <w:rPr>
          <w:spacing w:val="20"/>
          <w:w w:val="125"/>
          <w:vertAlign w:val="baseline"/>
        </w:rPr>
        <w:t> </w:t>
      </w:r>
      <w:r>
        <w:rPr>
          <w:w w:val="130"/>
          <w:vertAlign w:val="baseline"/>
        </w:rPr>
        <w:t>=</w:t>
        <w:tab/>
      </w:r>
      <w:r>
        <w:rPr>
          <w:w w:val="125"/>
          <w:vertAlign w:val="baseline"/>
        </w:rPr>
        <w:t>HVI</w:t>
      </w:r>
      <w:r>
        <w:rPr>
          <w:w w:val="125"/>
          <w:vertAlign w:val="subscript"/>
        </w:rPr>
        <w:t>Cij</w:t>
      </w:r>
      <w:r>
        <w:rPr>
          <w:w w:val="125"/>
          <w:vertAlign w:val="baseline"/>
        </w:rPr>
        <w:tab/>
        <w:t>(3.8)</w:t>
      </w:r>
    </w:p>
    <w:p>
      <w:pPr>
        <w:spacing w:before="60"/>
        <w:ind w:left="659" w:right="1244" w:firstLine="0"/>
        <w:jc w:val="center"/>
        <w:rPr>
          <w:sz w:val="16"/>
        </w:rPr>
      </w:pPr>
      <w:r>
        <w:rPr>
          <w:i/>
          <w:w w:val="140"/>
          <w:sz w:val="16"/>
        </w:rPr>
        <w:t>i</w:t>
      </w:r>
      <w:r>
        <w:rPr>
          <w:w w:val="140"/>
          <w:sz w:val="16"/>
        </w:rPr>
        <w:t>=1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55" w:lineRule="auto" w:before="51"/>
        <w:ind w:left="100" w:right="837"/>
        <w:jc w:val="both"/>
      </w:pPr>
      <w:r>
        <w:rPr>
          <w:spacing w:val="-1"/>
          <w:w w:val="110"/>
        </w:rPr>
        <w:t>where HVI </w:t>
      </w:r>
      <w:r>
        <w:rPr>
          <w:w w:val="110"/>
        </w:rPr>
        <w:t>is the Multi-facet Composite Household Vulnerability Index for HH x.</w:t>
      </w:r>
      <w:r>
        <w:rPr>
          <w:spacing w:val="-57"/>
          <w:w w:val="110"/>
        </w:rPr>
        <w:t> </w:t>
      </w:r>
      <w:r>
        <w:rPr/>
        <w:t>C represents the numbers of key components, indicates the weighting schemes used</w:t>
      </w:r>
      <w:r>
        <w:rPr>
          <w:spacing w:val="1"/>
        </w:rPr>
        <w:t> </w:t>
      </w:r>
      <w:r>
        <w:rPr>
          <w:w w:val="105"/>
        </w:rPr>
        <w:t>for the composite index, and n ensures the number of key components.</w:t>
      </w:r>
      <w:r>
        <w:rPr>
          <w:spacing w:val="1"/>
          <w:w w:val="105"/>
        </w:rPr>
        <w:t> </w:t>
      </w:r>
      <w:r>
        <w:rPr>
          <w:w w:val="105"/>
        </w:rPr>
        <w:t>Table 3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illustrates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weighting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schemes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composite</w:t>
      </w:r>
      <w:r>
        <w:rPr>
          <w:spacing w:val="-9"/>
          <w:w w:val="110"/>
        </w:rPr>
        <w:t> </w:t>
      </w:r>
      <w:r>
        <w:rPr>
          <w:w w:val="110"/>
        </w:rPr>
        <w:t>index</w:t>
      </w:r>
      <w:r>
        <w:rPr>
          <w:spacing w:val="-9"/>
          <w:w w:val="110"/>
        </w:rPr>
        <w:t> </w:t>
      </w:r>
      <w:r>
        <w:rPr>
          <w:w w:val="110"/>
        </w:rPr>
        <w:t>calculated.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2"/>
          <w:numId w:val="9"/>
        </w:numPr>
        <w:tabs>
          <w:tab w:pos="798" w:val="left" w:leader="none"/>
        </w:tabs>
        <w:spacing w:line="240" w:lineRule="auto" w:before="1" w:after="0"/>
        <w:ind w:left="797" w:right="0" w:hanging="698"/>
        <w:jc w:val="left"/>
        <w:rPr>
          <w:b/>
          <w:sz w:val="22"/>
        </w:rPr>
      </w:pPr>
      <w:r>
        <w:rPr>
          <w:b/>
          <w:w w:val="120"/>
          <w:sz w:val="22"/>
        </w:rPr>
        <w:t>Household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Environmental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Dependence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7"/>
        <w:jc w:val="both"/>
      </w:pPr>
      <w:r>
        <w:rPr/>
        <w:t>To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Environmental</w:t>
      </w:r>
      <w:r>
        <w:rPr>
          <w:spacing w:val="54"/>
        </w:rPr>
        <w:t> </w:t>
      </w:r>
      <w:r>
        <w:rPr/>
        <w:t>dependence</w:t>
      </w:r>
      <w:r>
        <w:rPr>
          <w:spacing w:val="55"/>
        </w:rPr>
        <w:t> </w:t>
      </w:r>
      <w:r>
        <w:rPr/>
        <w:t>on</w:t>
      </w:r>
      <w:r>
        <w:rPr>
          <w:spacing w:val="54"/>
        </w:rPr>
        <w:t> </w:t>
      </w:r>
      <w:r>
        <w:rPr/>
        <w:t>Household</w:t>
      </w:r>
      <w:r>
        <w:rPr>
          <w:spacing w:val="54"/>
        </w:rPr>
        <w:t> </w:t>
      </w:r>
      <w:r>
        <w:rPr/>
        <w:t>vulnerability,</w:t>
      </w:r>
      <w:r>
        <w:rPr>
          <w:spacing w:val="1"/>
        </w:rPr>
        <w:t> </w:t>
      </w:r>
      <w:r>
        <w:rPr/>
        <w:t>this study employs panel estimation techniques, including pooled-OLS, fixed effects</w:t>
      </w:r>
      <w:r>
        <w:rPr>
          <w:spacing w:val="1"/>
        </w:rPr>
        <w:t> </w:t>
      </w:r>
      <w:r>
        <w:rPr/>
        <w:t>(FE),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random</w:t>
      </w:r>
      <w:r>
        <w:rPr>
          <w:spacing w:val="54"/>
        </w:rPr>
        <w:t> </w:t>
      </w:r>
      <w:r>
        <w:rPr/>
        <w:t>effects</w:t>
      </w:r>
      <w:r>
        <w:rPr>
          <w:spacing w:val="54"/>
        </w:rPr>
        <w:t> </w:t>
      </w:r>
      <w:r>
        <w:rPr/>
        <w:t>(RE)</w:t>
      </w:r>
      <w:r>
        <w:rPr>
          <w:spacing w:val="55"/>
        </w:rPr>
        <w:t> </w:t>
      </w:r>
      <w:r>
        <w:rPr/>
        <w:t>models.</w:t>
      </w:r>
      <w:r>
        <w:rPr>
          <w:spacing w:val="55"/>
        </w:rPr>
        <w:t> </w:t>
      </w:r>
      <w:r>
        <w:rPr/>
        <w:t>While</w:t>
      </w:r>
      <w:r>
        <w:rPr>
          <w:spacing w:val="54"/>
        </w:rPr>
        <w:t> </w:t>
      </w:r>
      <w:r>
        <w:rPr/>
        <w:t>simple</w:t>
      </w:r>
      <w:r>
        <w:rPr>
          <w:spacing w:val="54"/>
        </w:rPr>
        <w:t> </w:t>
      </w:r>
      <w:r>
        <w:rPr/>
        <w:t>pooled-OLS</w:t>
      </w:r>
      <w:r>
        <w:rPr>
          <w:spacing w:val="54"/>
        </w:rPr>
        <w:t> </w:t>
      </w:r>
      <w:r>
        <w:rPr/>
        <w:t>doesn’t</w:t>
      </w:r>
      <w:r>
        <w:rPr>
          <w:spacing w:val="55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 the time-specific or hosuehold-specific effects, the fixed effects and random effects</w:t>
      </w:r>
      <w:r>
        <w:rPr>
          <w:spacing w:val="-52"/>
        </w:rPr>
        <w:t> </w:t>
      </w:r>
      <w:r>
        <w:rPr/>
        <w:t>models are designed to address such endogenity issues.</w:t>
      </w:r>
      <w:r>
        <w:rPr>
          <w:spacing w:val="1"/>
        </w:rPr>
        <w:t> </w:t>
      </w:r>
      <w:r>
        <w:rPr/>
        <w:t>Pooled-OLS is essentially a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be-</w:t>
      </w:r>
      <w:r>
        <w:rPr>
          <w:spacing w:val="1"/>
        </w:rPr>
        <w:t> </w:t>
      </w:r>
      <w:r>
        <w:rPr/>
        <w:t>tween data points and determines the best-fit line for a dataset.</w:t>
      </w:r>
      <w:r>
        <w:rPr>
          <w:spacing w:val="1"/>
        </w:rPr>
        <w:t> </w:t>
      </w:r>
      <w:r>
        <w:rPr/>
        <w:t>However, the fixed</w:t>
      </w:r>
      <w:r>
        <w:rPr>
          <w:spacing w:val="1"/>
        </w:rPr>
        <w:t> </w:t>
      </w:r>
      <w:r>
        <w:rPr/>
        <w:t>effects model is theoretically more suitable for cases involving unobservable individ-</w:t>
      </w:r>
      <w:r>
        <w:rPr>
          <w:spacing w:val="1"/>
        </w:rPr>
        <w:t> </w:t>
      </w:r>
      <w:r>
        <w:rPr/>
        <w:t>ual or household effects that may be correlated with the variables included in the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Conversely,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strictly</w:t>
      </w:r>
      <w:r>
        <w:rPr>
          <w:spacing w:val="1"/>
        </w:rPr>
        <w:t> </w:t>
      </w:r>
      <w:r>
        <w:rPr/>
        <w:t>uncorrelated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explanatory</w:t>
      </w:r>
      <w:r>
        <w:rPr>
          <w:spacing w:val="1"/>
        </w:rPr>
        <w:t> </w:t>
      </w:r>
      <w:r>
        <w:rPr/>
        <w:t>variables, the random effects model is a preferable choice (Hsiao, 2022).</w:t>
      </w:r>
      <w:r>
        <w:rPr>
          <w:spacing w:val="1"/>
        </w:rPr>
        <w:t> </w:t>
      </w:r>
      <w:r>
        <w:rPr/>
        <w:t>Effect of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dependence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modeled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regression,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60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tabs>
          <w:tab w:pos="8123" w:val="left" w:leader="none"/>
        </w:tabs>
        <w:spacing w:before="51"/>
        <w:ind w:left="1968" w:right="0" w:firstLine="0"/>
        <w:jc w:val="left"/>
        <w:rPr>
          <w:sz w:val="24"/>
          <w:szCs w:val="24"/>
        </w:rPr>
      </w:pPr>
      <w:r>
        <w:rPr>
          <w:i/>
          <w:iCs/>
          <w:w w:val="125"/>
          <w:sz w:val="24"/>
          <w:szCs w:val="24"/>
        </w:rPr>
        <w:t>HVI</w:t>
      </w:r>
      <w:r>
        <w:rPr>
          <w:i/>
          <w:iCs/>
          <w:spacing w:val="-25"/>
          <w:w w:val="125"/>
          <w:sz w:val="24"/>
          <w:szCs w:val="24"/>
        </w:rPr>
        <w:t> </w:t>
      </w:r>
      <w:r>
        <w:rPr>
          <w:i/>
          <w:iCs/>
          <w:w w:val="125"/>
          <w:sz w:val="24"/>
          <w:szCs w:val="24"/>
          <w:vertAlign w:val="subscript"/>
        </w:rPr>
        <w:t>i,t</w:t>
      </w:r>
      <w:r>
        <w:rPr>
          <w:i/>
          <w:iCs/>
          <w:spacing w:val="21"/>
          <w:w w:val="125"/>
          <w:sz w:val="24"/>
          <w:szCs w:val="24"/>
          <w:vertAlign w:val="baseline"/>
        </w:rPr>
        <w:t> </w:t>
      </w:r>
      <w:r>
        <w:rPr>
          <w:w w:val="130"/>
          <w:sz w:val="24"/>
          <w:szCs w:val="24"/>
          <w:vertAlign w:val="baseline"/>
        </w:rPr>
        <w:t>=</w:t>
      </w:r>
      <w:r>
        <w:rPr>
          <w:spacing w:val="7"/>
          <w:w w:val="130"/>
          <w:sz w:val="24"/>
          <w:szCs w:val="24"/>
          <w:vertAlign w:val="baseline"/>
        </w:rPr>
        <w:t> </w:t>
      </w:r>
      <w:r>
        <w:rPr>
          <w:i/>
          <w:iCs/>
          <w:w w:val="125"/>
          <w:sz w:val="24"/>
          <w:szCs w:val="24"/>
          <w:vertAlign w:val="baseline"/>
        </w:rPr>
        <w:t>β</w:t>
      </w:r>
      <w:r>
        <w:rPr>
          <w:w w:val="125"/>
          <w:sz w:val="24"/>
          <w:szCs w:val="24"/>
          <w:vertAlign w:val="subscript"/>
        </w:rPr>
        <w:t>0</w:t>
      </w:r>
      <w:r>
        <w:rPr>
          <w:spacing w:val="4"/>
          <w:w w:val="125"/>
          <w:sz w:val="24"/>
          <w:szCs w:val="24"/>
          <w:vertAlign w:val="baseline"/>
        </w:rPr>
        <w:t> </w:t>
      </w:r>
      <w:r>
        <w:rPr>
          <w:w w:val="130"/>
          <w:sz w:val="24"/>
          <w:szCs w:val="24"/>
          <w:vertAlign w:val="baseline"/>
        </w:rPr>
        <w:t>+</w:t>
      </w:r>
      <w:r>
        <w:rPr>
          <w:spacing w:val="-8"/>
          <w:w w:val="130"/>
          <w:sz w:val="24"/>
          <w:szCs w:val="24"/>
          <w:vertAlign w:val="baseline"/>
        </w:rPr>
        <w:t> </w:t>
      </w:r>
      <w:r>
        <w:rPr>
          <w:i/>
          <w:iCs/>
          <w:w w:val="125"/>
          <w:sz w:val="24"/>
          <w:szCs w:val="24"/>
          <w:vertAlign w:val="baseline"/>
        </w:rPr>
        <w:t>δ</w:t>
      </w:r>
      <w:r>
        <w:rPr>
          <w:b/>
          <w:bCs/>
          <w:w w:val="125"/>
          <w:sz w:val="24"/>
          <w:szCs w:val="24"/>
          <w:vertAlign w:val="baseline"/>
        </w:rPr>
        <w:t>ED</w:t>
      </w:r>
      <w:r>
        <w:rPr>
          <w:i/>
          <w:iCs/>
          <w:w w:val="125"/>
          <w:sz w:val="24"/>
          <w:szCs w:val="24"/>
          <w:vertAlign w:val="subscript"/>
        </w:rPr>
        <w:t>i,t</w:t>
      </w:r>
      <w:r>
        <w:rPr>
          <w:i/>
          <w:iCs/>
          <w:spacing w:val="22"/>
          <w:w w:val="125"/>
          <w:sz w:val="24"/>
          <w:szCs w:val="24"/>
          <w:vertAlign w:val="baseline"/>
        </w:rPr>
        <w:t> </w:t>
      </w:r>
      <w:r>
        <w:rPr>
          <w:w w:val="130"/>
          <w:sz w:val="24"/>
          <w:szCs w:val="24"/>
          <w:vertAlign w:val="baseline"/>
        </w:rPr>
        <w:t>+</w:t>
      </w:r>
      <w:r>
        <w:rPr>
          <w:spacing w:val="-9"/>
          <w:w w:val="130"/>
          <w:sz w:val="24"/>
          <w:szCs w:val="24"/>
          <w:vertAlign w:val="baseline"/>
        </w:rPr>
        <w:t> </w:t>
      </w:r>
      <w:r>
        <w:rPr>
          <w:b/>
          <w:bCs/>
          <w:w w:val="125"/>
          <w:sz w:val="24"/>
          <w:szCs w:val="24"/>
          <w:vertAlign w:val="baseline"/>
        </w:rPr>
        <w:t>X</w:t>
      </w:r>
      <w:r>
        <w:rPr>
          <w:i/>
          <w:iCs/>
          <w:w w:val="125"/>
          <w:sz w:val="24"/>
          <w:szCs w:val="24"/>
          <w:vertAlign w:val="subscript"/>
        </w:rPr>
        <w:t>i,t</w:t>
      </w:r>
      <w:r>
        <w:rPr>
          <w:i/>
          <w:iCs/>
          <w:w w:val="125"/>
          <w:sz w:val="24"/>
          <w:szCs w:val="24"/>
          <w:vertAlign w:val="baseline"/>
        </w:rPr>
        <w:t>β</w:t>
      </w:r>
      <w:r>
        <w:rPr>
          <w:i/>
          <w:iCs/>
          <w:spacing w:val="9"/>
          <w:w w:val="125"/>
          <w:sz w:val="24"/>
          <w:szCs w:val="24"/>
          <w:vertAlign w:val="baseline"/>
        </w:rPr>
        <w:t> </w:t>
      </w:r>
      <w:r>
        <w:rPr>
          <w:w w:val="130"/>
          <w:sz w:val="24"/>
          <w:szCs w:val="24"/>
          <w:vertAlign w:val="baseline"/>
        </w:rPr>
        <w:t>+</w:t>
      </w:r>
      <w:r>
        <w:rPr>
          <w:spacing w:val="-8"/>
          <w:w w:val="130"/>
          <w:sz w:val="24"/>
          <w:szCs w:val="24"/>
          <w:vertAlign w:val="baseline"/>
        </w:rPr>
        <w:t> </w:t>
      </w:r>
      <w:r>
        <w:rPr>
          <w:b/>
          <w:bCs/>
          <w:w w:val="125"/>
          <w:sz w:val="24"/>
          <w:szCs w:val="24"/>
          <w:vertAlign w:val="baseline"/>
        </w:rPr>
        <w:t>Z</w:t>
      </w:r>
      <w:r>
        <w:rPr>
          <w:i/>
          <w:iCs/>
          <w:w w:val="125"/>
          <w:sz w:val="24"/>
          <w:szCs w:val="24"/>
          <w:vertAlign w:val="subscript"/>
        </w:rPr>
        <w:t>i</w:t>
      </w:r>
      <w:r>
        <w:rPr>
          <w:i/>
          <w:iCs/>
          <w:w w:val="125"/>
          <w:sz w:val="24"/>
          <w:szCs w:val="24"/>
          <w:vertAlign w:val="baseline"/>
        </w:rPr>
        <w:t>λ</w:t>
      </w:r>
      <w:r>
        <w:rPr>
          <w:i/>
          <w:iCs/>
          <w:spacing w:val="-7"/>
          <w:w w:val="125"/>
          <w:sz w:val="24"/>
          <w:szCs w:val="24"/>
          <w:vertAlign w:val="baseline"/>
        </w:rPr>
        <w:t> </w:t>
      </w:r>
      <w:r>
        <w:rPr>
          <w:w w:val="130"/>
          <w:sz w:val="24"/>
          <w:szCs w:val="24"/>
          <w:vertAlign w:val="baseline"/>
        </w:rPr>
        <w:t>+</w:t>
      </w:r>
      <w:r>
        <w:rPr>
          <w:spacing w:val="-9"/>
          <w:w w:val="130"/>
          <w:sz w:val="24"/>
          <w:szCs w:val="24"/>
          <w:vertAlign w:val="baseline"/>
        </w:rPr>
        <w:t> </w:t>
      </w:r>
      <w:r>
        <w:rPr>
          <w:b/>
          <w:bCs/>
          <w:w w:val="125"/>
          <w:sz w:val="24"/>
          <w:szCs w:val="24"/>
          <w:vertAlign w:val="baseline"/>
        </w:rPr>
        <w:t>T</w:t>
      </w:r>
      <w:r>
        <w:rPr>
          <w:i/>
          <w:iCs/>
          <w:w w:val="125"/>
          <w:sz w:val="24"/>
          <w:szCs w:val="24"/>
          <w:vertAlign w:val="subscript"/>
        </w:rPr>
        <w:t>t</w:t>
      </w:r>
      <w:r>
        <w:rPr>
          <w:i/>
          <w:iCs/>
          <w:w w:val="125"/>
          <w:sz w:val="24"/>
          <w:szCs w:val="24"/>
          <w:vertAlign w:val="baseline"/>
        </w:rPr>
        <w:t>δ</w:t>
      </w:r>
      <w:r>
        <w:rPr>
          <w:i/>
          <w:iCs/>
          <w:w w:val="125"/>
          <w:sz w:val="24"/>
          <w:szCs w:val="24"/>
          <w:vertAlign w:val="subscript"/>
        </w:rPr>
        <w:t>t</w:t>
      </w:r>
      <w:r>
        <w:rPr>
          <w:i/>
          <w:iCs/>
          <w:spacing w:val="5"/>
          <w:w w:val="125"/>
          <w:sz w:val="24"/>
          <w:szCs w:val="24"/>
          <w:vertAlign w:val="baseline"/>
        </w:rPr>
        <w:t> </w:t>
      </w:r>
      <w:r>
        <w:rPr>
          <w:w w:val="130"/>
          <w:sz w:val="24"/>
          <w:szCs w:val="24"/>
          <w:vertAlign w:val="baseline"/>
        </w:rPr>
        <w:t>+</w:t>
      </w:r>
      <w:r>
        <w:rPr>
          <w:spacing w:val="-9"/>
          <w:w w:val="13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b/>
          <w:bCs/>
          <w:i/>
          <w:iCs/>
          <w:w w:val="125"/>
          <w:sz w:val="24"/>
          <w:szCs w:val="24"/>
          <w:vertAlign w:val="baseline"/>
        </w:rPr>
        <w:t>ϵ</w:t>
        <w:tab/>
      </w:r>
      <w:r>
        <w:rPr>
          <w:w w:val="125"/>
          <w:sz w:val="24"/>
          <w:szCs w:val="24"/>
          <w:vertAlign w:val="baseline"/>
        </w:rPr>
        <w:t>(3.9)</w:t>
      </w:r>
    </w:p>
    <w:p>
      <w:pPr>
        <w:pStyle w:val="BodyText"/>
        <w:rPr>
          <w:sz w:val="26"/>
        </w:rPr>
      </w:pPr>
    </w:p>
    <w:p>
      <w:pPr>
        <w:pStyle w:val="BodyText"/>
        <w:spacing w:line="355" w:lineRule="auto" w:before="182"/>
        <w:ind w:left="100" w:right="838"/>
        <w:jc w:val="both"/>
      </w:pPr>
      <w:r>
        <w:rPr>
          <w:w w:val="105"/>
        </w:rPr>
        <w:t>where, </w:t>
      </w:r>
      <w:r>
        <w:rPr>
          <w:i/>
          <w:w w:val="105"/>
        </w:rPr>
        <w:t>HVIi,t</w:t>
      </w:r>
      <w:r>
        <w:rPr>
          <w:i/>
          <w:spacing w:val="1"/>
          <w:w w:val="105"/>
        </w:rPr>
        <w:t> </w:t>
      </w:r>
      <w:r>
        <w:rPr>
          <w:w w:val="105"/>
        </w:rPr>
        <w:t>is Household Vulnerability of </w:t>
      </w:r>
      <w:r>
        <w:rPr>
          <w:i/>
          <w:w w:val="105"/>
        </w:rPr>
        <w:t>i</w:t>
      </w:r>
      <w:r>
        <w:rPr>
          <w:i/>
          <w:w w:val="105"/>
          <w:vertAlign w:val="superscript"/>
        </w:rPr>
        <w:t>th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household in </w:t>
      </w:r>
      <w:r>
        <w:rPr>
          <w:i/>
          <w:w w:val="105"/>
          <w:vertAlign w:val="baseline"/>
        </w:rPr>
        <w:t>t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year, </w:t>
      </w:r>
      <w:r>
        <w:rPr>
          <w:i/>
          <w:w w:val="105"/>
          <w:vertAlign w:val="baseline"/>
        </w:rPr>
        <w:t>EDi,t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 Envi-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ronmental dependence, </w:t>
      </w:r>
      <w:r>
        <w:rPr>
          <w:i/>
          <w:w w:val="115"/>
          <w:vertAlign w:val="baseline"/>
        </w:rPr>
        <w:t>T </w:t>
      </w:r>
      <w:r>
        <w:rPr>
          <w:w w:val="105"/>
          <w:vertAlign w:val="baseline"/>
        </w:rPr>
        <w:t>is year control variable, </w:t>
      </w:r>
      <w:r>
        <w:rPr>
          <w:i/>
          <w:w w:val="105"/>
          <w:vertAlign w:val="baseline"/>
        </w:rPr>
        <w:t>Xi,t </w:t>
      </w:r>
      <w:r>
        <w:rPr>
          <w:w w:val="105"/>
          <w:vertAlign w:val="baseline"/>
        </w:rPr>
        <w:t>is the variables controlled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for, which includes Dependency ratio, log of debt, count of shock experienced and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Zi,t </w:t>
      </w:r>
      <w:r>
        <w:rPr>
          <w:w w:val="105"/>
          <w:vertAlign w:val="baseline"/>
        </w:rPr>
        <w:t>represents control for time invariant fixed effect such as district and VDCs and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β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δ,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β,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λ,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δ</w:t>
      </w:r>
      <w:r>
        <w:rPr>
          <w:i/>
          <w:w w:val="105"/>
          <w:vertAlign w:val="subscript"/>
        </w:rPr>
        <w:t>t</w:t>
      </w:r>
      <w:r>
        <w:rPr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2"/>
          <w:numId w:val="9"/>
        </w:numPr>
        <w:tabs>
          <w:tab w:pos="798" w:val="left" w:leader="none"/>
        </w:tabs>
        <w:spacing w:line="240" w:lineRule="auto" w:before="0" w:after="0"/>
        <w:ind w:left="797" w:right="0" w:hanging="698"/>
        <w:jc w:val="left"/>
        <w:rPr>
          <w:b/>
          <w:sz w:val="22"/>
        </w:rPr>
      </w:pPr>
      <w:r>
        <w:rPr>
          <w:b/>
          <w:w w:val="120"/>
          <w:sz w:val="22"/>
        </w:rPr>
        <w:t>Diagnostic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Tests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7"/>
        <w:jc w:val="both"/>
      </w:pPr>
      <w:r>
        <w:rPr/>
        <w:t>For each techniques of the Panel data analysis, we’ll run few diagnostic tests to check</w:t>
      </w:r>
      <w:r>
        <w:rPr>
          <w:spacing w:val="1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effects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included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18"/>
        </w:rPr>
        <w:t> </w:t>
      </w:r>
      <w:r>
        <w:rPr/>
        <w:t>Individual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effects.</w:t>
      </w:r>
      <w:r>
        <w:rPr>
          <w:spacing w:val="6"/>
        </w:rPr>
        <w:t> </w:t>
      </w:r>
      <w:r>
        <w:rPr/>
        <w:t>Also,</w:t>
      </w:r>
      <w:r>
        <w:rPr>
          <w:spacing w:val="-52"/>
        </w:rPr>
        <w:t> </w:t>
      </w:r>
      <w:r>
        <w:rPr/>
        <w:t>we</w:t>
      </w:r>
      <w:r>
        <w:rPr>
          <w:spacing w:val="21"/>
        </w:rPr>
        <w:t> </w:t>
      </w:r>
      <w:r>
        <w:rPr/>
        <w:t>run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efficiency</w:t>
      </w:r>
      <w:r>
        <w:rPr>
          <w:spacing w:val="21"/>
        </w:rPr>
        <w:t> </w:t>
      </w:r>
      <w:r>
        <w:rPr/>
        <w:t>test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choosing</w:t>
      </w:r>
      <w:r>
        <w:rPr>
          <w:spacing w:val="21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models.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3"/>
          <w:numId w:val="9"/>
        </w:numPr>
        <w:tabs>
          <w:tab w:pos="895" w:val="left" w:leader="none"/>
        </w:tabs>
        <w:spacing w:line="240" w:lineRule="auto" w:before="0" w:after="0"/>
        <w:ind w:left="894" w:right="0" w:hanging="795"/>
        <w:jc w:val="left"/>
        <w:rPr>
          <w:b/>
          <w:sz w:val="22"/>
        </w:rPr>
      </w:pPr>
      <w:r>
        <w:rPr>
          <w:b/>
          <w:w w:val="125"/>
          <w:sz w:val="22"/>
        </w:rPr>
        <w:t>Individual</w:t>
      </w:r>
      <w:r>
        <w:rPr>
          <w:b/>
          <w:spacing w:val="-2"/>
          <w:w w:val="125"/>
          <w:sz w:val="22"/>
        </w:rPr>
        <w:t> </w:t>
      </w:r>
      <w:r>
        <w:rPr>
          <w:b/>
          <w:w w:val="125"/>
          <w:sz w:val="22"/>
        </w:rPr>
        <w:t>Effects</w:t>
      </w:r>
      <w:r>
        <w:rPr>
          <w:b/>
          <w:spacing w:val="-1"/>
          <w:w w:val="125"/>
          <w:sz w:val="22"/>
        </w:rPr>
        <w:t> </w:t>
      </w:r>
      <w:r>
        <w:rPr>
          <w:b/>
          <w:w w:val="125"/>
          <w:sz w:val="22"/>
        </w:rPr>
        <w:t>Test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8"/>
        <w:jc w:val="both"/>
      </w:pPr>
      <w:r>
        <w:rPr>
          <w:w w:val="105"/>
        </w:rPr>
        <w:t>We run the Pooled Ordinary Least Squares (OLS) regression model without con-</w:t>
      </w:r>
      <w:r>
        <w:rPr>
          <w:spacing w:val="1"/>
          <w:w w:val="105"/>
        </w:rPr>
        <w:t> </w:t>
      </w:r>
      <w:r>
        <w:rPr>
          <w:w w:val="105"/>
        </w:rPr>
        <w:t>sidering individual effects. After obtaining the results from Pooled OLS regression,</w:t>
      </w:r>
      <w:r>
        <w:rPr>
          <w:spacing w:val="1"/>
          <w:w w:val="105"/>
        </w:rPr>
        <w:t> </w:t>
      </w:r>
      <w:r>
        <w:rPr>
          <w:w w:val="105"/>
        </w:rPr>
        <w:t>we conduct F-test to determine if there are significant individual effects (fixed ef-</w:t>
      </w:r>
      <w:r>
        <w:rPr>
          <w:spacing w:val="1"/>
          <w:w w:val="105"/>
        </w:rPr>
        <w:t> </w:t>
      </w:r>
      <w:r>
        <w:rPr>
          <w:w w:val="105"/>
        </w:rPr>
        <w:t>fects) present in the model. We’ll refer to the F-statistic and associated P-value to</w:t>
      </w:r>
      <w:r>
        <w:rPr>
          <w:spacing w:val="1"/>
          <w:w w:val="105"/>
        </w:rPr>
        <w:t> </w:t>
      </w:r>
      <w:r>
        <w:rPr>
          <w:w w:val="105"/>
        </w:rPr>
        <w:t>determine the presence of significant individual effects. A low p-value suggests the</w:t>
      </w:r>
      <w:r>
        <w:rPr>
          <w:spacing w:val="-54"/>
          <w:w w:val="105"/>
        </w:rPr>
        <w:t> </w:t>
      </w:r>
      <w:r>
        <w:rPr>
          <w:w w:val="105"/>
        </w:rPr>
        <w:t>presence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significant</w:t>
      </w:r>
      <w:r>
        <w:rPr>
          <w:spacing w:val="19"/>
          <w:w w:val="105"/>
        </w:rPr>
        <w:t> </w:t>
      </w:r>
      <w:r>
        <w:rPr>
          <w:w w:val="105"/>
        </w:rPr>
        <w:t>individual</w:t>
      </w:r>
      <w:r>
        <w:rPr>
          <w:spacing w:val="19"/>
          <w:w w:val="105"/>
        </w:rPr>
        <w:t> </w:t>
      </w:r>
      <w:r>
        <w:rPr>
          <w:w w:val="105"/>
        </w:rPr>
        <w:t>effects.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3"/>
          <w:numId w:val="9"/>
        </w:numPr>
        <w:tabs>
          <w:tab w:pos="895" w:val="left" w:leader="none"/>
        </w:tabs>
        <w:spacing w:line="240" w:lineRule="auto" w:before="0" w:after="0"/>
        <w:ind w:left="894" w:right="0" w:hanging="795"/>
        <w:jc w:val="left"/>
        <w:rPr>
          <w:b/>
          <w:sz w:val="22"/>
        </w:rPr>
      </w:pPr>
      <w:r>
        <w:rPr>
          <w:b/>
          <w:w w:val="125"/>
          <w:sz w:val="22"/>
        </w:rPr>
        <w:t>Time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Fixed</w:t>
      </w:r>
      <w:r>
        <w:rPr>
          <w:b/>
          <w:spacing w:val="12"/>
          <w:w w:val="125"/>
          <w:sz w:val="22"/>
        </w:rPr>
        <w:t> </w:t>
      </w:r>
      <w:r>
        <w:rPr>
          <w:b/>
          <w:w w:val="125"/>
          <w:sz w:val="22"/>
        </w:rPr>
        <w:t>Effects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Test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837"/>
        <w:jc w:val="both"/>
      </w:pPr>
      <w:r>
        <w:rPr/>
        <w:t>We also test for if there are time effects in the model. For this, we run the Pooled Or-</w:t>
      </w:r>
      <w:r>
        <w:rPr>
          <w:spacing w:val="1"/>
        </w:rPr>
        <w:t> </w:t>
      </w:r>
      <w:r>
        <w:rPr>
          <w:w w:val="105"/>
        </w:rPr>
        <w:t>dinary Least Squares (OLS) regression model without considering individual effects.</w:t>
      </w:r>
      <w:r>
        <w:rPr>
          <w:spacing w:val="-54"/>
          <w:w w:val="105"/>
        </w:rPr>
        <w:t> </w:t>
      </w:r>
      <w:r>
        <w:rPr>
          <w:w w:val="105"/>
        </w:rPr>
        <w:t>After obtaining the results from Pooled OLS regression, we conduct the Lagrange</w:t>
      </w:r>
      <w:r>
        <w:rPr>
          <w:spacing w:val="1"/>
          <w:w w:val="105"/>
        </w:rPr>
        <w:t> </w:t>
      </w:r>
      <w:r>
        <w:rPr>
          <w:w w:val="105"/>
        </w:rPr>
        <w:t>Multiplier Test - Honda (1988). It will allow us to determine if there are significant</w:t>
      </w:r>
      <w:r>
        <w:rPr>
          <w:spacing w:val="1"/>
          <w:w w:val="105"/>
        </w:rPr>
        <w:t> </w:t>
      </w:r>
      <w:r>
        <w:rPr>
          <w:w w:val="105"/>
        </w:rPr>
        <w:t>time effects (fixed effects) present in the model.</w:t>
      </w:r>
      <w:r>
        <w:rPr>
          <w:spacing w:val="1"/>
          <w:w w:val="105"/>
        </w:rPr>
        <w:t> </w:t>
      </w:r>
      <w:r>
        <w:rPr>
          <w:w w:val="105"/>
        </w:rPr>
        <w:t>We’ll refer to the t-statistic and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P-value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effects.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54"/>
          <w:w w:val="105"/>
        </w:rPr>
        <w:t> </w:t>
      </w:r>
      <w:r>
        <w:rPr>
          <w:w w:val="105"/>
        </w:rPr>
        <w:t>p-value</w:t>
      </w:r>
      <w:r>
        <w:rPr>
          <w:spacing w:val="14"/>
          <w:w w:val="105"/>
        </w:rPr>
        <w:t> </w:t>
      </w:r>
      <w:r>
        <w:rPr>
          <w:w w:val="105"/>
        </w:rPr>
        <w:t>suggests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presence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significant</w:t>
      </w:r>
      <w:r>
        <w:rPr>
          <w:spacing w:val="14"/>
          <w:w w:val="105"/>
        </w:rPr>
        <w:t> </w:t>
      </w:r>
      <w:r>
        <w:rPr>
          <w:w w:val="105"/>
        </w:rPr>
        <w:t>time</w:t>
      </w:r>
      <w:r>
        <w:rPr>
          <w:spacing w:val="14"/>
          <w:w w:val="105"/>
        </w:rPr>
        <w:t> </w:t>
      </w:r>
      <w:r>
        <w:rPr>
          <w:w w:val="105"/>
        </w:rPr>
        <w:t>effects.</w:t>
      </w:r>
    </w:p>
    <w:p>
      <w:pPr>
        <w:spacing w:after="0" w:line="355" w:lineRule="auto"/>
        <w:jc w:val="both"/>
        <w:sectPr>
          <w:pgSz w:w="11910" w:h="16840"/>
          <w:pgMar w:header="0" w:footer="799" w:top="1580" w:bottom="980" w:left="1600" w:right="860"/>
        </w:sectPr>
      </w:pPr>
    </w:p>
    <w:p>
      <w:pPr>
        <w:pStyle w:val="ListParagraph"/>
        <w:numPr>
          <w:ilvl w:val="3"/>
          <w:numId w:val="9"/>
        </w:numPr>
        <w:tabs>
          <w:tab w:pos="895" w:val="left" w:leader="none"/>
        </w:tabs>
        <w:spacing w:line="240" w:lineRule="auto" w:before="29" w:after="0"/>
        <w:ind w:left="894" w:right="0" w:hanging="795"/>
        <w:jc w:val="left"/>
        <w:rPr>
          <w:b/>
          <w:sz w:val="22"/>
        </w:rPr>
      </w:pPr>
      <w:r>
        <w:rPr>
          <w:b/>
          <w:w w:val="125"/>
          <w:sz w:val="22"/>
        </w:rPr>
        <w:t>Breusch-Pagan</w:t>
      </w:r>
      <w:r>
        <w:rPr>
          <w:b/>
          <w:spacing w:val="17"/>
          <w:w w:val="125"/>
          <w:sz w:val="22"/>
        </w:rPr>
        <w:t> </w:t>
      </w:r>
      <w:r>
        <w:rPr>
          <w:b/>
          <w:w w:val="125"/>
          <w:sz w:val="22"/>
        </w:rPr>
        <w:t>Lagrange</w:t>
      </w:r>
      <w:r>
        <w:rPr>
          <w:b/>
          <w:spacing w:val="17"/>
          <w:w w:val="125"/>
          <w:sz w:val="22"/>
        </w:rPr>
        <w:t> </w:t>
      </w:r>
      <w:r>
        <w:rPr>
          <w:b/>
          <w:w w:val="125"/>
          <w:sz w:val="22"/>
        </w:rPr>
        <w:t>Multiplier</w:t>
      </w:r>
      <w:r>
        <w:rPr>
          <w:b/>
          <w:spacing w:val="17"/>
          <w:w w:val="125"/>
          <w:sz w:val="22"/>
        </w:rPr>
        <w:t> </w:t>
      </w:r>
      <w:r>
        <w:rPr>
          <w:b/>
          <w:w w:val="125"/>
          <w:sz w:val="22"/>
        </w:rPr>
        <w:t>(BPLM)</w:t>
      </w:r>
      <w:r>
        <w:rPr>
          <w:b/>
          <w:spacing w:val="17"/>
          <w:w w:val="125"/>
          <w:sz w:val="22"/>
        </w:rPr>
        <w:t> </w:t>
      </w:r>
      <w:r>
        <w:rPr>
          <w:b/>
          <w:w w:val="125"/>
          <w:sz w:val="22"/>
        </w:rPr>
        <w:t>Test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7"/>
        <w:jc w:val="both"/>
      </w:pPr>
      <w:r>
        <w:rPr>
          <w:w w:val="105"/>
        </w:rPr>
        <w:t>This test is commonly referred to as Pool-ability test conducted for confirming if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cross-sectional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panel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intercept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intercept.</w:t>
      </w:r>
      <w:r>
        <w:rPr>
          <w:spacing w:val="-55"/>
          <w:w w:val="105"/>
        </w:rPr>
        <w:t> </w:t>
      </w:r>
      <w:r>
        <w:rPr>
          <w:w w:val="105"/>
        </w:rPr>
        <w:t>Breusch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29"/>
          <w:w w:val="105"/>
        </w:rPr>
        <w:t> </w:t>
      </w:r>
      <w:r>
        <w:rPr>
          <w:w w:val="105"/>
        </w:rPr>
        <w:t>Pagan</w:t>
      </w:r>
      <w:r>
        <w:rPr>
          <w:spacing w:val="31"/>
          <w:w w:val="105"/>
        </w:rPr>
        <w:t> </w:t>
      </w:r>
      <w:r>
        <w:rPr>
          <w:w w:val="105"/>
        </w:rPr>
        <w:t>(1980)</w:t>
      </w:r>
      <w:r>
        <w:rPr>
          <w:spacing w:val="30"/>
          <w:w w:val="105"/>
        </w:rPr>
        <w:t> </w:t>
      </w:r>
      <w:r>
        <w:rPr>
          <w:w w:val="105"/>
        </w:rPr>
        <w:t>assesses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pool-ability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after</w:t>
      </w:r>
      <w:r>
        <w:rPr>
          <w:spacing w:val="30"/>
          <w:w w:val="105"/>
        </w:rPr>
        <w:t> </w:t>
      </w:r>
      <w:r>
        <w:rPr>
          <w:w w:val="105"/>
        </w:rPr>
        <w:t>incorporating</w:t>
      </w:r>
      <w:r>
        <w:rPr>
          <w:spacing w:val="-55"/>
          <w:w w:val="105"/>
        </w:rPr>
        <w:t> </w:t>
      </w:r>
      <w:r>
        <w:rPr>
          <w:w w:val="105"/>
        </w:rPr>
        <w:t>the time and individual fixed effects. We’ll analyze the test-statistic and associated</w:t>
      </w:r>
      <w:r>
        <w:rPr>
          <w:spacing w:val="1"/>
          <w:w w:val="105"/>
        </w:rPr>
        <w:t> </w:t>
      </w:r>
      <w:r>
        <w:rPr>
          <w:w w:val="105"/>
        </w:rPr>
        <w:t>p-value. A low p-value suggests that the data is not poolable, indicating the inade-</w:t>
      </w:r>
      <w:r>
        <w:rPr>
          <w:spacing w:val="1"/>
          <w:w w:val="105"/>
        </w:rPr>
        <w:t> </w:t>
      </w:r>
      <w:r>
        <w:rPr>
          <w:w w:val="105"/>
        </w:rPr>
        <w:t>quacy of Pooled OLS regression. We’ll go for Random effects (RE) regression if the</w:t>
      </w:r>
      <w:r>
        <w:rPr>
          <w:spacing w:val="1"/>
          <w:w w:val="105"/>
        </w:rPr>
        <w:t> </w:t>
      </w:r>
      <w:r>
        <w:rPr>
          <w:w w:val="110"/>
        </w:rPr>
        <w:t>p-value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low.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3"/>
          <w:numId w:val="9"/>
        </w:numPr>
        <w:tabs>
          <w:tab w:pos="895" w:val="left" w:leader="none"/>
        </w:tabs>
        <w:spacing w:line="240" w:lineRule="auto" w:before="0" w:after="0"/>
        <w:ind w:left="894" w:right="0" w:hanging="795"/>
        <w:jc w:val="left"/>
        <w:rPr>
          <w:b/>
          <w:sz w:val="22"/>
        </w:rPr>
      </w:pPr>
      <w:r>
        <w:rPr>
          <w:b/>
          <w:w w:val="120"/>
          <w:sz w:val="22"/>
        </w:rPr>
        <w:t>Hausman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Specification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Test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838"/>
        <w:jc w:val="both"/>
      </w:pPr>
      <w:r>
        <w:rPr>
          <w:w w:val="110"/>
        </w:rPr>
        <w:t>If the BP-LM test suggests that the data is not pool-able and suggests to go for</w:t>
      </w:r>
      <w:r>
        <w:rPr>
          <w:spacing w:val="1"/>
          <w:w w:val="110"/>
        </w:rPr>
        <w:t> </w:t>
      </w:r>
      <w:r>
        <w:rPr>
          <w:w w:val="110"/>
        </w:rPr>
        <w:t>Random</w:t>
      </w:r>
      <w:r>
        <w:rPr>
          <w:spacing w:val="-5"/>
          <w:w w:val="110"/>
        </w:rPr>
        <w:t> </w:t>
      </w:r>
      <w:r>
        <w:rPr>
          <w:w w:val="110"/>
        </w:rPr>
        <w:t>Effects</w:t>
      </w:r>
      <w:r>
        <w:rPr>
          <w:spacing w:val="-6"/>
          <w:w w:val="110"/>
        </w:rPr>
        <w:t> </w:t>
      </w:r>
      <w:r>
        <w:rPr>
          <w:w w:val="110"/>
        </w:rPr>
        <w:t>(RE)</w:t>
      </w:r>
      <w:r>
        <w:rPr>
          <w:spacing w:val="-5"/>
          <w:w w:val="110"/>
        </w:rPr>
        <w:t> </w:t>
      </w:r>
      <w:r>
        <w:rPr>
          <w:w w:val="110"/>
        </w:rPr>
        <w:t>model,</w:t>
      </w:r>
      <w:r>
        <w:rPr>
          <w:spacing w:val="-5"/>
          <w:w w:val="110"/>
        </w:rPr>
        <w:t> </w:t>
      </w:r>
      <w:r>
        <w:rPr>
          <w:w w:val="110"/>
        </w:rPr>
        <w:t>we’ll</w:t>
      </w:r>
      <w:r>
        <w:rPr>
          <w:spacing w:val="-6"/>
          <w:w w:val="110"/>
        </w:rPr>
        <w:t> </w:t>
      </w:r>
      <w:r>
        <w:rPr>
          <w:w w:val="110"/>
        </w:rPr>
        <w:t>run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</w:t>
      </w:r>
      <w:r>
        <w:rPr>
          <w:spacing w:val="-5"/>
          <w:w w:val="110"/>
        </w:rPr>
        <w:t> </w:t>
      </w:r>
      <w:r>
        <w:rPr>
          <w:w w:val="110"/>
        </w:rPr>
        <w:t>regression.</w:t>
      </w:r>
      <w:r>
        <w:rPr>
          <w:spacing w:val="14"/>
          <w:w w:val="110"/>
        </w:rPr>
        <w:t> </w:t>
      </w:r>
      <w:r>
        <w:rPr>
          <w:w w:val="110"/>
        </w:rPr>
        <w:t>We’ll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run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Fixed</w:t>
      </w:r>
      <w:r>
        <w:rPr>
          <w:spacing w:val="-57"/>
          <w:w w:val="110"/>
        </w:rPr>
        <w:t> </w:t>
      </w:r>
      <w:r>
        <w:rPr>
          <w:w w:val="105"/>
        </w:rPr>
        <w:t>effects (FE) model to compare the result. After running both Random Effects (RE)</w:t>
      </w:r>
      <w:r>
        <w:rPr>
          <w:spacing w:val="1"/>
          <w:w w:val="105"/>
        </w:rPr>
        <w:t> </w:t>
      </w:r>
      <w:r>
        <w:rPr>
          <w:w w:val="105"/>
        </w:rPr>
        <w:t>and Fixed Effects (FE) models, conduct the Hausman Specification test Hausman</w:t>
      </w:r>
      <w:r>
        <w:rPr>
          <w:spacing w:val="1"/>
          <w:w w:val="105"/>
        </w:rPr>
        <w:t> </w:t>
      </w:r>
      <w:r>
        <w:rPr>
          <w:w w:val="105"/>
        </w:rPr>
        <w:t>(1978) to determine the efficient model.</w:t>
      </w:r>
      <w:r>
        <w:rPr>
          <w:spacing w:val="1"/>
          <w:w w:val="105"/>
        </w:rPr>
        <w:t> </w:t>
      </w:r>
      <w:r>
        <w:rPr>
          <w:w w:val="105"/>
        </w:rPr>
        <w:t>The test is to check whether the coeffi-</w:t>
      </w:r>
      <w:r>
        <w:rPr>
          <w:spacing w:val="1"/>
          <w:w w:val="105"/>
        </w:rPr>
        <w:t> </w:t>
      </w:r>
      <w:r>
        <w:rPr>
          <w:w w:val="105"/>
        </w:rPr>
        <w:t>cients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different.</w:t>
      </w:r>
      <w:r>
        <w:rPr>
          <w:spacing w:val="12"/>
          <w:w w:val="105"/>
        </w:rPr>
        <w:t> </w:t>
      </w:r>
      <w:r>
        <w:rPr>
          <w:w w:val="105"/>
        </w:rPr>
        <w:t>We’ll</w:t>
      </w:r>
      <w:r>
        <w:rPr>
          <w:spacing w:val="-11"/>
          <w:w w:val="105"/>
        </w:rPr>
        <w:t> </w:t>
      </w:r>
      <w:r>
        <w:rPr>
          <w:w w:val="105"/>
        </w:rPr>
        <w:t>analyze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54"/>
          <w:w w:val="105"/>
        </w:rPr>
        <w:t> </w:t>
      </w:r>
      <w:r>
        <w:rPr>
          <w:w w:val="110"/>
        </w:rPr>
        <w:t>statistic,</w:t>
      </w:r>
      <w:r>
        <w:rPr>
          <w:spacing w:val="-7"/>
          <w:w w:val="110"/>
        </w:rPr>
        <w:t> </w:t>
      </w:r>
      <w:r>
        <w:rPr>
          <w:w w:val="110"/>
        </w:rPr>
        <w:t>typically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chi-square</w:t>
      </w:r>
      <w:r>
        <w:rPr>
          <w:spacing w:val="-6"/>
          <w:w w:val="110"/>
        </w:rPr>
        <w:t> </w:t>
      </w:r>
      <w:r>
        <w:rPr>
          <w:w w:val="110"/>
        </w:rPr>
        <w:t>value,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assesses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spacing w:val="-6"/>
          <w:w w:val="110"/>
        </w:rPr>
        <w:t> </w:t>
      </w:r>
      <w:r>
        <w:rPr>
          <w:w w:val="110"/>
        </w:rPr>
        <w:t>p-value.</w:t>
      </w:r>
    </w:p>
    <w:p>
      <w:pPr>
        <w:spacing w:after="0" w:line="355" w:lineRule="auto"/>
        <w:jc w:val="both"/>
        <w:sectPr>
          <w:pgSz w:w="11910" w:h="16840"/>
          <w:pgMar w:header="0" w:footer="799" w:top="1400" w:bottom="980" w:left="1600" w:right="860"/>
        </w:sectPr>
      </w:pPr>
    </w:p>
    <w:p>
      <w:pPr>
        <w:pStyle w:val="Heading2"/>
        <w:spacing w:line="259" w:lineRule="auto"/>
        <w:ind w:left="2147" w:right="2881" w:firstLine="1156"/>
      </w:pPr>
      <w:bookmarkStart w:name="_TOC_250001" w:id="12"/>
      <w:r>
        <w:rPr>
          <w:w w:val="145"/>
        </w:rPr>
        <w:t>CHAPTER</w:t>
      </w:r>
      <w:r>
        <w:rPr>
          <w:spacing w:val="22"/>
          <w:w w:val="145"/>
        </w:rPr>
        <w:t> </w:t>
      </w:r>
      <w:r>
        <w:rPr>
          <w:w w:val="145"/>
        </w:rPr>
        <w:t>IV</w:t>
      </w:r>
      <w:r>
        <w:rPr>
          <w:spacing w:val="1"/>
          <w:w w:val="145"/>
        </w:rPr>
        <w:t> </w:t>
      </w:r>
      <w:r>
        <w:rPr>
          <w:spacing w:val="-2"/>
          <w:w w:val="145"/>
        </w:rPr>
        <w:t>RESULTS</w:t>
      </w:r>
      <w:r>
        <w:rPr>
          <w:spacing w:val="-20"/>
          <w:w w:val="145"/>
        </w:rPr>
        <w:t> </w:t>
      </w:r>
      <w:r>
        <w:rPr>
          <w:spacing w:val="-2"/>
          <w:w w:val="145"/>
        </w:rPr>
        <w:t>AND</w:t>
      </w:r>
      <w:r>
        <w:rPr>
          <w:spacing w:val="-20"/>
          <w:w w:val="145"/>
        </w:rPr>
        <w:t> </w:t>
      </w:r>
      <w:bookmarkEnd w:id="12"/>
      <w:r>
        <w:rPr>
          <w:spacing w:val="-1"/>
          <w:w w:val="145"/>
        </w:rPr>
        <w:t>DISCUSSION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55" w:lineRule="auto"/>
        <w:ind w:left="100" w:right="837"/>
        <w:jc w:val="both"/>
      </w:pPr>
      <w:r>
        <w:rPr/>
        <w:t>This chapter shows the results obtained by using the methodology described in the</w:t>
      </w:r>
      <w:r>
        <w:rPr>
          <w:spacing w:val="1"/>
        </w:rPr>
        <w:t> </w:t>
      </w:r>
      <w:r>
        <w:rPr/>
        <w:t>previous section.</w:t>
      </w:r>
      <w:r>
        <w:rPr>
          <w:spacing w:val="1"/>
        </w:rPr>
        <w:t> </w:t>
      </w:r>
      <w:r>
        <w:rPr/>
        <w:t>It also provides evidence and explanation of affecting factors of</w:t>
      </w:r>
      <w:r>
        <w:rPr>
          <w:spacing w:val="1"/>
        </w:rPr>
        <w:t> </w:t>
      </w:r>
      <w:r>
        <w:rPr/>
        <w:t>Household Vulnerability index and how the components contribute to the household</w:t>
      </w:r>
      <w:r>
        <w:rPr>
          <w:spacing w:val="1"/>
        </w:rPr>
        <w:t> </w:t>
      </w:r>
      <w:r>
        <w:rPr/>
        <w:t>vulnerability</w:t>
      </w:r>
      <w:r>
        <w:rPr>
          <w:spacing w:val="24"/>
        </w:rPr>
        <w:t> </w:t>
      </w:r>
      <w:r>
        <w:rPr/>
        <w:t>across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years.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10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Descriptive</w:t>
      </w:r>
      <w:r>
        <w:rPr>
          <w:b/>
          <w:spacing w:val="39"/>
          <w:w w:val="120"/>
          <w:sz w:val="22"/>
        </w:rPr>
        <w:t> </w:t>
      </w:r>
      <w:r>
        <w:rPr>
          <w:b/>
          <w:w w:val="120"/>
          <w:sz w:val="22"/>
        </w:rPr>
        <w:t>Analysis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838"/>
        <w:jc w:val="both"/>
      </w:pPr>
      <w:r>
        <w:rPr>
          <w:w w:val="105"/>
        </w:rPr>
        <w:t>The study uses household characteristics and other information from the survey,</w:t>
      </w:r>
      <w:r>
        <w:rPr>
          <w:spacing w:val="1"/>
          <w:w w:val="105"/>
        </w:rPr>
        <w:t> </w:t>
      </w:r>
      <w:r>
        <w:rPr>
          <w:w w:val="105"/>
        </w:rPr>
        <w:t>which are more suitable for calculating the household vulnerability of the surveyed</w:t>
      </w:r>
      <w:r>
        <w:rPr>
          <w:spacing w:val="-54"/>
          <w:w w:val="105"/>
        </w:rPr>
        <w:t> </w:t>
      </w:r>
      <w:r>
        <w:rPr>
          <w:w w:val="105"/>
        </w:rPr>
        <w:t>households.</w:t>
      </w:r>
      <w:r>
        <w:rPr>
          <w:spacing w:val="1"/>
          <w:w w:val="105"/>
        </w:rPr>
        <w:t> </w:t>
      </w:r>
      <w:r>
        <w:rPr>
          <w:w w:val="105"/>
        </w:rPr>
        <w:t>Table 4.1 presents various variables used for constructing the house-</w:t>
      </w:r>
      <w:r>
        <w:rPr>
          <w:spacing w:val="1"/>
          <w:w w:val="105"/>
        </w:rPr>
        <w:t> </w:t>
      </w:r>
      <w:r>
        <w:rPr>
          <w:w w:val="105"/>
        </w:rPr>
        <w:t>holds vulnerability index district-wise.</w:t>
      </w:r>
      <w:r>
        <w:rPr>
          <w:spacing w:val="1"/>
          <w:w w:val="105"/>
        </w:rPr>
        <w:t> </w:t>
      </w:r>
      <w:r>
        <w:rPr>
          <w:w w:val="105"/>
        </w:rPr>
        <w:t>Appendix Table 1 presents the VDC-level</w:t>
      </w:r>
      <w:r>
        <w:rPr>
          <w:spacing w:val="1"/>
          <w:w w:val="105"/>
        </w:rPr>
        <w:t> </w:t>
      </w:r>
      <w:r>
        <w:rPr>
          <w:w w:val="105"/>
        </w:rPr>
        <w:t>variables.</w:t>
      </w:r>
    </w:p>
    <w:p>
      <w:pPr>
        <w:pStyle w:val="BodyText"/>
        <w:spacing w:line="355" w:lineRule="auto"/>
        <w:ind w:left="100" w:right="837" w:firstLine="351"/>
        <w:jc w:val="both"/>
      </w:pP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year</w:t>
      </w:r>
      <w:r>
        <w:rPr>
          <w:spacing w:val="1"/>
          <w:w w:val="105"/>
        </w:rPr>
        <w:t> </w:t>
      </w:r>
      <w:r>
        <w:rPr>
          <w:w w:val="105"/>
        </w:rPr>
        <w:t>2006,  the  Household Vulnerability  Index (HVI)  ranged  from 0.61</w:t>
      </w:r>
      <w:r>
        <w:rPr>
          <w:spacing w:val="1"/>
          <w:w w:val="105"/>
        </w:rPr>
        <w:t> </w:t>
      </w:r>
      <w:r>
        <w:rPr>
          <w:w w:val="105"/>
        </w:rPr>
        <w:t>to 0.65 across the survey districts. By 2012, minimal changes were observed, with</w:t>
      </w:r>
      <w:r>
        <w:rPr>
          <w:spacing w:val="1"/>
          <w:w w:val="105"/>
        </w:rPr>
        <w:t> </w:t>
      </w:r>
      <w:r>
        <w:rPr>
          <w:w w:val="105"/>
        </w:rPr>
        <w:t>certain VDCs in the study districts experiencing an improvement.</w:t>
      </w:r>
      <w:r>
        <w:rPr>
          <w:spacing w:val="1"/>
          <w:w w:val="105"/>
        </w:rPr>
        <w:t> </w:t>
      </w:r>
      <w:r>
        <w:rPr>
          <w:w w:val="105"/>
        </w:rPr>
        <w:t>For instance,</w:t>
      </w:r>
      <w:r>
        <w:rPr>
          <w:spacing w:val="1"/>
          <w:w w:val="105"/>
        </w:rPr>
        <w:t> </w:t>
      </w:r>
      <w:r>
        <w:rPr>
          <w:w w:val="105"/>
        </w:rPr>
        <w:t>Chainpur</w:t>
      </w:r>
      <w:r>
        <w:rPr>
          <w:spacing w:val="44"/>
          <w:w w:val="105"/>
        </w:rPr>
        <w:t> </w:t>
      </w:r>
      <w:r>
        <w:rPr>
          <w:w w:val="105"/>
        </w:rPr>
        <w:t>VDC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Chitwan</w:t>
      </w:r>
      <w:r>
        <w:rPr>
          <w:spacing w:val="45"/>
          <w:w w:val="105"/>
        </w:rPr>
        <w:t> </w:t>
      </w:r>
      <w:r>
        <w:rPr>
          <w:w w:val="105"/>
        </w:rPr>
        <w:t>improved</w:t>
      </w:r>
      <w:r>
        <w:rPr>
          <w:spacing w:val="44"/>
          <w:w w:val="105"/>
        </w:rPr>
        <w:t> </w:t>
      </w:r>
      <w:r>
        <w:rPr>
          <w:w w:val="105"/>
        </w:rPr>
        <w:t>its</w:t>
      </w:r>
      <w:r>
        <w:rPr>
          <w:spacing w:val="44"/>
          <w:w w:val="105"/>
        </w:rPr>
        <w:t> </w:t>
      </w:r>
      <w:r>
        <w:rPr>
          <w:w w:val="105"/>
        </w:rPr>
        <w:t>vulnerability</w:t>
      </w:r>
      <w:r>
        <w:rPr>
          <w:spacing w:val="44"/>
          <w:w w:val="105"/>
        </w:rPr>
        <w:t> </w:t>
      </w:r>
      <w:r>
        <w:rPr>
          <w:w w:val="105"/>
        </w:rPr>
        <w:t>position</w:t>
      </w:r>
      <w:r>
        <w:rPr>
          <w:spacing w:val="45"/>
          <w:w w:val="105"/>
        </w:rPr>
        <w:t> </w:t>
      </w:r>
      <w:r>
        <w:rPr>
          <w:w w:val="105"/>
        </w:rPr>
        <w:t>from</w:t>
      </w:r>
      <w:r>
        <w:rPr>
          <w:spacing w:val="44"/>
          <w:w w:val="105"/>
        </w:rPr>
        <w:t> </w:t>
      </w:r>
      <w:r>
        <w:rPr>
          <w:w w:val="105"/>
        </w:rPr>
        <w:t>0.62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2006</w:t>
      </w:r>
      <w:r>
        <w:rPr>
          <w:spacing w:val="-54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0.61</w:t>
      </w:r>
      <w:r>
        <w:rPr>
          <w:spacing w:val="1"/>
          <w:w w:val="105"/>
        </w:rPr>
        <w:t> </w:t>
      </w:r>
      <w:r>
        <w:rPr>
          <w:w w:val="105"/>
        </w:rPr>
        <w:t>in  2009  but  remained  stagnant  at  0.61  in  2012. </w:t>
      </w:r>
      <w:r>
        <w:rPr>
          <w:spacing w:val="1"/>
          <w:w w:val="105"/>
        </w:rPr>
        <w:t> </w:t>
      </w:r>
      <w:r>
        <w:rPr>
          <w:w w:val="105"/>
        </w:rPr>
        <w:t>Similarly,  Kunjo  VDC</w:t>
      </w:r>
      <w:r>
        <w:rPr>
          <w:spacing w:val="-54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Mustang</w:t>
      </w:r>
      <w:r>
        <w:rPr>
          <w:spacing w:val="39"/>
          <w:w w:val="105"/>
        </w:rPr>
        <w:t> </w:t>
      </w:r>
      <w:r>
        <w:rPr>
          <w:w w:val="105"/>
        </w:rPr>
        <w:t>district</w:t>
      </w:r>
      <w:r>
        <w:rPr>
          <w:spacing w:val="39"/>
          <w:w w:val="105"/>
        </w:rPr>
        <w:t> </w:t>
      </w:r>
      <w:r>
        <w:rPr>
          <w:w w:val="105"/>
        </w:rPr>
        <w:t>reduced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39"/>
          <w:w w:val="105"/>
        </w:rPr>
        <w:t> </w:t>
      </w:r>
      <w:r>
        <w:rPr>
          <w:w w:val="105"/>
        </w:rPr>
        <w:t>vulnerability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0.65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2006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0.64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2009,</w:t>
      </w:r>
      <w:r>
        <w:rPr>
          <w:spacing w:val="-55"/>
          <w:w w:val="105"/>
        </w:rPr>
        <w:t> </w:t>
      </w:r>
      <w:r>
        <w:rPr>
          <w:w w:val="105"/>
        </w:rPr>
        <w:t>but remained stagnant at 0.64 in 2012. Lete VDC in Mustang district exhibited no</w:t>
      </w:r>
      <w:r>
        <w:rPr>
          <w:spacing w:val="1"/>
          <w:w w:val="105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2006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2009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saw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0.63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2006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0.62</w:t>
      </w:r>
      <w:r>
        <w:rPr>
          <w:spacing w:val="-51"/>
        </w:rPr>
        <w:t> </w:t>
      </w:r>
      <w:r>
        <w:rPr>
          <w:w w:val="105"/>
        </w:rPr>
        <w:t>in 2012. Conversely, Hemja VDC in Kaski district maintained the same vulnerability</w:t>
      </w:r>
      <w:r>
        <w:rPr>
          <w:spacing w:val="1"/>
          <w:w w:val="105"/>
        </w:rPr>
        <w:t> </w:t>
      </w:r>
      <w:r>
        <w:rPr/>
        <w:t>position over the six-year span.</w:t>
      </w:r>
      <w:r>
        <w:rPr>
          <w:spacing w:val="1"/>
        </w:rPr>
        <w:t> </w:t>
      </w:r>
      <w:r>
        <w:rPr/>
        <w:t>The observed phenomenon of households improving</w:t>
      </w:r>
      <w:r>
        <w:rPr>
          <w:spacing w:val="1"/>
        </w:rPr>
        <w:t> </w:t>
      </w:r>
      <w:r>
        <w:rPr>
          <w:w w:val="105"/>
        </w:rPr>
        <w:t>little to not improving its positions aligns with the findings of Acharya (2008) that</w:t>
      </w:r>
      <w:r>
        <w:rPr>
          <w:spacing w:val="1"/>
          <w:w w:val="105"/>
        </w:rPr>
        <w:t> </w:t>
      </w:r>
      <w:r>
        <w:rPr>
          <w:w w:val="105"/>
        </w:rPr>
        <w:t>households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rural</w:t>
      </w:r>
      <w:r>
        <w:rPr>
          <w:spacing w:val="17"/>
          <w:w w:val="105"/>
        </w:rPr>
        <w:t> </w:t>
      </w:r>
      <w:r>
        <w:rPr>
          <w:w w:val="105"/>
        </w:rPr>
        <w:t>areas</w:t>
      </w:r>
      <w:r>
        <w:rPr>
          <w:spacing w:val="17"/>
          <w:w w:val="105"/>
        </w:rPr>
        <w:t> </w:t>
      </w:r>
      <w:r>
        <w:rPr>
          <w:w w:val="105"/>
        </w:rPr>
        <w:t>face</w:t>
      </w:r>
      <w:r>
        <w:rPr>
          <w:spacing w:val="17"/>
          <w:w w:val="105"/>
        </w:rPr>
        <w:t> </w:t>
      </w:r>
      <w:r>
        <w:rPr>
          <w:w w:val="105"/>
        </w:rPr>
        <w:t>significant</w:t>
      </w:r>
      <w:r>
        <w:rPr>
          <w:spacing w:val="18"/>
          <w:w w:val="105"/>
        </w:rPr>
        <w:t> </w:t>
      </w:r>
      <w:r>
        <w:rPr>
          <w:w w:val="105"/>
        </w:rPr>
        <w:t>vulnerability.</w:t>
      </w:r>
    </w:p>
    <w:p>
      <w:pPr>
        <w:spacing w:after="0" w:line="355" w:lineRule="auto"/>
        <w:jc w:val="both"/>
        <w:sectPr>
          <w:pgSz w:w="11910" w:h="16840"/>
          <w:pgMar w:header="0" w:footer="799" w:top="1340" w:bottom="980" w:left="1600" w:right="860"/>
        </w:sectPr>
      </w:pPr>
    </w:p>
    <w:p>
      <w:pPr>
        <w:pStyle w:val="BodyText"/>
        <w:spacing w:before="31"/>
        <w:ind w:left="3925" w:right="4303"/>
        <w:jc w:val="center"/>
      </w:pPr>
      <w:r>
        <w:rPr/>
        <w:pict>
          <v:line style="position:absolute;mso-position-horizontal-relative:page;mso-position-vertical-relative:paragraph;z-index:-18944000" from="95.654572pt,87.960403pt" to="98.978644pt,87.960403pt" stroked="true" strokeweight=".376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943488" from="95.654572pt,166.71373pt" to="98.978644pt,166.71373pt" stroked="true" strokeweight=".376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942976" from="97.808784pt,198.160873pt" to="101.132857pt,198.160873pt" stroked="true" strokeweight=".376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942464" from="114.108292pt,198.160873pt" to="117.432364pt,198.160873pt" stroked="true" strokeweight=".376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941952" from="89.49955pt,355.397461pt" to="92.823623pt,355.397461pt" stroked="true" strokeweight=".376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941440" from="100.886772pt,402.567688pt" to="104.210845pt,402.567688pt" stroked="true" strokeweight=".376703pt" strokecolor="#000000">
            <v:stroke dashstyle="solid"/>
            <w10:wrap type="none"/>
          </v:line>
        </w:pict>
      </w:r>
      <w:r>
        <w:rPr/>
        <w:pict>
          <v:shape style="position:absolute;margin-left:36.977245pt;margin-top:290.785004pt;width:14pt;height:13.75pt;mso-position-horizontal-relative:page;mso-position-vertical-relative:page;z-index:157419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64" w:lineRule="exact"/>
                    <w:ind w:left="20"/>
                  </w:pPr>
                  <w:r>
                    <w:rPr/>
                    <w:t>27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Table</w:t>
      </w:r>
      <w:r>
        <w:rPr>
          <w:spacing w:val="13"/>
          <w:w w:val="105"/>
        </w:rPr>
        <w:t> </w:t>
      </w:r>
      <w:r>
        <w:rPr>
          <w:w w:val="105"/>
        </w:rPr>
        <w:t>4.1:</w:t>
      </w:r>
      <w:r>
        <w:rPr>
          <w:spacing w:val="36"/>
          <w:w w:val="105"/>
        </w:rPr>
        <w:t> </w:t>
      </w:r>
      <w:r>
        <w:rPr>
          <w:w w:val="105"/>
        </w:rPr>
        <w:t>Variables</w:t>
      </w:r>
      <w:r>
        <w:rPr>
          <w:spacing w:val="12"/>
          <w:w w:val="105"/>
        </w:rPr>
        <w:t> </w:t>
      </w:r>
      <w:r>
        <w:rPr>
          <w:w w:val="105"/>
        </w:rPr>
        <w:t>used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construct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Vulnerability</w:t>
      </w:r>
      <w:r>
        <w:rPr>
          <w:spacing w:val="12"/>
          <w:w w:val="105"/>
        </w:rPr>
        <w:t> </w:t>
      </w:r>
      <w:r>
        <w:rPr>
          <w:w w:val="105"/>
        </w:rPr>
        <w:t>Index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4"/>
        <w:gridCol w:w="1235"/>
        <w:gridCol w:w="1346"/>
        <w:gridCol w:w="1235"/>
        <w:gridCol w:w="1235"/>
        <w:gridCol w:w="1346"/>
        <w:gridCol w:w="1235"/>
        <w:gridCol w:w="1235"/>
        <w:gridCol w:w="1346"/>
      </w:tblGrid>
      <w:tr>
        <w:trPr>
          <w:trHeight w:val="312" w:hRule="atLeast"/>
        </w:trPr>
        <w:tc>
          <w:tcPr>
            <w:tcW w:w="41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13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Year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41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2006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26" w:right="10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2009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423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2012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41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080" w:val="left" w:leader="none"/>
              </w:tabs>
              <w:spacing w:before="9"/>
              <w:ind w:left="113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District</w:t>
              <w:tab/>
              <w:t>Chitwan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303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Kaski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83" w:right="83"/>
              <w:jc w:val="center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Mustang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89" w:right="86"/>
              <w:jc w:val="center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Chitwan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91" w:right="86"/>
              <w:jc w:val="center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Kaski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8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Mustang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right="146"/>
              <w:jc w:val="righ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Chitwan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308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Kaski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8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Mustang</w:t>
            </w:r>
          </w:p>
        </w:tc>
      </w:tr>
      <w:tr>
        <w:trPr>
          <w:trHeight w:val="634" w:hRule="atLeast"/>
        </w:trPr>
        <w:tc>
          <w:tcPr>
            <w:tcW w:w="41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ind w:left="113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Human</w:t>
            </w:r>
            <w:r>
              <w:rPr>
                <w:b/>
                <w:spacing w:val="25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Capital</w:t>
            </w:r>
          </w:p>
          <w:p>
            <w:pPr>
              <w:pStyle w:val="TableParagraph"/>
              <w:tabs>
                <w:tab w:pos="3798" w:val="right" w:leader="none"/>
              </w:tabs>
              <w:spacing w:line="289" w:lineRule="exact" w:before="47"/>
              <w:ind w:left="113"/>
              <w:rPr>
                <w:sz w:val="22"/>
              </w:rPr>
            </w:pPr>
            <w:r>
              <w:rPr>
                <w:sz w:val="22"/>
              </w:rPr>
              <w:t>hhh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rFonts w:ascii="Times New Roman"/>
                <w:sz w:val="22"/>
              </w:rPr>
              <w:tab/>
            </w:r>
            <w:r>
              <w:rPr>
                <w:position w:val="15"/>
                <w:sz w:val="22"/>
              </w:rPr>
              <w:t>50.36</w:t>
            </w:r>
          </w:p>
        </w:tc>
        <w:tc>
          <w:tcPr>
            <w:tcW w:w="1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365"/>
              <w:rPr>
                <w:sz w:val="22"/>
              </w:rPr>
            </w:pPr>
            <w:r>
              <w:rPr>
                <w:sz w:val="22"/>
              </w:rPr>
              <w:t>50.14</w:t>
            </w:r>
          </w:p>
        </w:tc>
        <w:tc>
          <w:tcPr>
            <w:tcW w:w="13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52.89</w:t>
            </w:r>
          </w:p>
        </w:tc>
        <w:tc>
          <w:tcPr>
            <w:tcW w:w="1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52.13</w:t>
            </w:r>
          </w:p>
        </w:tc>
        <w:tc>
          <w:tcPr>
            <w:tcW w:w="1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52.00</w:t>
            </w:r>
          </w:p>
        </w:tc>
        <w:tc>
          <w:tcPr>
            <w:tcW w:w="13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z w:val="22"/>
              </w:rPr>
              <w:t>54.12</w:t>
            </w:r>
          </w:p>
        </w:tc>
        <w:tc>
          <w:tcPr>
            <w:tcW w:w="1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369"/>
              <w:rPr>
                <w:sz w:val="22"/>
              </w:rPr>
            </w:pPr>
            <w:r>
              <w:rPr>
                <w:sz w:val="22"/>
              </w:rPr>
              <w:t>52.24</w:t>
            </w:r>
          </w:p>
        </w:tc>
        <w:tc>
          <w:tcPr>
            <w:tcW w:w="12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370"/>
              <w:rPr>
                <w:sz w:val="22"/>
              </w:rPr>
            </w:pPr>
            <w:r>
              <w:rPr>
                <w:sz w:val="22"/>
              </w:rPr>
              <w:t>53.52</w:t>
            </w:r>
          </w:p>
        </w:tc>
        <w:tc>
          <w:tcPr>
            <w:tcW w:w="13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z w:val="22"/>
              </w:rPr>
              <w:t>55.24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27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(14.15)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79"/>
              <w:rPr>
                <w:sz w:val="22"/>
              </w:rPr>
            </w:pPr>
            <w:r>
              <w:rPr>
                <w:w w:val="105"/>
                <w:sz w:val="22"/>
              </w:rPr>
              <w:t>(14.57)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(13.52)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(13.75)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(13.39)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37"/>
              <w:rPr>
                <w:sz w:val="22"/>
              </w:rPr>
            </w:pPr>
            <w:r>
              <w:rPr>
                <w:w w:val="105"/>
                <w:sz w:val="22"/>
              </w:rPr>
              <w:t>(13.78)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83"/>
              <w:rPr>
                <w:sz w:val="22"/>
              </w:rPr>
            </w:pPr>
            <w:r>
              <w:rPr>
                <w:w w:val="105"/>
                <w:sz w:val="22"/>
              </w:rPr>
              <w:t>(17.20)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83"/>
              <w:rPr>
                <w:sz w:val="22"/>
              </w:rPr>
            </w:pPr>
            <w:r>
              <w:rPr>
                <w:w w:val="105"/>
                <w:sz w:val="22"/>
              </w:rPr>
              <w:t>(13.71)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40"/>
              <w:rPr>
                <w:sz w:val="22"/>
              </w:rPr>
            </w:pPr>
            <w:r>
              <w:rPr>
                <w:w w:val="105"/>
                <w:sz w:val="22"/>
              </w:rPr>
              <w:t>(14.17)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743" w:val="righ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hhh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edu</w:t>
            </w:r>
            <w:r>
              <w:rPr>
                <w:rFonts w:ascii="Times New Roman"/>
                <w:w w:val="105"/>
                <w:sz w:val="22"/>
              </w:rPr>
              <w:tab/>
            </w:r>
            <w:r>
              <w:rPr>
                <w:w w:val="105"/>
                <w:position w:val="15"/>
                <w:sz w:val="22"/>
              </w:rPr>
              <w:t>3.08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87" w:right="86"/>
              <w:jc w:val="center"/>
              <w:rPr>
                <w:sz w:val="22"/>
              </w:rPr>
            </w:pPr>
            <w:r>
              <w:rPr>
                <w:sz w:val="22"/>
              </w:rPr>
              <w:t>6.29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3.05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2.93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6.07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0"/>
              <w:jc w:val="center"/>
              <w:rPr>
                <w:sz w:val="22"/>
              </w:rPr>
            </w:pPr>
            <w:r>
              <w:rPr>
                <w:sz w:val="22"/>
              </w:rPr>
              <w:t>2.94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4" w:right="86"/>
              <w:jc w:val="center"/>
              <w:rPr>
                <w:sz w:val="22"/>
              </w:rPr>
            </w:pPr>
            <w:r>
              <w:rPr>
                <w:sz w:val="22"/>
              </w:rPr>
              <w:t>2.91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5" w:right="86"/>
              <w:jc w:val="center"/>
              <w:rPr>
                <w:sz w:val="22"/>
              </w:rPr>
            </w:pPr>
            <w:r>
              <w:rPr>
                <w:sz w:val="22"/>
              </w:rPr>
              <w:t>6.91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2.90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332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(4.06)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5"/>
              <w:rPr>
                <w:sz w:val="22"/>
              </w:rPr>
            </w:pPr>
            <w:r>
              <w:rPr>
                <w:w w:val="110"/>
                <w:sz w:val="22"/>
              </w:rPr>
              <w:t>(4.97)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(3.98)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(4.06)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(5.23)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3"/>
              <w:rPr>
                <w:sz w:val="22"/>
              </w:rPr>
            </w:pPr>
            <w:r>
              <w:rPr>
                <w:w w:val="110"/>
                <w:sz w:val="22"/>
              </w:rPr>
              <w:t>(3.78)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8"/>
              <w:rPr>
                <w:sz w:val="22"/>
              </w:rPr>
            </w:pPr>
            <w:r>
              <w:rPr>
                <w:w w:val="110"/>
                <w:sz w:val="22"/>
              </w:rPr>
              <w:t>(4.33)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9"/>
              <w:rPr>
                <w:sz w:val="22"/>
              </w:rPr>
            </w:pPr>
            <w:r>
              <w:rPr>
                <w:w w:val="110"/>
                <w:sz w:val="22"/>
              </w:rPr>
              <w:t>(5.07)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5"/>
              <w:rPr>
                <w:sz w:val="22"/>
              </w:rPr>
            </w:pPr>
            <w:r>
              <w:rPr>
                <w:w w:val="110"/>
                <w:sz w:val="22"/>
              </w:rPr>
              <w:t>(4.08)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743" w:val="righ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max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hh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edu</w:t>
            </w:r>
            <w:r>
              <w:rPr>
                <w:rFonts w:ascii="Times New Roman"/>
                <w:w w:val="105"/>
                <w:sz w:val="22"/>
              </w:rPr>
              <w:tab/>
            </w:r>
            <w:r>
              <w:rPr>
                <w:w w:val="105"/>
                <w:position w:val="15"/>
                <w:sz w:val="22"/>
              </w:rPr>
              <w:t>8.44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65"/>
              <w:rPr>
                <w:sz w:val="22"/>
              </w:rPr>
            </w:pPr>
            <w:r>
              <w:rPr>
                <w:sz w:val="22"/>
              </w:rPr>
              <w:t>10.76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7.64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9.70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11.18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0"/>
              <w:jc w:val="center"/>
              <w:rPr>
                <w:sz w:val="22"/>
              </w:rPr>
            </w:pPr>
            <w:r>
              <w:rPr>
                <w:sz w:val="22"/>
              </w:rPr>
              <w:t>8.04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4" w:right="86"/>
              <w:jc w:val="center"/>
              <w:rPr>
                <w:sz w:val="22"/>
              </w:rPr>
            </w:pPr>
            <w:r>
              <w:rPr>
                <w:sz w:val="22"/>
              </w:rPr>
              <w:t>9.89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70"/>
              <w:rPr>
                <w:sz w:val="22"/>
              </w:rPr>
            </w:pPr>
            <w:r>
              <w:rPr>
                <w:sz w:val="22"/>
              </w:rPr>
              <w:t>11.91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8.22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332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(3.91)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5"/>
              <w:rPr>
                <w:sz w:val="22"/>
              </w:rPr>
            </w:pPr>
            <w:r>
              <w:rPr>
                <w:w w:val="110"/>
                <w:sz w:val="22"/>
              </w:rPr>
              <w:t>(2.90)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(3.32)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(3.63)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(3.94)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3"/>
              <w:rPr>
                <w:sz w:val="22"/>
              </w:rPr>
            </w:pPr>
            <w:r>
              <w:rPr>
                <w:w w:val="110"/>
                <w:sz w:val="22"/>
              </w:rPr>
              <w:t>(3.93)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8"/>
              <w:rPr>
                <w:sz w:val="22"/>
              </w:rPr>
            </w:pPr>
            <w:r>
              <w:rPr>
                <w:w w:val="110"/>
                <w:sz w:val="22"/>
              </w:rPr>
              <w:t>(4.44)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9"/>
              <w:rPr>
                <w:sz w:val="22"/>
              </w:rPr>
            </w:pPr>
            <w:r>
              <w:rPr>
                <w:w w:val="110"/>
                <w:sz w:val="22"/>
              </w:rPr>
              <w:t>(4.03)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5"/>
              <w:rPr>
                <w:sz w:val="22"/>
              </w:rPr>
            </w:pPr>
            <w:r>
              <w:rPr>
                <w:w w:val="110"/>
                <w:sz w:val="22"/>
              </w:rPr>
              <w:t>(3.87)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left="113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Physical</w:t>
            </w:r>
            <w:r>
              <w:rPr>
                <w:b/>
                <w:spacing w:val="32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Capital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909" w:val="righ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sz w:val="22"/>
              </w:rPr>
              <w:t>implements</w:t>
            </w:r>
            <w:r>
              <w:rPr>
                <w:rFonts w:ascii="Times New Roman"/>
                <w:sz w:val="22"/>
              </w:rPr>
              <w:tab/>
            </w:r>
            <w:r>
              <w:rPr>
                <w:position w:val="15"/>
                <w:sz w:val="22"/>
              </w:rPr>
              <w:t>4660.32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99"/>
              <w:rPr>
                <w:sz w:val="22"/>
              </w:rPr>
            </w:pPr>
            <w:r>
              <w:rPr>
                <w:sz w:val="22"/>
              </w:rPr>
              <w:t>14057.03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10360.32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10153.80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30700.04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57"/>
              <w:rPr>
                <w:sz w:val="22"/>
              </w:rPr>
            </w:pPr>
            <w:r>
              <w:rPr>
                <w:sz w:val="22"/>
              </w:rPr>
              <w:t>15135.16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92"/>
              <w:jc w:val="right"/>
              <w:rPr>
                <w:sz w:val="22"/>
              </w:rPr>
            </w:pPr>
            <w:r>
              <w:rPr>
                <w:sz w:val="22"/>
              </w:rPr>
              <w:t>22165.29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03"/>
              <w:rPr>
                <w:sz w:val="22"/>
              </w:rPr>
            </w:pPr>
            <w:r>
              <w:rPr>
                <w:sz w:val="22"/>
              </w:rPr>
              <w:t>48959.03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60"/>
              <w:rPr>
                <w:sz w:val="22"/>
              </w:rPr>
            </w:pPr>
            <w:r>
              <w:rPr>
                <w:sz w:val="22"/>
              </w:rPr>
              <w:t>21466.58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11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(11275.51)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(16860.40)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(19629.35)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(23970.96)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(46128.42)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(25508.99)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(38089.26)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(70582.61)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173"/>
              <w:rPr>
                <w:sz w:val="22"/>
              </w:rPr>
            </w:pPr>
            <w:r>
              <w:rPr>
                <w:w w:val="105"/>
                <w:sz w:val="22"/>
              </w:rPr>
              <w:t>(27566.06)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964" w:val="righ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livestock</w:t>
            </w:r>
            <w:r>
              <w:rPr>
                <w:rFonts w:ascii="Times New Roman"/>
                <w:w w:val="105"/>
                <w:sz w:val="22"/>
              </w:rPr>
              <w:tab/>
            </w:r>
            <w:r>
              <w:rPr>
                <w:w w:val="105"/>
                <w:position w:val="15"/>
                <w:sz w:val="22"/>
              </w:rPr>
              <w:t>18532.68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99"/>
              <w:rPr>
                <w:sz w:val="22"/>
              </w:rPr>
            </w:pPr>
            <w:r>
              <w:rPr>
                <w:sz w:val="22"/>
              </w:rPr>
              <w:t>26573.08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80387.77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43936.83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35690.11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57"/>
              <w:rPr>
                <w:sz w:val="22"/>
              </w:rPr>
            </w:pPr>
            <w:r>
              <w:rPr>
                <w:sz w:val="22"/>
              </w:rPr>
              <w:t>56165.26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92"/>
              <w:jc w:val="right"/>
              <w:rPr>
                <w:sz w:val="22"/>
              </w:rPr>
            </w:pPr>
            <w:r>
              <w:rPr>
                <w:sz w:val="22"/>
              </w:rPr>
              <w:t>38993.71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03"/>
              <w:rPr>
                <w:sz w:val="22"/>
              </w:rPr>
            </w:pPr>
            <w:r>
              <w:rPr>
                <w:sz w:val="22"/>
              </w:rPr>
              <w:t>34635.85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60"/>
              <w:rPr>
                <w:sz w:val="22"/>
              </w:rPr>
            </w:pPr>
            <w:r>
              <w:rPr>
                <w:sz w:val="22"/>
              </w:rPr>
              <w:t>34114.52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11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(15428.31)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(20411.58)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(224589.10)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(39679.86)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(35760.04)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(178639.73)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(34330.39)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(39306.64)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173"/>
              <w:rPr>
                <w:sz w:val="22"/>
              </w:rPr>
            </w:pPr>
            <w:r>
              <w:rPr>
                <w:w w:val="105"/>
                <w:sz w:val="22"/>
              </w:rPr>
              <w:t>(39335.73)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909" w:val="right" w:leader="none"/>
              </w:tabs>
              <w:spacing w:line="91" w:lineRule="auto" w:before="39"/>
              <w:ind w:left="113"/>
              <w:rPr>
                <w:sz w:val="22"/>
              </w:rPr>
            </w:pPr>
            <w:r>
              <w:rPr>
                <w:w w:val="105"/>
                <w:position w:val="-14"/>
                <w:sz w:val="22"/>
              </w:rPr>
              <w:t>land</w:t>
            </w:r>
            <w:r>
              <w:rPr>
                <w:rFonts w:ascii="Times New Roman"/>
                <w:w w:val="105"/>
                <w:position w:val="-14"/>
                <w:sz w:val="22"/>
              </w:rPr>
              <w:tab/>
            </w:r>
            <w:r>
              <w:rPr>
                <w:w w:val="105"/>
                <w:sz w:val="22"/>
              </w:rPr>
              <w:t>2027.47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55"/>
              <w:rPr>
                <w:sz w:val="22"/>
              </w:rPr>
            </w:pPr>
            <w:r>
              <w:rPr>
                <w:sz w:val="22"/>
              </w:rPr>
              <w:t>1187.00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2940.39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915.91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1491.41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13"/>
              <w:rPr>
                <w:sz w:val="22"/>
              </w:rPr>
            </w:pPr>
            <w:r>
              <w:rPr>
                <w:sz w:val="22"/>
              </w:rPr>
              <w:t>2235.09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58"/>
              <w:rPr>
                <w:sz w:val="22"/>
              </w:rPr>
            </w:pPr>
            <w:r>
              <w:rPr>
                <w:sz w:val="22"/>
              </w:rPr>
              <w:t>1041.46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59"/>
              <w:rPr>
                <w:sz w:val="22"/>
              </w:rPr>
            </w:pPr>
            <w:r>
              <w:rPr>
                <w:sz w:val="22"/>
              </w:rPr>
              <w:t>1374.96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15"/>
              <w:rPr>
                <w:sz w:val="22"/>
              </w:rPr>
            </w:pPr>
            <w:r>
              <w:rPr>
                <w:sz w:val="22"/>
              </w:rPr>
              <w:t>1921.22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16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(6367.27)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68"/>
              <w:rPr>
                <w:sz w:val="22"/>
              </w:rPr>
            </w:pPr>
            <w:r>
              <w:rPr>
                <w:w w:val="105"/>
                <w:sz w:val="22"/>
              </w:rPr>
              <w:t>(1013.02)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(2789.36)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(765.38)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(2060.26)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27"/>
              <w:rPr>
                <w:sz w:val="22"/>
              </w:rPr>
            </w:pPr>
            <w:r>
              <w:rPr>
                <w:w w:val="105"/>
                <w:sz w:val="22"/>
              </w:rPr>
              <w:t>(3738.40)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(1136.88)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73"/>
              <w:rPr>
                <w:sz w:val="22"/>
              </w:rPr>
            </w:pPr>
            <w:r>
              <w:rPr>
                <w:w w:val="105"/>
                <w:sz w:val="22"/>
              </w:rPr>
              <w:t>(2253.95)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29"/>
              <w:rPr>
                <w:sz w:val="22"/>
              </w:rPr>
            </w:pPr>
            <w:r>
              <w:rPr>
                <w:w w:val="105"/>
                <w:sz w:val="22"/>
              </w:rPr>
              <w:t>(1892.77)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left="113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Social</w:t>
            </w:r>
            <w:r>
              <w:rPr>
                <w:b/>
                <w:spacing w:val="26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Capital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743" w:val="righ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hh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caste</w:t>
            </w:r>
            <w:r>
              <w:rPr>
                <w:rFonts w:ascii="Times New Roman"/>
                <w:w w:val="105"/>
                <w:sz w:val="22"/>
              </w:rPr>
              <w:tab/>
            </w:r>
            <w:r>
              <w:rPr>
                <w:w w:val="105"/>
                <w:position w:val="15"/>
                <w:sz w:val="22"/>
              </w:rPr>
              <w:t>0.58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87" w:right="86"/>
              <w:jc w:val="center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0.49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0.66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0"/>
              <w:jc w:val="center"/>
              <w:rPr>
                <w:sz w:val="22"/>
              </w:rPr>
            </w:pPr>
            <w:r>
              <w:rPr>
                <w:sz w:val="22"/>
              </w:rPr>
              <w:t>0.58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4" w:right="86"/>
              <w:jc w:val="center"/>
              <w:rPr>
                <w:sz w:val="22"/>
              </w:rPr>
            </w:pPr>
            <w:r>
              <w:rPr>
                <w:sz w:val="22"/>
              </w:rPr>
              <w:t>0.50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5" w:right="86"/>
              <w:jc w:val="center"/>
              <w:rPr>
                <w:sz w:val="22"/>
              </w:rPr>
            </w:pPr>
            <w:r>
              <w:rPr>
                <w:sz w:val="22"/>
              </w:rPr>
              <w:t>0.86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0.59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332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(0.50)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5"/>
              <w:rPr>
                <w:sz w:val="22"/>
              </w:rPr>
            </w:pPr>
            <w:r>
              <w:rPr>
                <w:w w:val="110"/>
                <w:sz w:val="22"/>
              </w:rPr>
              <w:t>(0.32)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(0.50)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(0.48)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(0.14)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3"/>
              <w:rPr>
                <w:sz w:val="22"/>
              </w:rPr>
            </w:pPr>
            <w:r>
              <w:rPr>
                <w:w w:val="110"/>
                <w:sz w:val="22"/>
              </w:rPr>
              <w:t>(0.50)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8"/>
              <w:rPr>
                <w:sz w:val="22"/>
              </w:rPr>
            </w:pPr>
            <w:r>
              <w:rPr>
                <w:w w:val="110"/>
                <w:sz w:val="22"/>
              </w:rPr>
              <w:t>(0.50)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9"/>
              <w:rPr>
                <w:sz w:val="22"/>
              </w:rPr>
            </w:pPr>
            <w:r>
              <w:rPr>
                <w:w w:val="110"/>
                <w:sz w:val="22"/>
              </w:rPr>
              <w:t>(0.50)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5"/>
              <w:rPr>
                <w:sz w:val="22"/>
              </w:rPr>
            </w:pPr>
            <w:r>
              <w:rPr>
                <w:w w:val="110"/>
                <w:sz w:val="22"/>
              </w:rPr>
              <w:t>(0.42)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left="113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Financial</w:t>
            </w:r>
            <w:r>
              <w:rPr>
                <w:b/>
                <w:spacing w:val="33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Capital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854" w:val="righ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saving</w:t>
            </w:r>
            <w:r>
              <w:rPr>
                <w:rFonts w:ascii="Times New Roman"/>
                <w:w w:val="105"/>
                <w:sz w:val="22"/>
              </w:rPr>
              <w:tab/>
            </w:r>
            <w:r>
              <w:rPr>
                <w:w w:val="105"/>
                <w:position w:val="15"/>
                <w:sz w:val="22"/>
              </w:rPr>
              <w:t>879.58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55"/>
              <w:rPr>
                <w:sz w:val="22"/>
              </w:rPr>
            </w:pPr>
            <w:r>
              <w:rPr>
                <w:sz w:val="22"/>
              </w:rPr>
              <w:t>9663.83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31897.65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1911.63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11937.72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57"/>
              <w:rPr>
                <w:sz w:val="22"/>
              </w:rPr>
            </w:pPr>
            <w:r>
              <w:rPr>
                <w:sz w:val="22"/>
              </w:rPr>
              <w:t>24536.06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92"/>
              <w:jc w:val="right"/>
              <w:rPr>
                <w:sz w:val="22"/>
              </w:rPr>
            </w:pPr>
            <w:r>
              <w:rPr>
                <w:sz w:val="22"/>
              </w:rPr>
              <w:t>11953.55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03"/>
              <w:rPr>
                <w:sz w:val="22"/>
              </w:rPr>
            </w:pPr>
            <w:r>
              <w:rPr>
                <w:sz w:val="22"/>
              </w:rPr>
              <w:t>25410.64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60"/>
              <w:rPr>
                <w:sz w:val="22"/>
              </w:rPr>
            </w:pPr>
            <w:r>
              <w:rPr>
                <w:sz w:val="22"/>
              </w:rPr>
              <w:t>48051.24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16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(2661.50)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(26812.59)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(79933.66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(6126.69)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(31025.90)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(59338.85)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(31763.88)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(66932.36)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118"/>
              <w:rPr>
                <w:sz w:val="22"/>
              </w:rPr>
            </w:pPr>
            <w:r>
              <w:rPr>
                <w:w w:val="105"/>
                <w:sz w:val="22"/>
              </w:rPr>
              <w:t>(104495.00)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349" w:val="lef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jewellery</w:t>
            </w:r>
            <w:r>
              <w:rPr>
                <w:rFonts w:ascii="Times New Roman"/>
                <w:w w:val="105"/>
                <w:sz w:val="22"/>
              </w:rPr>
              <w:tab/>
            </w:r>
            <w:r>
              <w:rPr>
                <w:w w:val="105"/>
                <w:position w:val="15"/>
                <w:sz w:val="22"/>
              </w:rPr>
              <w:t>0.00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87" w:right="86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31662.91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4396.88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20485.87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57"/>
              <w:rPr>
                <w:sz w:val="22"/>
              </w:rPr>
            </w:pPr>
            <w:r>
              <w:rPr>
                <w:sz w:val="22"/>
              </w:rPr>
              <w:t>38598.35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92"/>
              <w:jc w:val="right"/>
              <w:rPr>
                <w:sz w:val="22"/>
              </w:rPr>
            </w:pPr>
            <w:r>
              <w:rPr>
                <w:sz w:val="22"/>
              </w:rPr>
              <w:t>21477.20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203"/>
              <w:rPr>
                <w:sz w:val="22"/>
              </w:rPr>
            </w:pPr>
            <w:r>
              <w:rPr>
                <w:sz w:val="22"/>
              </w:rPr>
              <w:t>51605.95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260"/>
              <w:rPr>
                <w:sz w:val="22"/>
              </w:rPr>
            </w:pPr>
            <w:r>
              <w:rPr>
                <w:sz w:val="22"/>
              </w:rPr>
              <w:t>54132.35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332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(0.00)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5"/>
              <w:rPr>
                <w:sz w:val="22"/>
              </w:rPr>
            </w:pPr>
            <w:r>
              <w:rPr>
                <w:w w:val="110"/>
                <w:sz w:val="22"/>
              </w:rPr>
              <w:t>(0.00)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(67846.57)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(6965.54)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(16594.27)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(79440.96)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(23620.48)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(48463.66)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118"/>
              <w:rPr>
                <w:sz w:val="22"/>
              </w:rPr>
            </w:pPr>
            <w:r>
              <w:rPr>
                <w:w w:val="105"/>
                <w:sz w:val="22"/>
              </w:rPr>
              <w:t>(112328.06)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left="113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Livelihood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743" w:val="right" w:leader="none"/>
              </w:tabs>
              <w:spacing w:line="289" w:lineRule="exact" w:before="5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n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livelihoods</w:t>
            </w:r>
            <w:r>
              <w:rPr>
                <w:rFonts w:ascii="Times New Roman"/>
                <w:w w:val="105"/>
                <w:sz w:val="22"/>
              </w:rPr>
              <w:tab/>
            </w:r>
            <w:r>
              <w:rPr>
                <w:w w:val="105"/>
                <w:position w:val="15"/>
                <w:sz w:val="22"/>
              </w:rPr>
              <w:t>4.81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87" w:right="86"/>
              <w:jc w:val="center"/>
              <w:rPr>
                <w:sz w:val="22"/>
              </w:rPr>
            </w:pPr>
            <w:r>
              <w:rPr>
                <w:sz w:val="22"/>
              </w:rPr>
              <w:t>4.72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4.56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4.93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4.74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0"/>
              <w:jc w:val="center"/>
              <w:rPr>
                <w:sz w:val="22"/>
              </w:rPr>
            </w:pPr>
            <w:r>
              <w:rPr>
                <w:sz w:val="22"/>
              </w:rPr>
              <w:t>5.11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4" w:right="86"/>
              <w:jc w:val="center"/>
              <w:rPr>
                <w:sz w:val="22"/>
              </w:rPr>
            </w:pPr>
            <w:r>
              <w:rPr>
                <w:sz w:val="22"/>
              </w:rPr>
              <w:t>4.60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5" w:right="86"/>
              <w:jc w:val="center"/>
              <w:rPr>
                <w:sz w:val="22"/>
              </w:rPr>
            </w:pPr>
            <w:r>
              <w:rPr>
                <w:sz w:val="22"/>
              </w:rPr>
              <w:t>4.78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4.60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right="332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(0.97)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5"/>
              <w:rPr>
                <w:sz w:val="22"/>
              </w:rPr>
            </w:pPr>
            <w:r>
              <w:rPr>
                <w:w w:val="110"/>
                <w:sz w:val="22"/>
              </w:rPr>
              <w:t>(0.91)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(0.93)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(1.02)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(0.91)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3"/>
              <w:rPr>
                <w:sz w:val="22"/>
              </w:rPr>
            </w:pPr>
            <w:r>
              <w:rPr>
                <w:w w:val="110"/>
                <w:sz w:val="22"/>
              </w:rPr>
              <w:t>(0.84)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8"/>
              <w:rPr>
                <w:sz w:val="22"/>
              </w:rPr>
            </w:pPr>
            <w:r>
              <w:rPr>
                <w:w w:val="110"/>
                <w:sz w:val="22"/>
              </w:rPr>
              <w:t>(0.98)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339"/>
              <w:rPr>
                <w:sz w:val="22"/>
              </w:rPr>
            </w:pPr>
            <w:r>
              <w:rPr>
                <w:w w:val="110"/>
                <w:sz w:val="22"/>
              </w:rPr>
              <w:t>(0.90)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395"/>
              <w:rPr>
                <w:sz w:val="22"/>
              </w:rPr>
            </w:pPr>
            <w:r>
              <w:rPr>
                <w:w w:val="110"/>
                <w:sz w:val="22"/>
              </w:rPr>
              <w:t>(0.98)</w:t>
            </w: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spacing w:before="4"/>
              <w:ind w:left="113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Household</w:t>
            </w:r>
            <w:r>
              <w:rPr>
                <w:b/>
                <w:spacing w:val="34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Vulnerability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4164" w:type="dxa"/>
          </w:tcPr>
          <w:p>
            <w:pPr>
              <w:pStyle w:val="TableParagraph"/>
              <w:tabs>
                <w:tab w:pos="3743" w:val="right" w:leader="none"/>
              </w:tabs>
              <w:spacing w:line="91" w:lineRule="auto" w:before="39"/>
              <w:ind w:left="113"/>
              <w:rPr>
                <w:sz w:val="22"/>
              </w:rPr>
            </w:pPr>
            <w:r>
              <w:rPr>
                <w:w w:val="115"/>
                <w:position w:val="-14"/>
                <w:sz w:val="22"/>
              </w:rPr>
              <w:t>HVI</w:t>
            </w:r>
            <w:r>
              <w:rPr>
                <w:rFonts w:ascii="Times New Roman"/>
                <w:w w:val="115"/>
                <w:position w:val="-14"/>
                <w:sz w:val="22"/>
              </w:rPr>
              <w:tab/>
            </w:r>
            <w:r>
              <w:rPr>
                <w:w w:val="115"/>
                <w:sz w:val="22"/>
              </w:rPr>
              <w:t>0.61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87" w:right="86"/>
              <w:jc w:val="center"/>
              <w:rPr>
                <w:sz w:val="22"/>
              </w:rPr>
            </w:pPr>
            <w:r>
              <w:rPr>
                <w:sz w:val="22"/>
              </w:rPr>
              <w:t>0.62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sz w:val="22"/>
              </w:rPr>
              <w:t>0.64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sz w:val="22"/>
              </w:rPr>
              <w:t>0.61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0.62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80"/>
              <w:jc w:val="center"/>
              <w:rPr>
                <w:sz w:val="22"/>
              </w:rPr>
            </w:pPr>
            <w:r>
              <w:rPr>
                <w:sz w:val="22"/>
              </w:rPr>
              <w:t>0.63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4" w:right="86"/>
              <w:jc w:val="center"/>
              <w:rPr>
                <w:sz w:val="22"/>
              </w:rPr>
            </w:pPr>
            <w:r>
              <w:rPr>
                <w:sz w:val="22"/>
              </w:rPr>
              <w:t>0.61</w:t>
            </w:r>
          </w:p>
        </w:tc>
        <w:tc>
          <w:tcPr>
            <w:tcW w:w="1235" w:type="dxa"/>
          </w:tcPr>
          <w:p>
            <w:pPr>
              <w:pStyle w:val="TableParagraph"/>
              <w:spacing w:before="4"/>
              <w:ind w:left="95" w:right="86"/>
              <w:jc w:val="center"/>
              <w:rPr>
                <w:sz w:val="22"/>
              </w:rPr>
            </w:pPr>
            <w:r>
              <w:rPr>
                <w:sz w:val="22"/>
              </w:rPr>
              <w:t>0.62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0.63</w:t>
            </w:r>
          </w:p>
        </w:tc>
      </w:tr>
      <w:tr>
        <w:trPr>
          <w:trHeight w:val="319" w:hRule="atLeast"/>
        </w:trPr>
        <w:tc>
          <w:tcPr>
            <w:tcW w:w="416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right="332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(0.05)</w:t>
            </w:r>
          </w:p>
        </w:tc>
        <w:tc>
          <w:tcPr>
            <w:tcW w:w="123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335"/>
              <w:rPr>
                <w:sz w:val="22"/>
              </w:rPr>
            </w:pPr>
            <w:r>
              <w:rPr>
                <w:w w:val="110"/>
                <w:sz w:val="22"/>
              </w:rPr>
              <w:t>(0.04)</w:t>
            </w:r>
          </w:p>
        </w:tc>
        <w:tc>
          <w:tcPr>
            <w:tcW w:w="134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85" w:right="8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(0.05)</w:t>
            </w:r>
          </w:p>
        </w:tc>
        <w:tc>
          <w:tcPr>
            <w:tcW w:w="123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90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(0.05)</w:t>
            </w:r>
          </w:p>
        </w:tc>
        <w:tc>
          <w:tcPr>
            <w:tcW w:w="123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91" w:right="8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(0.04)</w:t>
            </w:r>
          </w:p>
        </w:tc>
        <w:tc>
          <w:tcPr>
            <w:tcW w:w="134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393"/>
              <w:rPr>
                <w:sz w:val="22"/>
              </w:rPr>
            </w:pPr>
            <w:r>
              <w:rPr>
                <w:w w:val="110"/>
                <w:sz w:val="22"/>
              </w:rPr>
              <w:t>(0.05)</w:t>
            </w:r>
          </w:p>
        </w:tc>
        <w:tc>
          <w:tcPr>
            <w:tcW w:w="123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338"/>
              <w:rPr>
                <w:sz w:val="22"/>
              </w:rPr>
            </w:pPr>
            <w:r>
              <w:rPr>
                <w:w w:val="110"/>
                <w:sz w:val="22"/>
              </w:rPr>
              <w:t>(0.05)</w:t>
            </w:r>
          </w:p>
        </w:tc>
        <w:tc>
          <w:tcPr>
            <w:tcW w:w="123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339"/>
              <w:rPr>
                <w:sz w:val="22"/>
              </w:rPr>
            </w:pPr>
            <w:r>
              <w:rPr>
                <w:w w:val="110"/>
                <w:sz w:val="22"/>
              </w:rPr>
              <w:t>(0.05)</w:t>
            </w:r>
          </w:p>
        </w:tc>
        <w:tc>
          <w:tcPr>
            <w:tcW w:w="134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"/>
              <w:ind w:left="395"/>
              <w:rPr>
                <w:sz w:val="22"/>
              </w:rPr>
            </w:pPr>
            <w:r>
              <w:rPr>
                <w:w w:val="110"/>
                <w:sz w:val="22"/>
              </w:rPr>
              <w:t>(0.05)</w:t>
            </w:r>
          </w:p>
        </w:tc>
      </w:tr>
    </w:tbl>
    <w:p>
      <w:pPr>
        <w:spacing w:line="165" w:lineRule="auto" w:before="45"/>
        <w:ind w:left="117" w:right="11726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8940928" from="83.343575pt,-61.989208pt" to="86.667647pt,-61.989208pt" stroked="true" strokeweight=".376703pt" strokecolor="#000000">
            <v:stroke dashstyle="solid"/>
            <w10:wrap type="none"/>
          </v:line>
        </w:pict>
      </w:r>
      <w:r>
        <w:rPr>
          <w:i/>
          <w:w w:val="110"/>
          <w:sz w:val="22"/>
        </w:rPr>
        <w:t>Note:SD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parenthesis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Source: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1"/>
          <w:w w:val="110"/>
          <w:sz w:val="22"/>
        </w:rPr>
        <w:t>Author’s </w:t>
      </w:r>
      <w:r>
        <w:rPr>
          <w:i/>
          <w:w w:val="110"/>
          <w:sz w:val="22"/>
        </w:rPr>
        <w:t>Calculation</w:t>
      </w:r>
    </w:p>
    <w:p>
      <w:pPr>
        <w:spacing w:after="0" w:line="165" w:lineRule="auto"/>
        <w:jc w:val="left"/>
        <w:rPr>
          <w:sz w:val="22"/>
        </w:rPr>
        <w:sectPr>
          <w:footerReference w:type="default" r:id="rId11"/>
          <w:pgSz w:w="16840" w:h="11910" w:orient="landscape"/>
          <w:pgMar w:footer="0" w:header="0" w:top="940" w:bottom="280" w:left="1300" w:right="920"/>
        </w:sect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29" w:after="0"/>
        <w:ind w:left="699" w:right="0" w:hanging="600"/>
        <w:jc w:val="left"/>
        <w:rPr>
          <w:b/>
          <w:sz w:val="22"/>
        </w:rPr>
      </w:pPr>
      <w:r>
        <w:rPr>
          <w:b/>
          <w:w w:val="125"/>
          <w:sz w:val="22"/>
        </w:rPr>
        <w:t>Human</w:t>
      </w:r>
      <w:r>
        <w:rPr>
          <w:b/>
          <w:spacing w:val="12"/>
          <w:w w:val="125"/>
          <w:sz w:val="22"/>
        </w:rPr>
        <w:t> </w:t>
      </w:r>
      <w:r>
        <w:rPr>
          <w:b/>
          <w:w w:val="125"/>
          <w:sz w:val="22"/>
        </w:rPr>
        <w:t>Capital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8"/>
        <w:jc w:val="both"/>
      </w:pPr>
      <w:r>
        <w:rPr/>
        <w:t>Household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attainment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 member were taken as the Human Capital of the households.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head age as a measure of experience and knowledge has been taken as a contributing</w:t>
      </w:r>
      <w:r>
        <w:rPr>
          <w:spacing w:val="1"/>
        </w:rPr>
        <w:t> </w:t>
      </w:r>
      <w:r>
        <w:rPr/>
        <w:t>factor in Human Capital of the households.</w:t>
      </w:r>
      <w:r>
        <w:rPr>
          <w:spacing w:val="54"/>
        </w:rPr>
        <w:t> </w:t>
      </w:r>
      <w:r>
        <w:rPr/>
        <w:t>The average age of the household head</w:t>
      </w:r>
      <w:r>
        <w:rPr>
          <w:spacing w:val="1"/>
        </w:rPr>
        <w:t> </w:t>
      </w:r>
      <w:r>
        <w:rPr/>
        <w:t>was 52 years in 2006, 53 in year 2009 and 54 in year 2012.</w:t>
      </w:r>
      <w:r>
        <w:rPr>
          <w:spacing w:val="1"/>
        </w:rPr>
        <w:t> </w:t>
      </w:r>
      <w:r>
        <w:rPr/>
        <w:t>This progression in the</w:t>
      </w:r>
      <w:r>
        <w:rPr>
          <w:spacing w:val="1"/>
        </w:rPr>
        <w:t> </w:t>
      </w:r>
      <w:r>
        <w:rPr/>
        <w:t>household</w:t>
      </w:r>
      <w:r>
        <w:rPr>
          <w:spacing w:val="24"/>
        </w:rPr>
        <w:t> </w:t>
      </w:r>
      <w:r>
        <w:rPr/>
        <w:t>head</w:t>
      </w:r>
      <w:r>
        <w:rPr>
          <w:spacing w:val="25"/>
        </w:rPr>
        <w:t> </w:t>
      </w:r>
      <w:r>
        <w:rPr/>
        <w:t>age</w:t>
      </w:r>
      <w:r>
        <w:rPr>
          <w:spacing w:val="24"/>
        </w:rPr>
        <w:t> </w:t>
      </w:r>
      <w:r>
        <w:rPr/>
        <w:t>positively</w:t>
      </w:r>
      <w:r>
        <w:rPr>
          <w:spacing w:val="25"/>
        </w:rPr>
        <w:t> </w:t>
      </w:r>
      <w:r>
        <w:rPr/>
        <w:t>affects</w:t>
      </w:r>
      <w:r>
        <w:rPr>
          <w:spacing w:val="24"/>
        </w:rPr>
        <w:t> </w:t>
      </w:r>
      <w:r>
        <w:rPr/>
        <w:t>human</w:t>
      </w:r>
      <w:r>
        <w:rPr>
          <w:spacing w:val="24"/>
        </w:rPr>
        <w:t> </w:t>
      </w:r>
      <w:r>
        <w:rPr/>
        <w:t>capital.</w:t>
      </w:r>
    </w:p>
    <w:p>
      <w:pPr>
        <w:pStyle w:val="BodyText"/>
        <w:spacing w:line="355" w:lineRule="auto"/>
        <w:ind w:left="100" w:right="716" w:firstLine="351"/>
        <w:jc w:val="both"/>
      </w:pP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household</w:t>
      </w:r>
      <w:r>
        <w:rPr>
          <w:spacing w:val="30"/>
          <w:w w:val="105"/>
        </w:rPr>
        <w:t> </w:t>
      </w:r>
      <w:r>
        <w:rPr>
          <w:w w:val="105"/>
        </w:rPr>
        <w:t>head</w:t>
      </w:r>
      <w:r>
        <w:rPr>
          <w:spacing w:val="30"/>
          <w:w w:val="105"/>
        </w:rPr>
        <w:t> </w:t>
      </w:r>
      <w:r>
        <w:rPr>
          <w:w w:val="105"/>
        </w:rPr>
        <w:t>education,</w:t>
      </w:r>
      <w:r>
        <w:rPr>
          <w:spacing w:val="33"/>
          <w:w w:val="105"/>
        </w:rPr>
        <w:t> </w:t>
      </w:r>
      <w:r>
        <w:rPr>
          <w:w w:val="105"/>
        </w:rPr>
        <w:t>Hemja</w:t>
      </w:r>
      <w:r>
        <w:rPr>
          <w:spacing w:val="29"/>
          <w:w w:val="105"/>
        </w:rPr>
        <w:t> </w:t>
      </w:r>
      <w:r>
        <w:rPr>
          <w:w w:val="105"/>
        </w:rPr>
        <w:t>VDC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Kaski</w:t>
      </w:r>
      <w:r>
        <w:rPr>
          <w:spacing w:val="30"/>
          <w:w w:val="105"/>
        </w:rPr>
        <w:t> </w:t>
      </w:r>
      <w:r>
        <w:rPr>
          <w:w w:val="105"/>
        </w:rPr>
        <w:t>district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30"/>
          <w:w w:val="105"/>
        </w:rPr>
        <w:t> </w:t>
      </w:r>
      <w:r>
        <w:rPr>
          <w:w w:val="105"/>
        </w:rPr>
        <w:t>made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jump</w:t>
      </w:r>
      <w:r>
        <w:rPr>
          <w:spacing w:val="-55"/>
          <w:w w:val="105"/>
        </w:rPr>
        <w:t> </w:t>
      </w:r>
      <w:r>
        <w:rPr>
          <w:w w:val="105"/>
        </w:rPr>
        <w:t>of 6 to 7 mean years of schooling from 2006 to 2012. Similarly, Lete VDC of Mus-</w:t>
      </w:r>
      <w:r>
        <w:rPr>
          <w:spacing w:val="1"/>
          <w:w w:val="105"/>
        </w:rPr>
        <w:t> </w:t>
      </w:r>
      <w:r>
        <w:rPr>
          <w:w w:val="105"/>
        </w:rPr>
        <w:t>tang district has made a negligible progress of 3.25 to 3.3 mean years of schooling.</w:t>
      </w:r>
      <w:r>
        <w:rPr>
          <w:spacing w:val="1"/>
          <w:w w:val="105"/>
        </w:rPr>
        <w:t> </w:t>
      </w:r>
      <w:r>
        <w:rPr>
          <w:w w:val="105"/>
        </w:rPr>
        <w:t>Chainpur VDC of Chitwan district and Kunjo VDC of Mustang district has made</w:t>
      </w:r>
      <w:r>
        <w:rPr>
          <w:spacing w:val="1"/>
          <w:w w:val="105"/>
        </w:rPr>
        <w:t> </w:t>
      </w:r>
      <w:r>
        <w:rPr/>
        <w:t>negative progress.</w:t>
      </w:r>
      <w:r>
        <w:rPr>
          <w:spacing w:val="1"/>
        </w:rPr>
        <w:t> </w:t>
      </w:r>
      <w:r>
        <w:rPr/>
        <w:t>This mixed progression of household head educational attainment</w:t>
      </w:r>
      <w:r>
        <w:rPr>
          <w:spacing w:val="1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mixed</w:t>
      </w:r>
      <w:r>
        <w:rPr>
          <w:spacing w:val="19"/>
          <w:w w:val="105"/>
        </w:rPr>
        <w:t> </w:t>
      </w:r>
      <w:r>
        <w:rPr>
          <w:w w:val="105"/>
        </w:rPr>
        <w:t>effect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human</w:t>
      </w:r>
      <w:r>
        <w:rPr>
          <w:spacing w:val="19"/>
          <w:w w:val="105"/>
        </w:rPr>
        <w:t> </w:t>
      </w:r>
      <w:r>
        <w:rPr>
          <w:w w:val="105"/>
        </w:rPr>
        <w:t>capital.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All VDCs have made positive improvement in part of maximum educational</w:t>
      </w:r>
      <w:r>
        <w:rPr>
          <w:spacing w:val="1"/>
          <w:w w:val="105"/>
        </w:rPr>
        <w:t> </w:t>
      </w:r>
      <w:r>
        <w:rPr>
          <w:w w:val="105"/>
        </w:rPr>
        <w:t>attainment by the household members. Hemja VDC has the highest mean years of</w:t>
      </w:r>
      <w:r>
        <w:rPr>
          <w:spacing w:val="1"/>
          <w:w w:val="105"/>
        </w:rPr>
        <w:t> </w:t>
      </w:r>
      <w:r>
        <w:rPr>
          <w:w w:val="105"/>
        </w:rPr>
        <w:t>schooling of the household members.</w:t>
      </w:r>
      <w:r>
        <w:rPr>
          <w:spacing w:val="1"/>
          <w:w w:val="105"/>
        </w:rPr>
        <w:t> </w:t>
      </w:r>
      <w:r>
        <w:rPr>
          <w:w w:val="105"/>
        </w:rPr>
        <w:t>It has made a remarkable progress from 10</w:t>
      </w:r>
      <w:r>
        <w:rPr>
          <w:spacing w:val="1"/>
          <w:w w:val="105"/>
        </w:rPr>
        <w:t> </w:t>
      </w:r>
      <w:r>
        <w:rPr>
          <w:w w:val="105"/>
        </w:rPr>
        <w:t>mean years of schooling to 12 from 2006 to 2012. Chainpur VDC also has followed</w:t>
      </w:r>
      <w:r>
        <w:rPr>
          <w:spacing w:val="1"/>
          <w:w w:val="105"/>
        </w:rPr>
        <w:t> </w:t>
      </w:r>
      <w:r>
        <w:rPr>
          <w:w w:val="105"/>
        </w:rPr>
        <w:t>the similar trajectory. It had mean of 8 years of schooling in 2006 and it improved</w:t>
      </w:r>
      <w:r>
        <w:rPr>
          <w:spacing w:val="1"/>
          <w:w w:val="105"/>
        </w:rPr>
        <w:t> </w:t>
      </w:r>
      <w:r>
        <w:rPr>
          <w:w w:val="105"/>
        </w:rPr>
        <w:t>to 10 by the end of 2012. Lete VDC had 8.14 mean years of schooling in the year</w:t>
      </w:r>
      <w:r>
        <w:rPr>
          <w:spacing w:val="1"/>
          <w:w w:val="105"/>
        </w:rPr>
        <w:t> </w:t>
      </w:r>
      <w:r>
        <w:rPr>
          <w:w w:val="105"/>
        </w:rPr>
        <w:t>2006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slightly</w:t>
      </w:r>
      <w:r>
        <w:rPr>
          <w:spacing w:val="39"/>
          <w:w w:val="105"/>
        </w:rPr>
        <w:t> </w:t>
      </w:r>
      <w:r>
        <w:rPr>
          <w:w w:val="105"/>
        </w:rPr>
        <w:t>improved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8.7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year</w:t>
      </w:r>
      <w:r>
        <w:rPr>
          <w:spacing w:val="40"/>
          <w:w w:val="105"/>
        </w:rPr>
        <w:t> </w:t>
      </w:r>
      <w:r>
        <w:rPr>
          <w:w w:val="105"/>
        </w:rPr>
        <w:t>2012.</w:t>
      </w:r>
      <w:r>
        <w:rPr>
          <w:spacing w:val="54"/>
          <w:w w:val="105"/>
        </w:rPr>
        <w:t> </w:t>
      </w:r>
      <w:r>
        <w:rPr>
          <w:w w:val="105"/>
        </w:rPr>
        <w:t>Kunjo</w:t>
      </w:r>
      <w:r>
        <w:rPr>
          <w:spacing w:val="39"/>
          <w:w w:val="105"/>
        </w:rPr>
        <w:t> </w:t>
      </w:r>
      <w:r>
        <w:rPr>
          <w:w w:val="105"/>
        </w:rPr>
        <w:t>VDC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/>
        <w:t>least</w:t>
      </w:r>
      <w:r>
        <w:rPr>
          <w:spacing w:val="15"/>
        </w:rPr>
        <w:t> </w:t>
      </w:r>
      <w:r>
        <w:rPr/>
        <w:t>mean</w:t>
      </w:r>
      <w:r>
        <w:rPr>
          <w:spacing w:val="15"/>
        </w:rPr>
        <w:t> </w:t>
      </w:r>
      <w:r>
        <w:rPr/>
        <w:t>years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educational</w:t>
      </w:r>
      <w:r>
        <w:rPr>
          <w:spacing w:val="16"/>
        </w:rPr>
        <w:t> </w:t>
      </w:r>
      <w:r>
        <w:rPr/>
        <w:t>attainment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household</w:t>
      </w:r>
      <w:r>
        <w:rPr>
          <w:spacing w:val="16"/>
        </w:rPr>
        <w:t> </w:t>
      </w:r>
      <w:r>
        <w:rPr/>
        <w:t>member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7.1</w:t>
      </w:r>
      <w:r>
        <w:rPr>
          <w:spacing w:val="15"/>
        </w:rPr>
        <w:t> </w:t>
      </w:r>
      <w:r>
        <w:rPr/>
        <w:t>years</w:t>
      </w:r>
      <w:r>
        <w:rPr>
          <w:spacing w:val="-52"/>
        </w:rPr>
        <w:t> </w:t>
      </w:r>
      <w:r>
        <w:rPr>
          <w:w w:val="105"/>
        </w:rPr>
        <w:t>in 2006 to 7.72 in 2012. The improvement in the schooling years would affect the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9"/>
          <w:w w:val="105"/>
        </w:rPr>
        <w:t> </w:t>
      </w:r>
      <w:r>
        <w:rPr>
          <w:w w:val="105"/>
        </w:rPr>
        <w:t>capital</w:t>
      </w:r>
      <w:r>
        <w:rPr>
          <w:spacing w:val="20"/>
          <w:w w:val="105"/>
        </w:rPr>
        <w:t> </w:t>
      </w:r>
      <w:r>
        <w:rPr>
          <w:w w:val="105"/>
        </w:rPr>
        <w:t>positively.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1" w:after="0"/>
        <w:ind w:left="699" w:right="0" w:hanging="600"/>
        <w:jc w:val="left"/>
        <w:rPr>
          <w:b/>
          <w:sz w:val="22"/>
        </w:rPr>
      </w:pPr>
      <w:r>
        <w:rPr>
          <w:b/>
          <w:w w:val="125"/>
          <w:sz w:val="22"/>
        </w:rPr>
        <w:t>Physical</w:t>
      </w:r>
      <w:r>
        <w:rPr>
          <w:b/>
          <w:spacing w:val="17"/>
          <w:w w:val="125"/>
          <w:sz w:val="22"/>
        </w:rPr>
        <w:t> </w:t>
      </w:r>
      <w:r>
        <w:rPr>
          <w:b/>
          <w:w w:val="125"/>
          <w:sz w:val="22"/>
        </w:rPr>
        <w:t>Capital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7"/>
        <w:jc w:val="both"/>
      </w:pPr>
      <w:r>
        <w:rPr/>
        <w:t>Chainpur</w:t>
      </w:r>
      <w:r>
        <w:rPr>
          <w:spacing w:val="28"/>
        </w:rPr>
        <w:t> </w:t>
      </w:r>
      <w:r>
        <w:rPr/>
        <w:t>VDC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implements</w:t>
      </w:r>
      <w:r>
        <w:rPr>
          <w:spacing w:val="80"/>
        </w:rPr>
        <w:t> </w:t>
      </w:r>
      <w:r>
        <w:rPr/>
        <w:t>in</w:t>
      </w:r>
      <w:r>
        <w:rPr>
          <w:spacing w:val="81"/>
        </w:rPr>
        <w:t> </w:t>
      </w:r>
      <w:r>
        <w:rPr/>
        <w:t>the</w:t>
      </w:r>
      <w:r>
        <w:rPr>
          <w:spacing w:val="81"/>
        </w:rPr>
        <w:t> </w:t>
      </w:r>
      <w:r>
        <w:rPr/>
        <w:t>year</w:t>
      </w:r>
      <w:r>
        <w:rPr>
          <w:spacing w:val="81"/>
        </w:rPr>
        <w:t> </w:t>
      </w:r>
      <w:r>
        <w:rPr/>
        <w:t>2006</w:t>
      </w:r>
      <w:r>
        <w:rPr>
          <w:spacing w:val="81"/>
        </w:rPr>
        <w:t> </w:t>
      </w:r>
      <w:r>
        <w:rPr/>
        <w:t>whereas</w:t>
      </w:r>
      <w:r>
        <w:rPr>
          <w:spacing w:val="81"/>
        </w:rPr>
        <w:t> </w:t>
      </w:r>
      <w:r>
        <w:rPr/>
        <w:t>Hemja</w:t>
      </w:r>
      <w:r>
        <w:rPr>
          <w:spacing w:val="81"/>
        </w:rPr>
        <w:t> </w:t>
      </w:r>
      <w:r>
        <w:rPr/>
        <w:t>had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level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implements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same</w:t>
      </w:r>
      <w:r>
        <w:rPr>
          <w:spacing w:val="54"/>
        </w:rPr>
        <w:t> </w:t>
      </w:r>
      <w:r>
        <w:rPr/>
        <w:t>year.</w:t>
      </w:r>
      <w:r>
        <w:rPr>
          <w:spacing w:val="55"/>
        </w:rPr>
        <w:t> </w:t>
      </w:r>
      <w:r>
        <w:rPr/>
        <w:t>But,</w:t>
      </w:r>
      <w:r>
        <w:rPr>
          <w:spacing w:val="54"/>
        </w:rPr>
        <w:t> </w:t>
      </w:r>
      <w:r>
        <w:rPr/>
        <w:t>chainpur</w:t>
      </w:r>
      <w:r>
        <w:rPr>
          <w:spacing w:val="55"/>
        </w:rPr>
        <w:t> </w:t>
      </w:r>
      <w:r>
        <w:rPr/>
        <w:t>made</w:t>
      </w:r>
      <w:r>
        <w:rPr>
          <w:spacing w:val="54"/>
        </w:rPr>
        <w:t> </w:t>
      </w:r>
      <w:r>
        <w:rPr/>
        <w:t>remark-</w:t>
      </w:r>
      <w:r>
        <w:rPr>
          <w:spacing w:val="1"/>
        </w:rPr>
        <w:t> </w:t>
      </w:r>
      <w:r>
        <w:rPr/>
        <w:t>able</w:t>
      </w:r>
      <w:r>
        <w:rPr>
          <w:spacing w:val="29"/>
        </w:rPr>
        <w:t> </w:t>
      </w:r>
      <w:r>
        <w:rPr/>
        <w:t>progress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increasing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implements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118%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end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2009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exactly</w:t>
      </w:r>
      <w:r>
        <w:rPr>
          <w:spacing w:val="-52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4"/>
        </w:rPr>
        <w:t> </w:t>
      </w:r>
      <w:r>
        <w:rPr/>
        <w:t>increase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year</w:t>
      </w:r>
      <w:r>
        <w:rPr>
          <w:spacing w:val="14"/>
        </w:rPr>
        <w:t> </w:t>
      </w:r>
      <w:r>
        <w:rPr/>
        <w:t>2012.</w:t>
      </w:r>
      <w:r>
        <w:rPr>
          <w:spacing w:val="44"/>
        </w:rPr>
        <w:t> </w:t>
      </w:r>
      <w:r>
        <w:rPr/>
        <w:t>Hemja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experience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rate</w:t>
      </w:r>
      <w:r>
        <w:rPr>
          <w:spacing w:val="-52"/>
        </w:rPr>
        <w:t> </w:t>
      </w:r>
      <w:r>
        <w:rPr/>
        <w:t>of growth of implements in the year 2009 but the rate declined to 59% in the year</w:t>
      </w:r>
      <w:r>
        <w:rPr>
          <w:spacing w:val="1"/>
        </w:rPr>
        <w:t> </w:t>
      </w:r>
      <w:r>
        <w:rPr/>
        <w:t>2012.</w:t>
      </w:r>
      <w:r>
        <w:rPr>
          <w:spacing w:val="27"/>
        </w:rPr>
        <w:t> </w:t>
      </w:r>
      <w:r>
        <w:rPr/>
        <w:t>Kunjo</w:t>
      </w:r>
      <w:r>
        <w:rPr>
          <w:spacing w:val="29"/>
        </w:rPr>
        <w:t> </w:t>
      </w:r>
      <w:r>
        <w:rPr/>
        <w:t>and</w:t>
      </w:r>
      <w:r>
        <w:rPr>
          <w:spacing w:val="31"/>
        </w:rPr>
        <w:t> </w:t>
      </w:r>
      <w:r>
        <w:rPr/>
        <w:t>Lete,</w:t>
      </w:r>
      <w:r>
        <w:rPr>
          <w:spacing w:val="34"/>
        </w:rPr>
        <w:t> </w:t>
      </w:r>
      <w:r>
        <w:rPr/>
        <w:t>both</w:t>
      </w:r>
      <w:r>
        <w:rPr>
          <w:spacing w:val="31"/>
        </w:rPr>
        <w:t> </w:t>
      </w:r>
      <w:r>
        <w:rPr/>
        <w:t>VDC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Mustang</w:t>
      </w:r>
      <w:r>
        <w:rPr>
          <w:spacing w:val="29"/>
        </w:rPr>
        <w:t> </w:t>
      </w:r>
      <w:r>
        <w:rPr/>
        <w:t>could</w:t>
      </w:r>
      <w:r>
        <w:rPr>
          <w:spacing w:val="30"/>
        </w:rPr>
        <w:t> </w:t>
      </w:r>
      <w:r>
        <w:rPr/>
        <w:t>improve</w:t>
      </w:r>
      <w:r>
        <w:rPr>
          <w:spacing w:val="30"/>
        </w:rPr>
        <w:t> </w:t>
      </w:r>
      <w:r>
        <w:rPr/>
        <w:t>its</w:t>
      </w:r>
      <w:r>
        <w:rPr>
          <w:spacing w:val="31"/>
        </w:rPr>
        <w:t> </w:t>
      </w:r>
      <w:r>
        <w:rPr/>
        <w:t>implements</w:t>
      </w:r>
      <w:r>
        <w:rPr>
          <w:spacing w:val="31"/>
        </w:rPr>
        <w:t> </w:t>
      </w:r>
      <w:r>
        <w:rPr/>
        <w:t>position</w:t>
      </w:r>
      <w:r>
        <w:rPr>
          <w:spacing w:val="-5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year</w:t>
      </w:r>
      <w:r>
        <w:rPr>
          <w:spacing w:val="42"/>
        </w:rPr>
        <w:t> </w:t>
      </w:r>
      <w:r>
        <w:rPr/>
        <w:t>2009</w:t>
      </w:r>
      <w:r>
        <w:rPr>
          <w:spacing w:val="42"/>
        </w:rPr>
        <w:t> </w:t>
      </w:r>
      <w:r>
        <w:rPr/>
        <w:t>by</w:t>
      </w:r>
      <w:r>
        <w:rPr>
          <w:spacing w:val="43"/>
        </w:rPr>
        <w:t> </w:t>
      </w:r>
      <w:r>
        <w:rPr/>
        <w:t>77%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32%</w:t>
      </w:r>
      <w:r>
        <w:rPr>
          <w:spacing w:val="42"/>
        </w:rPr>
        <w:t> </w:t>
      </w:r>
      <w:r>
        <w:rPr/>
        <w:t>respectively.</w:t>
      </w:r>
      <w:r>
        <w:rPr>
          <w:spacing w:val="35"/>
        </w:rPr>
        <w:t> </w:t>
      </w:r>
      <w:r>
        <w:rPr/>
        <w:t>However,</w:t>
      </w:r>
      <w:r>
        <w:rPr>
          <w:spacing w:val="45"/>
        </w:rPr>
        <w:t> </w:t>
      </w:r>
      <w:r>
        <w:rPr/>
        <w:t>both</w:t>
      </w:r>
      <w:r>
        <w:rPr>
          <w:spacing w:val="42"/>
        </w:rPr>
        <w:t> </w:t>
      </w:r>
      <w:r>
        <w:rPr/>
        <w:t>VDC</w:t>
      </w:r>
      <w:r>
        <w:rPr>
          <w:spacing w:val="42"/>
        </w:rPr>
        <w:t> </w:t>
      </w:r>
      <w:r>
        <w:rPr/>
        <w:t>had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decline</w:t>
      </w:r>
    </w:p>
    <w:p>
      <w:pPr>
        <w:spacing w:after="0" w:line="355" w:lineRule="auto"/>
        <w:jc w:val="both"/>
        <w:sectPr>
          <w:footerReference w:type="default" r:id="rId12"/>
          <w:pgSz w:w="11910" w:h="16840"/>
          <w:pgMar w:footer="799" w:header="0" w:top="1400" w:bottom="980" w:left="1600" w:right="980"/>
          <w:pgNumType w:start="28"/>
        </w:sectPr>
      </w:pPr>
    </w:p>
    <w:p>
      <w:pPr>
        <w:pStyle w:val="BodyText"/>
        <w:spacing w:line="355" w:lineRule="auto" w:before="30"/>
        <w:ind w:left="100" w:right="717"/>
        <w:jc w:val="both"/>
      </w:pP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growth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implements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last</w:t>
      </w:r>
      <w:r>
        <w:rPr>
          <w:spacing w:val="28"/>
        </w:rPr>
        <w:t> </w:t>
      </w:r>
      <w:r>
        <w:rPr/>
        <w:t>wave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survey.</w:t>
      </w:r>
      <w:r>
        <w:rPr>
          <w:spacing w:val="4"/>
        </w:rPr>
        <w:t> </w:t>
      </w:r>
      <w:r>
        <w:rPr/>
        <w:t>Kunjo’s</w:t>
      </w:r>
      <w:r>
        <w:rPr>
          <w:spacing w:val="28"/>
        </w:rPr>
        <w:t> </w:t>
      </w:r>
      <w:r>
        <w:rPr/>
        <w:t>increase</w:t>
      </w:r>
      <w:r>
        <w:rPr>
          <w:spacing w:val="29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24"/>
        </w:rPr>
        <w:t> </w:t>
      </w:r>
      <w:r>
        <w:rPr/>
        <w:t>implements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69%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Lete’s</w:t>
      </w:r>
      <w:r>
        <w:rPr>
          <w:spacing w:val="24"/>
        </w:rPr>
        <w:t> </w:t>
      </w:r>
      <w:r>
        <w:rPr/>
        <w:t>was</w:t>
      </w:r>
      <w:r>
        <w:rPr>
          <w:spacing w:val="26"/>
        </w:rPr>
        <w:t> </w:t>
      </w:r>
      <w:r>
        <w:rPr/>
        <w:t>only</w:t>
      </w:r>
      <w:r>
        <w:rPr>
          <w:spacing w:val="24"/>
        </w:rPr>
        <w:t> </w:t>
      </w:r>
      <w:r>
        <w:rPr/>
        <w:t>25%.</w:t>
      </w:r>
    </w:p>
    <w:p>
      <w:pPr>
        <w:pStyle w:val="BodyText"/>
        <w:spacing w:line="355" w:lineRule="auto"/>
        <w:ind w:left="100" w:right="716" w:firstLine="351"/>
        <w:jc w:val="both"/>
      </w:pP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part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Livestock</w:t>
      </w:r>
      <w:r>
        <w:rPr>
          <w:spacing w:val="46"/>
          <w:w w:val="105"/>
        </w:rPr>
        <w:t> </w:t>
      </w:r>
      <w:r>
        <w:rPr>
          <w:w w:val="105"/>
        </w:rPr>
        <w:t>holdings,</w:t>
      </w:r>
      <w:r>
        <w:rPr>
          <w:spacing w:val="52"/>
          <w:w w:val="105"/>
        </w:rPr>
        <w:t> </w:t>
      </w:r>
      <w:r>
        <w:rPr>
          <w:w w:val="105"/>
        </w:rPr>
        <w:t>Lete</w:t>
      </w:r>
      <w:r>
        <w:rPr>
          <w:spacing w:val="46"/>
          <w:w w:val="105"/>
        </w:rPr>
        <w:t> </w:t>
      </w:r>
      <w:r>
        <w:rPr>
          <w:w w:val="105"/>
        </w:rPr>
        <w:t>VDC</w:t>
      </w:r>
      <w:r>
        <w:rPr>
          <w:spacing w:val="46"/>
          <w:w w:val="105"/>
        </w:rPr>
        <w:t> </w:t>
      </w:r>
      <w:r>
        <w:rPr>
          <w:w w:val="105"/>
        </w:rPr>
        <w:t>had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highest</w:t>
      </w:r>
      <w:r>
        <w:rPr>
          <w:spacing w:val="46"/>
          <w:w w:val="105"/>
        </w:rPr>
        <w:t> </w:t>
      </w:r>
      <w:r>
        <w:rPr>
          <w:w w:val="105"/>
        </w:rPr>
        <w:t>holding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year</w:t>
      </w:r>
      <w:r>
        <w:rPr>
          <w:spacing w:val="-54"/>
          <w:w w:val="105"/>
        </w:rPr>
        <w:t> </w:t>
      </w:r>
      <w:r>
        <w:rPr>
          <w:w w:val="105"/>
        </w:rPr>
        <w:t>2006 whereas Chainpur had the least holding of the livestock. However, Chainpur</w:t>
      </w:r>
      <w:r>
        <w:rPr>
          <w:spacing w:val="1"/>
          <w:w w:val="105"/>
        </w:rPr>
        <w:t> </w:t>
      </w:r>
      <w:r>
        <w:rPr>
          <w:w w:val="105"/>
        </w:rPr>
        <w:t>managed to increase its livestock-holding by 137% at the end of year 2009.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Chainpur VDC’s livestock holding declined by 11% by the end of 2012. Kunjo was</w:t>
      </w:r>
      <w:r>
        <w:rPr>
          <w:spacing w:val="1"/>
          <w:w w:val="105"/>
        </w:rPr>
        <w:t> </w:t>
      </w:r>
      <w:r>
        <w:rPr>
          <w:w w:val="105"/>
        </w:rPr>
        <w:t>the second place after Lete in the livestock holding in year 2006. But, its livestock-</w:t>
      </w:r>
      <w:r>
        <w:rPr>
          <w:spacing w:val="1"/>
          <w:w w:val="105"/>
        </w:rPr>
        <w:t> </w:t>
      </w:r>
      <w:r>
        <w:rPr>
          <w:w w:val="105"/>
        </w:rPr>
        <w:t>holding</w:t>
      </w:r>
      <w:r>
        <w:rPr>
          <w:spacing w:val="-10"/>
          <w:w w:val="105"/>
        </w:rPr>
        <w:t> </w:t>
      </w:r>
      <w:r>
        <w:rPr>
          <w:w w:val="105"/>
        </w:rPr>
        <w:t>declined</w:t>
      </w:r>
      <w:r>
        <w:rPr>
          <w:spacing w:val="-10"/>
          <w:w w:val="105"/>
        </w:rPr>
        <w:t> </w:t>
      </w:r>
      <w:r>
        <w:rPr>
          <w:w w:val="105"/>
        </w:rPr>
        <w:t>continuously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25%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11%</w:t>
      </w:r>
      <w:r>
        <w:rPr>
          <w:spacing w:val="-54"/>
          <w:w w:val="105"/>
        </w:rPr>
        <w:t> </w:t>
      </w:r>
      <w:r>
        <w:rPr>
          <w:w w:val="105"/>
        </w:rPr>
        <w:t>respectively.</w:t>
      </w:r>
      <w:r>
        <w:rPr>
          <w:spacing w:val="49"/>
          <w:w w:val="105"/>
        </w:rPr>
        <w:t> </w:t>
      </w:r>
      <w:r>
        <w:rPr>
          <w:w w:val="105"/>
        </w:rPr>
        <w:t>Lete</w:t>
      </w:r>
      <w:r>
        <w:rPr>
          <w:spacing w:val="34"/>
          <w:w w:val="105"/>
        </w:rPr>
        <w:t> </w:t>
      </w:r>
      <w:r>
        <w:rPr>
          <w:w w:val="105"/>
        </w:rPr>
        <w:t>VDC</w:t>
      </w:r>
      <w:r>
        <w:rPr>
          <w:spacing w:val="35"/>
          <w:w w:val="105"/>
        </w:rPr>
        <w:t> </w:t>
      </w:r>
      <w:r>
        <w:rPr>
          <w:w w:val="105"/>
        </w:rPr>
        <w:t>despite</w:t>
      </w:r>
      <w:r>
        <w:rPr>
          <w:spacing w:val="35"/>
          <w:w w:val="105"/>
        </w:rPr>
        <w:t> </w:t>
      </w:r>
      <w:r>
        <w:rPr>
          <w:w w:val="105"/>
        </w:rPr>
        <w:t>holding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most</w:t>
      </w:r>
      <w:r>
        <w:rPr>
          <w:spacing w:val="35"/>
          <w:w w:val="105"/>
        </w:rPr>
        <w:t> </w:t>
      </w:r>
      <w:r>
        <w:rPr>
          <w:w w:val="105"/>
        </w:rPr>
        <w:t>livestock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year</w:t>
      </w:r>
      <w:r>
        <w:rPr>
          <w:spacing w:val="35"/>
          <w:w w:val="105"/>
        </w:rPr>
        <w:t> </w:t>
      </w:r>
      <w:r>
        <w:rPr>
          <w:w w:val="105"/>
        </w:rPr>
        <w:t>2006</w:t>
      </w:r>
      <w:r>
        <w:rPr>
          <w:spacing w:val="35"/>
          <w:w w:val="105"/>
        </w:rPr>
        <w:t> </w:t>
      </w:r>
      <w:r>
        <w:rPr>
          <w:w w:val="105"/>
        </w:rPr>
        <w:t>had</w:t>
      </w:r>
      <w:r>
        <w:rPr>
          <w:spacing w:val="-55"/>
          <w:w w:val="105"/>
        </w:rPr>
        <w:t> </w:t>
      </w:r>
      <w:r>
        <w:rPr>
          <w:w w:val="105"/>
        </w:rPr>
        <w:t>a severe decline in its livestock holding placing itself as the least livestock-holding</w:t>
      </w:r>
      <w:r>
        <w:rPr>
          <w:spacing w:val="1"/>
          <w:w w:val="105"/>
        </w:rPr>
        <w:t> </w:t>
      </w:r>
      <w:r>
        <w:rPr>
          <w:w w:val="105"/>
        </w:rPr>
        <w:t>VDC by the end of year 2012. It experienced the decrease of 33% in the year 2009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almost</w:t>
      </w:r>
      <w:r>
        <w:rPr>
          <w:spacing w:val="20"/>
          <w:w w:val="105"/>
        </w:rPr>
        <w:t> </w:t>
      </w:r>
      <w:r>
        <w:rPr>
          <w:w w:val="105"/>
        </w:rPr>
        <w:t>60%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year</w:t>
      </w:r>
      <w:r>
        <w:rPr>
          <w:spacing w:val="19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Lete VDC had the highest land holding followed by Kunjo VDC in the year 2006.</w:t>
      </w:r>
      <w:r>
        <w:rPr>
          <w:spacing w:val="1"/>
          <w:w w:val="105"/>
        </w:rPr>
        <w:t> </w:t>
      </w:r>
      <w:r>
        <w:rPr>
          <w:w w:val="105"/>
        </w:rPr>
        <w:t>Kaski had the least land holdings in the same year.  Chainpur then followed Kaski.</w:t>
      </w:r>
      <w:r>
        <w:rPr>
          <w:spacing w:val="1"/>
          <w:w w:val="105"/>
        </w:rPr>
        <w:t> </w:t>
      </w:r>
      <w:r>
        <w:rPr>
          <w:w w:val="105"/>
        </w:rPr>
        <w:t>In year 2009, Chainpur had a decline of 55% whereas Kunjo and Lete had a decline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14%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33%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14"/>
          <w:w w:val="105"/>
        </w:rPr>
        <w:t> </w:t>
      </w:r>
      <w:r>
        <w:rPr>
          <w:w w:val="105"/>
        </w:rPr>
        <w:t>Hemja,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land-holding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26%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2009.</w:t>
      </w:r>
      <w:r>
        <w:rPr>
          <w:spacing w:val="10"/>
          <w:w w:val="105"/>
        </w:rPr>
        <w:t> </w:t>
      </w:r>
      <w:r>
        <w:rPr>
          <w:w w:val="105"/>
        </w:rPr>
        <w:t>Chainpur,</w:t>
      </w:r>
      <w:r>
        <w:rPr>
          <w:spacing w:val="-8"/>
          <w:w w:val="105"/>
        </w:rPr>
        <w:t> </w:t>
      </w:r>
      <w:r>
        <w:rPr>
          <w:w w:val="105"/>
        </w:rPr>
        <w:t>despite</w:t>
      </w:r>
      <w:r>
        <w:rPr>
          <w:spacing w:val="-8"/>
          <w:w w:val="105"/>
        </w:rPr>
        <w:t> </w:t>
      </w:r>
      <w:r>
        <w:rPr>
          <w:w w:val="105"/>
        </w:rPr>
        <w:t>experiencing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land-holding,</w:t>
      </w:r>
      <w:r>
        <w:rPr>
          <w:spacing w:val="-8"/>
          <w:w w:val="105"/>
        </w:rPr>
        <w:t> </w:t>
      </w:r>
      <w:r>
        <w:rPr>
          <w:w w:val="105"/>
        </w:rPr>
        <w:t>managed</w:t>
      </w:r>
      <w:r>
        <w:rPr>
          <w:spacing w:val="-5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increase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land-holding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14%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end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2012.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</w:t>
      </w:r>
      <w:r>
        <w:rPr>
          <w:spacing w:val="25"/>
          <w:w w:val="105"/>
        </w:rPr>
        <w:t> </w:t>
      </w:r>
      <w:r>
        <w:rPr>
          <w:w w:val="105"/>
        </w:rPr>
        <w:t>period,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-55"/>
          <w:w w:val="105"/>
        </w:rPr>
        <w:t> </w:t>
      </w:r>
      <w:r>
        <w:rPr>
          <w:w w:val="105"/>
        </w:rPr>
        <w:t>3 VDCs’:</w:t>
      </w:r>
      <w:r>
        <w:rPr>
          <w:spacing w:val="1"/>
          <w:w w:val="105"/>
        </w:rPr>
        <w:t> </w:t>
      </w:r>
      <w:r>
        <w:rPr>
          <w:w w:val="105"/>
        </w:rPr>
        <w:t>Hemja; Kunjo; and Lete experienced decline in the land-holding by 8%,</w:t>
      </w:r>
      <w:r>
        <w:rPr>
          <w:spacing w:val="1"/>
          <w:w w:val="105"/>
        </w:rPr>
        <w:t> </w:t>
      </w:r>
      <w:r>
        <w:rPr>
          <w:w w:val="105"/>
        </w:rPr>
        <w:t>13%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15%</w:t>
      </w:r>
      <w:r>
        <w:rPr>
          <w:spacing w:val="19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All of these fluctuations in the physical capital holding is going to alter the</w:t>
      </w:r>
      <w:r>
        <w:rPr>
          <w:spacing w:val="1"/>
          <w:w w:val="105"/>
        </w:rPr>
        <w:t> </w:t>
      </w:r>
      <w:r>
        <w:rPr>
          <w:w w:val="105"/>
        </w:rPr>
        <w:t>household</w:t>
      </w:r>
      <w:r>
        <w:rPr>
          <w:spacing w:val="19"/>
          <w:w w:val="105"/>
        </w:rPr>
        <w:t> </w:t>
      </w:r>
      <w:r>
        <w:rPr>
          <w:w w:val="105"/>
        </w:rPr>
        <w:t>vulnerability.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25"/>
          <w:sz w:val="22"/>
        </w:rPr>
        <w:t>Social</w:t>
      </w:r>
      <w:r>
        <w:rPr>
          <w:b/>
          <w:spacing w:val="14"/>
          <w:w w:val="125"/>
          <w:sz w:val="22"/>
        </w:rPr>
        <w:t> </w:t>
      </w:r>
      <w:r>
        <w:rPr>
          <w:b/>
          <w:w w:val="125"/>
          <w:sz w:val="22"/>
        </w:rPr>
        <w:t>Capital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7"/>
        <w:jc w:val="both"/>
      </w:pPr>
      <w:r>
        <w:rPr/>
        <w:t>Following Alha (2018); Vanneman et al. (2006), the caste was considered as a social</w:t>
      </w:r>
      <w:r>
        <w:rPr>
          <w:spacing w:val="1"/>
        </w:rPr>
        <w:t> </w:t>
      </w:r>
      <w:r>
        <w:rPr/>
        <w:t>capital.</w:t>
      </w:r>
      <w:r>
        <w:rPr>
          <w:spacing w:val="1"/>
        </w:rPr>
        <w:t> </w:t>
      </w:r>
      <w:r>
        <w:rPr/>
        <w:t>Belonging</w:t>
      </w:r>
      <w:r>
        <w:rPr>
          <w:spacing w:val="1"/>
        </w:rPr>
        <w:t> </w:t>
      </w:r>
      <w:r>
        <w:rPr/>
        <w:t>to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largest</w:t>
      </w:r>
      <w:r>
        <w:rPr>
          <w:spacing w:val="54"/>
        </w:rPr>
        <w:t> </w:t>
      </w:r>
      <w:r>
        <w:rPr/>
        <w:t>caste</w:t>
      </w:r>
      <w:r>
        <w:rPr>
          <w:spacing w:val="55"/>
        </w:rPr>
        <w:t> </w:t>
      </w:r>
      <w:r>
        <w:rPr/>
        <w:t>improves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household’s</w:t>
      </w:r>
      <w:r>
        <w:rPr>
          <w:spacing w:val="54"/>
        </w:rPr>
        <w:t> </w:t>
      </w:r>
      <w:r>
        <w:rPr/>
        <w:t>network</w:t>
      </w:r>
      <w:r>
        <w:rPr>
          <w:spacing w:val="55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community as well as across the community.</w:t>
      </w:r>
      <w:r>
        <w:rPr>
          <w:spacing w:val="1"/>
        </w:rPr>
        <w:t> </w:t>
      </w:r>
      <w:r>
        <w:rPr/>
        <w:t>Thus it helps the households to</w:t>
      </w:r>
      <w:r>
        <w:rPr>
          <w:spacing w:val="1"/>
        </w:rPr>
        <w:t> </w:t>
      </w:r>
      <w:r>
        <w:rPr/>
        <w:t>negate the effects of uncertain events. So, belonging to largest caste have a negative</w:t>
      </w:r>
      <w:r>
        <w:rPr>
          <w:spacing w:val="1"/>
        </w:rPr>
        <w:t> </w:t>
      </w:r>
      <w:r>
        <w:rPr/>
        <w:t>influence on the household vulnerability.</w:t>
      </w:r>
      <w:r>
        <w:rPr>
          <w:spacing w:val="1"/>
        </w:rPr>
        <w:t> </w:t>
      </w:r>
      <w:r>
        <w:rPr/>
        <w:t>In the year 2006 Hemja had the highest</w:t>
      </w:r>
      <w:r>
        <w:rPr>
          <w:spacing w:val="1"/>
        </w:rPr>
        <w:t> </w:t>
      </w:r>
      <w:r>
        <w:rPr/>
        <w:t>percentage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Household</w:t>
      </w:r>
      <w:r>
        <w:rPr>
          <w:spacing w:val="39"/>
        </w:rPr>
        <w:t> </w:t>
      </w:r>
      <w:r>
        <w:rPr/>
        <w:t>head</w:t>
      </w:r>
      <w:r>
        <w:rPr>
          <w:spacing w:val="38"/>
        </w:rPr>
        <w:t> </w:t>
      </w:r>
      <w:r>
        <w:rPr/>
        <w:t>i.e.</w:t>
      </w:r>
      <w:r>
        <w:rPr>
          <w:spacing w:val="27"/>
        </w:rPr>
        <w:t> </w:t>
      </w:r>
      <w:r>
        <w:rPr/>
        <w:t>89%</w:t>
      </w:r>
      <w:r>
        <w:rPr>
          <w:spacing w:val="39"/>
        </w:rPr>
        <w:t> </w:t>
      </w:r>
      <w:r>
        <w:rPr/>
        <w:t>belonging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largest</w:t>
      </w:r>
      <w:r>
        <w:rPr>
          <w:spacing w:val="39"/>
        </w:rPr>
        <w:t> </w:t>
      </w:r>
      <w:r>
        <w:rPr/>
        <w:t>caste.</w:t>
      </w:r>
      <w:r>
        <w:rPr>
          <w:spacing w:val="27"/>
        </w:rPr>
        <w:t> </w:t>
      </w:r>
      <w:r>
        <w:rPr/>
        <w:t>Whereas</w:t>
      </w:r>
      <w:r>
        <w:rPr>
          <w:spacing w:val="38"/>
        </w:rPr>
        <w:t> </w:t>
      </w:r>
      <w:r>
        <w:rPr/>
        <w:t>Kunjo</w:t>
      </w:r>
      <w:r>
        <w:rPr>
          <w:spacing w:val="-52"/>
        </w:rPr>
        <w:t> </w:t>
      </w:r>
      <w:r>
        <w:rPr/>
        <w:t>had the least percentage of the household heads belonging to the largest caste in the</w:t>
      </w:r>
      <w:r>
        <w:rPr>
          <w:spacing w:val="1"/>
        </w:rPr>
        <w:t> </w:t>
      </w:r>
      <w:r>
        <w:rPr/>
        <w:t>village.</w:t>
      </w:r>
      <w:r>
        <w:rPr>
          <w:spacing w:val="15"/>
        </w:rPr>
        <w:t> </w:t>
      </w:r>
      <w:r>
        <w:rPr/>
        <w:t>The</w:t>
      </w:r>
      <w:r>
        <w:rPr>
          <w:spacing w:val="31"/>
        </w:rPr>
        <w:t> </w:t>
      </w:r>
      <w:r>
        <w:rPr/>
        <w:t>trend</w:t>
      </w:r>
      <w:r>
        <w:rPr>
          <w:spacing w:val="31"/>
        </w:rPr>
        <w:t> </w:t>
      </w:r>
      <w:r>
        <w:rPr/>
        <w:t>followed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/>
        <w:t>increase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percentage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household</w:t>
      </w:r>
      <w:r>
        <w:rPr>
          <w:spacing w:val="31"/>
        </w:rPr>
        <w:t> </w:t>
      </w:r>
      <w:r>
        <w:rPr/>
        <w:t>heads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7"/>
        <w:jc w:val="both"/>
      </w:pPr>
      <w:r>
        <w:rPr/>
        <w:t>belonging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largest</w:t>
      </w:r>
      <w:r>
        <w:rPr>
          <w:spacing w:val="46"/>
        </w:rPr>
        <w:t> </w:t>
      </w:r>
      <w:r>
        <w:rPr/>
        <w:t>caste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year</w:t>
      </w:r>
      <w:r>
        <w:rPr>
          <w:spacing w:val="46"/>
        </w:rPr>
        <w:t> </w:t>
      </w:r>
      <w:r>
        <w:rPr/>
        <w:t>2009.</w:t>
      </w:r>
      <w:r>
        <w:rPr>
          <w:spacing w:val="36"/>
        </w:rPr>
        <w:t> </w:t>
      </w:r>
      <w:r>
        <w:rPr/>
        <w:t>Chainpur,</w:t>
      </w:r>
      <w:r>
        <w:rPr>
          <w:spacing w:val="48"/>
        </w:rPr>
        <w:t> </w:t>
      </w:r>
      <w:r>
        <w:rPr/>
        <w:t>Hemja,</w:t>
      </w:r>
      <w:r>
        <w:rPr>
          <w:spacing w:val="48"/>
        </w:rPr>
        <w:t> </w:t>
      </w:r>
      <w:r>
        <w:rPr/>
        <w:t>Kunjo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Lete</w:t>
      </w:r>
      <w:r>
        <w:rPr>
          <w:spacing w:val="-52"/>
        </w:rPr>
        <w:t> </w:t>
      </w:r>
      <w:r>
        <w:rPr/>
        <w:t>had the percentage change of household heads belonging to largest caste increase by</w:t>
      </w:r>
      <w:r>
        <w:rPr>
          <w:spacing w:val="1"/>
        </w:rPr>
        <w:t> </w:t>
      </w:r>
      <w:r>
        <w:rPr/>
        <w:t>13%,</w:t>
      </w:r>
      <w:r>
        <w:rPr>
          <w:spacing w:val="24"/>
        </w:rPr>
        <w:t> </w:t>
      </w:r>
      <w:r>
        <w:rPr/>
        <w:t>10%,</w:t>
      </w:r>
      <w:r>
        <w:rPr>
          <w:spacing w:val="25"/>
        </w:rPr>
        <w:t> </w:t>
      </w:r>
      <w:r>
        <w:rPr/>
        <w:t>19%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17%</w:t>
      </w:r>
      <w:r>
        <w:rPr>
          <w:spacing w:val="25"/>
        </w:rPr>
        <w:t> </w:t>
      </w:r>
      <w:r>
        <w:rPr/>
        <w:t>respectively.</w:t>
      </w:r>
    </w:p>
    <w:p>
      <w:pPr>
        <w:pStyle w:val="BodyText"/>
        <w:spacing w:line="355" w:lineRule="auto"/>
        <w:ind w:left="100" w:right="719" w:firstLine="351"/>
        <w:jc w:val="both"/>
      </w:pP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declined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23%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48%</w:t>
      </w:r>
      <w:r>
        <w:rPr>
          <w:spacing w:val="1"/>
        </w:rPr>
        <w:t> </w:t>
      </w:r>
      <w:r>
        <w:rPr/>
        <w:t>for</w:t>
      </w:r>
      <w:r>
        <w:rPr>
          <w:spacing w:val="54"/>
        </w:rPr>
        <w:t> </w:t>
      </w:r>
      <w:r>
        <w:rPr/>
        <w:t>Chainpur</w:t>
      </w:r>
      <w:r>
        <w:rPr>
          <w:spacing w:val="54"/>
        </w:rPr>
        <w:t> </w:t>
      </w:r>
      <w:r>
        <w:rPr/>
        <w:t>and</w:t>
      </w:r>
      <w:r>
        <w:rPr>
          <w:spacing w:val="1"/>
        </w:rPr>
        <w:t> </w:t>
      </w:r>
      <w:r>
        <w:rPr/>
        <w:t>Hemja respectively in the year 2012.</w:t>
      </w:r>
      <w:r>
        <w:rPr>
          <w:spacing w:val="1"/>
        </w:rPr>
        <w:t> </w:t>
      </w:r>
      <w:r>
        <w:rPr/>
        <w:t>Kunjo and Lete, however experience an increase</w:t>
      </w:r>
      <w:r>
        <w:rPr>
          <w:spacing w:val="1"/>
        </w:rPr>
        <w:t> </w:t>
      </w:r>
      <w:r>
        <w:rPr/>
        <w:t>of the percentage of household heads belonging to caste by 65% and 8% in the year</w:t>
      </w:r>
      <w:r>
        <w:rPr>
          <w:spacing w:val="1"/>
        </w:rPr>
        <w:t> </w:t>
      </w:r>
      <w:r>
        <w:rPr/>
        <w:t>2012</w:t>
      </w:r>
      <w:r>
        <w:rPr>
          <w:spacing w:val="22"/>
        </w:rPr>
        <w:t> </w:t>
      </w:r>
      <w:r>
        <w:rPr/>
        <w:t>respectively.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1" w:after="0"/>
        <w:ind w:left="699" w:right="0" w:hanging="600"/>
        <w:jc w:val="left"/>
        <w:rPr>
          <w:b/>
          <w:sz w:val="22"/>
        </w:rPr>
      </w:pPr>
      <w:r>
        <w:rPr>
          <w:b/>
          <w:w w:val="125"/>
          <w:sz w:val="22"/>
        </w:rPr>
        <w:t>Financial</w:t>
      </w:r>
      <w:r>
        <w:rPr>
          <w:b/>
          <w:spacing w:val="19"/>
          <w:w w:val="125"/>
          <w:sz w:val="22"/>
        </w:rPr>
        <w:t> </w:t>
      </w:r>
      <w:r>
        <w:rPr>
          <w:b/>
          <w:w w:val="125"/>
          <w:sz w:val="22"/>
        </w:rPr>
        <w:t>Capital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21"/>
        <w:jc w:val="both"/>
      </w:pPr>
      <w:r>
        <w:rPr/>
        <w:t>Bank</w:t>
      </w:r>
      <w:r>
        <w:rPr>
          <w:spacing w:val="1"/>
        </w:rPr>
        <w:t> </w:t>
      </w:r>
      <w:r>
        <w:rPr/>
        <w:t>savings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Jewellery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capitals.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capital</w:t>
      </w:r>
      <w:r>
        <w:rPr>
          <w:spacing w:val="23"/>
        </w:rPr>
        <w:t> </w:t>
      </w:r>
      <w:r>
        <w:rPr/>
        <w:t>play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huge</w:t>
      </w:r>
      <w:r>
        <w:rPr>
          <w:spacing w:val="25"/>
        </w:rPr>
        <w:t> </w:t>
      </w:r>
      <w:r>
        <w:rPr/>
        <w:t>part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welfare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households.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Lete</w:t>
      </w:r>
      <w:r>
        <w:rPr>
          <w:spacing w:val="-5"/>
          <w:w w:val="105"/>
        </w:rPr>
        <w:t> </w:t>
      </w:r>
      <w:r>
        <w:rPr>
          <w:w w:val="105"/>
        </w:rPr>
        <w:t>VDC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highest</w:t>
      </w:r>
      <w:r>
        <w:rPr>
          <w:spacing w:val="-5"/>
          <w:w w:val="105"/>
        </w:rPr>
        <w:t> </w:t>
      </w:r>
      <w:r>
        <w:rPr>
          <w:w w:val="105"/>
        </w:rPr>
        <w:t>bank</w:t>
      </w:r>
      <w:r>
        <w:rPr>
          <w:spacing w:val="-5"/>
          <w:w w:val="105"/>
        </w:rPr>
        <w:t> </w:t>
      </w:r>
      <w:r>
        <w:rPr>
          <w:w w:val="105"/>
        </w:rPr>
        <w:t>savings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year</w:t>
      </w:r>
      <w:r>
        <w:rPr>
          <w:spacing w:val="-5"/>
          <w:w w:val="105"/>
        </w:rPr>
        <w:t> </w:t>
      </w:r>
      <w:r>
        <w:rPr>
          <w:w w:val="105"/>
        </w:rPr>
        <w:t>2006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trend</w:t>
      </w:r>
      <w:r>
        <w:rPr>
          <w:spacing w:val="-5"/>
          <w:w w:val="105"/>
        </w:rPr>
        <w:t> </w:t>
      </w:r>
      <w:r>
        <w:rPr>
          <w:w w:val="105"/>
        </w:rPr>
        <w:t>continued</w:t>
      </w:r>
      <w:r>
        <w:rPr>
          <w:spacing w:val="-55"/>
          <w:w w:val="105"/>
        </w:rPr>
        <w:t> </w:t>
      </w:r>
      <w:r>
        <w:rPr>
          <w:w w:val="105"/>
        </w:rPr>
        <w:t>until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final</w:t>
      </w:r>
      <w:r>
        <w:rPr>
          <w:spacing w:val="19"/>
          <w:w w:val="105"/>
        </w:rPr>
        <w:t> </w:t>
      </w:r>
      <w:r>
        <w:rPr>
          <w:w w:val="105"/>
        </w:rPr>
        <w:t>wave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survey</w:t>
      </w:r>
      <w:r>
        <w:rPr>
          <w:spacing w:val="19"/>
          <w:w w:val="105"/>
        </w:rPr>
        <w:t> </w:t>
      </w:r>
      <w:r>
        <w:rPr>
          <w:w w:val="105"/>
        </w:rPr>
        <w:t>year</w:t>
      </w:r>
      <w:r>
        <w:rPr>
          <w:spacing w:val="19"/>
          <w:w w:val="105"/>
        </w:rPr>
        <w:t> </w:t>
      </w:r>
      <w:r>
        <w:rPr>
          <w:w w:val="105"/>
        </w:rPr>
        <w:t>2012.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experienced</w:t>
      </w:r>
      <w:r>
        <w:rPr>
          <w:spacing w:val="18"/>
          <w:w w:val="105"/>
        </w:rPr>
        <w:t> </w:t>
      </w:r>
      <w:r>
        <w:rPr>
          <w:w w:val="105"/>
        </w:rPr>
        <w:t>decline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saving</w:t>
      </w:r>
      <w:r>
        <w:rPr>
          <w:spacing w:val="-55"/>
          <w:w w:val="105"/>
        </w:rPr>
        <w:t> </w:t>
      </w:r>
      <w:r>
        <w:rPr>
          <w:w w:val="105"/>
        </w:rPr>
        <w:t>in the year 2009 relative to 2006 by 11% but it managed to increase its saving by</w:t>
      </w:r>
      <w:r>
        <w:rPr>
          <w:spacing w:val="1"/>
          <w:w w:val="105"/>
        </w:rPr>
        <w:t> </w:t>
      </w:r>
      <w:r>
        <w:rPr>
          <w:w w:val="105"/>
        </w:rPr>
        <w:t>114%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end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2012.</w:t>
      </w:r>
      <w:r>
        <w:rPr>
          <w:spacing w:val="6"/>
          <w:w w:val="105"/>
        </w:rPr>
        <w:t> </w:t>
      </w:r>
      <w:r>
        <w:rPr>
          <w:w w:val="105"/>
        </w:rPr>
        <w:t>Chainpur</w:t>
      </w:r>
      <w:r>
        <w:rPr>
          <w:spacing w:val="18"/>
          <w:w w:val="105"/>
        </w:rPr>
        <w:t> </w:t>
      </w:r>
      <w:r>
        <w:rPr>
          <w:w w:val="105"/>
        </w:rPr>
        <w:t>had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opposite</w:t>
      </w:r>
      <w:r>
        <w:rPr>
          <w:spacing w:val="19"/>
          <w:w w:val="105"/>
        </w:rPr>
        <w:t> </w:t>
      </w:r>
      <w:r>
        <w:rPr>
          <w:w w:val="105"/>
        </w:rPr>
        <w:t>experience</w:t>
      </w:r>
      <w:r>
        <w:rPr>
          <w:spacing w:val="18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Lete.</w:t>
      </w:r>
      <w:r>
        <w:rPr>
          <w:spacing w:val="-55"/>
          <w:w w:val="105"/>
        </w:rPr>
        <w:t> </w:t>
      </w:r>
      <w:r>
        <w:rPr>
          <w:w w:val="105"/>
        </w:rPr>
        <w:t>It had the least bank saving among all VDCs in the year 2006 and it persisted to</w:t>
      </w:r>
      <w:r>
        <w:rPr>
          <w:spacing w:val="1"/>
          <w:w w:val="105"/>
        </w:rPr>
        <w:t> </w:t>
      </w:r>
      <w:r>
        <w:rPr>
          <w:w w:val="105"/>
        </w:rPr>
        <w:t>have least of it in the final wave of the survey year 2012. However, it managed to</w:t>
      </w:r>
      <w:r>
        <w:rPr>
          <w:spacing w:val="1"/>
          <w:w w:val="105"/>
        </w:rPr>
        <w:t> </w:t>
      </w:r>
      <w:r>
        <w:rPr>
          <w:w w:val="105"/>
        </w:rPr>
        <w:t>increase</w:t>
      </w:r>
      <w:r>
        <w:rPr>
          <w:spacing w:val="5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w w:val="105"/>
        </w:rPr>
        <w:t>own</w:t>
      </w:r>
      <w:r>
        <w:rPr>
          <w:spacing w:val="6"/>
          <w:w w:val="105"/>
        </w:rPr>
        <w:t> </w:t>
      </w:r>
      <w:r>
        <w:rPr>
          <w:w w:val="105"/>
        </w:rPr>
        <w:t>saving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117%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year</w:t>
      </w:r>
      <w:r>
        <w:rPr>
          <w:spacing w:val="5"/>
          <w:w w:val="105"/>
        </w:rPr>
        <w:t> </w:t>
      </w:r>
      <w:r>
        <w:rPr>
          <w:w w:val="105"/>
        </w:rPr>
        <w:t>2009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525%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end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line="355" w:lineRule="auto"/>
        <w:ind w:left="100" w:right="717" w:firstLine="351"/>
        <w:jc w:val="both"/>
      </w:pPr>
      <w:r>
        <w:rPr/>
        <w:t>Kunjo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fairly</w:t>
      </w:r>
      <w:r>
        <w:rPr>
          <w:spacing w:val="54"/>
        </w:rPr>
        <w:t> </w:t>
      </w:r>
      <w:r>
        <w:rPr/>
        <w:t>fluctuating</w:t>
      </w:r>
      <w:r>
        <w:rPr>
          <w:spacing w:val="54"/>
        </w:rPr>
        <w:t> </w:t>
      </w:r>
      <w:r>
        <w:rPr/>
        <w:t>trend</w:t>
      </w:r>
      <w:r>
        <w:rPr>
          <w:spacing w:val="54"/>
        </w:rPr>
        <w:t> </w:t>
      </w:r>
      <w:r>
        <w:rPr/>
        <w:t>with</w:t>
      </w:r>
      <w:r>
        <w:rPr>
          <w:spacing w:val="55"/>
        </w:rPr>
        <w:t> </w:t>
      </w:r>
      <w:r>
        <w:rPr/>
        <w:t>respect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bank</w:t>
      </w:r>
      <w:r>
        <w:rPr>
          <w:spacing w:val="54"/>
        </w:rPr>
        <w:t> </w:t>
      </w:r>
      <w:r>
        <w:rPr/>
        <w:t>saving.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followed</w:t>
      </w:r>
      <w:r>
        <w:rPr>
          <w:spacing w:val="1"/>
        </w:rPr>
        <w:t> </w:t>
      </w:r>
      <w:r>
        <w:rPr/>
        <w:t>Lete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have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second</w:t>
      </w:r>
      <w:r>
        <w:rPr>
          <w:spacing w:val="21"/>
        </w:rPr>
        <w:t> </w:t>
      </w:r>
      <w:r>
        <w:rPr/>
        <w:t>highest</w:t>
      </w:r>
      <w:r>
        <w:rPr>
          <w:spacing w:val="22"/>
        </w:rPr>
        <w:t> </w:t>
      </w:r>
      <w:r>
        <w:rPr/>
        <w:t>possession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bank</w:t>
      </w:r>
      <w:r>
        <w:rPr>
          <w:spacing w:val="22"/>
        </w:rPr>
        <w:t> </w:t>
      </w:r>
      <w:r>
        <w:rPr/>
        <w:t>saving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year</w:t>
      </w:r>
      <w:r>
        <w:rPr>
          <w:spacing w:val="21"/>
        </w:rPr>
        <w:t> </w:t>
      </w:r>
      <w:r>
        <w:rPr/>
        <w:t>2006.</w:t>
      </w:r>
      <w:r>
        <w:rPr>
          <w:spacing w:val="3"/>
        </w:rPr>
        <w:t> </w:t>
      </w:r>
      <w:r>
        <w:rPr/>
        <w:t>Though</w:t>
      </w:r>
      <w:r>
        <w:rPr>
          <w:spacing w:val="-52"/>
        </w:rPr>
        <w:t> </w:t>
      </w:r>
      <w:r>
        <w:rPr/>
        <w:t>it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to</w:t>
      </w:r>
      <w:r>
        <w:rPr>
          <w:spacing w:val="54"/>
        </w:rPr>
        <w:t> </w:t>
      </w:r>
      <w:r>
        <w:rPr/>
        <w:t>maintain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position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terms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ranking</w:t>
      </w:r>
      <w:r>
        <w:rPr>
          <w:spacing w:val="55"/>
        </w:rPr>
        <w:t> </w:t>
      </w:r>
      <w:r>
        <w:rPr/>
        <w:t>it</w:t>
      </w:r>
      <w:r>
        <w:rPr>
          <w:spacing w:val="54"/>
        </w:rPr>
        <w:t> </w:t>
      </w:r>
      <w:r>
        <w:rPr/>
        <w:t>had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decline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41%</w:t>
      </w:r>
      <w:r>
        <w:rPr>
          <w:spacing w:val="-52"/>
        </w:rPr>
        <w:t> </w:t>
      </w:r>
      <w:r>
        <w:rPr/>
        <w:t>in the second of wave of survey year 2009.</w:t>
      </w:r>
      <w:r>
        <w:rPr>
          <w:spacing w:val="1"/>
        </w:rPr>
        <w:t> </w:t>
      </w:r>
      <w:r>
        <w:rPr/>
        <w:t>In the following wave of the survey it</w:t>
      </w:r>
      <w:r>
        <w:rPr>
          <w:spacing w:val="1"/>
        </w:rPr>
        <w:t> </w:t>
      </w:r>
      <w:r>
        <w:rPr/>
        <w:t>experienced an increase of savings by 54%.</w:t>
      </w:r>
      <w:r>
        <w:rPr>
          <w:spacing w:val="1"/>
        </w:rPr>
        <w:t> </w:t>
      </w:r>
      <w:r>
        <w:rPr/>
        <w:t>But, it fell below the previous ranking.</w:t>
      </w:r>
      <w:r>
        <w:rPr>
          <w:spacing w:val="1"/>
        </w:rPr>
        <w:t> </w:t>
      </w:r>
      <w:r>
        <w:rPr/>
        <w:t>Hemja</w:t>
      </w:r>
      <w:r>
        <w:rPr>
          <w:spacing w:val="14"/>
        </w:rPr>
        <w:t> </w:t>
      </w:r>
      <w:r>
        <w:rPr/>
        <w:t>had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moderate</w:t>
      </w:r>
      <w:r>
        <w:rPr>
          <w:spacing w:val="15"/>
        </w:rPr>
        <w:t> </w:t>
      </w:r>
      <w:r>
        <w:rPr/>
        <w:t>growth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saving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year</w:t>
      </w:r>
      <w:r>
        <w:rPr>
          <w:spacing w:val="14"/>
        </w:rPr>
        <w:t> </w:t>
      </w:r>
      <w:r>
        <w:rPr/>
        <w:t>2009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24%.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rate</w:t>
      </w:r>
      <w:r>
        <w:rPr>
          <w:spacing w:val="15"/>
        </w:rPr>
        <w:t> </w:t>
      </w:r>
      <w:r>
        <w:rPr/>
        <w:t>leaped</w:t>
      </w:r>
      <w:r>
        <w:rPr>
          <w:spacing w:val="-52"/>
        </w:rPr>
        <w:t> </w:t>
      </w:r>
      <w:r>
        <w:rPr/>
        <w:t>to</w:t>
      </w:r>
      <w:r>
        <w:rPr>
          <w:spacing w:val="22"/>
        </w:rPr>
        <w:t> </w:t>
      </w:r>
      <w:r>
        <w:rPr/>
        <w:t>113%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end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2012.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The data for jewellery possession were not available for Chainpur and Hemja</w:t>
      </w:r>
      <w:r>
        <w:rPr>
          <w:spacing w:val="1"/>
          <w:w w:val="105"/>
        </w:rPr>
        <w:t> </w:t>
      </w:r>
      <w:r>
        <w:rPr>
          <w:w w:val="105"/>
        </w:rPr>
        <w:t>VDC for the year 2006. </w:t>
      </w:r>
      <w:r>
        <w:rPr>
          <w:spacing w:val="1"/>
          <w:w w:val="105"/>
        </w:rPr>
        <w:t> </w:t>
      </w:r>
      <w:r>
        <w:rPr>
          <w:w w:val="105"/>
        </w:rPr>
        <w:t>So comparing between Kunjo and Lete,  Lete had the</w:t>
      </w:r>
      <w:r>
        <w:rPr>
          <w:spacing w:val="1"/>
          <w:w w:val="105"/>
        </w:rPr>
        <w:t> </w:t>
      </w:r>
      <w:r>
        <w:rPr/>
        <w:t>highest possession of jewellery.</w:t>
      </w:r>
      <w:r>
        <w:rPr>
          <w:spacing w:val="54"/>
        </w:rPr>
        <w:t> </w:t>
      </w:r>
      <w:r>
        <w:rPr/>
        <w:t>It continued to have the highest jewellery possession</w:t>
      </w:r>
      <w:r>
        <w:rPr>
          <w:spacing w:val="1"/>
        </w:rPr>
        <w:t> </w:t>
      </w:r>
      <w:r>
        <w:rPr>
          <w:w w:val="105"/>
        </w:rPr>
        <w:t>in the following wave of surveys. The rate of increase remained moderate of 13%</w:t>
      </w:r>
      <w:r>
        <w:rPr>
          <w:spacing w:val="1"/>
          <w:w w:val="105"/>
        </w:rPr>
        <w:t> </w:t>
      </w:r>
      <w:r>
        <w:rPr>
          <w:w w:val="105"/>
        </w:rPr>
        <w:t>and 22% in the year 2009 and 2012 respectively.</w:t>
      </w:r>
      <w:r>
        <w:rPr>
          <w:spacing w:val="1"/>
          <w:w w:val="105"/>
        </w:rPr>
        <w:t> </w:t>
      </w:r>
      <w:r>
        <w:rPr>
          <w:w w:val="105"/>
        </w:rPr>
        <w:t>Kunjo, on the other hand, have</w:t>
      </w:r>
      <w:r>
        <w:rPr>
          <w:spacing w:val="1"/>
          <w:w w:val="105"/>
        </w:rPr>
        <w:t> </w:t>
      </w:r>
      <w:r>
        <w:rPr>
          <w:w w:val="105"/>
        </w:rPr>
        <w:t>aggressively increased its jewellery possession by 45% in the year 2009 and 80%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year</w:t>
      </w:r>
      <w:r>
        <w:rPr>
          <w:spacing w:val="19"/>
          <w:w w:val="105"/>
        </w:rPr>
        <w:t> </w:t>
      </w:r>
      <w:r>
        <w:rPr>
          <w:w w:val="105"/>
        </w:rPr>
        <w:t>2012.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6" w:firstLine="351"/>
        <w:jc w:val="both"/>
      </w:pPr>
      <w:r>
        <w:rPr>
          <w:w w:val="105"/>
        </w:rPr>
        <w:t>Data for jewellery possession were available for Chainpur and Hemja for 2009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2012.</w:t>
      </w:r>
      <w:r>
        <w:rPr>
          <w:spacing w:val="29"/>
          <w:w w:val="105"/>
        </w:rPr>
        <w:t> </w:t>
      </w:r>
      <w:r>
        <w:rPr>
          <w:w w:val="105"/>
        </w:rPr>
        <w:t>Chainpur</w:t>
      </w:r>
      <w:r>
        <w:rPr>
          <w:spacing w:val="27"/>
          <w:w w:val="105"/>
        </w:rPr>
        <w:t> </w:t>
      </w:r>
      <w:r>
        <w:rPr>
          <w:w w:val="105"/>
        </w:rPr>
        <w:t>had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least</w:t>
      </w:r>
      <w:r>
        <w:rPr>
          <w:spacing w:val="27"/>
          <w:w w:val="105"/>
        </w:rPr>
        <w:t> </w:t>
      </w:r>
      <w:r>
        <w:rPr>
          <w:w w:val="105"/>
        </w:rPr>
        <w:t>possession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year</w:t>
      </w:r>
      <w:r>
        <w:rPr>
          <w:spacing w:val="27"/>
          <w:w w:val="105"/>
        </w:rPr>
        <w:t> </w:t>
      </w:r>
      <w:r>
        <w:rPr>
          <w:w w:val="105"/>
        </w:rPr>
        <w:t>2009.</w:t>
      </w:r>
      <w:r>
        <w:rPr>
          <w:spacing w:val="28"/>
          <w:w w:val="105"/>
        </w:rPr>
        <w:t> </w:t>
      </w:r>
      <w:r>
        <w:rPr>
          <w:w w:val="105"/>
        </w:rPr>
        <w:t>But,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managed</w:t>
      </w:r>
      <w:r>
        <w:rPr>
          <w:spacing w:val="-55"/>
          <w:w w:val="105"/>
        </w:rPr>
        <w:t> </w:t>
      </w:r>
      <w:r>
        <w:rPr>
          <w:w w:val="105"/>
        </w:rPr>
        <w:t>to increased its possession by 388% in the year 2012 which is the highest rate of</w:t>
      </w:r>
      <w:r>
        <w:rPr>
          <w:spacing w:val="1"/>
          <w:w w:val="105"/>
        </w:rPr>
        <w:t> </w:t>
      </w:r>
      <w:r>
        <w:rPr>
          <w:w w:val="105"/>
        </w:rPr>
        <w:t>increase among all VDCs.</w:t>
      </w:r>
      <w:r>
        <w:rPr>
          <w:spacing w:val="1"/>
          <w:w w:val="105"/>
        </w:rPr>
        <w:t> </w:t>
      </w:r>
      <w:r>
        <w:rPr>
          <w:w w:val="105"/>
        </w:rPr>
        <w:t>Nonetheless, it persisted in the VDC having the least</w:t>
      </w:r>
      <w:r>
        <w:rPr>
          <w:spacing w:val="1"/>
          <w:w w:val="105"/>
        </w:rPr>
        <w:t> </w:t>
      </w:r>
      <w:r>
        <w:rPr>
          <w:w w:val="105"/>
        </w:rPr>
        <w:t>possession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jewellery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final</w:t>
      </w:r>
      <w:r>
        <w:rPr>
          <w:spacing w:val="13"/>
          <w:w w:val="105"/>
        </w:rPr>
        <w:t> </w:t>
      </w:r>
      <w:r>
        <w:rPr>
          <w:w w:val="105"/>
        </w:rPr>
        <w:t>wave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survey</w:t>
      </w:r>
      <w:r>
        <w:rPr>
          <w:spacing w:val="13"/>
          <w:w w:val="105"/>
        </w:rPr>
        <w:t> </w:t>
      </w:r>
      <w:r>
        <w:rPr>
          <w:w w:val="105"/>
        </w:rPr>
        <w:t>year</w:t>
      </w:r>
      <w:r>
        <w:rPr>
          <w:spacing w:val="13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20"/>
          <w:sz w:val="22"/>
        </w:rPr>
        <w:t>Livelihood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Options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7"/>
        <w:jc w:val="both"/>
      </w:pPr>
      <w:r>
        <w:rPr>
          <w:w w:val="105"/>
        </w:rPr>
        <w:t>This includes the diversity of livelihood options that the households in the partic-</w:t>
      </w:r>
      <w:r>
        <w:rPr>
          <w:spacing w:val="1"/>
          <w:w w:val="105"/>
        </w:rPr>
        <w:t> </w:t>
      </w:r>
      <w:r>
        <w:rPr>
          <w:w w:val="105"/>
        </w:rPr>
        <w:t>ular area in the particular period of time.</w:t>
      </w:r>
      <w:r>
        <w:rPr>
          <w:spacing w:val="1"/>
          <w:w w:val="105"/>
        </w:rPr>
        <w:t> </w:t>
      </w:r>
      <w:r>
        <w:rPr>
          <w:w w:val="105"/>
        </w:rPr>
        <w:t>The livelihood is considered a capital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diversified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raise</w:t>
      </w:r>
      <w:r>
        <w:rPr>
          <w:spacing w:val="-5"/>
          <w:w w:val="105"/>
        </w:rPr>
        <w:t> </w:t>
      </w:r>
      <w:r>
        <w:rPr>
          <w:w w:val="105"/>
        </w:rPr>
        <w:t>household</w:t>
      </w:r>
      <w:r>
        <w:rPr>
          <w:spacing w:val="-6"/>
          <w:w w:val="105"/>
        </w:rPr>
        <w:t> </w:t>
      </w:r>
      <w:r>
        <w:rPr>
          <w:w w:val="105"/>
        </w:rPr>
        <w:t>income,</w:t>
      </w:r>
      <w:r>
        <w:rPr>
          <w:spacing w:val="-5"/>
          <w:w w:val="105"/>
        </w:rPr>
        <w:t> </w: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risk,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im-</w:t>
      </w:r>
      <w:r>
        <w:rPr>
          <w:spacing w:val="-55"/>
          <w:w w:val="105"/>
        </w:rPr>
        <w:t> </w:t>
      </w:r>
      <w:r>
        <w:rPr>
          <w:w w:val="105"/>
        </w:rPr>
        <w:t>prove their livelihoods (Scoones, 2013).</w:t>
      </w:r>
      <w:r>
        <w:rPr>
          <w:spacing w:val="1"/>
          <w:w w:val="105"/>
        </w:rPr>
        <w:t> </w:t>
      </w:r>
      <w:r>
        <w:rPr>
          <w:w w:val="105"/>
        </w:rPr>
        <w:t>All of the VDCs have a relatively similar</w:t>
      </w:r>
      <w:r>
        <w:rPr>
          <w:spacing w:val="1"/>
          <w:w w:val="105"/>
        </w:rPr>
        <w:t> </w:t>
      </w:r>
      <w:r>
        <w:rPr>
          <w:w w:val="105"/>
        </w:rPr>
        <w:t>livelihood counts.</w:t>
      </w:r>
      <w:r>
        <w:rPr>
          <w:spacing w:val="1"/>
          <w:w w:val="105"/>
        </w:rPr>
        <w:t> </w:t>
      </w:r>
      <w:r>
        <w:rPr>
          <w:w w:val="105"/>
        </w:rPr>
        <w:t>In the year 2006, the number of livelihood strategies that the</w:t>
      </w:r>
      <w:r>
        <w:rPr>
          <w:spacing w:val="1"/>
          <w:w w:val="105"/>
        </w:rPr>
        <w:t> </w:t>
      </w:r>
      <w:r>
        <w:rPr>
          <w:w w:val="105"/>
        </w:rPr>
        <w:t>households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5"/>
          <w:w w:val="105"/>
        </w:rPr>
        <w:t> </w:t>
      </w:r>
      <w:r>
        <w:rPr>
          <w:w w:val="105"/>
        </w:rPr>
        <w:t>ranged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4.32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4.81.</w:t>
      </w:r>
      <w:r>
        <w:rPr>
          <w:spacing w:val="16"/>
          <w:w w:val="105"/>
        </w:rPr>
        <w:t> </w:t>
      </w:r>
      <w:r>
        <w:rPr>
          <w:w w:val="105"/>
        </w:rPr>
        <w:t>Kunjo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liveli-</w:t>
      </w:r>
      <w:r>
        <w:rPr>
          <w:spacing w:val="-55"/>
          <w:w w:val="105"/>
        </w:rPr>
        <w:t> </w:t>
      </w:r>
      <w:r>
        <w:rPr>
          <w:w w:val="105"/>
        </w:rPr>
        <w:t>hood strategies while Chainpur had a relatively more number of strategies.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average number of livelihood strategies have increased in the year 2009. But, the</w:t>
      </w:r>
      <w:r>
        <w:rPr>
          <w:spacing w:val="1"/>
          <w:w w:val="105"/>
        </w:rPr>
        <w:t> </w:t>
      </w:r>
      <w:r>
        <w:rPr>
          <w:w w:val="105"/>
        </w:rPr>
        <w:t>rate of increase is fairly mild for Chainpur with only 2% increase and Hemja with</w:t>
      </w:r>
      <w:r>
        <w:rPr>
          <w:spacing w:val="1"/>
          <w:w w:val="105"/>
        </w:rPr>
        <w:t> </w:t>
      </w:r>
      <w:r>
        <w:rPr>
          <w:w w:val="105"/>
        </w:rPr>
        <w:t>only 0.4%. As for Kunjo, it had an increase of 11% in their livelihood counts. Lete</w:t>
      </w:r>
      <w:r>
        <w:rPr>
          <w:spacing w:val="1"/>
          <w:w w:val="105"/>
        </w:rPr>
        <w:t> </w:t>
      </w:r>
      <w:r>
        <w:rPr>
          <w:w w:val="105"/>
        </w:rPr>
        <w:t>had an increase of 12% in the year 2009.</w:t>
      </w:r>
      <w:r>
        <w:rPr>
          <w:spacing w:val="1"/>
          <w:w w:val="105"/>
        </w:rPr>
        <w:t> </w:t>
      </w:r>
      <w:r>
        <w:rPr>
          <w:w w:val="105"/>
        </w:rPr>
        <w:t>In the year 2012, all VDCs except for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Hemja </w:t>
      </w:r>
      <w:r>
        <w:rPr>
          <w:w w:val="105"/>
        </w:rPr>
        <w:t>experienced downward sloping livelihood counts. Hemja observed a growth</w:t>
      </w:r>
      <w:r>
        <w:rPr>
          <w:spacing w:val="-5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0.84%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livelihood</w:t>
      </w:r>
      <w:r>
        <w:rPr>
          <w:spacing w:val="-6"/>
          <w:w w:val="105"/>
        </w:rPr>
        <w:t> </w:t>
      </w:r>
      <w:r>
        <w:rPr>
          <w:w w:val="105"/>
        </w:rPr>
        <w:t>strategies,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Chainpur,</w:t>
      </w:r>
      <w:r>
        <w:rPr>
          <w:spacing w:val="-3"/>
          <w:w w:val="105"/>
        </w:rPr>
        <w:t> </w:t>
      </w:r>
      <w:r>
        <w:rPr>
          <w:w w:val="105"/>
        </w:rPr>
        <w:t>Kunjo,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Lete</w:t>
      </w:r>
      <w:r>
        <w:rPr>
          <w:spacing w:val="-6"/>
          <w:w w:val="105"/>
        </w:rPr>
        <w:t> </w:t>
      </w:r>
      <w:r>
        <w:rPr>
          <w:w w:val="105"/>
        </w:rPr>
        <w:t>exhibited</w:t>
      </w:r>
      <w:r>
        <w:rPr>
          <w:spacing w:val="-5"/>
          <w:w w:val="105"/>
        </w:rPr>
        <w:t> </w:t>
      </w:r>
      <w:r>
        <w:rPr>
          <w:w w:val="105"/>
        </w:rPr>
        <w:t>reduced</w:t>
      </w:r>
      <w:r>
        <w:rPr>
          <w:spacing w:val="-55"/>
          <w:w w:val="105"/>
        </w:rPr>
        <w:t> </w:t>
      </w:r>
      <w:r>
        <w:rPr>
          <w:w w:val="105"/>
        </w:rPr>
        <w:t>growth</w:t>
      </w:r>
      <w:r>
        <w:rPr>
          <w:spacing w:val="17"/>
          <w:w w:val="105"/>
        </w:rPr>
        <w:t> </w:t>
      </w:r>
      <w:r>
        <w:rPr>
          <w:w w:val="105"/>
        </w:rPr>
        <w:t>rates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7%,</w:t>
      </w:r>
      <w:r>
        <w:rPr>
          <w:spacing w:val="18"/>
          <w:w w:val="105"/>
        </w:rPr>
        <w:t> </w:t>
      </w:r>
      <w:r>
        <w:rPr>
          <w:w w:val="105"/>
        </w:rPr>
        <w:t>11%,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8%,</w:t>
      </w:r>
      <w:r>
        <w:rPr>
          <w:spacing w:val="18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Environmental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Dependence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Household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8"/>
        <w:jc w:val="both"/>
      </w:pPr>
      <w:r>
        <w:rPr>
          <w:w w:val="105"/>
        </w:rPr>
        <w:t>Table 4.2 presents the factors that are likely to affect Household vulnerability with</w:t>
      </w:r>
      <w:r>
        <w:rPr>
          <w:spacing w:val="1"/>
          <w:w w:val="105"/>
        </w:rPr>
        <w:t> </w:t>
      </w:r>
      <w:r>
        <w:rPr>
          <w:w w:val="105"/>
        </w:rPr>
        <w:t>central emphasis on Environmental dependence. The table consists of four critical</w:t>
      </w:r>
      <w:r>
        <w:rPr>
          <w:spacing w:val="1"/>
          <w:w w:val="105"/>
        </w:rPr>
        <w:t> </w:t>
      </w:r>
      <w:r>
        <w:rPr>
          <w:w w:val="105"/>
        </w:rPr>
        <w:t>variables which are assumed to affect the household vulnerability.  The definition</w:t>
      </w:r>
      <w:r>
        <w:rPr>
          <w:spacing w:val="1"/>
          <w:w w:val="105"/>
        </w:rPr>
        <w:t> </w:t>
      </w:r>
      <w:r>
        <w:rPr>
          <w:w w:val="105"/>
        </w:rPr>
        <w:t>of the variables are in Table 3.2.</w:t>
      </w:r>
      <w:r>
        <w:rPr>
          <w:spacing w:val="1"/>
          <w:w w:val="105"/>
        </w:rPr>
        <w:t> </w:t>
      </w:r>
      <w:r>
        <w:rPr>
          <w:w w:val="105"/>
        </w:rPr>
        <w:t>The variables are:</w:t>
      </w:r>
      <w:r>
        <w:rPr>
          <w:spacing w:val="1"/>
          <w:w w:val="105"/>
        </w:rPr>
        <w:t> </w:t>
      </w:r>
      <w:r>
        <w:rPr>
          <w:w w:val="105"/>
        </w:rPr>
        <w:t>Environmental dependence;</w:t>
      </w:r>
      <w:r>
        <w:rPr>
          <w:spacing w:val="1"/>
          <w:w w:val="105"/>
        </w:rPr>
        <w:t> </w:t>
      </w:r>
      <w:r>
        <w:rPr>
          <w:w w:val="105"/>
        </w:rPr>
        <w:t>Dependency</w:t>
      </w:r>
      <w:r>
        <w:rPr>
          <w:spacing w:val="19"/>
          <w:w w:val="105"/>
        </w:rPr>
        <w:t> </w:t>
      </w:r>
      <w:r>
        <w:rPr>
          <w:w w:val="105"/>
        </w:rPr>
        <w:t>ratio;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Shock.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before="33"/>
        <w:ind w:left="892"/>
      </w:pPr>
      <w:r>
        <w:rPr>
          <w:w w:val="105"/>
        </w:rPr>
        <w:t>Table</w:t>
      </w:r>
      <w:r>
        <w:rPr>
          <w:spacing w:val="4"/>
          <w:w w:val="105"/>
        </w:rPr>
        <w:t> </w:t>
      </w:r>
      <w:r>
        <w:rPr>
          <w:w w:val="105"/>
        </w:rPr>
        <w:t>4.2:</w:t>
      </w:r>
      <w:r>
        <w:rPr>
          <w:spacing w:val="25"/>
          <w:w w:val="105"/>
        </w:rPr>
        <w:t> </w:t>
      </w:r>
      <w:r>
        <w:rPr>
          <w:w w:val="105"/>
        </w:rPr>
        <w:t>Household</w:t>
      </w:r>
      <w:r>
        <w:rPr>
          <w:spacing w:val="4"/>
          <w:w w:val="105"/>
        </w:rPr>
        <w:t> </w:t>
      </w:r>
      <w:r>
        <w:rPr>
          <w:w w:val="105"/>
        </w:rPr>
        <w:t>Vulnerability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Environmental</w:t>
      </w:r>
      <w:r>
        <w:rPr>
          <w:spacing w:val="4"/>
          <w:w w:val="105"/>
        </w:rPr>
        <w:t> </w:t>
      </w:r>
      <w:r>
        <w:rPr>
          <w:w w:val="105"/>
        </w:rPr>
        <w:t>Dependence</w:t>
      </w:r>
    </w:p>
    <w:p>
      <w:pPr>
        <w:pStyle w:val="Heading3"/>
        <w:tabs>
          <w:tab w:pos="5216" w:val="right" w:leader="none"/>
        </w:tabs>
        <w:spacing w:before="159"/>
        <w:ind w:left="301"/>
        <w:jc w:val="left"/>
      </w:pPr>
      <w:r>
        <w:rPr/>
        <w:pict>
          <v:line style="position:absolute;mso-position-horizontal-relative:page;mso-position-vertical-relative:paragraph;z-index:15742464" from="89.001091pt,5.312521pt" to="463.771035pt,5.312521pt" stroked="true" strokeweight=".404129pt" strokecolor="#000000">
            <v:stroke dashstyle="solid"/>
            <w10:wrap type="none"/>
          </v:line>
        </w:pict>
      </w:r>
      <w:r>
        <w:rPr/>
        <w:pict>
          <v:shape style="position:absolute;margin-left:89.001091pt;margin-top:25.51898pt;width:374.8pt;height:200.4pt;mso-position-horizontal-relative:page;mso-position-vertical-relative:paragraph;z-index:15747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29"/>
                    <w:gridCol w:w="1385"/>
                    <w:gridCol w:w="1355"/>
                    <w:gridCol w:w="1325"/>
                  </w:tblGrid>
                  <w:tr>
                    <w:trPr>
                      <w:trHeight w:val="394" w:hRule="atLeast"/>
                    </w:trPr>
                    <w:tc>
                      <w:tcPr>
                        <w:tcW w:w="34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16" w:val="left" w:leader="none"/>
                          </w:tabs>
                          <w:spacing w:before="47"/>
                          <w:ind w:left="12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District</w:t>
                          <w:tab/>
                          <w:t>Chitwan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43" w:right="1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30"/>
                            <w:sz w:val="24"/>
                          </w:rPr>
                          <w:t>Kaski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13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Mustang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2" w:right="11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Mustang</w:t>
                        </w:r>
                      </w:p>
                    </w:tc>
                  </w:tr>
                  <w:tr>
                    <w:trPr>
                      <w:trHeight w:val="394" w:hRule="atLeast"/>
                    </w:trPr>
                    <w:tc>
                      <w:tcPr>
                        <w:tcW w:w="342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153" w:val="left" w:leader="none"/>
                          </w:tabs>
                          <w:spacing w:before="47"/>
                          <w:ind w:left="12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35"/>
                            <w:sz w:val="24"/>
                          </w:rPr>
                          <w:t>VDC</w:t>
                          <w:tab/>
                          <w:t>Chainpur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43" w:right="1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Hemja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Kunjo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4" w:right="11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Lete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342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5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0.40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3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0.29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29" w:type="dxa"/>
                      </w:tcPr>
                      <w:p>
                        <w:pPr>
                          <w:pStyle w:val="TableParagraph"/>
                          <w:spacing w:before="30"/>
                          <w:ind w:right="40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(0.19)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30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(0.20)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spacing w:before="30"/>
                          <w:ind w:left="38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(0.23)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30"/>
                          <w:ind w:left="114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(0.23)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29" w:type="dxa"/>
                      </w:tcPr>
                      <w:p>
                        <w:pPr>
                          <w:pStyle w:val="TableParagraph"/>
                          <w:spacing w:before="30"/>
                          <w:ind w:right="5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0.66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30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0.73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spacing w:before="30"/>
                          <w:ind w:left="4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0.88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30"/>
                          <w:ind w:left="113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0.69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29" w:type="dxa"/>
                      </w:tcPr>
                      <w:p>
                        <w:pPr>
                          <w:pStyle w:val="TableParagraph"/>
                          <w:spacing w:before="30"/>
                          <w:ind w:right="40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(0.62)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30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(0.76)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spacing w:before="30"/>
                          <w:ind w:left="38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(0.85)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30"/>
                          <w:ind w:left="114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(0.63)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29" w:type="dxa"/>
                      </w:tcPr>
                      <w:p>
                        <w:pPr>
                          <w:pStyle w:val="TableParagraph"/>
                          <w:spacing w:before="30"/>
                          <w:ind w:right="26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12234.42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30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25896.24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spacing w:before="30"/>
                          <w:ind w:left="2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17792.57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30"/>
                          <w:ind w:left="114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31217.37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29" w:type="dxa"/>
                      </w:tcPr>
                      <w:p>
                        <w:pPr>
                          <w:pStyle w:val="TableParagraph"/>
                          <w:spacing w:before="30"/>
                          <w:ind w:right="1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(19246.56)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30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(47371.72)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spacing w:before="30"/>
                          <w:ind w:right="1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(19055.29)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30"/>
                          <w:ind w:left="114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(69576.58)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29" w:type="dxa"/>
                      </w:tcPr>
                      <w:p>
                        <w:pPr>
                          <w:pStyle w:val="TableParagraph"/>
                          <w:spacing w:before="30"/>
                          <w:ind w:right="5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1.75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30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0.55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spacing w:before="30"/>
                          <w:ind w:left="4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2.48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30"/>
                          <w:ind w:left="113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1.97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342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right="40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(1.66)</w:t>
                        </w:r>
                      </w:p>
                    </w:tc>
                    <w:tc>
                      <w:tcPr>
                        <w:tcW w:w="138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43" w:right="1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(1.07)</w:t>
                        </w:r>
                      </w:p>
                    </w:tc>
                    <w:tc>
                      <w:tcPr>
                        <w:tcW w:w="135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38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(1.24)</w:t>
                        </w:r>
                      </w:p>
                    </w:tc>
                    <w:tc>
                      <w:tcPr>
                        <w:tcW w:w="132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14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(1.2)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20"/>
        </w:rPr>
        <w:t>Year</w:t>
      </w:r>
      <w:r>
        <w:rPr>
          <w:rFonts w:ascii="Times New Roman"/>
          <w:w w:val="120"/>
        </w:rPr>
        <w:tab/>
      </w:r>
      <w:r>
        <w:rPr>
          <w:w w:val="120"/>
        </w:rPr>
        <w:t>2006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648" w:lineRule="auto"/>
        <w:ind w:left="301" w:right="6882"/>
      </w:pPr>
      <w:r>
        <w:rPr/>
        <w:pict>
          <v:line style="position:absolute;mso-position-horizontal-relative:page;mso-position-vertical-relative:paragraph;z-index:-18939392" from="113.613373pt,11.223742pt" to="117.179458pt,11.223742pt" stroked="true" strokeweight=".40412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38880" from="156.536362pt,50.827389pt" to="160.102447pt,50.827389pt" stroked="true" strokeweight=".404129pt" strokecolor="#000000">
            <v:stroke dashstyle="solid"/>
            <w10:wrap type="none"/>
          </v:line>
        </w:pict>
      </w:r>
      <w:r>
        <w:rPr/>
        <w:t>env</w:t>
      </w:r>
      <w:r>
        <w:rPr>
          <w:spacing w:val="1"/>
        </w:rPr>
        <w:t> </w:t>
      </w:r>
      <w:r>
        <w:rPr/>
        <w:t>dependence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ratio</w:t>
      </w:r>
      <w:r>
        <w:rPr>
          <w:spacing w:val="-52"/>
        </w:rPr>
        <w:t> </w:t>
      </w:r>
      <w:r>
        <w:rPr/>
        <w:t>debt</w:t>
      </w:r>
    </w:p>
    <w:p>
      <w:pPr>
        <w:pStyle w:val="BodyText"/>
        <w:spacing w:before="3"/>
        <w:ind w:left="301"/>
      </w:pPr>
      <w:r>
        <w:rPr>
          <w:w w:val="105"/>
        </w:rPr>
        <w:t>shock</w:t>
      </w:r>
    </w:p>
    <w:p>
      <w:pPr>
        <w:pStyle w:val="Heading3"/>
        <w:tabs>
          <w:tab w:pos="5216" w:val="right" w:leader="none"/>
        </w:tabs>
        <w:spacing w:before="338"/>
        <w:ind w:left="301"/>
        <w:jc w:val="left"/>
      </w:pPr>
      <w:r>
        <w:rPr/>
        <w:pict>
          <v:line style="position:absolute;mso-position-horizontal-relative:page;mso-position-vertical-relative:paragraph;z-index:15744000" from="89.001091pt,34.468952pt" to="463.771035pt,34.468952pt" stroked="true" strokeweight=".404129pt" strokecolor="#000000">
            <v:stroke dashstyle="solid"/>
            <w10:wrap type="none"/>
          </v:line>
        </w:pict>
      </w:r>
      <w:r>
        <w:rPr>
          <w:w w:val="120"/>
        </w:rPr>
        <w:t>Year</w:t>
      </w:r>
      <w:r>
        <w:rPr>
          <w:rFonts w:ascii="Times New Roman"/>
          <w:w w:val="120"/>
        </w:rPr>
        <w:tab/>
      </w:r>
      <w:r>
        <w:rPr>
          <w:w w:val="120"/>
        </w:rPr>
        <w:t>2009</w:t>
      </w:r>
    </w:p>
    <w:p>
      <w:pPr>
        <w:spacing w:after="0"/>
        <w:jc w:val="left"/>
        <w:sectPr>
          <w:pgSz w:w="11910" w:h="16840"/>
          <w:pgMar w:header="0" w:footer="799" w:top="1340" w:bottom="980" w:left="1600" w:right="980"/>
        </w:sectPr>
      </w:pPr>
    </w:p>
    <w:p>
      <w:pPr>
        <w:pStyle w:val="BodyText"/>
        <w:spacing w:before="291"/>
        <w:ind w:left="301"/>
      </w:pPr>
      <w:r>
        <w:rPr/>
        <w:pict>
          <v:line style="position:absolute;mso-position-horizontal-relative:page;mso-position-vertical-relative:paragraph;z-index:-18937856" from="113.613373pt,25.772711pt" to="117.179458pt,25.772711pt" stroked="true" strokeweight=".404129pt" strokecolor="#000000">
            <v:stroke dashstyle="solid"/>
            <w10:wrap type="none"/>
          </v:line>
        </w:pict>
      </w:r>
      <w:r>
        <w:rPr/>
        <w:t>env</w:t>
      </w:r>
      <w:r>
        <w:rPr>
          <w:spacing w:val="21"/>
        </w:rPr>
        <w:t> </w:t>
      </w:r>
      <w:r>
        <w:rPr/>
        <w:t>dependence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0.14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0.13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0.19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0.21</w:t>
      </w:r>
    </w:p>
    <w:p>
      <w:pPr>
        <w:spacing w:after="0"/>
        <w:sectPr>
          <w:type w:val="continuous"/>
          <w:pgSz w:w="11910" w:h="16840"/>
          <w:pgMar w:top="1580" w:bottom="280" w:left="1600" w:right="980"/>
          <w:cols w:num="5" w:equalWidth="0">
            <w:col w:w="1979" w:space="404"/>
            <w:col w:w="764" w:space="641"/>
            <w:col w:w="764" w:space="622"/>
            <w:col w:w="764" w:space="561"/>
            <w:col w:w="2831"/>
          </w:cols>
        </w:sectPr>
      </w:pPr>
    </w:p>
    <w:p>
      <w:pPr>
        <w:pStyle w:val="BodyText"/>
        <w:spacing w:line="648" w:lineRule="auto" w:before="499"/>
        <w:ind w:left="301" w:right="6882"/>
      </w:pPr>
      <w:r>
        <w:rPr/>
        <w:pict>
          <v:line style="position:absolute;mso-position-horizontal-relative:page;mso-position-vertical-relative:paragraph;z-index:-18937344" from="156.536362pt,36.173706pt" to="160.102447pt,36.173706pt" stroked="true" strokeweight=".404129pt" strokecolor="#000000">
            <v:stroke dashstyle="solid"/>
            <w10:wrap type="none"/>
          </v:line>
        </w:pict>
      </w:r>
      <w:r>
        <w:rPr/>
        <w:pict>
          <v:shape style="position:absolute;margin-left:89.001091pt;margin-top:-.003015pt;width:374.8pt;height:135.25pt;mso-position-horizontal-relative:page;mso-position-vertical-relative:paragraph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19"/>
                    <w:gridCol w:w="1425"/>
                    <w:gridCol w:w="1296"/>
                    <w:gridCol w:w="1355"/>
                  </w:tblGrid>
                  <w:tr>
                    <w:trPr>
                      <w:trHeight w:val="319" w:hRule="atLeast"/>
                    </w:trPr>
                    <w:tc>
                      <w:tcPr>
                        <w:tcW w:w="3419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3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(0.23)</w:t>
                        </w:r>
                      </w:p>
                    </w:tc>
                    <w:tc>
                      <w:tcPr>
                        <w:tcW w:w="142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55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(0.15)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5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(0.30)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43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(0.59)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19" w:type="dxa"/>
                      </w:tcPr>
                      <w:p>
                        <w:pPr>
                          <w:pStyle w:val="TableParagraph"/>
                          <w:ind w:right="49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0.58</w:t>
                        </w:r>
                      </w:p>
                    </w:tc>
                    <w:tc>
                      <w:tcPr>
                        <w:tcW w:w="1425" w:type="dxa"/>
                      </w:tcPr>
                      <w:p>
                        <w:pPr>
                          <w:pStyle w:val="TableParagraph"/>
                          <w:ind w:left="155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0.63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ind w:left="15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0.77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ind w:left="142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0.68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19" w:type="dxa"/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(0.56)</w:t>
                        </w:r>
                      </w:p>
                    </w:tc>
                    <w:tc>
                      <w:tcPr>
                        <w:tcW w:w="1425" w:type="dxa"/>
                      </w:tcPr>
                      <w:p>
                        <w:pPr>
                          <w:pStyle w:val="TableParagraph"/>
                          <w:ind w:left="155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(0.63)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ind w:left="15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(0.64)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ind w:left="143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(0.69)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19" w:type="dxa"/>
                      </w:tcPr>
                      <w:p>
                        <w:pPr>
                          <w:pStyle w:val="TableParagraph"/>
                          <w:ind w:right="25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18249.69</w:t>
                        </w:r>
                      </w:p>
                    </w:tc>
                    <w:tc>
                      <w:tcPr>
                        <w:tcW w:w="1425" w:type="dxa"/>
                      </w:tcPr>
                      <w:p>
                        <w:pPr>
                          <w:pStyle w:val="TableParagraph"/>
                          <w:ind w:left="155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46654.49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ind w:left="15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14887.21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ind w:left="143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20616.94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19" w:type="dxa"/>
                      </w:tcPr>
                      <w:p>
                        <w:pPr>
                          <w:pStyle w:val="TableParagraph"/>
                          <w:ind w:right="1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(36642.37)</w:t>
                        </w:r>
                      </w:p>
                    </w:tc>
                    <w:tc>
                      <w:tcPr>
                        <w:tcW w:w="1425" w:type="dxa"/>
                      </w:tcPr>
                      <w:p>
                        <w:pPr>
                          <w:pStyle w:val="TableParagraph"/>
                          <w:ind w:left="155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(72705.08)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ind w:left="15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(16156.9)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ind w:left="143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(41324.71)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419" w:type="dxa"/>
                      </w:tcPr>
                      <w:p>
                        <w:pPr>
                          <w:pStyle w:val="TableParagraph"/>
                          <w:ind w:right="49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0.24</w:t>
                        </w:r>
                      </w:p>
                    </w:tc>
                    <w:tc>
                      <w:tcPr>
                        <w:tcW w:w="1425" w:type="dxa"/>
                      </w:tcPr>
                      <w:p>
                        <w:pPr>
                          <w:pStyle w:val="TableParagraph"/>
                          <w:ind w:left="155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0.59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ind w:left="15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0.65</w:t>
                        </w:r>
                      </w:p>
                    </w:tc>
                    <w:tc>
                      <w:tcPr>
                        <w:tcW w:w="1355" w:type="dxa"/>
                      </w:tcPr>
                      <w:p>
                        <w:pPr>
                          <w:pStyle w:val="TableParagraph"/>
                          <w:ind w:left="142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1.16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341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(0.65)</w:t>
                        </w:r>
                      </w:p>
                    </w:tc>
                    <w:tc>
                      <w:tcPr>
                        <w:tcW w:w="142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55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(0.96)</w:t>
                        </w:r>
                      </w:p>
                    </w:tc>
                    <w:tc>
                      <w:tcPr>
                        <w:tcW w:w="129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5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(1.00)</w:t>
                        </w:r>
                      </w:p>
                    </w:tc>
                    <w:tc>
                      <w:tcPr>
                        <w:tcW w:w="135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43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(1.14)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dependency</w:t>
      </w:r>
      <w:r>
        <w:rPr>
          <w:spacing w:val="1"/>
        </w:rPr>
        <w:t> </w:t>
      </w:r>
      <w:r>
        <w:rPr/>
        <w:t>ratio</w:t>
      </w:r>
      <w:r>
        <w:rPr>
          <w:spacing w:val="-52"/>
        </w:rPr>
        <w:t> </w:t>
      </w:r>
      <w:r>
        <w:rPr>
          <w:w w:val="105"/>
        </w:rPr>
        <w:t>debt</w:t>
      </w:r>
    </w:p>
    <w:p>
      <w:pPr>
        <w:pStyle w:val="BodyText"/>
        <w:spacing w:before="2"/>
        <w:ind w:left="301"/>
      </w:pPr>
      <w:r>
        <w:rPr>
          <w:w w:val="105"/>
        </w:rPr>
        <w:t>shock</w:t>
      </w:r>
    </w:p>
    <w:p>
      <w:pPr>
        <w:pStyle w:val="Heading3"/>
        <w:tabs>
          <w:tab w:pos="4670" w:val="left" w:leader="none"/>
        </w:tabs>
        <w:spacing w:before="338"/>
        <w:ind w:left="301"/>
        <w:jc w:val="left"/>
      </w:pPr>
      <w:r>
        <w:rPr/>
        <w:pict>
          <v:line style="position:absolute;mso-position-horizontal-relative:page;mso-position-vertical-relative:paragraph;z-index:15745536" from="89.001091pt,34.468960pt" to="463.771035pt,34.468960pt" stroked="true" strokeweight=".404129pt" strokecolor="#000000">
            <v:stroke dashstyle="solid"/>
            <w10:wrap type="none"/>
          </v:line>
        </w:pict>
      </w:r>
      <w:r>
        <w:rPr>
          <w:w w:val="120"/>
        </w:rPr>
        <w:t>Year</w:t>
      </w:r>
      <w:r>
        <w:rPr>
          <w:rFonts w:ascii="Times New Roman"/>
          <w:w w:val="120"/>
        </w:rPr>
        <w:tab/>
      </w:r>
      <w:r>
        <w:rPr>
          <w:w w:val="120"/>
        </w:rPr>
        <w:t>2012</w:t>
      </w:r>
    </w:p>
    <w:p>
      <w:pPr>
        <w:spacing w:after="0"/>
        <w:jc w:val="left"/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before="290"/>
        <w:ind w:left="301"/>
      </w:pPr>
      <w:r>
        <w:rPr/>
        <w:pict>
          <v:line style="position:absolute;mso-position-horizontal-relative:page;mso-position-vertical-relative:paragraph;z-index:-18936320" from="113.613373pt,25.723703pt" to="117.179458pt,25.723703pt" stroked="true" strokeweight=".404129pt" strokecolor="#000000">
            <v:stroke dashstyle="solid"/>
            <w10:wrap type="none"/>
          </v:line>
        </w:pict>
      </w:r>
      <w:r>
        <w:rPr/>
        <w:t>env</w:t>
      </w:r>
      <w:r>
        <w:rPr>
          <w:spacing w:val="21"/>
        </w:rPr>
        <w:t> </w:t>
      </w:r>
      <w:r>
        <w:rPr/>
        <w:t>dependence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0.15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0.14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0.78</w:t>
      </w:r>
    </w:p>
    <w:p>
      <w:pPr>
        <w:pStyle w:val="BodyText"/>
        <w:spacing w:before="111"/>
        <w:ind w:left="301"/>
      </w:pPr>
      <w:r>
        <w:rPr/>
        <w:br w:type="column"/>
      </w:r>
      <w:r>
        <w:rPr/>
        <w:t>0.27</w:t>
      </w:r>
    </w:p>
    <w:p>
      <w:pPr>
        <w:spacing w:after="0"/>
        <w:sectPr>
          <w:type w:val="continuous"/>
          <w:pgSz w:w="11910" w:h="16840"/>
          <w:pgMar w:top="1580" w:bottom="280" w:left="1600" w:right="980"/>
          <w:cols w:num="5" w:equalWidth="0">
            <w:col w:w="1979" w:space="404"/>
            <w:col w:w="764" w:space="641"/>
            <w:col w:w="764" w:space="622"/>
            <w:col w:w="764" w:space="561"/>
            <w:col w:w="2831"/>
          </w:cols>
        </w:sectPr>
      </w:pPr>
    </w:p>
    <w:p>
      <w:pPr>
        <w:pStyle w:val="BodyText"/>
      </w:pPr>
    </w:p>
    <w:p>
      <w:pPr>
        <w:pStyle w:val="BodyText"/>
        <w:spacing w:line="648" w:lineRule="auto" w:before="207"/>
        <w:ind w:left="301" w:right="6882"/>
      </w:pPr>
      <w:r>
        <w:rPr/>
        <w:pict>
          <v:line style="position:absolute;mso-position-horizontal-relative:page;mso-position-vertical-relative:paragraph;z-index:-18935808" from="156.536362pt,21.573711pt" to="160.102447pt,21.573711pt" stroked="true" strokeweight=".404129pt" strokecolor="#000000">
            <v:stroke dashstyle="solid"/>
            <w10:wrap type="none"/>
          </v:line>
        </w:pict>
      </w:r>
      <w:r>
        <w:rPr/>
        <w:pict>
          <v:shape style="position:absolute;margin-left:89.001091pt;margin-top:-14.639008pt;width:374.8pt;height:135.7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89"/>
                    <w:gridCol w:w="1455"/>
                    <w:gridCol w:w="1326"/>
                    <w:gridCol w:w="1326"/>
                  </w:tblGrid>
                  <w:tr>
                    <w:trPr>
                      <w:trHeight w:val="319" w:hRule="atLeast"/>
                    </w:trPr>
                    <w:tc>
                      <w:tcPr>
                        <w:tcW w:w="338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3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(0.20)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22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(0.25)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(3.16)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(0.25)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389" w:type="dxa"/>
                      </w:tcPr>
                      <w:p>
                        <w:pPr>
                          <w:pStyle w:val="TableParagraph"/>
                          <w:ind w:right="4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0.51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22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0.53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0.77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3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0.49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389" w:type="dxa"/>
                      </w:tcPr>
                      <w:p>
                        <w:pPr>
                          <w:pStyle w:val="TableParagraph"/>
                          <w:ind w:right="3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(0.60)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22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(0.57)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(0.82)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(0.56)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389" w:type="dxa"/>
                      </w:tcPr>
                      <w:p>
                        <w:pPr>
                          <w:pStyle w:val="TableParagraph"/>
                          <w:ind w:right="22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37221.48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22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64572.68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24507.84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19864.55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389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(87094.30)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22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(133587.15)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(33242.18)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(27238.68)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3389" w:type="dxa"/>
                      </w:tcPr>
                      <w:p>
                        <w:pPr>
                          <w:pStyle w:val="TableParagraph"/>
                          <w:ind w:right="4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0.77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22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0.31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0.35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113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0.24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3389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right="3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(1.01)</w:t>
                        </w:r>
                      </w:p>
                    </w:tc>
                    <w:tc>
                      <w:tcPr>
                        <w:tcW w:w="1455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22" w:right="1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(0.66)</w:t>
                        </w:r>
                      </w:p>
                    </w:tc>
                    <w:tc>
                      <w:tcPr>
                        <w:tcW w:w="132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(0.72)</w:t>
                        </w:r>
                      </w:p>
                    </w:tc>
                    <w:tc>
                      <w:tcPr>
                        <w:tcW w:w="132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114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(0.59)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dependency</w:t>
      </w:r>
      <w:r>
        <w:rPr>
          <w:spacing w:val="1"/>
        </w:rPr>
        <w:t> </w:t>
      </w:r>
      <w:r>
        <w:rPr/>
        <w:t>ratio</w:t>
      </w:r>
      <w:r>
        <w:rPr>
          <w:spacing w:val="-52"/>
        </w:rPr>
        <w:t> </w:t>
      </w:r>
      <w:r>
        <w:rPr>
          <w:w w:val="105"/>
        </w:rPr>
        <w:t>debt</w:t>
      </w:r>
    </w:p>
    <w:p>
      <w:pPr>
        <w:pStyle w:val="BodyText"/>
        <w:spacing w:before="2"/>
        <w:ind w:left="301"/>
      </w:pPr>
      <w:r>
        <w:rPr>
          <w:w w:val="105"/>
        </w:rPr>
        <w:t>shock</w:t>
      </w:r>
    </w:p>
    <w:p>
      <w:pPr>
        <w:pStyle w:val="BodyText"/>
        <w:spacing w:before="4"/>
        <w:rPr>
          <w:sz w:val="23"/>
        </w:rPr>
      </w:pPr>
    </w:p>
    <w:p>
      <w:pPr>
        <w:spacing w:line="271" w:lineRule="auto" w:before="0"/>
        <w:ind w:left="100" w:right="4764" w:firstLine="0"/>
        <w:jc w:val="left"/>
        <w:rPr>
          <w:i/>
          <w:sz w:val="24"/>
        </w:rPr>
      </w:pPr>
      <w:r>
        <w:rPr>
          <w:i/>
          <w:w w:val="105"/>
          <w:sz w:val="24"/>
        </w:rPr>
        <w:t>Note: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deviation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parenthesis</w:t>
      </w:r>
      <w:r>
        <w:rPr>
          <w:i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Source:</w:t>
      </w:r>
      <w:r>
        <w:rPr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Author’s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spacing w:after="0" w:line="271" w:lineRule="auto"/>
        <w:jc w:val="left"/>
        <w:rPr>
          <w:sz w:val="24"/>
        </w:rPr>
        <w:sectPr>
          <w:type w:val="continuous"/>
          <w:pgSz w:w="11910" w:h="16840"/>
          <w:pgMar w:top="1580" w:bottom="280" w:left="1600" w:right="980"/>
        </w:sect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29" w:after="0"/>
        <w:ind w:left="699" w:right="0" w:hanging="600"/>
        <w:jc w:val="left"/>
        <w:rPr>
          <w:b/>
          <w:sz w:val="22"/>
        </w:rPr>
      </w:pPr>
      <w:r>
        <w:rPr>
          <w:b/>
          <w:w w:val="120"/>
          <w:sz w:val="22"/>
        </w:rPr>
        <w:t>Environmental</w:t>
      </w:r>
      <w:r>
        <w:rPr>
          <w:b/>
          <w:spacing w:val="-3"/>
          <w:w w:val="120"/>
          <w:sz w:val="22"/>
        </w:rPr>
        <w:t> </w:t>
      </w:r>
      <w:r>
        <w:rPr>
          <w:b/>
          <w:w w:val="120"/>
          <w:sz w:val="22"/>
        </w:rPr>
        <w:t>Dependence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9"/>
        <w:jc w:val="both"/>
      </w:pPr>
      <w:r>
        <w:rPr>
          <w:w w:val="105"/>
        </w:rPr>
        <w:t>From the table, Kunjo VDC had a highest dependence on environment for its liveli-</w:t>
      </w:r>
      <w:r>
        <w:rPr>
          <w:spacing w:val="1"/>
          <w:w w:val="105"/>
        </w:rPr>
        <w:t> </w:t>
      </w:r>
      <w:r>
        <w:rPr>
          <w:w w:val="105"/>
        </w:rPr>
        <w:t>hood in the year 2006 and 2012.</w:t>
      </w:r>
      <w:r>
        <w:rPr>
          <w:spacing w:val="1"/>
          <w:w w:val="105"/>
        </w:rPr>
        <w:t> </w:t>
      </w:r>
      <w:r>
        <w:rPr>
          <w:w w:val="105"/>
        </w:rPr>
        <w:t>Lete VDC followed Kunjo in the dependence on</w:t>
      </w:r>
      <w:r>
        <w:rPr>
          <w:spacing w:val="1"/>
          <w:w w:val="105"/>
        </w:rPr>
        <w:t> </w:t>
      </w:r>
      <w:r>
        <w:rPr>
          <w:w w:val="105"/>
        </w:rPr>
        <w:t>environment.</w:t>
      </w:r>
      <w:r>
        <w:rPr>
          <w:spacing w:val="17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VDC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persist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environmen-</w:t>
      </w:r>
      <w:r>
        <w:rPr>
          <w:spacing w:val="-54"/>
          <w:w w:val="105"/>
        </w:rPr>
        <w:t> </w:t>
      </w:r>
      <w:r>
        <w:rPr>
          <w:w w:val="105"/>
        </w:rPr>
        <w:t>tal dependence across all waves of survey years. Kunjo and Lete VDC’s dependency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decreased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2009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27%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52%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respectively.</w:t>
      </w:r>
      <w:r>
        <w:rPr>
          <w:spacing w:val="11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dependency</w:t>
      </w:r>
      <w:r>
        <w:rPr>
          <w:spacing w:val="-54"/>
          <w:w w:val="105"/>
        </w:rPr>
        <w:t> </w:t>
      </w:r>
      <w:r>
        <w:rPr>
          <w:w w:val="105"/>
        </w:rPr>
        <w:t>increased by a notably significant 78% for Kunjo and only 28% for Lete in the year</w:t>
      </w:r>
      <w:r>
        <w:rPr>
          <w:spacing w:val="1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line="355" w:lineRule="auto"/>
        <w:ind w:left="100" w:right="719" w:firstLine="351"/>
        <w:jc w:val="both"/>
      </w:pPr>
      <w:r>
        <w:rPr>
          <w:spacing w:val="-1"/>
          <w:w w:val="105"/>
        </w:rPr>
        <w:t>Chainpur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dependency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2006.</w:t>
      </w:r>
      <w:r>
        <w:rPr>
          <w:spacing w:val="13"/>
          <w:w w:val="105"/>
        </w:rPr>
        <w:t> </w:t>
      </w:r>
      <w:r>
        <w:rPr>
          <w:w w:val="105"/>
        </w:rPr>
        <w:t>Hemja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55"/>
          <w:w w:val="105"/>
        </w:rPr>
        <w:t> </w:t>
      </w:r>
      <w:r>
        <w:rPr>
          <w:w w:val="105"/>
        </w:rPr>
        <w:t>only slightly higher dependence on environment in the same year. Chainpur had a</w:t>
      </w:r>
      <w:r>
        <w:rPr>
          <w:spacing w:val="1"/>
          <w:w w:val="105"/>
        </w:rPr>
        <w:t> </w:t>
      </w:r>
      <w:r>
        <w:rPr>
          <w:w w:val="105"/>
        </w:rPr>
        <w:t>mild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8%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dependency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2009</w:t>
      </w:r>
      <w:r>
        <w:rPr>
          <w:spacing w:val="-7"/>
          <w:w w:val="105"/>
        </w:rPr>
        <w:t> </w:t>
      </w: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w w:val="105"/>
        </w:rPr>
        <w:t>Hemja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18% in the dependency. However, in the year 2012, both of the VDCs had similar</w:t>
      </w:r>
      <w:r>
        <w:rPr>
          <w:spacing w:val="1"/>
          <w:w w:val="105"/>
        </w:rPr>
        <w:t> </w:t>
      </w:r>
      <w:r>
        <w:rPr>
          <w:w w:val="105"/>
        </w:rPr>
        <w:t>mild</w:t>
      </w:r>
      <w:r>
        <w:rPr>
          <w:spacing w:val="13"/>
          <w:w w:val="105"/>
        </w:rPr>
        <w:t> </w:t>
      </w:r>
      <w:r>
        <w:rPr>
          <w:w w:val="105"/>
        </w:rPr>
        <w:t>rate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increase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dependence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7%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8%</w:t>
      </w:r>
      <w:r>
        <w:rPr>
          <w:spacing w:val="14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Chainpur and Hemja VDC’s environmental dependence in relatively lower in</w:t>
      </w:r>
      <w:r>
        <w:rPr>
          <w:spacing w:val="1"/>
          <w:w w:val="105"/>
        </w:rPr>
        <w:t> </w:t>
      </w:r>
      <w:r>
        <w:rPr>
          <w:w w:val="105"/>
        </w:rPr>
        <w:t>comparison to Kunjo and Lete.</w:t>
      </w:r>
      <w:r>
        <w:rPr>
          <w:spacing w:val="1"/>
          <w:w w:val="105"/>
        </w:rPr>
        <w:t> </w:t>
      </w:r>
      <w:r>
        <w:rPr>
          <w:w w:val="105"/>
        </w:rPr>
        <w:t>Kunjo, in particular had a relatively higher en-</w:t>
      </w:r>
      <w:r>
        <w:rPr>
          <w:spacing w:val="1"/>
          <w:w w:val="105"/>
        </w:rPr>
        <w:t> </w:t>
      </w:r>
      <w:r>
        <w:rPr/>
        <w:t>vironmental</w:t>
      </w:r>
      <w:r>
        <w:rPr>
          <w:spacing w:val="46"/>
        </w:rPr>
        <w:t> </w:t>
      </w:r>
      <w:r>
        <w:rPr/>
        <w:t>dependence.</w:t>
      </w:r>
      <w:r>
        <w:rPr>
          <w:spacing w:val="9"/>
        </w:rPr>
        <w:t> </w:t>
      </w:r>
      <w:r>
        <w:rPr/>
        <w:t>This</w:t>
      </w:r>
      <w:r>
        <w:rPr>
          <w:spacing w:val="47"/>
        </w:rPr>
        <w:t> </w:t>
      </w:r>
      <w:r>
        <w:rPr/>
        <w:t>evident</w:t>
      </w:r>
      <w:r>
        <w:rPr>
          <w:spacing w:val="47"/>
        </w:rPr>
        <w:t> </w:t>
      </w:r>
      <w:r>
        <w:rPr/>
        <w:t>difference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environmental</w:t>
      </w:r>
      <w:r>
        <w:rPr>
          <w:spacing w:val="47"/>
        </w:rPr>
        <w:t> </w:t>
      </w:r>
      <w:r>
        <w:rPr/>
        <w:t>dependence</w:t>
      </w:r>
      <w:r>
        <w:rPr>
          <w:spacing w:val="47"/>
        </w:rPr>
        <w:t> </w:t>
      </w:r>
      <w:r>
        <w:rPr/>
        <w:t>in</w:t>
      </w:r>
      <w:r>
        <w:rPr>
          <w:spacing w:val="-52"/>
        </w:rPr>
        <w:t> </w:t>
      </w:r>
      <w:r>
        <w:rPr>
          <w:w w:val="105"/>
        </w:rPr>
        <w:t>the physio-graphic regions implies that communities in the upper belt are more</w:t>
      </w:r>
      <w:r>
        <w:rPr>
          <w:spacing w:val="1"/>
          <w:w w:val="105"/>
        </w:rPr>
        <w:t> </w:t>
      </w:r>
      <w:r>
        <w:rPr>
          <w:w w:val="105"/>
        </w:rPr>
        <w:t>environmentally dependent.</w:t>
      </w:r>
      <w:r>
        <w:rPr>
          <w:spacing w:val="1"/>
          <w:w w:val="105"/>
        </w:rPr>
        <w:t> </w:t>
      </w:r>
      <w:r>
        <w:rPr>
          <w:w w:val="105"/>
        </w:rPr>
        <w:t>This tendency can be credited to the availability the</w:t>
      </w:r>
      <w:r>
        <w:rPr>
          <w:spacing w:val="1"/>
          <w:w w:val="105"/>
        </w:rPr>
        <w:t> </w:t>
      </w:r>
      <w:r>
        <w:rPr>
          <w:w w:val="105"/>
        </w:rPr>
        <w:t>livelihood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communities</w:t>
      </w:r>
      <w:r>
        <w:rPr>
          <w:spacing w:val="-12"/>
          <w:w w:val="105"/>
        </w:rPr>
        <w:t> </w:t>
      </w:r>
      <w:r>
        <w:rPr>
          <w:w w:val="105"/>
        </w:rPr>
        <w:t>(Rayamajhi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al.,</w:t>
      </w:r>
      <w:r>
        <w:rPr>
          <w:spacing w:val="-13"/>
          <w:w w:val="105"/>
        </w:rPr>
        <w:t> </w:t>
      </w:r>
      <w:r>
        <w:rPr>
          <w:w w:val="105"/>
        </w:rPr>
        <w:t>2012;</w:t>
      </w:r>
      <w:r>
        <w:rPr>
          <w:spacing w:val="-13"/>
          <w:w w:val="105"/>
        </w:rPr>
        <w:t> </w:t>
      </w:r>
      <w:r>
        <w:rPr>
          <w:w w:val="105"/>
        </w:rPr>
        <w:t>Larsen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al.,</w:t>
      </w:r>
      <w:r>
        <w:rPr>
          <w:spacing w:val="-13"/>
          <w:w w:val="105"/>
        </w:rPr>
        <w:t> </w:t>
      </w:r>
      <w:r>
        <w:rPr>
          <w:w w:val="105"/>
        </w:rPr>
        <w:t>2014).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environmental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dependence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expected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contribute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household</w:t>
      </w:r>
      <w:r>
        <w:rPr>
          <w:spacing w:val="-9"/>
          <w:w w:val="105"/>
        </w:rPr>
        <w:t> </w:t>
      </w:r>
      <w:r>
        <w:rPr>
          <w:w w:val="105"/>
        </w:rPr>
        <w:t>vulnerability</w:t>
      </w:r>
      <w:r>
        <w:rPr>
          <w:spacing w:val="-55"/>
          <w:w w:val="105"/>
        </w:rPr>
        <w:t> </w:t>
      </w:r>
      <w:r>
        <w:rPr>
          <w:w w:val="105"/>
        </w:rPr>
        <w:t>positively.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20"/>
          <w:sz w:val="22"/>
        </w:rPr>
        <w:t>Dependency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Ratio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9"/>
        <w:jc w:val="both"/>
      </w:pP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year</w:t>
      </w:r>
      <w:r>
        <w:rPr>
          <w:spacing w:val="29"/>
          <w:w w:val="105"/>
        </w:rPr>
        <w:t> </w:t>
      </w:r>
      <w:r>
        <w:rPr>
          <w:w w:val="105"/>
        </w:rPr>
        <w:t>2006,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dependency</w:t>
      </w:r>
      <w:r>
        <w:rPr>
          <w:spacing w:val="29"/>
          <w:w w:val="105"/>
        </w:rPr>
        <w:t> </w:t>
      </w:r>
      <w:r>
        <w:rPr>
          <w:w w:val="105"/>
        </w:rPr>
        <w:t>ratio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Kunjo</w:t>
      </w:r>
      <w:r>
        <w:rPr>
          <w:spacing w:val="29"/>
          <w:w w:val="105"/>
        </w:rPr>
        <w:t> </w:t>
      </w:r>
      <w:r>
        <w:rPr>
          <w:w w:val="105"/>
        </w:rPr>
        <w:t>VDC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highest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lowest</w:t>
      </w:r>
      <w:r>
        <w:rPr>
          <w:spacing w:val="-55"/>
          <w:w w:val="105"/>
        </w:rPr>
        <w:t> </w:t>
      </w:r>
      <w:r>
        <w:rPr>
          <w:w w:val="105"/>
        </w:rPr>
        <w:t>for Chainpur.</w:t>
      </w:r>
      <w:r>
        <w:rPr>
          <w:spacing w:val="1"/>
          <w:w w:val="105"/>
        </w:rPr>
        <w:t> </w:t>
      </w:r>
      <w:r>
        <w:rPr>
          <w:w w:val="105"/>
        </w:rPr>
        <w:t>The dependency ratio has declined continuously in all of the VDCs</w:t>
      </w:r>
      <w:r>
        <w:rPr>
          <w:spacing w:val="1"/>
          <w:w w:val="105"/>
        </w:rPr>
        <w:t> </w:t>
      </w:r>
      <w:r>
        <w:rPr>
          <w:w w:val="105"/>
        </w:rPr>
        <w:t>across all 3 waves of the survey period. Only Kunjo VDC had a consistent level of</w:t>
      </w:r>
      <w:r>
        <w:rPr>
          <w:spacing w:val="1"/>
          <w:w w:val="105"/>
        </w:rPr>
        <w:t> </w:t>
      </w:r>
      <w:r>
        <w:rPr>
          <w:w w:val="105"/>
        </w:rPr>
        <w:t>dependency ratio in the year 2009 and 2012.The dependency ratio is expected to</w:t>
      </w:r>
      <w:r>
        <w:rPr>
          <w:spacing w:val="1"/>
          <w:w w:val="105"/>
        </w:rPr>
        <w:t> </w:t>
      </w:r>
      <w:r>
        <w:rPr>
          <w:w w:val="105"/>
        </w:rPr>
        <w:t>affect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household</w:t>
      </w:r>
      <w:r>
        <w:rPr>
          <w:spacing w:val="19"/>
          <w:w w:val="105"/>
        </w:rPr>
        <w:t> </w:t>
      </w:r>
      <w:r>
        <w:rPr>
          <w:w w:val="105"/>
        </w:rPr>
        <w:t>vulnerability</w:t>
      </w:r>
      <w:r>
        <w:rPr>
          <w:spacing w:val="19"/>
          <w:w w:val="105"/>
        </w:rPr>
        <w:t> </w:t>
      </w:r>
      <w:r>
        <w:rPr>
          <w:w w:val="105"/>
        </w:rPr>
        <w:t>positively.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1" w:after="0"/>
        <w:ind w:left="699" w:right="0" w:hanging="600"/>
        <w:jc w:val="left"/>
        <w:rPr>
          <w:b/>
          <w:sz w:val="22"/>
        </w:rPr>
      </w:pPr>
      <w:r>
        <w:rPr>
          <w:b/>
          <w:w w:val="125"/>
          <w:sz w:val="22"/>
        </w:rPr>
        <w:t>Debt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8"/>
        <w:jc w:val="both"/>
      </w:pPr>
      <w:r>
        <w:rPr>
          <w:w w:val="105"/>
        </w:rPr>
        <w:t>Lete</w:t>
      </w:r>
      <w:r>
        <w:rPr>
          <w:spacing w:val="1"/>
          <w:w w:val="105"/>
        </w:rPr>
        <w:t> </w:t>
      </w:r>
      <w:r>
        <w:rPr>
          <w:w w:val="105"/>
        </w:rPr>
        <w:t>VDC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highest</w:t>
      </w:r>
      <w:r>
        <w:rPr>
          <w:spacing w:val="1"/>
          <w:w w:val="105"/>
        </w:rPr>
        <w:t> </w:t>
      </w:r>
      <w:r>
        <w:rPr>
          <w:w w:val="105"/>
        </w:rPr>
        <w:t>indebted</w:t>
      </w:r>
      <w:r>
        <w:rPr>
          <w:spacing w:val="1"/>
          <w:w w:val="105"/>
        </w:rPr>
        <w:t> </w:t>
      </w:r>
      <w:r>
        <w:rPr>
          <w:w w:val="105"/>
        </w:rPr>
        <w:t>VDC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year</w:t>
      </w:r>
      <w:r>
        <w:rPr>
          <w:spacing w:val="1"/>
          <w:w w:val="105"/>
        </w:rPr>
        <w:t> </w:t>
      </w:r>
      <w:r>
        <w:rPr>
          <w:w w:val="105"/>
        </w:rPr>
        <w:t>2006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average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Rs.</w:t>
      </w:r>
      <w:r>
        <w:rPr>
          <w:spacing w:val="1"/>
          <w:w w:val="105"/>
        </w:rPr>
        <w:t> </w:t>
      </w:r>
      <w:r>
        <w:rPr>
          <w:w w:val="105"/>
        </w:rPr>
        <w:t>31,217.40</w:t>
      </w:r>
      <w:r>
        <w:rPr>
          <w:spacing w:val="32"/>
          <w:w w:val="105"/>
        </w:rPr>
        <w:t> </w:t>
      </w:r>
      <w:r>
        <w:rPr>
          <w:w w:val="105"/>
        </w:rPr>
        <w:t>debt.</w:t>
      </w:r>
      <w:r>
        <w:rPr>
          <w:spacing w:val="54"/>
          <w:w w:val="105"/>
        </w:rPr>
        <w:t> </w:t>
      </w:r>
      <w:r>
        <w:rPr>
          <w:w w:val="105"/>
        </w:rPr>
        <w:t>However,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debt</w:t>
      </w:r>
      <w:r>
        <w:rPr>
          <w:spacing w:val="33"/>
          <w:w w:val="105"/>
        </w:rPr>
        <w:t> </w:t>
      </w:r>
      <w:r>
        <w:rPr>
          <w:w w:val="105"/>
        </w:rPr>
        <w:t>declined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Rs.</w:t>
      </w:r>
      <w:r>
        <w:rPr>
          <w:spacing w:val="53"/>
          <w:w w:val="105"/>
        </w:rPr>
        <w:t> </w:t>
      </w:r>
      <w:r>
        <w:rPr>
          <w:w w:val="105"/>
        </w:rPr>
        <w:t>20,616.94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year</w:t>
      </w:r>
      <w:r>
        <w:rPr>
          <w:spacing w:val="32"/>
          <w:w w:val="105"/>
        </w:rPr>
        <w:t> </w:t>
      </w:r>
      <w:r>
        <w:rPr>
          <w:w w:val="105"/>
        </w:rPr>
        <w:t>2009</w:t>
      </w:r>
    </w:p>
    <w:p>
      <w:pPr>
        <w:spacing w:after="0" w:line="355" w:lineRule="auto"/>
        <w:jc w:val="both"/>
        <w:sectPr>
          <w:pgSz w:w="11910" w:h="16840"/>
          <w:pgMar w:header="0" w:footer="799" w:top="1400" w:bottom="980" w:left="1600" w:right="980"/>
        </w:sectPr>
      </w:pPr>
    </w:p>
    <w:p>
      <w:pPr>
        <w:pStyle w:val="BodyText"/>
        <w:spacing w:line="355" w:lineRule="auto" w:before="30"/>
        <w:ind w:left="100" w:right="716"/>
        <w:jc w:val="both"/>
      </w:pPr>
      <w:r>
        <w:rPr/>
        <w:t>and Rs.</w:t>
      </w:r>
      <w:r>
        <w:rPr>
          <w:spacing w:val="1"/>
        </w:rPr>
        <w:t> </w:t>
      </w:r>
      <w:r>
        <w:rPr/>
        <w:t>19,864.55 in the year 2012.</w:t>
      </w:r>
      <w:r>
        <w:rPr>
          <w:spacing w:val="54"/>
        </w:rPr>
        <w:t> </w:t>
      </w:r>
      <w:r>
        <w:rPr/>
        <w:t>Chainpur VDC had the lowest debt in the year</w:t>
      </w:r>
      <w:r>
        <w:rPr>
          <w:spacing w:val="1"/>
        </w:rPr>
        <w:t> </w:t>
      </w:r>
      <w:r>
        <w:rPr/>
        <w:t>2006.</w:t>
      </w:r>
      <w:r>
        <w:rPr>
          <w:spacing w:val="13"/>
        </w:rPr>
        <w:t> </w:t>
      </w:r>
      <w:r>
        <w:rPr/>
        <w:t>But,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debt</w:t>
      </w:r>
      <w:r>
        <w:rPr>
          <w:spacing w:val="32"/>
        </w:rPr>
        <w:t> </w:t>
      </w:r>
      <w:r>
        <w:rPr/>
        <w:t>increased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Rs.</w:t>
      </w:r>
      <w:r>
        <w:rPr>
          <w:spacing w:val="13"/>
        </w:rPr>
        <w:t> </w:t>
      </w:r>
      <w:r>
        <w:rPr/>
        <w:t>18,249.69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year</w:t>
      </w:r>
      <w:r>
        <w:rPr>
          <w:spacing w:val="33"/>
        </w:rPr>
        <w:t> </w:t>
      </w:r>
      <w:r>
        <w:rPr/>
        <w:t>2009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/>
        <w:t>Rs.</w:t>
      </w:r>
      <w:r>
        <w:rPr>
          <w:spacing w:val="67"/>
        </w:rPr>
        <w:t> </w:t>
      </w:r>
      <w:r>
        <w:rPr/>
        <w:t>37,221.48</w:t>
      </w:r>
      <w:r>
        <w:rPr>
          <w:spacing w:val="-52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year</w:t>
      </w:r>
      <w:r>
        <w:rPr>
          <w:spacing w:val="28"/>
        </w:rPr>
        <w:t> </w:t>
      </w:r>
      <w:r>
        <w:rPr/>
        <w:t>2012.</w:t>
      </w:r>
      <w:r>
        <w:rPr>
          <w:spacing w:val="4"/>
        </w:rPr>
        <w:t> </w:t>
      </w:r>
      <w:r>
        <w:rPr/>
        <w:t>Hemja</w:t>
      </w:r>
      <w:r>
        <w:rPr>
          <w:spacing w:val="28"/>
        </w:rPr>
        <w:t> </w:t>
      </w:r>
      <w:r>
        <w:rPr/>
        <w:t>also</w:t>
      </w:r>
      <w:r>
        <w:rPr>
          <w:spacing w:val="29"/>
        </w:rPr>
        <w:t> </w:t>
      </w:r>
      <w:r>
        <w:rPr/>
        <w:t>had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debt</w:t>
      </w:r>
      <w:r>
        <w:rPr>
          <w:spacing w:val="28"/>
        </w:rPr>
        <w:t> </w:t>
      </w:r>
      <w:r>
        <w:rPr/>
        <w:t>increase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Rs.</w:t>
      </w:r>
      <w:r>
        <w:rPr>
          <w:spacing w:val="3"/>
        </w:rPr>
        <w:t> </w:t>
      </w:r>
      <w:r>
        <w:rPr/>
        <w:t>25,896.24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year</w:t>
      </w:r>
      <w:r>
        <w:rPr>
          <w:spacing w:val="28"/>
        </w:rPr>
        <w:t> </w:t>
      </w:r>
      <w:r>
        <w:rPr/>
        <w:t>2006</w:t>
      </w:r>
      <w:r>
        <w:rPr>
          <w:spacing w:val="-52"/>
        </w:rPr>
        <w:t> </w:t>
      </w:r>
      <w:r>
        <w:rPr/>
        <w:t>to Rs.</w:t>
      </w:r>
      <w:r>
        <w:rPr>
          <w:spacing w:val="1"/>
        </w:rPr>
        <w:t> </w:t>
      </w:r>
      <w:r>
        <w:rPr/>
        <w:t>46,654.49 in year 2009 and to Rs.</w:t>
      </w:r>
      <w:r>
        <w:rPr>
          <w:spacing w:val="1"/>
        </w:rPr>
        <w:t> </w:t>
      </w:r>
      <w:r>
        <w:rPr/>
        <w:t>64,572.68 in the year 2012.</w:t>
      </w:r>
      <w:r>
        <w:rPr>
          <w:spacing w:val="1"/>
        </w:rPr>
        <w:t> </w:t>
      </w:r>
      <w:r>
        <w:rPr/>
        <w:t>Kunjo, however</w:t>
      </w:r>
      <w:r>
        <w:rPr>
          <w:spacing w:val="1"/>
        </w:rPr>
        <w:t> </w:t>
      </w:r>
      <w:r>
        <w:rPr/>
        <w:t>had a mixed trend of indebtedness.</w:t>
      </w:r>
      <w:r>
        <w:rPr>
          <w:spacing w:val="1"/>
        </w:rPr>
        <w:t> </w:t>
      </w:r>
      <w:r>
        <w:rPr/>
        <w:t>It had a declining trend from the debt of Rs.</w:t>
      </w:r>
      <w:r>
        <w:rPr>
          <w:spacing w:val="1"/>
        </w:rPr>
        <w:t> </w:t>
      </w:r>
      <w:r>
        <w:rPr/>
        <w:t>17,792.57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year</w:t>
      </w:r>
      <w:r>
        <w:rPr>
          <w:spacing w:val="17"/>
        </w:rPr>
        <w:t> </w:t>
      </w:r>
      <w:r>
        <w:rPr/>
        <w:t>2006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Rs.14,887.21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year</w:t>
      </w:r>
      <w:r>
        <w:rPr>
          <w:spacing w:val="16"/>
        </w:rPr>
        <w:t> </w:t>
      </w:r>
      <w:r>
        <w:rPr/>
        <w:t>2009.</w:t>
      </w:r>
      <w:r>
        <w:rPr>
          <w:spacing w:val="51"/>
        </w:rPr>
        <w:t> </w:t>
      </w:r>
      <w:r>
        <w:rPr/>
        <w:t>But,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debt</w:t>
      </w:r>
      <w:r>
        <w:rPr>
          <w:spacing w:val="17"/>
        </w:rPr>
        <w:t> </w:t>
      </w:r>
      <w:r>
        <w:rPr/>
        <w:t>increased</w:t>
      </w:r>
      <w:r>
        <w:rPr>
          <w:spacing w:val="-52"/>
        </w:rPr>
        <w:t> </w:t>
      </w:r>
      <w:r>
        <w:rPr/>
        <w:t>to</w:t>
      </w:r>
      <w:r>
        <w:rPr>
          <w:spacing w:val="22"/>
        </w:rPr>
        <w:t> </w:t>
      </w:r>
      <w:r>
        <w:rPr/>
        <w:t>Rs.</w:t>
      </w:r>
      <w:r>
        <w:rPr>
          <w:spacing w:val="50"/>
        </w:rPr>
        <w:t> </w:t>
      </w:r>
      <w:r>
        <w:rPr/>
        <w:t>24,507.84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end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2012.</w:t>
      </w:r>
    </w:p>
    <w:p>
      <w:pPr>
        <w:pStyle w:val="BodyText"/>
        <w:spacing w:line="355" w:lineRule="auto"/>
        <w:ind w:left="100" w:right="719" w:firstLine="351"/>
        <w:jc w:val="both"/>
      </w:pPr>
      <w:r>
        <w:rPr>
          <w:w w:val="105"/>
        </w:rPr>
        <w:t>Although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indebted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ideal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rural</w:t>
      </w:r>
      <w:r>
        <w:rPr>
          <w:spacing w:val="-5"/>
          <w:w w:val="105"/>
        </w:rPr>
        <w:t> </w:t>
      </w:r>
      <w:r>
        <w:rPr>
          <w:w w:val="105"/>
        </w:rPr>
        <w:t>setting,</w:t>
      </w:r>
      <w:r>
        <w:rPr>
          <w:spacing w:val="-1"/>
          <w:w w:val="105"/>
        </w:rPr>
        <w:t> </w:t>
      </w:r>
      <w:r>
        <w:rPr>
          <w:w w:val="105"/>
        </w:rPr>
        <w:t>particularly</w:t>
      </w:r>
      <w:r>
        <w:rPr>
          <w:spacing w:val="-55"/>
          <w:w w:val="105"/>
        </w:rPr>
        <w:t> </w:t>
      </w:r>
      <w:r>
        <w:rPr/>
        <w:t>when the household doesn’t have regular flow of income to service the debt. However,</w:t>
      </w:r>
      <w:r>
        <w:rPr>
          <w:spacing w:val="-53"/>
        </w:rPr>
        <w:t> </w:t>
      </w:r>
      <w:r>
        <w:rPr>
          <w:w w:val="105"/>
        </w:rPr>
        <w:t>households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rural</w:t>
      </w:r>
      <w:r>
        <w:rPr>
          <w:spacing w:val="-5"/>
          <w:w w:val="105"/>
        </w:rPr>
        <w:t> </w:t>
      </w:r>
      <w:r>
        <w:rPr>
          <w:w w:val="105"/>
        </w:rPr>
        <w:t>setting</w:t>
      </w:r>
      <w:r>
        <w:rPr>
          <w:spacing w:val="-5"/>
          <w:w w:val="105"/>
        </w:rPr>
        <w:t> </w:t>
      </w:r>
      <w:r>
        <w:rPr>
          <w:w w:val="105"/>
        </w:rPr>
        <w:t>resort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acquiring</w:t>
      </w:r>
      <w:r>
        <w:rPr>
          <w:spacing w:val="-5"/>
          <w:w w:val="105"/>
        </w:rPr>
        <w:t> </w:t>
      </w:r>
      <w:r>
        <w:rPr>
          <w:w w:val="105"/>
        </w:rPr>
        <w:t>debts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stay</w:t>
      </w:r>
      <w:r>
        <w:rPr>
          <w:spacing w:val="-5"/>
          <w:w w:val="105"/>
        </w:rPr>
        <w:t> </w:t>
      </w:r>
      <w:r>
        <w:rPr>
          <w:w w:val="105"/>
        </w:rPr>
        <w:t>away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situation</w:t>
      </w:r>
      <w:r>
        <w:rPr>
          <w:spacing w:val="-55"/>
          <w:w w:val="105"/>
        </w:rPr>
        <w:t> </w:t>
      </w:r>
      <w:r>
        <w:rPr>
          <w:w w:val="105"/>
        </w:rPr>
        <w:t>that could worsen the vulnerability.</w:t>
      </w:r>
      <w:r>
        <w:rPr>
          <w:spacing w:val="1"/>
          <w:w w:val="105"/>
        </w:rPr>
        <w:t> </w:t>
      </w:r>
      <w:r>
        <w:rPr>
          <w:w w:val="105"/>
        </w:rPr>
        <w:t>In the short run, the debt could reduce the</w:t>
      </w:r>
      <w:r>
        <w:rPr>
          <w:spacing w:val="1"/>
          <w:w w:val="105"/>
        </w:rPr>
        <w:t> </w:t>
      </w:r>
      <w:r>
        <w:rPr>
          <w:w w:val="105"/>
        </w:rPr>
        <w:t>vulnerability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exposed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shocks.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regard,</w:t>
      </w:r>
      <w:r>
        <w:rPr>
          <w:spacing w:val="-5"/>
          <w:w w:val="105"/>
        </w:rPr>
        <w:t> </w:t>
      </w:r>
      <w:r>
        <w:rPr>
          <w:w w:val="105"/>
        </w:rPr>
        <w:t>debt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vulnerability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household.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2"/>
          <w:numId w:val="10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20"/>
          <w:sz w:val="22"/>
        </w:rPr>
        <w:t>Shock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8"/>
        <w:jc w:val="both"/>
      </w:pPr>
      <w:r>
        <w:rPr/>
        <w:t>Shocks</w:t>
      </w:r>
      <w:r>
        <w:rPr>
          <w:spacing w:val="42"/>
        </w:rPr>
        <w:t> </w:t>
      </w:r>
      <w:r>
        <w:rPr/>
        <w:t>like</w:t>
      </w:r>
      <w:r>
        <w:rPr>
          <w:spacing w:val="42"/>
        </w:rPr>
        <w:t> </w:t>
      </w:r>
      <w:r>
        <w:rPr/>
        <w:t>Crop</w:t>
      </w:r>
      <w:r>
        <w:rPr>
          <w:spacing w:val="42"/>
        </w:rPr>
        <w:t> </w:t>
      </w:r>
      <w:r>
        <w:rPr/>
        <w:t>failure,</w:t>
      </w:r>
      <w:r>
        <w:rPr>
          <w:spacing w:val="42"/>
        </w:rPr>
        <w:t> </w:t>
      </w:r>
      <w:r>
        <w:rPr/>
        <w:t>Serious</w:t>
      </w:r>
      <w:r>
        <w:rPr>
          <w:spacing w:val="42"/>
        </w:rPr>
        <w:t> </w:t>
      </w:r>
      <w:r>
        <w:rPr/>
        <w:t>Illness,</w:t>
      </w:r>
      <w:r>
        <w:rPr>
          <w:spacing w:val="42"/>
        </w:rPr>
        <w:t> </w:t>
      </w:r>
      <w:r>
        <w:rPr/>
        <w:t>Death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an</w:t>
      </w:r>
      <w:r>
        <w:rPr>
          <w:spacing w:val="42"/>
        </w:rPr>
        <w:t> </w:t>
      </w:r>
      <w:r>
        <w:rPr/>
        <w:t>adult</w:t>
      </w:r>
      <w:r>
        <w:rPr>
          <w:spacing w:val="42"/>
        </w:rPr>
        <w:t> </w:t>
      </w:r>
      <w:r>
        <w:rPr/>
        <w:t>member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family,</w:t>
      </w:r>
      <w:r>
        <w:rPr>
          <w:spacing w:val="43"/>
        </w:rPr>
        <w:t> </w:t>
      </w:r>
      <w:r>
        <w:rPr/>
        <w:t>Land</w:t>
      </w:r>
      <w:r>
        <w:rPr>
          <w:spacing w:val="-52"/>
        </w:rPr>
        <w:t> </w:t>
      </w:r>
      <w:r>
        <w:rPr/>
        <w:t>loss,</w:t>
      </w:r>
      <w:r>
        <w:rPr>
          <w:spacing w:val="45"/>
        </w:rPr>
        <w:t> </w:t>
      </w:r>
      <w:r>
        <w:rPr/>
        <w:t>Livestock</w:t>
      </w:r>
      <w:r>
        <w:rPr>
          <w:spacing w:val="45"/>
        </w:rPr>
        <w:t> </w:t>
      </w:r>
      <w:r>
        <w:rPr/>
        <w:t>loss,</w:t>
      </w:r>
      <w:r>
        <w:rPr>
          <w:spacing w:val="45"/>
        </w:rPr>
        <w:t> </w:t>
      </w:r>
      <w:r>
        <w:rPr/>
        <w:t>Other</w:t>
      </w:r>
      <w:r>
        <w:rPr>
          <w:spacing w:val="45"/>
        </w:rPr>
        <w:t> </w:t>
      </w:r>
      <w:r>
        <w:rPr/>
        <w:t>assets</w:t>
      </w:r>
      <w:r>
        <w:rPr>
          <w:spacing w:val="45"/>
        </w:rPr>
        <w:t> </w:t>
      </w:r>
      <w:r>
        <w:rPr/>
        <w:t>loss,</w:t>
      </w:r>
      <w:r>
        <w:rPr>
          <w:spacing w:val="46"/>
        </w:rPr>
        <w:t> </w:t>
      </w:r>
      <w:r>
        <w:rPr/>
        <w:t>Wage</w:t>
      </w:r>
      <w:r>
        <w:rPr>
          <w:spacing w:val="45"/>
        </w:rPr>
        <w:t> </w:t>
      </w:r>
      <w:r>
        <w:rPr/>
        <w:t>employment</w:t>
      </w:r>
      <w:r>
        <w:rPr>
          <w:spacing w:val="45"/>
        </w:rPr>
        <w:t> </w:t>
      </w:r>
      <w:r>
        <w:rPr/>
        <w:t>loss,</w:t>
      </w:r>
      <w:r>
        <w:rPr>
          <w:spacing w:val="46"/>
        </w:rPr>
        <w:t> </w:t>
      </w:r>
      <w:r>
        <w:rPr/>
        <w:t>Costly</w:t>
      </w:r>
      <w:r>
        <w:rPr>
          <w:spacing w:val="45"/>
        </w:rPr>
        <w:t> </w:t>
      </w:r>
      <w:r>
        <w:rPr/>
        <w:t>Social</w:t>
      </w:r>
      <w:r>
        <w:rPr>
          <w:spacing w:val="45"/>
        </w:rPr>
        <w:t> </w:t>
      </w:r>
      <w:r>
        <w:rPr/>
        <w:t>Events</w:t>
      </w:r>
      <w:r>
        <w:rPr>
          <w:spacing w:val="-52"/>
        </w:rPr>
        <w:t> </w:t>
      </w:r>
      <w:r>
        <w:rPr/>
        <w:t>are included in the count of the shocks.</w:t>
      </w:r>
      <w:r>
        <w:rPr>
          <w:spacing w:val="1"/>
        </w:rPr>
        <w:t> </w:t>
      </w:r>
      <w:r>
        <w:rPr/>
        <w:t>This includes all forms of severity from less</w:t>
      </w:r>
      <w:r>
        <w:rPr>
          <w:spacing w:val="1"/>
        </w:rPr>
        <w:t> </w:t>
      </w:r>
      <w:r>
        <w:rPr/>
        <w:t>severe to more severe shock.</w:t>
      </w:r>
      <w:r>
        <w:rPr>
          <w:spacing w:val="1"/>
        </w:rPr>
        <w:t> </w:t>
      </w:r>
      <w:r>
        <w:rPr/>
        <w:t>When a shock occurs in the community or household,</w:t>
      </w:r>
      <w:r>
        <w:rPr>
          <w:spacing w:val="1"/>
        </w:rPr>
        <w:t> </w:t>
      </w:r>
      <w:r>
        <w:rPr/>
        <w:t>they</w:t>
      </w:r>
      <w:r>
        <w:rPr>
          <w:spacing w:val="44"/>
        </w:rPr>
        <w:t> </w:t>
      </w:r>
      <w:r>
        <w:rPr/>
        <w:t>lose</w:t>
      </w:r>
      <w:r>
        <w:rPr>
          <w:spacing w:val="44"/>
        </w:rPr>
        <w:t> </w:t>
      </w:r>
      <w:r>
        <w:rPr/>
        <w:t>their</w:t>
      </w:r>
      <w:r>
        <w:rPr>
          <w:spacing w:val="44"/>
        </w:rPr>
        <w:t> </w:t>
      </w:r>
      <w:r>
        <w:rPr/>
        <w:t>assets</w:t>
      </w:r>
      <w:r>
        <w:rPr>
          <w:spacing w:val="45"/>
        </w:rPr>
        <w:t> </w:t>
      </w:r>
      <w:r>
        <w:rPr/>
        <w:t>that</w:t>
      </w:r>
      <w:r>
        <w:rPr>
          <w:spacing w:val="44"/>
        </w:rPr>
        <w:t> </w:t>
      </w:r>
      <w:r>
        <w:rPr/>
        <w:t>might</w:t>
      </w:r>
      <w:r>
        <w:rPr>
          <w:spacing w:val="44"/>
        </w:rPr>
        <w:t> </w:t>
      </w:r>
      <w:r>
        <w:rPr/>
        <w:t>be</w:t>
      </w:r>
      <w:r>
        <w:rPr>
          <w:spacing w:val="43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form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saving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other</w:t>
      </w:r>
      <w:r>
        <w:rPr>
          <w:spacing w:val="44"/>
        </w:rPr>
        <w:t> </w:t>
      </w:r>
      <w:r>
        <w:rPr/>
        <w:t>form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assets</w:t>
      </w:r>
      <w:r>
        <w:rPr>
          <w:spacing w:val="-52"/>
        </w:rPr>
        <w:t> </w:t>
      </w:r>
      <w:r>
        <w:rPr/>
        <w:t>which</w:t>
      </w:r>
      <w:r>
        <w:rPr>
          <w:spacing w:val="25"/>
        </w:rPr>
        <w:t> </w:t>
      </w:r>
      <w:r>
        <w:rPr/>
        <w:t>increases</w:t>
      </w:r>
      <w:r>
        <w:rPr>
          <w:spacing w:val="26"/>
        </w:rPr>
        <w:t> </w:t>
      </w:r>
      <w:r>
        <w:rPr/>
        <w:t>their</w:t>
      </w:r>
      <w:r>
        <w:rPr>
          <w:spacing w:val="27"/>
        </w:rPr>
        <w:t> </w:t>
      </w:r>
      <w:r>
        <w:rPr/>
        <w:t>vulnerability</w:t>
      </w:r>
      <w:r>
        <w:rPr>
          <w:spacing w:val="27"/>
        </w:rPr>
        <w:t> </w:t>
      </w:r>
      <w:r>
        <w:rPr/>
        <w:t>(Dercon,</w:t>
      </w:r>
      <w:r>
        <w:rPr>
          <w:spacing w:val="27"/>
        </w:rPr>
        <w:t> </w:t>
      </w:r>
      <w:r>
        <w:rPr/>
        <w:t>2006).</w:t>
      </w:r>
    </w:p>
    <w:p>
      <w:pPr>
        <w:pStyle w:val="BodyText"/>
        <w:spacing w:line="355" w:lineRule="auto"/>
        <w:ind w:left="100" w:right="719" w:firstLine="351"/>
        <w:jc w:val="both"/>
      </w:pPr>
      <w:r>
        <w:rPr/>
        <w:t>Counting the number of shocks experienced by the household across the survey</w:t>
      </w:r>
      <w:r>
        <w:rPr>
          <w:spacing w:val="1"/>
        </w:rPr>
        <w:t> </w:t>
      </w:r>
      <w:r>
        <w:rPr/>
        <w:t>years, Kunjo VDC of Mustang district had experienced relatively higher number of</w:t>
      </w:r>
      <w:r>
        <w:rPr>
          <w:spacing w:val="1"/>
        </w:rPr>
        <w:t> </w:t>
      </w:r>
      <w:r>
        <w:rPr/>
        <w:t>shocks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an</w:t>
      </w:r>
      <w:r>
        <w:rPr>
          <w:spacing w:val="45"/>
        </w:rPr>
        <w:t> </w:t>
      </w:r>
      <w:r>
        <w:rPr/>
        <w:t>average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2.48</w:t>
      </w:r>
      <w:r>
        <w:rPr>
          <w:spacing w:val="44"/>
        </w:rPr>
        <w:t> </w:t>
      </w:r>
      <w:r>
        <w:rPr/>
        <w:t>as</w:t>
      </w:r>
      <w:r>
        <w:rPr>
          <w:spacing w:val="45"/>
        </w:rPr>
        <w:t> </w:t>
      </w:r>
      <w:r>
        <w:rPr/>
        <w:t>compared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its</w:t>
      </w:r>
      <w:r>
        <w:rPr>
          <w:spacing w:val="44"/>
        </w:rPr>
        <w:t> </w:t>
      </w:r>
      <w:r>
        <w:rPr/>
        <w:t>counterparts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year</w:t>
      </w:r>
      <w:r>
        <w:rPr>
          <w:spacing w:val="45"/>
        </w:rPr>
        <w:t> </w:t>
      </w:r>
      <w:r>
        <w:rPr/>
        <w:t>2006.</w:t>
      </w:r>
      <w:r>
        <w:rPr>
          <w:spacing w:val="-52"/>
        </w:rPr>
        <w:t> </w:t>
      </w:r>
      <w:r>
        <w:rPr/>
        <w:t>Lete</w:t>
      </w:r>
      <w:r>
        <w:rPr>
          <w:spacing w:val="22"/>
        </w:rPr>
        <w:t> </w:t>
      </w:r>
      <w:r>
        <w:rPr/>
        <w:t>VDC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3"/>
        </w:rPr>
        <w:t> </w:t>
      </w:r>
      <w:r>
        <w:rPr/>
        <w:t>district</w:t>
      </w:r>
      <w:r>
        <w:rPr>
          <w:spacing w:val="22"/>
        </w:rPr>
        <w:t> </w:t>
      </w:r>
      <w:r>
        <w:rPr/>
        <w:t>followed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average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1.97</w:t>
      </w:r>
      <w:r>
        <w:rPr>
          <w:spacing w:val="23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shocks</w:t>
      </w:r>
      <w:r>
        <w:rPr>
          <w:spacing w:val="-52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same</w:t>
      </w:r>
      <w:r>
        <w:rPr>
          <w:spacing w:val="43"/>
        </w:rPr>
        <w:t> </w:t>
      </w:r>
      <w:r>
        <w:rPr/>
        <w:t>year.</w:t>
      </w:r>
      <w:r>
        <w:rPr>
          <w:spacing w:val="42"/>
        </w:rPr>
        <w:t> </w:t>
      </w:r>
      <w:r>
        <w:rPr/>
        <w:t>Both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VDCs</w:t>
      </w:r>
      <w:r>
        <w:rPr>
          <w:spacing w:val="43"/>
        </w:rPr>
        <w:t> </w:t>
      </w:r>
      <w:r>
        <w:rPr/>
        <w:t>had</w:t>
      </w:r>
      <w:r>
        <w:rPr>
          <w:spacing w:val="43"/>
        </w:rPr>
        <w:t> </w:t>
      </w:r>
      <w:r>
        <w:rPr/>
        <w:t>lower</w:t>
      </w:r>
      <w:r>
        <w:rPr>
          <w:spacing w:val="43"/>
        </w:rPr>
        <w:t> </w:t>
      </w:r>
      <w:r>
        <w:rPr/>
        <w:t>number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shocks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wave of survey in the year 2009.</w:t>
      </w:r>
      <w:r>
        <w:rPr>
          <w:spacing w:val="1"/>
        </w:rPr>
        <w:t> </w:t>
      </w:r>
      <w:r>
        <w:rPr/>
        <w:t>Kunjo had a significantly lower drop of 74% in the</w:t>
      </w:r>
      <w:r>
        <w:rPr>
          <w:spacing w:val="1"/>
        </w:rPr>
        <w:t> </w:t>
      </w:r>
      <w:r>
        <w:rPr/>
        <w:t>number of shock experienced.</w:t>
      </w:r>
      <w:r>
        <w:rPr>
          <w:spacing w:val="1"/>
        </w:rPr>
        <w:t> </w:t>
      </w:r>
      <w:r>
        <w:rPr/>
        <w:t>It only had an average of 0.65 in the year 2009.</w:t>
      </w:r>
      <w:r>
        <w:rPr>
          <w:spacing w:val="54"/>
        </w:rPr>
        <w:t> </w:t>
      </w:r>
      <w:r>
        <w:rPr/>
        <w:t>Lete</w:t>
      </w:r>
      <w:r>
        <w:rPr>
          <w:spacing w:val="1"/>
        </w:rPr>
        <w:t> </w:t>
      </w:r>
      <w:r>
        <w:rPr/>
        <w:t>also had an decrease of 41% in the number of shocks experienced in the year 2009.</w:t>
      </w:r>
      <w:r>
        <w:rPr>
          <w:spacing w:val="1"/>
        </w:rPr>
        <w:t> </w:t>
      </w:r>
      <w:r>
        <w:rPr/>
        <w:t>Both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VDCs</w:t>
      </w:r>
      <w:r>
        <w:rPr>
          <w:spacing w:val="27"/>
        </w:rPr>
        <w:t> </w:t>
      </w:r>
      <w:r>
        <w:rPr/>
        <w:t>had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significant</w:t>
      </w:r>
      <w:r>
        <w:rPr>
          <w:spacing w:val="27"/>
        </w:rPr>
        <w:t> </w:t>
      </w:r>
      <w:r>
        <w:rPr/>
        <w:t>drop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shocks</w:t>
      </w:r>
      <w:r>
        <w:rPr>
          <w:spacing w:val="26"/>
        </w:rPr>
        <w:t> </w:t>
      </w:r>
      <w:r>
        <w:rPr/>
        <w:t>experienced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-52"/>
        </w:rPr>
        <w:t> </w:t>
      </w:r>
      <w:r>
        <w:rPr/>
        <w:t>final wave of survey year 2012.</w:t>
      </w:r>
      <w:r>
        <w:rPr>
          <w:spacing w:val="1"/>
        </w:rPr>
        <w:t> </w:t>
      </w:r>
      <w:r>
        <w:rPr/>
        <w:t>Lete was the VDC with the least number of shocks</w:t>
      </w:r>
      <w:r>
        <w:rPr>
          <w:spacing w:val="1"/>
        </w:rPr>
        <w:t> </w:t>
      </w:r>
      <w:r>
        <w:rPr/>
        <w:t>experienced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end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year</w:t>
      </w:r>
      <w:r>
        <w:rPr>
          <w:spacing w:val="22"/>
        </w:rPr>
        <w:t> </w:t>
      </w:r>
      <w:r>
        <w:rPr/>
        <w:t>2012.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8" w:firstLine="351"/>
        <w:jc w:val="both"/>
      </w:pPr>
      <w:r>
        <w:rPr/>
        <w:t>Chainpur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fairly</w:t>
      </w:r>
      <w:r>
        <w:rPr>
          <w:spacing w:val="1"/>
        </w:rPr>
        <w:t> </w:t>
      </w:r>
      <w:r>
        <w:rPr/>
        <w:t>fluctuating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shocks</w:t>
      </w:r>
      <w:r>
        <w:rPr>
          <w:spacing w:val="1"/>
        </w:rPr>
        <w:t> </w:t>
      </w:r>
      <w:r>
        <w:rPr/>
        <w:t>experienced.</w:t>
      </w:r>
      <w:r>
        <w:rPr>
          <w:spacing w:val="55"/>
        </w:rPr>
        <w:t> </w:t>
      </w:r>
      <w:r>
        <w:rPr/>
        <w:t>Its</w:t>
      </w:r>
      <w:r>
        <w:rPr>
          <w:spacing w:val="54"/>
        </w:rPr>
        <w:t> </w:t>
      </w:r>
      <w:r>
        <w:rPr/>
        <w:t>count</w:t>
      </w:r>
      <w:r>
        <w:rPr>
          <w:spacing w:val="54"/>
        </w:rPr>
        <w:t> </w:t>
      </w:r>
      <w:r>
        <w:rPr/>
        <w:t>of</w:t>
      </w:r>
      <w:r>
        <w:rPr>
          <w:spacing w:val="1"/>
        </w:rPr>
        <w:t> </w:t>
      </w:r>
      <w:r>
        <w:rPr/>
        <w:t>shocks was 1.75, 0.24 and 0.77 in the respective waves of 2006, 2009 and 2012.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experienced a lower number of shocks in 2009 relative to 2006. However, the shocks</w:t>
      </w:r>
      <w:r>
        <w:rPr>
          <w:spacing w:val="1"/>
        </w:rPr>
        <w:t> </w:t>
      </w:r>
      <w:r>
        <w:rPr/>
        <w:t>increased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2012</w:t>
      </w:r>
      <w:r>
        <w:rPr>
          <w:spacing w:val="31"/>
        </w:rPr>
        <w:t> </w:t>
      </w:r>
      <w:r>
        <w:rPr/>
        <w:t>relative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2009.</w:t>
      </w:r>
      <w:r>
        <w:rPr>
          <w:spacing w:val="14"/>
        </w:rPr>
        <w:t> </w:t>
      </w:r>
      <w:r>
        <w:rPr/>
        <w:t>But,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count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lower</w:t>
      </w:r>
      <w:r>
        <w:rPr>
          <w:spacing w:val="32"/>
        </w:rPr>
        <w:t> </w:t>
      </w:r>
      <w:r>
        <w:rPr/>
        <w:t>relative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2006.</w:t>
      </w:r>
      <w:r>
        <w:rPr>
          <w:spacing w:val="14"/>
        </w:rPr>
        <w:t> </w:t>
      </w:r>
      <w:r>
        <w:rPr/>
        <w:t>Hemja</w:t>
      </w:r>
      <w:r>
        <w:rPr>
          <w:spacing w:val="-52"/>
        </w:rPr>
        <w:t> </w:t>
      </w:r>
      <w:r>
        <w:rPr/>
        <w:t>had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trend.</w:t>
      </w:r>
      <w:r>
        <w:rPr>
          <w:spacing w:val="52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shocks</w:t>
      </w:r>
      <w:r>
        <w:rPr>
          <w:spacing w:val="24"/>
        </w:rPr>
        <w:t> </w:t>
      </w:r>
      <w:r>
        <w:rPr/>
        <w:t>increased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0.59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0.55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2006</w:t>
      </w:r>
      <w:r>
        <w:rPr>
          <w:spacing w:val="-52"/>
        </w:rPr>
        <w:t> </w:t>
      </w:r>
      <w:r>
        <w:rPr/>
        <w:t>to</w:t>
      </w:r>
      <w:r>
        <w:rPr>
          <w:spacing w:val="21"/>
        </w:rPr>
        <w:t> </w:t>
      </w:r>
      <w:r>
        <w:rPr/>
        <w:t>2009.</w:t>
      </w:r>
      <w:r>
        <w:rPr>
          <w:spacing w:val="48"/>
        </w:rPr>
        <w:t> </w:t>
      </w:r>
      <w:r>
        <w:rPr/>
        <w:t>Nonetheless,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number</w:t>
      </w:r>
      <w:r>
        <w:rPr>
          <w:spacing w:val="21"/>
        </w:rPr>
        <w:t> </w:t>
      </w:r>
      <w:r>
        <w:rPr/>
        <w:t>decreased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2012.</w:t>
      </w:r>
    </w:p>
    <w:p>
      <w:pPr>
        <w:pStyle w:val="BodyText"/>
        <w:spacing w:line="355" w:lineRule="auto"/>
        <w:ind w:left="100" w:right="719" w:firstLine="351"/>
        <w:jc w:val="both"/>
      </w:pPr>
      <w:r>
        <w:rPr/>
        <w:t>The expected effect of shock on household vulnerability is positive.</w:t>
      </w:r>
      <w:r>
        <w:rPr>
          <w:spacing w:val="54"/>
        </w:rPr>
        <w:t> </w:t>
      </w:r>
      <w:r>
        <w:rPr/>
        <w:t>As the num-</w:t>
      </w:r>
      <w:r>
        <w:rPr>
          <w:spacing w:val="1"/>
        </w:rPr>
        <w:t> </w:t>
      </w:r>
      <w:r>
        <w:rPr/>
        <w:t>ber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shock</w:t>
      </w:r>
      <w:r>
        <w:rPr>
          <w:spacing w:val="23"/>
        </w:rPr>
        <w:t> </w:t>
      </w:r>
      <w:r>
        <w:rPr/>
        <w:t>increases,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households</w:t>
      </w:r>
      <w:r>
        <w:rPr>
          <w:spacing w:val="23"/>
        </w:rPr>
        <w:t> </w:t>
      </w:r>
      <w:r>
        <w:rPr/>
        <w:t>become</w:t>
      </w:r>
      <w:r>
        <w:rPr>
          <w:spacing w:val="22"/>
        </w:rPr>
        <w:t> </w:t>
      </w:r>
      <w:r>
        <w:rPr/>
        <w:t>more</w:t>
      </w:r>
      <w:r>
        <w:rPr>
          <w:spacing w:val="24"/>
        </w:rPr>
        <w:t> </w:t>
      </w:r>
      <w:r>
        <w:rPr/>
        <w:t>vulnerable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vice-versa.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District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Village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level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Household</w:t>
      </w:r>
      <w:r>
        <w:rPr>
          <w:b/>
          <w:spacing w:val="27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7"/>
        <w:jc w:val="both"/>
      </w:pPr>
      <w:r>
        <w:rPr>
          <w:w w:val="105"/>
        </w:rPr>
        <w:t>Table 4.3 presents data on the average household vulnerability Index for different</w:t>
      </w:r>
      <w:r>
        <w:rPr>
          <w:spacing w:val="1"/>
          <w:w w:val="105"/>
        </w:rPr>
        <w:t> </w:t>
      </w:r>
      <w:r>
        <w:rPr>
          <w:w w:val="105"/>
        </w:rPr>
        <w:t>districts across three distinct years:</w:t>
      </w:r>
      <w:r>
        <w:rPr>
          <w:spacing w:val="1"/>
          <w:w w:val="105"/>
        </w:rPr>
        <w:t> </w:t>
      </w:r>
      <w:r>
        <w:rPr>
          <w:w w:val="105"/>
        </w:rPr>
        <w:t>2006, 2009, and 2012.</w:t>
      </w:r>
      <w:r>
        <w:rPr>
          <w:spacing w:val="1"/>
          <w:w w:val="105"/>
        </w:rPr>
        <w:t> </w:t>
      </w:r>
      <w:r>
        <w:rPr>
          <w:w w:val="105"/>
        </w:rPr>
        <w:t>The districts include</w:t>
      </w:r>
      <w:r>
        <w:rPr>
          <w:spacing w:val="1"/>
          <w:w w:val="105"/>
        </w:rPr>
        <w:t> </w:t>
      </w:r>
      <w:r>
        <w:rPr>
          <w:w w:val="105"/>
        </w:rPr>
        <w:t>Chitwan,</w:t>
      </w:r>
      <w:r>
        <w:rPr>
          <w:spacing w:val="22"/>
          <w:w w:val="105"/>
        </w:rPr>
        <w:t> </w:t>
      </w:r>
      <w:r>
        <w:rPr>
          <w:w w:val="105"/>
        </w:rPr>
        <w:t>Kaski,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Mustang.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In 2006, the mean HVI in Chitwan, Kaski, and Mustang were 0.62, 0.62, and</w:t>
      </w:r>
      <w:r>
        <w:rPr>
          <w:spacing w:val="1"/>
          <w:w w:val="105"/>
        </w:rPr>
        <w:t> </w:t>
      </w:r>
      <w:r>
        <w:rPr>
          <w:w w:val="105"/>
        </w:rPr>
        <w:t>0.64,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17"/>
          <w:w w:val="105"/>
        </w:rPr>
        <w:t> </w:t>
      </w:r>
      <w:r>
        <w:rPr>
          <w:w w:val="105"/>
        </w:rPr>
        <w:t>Similarly,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HVI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9"/>
          <w:w w:val="105"/>
        </w:rPr>
        <w:t> </w:t>
      </w:r>
      <w:r>
        <w:rPr>
          <w:w w:val="105"/>
        </w:rPr>
        <w:t>districts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55"/>
          <w:w w:val="105"/>
        </w:rPr>
        <w:t> </w:t>
      </w:r>
      <w:r>
        <w:rPr>
          <w:w w:val="105"/>
        </w:rPr>
        <w:t>0.61,</w:t>
      </w:r>
      <w:r>
        <w:rPr>
          <w:spacing w:val="-7"/>
          <w:w w:val="105"/>
        </w:rPr>
        <w:t> </w:t>
      </w:r>
      <w:r>
        <w:rPr>
          <w:w w:val="105"/>
        </w:rPr>
        <w:t>0.62,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0.63.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trend</w:t>
      </w:r>
      <w:r>
        <w:rPr>
          <w:spacing w:val="-7"/>
          <w:w w:val="105"/>
        </w:rPr>
        <w:t> </w:t>
      </w:r>
      <w:r>
        <w:rPr>
          <w:w w:val="105"/>
        </w:rPr>
        <w:t>continues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0.61,</w:t>
      </w:r>
      <w:r>
        <w:rPr>
          <w:spacing w:val="-6"/>
          <w:w w:val="105"/>
        </w:rPr>
        <w:t> </w:t>
      </w:r>
      <w:r>
        <w:rPr>
          <w:w w:val="105"/>
        </w:rPr>
        <w:t>0.62,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0.63</w:t>
      </w:r>
      <w:r>
        <w:rPr>
          <w:spacing w:val="-54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Chitwan,</w:t>
      </w:r>
      <w:r>
        <w:rPr>
          <w:spacing w:val="20"/>
          <w:w w:val="105"/>
        </w:rPr>
        <w:t> </w:t>
      </w:r>
      <w:r>
        <w:rPr>
          <w:w w:val="105"/>
        </w:rPr>
        <w:t>Kaski,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Mustang,</w:t>
      </w:r>
      <w:r>
        <w:rPr>
          <w:spacing w:val="20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This allows for an analysis of the variability in the household vulnerability Index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across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insights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distribution</w:t>
      </w:r>
      <w:r>
        <w:rPr>
          <w:spacing w:val="-5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household</w:t>
      </w:r>
      <w:r>
        <w:rPr>
          <w:spacing w:val="19"/>
          <w:w w:val="105"/>
        </w:rPr>
        <w:t> </w:t>
      </w:r>
      <w:r>
        <w:rPr>
          <w:w w:val="105"/>
        </w:rPr>
        <w:t>vulnerability</w:t>
      </w:r>
      <w:r>
        <w:rPr>
          <w:spacing w:val="18"/>
          <w:w w:val="105"/>
        </w:rPr>
        <w:t> </w:t>
      </w:r>
      <w:r>
        <w:rPr>
          <w:w w:val="105"/>
        </w:rPr>
        <w:t>levels</w:t>
      </w:r>
      <w:r>
        <w:rPr>
          <w:spacing w:val="18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112"/>
        <w:ind w:left="1477"/>
        <w:jc w:val="both"/>
      </w:pPr>
      <w:r>
        <w:rPr/>
        <w:pict>
          <v:shape style="position:absolute;margin-left:85.039001pt;margin-top:25.492403pt;width:422.3pt;height:66.7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0"/>
                    <w:gridCol w:w="673"/>
                    <w:gridCol w:w="947"/>
                    <w:gridCol w:w="912"/>
                    <w:gridCol w:w="673"/>
                    <w:gridCol w:w="947"/>
                    <w:gridCol w:w="912"/>
                    <w:gridCol w:w="673"/>
                    <w:gridCol w:w="948"/>
                  </w:tblGrid>
                  <w:tr>
                    <w:trPr>
                      <w:trHeight w:val="318" w:hRule="atLeast"/>
                    </w:trPr>
                    <w:tc>
                      <w:tcPr>
                        <w:tcW w:w="1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7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Year/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1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2006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72" w:right="3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2009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72" w:right="3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2012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1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position w:val="1"/>
                            <w:sz w:val="18"/>
                          </w:rPr>
                          <w:t>District</w:t>
                        </w:r>
                        <w:r>
                          <w:rPr>
                            <w:b/>
                            <w:spacing w:val="44"/>
                            <w:w w:val="12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8"/>
                          </w:rPr>
                          <w:t>Chitwan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8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Kaski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</w:rPr>
                          <w:t>Mustang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9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Chitwan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72" w:right="7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Kaski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</w:rPr>
                          <w:t>Mustang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9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Chitwan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72" w:right="7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Kaski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</w:rPr>
                          <w:t>Mustang</w:t>
                        </w:r>
                      </w:p>
                    </w:tc>
                  </w:tr>
                  <w:tr>
                    <w:trPr>
                      <w:trHeight w:val="649" w:hRule="atLeast"/>
                    </w:trPr>
                    <w:tc>
                      <w:tcPr>
                        <w:tcW w:w="1760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0.62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108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(0.05)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0.62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(0.04)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29" w:right="2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0.64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229" w:right="2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(0.05)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0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0.61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23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(0.05)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0.62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(0.04)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29" w:right="2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0.63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229" w:right="2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(0.05)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0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0.61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23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(0.05)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0.62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(0.05)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229" w:right="2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0.63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229" w:right="2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(0.05)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Table</w:t>
      </w:r>
      <w:r>
        <w:rPr>
          <w:spacing w:val="-2"/>
          <w:w w:val="110"/>
        </w:rPr>
        <w:t> </w:t>
      </w:r>
      <w:r>
        <w:rPr>
          <w:w w:val="110"/>
        </w:rPr>
        <w:t>4.3:</w:t>
      </w:r>
      <w:r>
        <w:rPr>
          <w:spacing w:val="17"/>
          <w:w w:val="110"/>
        </w:rPr>
        <w:t> </w:t>
      </w:r>
      <w:r>
        <w:rPr>
          <w:w w:val="110"/>
        </w:rPr>
        <w:t>District</w:t>
      </w:r>
      <w:r>
        <w:rPr>
          <w:spacing w:val="-3"/>
          <w:w w:val="110"/>
        </w:rPr>
        <w:t> </w:t>
      </w:r>
      <w:r>
        <w:rPr>
          <w:w w:val="110"/>
        </w:rPr>
        <w:t>level</w:t>
      </w:r>
      <w:r>
        <w:rPr>
          <w:spacing w:val="-3"/>
          <w:w w:val="110"/>
        </w:rPr>
        <w:t> </w:t>
      </w:r>
      <w:r>
        <w:rPr>
          <w:w w:val="110"/>
        </w:rPr>
        <w:t>mean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SD</w:t>
      </w:r>
      <w:r>
        <w:rPr>
          <w:spacing w:val="-3"/>
          <w:w w:val="110"/>
        </w:rPr>
        <w:t> </w:t>
      </w:r>
      <w:r>
        <w:rPr>
          <w:w w:val="110"/>
        </w:rPr>
        <w:t>HVI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waves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333" w:right="0" w:firstLine="0"/>
        <w:jc w:val="left"/>
        <w:rPr>
          <w:b/>
          <w:sz w:val="18"/>
        </w:rPr>
      </w:pPr>
      <w:r>
        <w:rPr>
          <w:b/>
          <w:w w:val="145"/>
          <w:sz w:val="18"/>
        </w:rPr>
        <w:t>HVI</w:t>
      </w:r>
    </w:p>
    <w:p>
      <w:pPr>
        <w:pStyle w:val="BodyText"/>
        <w:spacing w:before="10"/>
        <w:rPr>
          <w:b/>
          <w:sz w:val="18"/>
        </w:rPr>
      </w:pPr>
    </w:p>
    <w:p>
      <w:pPr>
        <w:spacing w:line="271" w:lineRule="auto" w:before="0"/>
        <w:ind w:left="100" w:right="4764" w:firstLine="0"/>
        <w:jc w:val="left"/>
        <w:rPr>
          <w:i/>
          <w:sz w:val="24"/>
        </w:rPr>
      </w:pPr>
      <w:r>
        <w:rPr>
          <w:i/>
          <w:w w:val="105"/>
          <w:sz w:val="24"/>
        </w:rPr>
        <w:t>Note: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deviation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parenthesis</w:t>
      </w:r>
      <w:r>
        <w:rPr>
          <w:i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Source:</w:t>
      </w:r>
      <w:r>
        <w:rPr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Author’s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pStyle w:val="BodyText"/>
        <w:spacing w:before="2"/>
        <w:rPr>
          <w:i/>
          <w:sz w:val="31"/>
        </w:rPr>
      </w:pPr>
    </w:p>
    <w:p>
      <w:pPr>
        <w:pStyle w:val="BodyText"/>
        <w:spacing w:line="355" w:lineRule="auto"/>
        <w:ind w:left="100" w:right="717" w:firstLine="351"/>
        <w:jc w:val="both"/>
      </w:pPr>
      <w:r>
        <w:rPr/>
        <w:t>Figure</w:t>
      </w:r>
      <w:r>
        <w:rPr>
          <w:spacing w:val="1"/>
        </w:rPr>
        <w:t> </w:t>
      </w:r>
      <w:r>
        <w:rPr/>
        <w:t>4.1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radar</w:t>
      </w:r>
      <w:r>
        <w:rPr>
          <w:spacing w:val="1"/>
        </w:rPr>
        <w:t> </w:t>
      </w:r>
      <w:r>
        <w:rPr/>
        <w:t>chart,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spider</w:t>
      </w:r>
      <w:r>
        <w:rPr>
          <w:spacing w:val="1"/>
        </w:rPr>
        <w:t> </w:t>
      </w:r>
      <w:r>
        <w:rPr/>
        <w:t>chart</w:t>
      </w:r>
      <w:r>
        <w:rPr>
          <w:spacing w:val="1"/>
        </w:rPr>
        <w:t> </w:t>
      </w:r>
      <w:r>
        <w:rPr/>
        <w:t>or</w:t>
      </w:r>
      <w:r>
        <w:rPr>
          <w:spacing w:val="54"/>
        </w:rPr>
        <w:t> </w:t>
      </w:r>
      <w:r>
        <w:rPr/>
        <w:t>web</w:t>
      </w:r>
      <w:r>
        <w:rPr>
          <w:spacing w:val="54"/>
        </w:rPr>
        <w:t> </w:t>
      </w:r>
      <w:r>
        <w:rPr/>
        <w:t>chart,</w:t>
      </w:r>
      <w:r>
        <w:rPr>
          <w:spacing w:val="54"/>
        </w:rPr>
        <w:t> </w:t>
      </w:r>
      <w:r>
        <w:rPr/>
        <w:t>is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displaying</w:t>
      </w:r>
      <w:r>
        <w:rPr>
          <w:spacing w:val="1"/>
        </w:rPr>
        <w:t> </w:t>
      </w:r>
      <w:r>
        <w:rPr/>
        <w:t>multivariate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form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two-dimensional</w:t>
      </w:r>
      <w:r>
        <w:rPr>
          <w:spacing w:val="1"/>
        </w:rPr>
        <w:t> </w:t>
      </w:r>
      <w:r>
        <w:rPr/>
        <w:t>chart.</w:t>
      </w:r>
      <w:r>
        <w:rPr>
          <w:spacing w:val="1"/>
        </w:rPr>
        <w:t> </w:t>
      </w:r>
      <w:r>
        <w:rPr/>
        <w:t>In our analysis, the radar chart represents the District level mean HVI values</w:t>
      </w:r>
      <w:r>
        <w:rPr>
          <w:spacing w:val="1"/>
        </w:rPr>
        <w:t> </w:t>
      </w:r>
      <w:r>
        <w:rPr/>
        <w:t>across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3-waves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survey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2006-2012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3</w:t>
      </w:r>
      <w:r>
        <w:rPr>
          <w:spacing w:val="23"/>
        </w:rPr>
        <w:t> </w:t>
      </w:r>
      <w:r>
        <w:rPr/>
        <w:t>years</w:t>
      </w:r>
      <w:r>
        <w:rPr>
          <w:spacing w:val="23"/>
        </w:rPr>
        <w:t> </w:t>
      </w:r>
      <w:r>
        <w:rPr/>
        <w:t>gap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interval.</w:t>
      </w:r>
    </w:p>
    <w:p>
      <w:pPr>
        <w:pStyle w:val="BodyText"/>
        <w:spacing w:line="355" w:lineRule="auto"/>
        <w:ind w:left="100" w:right="719" w:firstLine="351"/>
        <w:jc w:val="both"/>
      </w:pPr>
      <w:r>
        <w:rPr/>
        <w:t>Each</w:t>
      </w:r>
      <w:r>
        <w:rPr>
          <w:spacing w:val="43"/>
        </w:rPr>
        <w:t> </w:t>
      </w:r>
      <w:r>
        <w:rPr/>
        <w:t>axis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radar</w:t>
      </w:r>
      <w:r>
        <w:rPr>
          <w:spacing w:val="44"/>
        </w:rPr>
        <w:t> </w:t>
      </w:r>
      <w:r>
        <w:rPr/>
        <w:t>chart</w:t>
      </w:r>
      <w:r>
        <w:rPr>
          <w:spacing w:val="43"/>
        </w:rPr>
        <w:t> </w:t>
      </w:r>
      <w:r>
        <w:rPr/>
        <w:t>represents</w:t>
      </w:r>
      <w:r>
        <w:rPr>
          <w:spacing w:val="44"/>
        </w:rPr>
        <w:t> </w:t>
      </w:r>
      <w:r>
        <w:rPr/>
        <w:t>wave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survey</w:t>
      </w:r>
      <w:r>
        <w:rPr>
          <w:spacing w:val="44"/>
        </w:rPr>
        <w:t> </w:t>
      </w:r>
      <w:r>
        <w:rPr/>
        <w:t>(2006,</w:t>
      </w:r>
      <w:r>
        <w:rPr>
          <w:spacing w:val="48"/>
        </w:rPr>
        <w:t> </w:t>
      </w:r>
      <w:r>
        <w:rPr/>
        <w:t>2009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2012).</w:t>
      </w:r>
      <w:r>
        <w:rPr>
          <w:spacing w:val="-51"/>
        </w:rPr>
        <w:t> </w:t>
      </w:r>
      <w:r>
        <w:rPr/>
        <w:t>The</w:t>
      </w:r>
      <w:r>
        <w:rPr>
          <w:spacing w:val="31"/>
        </w:rPr>
        <w:t> </w:t>
      </w:r>
      <w:r>
        <w:rPr/>
        <w:t>data</w:t>
      </w:r>
      <w:r>
        <w:rPr>
          <w:spacing w:val="34"/>
        </w:rPr>
        <w:t> </w:t>
      </w:r>
      <w:r>
        <w:rPr/>
        <w:t>points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each</w:t>
      </w:r>
      <w:r>
        <w:rPr>
          <w:spacing w:val="33"/>
        </w:rPr>
        <w:t> </w:t>
      </w:r>
      <w:r>
        <w:rPr/>
        <w:t>axis</w:t>
      </w:r>
      <w:r>
        <w:rPr>
          <w:spacing w:val="32"/>
        </w:rPr>
        <w:t> </w:t>
      </w:r>
      <w:r>
        <w:rPr/>
        <w:t>correspond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mean</w:t>
      </w:r>
      <w:r>
        <w:rPr>
          <w:spacing w:val="33"/>
        </w:rPr>
        <w:t> </w:t>
      </w:r>
      <w:r>
        <w:rPr/>
        <w:t>HVI</w:t>
      </w:r>
      <w:r>
        <w:rPr>
          <w:spacing w:val="32"/>
        </w:rPr>
        <w:t> </w:t>
      </w:r>
      <w:r>
        <w:rPr/>
        <w:t>values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respective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9"/>
        <w:jc w:val="both"/>
      </w:pPr>
      <w:r>
        <w:rPr>
          <w:w w:val="105"/>
        </w:rPr>
        <w:t>districts (Chitwan, Kaski and Mustang). The lines connect the data points for each</w:t>
      </w:r>
      <w:r>
        <w:rPr>
          <w:spacing w:val="1"/>
          <w:w w:val="105"/>
        </w:rPr>
        <w:t> </w:t>
      </w:r>
      <w:r>
        <w:rPr>
          <w:w w:val="105"/>
        </w:rPr>
        <w:t>district, forming a polygon or shape in the chart.</w:t>
      </w:r>
      <w:r>
        <w:rPr>
          <w:spacing w:val="1"/>
          <w:w w:val="105"/>
        </w:rPr>
        <w:t> </w:t>
      </w:r>
      <w:r>
        <w:rPr>
          <w:w w:val="105"/>
        </w:rPr>
        <w:t>The area enclosed by the lines</w:t>
      </w:r>
      <w:r>
        <w:rPr>
          <w:spacing w:val="1"/>
          <w:w w:val="105"/>
        </w:rPr>
        <w:t> </w:t>
      </w:r>
      <w:r>
        <w:rPr>
          <w:w w:val="105"/>
        </w:rPr>
        <w:t>represents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range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variability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mean</w:t>
      </w:r>
      <w:r>
        <w:rPr>
          <w:spacing w:val="13"/>
          <w:w w:val="105"/>
        </w:rPr>
        <w:t> </w:t>
      </w:r>
      <w:r>
        <w:rPr>
          <w:w w:val="105"/>
        </w:rPr>
        <w:t>HVI</w:t>
      </w:r>
      <w:r>
        <w:rPr>
          <w:spacing w:val="12"/>
          <w:w w:val="105"/>
        </w:rPr>
        <w:t> </w:t>
      </w:r>
      <w:r>
        <w:rPr>
          <w:w w:val="105"/>
        </w:rPr>
        <w:t>values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district.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Chitwan district had a mildly variable vulnerability level across the waves of</w:t>
      </w:r>
      <w:r>
        <w:rPr>
          <w:spacing w:val="1"/>
          <w:w w:val="105"/>
        </w:rPr>
        <w:t> </w:t>
      </w:r>
      <w:r>
        <w:rPr>
          <w:w w:val="105"/>
        </w:rPr>
        <w:t>survey.</w:t>
      </w:r>
      <w:r>
        <w:rPr>
          <w:spacing w:val="48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had</w:t>
      </w:r>
      <w:r>
        <w:rPr>
          <w:spacing w:val="35"/>
          <w:w w:val="105"/>
        </w:rPr>
        <w:t> </w:t>
      </w:r>
      <w:r>
        <w:rPr>
          <w:w w:val="105"/>
        </w:rPr>
        <w:t>mean</w:t>
      </w:r>
      <w:r>
        <w:rPr>
          <w:spacing w:val="34"/>
          <w:w w:val="105"/>
        </w:rPr>
        <w:t> </w:t>
      </w:r>
      <w:r>
        <w:rPr>
          <w:w w:val="105"/>
        </w:rPr>
        <w:t>HVI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0.62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first</w:t>
      </w:r>
      <w:r>
        <w:rPr>
          <w:spacing w:val="35"/>
          <w:w w:val="105"/>
        </w:rPr>
        <w:t> </w:t>
      </w:r>
      <w:r>
        <w:rPr>
          <w:w w:val="105"/>
        </w:rPr>
        <w:t>wave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survey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declined</w:t>
      </w:r>
      <w:r>
        <w:rPr>
          <w:spacing w:val="-55"/>
          <w:w w:val="105"/>
        </w:rPr>
        <w:t> </w:t>
      </w:r>
      <w:r>
        <w:rPr>
          <w:w w:val="105"/>
        </w:rPr>
        <w:t>to 0.61 in the second and remained constant in the third wave of the survey. The</w:t>
      </w:r>
      <w:r>
        <w:rPr>
          <w:spacing w:val="1"/>
          <w:w w:val="105"/>
        </w:rPr>
        <w:t> </w:t>
      </w:r>
      <w:r>
        <w:rPr>
          <w:w w:val="105"/>
        </w:rPr>
        <w:t>polygon</w:t>
      </w:r>
      <w:r>
        <w:rPr>
          <w:spacing w:val="-3"/>
          <w:w w:val="105"/>
        </w:rPr>
        <w:t> </w:t>
      </w:r>
      <w:r>
        <w:rPr>
          <w:w w:val="105"/>
        </w:rPr>
        <w:t>enclosed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HVI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1"/>
          <w:w w:val="105"/>
        </w:rPr>
        <w:t> </w:t>
      </w:r>
      <w:r>
        <w:rPr>
          <w:w w:val="105"/>
        </w:rPr>
        <w:t>indicates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variability</w:t>
      </w:r>
      <w:r>
        <w:rPr>
          <w:spacing w:val="-5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HVI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mildly</w:t>
      </w:r>
      <w:r>
        <w:rPr>
          <w:spacing w:val="20"/>
          <w:w w:val="105"/>
        </w:rPr>
        <w:t> </w:t>
      </w:r>
      <w:r>
        <w:rPr>
          <w:w w:val="105"/>
        </w:rPr>
        <w:t>variable</w:t>
      </w:r>
      <w:r>
        <w:rPr>
          <w:spacing w:val="20"/>
          <w:w w:val="105"/>
        </w:rPr>
        <w:t> </w:t>
      </w:r>
      <w:r>
        <w:rPr>
          <w:w w:val="105"/>
        </w:rPr>
        <w:t>across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points.</w:t>
      </w:r>
    </w:p>
    <w:p>
      <w:pPr>
        <w:pStyle w:val="BodyText"/>
        <w:spacing w:line="355" w:lineRule="auto"/>
        <w:ind w:left="100" w:right="720" w:firstLine="351"/>
        <w:jc w:val="both"/>
      </w:pPr>
      <w:r>
        <w:rPr>
          <w:w w:val="105"/>
        </w:rPr>
        <w:t>Kaski district also had a stable vulnerability with a mean HVI of 0.62.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exhibits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stability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vulnerability</w:t>
      </w:r>
      <w:r>
        <w:rPr>
          <w:spacing w:val="20"/>
          <w:w w:val="105"/>
        </w:rPr>
        <w:t> </w:t>
      </w:r>
      <w:r>
        <w:rPr>
          <w:w w:val="105"/>
        </w:rPr>
        <w:t>over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years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Kaski</w:t>
      </w:r>
      <w:r>
        <w:rPr>
          <w:spacing w:val="20"/>
          <w:w w:val="105"/>
        </w:rPr>
        <w:t> </w:t>
      </w:r>
      <w:r>
        <w:rPr>
          <w:w w:val="105"/>
        </w:rPr>
        <w:t>district.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Mustang district had mean HVI of 0.64 in the year 2006, indicating relatively</w:t>
      </w:r>
      <w:r>
        <w:rPr>
          <w:spacing w:val="1"/>
          <w:w w:val="105"/>
        </w:rPr>
        <w:t> </w:t>
      </w:r>
      <w:r>
        <w:rPr>
          <w:w w:val="105"/>
        </w:rPr>
        <w:t>higher household vulnerability in other survey districts.</w:t>
      </w:r>
      <w:r>
        <w:rPr>
          <w:spacing w:val="1"/>
          <w:w w:val="105"/>
        </w:rPr>
        <w:t> </w:t>
      </w:r>
      <w:r>
        <w:rPr>
          <w:w w:val="105"/>
        </w:rPr>
        <w:t>Moving to 2009 the HVI</w:t>
      </w:r>
      <w:r>
        <w:rPr>
          <w:spacing w:val="1"/>
          <w:w w:val="105"/>
        </w:rPr>
        <w:t> </w:t>
      </w:r>
      <w:r>
        <w:rPr>
          <w:w w:val="105"/>
        </w:rPr>
        <w:t>slightly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0.63.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HVI</w:t>
      </w:r>
      <w:r>
        <w:rPr>
          <w:spacing w:val="-10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stable</w:t>
      </w:r>
      <w:r>
        <w:rPr>
          <w:spacing w:val="-10"/>
          <w:w w:val="105"/>
        </w:rPr>
        <w:t> </w:t>
      </w:r>
      <w:r>
        <w:rPr>
          <w:w w:val="105"/>
        </w:rPr>
        <w:t>completing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polygon</w:t>
      </w:r>
      <w:r>
        <w:rPr>
          <w:spacing w:val="-55"/>
          <w:w w:val="105"/>
        </w:rPr>
        <w:t> </w:t>
      </w:r>
      <w:r>
        <w:rPr>
          <w:w w:val="105"/>
        </w:rPr>
        <w:t>with HVI of 0.63.</w:t>
      </w:r>
      <w:r>
        <w:rPr>
          <w:spacing w:val="1"/>
          <w:w w:val="105"/>
        </w:rPr>
        <w:t> </w:t>
      </w:r>
      <w:r>
        <w:rPr>
          <w:w w:val="105"/>
        </w:rPr>
        <w:t>This demonstrates the slight variability in the HVI in the first</w:t>
      </w:r>
      <w:r>
        <w:rPr>
          <w:spacing w:val="1"/>
          <w:w w:val="105"/>
        </w:rPr>
        <w:t> </w:t>
      </w:r>
      <w:r>
        <w:rPr>
          <w:w w:val="105"/>
        </w:rPr>
        <w:t>transition from 2006 to 2009. However, the polygon stabilized from 2009 to 2012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consistent</w:t>
      </w:r>
      <w:r>
        <w:rPr>
          <w:spacing w:val="21"/>
          <w:w w:val="105"/>
        </w:rPr>
        <w:t> </w:t>
      </w:r>
      <w:r>
        <w:rPr>
          <w:w w:val="105"/>
        </w:rPr>
        <w:t>HVI.</w:t>
      </w:r>
    </w:p>
    <w:p>
      <w:pPr>
        <w:pStyle w:val="BodyText"/>
        <w:spacing w:line="355" w:lineRule="auto"/>
        <w:ind w:left="100" w:right="719" w:firstLine="351"/>
        <w:jc w:val="both"/>
      </w:pPr>
      <w:r>
        <w:rPr>
          <w:w w:val="105"/>
        </w:rPr>
        <w:t>The examination of Chitwan’s, Kaski’s, and Mustang’s polygons reveals distinct</w:t>
      </w:r>
      <w:r>
        <w:rPr>
          <w:spacing w:val="1"/>
          <w:w w:val="105"/>
        </w:rPr>
        <w:t> </w:t>
      </w:r>
      <w:r>
        <w:rPr>
          <w:w w:val="105"/>
        </w:rPr>
        <w:t>characteristics in variability. A stable polygon for Chitwan implies consistent mean</w:t>
      </w:r>
      <w:r>
        <w:rPr>
          <w:spacing w:val="1"/>
          <w:w w:val="105"/>
        </w:rPr>
        <w:t> </w:t>
      </w:r>
      <w:r>
        <w:rPr>
          <w:w w:val="105"/>
        </w:rPr>
        <w:t>HVI, while subtle shifts in Kaski’s polygon suggest a potential decrease in vari-</w:t>
      </w:r>
      <w:r>
        <w:rPr>
          <w:spacing w:val="1"/>
          <w:w w:val="105"/>
        </w:rPr>
        <w:t> </w:t>
      </w:r>
      <w:r>
        <w:rPr>
          <w:w w:val="105"/>
        </w:rPr>
        <w:t>ability. Mustang’s polygon, displaying variability followed by stabilization, hints at</w:t>
      </w:r>
      <w:r>
        <w:rPr>
          <w:spacing w:val="1"/>
          <w:w w:val="105"/>
        </w:rPr>
        <w:t> </w:t>
      </w:r>
      <w:r>
        <w:rPr>
          <w:w w:val="105"/>
        </w:rPr>
        <w:t>fluctuations.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83"/>
        <w:ind w:left="3272" w:right="3731" w:firstLine="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color w:val="375F92"/>
          <w:sz w:val="30"/>
        </w:rPr>
        <w:t>District</w:t>
      </w:r>
      <w:r>
        <w:rPr>
          <w:rFonts w:ascii="Times New Roman"/>
          <w:b/>
          <w:color w:val="375F92"/>
          <w:spacing w:val="13"/>
          <w:sz w:val="30"/>
        </w:rPr>
        <w:t> </w:t>
      </w:r>
      <w:r>
        <w:rPr>
          <w:rFonts w:ascii="Times New Roman"/>
          <w:b/>
          <w:color w:val="375F92"/>
          <w:sz w:val="30"/>
        </w:rPr>
        <w:t>level</w:t>
      </w:r>
      <w:r>
        <w:rPr>
          <w:rFonts w:ascii="Times New Roman"/>
          <w:b/>
          <w:color w:val="375F92"/>
          <w:spacing w:val="8"/>
          <w:sz w:val="30"/>
        </w:rPr>
        <w:t> </w:t>
      </w:r>
      <w:r>
        <w:rPr>
          <w:rFonts w:ascii="Times New Roman"/>
          <w:b/>
          <w:color w:val="375F92"/>
          <w:sz w:val="30"/>
        </w:rPr>
        <w:t>HVI</w:t>
      </w:r>
    </w:p>
    <w:p>
      <w:pPr>
        <w:spacing w:line="180" w:lineRule="exact" w:before="154"/>
        <w:ind w:left="403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2006</w:t>
      </w:r>
      <w:r>
        <w:rPr>
          <w:rFonts w:ascii="Times New Roman"/>
          <w:color w:val="375F92"/>
          <w:spacing w:val="5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Chitwan</w:t>
      </w:r>
    </w:p>
    <w:p>
      <w:pPr>
        <w:spacing w:line="180" w:lineRule="exact" w:before="0"/>
        <w:ind w:left="4057" w:right="0" w:firstLine="0"/>
        <w:jc w:val="left"/>
        <w:rPr>
          <w:rFonts w:ascii="Times New Roman"/>
          <w:sz w:val="17"/>
        </w:rPr>
      </w:pPr>
      <w:r>
        <w:rPr/>
        <w:pict>
          <v:group style="position:absolute;margin-left:234.711914pt;margin-top:4.137372pt;width:144.1pt;height:138.35pt;mso-position-horizontal-relative:page;mso-position-vertical-relative:paragraph;z-index:-18933248" coordorigin="4694,83" coordsize="2882,2767">
            <v:shape style="position:absolute;left:4701;top:89;width:2795;height:2752" coordorigin="4701,90" coordsize="2795,2752" path="m6098,1226l6282,1290m6282,1290l6378,1460m6378,1460l6344,1651m6344,1651l6197,1775m6197,1775l6001,1775m6001,1775l5852,1651m5852,1651l5820,1460m5820,1460l5916,1290m5916,1290l6098,1226m6098,941l6463,1074m6463,1074l6656,1410m6656,1410l6590,1791m6590,1791l6293,2042m6293,2042l5905,2042m5905,2042l5606,1791m5606,1791l5540,1410m5540,1410l5735,1074m5735,1074l6098,941m6098,658l6645,856m6645,856l6937,1362m6937,1362l6836,1934m6836,1934l6390,2308m6390,2308l5808,2308m5808,2308l5363,1934m5363,1934l5261,1362m5261,1362l5551,856m5551,856l6098,658m6098,373l6829,640m6829,640l7217,1311m7217,1311l7082,2076m7082,2076l6486,2575m6486,2575l5710,2575m5710,2575l5117,2076m5117,2076l4981,1311m4981,1311l5369,640m5369,640l6098,373m6098,90l7010,422m7010,422l7496,1263m7496,1263l7327,2219m7327,2219l6583,2842m6583,2842l5613,2842m5613,2842l4871,2219m4871,2219l4701,1263m4701,1263l5188,422m5188,422l6098,90e" filled="false" stroked="true" strokeweight=".718176pt" strokecolor="#97b853">
              <v:path arrowok="t"/>
              <v:stroke dashstyle="solid"/>
            </v:shape>
            <v:shape style="position:absolute;left:5260;top:639;width:2236;height:1936" coordorigin="5260,639" coordsize="2236,1936" path="m5369,639l6098,658,6645,856,7496,1263,6590,1791,6390,2308,5710,2575,5606,1791,5260,1362,5369,639e" filled="false" stroked="true" strokeweight="1.91512pt" strokecolor="#f79546">
              <v:path arrowok="t"/>
              <v:stroke dashstyle="solid"/>
            </v:shape>
            <v:shape style="position:absolute;left:6016;top:575;width:164;height:164" type="#_x0000_t75" stroked="false">
              <v:imagedata r:id="rId13" o:title=""/>
            </v:shape>
            <v:shape style="position:absolute;left:6564;top:775;width:164;height:164" type="#_x0000_t75" stroked="false">
              <v:imagedata r:id="rId13" o:title=""/>
            </v:shape>
            <v:shape style="position:absolute;left:7412;top:1178;width:164;height:164" type="#_x0000_t75" stroked="false">
              <v:imagedata r:id="rId13" o:title=""/>
            </v:shape>
            <v:shape style="position:absolute;left:6508;top:1710;width:164;height:164" type="#_x0000_t75" stroked="false">
              <v:imagedata r:id="rId13" o:title=""/>
            </v:shape>
            <v:shape style="position:absolute;left:6304;top:2226;width:164;height:164" type="#_x0000_t75" stroked="false">
              <v:imagedata r:id="rId13" o:title=""/>
            </v:shape>
            <v:shape style="position:absolute;left:5627;top:2493;width:164;height:164" type="#_x0000_t75" stroked="false">
              <v:imagedata r:id="rId13" o:title=""/>
            </v:shape>
            <v:shape style="position:absolute;left:5525;top:1710;width:164;height:164" type="#_x0000_t75" stroked="false">
              <v:imagedata r:id="rId13" o:title=""/>
            </v:shape>
            <v:shape style="position:absolute;left:5177;top:1278;width:164;height:164" type="#_x0000_t75" stroked="false">
              <v:imagedata r:id="rId13" o:title=""/>
            </v:shape>
            <v:shape style="position:absolute;left:5285;top:556;width:164;height:164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488.903015pt;margin-top:71.868149pt;width:18.4pt;height:7.15pt;mso-position-horizontal-relative:page;mso-position-vertical-relative:paragraph;z-index:15749632" coordorigin="9778,1437" coordsize="368,143">
            <v:line style="position:absolute" from="9778,1509" to="10146,1509" stroked="true" strokeweight="1.91512pt" strokecolor="#f79546">
              <v:stroke dashstyle="solid"/>
            </v:line>
            <v:shape style="position:absolute;left:9889;top:1437;width:143;height:143" type="#_x0000_t75" stroked="false">
              <v:imagedata r:id="rId14" o:title=""/>
            </v:shape>
            <w10:wrap type="none"/>
          </v:group>
        </w:pict>
      </w:r>
      <w:r>
        <w:rPr>
          <w:rFonts w:ascii="Times New Roman"/>
          <w:color w:val="375F92"/>
          <w:sz w:val="17"/>
        </w:rPr>
        <w:t>0.64</w:t>
      </w:r>
    </w:p>
    <w:p>
      <w:pPr>
        <w:spacing w:after="0" w:line="180" w:lineRule="exact"/>
        <w:jc w:val="left"/>
        <w:rPr>
          <w:rFonts w:ascii="Times New Roman"/>
          <w:sz w:val="17"/>
        </w:rPr>
        <w:sectPr>
          <w:pgSz w:w="11910" w:h="16840"/>
          <w:pgMar w:header="0" w:footer="799" w:top="1580" w:bottom="980" w:left="1600" w:right="980"/>
        </w:sectPr>
      </w:pPr>
    </w:p>
    <w:p>
      <w:pPr>
        <w:spacing w:before="88"/>
        <w:ind w:left="260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2012</w:t>
      </w:r>
      <w:r>
        <w:rPr>
          <w:rFonts w:ascii="Times New Roman"/>
          <w:color w:val="375F92"/>
          <w:spacing w:val="4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Mustang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spacing w:before="0"/>
        <w:ind w:left="229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2012</w:t>
      </w:r>
      <w:r>
        <w:rPr>
          <w:rFonts w:ascii="Times New Roman"/>
          <w:color w:val="375F92"/>
          <w:spacing w:val="2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Kaski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229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2012</w:t>
      </w:r>
      <w:r>
        <w:rPr>
          <w:rFonts w:ascii="Times New Roman"/>
          <w:color w:val="375F92"/>
          <w:spacing w:val="5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Chitwan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0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2009</w:t>
      </w:r>
      <w:r>
        <w:rPr>
          <w:rFonts w:ascii="Times New Roman"/>
          <w:color w:val="375F92"/>
          <w:spacing w:val="4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Mustang</w:t>
      </w:r>
    </w:p>
    <w:p>
      <w:pPr>
        <w:spacing w:before="88"/>
        <w:ind w:left="23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375F92"/>
          <w:w w:val="90"/>
          <w:sz w:val="17"/>
        </w:rPr>
        <w:t>0.63</w:t>
      </w:r>
    </w:p>
    <w:p>
      <w:pPr>
        <w:spacing w:before="89"/>
        <w:ind w:left="23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0"/>
          <w:sz w:val="17"/>
        </w:rPr>
        <w:t>0.62</w:t>
      </w:r>
    </w:p>
    <w:p>
      <w:pPr>
        <w:spacing w:before="88"/>
        <w:ind w:left="23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0"/>
          <w:sz w:val="17"/>
        </w:rPr>
        <w:t>0.61</w:t>
      </w:r>
    </w:p>
    <w:p>
      <w:pPr>
        <w:spacing w:before="88"/>
        <w:ind w:left="10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0"/>
          <w:sz w:val="17"/>
        </w:rPr>
        <w:t>0.6</w:t>
      </w:r>
    </w:p>
    <w:p>
      <w:pPr>
        <w:spacing w:before="88"/>
        <w:ind w:left="23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spacing w:val="-1"/>
          <w:w w:val="95"/>
          <w:sz w:val="17"/>
        </w:rPr>
        <w:t>0.59</w:t>
      </w:r>
    </w:p>
    <w:p>
      <w:pPr>
        <w:spacing w:before="88"/>
        <w:ind w:left="106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375F92"/>
          <w:w w:val="95"/>
          <w:sz w:val="17"/>
        </w:rPr>
        <w:t>2006</w:t>
      </w:r>
      <w:r>
        <w:rPr>
          <w:rFonts w:ascii="Times New Roman"/>
          <w:color w:val="375F92"/>
          <w:spacing w:val="1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Kaski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spacing w:before="0"/>
        <w:ind w:left="1573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2006</w:t>
      </w:r>
      <w:r>
        <w:rPr>
          <w:rFonts w:ascii="Times New Roman"/>
          <w:color w:val="375F92"/>
          <w:spacing w:val="-2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Mustang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139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2009</w:t>
      </w:r>
      <w:r>
        <w:rPr>
          <w:rFonts w:ascii="Times New Roman"/>
          <w:color w:val="375F92"/>
          <w:spacing w:val="3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Chitwan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0"/>
        <w:ind w:left="62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75F92"/>
          <w:w w:val="95"/>
          <w:sz w:val="17"/>
        </w:rPr>
        <w:t>2009</w:t>
      </w:r>
      <w:r>
        <w:rPr>
          <w:rFonts w:ascii="Times New Roman"/>
          <w:color w:val="375F92"/>
          <w:spacing w:val="2"/>
          <w:w w:val="95"/>
          <w:sz w:val="17"/>
        </w:rPr>
        <w:t> </w:t>
      </w:r>
      <w:r>
        <w:rPr>
          <w:rFonts w:ascii="Times New Roman"/>
          <w:color w:val="375F92"/>
          <w:w w:val="95"/>
          <w:sz w:val="17"/>
        </w:rPr>
        <w:t>Kaski</w:t>
      </w:r>
    </w:p>
    <w:p>
      <w:pPr>
        <w:pStyle w:val="BodyTex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0"/>
        <w:ind w:left="0" w:right="428" w:firstLine="0"/>
        <w:jc w:val="right"/>
        <w:rPr>
          <w:rFonts w:ascii="Times New Roman"/>
          <w:sz w:val="17"/>
        </w:rPr>
      </w:pPr>
      <w:r>
        <w:rPr>
          <w:rFonts w:ascii="Times New Roman"/>
          <w:color w:val="375F92"/>
          <w:w w:val="105"/>
          <w:sz w:val="17"/>
        </w:rPr>
        <w:t>HVI</w:t>
      </w:r>
    </w:p>
    <w:p>
      <w:pPr>
        <w:spacing w:after="0"/>
        <w:jc w:val="right"/>
        <w:rPr>
          <w:rFonts w:ascii="Times New Roman"/>
          <w:sz w:val="17"/>
        </w:rPr>
        <w:sectPr>
          <w:type w:val="continuous"/>
          <w:pgSz w:w="11910" w:h="16840"/>
          <w:pgMar w:top="1580" w:bottom="280" w:left="1600" w:right="980"/>
          <w:cols w:num="4" w:equalWidth="0">
            <w:col w:w="3995" w:space="40"/>
            <w:col w:w="305" w:space="39"/>
            <w:col w:w="2519" w:space="39"/>
            <w:col w:w="239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spacing w:before="51"/>
        <w:ind w:left="2163"/>
      </w:pPr>
      <w:r>
        <w:rPr>
          <w:w w:val="110"/>
        </w:rPr>
        <w:t>Figure</w:t>
      </w:r>
      <w:r>
        <w:rPr>
          <w:spacing w:val="-1"/>
          <w:w w:val="110"/>
        </w:rPr>
        <w:t> </w:t>
      </w:r>
      <w:r>
        <w:rPr>
          <w:w w:val="110"/>
        </w:rPr>
        <w:t>4.1:</w:t>
      </w:r>
      <w:r>
        <w:rPr>
          <w:spacing w:val="19"/>
          <w:w w:val="110"/>
        </w:rPr>
        <w:t> </w:t>
      </w:r>
      <w:r>
        <w:rPr>
          <w:w w:val="110"/>
        </w:rPr>
        <w:t>District level</w:t>
      </w:r>
      <w:r>
        <w:rPr>
          <w:spacing w:val="-1"/>
          <w:w w:val="110"/>
        </w:rPr>
        <w:t> </w:t>
      </w:r>
      <w:r>
        <w:rPr>
          <w:w w:val="110"/>
        </w:rPr>
        <w:t>HVI for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waves</w:t>
      </w:r>
    </w:p>
    <w:p>
      <w:pPr>
        <w:pStyle w:val="BodyText"/>
      </w:pPr>
    </w:p>
    <w:p>
      <w:pPr>
        <w:pStyle w:val="BodyText"/>
        <w:spacing w:line="355" w:lineRule="auto" w:before="213"/>
        <w:ind w:left="100" w:right="718" w:firstLine="351"/>
        <w:jc w:val="both"/>
      </w:pPr>
      <w:r>
        <w:rPr>
          <w:w w:val="105"/>
        </w:rPr>
        <w:t>Table 4.4 represents household vulnerability Index (HVI) values for different</w:t>
      </w:r>
      <w:r>
        <w:rPr>
          <w:spacing w:val="1"/>
          <w:w w:val="105"/>
        </w:rPr>
        <w:t> </w:t>
      </w:r>
      <w:r>
        <w:rPr>
          <w:w w:val="105"/>
        </w:rPr>
        <w:t>Village Development Committees (VDC) across three districts (Chitwan, Kaski and</w:t>
      </w:r>
      <w:r>
        <w:rPr>
          <w:spacing w:val="1"/>
          <w:w w:val="105"/>
        </w:rPr>
        <w:t> </w:t>
      </w:r>
      <w:r>
        <w:rPr>
          <w:w w:val="105"/>
        </w:rPr>
        <w:t>MUstang) for three distinct years:</w:t>
      </w:r>
      <w:r>
        <w:rPr>
          <w:spacing w:val="1"/>
          <w:w w:val="105"/>
        </w:rPr>
        <w:t> </w:t>
      </w:r>
      <w:r>
        <w:rPr>
          <w:w w:val="105"/>
        </w:rPr>
        <w:t>2006, 2009, and 2012.</w:t>
      </w:r>
      <w:r>
        <w:rPr>
          <w:spacing w:val="1"/>
          <w:w w:val="105"/>
        </w:rPr>
        <w:t> </w:t>
      </w:r>
      <w:r>
        <w:rPr>
          <w:w w:val="105"/>
        </w:rPr>
        <w:t>The VDCs within each</w:t>
      </w:r>
      <w:r>
        <w:rPr>
          <w:spacing w:val="1"/>
          <w:w w:val="105"/>
        </w:rPr>
        <w:t> </w:t>
      </w:r>
      <w:r>
        <w:rPr>
          <w:w w:val="105"/>
        </w:rPr>
        <w:t>district are Chainpur,</w:t>
      </w:r>
      <w:r>
        <w:rPr>
          <w:spacing w:val="1"/>
          <w:w w:val="105"/>
        </w:rPr>
        <w:t> </w:t>
      </w:r>
      <w:r>
        <w:rPr>
          <w:w w:val="105"/>
        </w:rPr>
        <w:t>Hemja,</w:t>
      </w:r>
      <w:r>
        <w:rPr>
          <w:spacing w:val="1"/>
          <w:w w:val="105"/>
        </w:rPr>
        <w:t> </w:t>
      </w:r>
      <w:r>
        <w:rPr>
          <w:w w:val="105"/>
        </w:rPr>
        <w:t>Kunjo,  and Lete. </w:t>
      </w:r>
      <w:r>
        <w:rPr>
          <w:spacing w:val="1"/>
          <w:w w:val="105"/>
        </w:rPr>
        <w:t> </w:t>
      </w:r>
      <w:r>
        <w:rPr>
          <w:w w:val="105"/>
        </w:rPr>
        <w:t>The HVI values are provided for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combination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VDC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year.</w:t>
      </w:r>
    </w:p>
    <w:p>
      <w:pPr>
        <w:pStyle w:val="BodyText"/>
        <w:spacing w:before="113"/>
        <w:ind w:left="1511"/>
        <w:jc w:val="both"/>
      </w:pPr>
      <w:r>
        <w:rPr/>
        <w:pict>
          <v:line style="position:absolute;mso-position-horizontal-relative:page;mso-position-vertical-relative:paragraph;z-index:15750144" from="85.039001pt,25.51899pt" to="507.817532pt,25.51899pt" stroked="true" strokeweight=".247182pt" strokecolor="#000000">
            <v:stroke dashstyle="solid"/>
            <w10:wrap type="none"/>
          </v:line>
        </w:pict>
      </w: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4.4:</w:t>
      </w:r>
      <w:r>
        <w:rPr>
          <w:spacing w:val="45"/>
          <w:w w:val="105"/>
        </w:rPr>
        <w:t> </w:t>
      </w:r>
      <w:r>
        <w:rPr>
          <w:w w:val="105"/>
        </w:rPr>
        <w:t>Village</w:t>
      </w:r>
      <w:r>
        <w:rPr>
          <w:spacing w:val="19"/>
          <w:w w:val="105"/>
        </w:rPr>
        <w:t> </w:t>
      </w:r>
      <w:r>
        <w:rPr>
          <w:w w:val="105"/>
        </w:rPr>
        <w:t>level</w:t>
      </w:r>
      <w:r>
        <w:rPr>
          <w:spacing w:val="19"/>
          <w:w w:val="105"/>
        </w:rPr>
        <w:t> </w:t>
      </w:r>
      <w:r>
        <w:rPr>
          <w:w w:val="105"/>
        </w:rPr>
        <w:t>mean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SD</w:t>
      </w:r>
      <w:r>
        <w:rPr>
          <w:spacing w:val="19"/>
          <w:w w:val="105"/>
        </w:rPr>
        <w:t> </w:t>
      </w:r>
      <w:r>
        <w:rPr>
          <w:w w:val="105"/>
        </w:rPr>
        <w:t>HVI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waves</w:t>
      </w:r>
    </w:p>
    <w:p>
      <w:pPr>
        <w:spacing w:after="0"/>
        <w:jc w:val="both"/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before="6"/>
        <w:rPr>
          <w:sz w:val="12"/>
        </w:rPr>
      </w:pPr>
    </w:p>
    <w:p>
      <w:pPr>
        <w:spacing w:line="352" w:lineRule="auto" w:before="0"/>
        <w:ind w:left="175" w:right="0" w:firstLine="68"/>
        <w:jc w:val="left"/>
        <w:rPr>
          <w:b/>
          <w:sz w:val="15"/>
        </w:rPr>
      </w:pPr>
      <w:r>
        <w:rPr/>
        <w:pict>
          <v:line style="position:absolute;mso-position-horizontal-relative:page;mso-position-vertical-relative:paragraph;z-index:-18931712" from="85.039001pt,11.302223pt" to="507.817532pt,11.302223pt" stroked="true" strokeweight=".24718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168" from="85.039001pt,25.007154pt" to="507.817532pt,25.007154pt" stroked="true" strokeweight=".247182pt" strokecolor="#000000">
            <v:stroke dashstyle="solid"/>
            <w10:wrap type="none"/>
          </v:line>
        </w:pict>
      </w:r>
      <w:r>
        <w:rPr>
          <w:b/>
          <w:w w:val="125"/>
          <w:sz w:val="15"/>
        </w:rPr>
        <w:t>Year/</w:t>
      </w:r>
      <w:r>
        <w:rPr>
          <w:b/>
          <w:spacing w:val="1"/>
          <w:w w:val="125"/>
          <w:sz w:val="15"/>
        </w:rPr>
        <w:t> </w:t>
      </w:r>
      <w:r>
        <w:rPr>
          <w:b/>
          <w:w w:val="120"/>
          <w:sz w:val="15"/>
        </w:rPr>
        <w:t>District</w:t>
      </w:r>
    </w:p>
    <w:p>
      <w:pPr>
        <w:pStyle w:val="BodyText"/>
        <w:spacing w:before="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tabs>
          <w:tab w:pos="2582" w:val="left" w:leader="none"/>
          <w:tab w:pos="5165" w:val="left" w:leader="none"/>
        </w:tabs>
        <w:spacing w:before="0"/>
        <w:ind w:left="0" w:right="732" w:firstLine="0"/>
        <w:jc w:val="center"/>
        <w:rPr>
          <w:b/>
          <w:sz w:val="15"/>
        </w:rPr>
      </w:pPr>
      <w:r>
        <w:rPr>
          <w:b/>
          <w:w w:val="110"/>
          <w:sz w:val="15"/>
        </w:rPr>
        <w:t>2006</w:t>
        <w:tab/>
        <w:t>2009</w:t>
        <w:tab/>
        <w:t>2012</w:t>
      </w:r>
    </w:p>
    <w:p>
      <w:pPr>
        <w:tabs>
          <w:tab w:pos="2583" w:val="left" w:leader="none"/>
          <w:tab w:pos="5166" w:val="left" w:leader="none"/>
        </w:tabs>
        <w:spacing w:before="91"/>
        <w:ind w:left="0" w:right="784" w:firstLine="0"/>
        <w:jc w:val="center"/>
        <w:rPr>
          <w:b/>
          <w:sz w:val="15"/>
        </w:rPr>
      </w:pPr>
      <w:r>
        <w:rPr>
          <w:b/>
          <w:w w:val="120"/>
          <w:sz w:val="15"/>
        </w:rPr>
        <w:t>Chainpur  </w:t>
      </w:r>
      <w:r>
        <w:rPr>
          <w:b/>
          <w:spacing w:val="29"/>
          <w:w w:val="120"/>
          <w:sz w:val="15"/>
        </w:rPr>
        <w:t> </w:t>
      </w:r>
      <w:r>
        <w:rPr>
          <w:b/>
          <w:w w:val="120"/>
          <w:sz w:val="15"/>
        </w:rPr>
        <w:t>Hemja  </w:t>
      </w:r>
      <w:r>
        <w:rPr>
          <w:b/>
          <w:spacing w:val="30"/>
          <w:w w:val="120"/>
          <w:sz w:val="15"/>
        </w:rPr>
        <w:t> </w:t>
      </w:r>
      <w:r>
        <w:rPr>
          <w:b/>
          <w:w w:val="120"/>
          <w:sz w:val="15"/>
        </w:rPr>
        <w:t>Kunjo  </w:t>
      </w:r>
      <w:r>
        <w:rPr>
          <w:b/>
          <w:spacing w:val="30"/>
          <w:w w:val="120"/>
          <w:sz w:val="15"/>
        </w:rPr>
        <w:t> </w:t>
      </w:r>
      <w:r>
        <w:rPr>
          <w:b/>
          <w:w w:val="120"/>
          <w:sz w:val="15"/>
        </w:rPr>
        <w:t>Lete</w:t>
        <w:tab/>
        <w:t>Chainpur  </w:t>
      </w:r>
      <w:r>
        <w:rPr>
          <w:b/>
          <w:spacing w:val="30"/>
          <w:w w:val="120"/>
          <w:sz w:val="15"/>
        </w:rPr>
        <w:t> </w:t>
      </w:r>
      <w:r>
        <w:rPr>
          <w:b/>
          <w:w w:val="120"/>
          <w:sz w:val="15"/>
        </w:rPr>
        <w:t>Hemja  </w:t>
      </w:r>
      <w:r>
        <w:rPr>
          <w:b/>
          <w:spacing w:val="29"/>
          <w:w w:val="120"/>
          <w:sz w:val="15"/>
        </w:rPr>
        <w:t> </w:t>
      </w:r>
      <w:r>
        <w:rPr>
          <w:b/>
          <w:w w:val="120"/>
          <w:sz w:val="15"/>
        </w:rPr>
        <w:t>Kunjo  </w:t>
      </w:r>
      <w:r>
        <w:rPr>
          <w:b/>
          <w:spacing w:val="30"/>
          <w:w w:val="120"/>
          <w:sz w:val="15"/>
        </w:rPr>
        <w:t> </w:t>
      </w:r>
      <w:r>
        <w:rPr>
          <w:b/>
          <w:w w:val="120"/>
          <w:sz w:val="15"/>
        </w:rPr>
        <w:t>Lete</w:t>
        <w:tab/>
        <w:t>Chainpur </w:t>
      </w:r>
      <w:r>
        <w:rPr>
          <w:b/>
          <w:spacing w:val="32"/>
          <w:w w:val="120"/>
          <w:sz w:val="15"/>
        </w:rPr>
        <w:t> </w:t>
      </w:r>
      <w:r>
        <w:rPr>
          <w:b/>
          <w:w w:val="120"/>
          <w:sz w:val="15"/>
        </w:rPr>
        <w:t>Hemja  </w:t>
      </w:r>
      <w:r>
        <w:rPr>
          <w:b/>
          <w:spacing w:val="30"/>
          <w:w w:val="120"/>
          <w:sz w:val="15"/>
        </w:rPr>
        <w:t> </w:t>
      </w:r>
      <w:r>
        <w:rPr>
          <w:b/>
          <w:w w:val="120"/>
          <w:sz w:val="15"/>
        </w:rPr>
        <w:t>Kunjo  </w:t>
      </w:r>
      <w:r>
        <w:rPr>
          <w:b/>
          <w:spacing w:val="30"/>
          <w:w w:val="120"/>
          <w:sz w:val="15"/>
        </w:rPr>
        <w:t> </w:t>
      </w:r>
      <w:r>
        <w:rPr>
          <w:b/>
          <w:w w:val="120"/>
          <w:sz w:val="15"/>
        </w:rPr>
        <w:t>Lete</w:t>
      </w:r>
    </w:p>
    <w:p>
      <w:pPr>
        <w:spacing w:after="0"/>
        <w:jc w:val="center"/>
        <w:rPr>
          <w:sz w:val="15"/>
        </w:rPr>
        <w:sectPr>
          <w:type w:val="continuous"/>
          <w:pgSz w:w="11910" w:h="16840"/>
          <w:pgMar w:top="1580" w:bottom="280" w:left="1600" w:right="980"/>
          <w:cols w:num="2" w:equalWidth="0">
            <w:col w:w="735" w:space="40"/>
            <w:col w:w="8555"/>
          </w:cols>
        </w:sectPr>
      </w:pPr>
    </w:p>
    <w:p>
      <w:pPr>
        <w:pStyle w:val="BodyText"/>
        <w:spacing w:before="6"/>
        <w:rPr>
          <w:b/>
          <w:sz w:val="10"/>
        </w:rPr>
      </w:pPr>
    </w:p>
    <w:p>
      <w:pPr>
        <w:spacing w:before="0"/>
        <w:ind w:left="295" w:right="0" w:firstLine="0"/>
        <w:jc w:val="left"/>
        <w:rPr>
          <w:b/>
          <w:sz w:val="15"/>
        </w:rPr>
      </w:pPr>
      <w:r>
        <w:rPr>
          <w:b/>
          <w:w w:val="145"/>
          <w:sz w:val="15"/>
        </w:rPr>
        <w:t>HVI</w:t>
      </w:r>
    </w:p>
    <w:p>
      <w:pPr>
        <w:spacing w:before="10"/>
        <w:ind w:left="351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0.62</w:t>
      </w:r>
    </w:p>
    <w:p>
      <w:pPr>
        <w:spacing w:before="86"/>
        <w:ind w:left="295" w:right="0" w:firstLine="0"/>
        <w:jc w:val="left"/>
        <w:rPr>
          <w:sz w:val="15"/>
        </w:rPr>
      </w:pPr>
      <w:r>
        <w:rPr/>
        <w:pict>
          <v:group style="position:absolute;margin-left:85.039001pt;margin-top:15.478629pt;width:422.8pt;height:1.75pt;mso-position-horizontal-relative:page;mso-position-vertical-relative:paragraph;z-index:-18930688" coordorigin="1701,310" coordsize="8456,35">
            <v:line style="position:absolute" from="1701,312" to="10156,312" stroked="true" strokeweight=".247182pt" strokecolor="#000000">
              <v:stroke dashstyle="solid"/>
            </v:line>
            <v:line style="position:absolute" from="1701,342" to="10156,342" stroked="true" strokeweight=".247182pt" strokecolor="#000000">
              <v:stroke dashstyle="solid"/>
            </v:line>
            <w10:wrap type="none"/>
          </v:group>
        </w:pict>
      </w:r>
      <w:r>
        <w:rPr>
          <w:sz w:val="15"/>
        </w:rPr>
        <w:t>(0.05)</w:t>
      </w:r>
    </w:p>
    <w:p>
      <w:pPr>
        <w:spacing w:before="10"/>
        <w:ind w:left="351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0.62</w:t>
      </w:r>
    </w:p>
    <w:p>
      <w:pPr>
        <w:spacing w:before="86"/>
        <w:ind w:left="295" w:right="0" w:firstLine="0"/>
        <w:jc w:val="left"/>
        <w:rPr>
          <w:sz w:val="15"/>
        </w:rPr>
      </w:pPr>
      <w:r>
        <w:rPr>
          <w:sz w:val="15"/>
        </w:rPr>
        <w:t>(0.04)</w:t>
      </w:r>
    </w:p>
    <w:p>
      <w:pPr>
        <w:spacing w:before="10"/>
        <w:ind w:left="25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0.65</w:t>
      </w:r>
    </w:p>
    <w:p>
      <w:pPr>
        <w:spacing w:before="86"/>
        <w:ind w:left="201" w:right="0" w:firstLine="0"/>
        <w:jc w:val="left"/>
        <w:rPr>
          <w:sz w:val="15"/>
        </w:rPr>
      </w:pPr>
      <w:r>
        <w:rPr>
          <w:sz w:val="15"/>
        </w:rPr>
        <w:t>(0.04)</w:t>
      </w:r>
    </w:p>
    <w:p>
      <w:pPr>
        <w:spacing w:before="10"/>
        <w:ind w:left="14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0.63</w:t>
      </w:r>
    </w:p>
    <w:p>
      <w:pPr>
        <w:spacing w:before="86"/>
        <w:ind w:left="148" w:right="0" w:firstLine="0"/>
        <w:jc w:val="left"/>
        <w:rPr>
          <w:sz w:val="15"/>
        </w:rPr>
      </w:pPr>
      <w:r>
        <w:rPr>
          <w:sz w:val="15"/>
        </w:rPr>
        <w:t>(0.05)</w:t>
      </w:r>
    </w:p>
    <w:p>
      <w:pPr>
        <w:spacing w:before="10"/>
        <w:ind w:left="323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0.61</w:t>
      </w:r>
    </w:p>
    <w:p>
      <w:pPr>
        <w:spacing w:before="86"/>
        <w:ind w:left="266" w:right="0" w:firstLine="0"/>
        <w:jc w:val="left"/>
        <w:rPr>
          <w:sz w:val="15"/>
        </w:rPr>
      </w:pPr>
      <w:r>
        <w:rPr>
          <w:sz w:val="15"/>
        </w:rPr>
        <w:t>(0.05)</w:t>
      </w:r>
    </w:p>
    <w:p>
      <w:pPr>
        <w:spacing w:before="10"/>
        <w:ind w:left="351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0.62</w:t>
      </w:r>
    </w:p>
    <w:p>
      <w:pPr>
        <w:spacing w:before="86"/>
        <w:ind w:left="295" w:right="0" w:firstLine="0"/>
        <w:jc w:val="left"/>
        <w:rPr>
          <w:sz w:val="15"/>
        </w:rPr>
      </w:pPr>
      <w:r>
        <w:rPr>
          <w:sz w:val="15"/>
        </w:rPr>
        <w:t>(0.04)</w:t>
      </w:r>
    </w:p>
    <w:p>
      <w:pPr>
        <w:spacing w:before="10"/>
        <w:ind w:left="25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0.64</w:t>
      </w:r>
    </w:p>
    <w:p>
      <w:pPr>
        <w:spacing w:before="86"/>
        <w:ind w:left="201" w:right="0" w:firstLine="0"/>
        <w:jc w:val="left"/>
        <w:rPr>
          <w:sz w:val="15"/>
        </w:rPr>
      </w:pPr>
      <w:r>
        <w:rPr>
          <w:sz w:val="15"/>
        </w:rPr>
        <w:t>(0.04)</w:t>
      </w:r>
    </w:p>
    <w:p>
      <w:pPr>
        <w:spacing w:before="10"/>
        <w:ind w:left="14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0.63</w:t>
      </w:r>
    </w:p>
    <w:p>
      <w:pPr>
        <w:spacing w:before="86"/>
        <w:ind w:left="148" w:right="0" w:firstLine="0"/>
        <w:jc w:val="left"/>
        <w:rPr>
          <w:sz w:val="15"/>
        </w:rPr>
      </w:pPr>
      <w:r>
        <w:rPr>
          <w:sz w:val="15"/>
        </w:rPr>
        <w:t>(0.05)</w:t>
      </w:r>
    </w:p>
    <w:p>
      <w:pPr>
        <w:spacing w:before="10"/>
        <w:ind w:left="323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0.61</w:t>
      </w:r>
    </w:p>
    <w:p>
      <w:pPr>
        <w:spacing w:before="86"/>
        <w:ind w:left="266" w:right="0" w:firstLine="0"/>
        <w:jc w:val="left"/>
        <w:rPr>
          <w:sz w:val="15"/>
        </w:rPr>
      </w:pPr>
      <w:r>
        <w:rPr>
          <w:sz w:val="15"/>
        </w:rPr>
        <w:t>(0.05)</w:t>
      </w:r>
    </w:p>
    <w:p>
      <w:pPr>
        <w:spacing w:before="10"/>
        <w:ind w:left="351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0.62</w:t>
      </w:r>
    </w:p>
    <w:p>
      <w:pPr>
        <w:spacing w:before="86"/>
        <w:ind w:left="295" w:right="0" w:firstLine="0"/>
        <w:jc w:val="left"/>
        <w:rPr>
          <w:sz w:val="15"/>
        </w:rPr>
      </w:pPr>
      <w:r>
        <w:rPr>
          <w:sz w:val="15"/>
        </w:rPr>
        <w:t>(0.05)</w:t>
      </w:r>
    </w:p>
    <w:p>
      <w:pPr>
        <w:spacing w:before="10"/>
        <w:ind w:left="25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0.64</w:t>
      </w:r>
    </w:p>
    <w:p>
      <w:pPr>
        <w:spacing w:before="86"/>
        <w:ind w:left="201" w:right="0" w:firstLine="0"/>
        <w:jc w:val="left"/>
        <w:rPr>
          <w:sz w:val="15"/>
        </w:rPr>
      </w:pPr>
      <w:r>
        <w:rPr>
          <w:sz w:val="15"/>
        </w:rPr>
        <w:t>(0.05)</w:t>
      </w:r>
    </w:p>
    <w:p>
      <w:pPr>
        <w:spacing w:before="10"/>
        <w:ind w:left="148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0.62</w:t>
      </w:r>
    </w:p>
    <w:p>
      <w:pPr>
        <w:spacing w:before="86"/>
        <w:ind w:left="148" w:right="0" w:firstLine="0"/>
        <w:jc w:val="left"/>
        <w:rPr>
          <w:sz w:val="15"/>
        </w:rPr>
      </w:pPr>
      <w:r>
        <w:rPr>
          <w:w w:val="105"/>
          <w:sz w:val="15"/>
        </w:rPr>
        <w:t>(0.05)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580" w:bottom="280" w:left="1600" w:right="980"/>
          <w:cols w:num="13" w:equalWidth="0">
            <w:col w:w="655" w:space="91"/>
            <w:col w:w="667" w:space="64"/>
            <w:col w:w="667" w:space="40"/>
            <w:col w:w="574" w:space="39"/>
            <w:col w:w="520" w:space="40"/>
            <w:col w:w="639" w:space="64"/>
            <w:col w:w="667" w:space="39"/>
            <w:col w:w="574" w:space="40"/>
            <w:col w:w="520" w:space="39"/>
            <w:col w:w="639" w:space="65"/>
            <w:col w:w="667" w:space="39"/>
            <w:col w:w="574" w:space="40"/>
            <w:col w:w="1367"/>
          </w:cols>
        </w:sectPr>
      </w:pPr>
    </w:p>
    <w:p>
      <w:pPr>
        <w:spacing w:line="271" w:lineRule="auto" w:before="33"/>
        <w:ind w:left="100" w:right="4764" w:firstLine="0"/>
        <w:jc w:val="left"/>
        <w:rPr>
          <w:i/>
          <w:sz w:val="24"/>
        </w:rPr>
      </w:pPr>
      <w:r>
        <w:rPr>
          <w:i/>
          <w:w w:val="105"/>
          <w:sz w:val="24"/>
        </w:rPr>
        <w:t>Note: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deviation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parenthesis</w:t>
      </w:r>
      <w:r>
        <w:rPr>
          <w:i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Source:</w:t>
      </w:r>
      <w:r>
        <w:rPr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Author’s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pStyle w:val="BodyText"/>
        <w:spacing w:before="2"/>
        <w:rPr>
          <w:i/>
          <w:sz w:val="31"/>
        </w:rPr>
      </w:pPr>
    </w:p>
    <w:p>
      <w:pPr>
        <w:pStyle w:val="BodyText"/>
        <w:ind w:left="451"/>
        <w:jc w:val="both"/>
      </w:pP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2006,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mean</w:t>
      </w:r>
      <w:r>
        <w:rPr>
          <w:spacing w:val="35"/>
          <w:w w:val="105"/>
        </w:rPr>
        <w:t> </w:t>
      </w:r>
      <w:r>
        <w:rPr>
          <w:w w:val="105"/>
        </w:rPr>
        <w:t>HVI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Chainpur,</w:t>
      </w:r>
      <w:r>
        <w:rPr>
          <w:spacing w:val="40"/>
          <w:w w:val="105"/>
        </w:rPr>
        <w:t> </w:t>
      </w:r>
      <w:r>
        <w:rPr>
          <w:w w:val="105"/>
        </w:rPr>
        <w:t>Hemja,</w:t>
      </w:r>
      <w:r>
        <w:rPr>
          <w:spacing w:val="40"/>
          <w:w w:val="105"/>
        </w:rPr>
        <w:t> </w:t>
      </w:r>
      <w:r>
        <w:rPr>
          <w:w w:val="105"/>
        </w:rPr>
        <w:t>Kunjo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Lete</w:t>
      </w:r>
      <w:r>
        <w:rPr>
          <w:spacing w:val="36"/>
          <w:w w:val="105"/>
        </w:rPr>
        <w:t> </w:t>
      </w:r>
      <w:r>
        <w:rPr>
          <w:w w:val="105"/>
        </w:rPr>
        <w:t>were</w:t>
      </w:r>
      <w:r>
        <w:rPr>
          <w:spacing w:val="35"/>
          <w:w w:val="105"/>
        </w:rPr>
        <w:t> </w:t>
      </w:r>
      <w:r>
        <w:rPr>
          <w:w w:val="105"/>
        </w:rPr>
        <w:t>0.61,</w:t>
      </w:r>
      <w:r>
        <w:rPr>
          <w:spacing w:val="40"/>
          <w:w w:val="105"/>
        </w:rPr>
        <w:t> </w:t>
      </w:r>
      <w:r>
        <w:rPr>
          <w:w w:val="105"/>
        </w:rPr>
        <w:t>0.62,</w:t>
      </w:r>
    </w:p>
    <w:p>
      <w:pPr>
        <w:pStyle w:val="BodyText"/>
        <w:spacing w:line="355" w:lineRule="auto" w:before="140"/>
        <w:ind w:left="100" w:right="718"/>
        <w:jc w:val="both"/>
      </w:pPr>
      <w:r>
        <w:rPr/>
        <w:t>0.65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0.64,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2009,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mean</w:t>
      </w:r>
      <w:r>
        <w:rPr>
          <w:spacing w:val="54"/>
        </w:rPr>
        <w:t> </w:t>
      </w:r>
      <w:r>
        <w:rPr/>
        <w:t>HVI</w:t>
      </w:r>
      <w:r>
        <w:rPr>
          <w:spacing w:val="55"/>
        </w:rPr>
        <w:t> </w:t>
      </w:r>
      <w:r>
        <w:rPr/>
        <w:t>for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VDCs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0.61,</w:t>
      </w:r>
      <w:r>
        <w:rPr>
          <w:spacing w:val="36"/>
        </w:rPr>
        <w:t> </w:t>
      </w:r>
      <w:r>
        <w:rPr/>
        <w:t>0.61,</w:t>
      </w:r>
      <w:r>
        <w:rPr>
          <w:spacing w:val="35"/>
        </w:rPr>
        <w:t> </w:t>
      </w:r>
      <w:r>
        <w:rPr/>
        <w:t>0.64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0.63.</w:t>
      </w:r>
      <w:r>
        <w:rPr>
          <w:spacing w:val="14"/>
        </w:rPr>
        <w:t> </w:t>
      </w:r>
      <w:r>
        <w:rPr/>
        <w:t>The</w:t>
      </w:r>
      <w:r>
        <w:rPr>
          <w:spacing w:val="35"/>
        </w:rPr>
        <w:t> </w:t>
      </w:r>
      <w:r>
        <w:rPr/>
        <w:t>trend</w:t>
      </w:r>
      <w:r>
        <w:rPr>
          <w:spacing w:val="36"/>
        </w:rPr>
        <w:t> </w:t>
      </w:r>
      <w:r>
        <w:rPr/>
        <w:t>continued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2012,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mean</w:t>
      </w:r>
      <w:r>
        <w:rPr>
          <w:spacing w:val="36"/>
        </w:rPr>
        <w:t> </w:t>
      </w:r>
      <w:r>
        <w:rPr/>
        <w:t>HVI</w:t>
      </w:r>
      <w:r>
        <w:rPr>
          <w:spacing w:val="-52"/>
        </w:rPr>
        <w:t> </w:t>
      </w:r>
      <w:r>
        <w:rPr/>
        <w:t>of</w:t>
      </w:r>
      <w:r>
        <w:rPr>
          <w:spacing w:val="25"/>
        </w:rPr>
        <w:t> </w:t>
      </w:r>
      <w:r>
        <w:rPr/>
        <w:t>0.61,</w:t>
      </w:r>
      <w:r>
        <w:rPr>
          <w:spacing w:val="26"/>
        </w:rPr>
        <w:t> </w:t>
      </w:r>
      <w:r>
        <w:rPr/>
        <w:t>0.62,</w:t>
      </w:r>
      <w:r>
        <w:rPr>
          <w:spacing w:val="26"/>
        </w:rPr>
        <w:t> </w:t>
      </w:r>
      <w:r>
        <w:rPr/>
        <w:t>0.63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0.61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above-mentioned</w:t>
      </w:r>
      <w:r>
        <w:rPr>
          <w:spacing w:val="26"/>
        </w:rPr>
        <w:t> </w:t>
      </w:r>
      <w:r>
        <w:rPr/>
        <w:t>VDCs</w:t>
      </w:r>
      <w:r>
        <w:rPr>
          <w:spacing w:val="25"/>
        </w:rPr>
        <w:t> </w:t>
      </w:r>
      <w:r>
        <w:rPr/>
        <w:t>respectively.</w:t>
      </w:r>
    </w:p>
    <w:p>
      <w:pPr>
        <w:pStyle w:val="BodyText"/>
        <w:spacing w:line="292" w:lineRule="exact"/>
        <w:ind w:left="451"/>
        <w:jc w:val="both"/>
      </w:pP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present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radar</w:t>
      </w:r>
      <w:r>
        <w:rPr>
          <w:spacing w:val="46"/>
          <w:w w:val="105"/>
        </w:rPr>
        <w:t> </w:t>
      </w:r>
      <w:r>
        <w:rPr>
          <w:w w:val="105"/>
        </w:rPr>
        <w:t>chart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Village</w:t>
      </w:r>
      <w:r>
        <w:rPr>
          <w:spacing w:val="44"/>
          <w:w w:val="105"/>
        </w:rPr>
        <w:t> </w:t>
      </w:r>
      <w:r>
        <w:rPr>
          <w:w w:val="105"/>
        </w:rPr>
        <w:t>level</w:t>
      </w:r>
      <w:r>
        <w:rPr>
          <w:spacing w:val="45"/>
          <w:w w:val="105"/>
        </w:rPr>
        <w:t> </w:t>
      </w:r>
      <w:r>
        <w:rPr>
          <w:w w:val="105"/>
        </w:rPr>
        <w:t>mean</w:t>
      </w:r>
      <w:r>
        <w:rPr>
          <w:spacing w:val="45"/>
          <w:w w:val="105"/>
        </w:rPr>
        <w:t> </w:t>
      </w:r>
      <w:r>
        <w:rPr>
          <w:w w:val="105"/>
        </w:rPr>
        <w:t>HVI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all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VDCs</w:t>
      </w:r>
    </w:p>
    <w:p>
      <w:pPr>
        <w:spacing w:after="0" w:line="292" w:lineRule="exact"/>
        <w:jc w:val="both"/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before="30"/>
        <w:ind w:left="100"/>
        <w:jc w:val="both"/>
      </w:pPr>
      <w:r>
        <w:rPr/>
        <w:t>across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survey</w:t>
      </w:r>
      <w:r>
        <w:rPr>
          <w:spacing w:val="27"/>
        </w:rPr>
        <w:t> </w:t>
      </w:r>
      <w:r>
        <w:rPr/>
        <w:t>years.</w:t>
      </w:r>
    </w:p>
    <w:p>
      <w:pPr>
        <w:pStyle w:val="BodyText"/>
        <w:spacing w:line="355" w:lineRule="auto" w:before="140"/>
        <w:ind w:left="100" w:right="718" w:firstLine="35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radar</w:t>
      </w:r>
      <w:r>
        <w:rPr>
          <w:spacing w:val="-11"/>
          <w:w w:val="105"/>
        </w:rPr>
        <w:t> </w:t>
      </w:r>
      <w:r>
        <w:rPr>
          <w:w w:val="105"/>
        </w:rPr>
        <w:t>chart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Chainpur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polygon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relatively</w:t>
      </w:r>
      <w:r>
        <w:rPr>
          <w:spacing w:val="-11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55"/>
          <w:w w:val="105"/>
        </w:rPr>
        <w:t> </w:t>
      </w:r>
      <w:r>
        <w:rPr>
          <w:w w:val="105"/>
        </w:rPr>
        <w:t>other, suggesting a stable pattern in HVI across the years.  The HVI for Chainpur</w:t>
      </w:r>
      <w:r>
        <w:rPr>
          <w:spacing w:val="1"/>
          <w:w w:val="105"/>
        </w:rPr>
        <w:t> </w:t>
      </w:r>
      <w:r>
        <w:rPr>
          <w:w w:val="105"/>
        </w:rPr>
        <w:t>was 0.62 in the first wave of the survey.</w:t>
      </w:r>
      <w:r>
        <w:rPr>
          <w:spacing w:val="1"/>
          <w:w w:val="105"/>
        </w:rPr>
        <w:t> </w:t>
      </w:r>
      <w:r>
        <w:rPr>
          <w:w w:val="105"/>
        </w:rPr>
        <w:t>The HVI then declined to 0.61 and has</w:t>
      </w:r>
      <w:r>
        <w:rPr>
          <w:spacing w:val="1"/>
          <w:w w:val="105"/>
        </w:rPr>
        <w:t> </w:t>
      </w:r>
      <w:r>
        <w:rPr>
          <w:w w:val="105"/>
        </w:rPr>
        <w:t>remained stable across the second and third waves of survey.</w:t>
      </w:r>
      <w:r>
        <w:rPr>
          <w:spacing w:val="1"/>
          <w:w w:val="105"/>
        </w:rPr>
        <w:t> </w:t>
      </w:r>
      <w:r>
        <w:rPr>
          <w:w w:val="105"/>
        </w:rPr>
        <w:t>Similarly, Hemja’s</w:t>
      </w:r>
      <w:r>
        <w:rPr>
          <w:spacing w:val="1"/>
          <w:w w:val="105"/>
        </w:rPr>
        <w:t> </w:t>
      </w:r>
      <w:r>
        <w:rPr>
          <w:w w:val="105"/>
        </w:rPr>
        <w:t>radar chart exhibit a relatively stable HVI across all waves of survey. The HVI has</w:t>
      </w:r>
      <w:r>
        <w:rPr>
          <w:spacing w:val="1"/>
          <w:w w:val="105"/>
        </w:rPr>
        <w:t> </w:t>
      </w:r>
      <w:r>
        <w:rPr>
          <w:w w:val="105"/>
        </w:rPr>
        <w:t>remained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0.62</w:t>
      </w:r>
      <w:r>
        <w:rPr>
          <w:spacing w:val="16"/>
          <w:w w:val="105"/>
        </w:rPr>
        <w:t> </w:t>
      </w:r>
      <w:r>
        <w:rPr>
          <w:w w:val="105"/>
        </w:rPr>
        <w:t>across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waves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survey.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0"/>
        <w:ind w:left="372" w:right="617"/>
        <w:jc w:val="center"/>
        <w:rPr>
          <w:rFonts w:ascii="Times New Roman"/>
        </w:rPr>
      </w:pPr>
      <w:r>
        <w:rPr>
          <w:rFonts w:ascii="Times New Roman"/>
          <w:color w:val="375F92"/>
          <w:w w:val="95"/>
        </w:rPr>
        <w:t>Village</w:t>
      </w:r>
      <w:r>
        <w:rPr>
          <w:rFonts w:ascii="Times New Roman"/>
          <w:color w:val="375F92"/>
          <w:spacing w:val="4"/>
          <w:w w:val="95"/>
        </w:rPr>
        <w:t> </w:t>
      </w:r>
      <w:r>
        <w:rPr>
          <w:rFonts w:ascii="Times New Roman"/>
          <w:color w:val="375F92"/>
          <w:w w:val="95"/>
        </w:rPr>
        <w:t>Level</w:t>
      </w:r>
      <w:r>
        <w:rPr>
          <w:rFonts w:ascii="Times New Roman"/>
          <w:color w:val="375F92"/>
          <w:spacing w:val="6"/>
          <w:w w:val="95"/>
        </w:rPr>
        <w:t> </w:t>
      </w:r>
      <w:r>
        <w:rPr>
          <w:rFonts w:ascii="Times New Roman"/>
          <w:color w:val="375F92"/>
          <w:w w:val="95"/>
        </w:rPr>
        <w:t>HVI</w:t>
      </w:r>
    </w:p>
    <w:p>
      <w:pPr>
        <w:spacing w:line="179" w:lineRule="exact" w:before="90"/>
        <w:ind w:left="4345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375F92"/>
          <w:w w:val="95"/>
          <w:sz w:val="16"/>
        </w:rPr>
        <w:t>2006</w:t>
      </w:r>
      <w:r>
        <w:rPr>
          <w:rFonts w:ascii="Times New Roman"/>
          <w:color w:val="375F92"/>
          <w:spacing w:val="-2"/>
          <w:w w:val="95"/>
          <w:sz w:val="16"/>
        </w:rPr>
        <w:t> </w:t>
      </w:r>
      <w:r>
        <w:rPr>
          <w:rFonts w:ascii="Times New Roman"/>
          <w:color w:val="375F92"/>
          <w:w w:val="95"/>
          <w:sz w:val="16"/>
        </w:rPr>
        <w:t>Chainpur</w:t>
      </w:r>
    </w:p>
    <w:p>
      <w:pPr>
        <w:spacing w:line="179" w:lineRule="exact" w:before="0"/>
        <w:ind w:left="4394" w:right="0" w:firstLine="0"/>
        <w:jc w:val="left"/>
        <w:rPr>
          <w:rFonts w:ascii="Times New Roman"/>
          <w:sz w:val="16"/>
        </w:rPr>
      </w:pPr>
      <w:r>
        <w:rPr/>
        <w:pict>
          <v:group style="position:absolute;margin-left:225.219757pt;margin-top:4.473681pt;width:189.55pt;height:189.55pt;mso-position-horizontal-relative:page;mso-position-vertical-relative:paragraph;z-index:-18930176" coordorigin="4504,89" coordsize="3791,3791">
            <v:shape style="position:absolute;left:4511;top:96;width:3778;height:3778" coordorigin="4511,96" coordsize="3778,3778" path="m6399,1714l6534,1750m6534,1750l6634,1850m6634,1850l6669,1985m6669,1985l6634,2120m6634,2120l6534,2219m6534,2219l6399,2255m6399,2255l6264,2219m6264,2219l6165,2120m6165,2120l6129,1985m6129,1985l6165,1850m6165,1850l6264,1750m6264,1750l6399,1714m6399,1444l6669,1518m6669,1518l6868,1714m6868,1714l6940,1985m6940,1985l6868,2255m6868,2255l6669,2451m6669,2451l6399,2525m6399,2525l6129,2451m6129,2451l5933,2255m5933,2255l5861,1985m5861,1985l5933,1714m5933,1714l6129,1518m6129,1518l6399,1444m6399,1176l6805,1284m6805,1284l7100,1579m7100,1579l7210,1985m7210,1985l7100,2390m7100,2390l6805,2685m6805,2685l6399,2793m6399,2793l5994,2685m5994,2685l5698,2390m5698,2390l5591,1985m5591,1985l5698,1579m5698,1579l5994,1284m5994,1284l6399,1176m6399,906l6940,1049m6940,1049l7334,1444m7334,1444l7478,1985m7478,1985l7334,2525m7334,2525l6940,2920m6940,2920l6399,3063m6399,3063l5861,2920m5861,2920l5464,2525m5464,2525l5320,1985m5320,1985l5464,1444m5464,1444l5861,1049m5861,1049l6399,906m6399,636l7075,817m7075,817l7569,1311m7569,1311l7748,1985m7748,1985l7569,2660m7569,2660l7075,3152m7075,3152l6399,3334m6399,3334l5726,3152m5726,3152l5232,2660m5232,2660l5050,1985m5050,1985l5232,1311m5232,1311l5726,817m5726,817l6399,636m6399,365l7210,583m7210,583l7801,1176m7801,1176l8018,1985m8018,1985l7801,2793m7801,2793l7210,3386m7210,3386l6399,3604m6399,3604l5591,3386m5591,3386l4998,2793m4998,2793l4780,1985m4780,1985l4998,1176m4998,1176l5591,583m5591,583l6399,365m6399,96l7343,349m7343,349l8035,1041m8035,1041l8288,1985m8288,1985l8035,2928m8035,2928l7343,3621m7343,3621l6399,3873m6399,3873l5456,3621m5456,3621l4763,2928m4763,2928l4511,1985m4511,1985l4763,1041m4763,1041l5456,349m5456,349l6399,96e" filled="false" stroked="true" strokeweight=".65968pt" strokecolor="#97b853">
              <v:path arrowok="t"/>
              <v:stroke dashstyle="solid"/>
            </v:shape>
            <v:shape style="position:absolute;left:5339;top:1147;width:2511;height:2204" coordorigin="5339,1147" coordsize="2511,2204" path="m6057,1391l6399,1309,6840,1220,7850,1147,7600,1985,6819,2227,6762,2614,6399,3351,5916,2823,5867,2291,5481,1985,5339,1372,6057,1391e" filled="false" stroked="true" strokeweight="1.759188pt" strokecolor="#f79546">
              <v:path arrowok="t"/>
              <v:stroke dashstyle="solid"/>
            </v:shape>
            <v:shape style="position:absolute;left:6338;top:1247;width:123;height:123" type="#_x0000_t75" stroked="false">
              <v:imagedata r:id="rId15" o:title=""/>
            </v:shape>
            <v:shape style="position:absolute;left:6779;top:1159;width:123;height:123" type="#_x0000_t75" stroked="false">
              <v:imagedata r:id="rId15" o:title=""/>
            </v:shape>
            <v:shape style="position:absolute;left:7788;top:1085;width:123;height:123" type="#_x0000_t75" stroked="false">
              <v:imagedata r:id="rId16" o:title=""/>
            </v:shape>
            <v:shape style="position:absolute;left:7537;top:1923;width:123;height:123" type="#_x0000_t75" stroked="false">
              <v:imagedata r:id="rId15" o:title=""/>
            </v:shape>
            <v:shape style="position:absolute;left:6756;top:2164;width:123;height:123" type="#_x0000_t75" stroked="false">
              <v:imagedata r:id="rId17" o:title=""/>
            </v:shape>
            <v:shape style="position:absolute;left:6701;top:2552;width:123;height:123" type="#_x0000_t75" stroked="false">
              <v:imagedata r:id="rId18" o:title=""/>
            </v:shape>
            <v:shape style="position:absolute;left:6338;top:3289;width:123;height:123" type="#_x0000_t75" stroked="false">
              <v:imagedata r:id="rId19" o:title=""/>
            </v:shape>
            <v:shape style="position:absolute;left:5854;top:2759;width:123;height:123" type="#_x0000_t75" stroked="false">
              <v:imagedata r:id="rId20" o:title=""/>
            </v:shape>
            <v:shape style="position:absolute;left:5806;top:2229;width:123;height:123" type="#_x0000_t75" stroked="false">
              <v:imagedata r:id="rId21" o:title=""/>
            </v:shape>
            <v:shape style="position:absolute;left:5419;top:1923;width:123;height:123" type="#_x0000_t75" stroked="false">
              <v:imagedata r:id="rId22" o:title=""/>
            </v:shape>
            <v:shape style="position:absolute;left:5276;top:1309;width:123;height:123" type="#_x0000_t75" stroked="false">
              <v:imagedata r:id="rId17" o:title=""/>
            </v:shape>
            <v:shape style="position:absolute;left:5994;top:1328;width:123;height:123" type="#_x0000_t75" stroked="false">
              <v:imagedata r:id="rId23" o:title=""/>
            </v:shape>
            <w10:wrap type="none"/>
          </v:group>
        </w:pict>
      </w:r>
      <w:r>
        <w:rPr>
          <w:rFonts w:ascii="Times New Roman"/>
          <w:color w:val="375F92"/>
          <w:sz w:val="16"/>
        </w:rPr>
        <w:t>0.66</w:t>
      </w:r>
    </w:p>
    <w:p>
      <w:pPr>
        <w:spacing w:after="0" w:line="179" w:lineRule="exact"/>
        <w:jc w:val="left"/>
        <w:rPr>
          <w:rFonts w:ascii="Times New Roman"/>
          <w:sz w:val="16"/>
        </w:rPr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before="0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w w:val="95"/>
          <w:sz w:val="16"/>
        </w:rPr>
        <w:t>2012 Kunjo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2090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375F92"/>
          <w:w w:val="95"/>
          <w:sz w:val="16"/>
        </w:rPr>
        <w:t>2012</w:t>
      </w:r>
      <w:r>
        <w:rPr>
          <w:rFonts w:ascii="Times New Roman"/>
          <w:color w:val="375F92"/>
          <w:spacing w:val="-3"/>
          <w:w w:val="95"/>
          <w:sz w:val="16"/>
        </w:rPr>
        <w:t> </w:t>
      </w:r>
      <w:r>
        <w:rPr>
          <w:rFonts w:ascii="Times New Roman"/>
          <w:color w:val="375F92"/>
          <w:w w:val="95"/>
          <w:sz w:val="16"/>
        </w:rPr>
        <w:t>Hemja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2188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375F92"/>
          <w:spacing w:val="-1"/>
          <w:w w:val="95"/>
          <w:sz w:val="16"/>
        </w:rPr>
        <w:t>2012</w:t>
      </w:r>
      <w:r>
        <w:rPr>
          <w:rFonts w:ascii="Times New Roman"/>
          <w:color w:val="375F92"/>
          <w:spacing w:val="-5"/>
          <w:w w:val="95"/>
          <w:sz w:val="16"/>
        </w:rPr>
        <w:t> </w:t>
      </w:r>
      <w:r>
        <w:rPr>
          <w:rFonts w:ascii="Times New Roman"/>
          <w:color w:val="375F92"/>
          <w:spacing w:val="-1"/>
          <w:w w:val="95"/>
          <w:sz w:val="16"/>
        </w:rPr>
        <w:t>Chainpur</w:t>
      </w:r>
    </w:p>
    <w:p>
      <w:pPr>
        <w:spacing w:line="184" w:lineRule="exact" w:before="0"/>
        <w:ind w:left="74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375F92"/>
          <w:spacing w:val="-3"/>
          <w:w w:val="95"/>
          <w:sz w:val="16"/>
        </w:rPr>
        <w:t>2012</w:t>
      </w:r>
      <w:r>
        <w:rPr>
          <w:rFonts w:ascii="Times New Roman"/>
          <w:color w:val="375F92"/>
          <w:spacing w:val="-5"/>
          <w:w w:val="95"/>
          <w:sz w:val="16"/>
        </w:rPr>
        <w:t> </w:t>
      </w:r>
      <w:r>
        <w:rPr>
          <w:rFonts w:ascii="Times New Roman"/>
          <w:color w:val="375F92"/>
          <w:spacing w:val="-2"/>
          <w:w w:val="95"/>
          <w:sz w:val="16"/>
        </w:rPr>
        <w:t>Lete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14"/>
        <w:ind w:left="74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375F92"/>
          <w:spacing w:val="-3"/>
          <w:w w:val="95"/>
          <w:sz w:val="16"/>
        </w:rPr>
        <w:t>2009</w:t>
      </w:r>
      <w:r>
        <w:rPr>
          <w:rFonts w:ascii="Times New Roman"/>
          <w:color w:val="375F92"/>
          <w:spacing w:val="-5"/>
          <w:w w:val="95"/>
          <w:sz w:val="16"/>
        </w:rPr>
        <w:t> </w:t>
      </w:r>
      <w:r>
        <w:rPr>
          <w:rFonts w:ascii="Times New Roman"/>
          <w:color w:val="375F92"/>
          <w:spacing w:val="-2"/>
          <w:w w:val="95"/>
          <w:sz w:val="16"/>
        </w:rPr>
        <w:t>Lete</w:t>
      </w:r>
    </w:p>
    <w:p>
      <w:pPr>
        <w:spacing w:before="86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375F92"/>
          <w:sz w:val="16"/>
        </w:rPr>
        <w:t>0.65</w:t>
      </w:r>
    </w:p>
    <w:p>
      <w:pPr>
        <w:spacing w:before="86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sz w:val="16"/>
        </w:rPr>
        <w:t>0.64</w:t>
      </w:r>
    </w:p>
    <w:p>
      <w:pPr>
        <w:spacing w:before="86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sz w:val="16"/>
        </w:rPr>
        <w:t>0.63</w:t>
      </w:r>
    </w:p>
    <w:p>
      <w:pPr>
        <w:spacing w:before="86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sz w:val="16"/>
        </w:rPr>
        <w:t>0.62</w:t>
      </w:r>
    </w:p>
    <w:p>
      <w:pPr>
        <w:spacing w:before="86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sz w:val="16"/>
        </w:rPr>
        <w:t>0.61</w:t>
      </w:r>
    </w:p>
    <w:p>
      <w:pPr>
        <w:spacing w:before="86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sz w:val="16"/>
        </w:rPr>
        <w:t>0.60</w:t>
      </w:r>
    </w:p>
    <w:p>
      <w:pPr>
        <w:spacing w:before="85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sz w:val="16"/>
        </w:rPr>
        <w:t>0.59</w:t>
      </w:r>
    </w:p>
    <w:p>
      <w:pPr>
        <w:spacing w:line="184" w:lineRule="exact" w:before="0"/>
        <w:ind w:left="1089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375F92"/>
          <w:w w:val="95"/>
          <w:sz w:val="16"/>
        </w:rPr>
        <w:t>2006</w:t>
      </w:r>
      <w:r>
        <w:rPr>
          <w:rFonts w:ascii="Times New Roman"/>
          <w:color w:val="375F92"/>
          <w:spacing w:val="-5"/>
          <w:w w:val="95"/>
          <w:sz w:val="16"/>
        </w:rPr>
        <w:t> </w:t>
      </w:r>
      <w:r>
        <w:rPr>
          <w:rFonts w:ascii="Times New Roman"/>
          <w:color w:val="375F92"/>
          <w:w w:val="95"/>
          <w:sz w:val="16"/>
        </w:rPr>
        <w:t>Hemja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21"/>
        <w:ind w:left="1808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375F92"/>
          <w:w w:val="95"/>
          <w:sz w:val="16"/>
        </w:rPr>
        <w:t>2006 Kunjo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0" w:right="37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w w:val="95"/>
          <w:sz w:val="16"/>
        </w:rPr>
        <w:t>2006</w:t>
      </w:r>
      <w:r>
        <w:rPr>
          <w:rFonts w:ascii="Times New Roman"/>
          <w:color w:val="375F92"/>
          <w:spacing w:val="-7"/>
          <w:w w:val="95"/>
          <w:sz w:val="16"/>
        </w:rPr>
        <w:t> </w:t>
      </w:r>
      <w:r>
        <w:rPr>
          <w:rFonts w:ascii="Times New Roman"/>
          <w:color w:val="375F92"/>
          <w:w w:val="95"/>
          <w:sz w:val="16"/>
        </w:rPr>
        <w:t>Lete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spacing w:before="1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w w:val="95"/>
          <w:sz w:val="16"/>
        </w:rPr>
        <w:t>2009</w:t>
      </w:r>
      <w:r>
        <w:rPr>
          <w:rFonts w:ascii="Times New Roman"/>
          <w:color w:val="375F92"/>
          <w:spacing w:val="-5"/>
          <w:w w:val="95"/>
          <w:sz w:val="16"/>
        </w:rPr>
        <w:t> </w:t>
      </w:r>
      <w:r>
        <w:rPr>
          <w:rFonts w:ascii="Times New Roman"/>
          <w:color w:val="375F92"/>
          <w:w w:val="95"/>
          <w:sz w:val="16"/>
        </w:rPr>
        <w:t>Chainpur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21"/>
        <w:ind w:left="1089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375F92"/>
          <w:w w:val="95"/>
          <w:sz w:val="16"/>
        </w:rPr>
        <w:t>2009</w:t>
      </w:r>
      <w:r>
        <w:rPr>
          <w:rFonts w:ascii="Times New Roman"/>
          <w:color w:val="375F92"/>
          <w:spacing w:val="-3"/>
          <w:w w:val="95"/>
          <w:sz w:val="16"/>
        </w:rPr>
        <w:t> </w:t>
      </w:r>
      <w:r>
        <w:rPr>
          <w:rFonts w:ascii="Times New Roman"/>
          <w:color w:val="375F92"/>
          <w:w w:val="95"/>
          <w:sz w:val="16"/>
        </w:rPr>
        <w:t>Hemja</w:t>
      </w:r>
    </w:p>
    <w:p>
      <w:pPr>
        <w:pStyle w:val="BodyTex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0"/>
        <w:ind w:left="0" w:right="202" w:firstLine="0"/>
        <w:jc w:val="right"/>
        <w:rPr>
          <w:rFonts w:ascii="Times New Roman"/>
          <w:sz w:val="16"/>
        </w:rPr>
      </w:pPr>
      <w:r>
        <w:rPr>
          <w:rFonts w:ascii="Times New Roman"/>
          <w:color w:val="375F92"/>
          <w:sz w:val="16"/>
        </w:rPr>
        <w:t>HVI</w:t>
      </w:r>
    </w:p>
    <w:p>
      <w:pPr>
        <w:spacing w:after="0"/>
        <w:jc w:val="right"/>
        <w:rPr>
          <w:rFonts w:ascii="Times New Roman"/>
          <w:sz w:val="16"/>
        </w:rPr>
        <w:sectPr>
          <w:type w:val="continuous"/>
          <w:pgSz w:w="11910" w:h="16840"/>
          <w:pgMar w:top="1580" w:bottom="280" w:left="1600" w:right="980"/>
          <w:cols w:num="5" w:equalWidth="0">
            <w:col w:w="3098" w:space="40"/>
            <w:col w:w="682" w:space="39"/>
            <w:col w:w="794" w:space="40"/>
            <w:col w:w="2719" w:space="39"/>
            <w:col w:w="1879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spacing w:before="0"/>
        <w:ind w:left="892" w:right="617" w:firstLine="0"/>
        <w:jc w:val="center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6389906</wp:posOffset>
            </wp:positionH>
            <wp:positionV relativeFrom="paragraph">
              <wp:posOffset>-1203795</wp:posOffset>
            </wp:positionV>
            <wp:extent cx="214487" cy="77302"/>
            <wp:effectExtent l="0" t="0" r="0" b="0"/>
            <wp:wrapNone/>
            <wp:docPr id="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87" cy="7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75F92"/>
          <w:w w:val="95"/>
          <w:sz w:val="16"/>
        </w:rPr>
        <w:t>2009</w:t>
      </w:r>
      <w:r>
        <w:rPr>
          <w:rFonts w:ascii="Times New Roman"/>
          <w:color w:val="375F92"/>
          <w:spacing w:val="2"/>
          <w:w w:val="95"/>
          <w:sz w:val="16"/>
        </w:rPr>
        <w:t> </w:t>
      </w:r>
      <w:r>
        <w:rPr>
          <w:rFonts w:ascii="Times New Roman"/>
          <w:color w:val="375F92"/>
          <w:w w:val="95"/>
          <w:sz w:val="16"/>
        </w:rPr>
        <w:t>Kunjo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BodyText"/>
        <w:spacing w:before="51"/>
        <w:ind w:left="2198"/>
      </w:pPr>
      <w:r>
        <w:rPr>
          <w:w w:val="105"/>
        </w:rPr>
        <w:t>Figure</w:t>
      </w:r>
      <w:r>
        <w:rPr>
          <w:spacing w:val="21"/>
          <w:w w:val="105"/>
        </w:rPr>
        <w:t> </w:t>
      </w:r>
      <w:r>
        <w:rPr>
          <w:w w:val="105"/>
        </w:rPr>
        <w:t>4.2:</w:t>
      </w:r>
      <w:r>
        <w:rPr>
          <w:spacing w:val="48"/>
          <w:w w:val="105"/>
        </w:rPr>
        <w:t> </w:t>
      </w:r>
      <w:r>
        <w:rPr>
          <w:w w:val="105"/>
        </w:rPr>
        <w:t>Village</w:t>
      </w:r>
      <w:r>
        <w:rPr>
          <w:spacing w:val="21"/>
          <w:w w:val="105"/>
        </w:rPr>
        <w:t> </w:t>
      </w:r>
      <w:r>
        <w:rPr>
          <w:w w:val="105"/>
        </w:rPr>
        <w:t>level</w:t>
      </w:r>
      <w:r>
        <w:rPr>
          <w:spacing w:val="21"/>
          <w:w w:val="105"/>
        </w:rPr>
        <w:t> </w:t>
      </w:r>
      <w:r>
        <w:rPr>
          <w:w w:val="105"/>
        </w:rPr>
        <w:t>HVI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waves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5" w:lineRule="auto"/>
        <w:ind w:left="100" w:right="719"/>
        <w:jc w:val="both"/>
      </w:pPr>
      <w:r>
        <w:rPr>
          <w:w w:val="105"/>
        </w:rPr>
        <w:t>Kunjo was the highest vulnerable VDC among all the VDC. Lete followed it in 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vulnerability.</w:t>
      </w:r>
      <w:r>
        <w:rPr>
          <w:spacing w:val="52"/>
          <w:w w:val="105"/>
        </w:rPr>
        <w:t> </w:t>
      </w:r>
      <w:r>
        <w:rPr>
          <w:w w:val="105"/>
        </w:rPr>
        <w:t>Kunjo</w:t>
      </w:r>
      <w:r>
        <w:rPr>
          <w:spacing w:val="23"/>
          <w:w w:val="105"/>
        </w:rPr>
        <w:t> </w:t>
      </w:r>
      <w:r>
        <w:rPr>
          <w:w w:val="105"/>
        </w:rPr>
        <w:t>formed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mildly</w:t>
      </w:r>
      <w:r>
        <w:rPr>
          <w:spacing w:val="24"/>
          <w:w w:val="105"/>
        </w:rPr>
        <w:t> </w:t>
      </w:r>
      <w:r>
        <w:rPr>
          <w:w w:val="105"/>
        </w:rPr>
        <w:t>varying</w:t>
      </w:r>
      <w:r>
        <w:rPr>
          <w:spacing w:val="23"/>
          <w:w w:val="105"/>
        </w:rPr>
        <w:t> </w:t>
      </w:r>
      <w:r>
        <w:rPr>
          <w:w w:val="105"/>
        </w:rPr>
        <w:t>polygon.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HVI</w:t>
      </w:r>
      <w:r>
        <w:rPr>
          <w:spacing w:val="22"/>
          <w:w w:val="105"/>
        </w:rPr>
        <w:t> </w:t>
      </w:r>
      <w:r>
        <w:rPr>
          <w:w w:val="105"/>
        </w:rPr>
        <w:t>declined</w:t>
      </w:r>
      <w:r>
        <w:rPr>
          <w:spacing w:val="23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line="355" w:lineRule="auto"/>
        <w:ind w:left="100" w:right="720"/>
        <w:jc w:val="both"/>
      </w:pPr>
      <w:r>
        <w:rPr/>
        <w:t>0.01 in 2009 from 2006.</w:t>
      </w:r>
      <w:r>
        <w:rPr>
          <w:spacing w:val="1"/>
        </w:rPr>
        <w:t> </w:t>
      </w:r>
      <w:r>
        <w:rPr/>
        <w:t>Then the HVI remains stable at 0.64 from year 2009 to 2012.</w:t>
      </w:r>
      <w:r>
        <w:rPr>
          <w:spacing w:val="1"/>
        </w:rPr>
        <w:t> </w:t>
      </w:r>
      <w:r>
        <w:rPr>
          <w:w w:val="105"/>
        </w:rPr>
        <w:t>The VDC had 0.65, 0.64 and 0.64 HVI in the year 2006, 2009 and 2012 respectively.</w:t>
      </w:r>
      <w:r>
        <w:rPr>
          <w:spacing w:val="-54"/>
          <w:w w:val="105"/>
        </w:rPr>
        <w:t> </w:t>
      </w:r>
      <w:r>
        <w:rPr>
          <w:w w:val="105"/>
        </w:rPr>
        <w:t>This</w:t>
      </w:r>
      <w:r>
        <w:rPr>
          <w:spacing w:val="44"/>
          <w:w w:val="105"/>
        </w:rPr>
        <w:t> </w:t>
      </w:r>
      <w:r>
        <w:rPr>
          <w:w w:val="105"/>
        </w:rPr>
        <w:t>steady</w:t>
      </w:r>
      <w:r>
        <w:rPr>
          <w:spacing w:val="44"/>
          <w:w w:val="105"/>
        </w:rPr>
        <w:t> </w:t>
      </w:r>
      <w:r>
        <w:rPr>
          <w:w w:val="105"/>
        </w:rPr>
        <w:t>variation</w:t>
      </w:r>
      <w:r>
        <w:rPr>
          <w:spacing w:val="44"/>
          <w:w w:val="105"/>
        </w:rPr>
        <w:t> </w:t>
      </w:r>
      <w:r>
        <w:rPr>
          <w:w w:val="105"/>
        </w:rPr>
        <w:t>has</w:t>
      </w:r>
      <w:r>
        <w:rPr>
          <w:spacing w:val="45"/>
          <w:w w:val="105"/>
        </w:rPr>
        <w:t> </w:t>
      </w:r>
      <w:r>
        <w:rPr>
          <w:w w:val="105"/>
        </w:rPr>
        <w:t>formed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slightly</w:t>
      </w:r>
      <w:r>
        <w:rPr>
          <w:spacing w:val="45"/>
          <w:w w:val="105"/>
        </w:rPr>
        <w:t> </w:t>
      </w:r>
      <w:r>
        <w:rPr>
          <w:w w:val="105"/>
        </w:rPr>
        <w:t>fluctuating</w:t>
      </w:r>
      <w:r>
        <w:rPr>
          <w:spacing w:val="45"/>
          <w:w w:val="105"/>
        </w:rPr>
        <w:t> </w:t>
      </w:r>
      <w:r>
        <w:rPr>
          <w:w w:val="105"/>
        </w:rPr>
        <w:t>polygon.  </w:t>
      </w:r>
      <w:r>
        <w:rPr>
          <w:spacing w:val="3"/>
          <w:w w:val="105"/>
        </w:rPr>
        <w:t> </w:t>
      </w:r>
      <w:r>
        <w:rPr>
          <w:w w:val="105"/>
        </w:rPr>
        <w:t>Lete’s</w:t>
      </w:r>
      <w:r>
        <w:rPr>
          <w:spacing w:val="44"/>
          <w:w w:val="105"/>
        </w:rPr>
        <w:t> </w:t>
      </w:r>
      <w:r>
        <w:rPr>
          <w:w w:val="105"/>
        </w:rPr>
        <w:t>HVI</w:t>
      </w:r>
      <w:r>
        <w:rPr>
          <w:spacing w:val="44"/>
          <w:w w:val="105"/>
        </w:rPr>
        <w:t> </w:t>
      </w:r>
      <w:r>
        <w:rPr>
          <w:w w:val="105"/>
        </w:rPr>
        <w:t>was</w:t>
      </w:r>
    </w:p>
    <w:p>
      <w:pPr>
        <w:pStyle w:val="BodyText"/>
        <w:spacing w:line="355" w:lineRule="auto"/>
        <w:ind w:left="100" w:right="719"/>
        <w:jc w:val="both"/>
      </w:pPr>
      <w:r>
        <w:rPr/>
        <w:t>0.63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2006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remained</w:t>
      </w:r>
      <w:r>
        <w:rPr>
          <w:spacing w:val="32"/>
        </w:rPr>
        <w:t> </w:t>
      </w:r>
      <w:r>
        <w:rPr/>
        <w:t>consistent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year</w:t>
      </w:r>
      <w:r>
        <w:rPr>
          <w:spacing w:val="32"/>
        </w:rPr>
        <w:t> </w:t>
      </w:r>
      <w:r>
        <w:rPr/>
        <w:t>2009.</w:t>
      </w:r>
      <w:r>
        <w:rPr>
          <w:spacing w:val="20"/>
        </w:rPr>
        <w:t> </w:t>
      </w:r>
      <w:r>
        <w:rPr/>
        <w:t>However,</w:t>
      </w:r>
      <w:r>
        <w:rPr>
          <w:spacing w:val="34"/>
        </w:rPr>
        <w:t> </w:t>
      </w:r>
      <w:r>
        <w:rPr/>
        <w:t>it</w:t>
      </w:r>
      <w:r>
        <w:rPr>
          <w:spacing w:val="32"/>
        </w:rPr>
        <w:t> </w:t>
      </w:r>
      <w:r>
        <w:rPr/>
        <w:t>declined</w:t>
      </w:r>
      <w:r>
        <w:rPr>
          <w:spacing w:val="-52"/>
        </w:rPr>
        <w:t> </w:t>
      </w:r>
      <w:r>
        <w:rPr/>
        <w:t>to</w:t>
      </w:r>
      <w:r>
        <w:rPr>
          <w:spacing w:val="22"/>
        </w:rPr>
        <w:t> </w:t>
      </w:r>
      <w:r>
        <w:rPr/>
        <w:t>0.62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year</w:t>
      </w:r>
      <w:r>
        <w:rPr>
          <w:spacing w:val="23"/>
        </w:rPr>
        <w:t> </w:t>
      </w:r>
      <w:r>
        <w:rPr/>
        <w:t>2012.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before="33"/>
        <w:ind w:left="777"/>
      </w:pPr>
      <w:r>
        <w:rPr>
          <w:w w:val="105"/>
        </w:rPr>
        <w:t>Table</w:t>
      </w:r>
      <w:r>
        <w:rPr>
          <w:spacing w:val="24"/>
          <w:w w:val="105"/>
        </w:rPr>
        <w:t> </w:t>
      </w:r>
      <w:r>
        <w:rPr>
          <w:w w:val="105"/>
        </w:rPr>
        <w:t>4.5:</w:t>
      </w:r>
      <w:r>
        <w:rPr>
          <w:spacing w:val="51"/>
          <w:w w:val="105"/>
        </w:rPr>
        <w:t> </w:t>
      </w:r>
      <w:r>
        <w:rPr>
          <w:w w:val="105"/>
        </w:rPr>
        <w:t>Mean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HVI</w:t>
      </w:r>
      <w:r>
        <w:rPr>
          <w:spacing w:val="23"/>
          <w:w w:val="105"/>
        </w:rPr>
        <w:t> </w:t>
      </w:r>
      <w:r>
        <w:rPr>
          <w:w w:val="105"/>
        </w:rPr>
        <w:t>components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Chainpur</w:t>
      </w:r>
      <w:r>
        <w:rPr>
          <w:spacing w:val="23"/>
          <w:w w:val="105"/>
        </w:rPr>
        <w:t> </w:t>
      </w:r>
      <w:r>
        <w:rPr>
          <w:w w:val="105"/>
        </w:rPr>
        <w:t>VDC,</w:t>
      </w:r>
      <w:r>
        <w:rPr>
          <w:spacing w:val="23"/>
          <w:w w:val="105"/>
        </w:rPr>
        <w:t> </w:t>
      </w:r>
      <w:r>
        <w:rPr>
          <w:w w:val="105"/>
        </w:rPr>
        <w:t>Chitwan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"/>
        <w:gridCol w:w="1368"/>
        <w:gridCol w:w="1704"/>
        <w:gridCol w:w="1481"/>
        <w:gridCol w:w="1239"/>
        <w:gridCol w:w="1783"/>
      </w:tblGrid>
      <w:tr>
        <w:trPr>
          <w:trHeight w:val="204" w:hRule="atLeast"/>
        </w:trPr>
        <w:tc>
          <w:tcPr>
            <w:tcW w:w="223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6" w:lineRule="auto" w:before="37"/>
              <w:ind w:left="94"/>
              <w:rPr>
                <w:b/>
                <w:sz w:val="19"/>
              </w:rPr>
            </w:pPr>
            <w:r>
              <w:rPr>
                <w:b/>
                <w:w w:val="120"/>
                <w:position w:val="-11"/>
                <w:sz w:val="19"/>
              </w:rPr>
              <w:t>Year </w:t>
            </w:r>
            <w:r>
              <w:rPr>
                <w:b/>
                <w:spacing w:val="42"/>
                <w:w w:val="120"/>
                <w:position w:val="-11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Human</w:t>
            </w:r>
            <w:r>
              <w:rPr>
                <w:b/>
                <w:spacing w:val="2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80" w:right="80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Physical</w:t>
            </w:r>
            <w:r>
              <w:rPr>
                <w:b/>
                <w:spacing w:val="29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Social</w:t>
            </w:r>
            <w:r>
              <w:rPr>
                <w:b/>
                <w:spacing w:val="24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Livelihoods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81" w:right="82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Financial</w:t>
            </w:r>
            <w:r>
              <w:rPr>
                <w:b/>
                <w:spacing w:val="3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</w:tr>
      <w:tr>
        <w:trPr>
          <w:trHeight w:val="246" w:hRule="atLeast"/>
        </w:trPr>
        <w:tc>
          <w:tcPr>
            <w:tcW w:w="8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1" w:lineRule="exact" w:before="6"/>
              <w:ind w:right="595"/>
              <w:jc w:val="right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(C1)</w:t>
            </w:r>
          </w:p>
        </w:tc>
        <w:tc>
          <w:tcPr>
            <w:tcW w:w="1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1" w:lineRule="exact" w:before="6"/>
              <w:ind w:left="79" w:right="80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(C2)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1" w:lineRule="exact" w:before="6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(C3)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1" w:lineRule="exact" w:before="6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(C4)</w:t>
            </w:r>
          </w:p>
        </w:tc>
        <w:tc>
          <w:tcPr>
            <w:tcW w:w="1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1" w:lineRule="exact" w:before="6"/>
              <w:ind w:left="81" w:right="81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(C5)</w:t>
            </w:r>
          </w:p>
        </w:tc>
      </w:tr>
      <w:tr>
        <w:trPr>
          <w:trHeight w:val="224" w:hRule="atLeast"/>
        </w:trPr>
        <w:tc>
          <w:tcPr>
            <w:tcW w:w="8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96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2006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right="643"/>
              <w:jc w:val="right"/>
              <w:rPr>
                <w:sz w:val="19"/>
              </w:rPr>
            </w:pPr>
            <w:r>
              <w:rPr>
                <w:sz w:val="19"/>
              </w:rPr>
              <w:t>0.63</w:t>
            </w:r>
          </w:p>
        </w:tc>
        <w:tc>
          <w:tcPr>
            <w:tcW w:w="1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79" w:right="80"/>
              <w:jc w:val="center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0.68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0.31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0.99</w:t>
            </w:r>
          </w:p>
        </w:tc>
      </w:tr>
      <w:tr>
        <w:trPr>
          <w:trHeight w:val="227" w:hRule="atLeast"/>
        </w:trPr>
        <w:tc>
          <w:tcPr>
            <w:tcW w:w="868" w:type="dxa"/>
          </w:tcPr>
          <w:p>
            <w:pPr>
              <w:pStyle w:val="TableParagraph"/>
              <w:spacing w:line="208" w:lineRule="exact"/>
              <w:ind w:left="96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2009</w:t>
            </w:r>
          </w:p>
        </w:tc>
        <w:tc>
          <w:tcPr>
            <w:tcW w:w="1368" w:type="dxa"/>
          </w:tcPr>
          <w:p>
            <w:pPr>
              <w:pStyle w:val="TableParagraph"/>
              <w:spacing w:line="208" w:lineRule="exact"/>
              <w:ind w:right="643"/>
              <w:jc w:val="right"/>
              <w:rPr>
                <w:sz w:val="19"/>
              </w:rPr>
            </w:pPr>
            <w:r>
              <w:rPr>
                <w:sz w:val="19"/>
              </w:rPr>
              <w:t>0.60</w:t>
            </w:r>
          </w:p>
        </w:tc>
        <w:tc>
          <w:tcPr>
            <w:tcW w:w="1704" w:type="dxa"/>
          </w:tcPr>
          <w:p>
            <w:pPr>
              <w:pStyle w:val="TableParagraph"/>
              <w:spacing w:line="208" w:lineRule="exact"/>
              <w:ind w:left="79" w:right="80"/>
              <w:jc w:val="center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481" w:type="dxa"/>
          </w:tcPr>
          <w:p>
            <w:pPr>
              <w:pStyle w:val="TableParagraph"/>
              <w:spacing w:line="208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0.72</w:t>
            </w:r>
          </w:p>
        </w:tc>
        <w:tc>
          <w:tcPr>
            <w:tcW w:w="1239" w:type="dxa"/>
          </w:tcPr>
          <w:p>
            <w:pPr>
              <w:pStyle w:val="TableParagraph"/>
              <w:spacing w:line="208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0.30</w:t>
            </w:r>
          </w:p>
        </w:tc>
        <w:tc>
          <w:tcPr>
            <w:tcW w:w="1783" w:type="dxa"/>
          </w:tcPr>
          <w:p>
            <w:pPr>
              <w:pStyle w:val="TableParagraph"/>
              <w:spacing w:line="208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0.99</w:t>
            </w:r>
          </w:p>
        </w:tc>
      </w:tr>
      <w:tr>
        <w:trPr>
          <w:trHeight w:val="236" w:hRule="atLeast"/>
        </w:trPr>
        <w:tc>
          <w:tcPr>
            <w:tcW w:w="86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6" w:lineRule="exact"/>
              <w:ind w:left="96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2012</w:t>
            </w:r>
          </w:p>
        </w:tc>
        <w:tc>
          <w:tcPr>
            <w:tcW w:w="136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6" w:lineRule="exact"/>
              <w:ind w:right="643"/>
              <w:jc w:val="right"/>
              <w:rPr>
                <w:sz w:val="19"/>
              </w:rPr>
            </w:pPr>
            <w:r>
              <w:rPr>
                <w:sz w:val="19"/>
              </w:rPr>
              <w:t>0.60</w:t>
            </w:r>
          </w:p>
        </w:tc>
        <w:tc>
          <w:tcPr>
            <w:tcW w:w="170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6" w:lineRule="exact"/>
              <w:ind w:left="79" w:right="80"/>
              <w:jc w:val="center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4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6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0.63</w:t>
            </w: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6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0.34</w:t>
            </w:r>
          </w:p>
        </w:tc>
        <w:tc>
          <w:tcPr>
            <w:tcW w:w="17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6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</w:tr>
    </w:tbl>
    <w:p>
      <w:pPr>
        <w:spacing w:before="0"/>
        <w:ind w:left="100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Source:</w:t>
      </w:r>
      <w:r>
        <w:rPr>
          <w:i/>
          <w:spacing w:val="55"/>
          <w:w w:val="105"/>
          <w:sz w:val="24"/>
        </w:rPr>
        <w:t> </w:t>
      </w:r>
      <w:r>
        <w:rPr>
          <w:i/>
          <w:w w:val="105"/>
          <w:sz w:val="24"/>
        </w:rPr>
        <w:t>Author’s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pStyle w:val="BodyText"/>
        <w:spacing w:before="2"/>
        <w:rPr>
          <w:i/>
          <w:sz w:val="28"/>
        </w:rPr>
      </w:pPr>
    </w:p>
    <w:p>
      <w:pPr>
        <w:pStyle w:val="ListParagraph"/>
        <w:numPr>
          <w:ilvl w:val="1"/>
          <w:numId w:val="11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15"/>
          <w:sz w:val="22"/>
        </w:rPr>
        <w:t>Components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50"/>
          <w:w w:val="115"/>
          <w:sz w:val="22"/>
        </w:rPr>
        <w:t> </w:t>
      </w:r>
      <w:r>
        <w:rPr>
          <w:b/>
          <w:w w:val="115"/>
          <w:sz w:val="22"/>
        </w:rPr>
        <w:t>Household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Vulnerability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1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30"/>
          <w:sz w:val="22"/>
        </w:rPr>
        <w:t>Chainpur VDC, Chitwan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9" w:firstLine="271"/>
        <w:jc w:val="both"/>
      </w:pPr>
      <w:r>
        <w:rPr/>
        <w:t>Table 4.5 represents Chainpur VDC data for different years (2006, 2009, 2012) and</w:t>
      </w:r>
      <w:r>
        <w:rPr>
          <w:spacing w:val="1"/>
        </w:rPr>
        <w:t> </w:t>
      </w:r>
      <w:r>
        <w:rPr>
          <w:w w:val="105"/>
        </w:rPr>
        <w:t>various components of vulnerability, categorized into five types of capital: Human</w:t>
      </w:r>
      <w:r>
        <w:rPr>
          <w:spacing w:val="1"/>
          <w:w w:val="105"/>
        </w:rPr>
        <w:t> </w:t>
      </w:r>
      <w:r>
        <w:rPr>
          <w:w w:val="105"/>
        </w:rPr>
        <w:t>Capital</w:t>
      </w:r>
      <w:r>
        <w:rPr>
          <w:spacing w:val="1"/>
          <w:w w:val="105"/>
        </w:rPr>
        <w:t> </w:t>
      </w:r>
      <w:r>
        <w:rPr>
          <w:w w:val="105"/>
        </w:rPr>
        <w:t>(C1),</w:t>
      </w:r>
      <w:r>
        <w:rPr>
          <w:spacing w:val="1"/>
          <w:w w:val="105"/>
        </w:rPr>
        <w:t> </w:t>
      </w:r>
      <w:r>
        <w:rPr>
          <w:w w:val="105"/>
        </w:rPr>
        <w:t>Physical</w:t>
      </w:r>
      <w:r>
        <w:rPr>
          <w:spacing w:val="1"/>
          <w:w w:val="105"/>
        </w:rPr>
        <w:t> </w:t>
      </w:r>
      <w:r>
        <w:rPr>
          <w:w w:val="105"/>
        </w:rPr>
        <w:t>Capital</w:t>
      </w:r>
      <w:r>
        <w:rPr>
          <w:spacing w:val="1"/>
          <w:w w:val="105"/>
        </w:rPr>
        <w:t> </w:t>
      </w:r>
      <w:r>
        <w:rPr>
          <w:w w:val="105"/>
        </w:rPr>
        <w:t>(C2),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Capital</w:t>
      </w:r>
      <w:r>
        <w:rPr>
          <w:spacing w:val="1"/>
          <w:w w:val="105"/>
        </w:rPr>
        <w:t> </w:t>
      </w:r>
      <w:r>
        <w:rPr>
          <w:w w:val="105"/>
        </w:rPr>
        <w:t>(C3),</w:t>
      </w:r>
      <w:r>
        <w:rPr>
          <w:spacing w:val="1"/>
          <w:w w:val="105"/>
        </w:rPr>
        <w:t> </w:t>
      </w:r>
      <w:r>
        <w:rPr>
          <w:w w:val="105"/>
        </w:rPr>
        <w:t>Livelihoods  (C4),  and</w:t>
      </w:r>
      <w:r>
        <w:rPr>
          <w:spacing w:val="1"/>
          <w:w w:val="105"/>
        </w:rPr>
        <w:t> </w:t>
      </w:r>
      <w:r>
        <w:rPr>
          <w:w w:val="105"/>
        </w:rPr>
        <w:t>Financial Capital (C5).  The variables used in each component is in the Table 3.1.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value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capital</w:t>
      </w:r>
      <w:r>
        <w:rPr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been</w:t>
      </w:r>
      <w:r>
        <w:rPr>
          <w:spacing w:val="15"/>
          <w:w w:val="105"/>
        </w:rPr>
        <w:t> </w:t>
      </w:r>
      <w:r>
        <w:rPr>
          <w:w w:val="105"/>
        </w:rPr>
        <w:t>derived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equation</w:t>
      </w:r>
      <w:r>
        <w:rPr>
          <w:spacing w:val="15"/>
          <w:w w:val="105"/>
        </w:rPr>
        <w:t> </w:t>
      </w:r>
      <w:r>
        <w:rPr>
          <w:w w:val="105"/>
        </w:rPr>
        <w:t>3.7.</w:t>
      </w:r>
    </w:p>
    <w:p>
      <w:pPr>
        <w:pStyle w:val="BodyText"/>
      </w:pPr>
    </w:p>
    <w:p>
      <w:pPr>
        <w:pStyle w:val="BodyText"/>
        <w:spacing w:line="355" w:lineRule="auto" w:before="159"/>
        <w:ind w:left="100" w:right="718"/>
        <w:jc w:val="both"/>
      </w:pPr>
      <w:r>
        <w:rPr/>
        <w:t>Fig</w:t>
      </w:r>
      <w:r>
        <w:rPr>
          <w:spacing w:val="48"/>
        </w:rPr>
        <w:t> </w:t>
      </w:r>
      <w:r>
        <w:rPr/>
        <w:t>4.3</w:t>
      </w:r>
      <w:r>
        <w:rPr>
          <w:spacing w:val="49"/>
        </w:rPr>
        <w:t> </w:t>
      </w:r>
      <w:r>
        <w:rPr/>
        <w:t>exhibits</w:t>
      </w:r>
      <w:r>
        <w:rPr>
          <w:spacing w:val="49"/>
        </w:rPr>
        <w:t> </w:t>
      </w:r>
      <w:r>
        <w:rPr/>
        <w:t>how</w:t>
      </w:r>
      <w:r>
        <w:rPr>
          <w:spacing w:val="48"/>
        </w:rPr>
        <w:t> </w:t>
      </w:r>
      <w:r>
        <w:rPr/>
        <w:t>each</w:t>
      </w:r>
      <w:r>
        <w:rPr>
          <w:spacing w:val="49"/>
        </w:rPr>
        <w:t> </w:t>
      </w:r>
      <w:r>
        <w:rPr/>
        <w:t>component</w:t>
      </w:r>
      <w:r>
        <w:rPr>
          <w:spacing w:val="49"/>
        </w:rPr>
        <w:t> </w:t>
      </w:r>
      <w:r>
        <w:rPr/>
        <w:t>has</w:t>
      </w:r>
      <w:r>
        <w:rPr>
          <w:spacing w:val="49"/>
        </w:rPr>
        <w:t> </w:t>
      </w:r>
      <w:r>
        <w:rPr/>
        <w:t>contributed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vulnerability</w:t>
      </w:r>
      <w:r>
        <w:rPr>
          <w:spacing w:val="48"/>
        </w:rPr>
        <w:t> </w:t>
      </w:r>
      <w:r>
        <w:rPr/>
        <w:t>level</w:t>
      </w:r>
      <w:r>
        <w:rPr>
          <w:spacing w:val="49"/>
        </w:rPr>
        <w:t> </w:t>
      </w:r>
      <w:r>
        <w:rPr/>
        <w:t>of</w:t>
      </w:r>
      <w:r>
        <w:rPr>
          <w:spacing w:val="-52"/>
        </w:rPr>
        <w:t> </w:t>
      </w:r>
      <w:r>
        <w:rPr/>
        <w:t>the households in Chainpur, Chitwan.</w:t>
      </w:r>
      <w:r>
        <w:rPr>
          <w:spacing w:val="1"/>
        </w:rPr>
        <w:t> </w:t>
      </w:r>
      <w:r>
        <w:rPr/>
        <w:t>Having higher Human capital reduces vulner-</w:t>
      </w:r>
      <w:r>
        <w:rPr>
          <w:spacing w:val="1"/>
        </w:rPr>
        <w:t> </w:t>
      </w:r>
      <w:r>
        <w:rPr/>
        <w:t>ability.</w:t>
      </w:r>
      <w:r>
        <w:rPr>
          <w:spacing w:val="8"/>
        </w:rPr>
        <w:t> </w:t>
      </w:r>
      <w:r>
        <w:rPr/>
        <w:t>Human</w:t>
      </w:r>
      <w:r>
        <w:rPr>
          <w:spacing w:val="21"/>
        </w:rPr>
        <w:t> </w:t>
      </w:r>
      <w:r>
        <w:rPr/>
        <w:t>Capital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exhibited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/>
        <w:t>slight</w:t>
      </w:r>
      <w:r>
        <w:rPr>
          <w:spacing w:val="21"/>
        </w:rPr>
        <w:t> </w:t>
      </w:r>
      <w:r>
        <w:rPr/>
        <w:t>decrease</w:t>
      </w:r>
      <w:r>
        <w:rPr>
          <w:spacing w:val="22"/>
        </w:rPr>
        <w:t> </w:t>
      </w:r>
      <w:r>
        <w:rPr/>
        <w:t>from</w:t>
      </w:r>
      <w:r>
        <w:rPr>
          <w:spacing w:val="21"/>
        </w:rPr>
        <w:t> </w:t>
      </w:r>
      <w:r>
        <w:rPr/>
        <w:t>0.63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2006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0.60</w:t>
      </w:r>
      <w:r>
        <w:rPr>
          <w:spacing w:val="-52"/>
        </w:rPr>
        <w:t> </w:t>
      </w:r>
      <w:r>
        <w:rPr/>
        <w:t>in</w:t>
      </w:r>
      <w:r>
        <w:rPr>
          <w:spacing w:val="45"/>
        </w:rPr>
        <w:t> </w:t>
      </w:r>
      <w:r>
        <w:rPr/>
        <w:t>2009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2012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Chainpur.</w:t>
      </w:r>
      <w:r>
        <w:rPr>
          <w:spacing w:val="36"/>
        </w:rPr>
        <w:t> </w:t>
      </w:r>
      <w:r>
        <w:rPr/>
        <w:t>This</w:t>
      </w:r>
      <w:r>
        <w:rPr>
          <w:spacing w:val="46"/>
        </w:rPr>
        <w:t> </w:t>
      </w:r>
      <w:r>
        <w:rPr/>
        <w:t>implies</w:t>
      </w:r>
      <w:r>
        <w:rPr>
          <w:spacing w:val="45"/>
        </w:rPr>
        <w:t> </w:t>
      </w:r>
      <w:r>
        <w:rPr/>
        <w:t>that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decline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Human</w:t>
      </w:r>
      <w:r>
        <w:rPr>
          <w:spacing w:val="45"/>
        </w:rPr>
        <w:t> </w:t>
      </w:r>
      <w:r>
        <w:rPr/>
        <w:t>capital</w:t>
      </w:r>
      <w:r>
        <w:rPr>
          <w:spacing w:val="-52"/>
        </w:rPr>
        <w:t> </w:t>
      </w:r>
      <w:r>
        <w:rPr/>
        <w:t>had a negative effect on household vulnerable.</w:t>
      </w:r>
      <w:r>
        <w:rPr>
          <w:spacing w:val="1"/>
        </w:rPr>
        <w:t> </w:t>
      </w:r>
      <w:r>
        <w:rPr/>
        <w:t>Physical capital remained relatively</w:t>
      </w:r>
      <w:r>
        <w:rPr>
          <w:spacing w:val="1"/>
        </w:rPr>
        <w:t> </w:t>
      </w:r>
      <w:r>
        <w:rPr/>
        <w:t>stable around 0.98 across all rounds of survey years, suggesting a consistent level of</w:t>
      </w:r>
      <w:r>
        <w:rPr>
          <w:spacing w:val="1"/>
        </w:rPr>
        <w:t> </w:t>
      </w:r>
      <w:r>
        <w:rPr/>
        <w:t>vulnerability related to physical assets.</w:t>
      </w:r>
      <w:r>
        <w:rPr>
          <w:spacing w:val="1"/>
        </w:rPr>
        <w:t> </w:t>
      </w:r>
      <w:r>
        <w:rPr/>
        <w:t>Social Capital is demonstrated to have some</w:t>
      </w:r>
      <w:r>
        <w:rPr>
          <w:spacing w:val="1"/>
        </w:rPr>
        <w:t> </w:t>
      </w:r>
      <w:r>
        <w:rPr/>
        <w:t>variation,</w:t>
      </w:r>
      <w:r>
        <w:rPr>
          <w:spacing w:val="39"/>
        </w:rPr>
        <w:t> </w:t>
      </w:r>
      <w:r>
        <w:rPr/>
        <w:t>increasing</w:t>
      </w:r>
      <w:r>
        <w:rPr>
          <w:spacing w:val="37"/>
        </w:rPr>
        <w:t> </w:t>
      </w:r>
      <w:r>
        <w:rPr/>
        <w:t>from</w:t>
      </w:r>
      <w:r>
        <w:rPr>
          <w:spacing w:val="36"/>
        </w:rPr>
        <w:t> </w:t>
      </w:r>
      <w:r>
        <w:rPr/>
        <w:t>0.68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2006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0.72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2009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6"/>
        </w:rPr>
        <w:t> </w:t>
      </w:r>
      <w:r>
        <w:rPr/>
        <w:t>decline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0.63</w:t>
      </w:r>
      <w:r>
        <w:rPr>
          <w:spacing w:val="37"/>
        </w:rPr>
        <w:t> </w:t>
      </w:r>
      <w:r>
        <w:rPr/>
        <w:t>in</w:t>
      </w:r>
      <w:r>
        <w:rPr>
          <w:spacing w:val="-52"/>
        </w:rPr>
        <w:t> </w:t>
      </w:r>
      <w:r>
        <w:rPr/>
        <w:t>the</w:t>
      </w:r>
      <w:r>
        <w:rPr>
          <w:spacing w:val="40"/>
        </w:rPr>
        <w:t> </w:t>
      </w:r>
      <w:r>
        <w:rPr/>
        <w:t>year</w:t>
      </w:r>
      <w:r>
        <w:rPr>
          <w:spacing w:val="41"/>
        </w:rPr>
        <w:t> </w:t>
      </w:r>
      <w:r>
        <w:rPr/>
        <w:t>2012.</w:t>
      </w:r>
      <w:r>
        <w:rPr>
          <w:spacing w:val="31"/>
        </w:rPr>
        <w:t> </w:t>
      </w:r>
      <w:r>
        <w:rPr/>
        <w:t>This</w:t>
      </w:r>
      <w:r>
        <w:rPr>
          <w:spacing w:val="41"/>
        </w:rPr>
        <w:t> </w:t>
      </w:r>
      <w:r>
        <w:rPr/>
        <w:t>suggests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variation</w:t>
      </w:r>
      <w:r>
        <w:rPr>
          <w:spacing w:val="40"/>
        </w:rPr>
        <w:t> </w:t>
      </w:r>
      <w:r>
        <w:rPr/>
        <w:t>could</w:t>
      </w:r>
      <w:r>
        <w:rPr>
          <w:spacing w:val="41"/>
        </w:rPr>
        <w:t> </w:t>
      </w:r>
      <w:r>
        <w:rPr/>
        <w:t>potentially</w:t>
      </w:r>
      <w:r>
        <w:rPr>
          <w:spacing w:val="41"/>
        </w:rPr>
        <w:t> </w:t>
      </w:r>
      <w:r>
        <w:rPr/>
        <w:t>have</w:t>
      </w:r>
      <w:r>
        <w:rPr>
          <w:spacing w:val="41"/>
        </w:rPr>
        <w:t> </w:t>
      </w:r>
      <w:r>
        <w:rPr/>
        <w:t>some</w:t>
      </w:r>
      <w:r>
        <w:rPr>
          <w:spacing w:val="41"/>
        </w:rPr>
        <w:t> </w:t>
      </w:r>
      <w:r>
        <w:rPr/>
        <w:t>effect</w:t>
      </w:r>
      <w:r>
        <w:rPr>
          <w:spacing w:val="-52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overall</w:t>
      </w:r>
      <w:r>
        <w:rPr>
          <w:spacing w:val="39"/>
        </w:rPr>
        <w:t> </w:t>
      </w:r>
      <w:r>
        <w:rPr/>
        <w:t>vulnerability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household.</w:t>
      </w:r>
      <w:r>
        <w:rPr>
          <w:spacing w:val="25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livelihood</w:t>
      </w:r>
      <w:r>
        <w:rPr>
          <w:spacing w:val="39"/>
        </w:rPr>
        <w:t> </w:t>
      </w:r>
      <w:r>
        <w:rPr/>
        <w:t>component,</w:t>
      </w:r>
      <w:r>
        <w:rPr>
          <w:spacing w:val="39"/>
        </w:rPr>
        <w:t> </w:t>
      </w:r>
      <w:r>
        <w:rPr/>
        <w:t>depicts</w:t>
      </w:r>
      <w:r>
        <w:rPr>
          <w:spacing w:val="-52"/>
        </w:rPr>
        <w:t> </w:t>
      </w:r>
      <w:r>
        <w:rPr/>
        <w:t>a slight dip to 0.30 in the year 2009 fro 0.31 in the year 2006.</w:t>
      </w:r>
      <w:r>
        <w:rPr>
          <w:spacing w:val="1"/>
        </w:rPr>
        <w:t> </w:t>
      </w:r>
      <w:r>
        <w:rPr/>
        <w:t>However, livelihood</w:t>
      </w:r>
      <w:r>
        <w:rPr>
          <w:spacing w:val="1"/>
        </w:rPr>
        <w:t> </w:t>
      </w:r>
      <w:r>
        <w:rPr/>
        <w:t>component have increased to 0.34 in the year 2012.</w:t>
      </w:r>
      <w:r>
        <w:rPr>
          <w:spacing w:val="1"/>
        </w:rPr>
        <w:t> </w:t>
      </w:r>
      <w:r>
        <w:rPr/>
        <w:t>Financial capital have remained</w:t>
      </w:r>
      <w:r>
        <w:rPr>
          <w:spacing w:val="1"/>
        </w:rPr>
        <w:t> </w:t>
      </w:r>
      <w:r>
        <w:rPr/>
        <w:t>stable</w:t>
      </w:r>
      <w:r>
        <w:rPr>
          <w:spacing w:val="36"/>
        </w:rPr>
        <w:t> </w:t>
      </w:r>
      <w:r>
        <w:rPr/>
        <w:t>at</w:t>
      </w:r>
      <w:r>
        <w:rPr>
          <w:spacing w:val="37"/>
        </w:rPr>
        <w:t> </w:t>
      </w:r>
      <w:r>
        <w:rPr/>
        <w:t>around</w:t>
      </w:r>
      <w:r>
        <w:rPr>
          <w:spacing w:val="37"/>
        </w:rPr>
        <w:t> </w:t>
      </w:r>
      <w:r>
        <w:rPr/>
        <w:t>0.99</w:t>
      </w:r>
      <w:r>
        <w:rPr>
          <w:spacing w:val="37"/>
        </w:rPr>
        <w:t> </w:t>
      </w:r>
      <w:r>
        <w:rPr/>
        <w:t>across</w:t>
      </w:r>
      <w:r>
        <w:rPr>
          <w:spacing w:val="36"/>
        </w:rPr>
        <w:t> </w:t>
      </w:r>
      <w:r>
        <w:rPr/>
        <w:t>2006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2009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only</w:t>
      </w:r>
      <w:r>
        <w:rPr>
          <w:spacing w:val="37"/>
        </w:rPr>
        <w:t> </w:t>
      </w:r>
      <w:r>
        <w:rPr/>
        <w:t>slightly</w:t>
      </w:r>
      <w:r>
        <w:rPr>
          <w:spacing w:val="38"/>
        </w:rPr>
        <w:t> </w:t>
      </w:r>
      <w:r>
        <w:rPr/>
        <w:t>decreasing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0.98</w:t>
      </w:r>
      <w:r>
        <w:rPr>
          <w:spacing w:val="36"/>
        </w:rPr>
        <w:t> </w:t>
      </w:r>
      <w:r>
        <w:rPr/>
        <w:t>in</w:t>
      </w:r>
      <w:r>
        <w:rPr>
          <w:spacing w:val="-52"/>
        </w:rPr>
        <w:t> </w:t>
      </w:r>
      <w:r>
        <w:rPr/>
        <w:t>the</w:t>
      </w:r>
      <w:r>
        <w:rPr>
          <w:spacing w:val="22"/>
        </w:rPr>
        <w:t> </w:t>
      </w:r>
      <w:r>
        <w:rPr/>
        <w:t>year</w:t>
      </w:r>
      <w:r>
        <w:rPr>
          <w:spacing w:val="23"/>
        </w:rPr>
        <w:t> </w:t>
      </w:r>
      <w:r>
        <w:rPr/>
        <w:t>2012.</w:t>
      </w:r>
    </w:p>
    <w:p>
      <w:pPr>
        <w:spacing w:after="0" w:line="355" w:lineRule="auto"/>
        <w:jc w:val="both"/>
        <w:sectPr>
          <w:pgSz w:w="11910" w:h="16840"/>
          <w:pgMar w:header="0" w:footer="799" w:top="1340" w:bottom="980" w:left="16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799" w:top="1580" w:bottom="980" w:left="1600" w:right="980"/>
        </w:sectPr>
      </w:pPr>
    </w:p>
    <w:p>
      <w:pPr>
        <w:pStyle w:val="BodyText"/>
        <w:rPr>
          <w:sz w:val="18"/>
        </w:rPr>
      </w:pPr>
    </w:p>
    <w:p>
      <w:pPr>
        <w:spacing w:before="131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color w:val="585858"/>
          <w:sz w:val="17"/>
        </w:rPr>
        <w:t>1.20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29"/>
        <w:ind w:left="0" w:right="0" w:firstLine="0"/>
        <w:jc w:val="right"/>
        <w:rPr>
          <w:rFonts w:ascii="Times New Roman"/>
          <w:sz w:val="17"/>
        </w:rPr>
      </w:pPr>
      <w:r>
        <w:rPr/>
        <w:pict>
          <v:group style="position:absolute;margin-left:377.561981pt;margin-top:36.516911pt;width:18.1pt;height:5.5pt;mso-position-horizontal-relative:page;mso-position-vertical-relative:paragraph;z-index:15754752" coordorigin="7551,730" coordsize="362,110">
            <v:line style="position:absolute" from="7551,787" to="7913,787" stroked="true" strokeweight="1.6478pt" strokecolor="#c0504d">
              <v:stroke dashstyle="solid"/>
            </v:line>
            <v:rect style="position:absolute;left:7683;top:737;width:95;height:95" filled="true" fillcolor="#c0504d" stroked="false">
              <v:fill type="solid"/>
            </v:rect>
            <v:rect style="position:absolute;left:7683;top:737;width:95;height:95" filled="false" stroked="true" strokeweight=".70616pt" strokecolor="#c0504d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4795037</wp:posOffset>
            </wp:positionH>
            <wp:positionV relativeFrom="paragraph">
              <wp:posOffset>656229</wp:posOffset>
            </wp:positionV>
            <wp:extent cx="229539" cy="68884"/>
            <wp:effectExtent l="0" t="0" r="0" b="0"/>
            <wp:wrapNone/>
            <wp:docPr id="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39" cy="68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4795037</wp:posOffset>
            </wp:positionH>
            <wp:positionV relativeFrom="paragraph">
              <wp:posOffset>848340</wp:posOffset>
            </wp:positionV>
            <wp:extent cx="229539" cy="69242"/>
            <wp:effectExtent l="0" t="0" r="0" b="0"/>
            <wp:wrapNone/>
            <wp:docPr id="1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39" cy="6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85858"/>
          <w:sz w:val="17"/>
        </w:rPr>
        <w:t>1.00</w:t>
      </w:r>
    </w:p>
    <w:p>
      <w:pPr>
        <w:spacing w:before="97"/>
        <w:ind w:left="417" w:right="0" w:firstLine="0"/>
        <w:jc w:val="left"/>
        <w:rPr>
          <w:rFonts w:ascii="Georgia"/>
          <w:b/>
          <w:sz w:val="11"/>
        </w:rPr>
      </w:pPr>
      <w:r>
        <w:rPr/>
        <w:br w:type="column"/>
      </w:r>
      <w:r>
        <w:rPr>
          <w:rFonts w:ascii="Georgia"/>
          <w:b/>
          <w:color w:val="585858"/>
          <w:w w:val="90"/>
          <w:sz w:val="11"/>
        </w:rPr>
        <w:t>C</w:t>
      </w:r>
      <w:r>
        <w:rPr>
          <w:rFonts w:ascii="Georgia"/>
          <w:b/>
          <w:color w:val="585858"/>
          <w:spacing w:val="-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O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M P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O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S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I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T</w:t>
      </w:r>
      <w:r>
        <w:rPr>
          <w:rFonts w:ascii="Georgia"/>
          <w:b/>
          <w:color w:val="585858"/>
          <w:spacing w:val="-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I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O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N</w:t>
      </w:r>
      <w:r>
        <w:rPr>
          <w:rFonts w:ascii="Georgia"/>
          <w:b/>
          <w:color w:val="585858"/>
          <w:spacing w:val="48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O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F</w:t>
      </w:r>
      <w:r>
        <w:rPr>
          <w:rFonts w:ascii="Georgia"/>
          <w:b/>
          <w:color w:val="585858"/>
          <w:spacing w:val="54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H O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U</w:t>
      </w:r>
      <w:r>
        <w:rPr>
          <w:rFonts w:ascii="Georgia"/>
          <w:b/>
          <w:color w:val="585858"/>
          <w:spacing w:val="-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S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E</w:t>
      </w:r>
      <w:r>
        <w:rPr>
          <w:rFonts w:ascii="Georgia"/>
          <w:b/>
          <w:color w:val="585858"/>
          <w:spacing w:val="-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H O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L D</w:t>
      </w:r>
      <w:r>
        <w:rPr>
          <w:rFonts w:ascii="Georgia"/>
          <w:b/>
          <w:color w:val="585858"/>
          <w:spacing w:val="52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V</w:t>
      </w:r>
      <w:r>
        <w:rPr>
          <w:rFonts w:ascii="Georgia"/>
          <w:b/>
          <w:color w:val="585858"/>
          <w:spacing w:val="-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U L N E</w:t>
      </w:r>
      <w:r>
        <w:rPr>
          <w:rFonts w:ascii="Georgia"/>
          <w:b/>
          <w:color w:val="585858"/>
          <w:spacing w:val="-2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R A B I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L I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T</w:t>
      </w:r>
      <w:r>
        <w:rPr>
          <w:rFonts w:ascii="Georgia"/>
          <w:b/>
          <w:color w:val="585858"/>
          <w:spacing w:val="-2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Y</w:t>
      </w:r>
      <w:r>
        <w:rPr>
          <w:rFonts w:ascii="Georgia"/>
          <w:b/>
          <w:color w:val="585858"/>
          <w:spacing w:val="63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-</w:t>
      </w:r>
      <w:r>
        <w:rPr>
          <w:rFonts w:ascii="Georgia"/>
          <w:b/>
          <w:color w:val="585858"/>
          <w:spacing w:val="57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C H A I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N P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U R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,</w:t>
      </w:r>
      <w:r>
        <w:rPr>
          <w:rFonts w:ascii="Georgia"/>
          <w:b/>
          <w:color w:val="585858"/>
          <w:spacing w:val="53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C H I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T</w:t>
      </w:r>
      <w:r>
        <w:rPr>
          <w:rFonts w:ascii="Georgia"/>
          <w:b/>
          <w:color w:val="585858"/>
          <w:spacing w:val="-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W</w:t>
      </w:r>
      <w:r>
        <w:rPr>
          <w:rFonts w:ascii="Georgia"/>
          <w:b/>
          <w:color w:val="585858"/>
          <w:spacing w:val="1"/>
          <w:w w:val="90"/>
          <w:sz w:val="11"/>
        </w:rPr>
        <w:t> </w:t>
      </w:r>
      <w:r>
        <w:rPr>
          <w:rFonts w:ascii="Georgia"/>
          <w:b/>
          <w:color w:val="585858"/>
          <w:w w:val="90"/>
          <w:sz w:val="11"/>
        </w:rPr>
        <w:t>A N</w:t>
      </w: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2"/>
        </w:rPr>
      </w:pPr>
    </w:p>
    <w:p>
      <w:pPr>
        <w:pStyle w:val="BodyText"/>
        <w:rPr>
          <w:rFonts w:ascii="Georgia"/>
          <w:b/>
          <w:sz w:val="16"/>
        </w:rPr>
      </w:pPr>
    </w:p>
    <w:p>
      <w:pPr>
        <w:tabs>
          <w:tab w:pos="2120" w:val="left" w:leader="none"/>
          <w:tab w:pos="3556" w:val="left" w:leader="none"/>
        </w:tabs>
        <w:spacing w:before="0"/>
        <w:ind w:left="684" w:right="0" w:firstLine="0"/>
        <w:jc w:val="left"/>
        <w:rPr>
          <w:rFonts w:ascii="Times New Roman"/>
          <w:sz w:val="17"/>
        </w:rPr>
      </w:pPr>
      <w:r>
        <w:rPr/>
        <w:pict>
          <v:group style="position:absolute;margin-left:180.250031pt;margin-top:14.151567pt;width:149.85pt;height:8.5pt;mso-position-horizontal-relative:page;mso-position-vertical-relative:paragraph;z-index:15753728" coordorigin="3605,283" coordsize="2997,170">
            <v:shape style="position:absolute;left:3667;top:359;width:2872;height:31" coordorigin="3667,360" coordsize="2872,31" path="m3667,360l5103,369,6539,390e" filled="false" stroked="true" strokeweight="1.6478pt" strokecolor="#9bba58">
              <v:path arrowok="t"/>
              <v:stroke dashstyle="solid"/>
            </v:shape>
            <v:shape style="position:absolute;left:3605;top:296;width:127;height:127" type="#_x0000_t75" stroked="false">
              <v:imagedata r:id="rId27" o:title=""/>
            </v:shape>
            <v:shape style="position:absolute;left:5040;top:305;width:127;height:127" type="#_x0000_t75" stroked="false">
              <v:imagedata r:id="rId28" o:title=""/>
            </v:shape>
            <v:shape style="position:absolute;left:6475;top:326;width:127;height:127" type="#_x0000_t75" stroked="false">
              <v:imagedata r:id="rId29" o:title=""/>
            </v:shape>
            <v:shape style="position:absolute;left:3667;top:347;width:2872;height:36" coordorigin="3667,347" coordsize="2872,36" path="m3667,347l5103,353,6539,383e" filled="false" stroked="true" strokeweight="1.6478pt" strokecolor="#f79546">
              <v:path arrowok="t"/>
              <v:stroke dashstyle="solid"/>
            </v:shape>
            <v:shape style="position:absolute;left:3605;top:283;width:127;height:127" type="#_x0000_t75" stroked="false">
              <v:imagedata r:id="rId30" o:title=""/>
            </v:shape>
            <v:shape style="position:absolute;left:5040;top:289;width:127;height:127" type="#_x0000_t75" stroked="false">
              <v:imagedata r:id="rId31" o:title=""/>
            </v:shape>
            <v:shape style="position:absolute;left:6475;top:319;width:127;height:127" type="#_x0000_t75" stroked="false">
              <v:imagedata r:id="rId32" o:title=""/>
            </v:shape>
            <w10:wrap type="none"/>
          </v:group>
        </w:pict>
      </w:r>
      <w:r>
        <w:rPr>
          <w:rFonts w:ascii="Times New Roman"/>
          <w:color w:val="7E7E7E"/>
          <w:position w:val="1"/>
          <w:sz w:val="17"/>
        </w:rPr>
        <w:t>0.99</w:t>
        <w:tab/>
      </w:r>
      <w:r>
        <w:rPr>
          <w:rFonts w:ascii="Times New Roman"/>
          <w:color w:val="7E7E7E"/>
          <w:sz w:val="17"/>
        </w:rPr>
        <w:t>0.99</w:t>
        <w:tab/>
      </w:r>
      <w:r>
        <w:rPr>
          <w:rFonts w:ascii="Times New Roman"/>
          <w:color w:val="7E7E7E"/>
          <w:position w:val="-2"/>
          <w:sz w:val="17"/>
        </w:rPr>
        <w:t>0.98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40"/>
          <w:pgMar w:top="1580" w:bottom="280" w:left="1600" w:right="980"/>
          <w:cols w:num="2" w:equalWidth="0">
            <w:col w:w="1206" w:space="40"/>
            <w:col w:w="8084"/>
          </w:cols>
        </w:sect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1580" w:bottom="280" w:left="1600" w:right="980"/>
        </w:sectPr>
      </w:pPr>
    </w:p>
    <w:p>
      <w:pPr>
        <w:spacing w:before="117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color w:val="585858"/>
          <w:sz w:val="17"/>
        </w:rPr>
        <w:t>0.80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29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color w:val="585858"/>
          <w:sz w:val="17"/>
        </w:rPr>
        <w:t>0.60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30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color w:val="585858"/>
          <w:sz w:val="17"/>
        </w:rPr>
        <w:t>0.40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30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color w:val="585858"/>
          <w:sz w:val="17"/>
        </w:rPr>
        <w:t>0.20</w:t>
      </w:r>
    </w:p>
    <w:p>
      <w:pPr>
        <w:tabs>
          <w:tab w:pos="2120" w:val="left" w:leader="none"/>
        </w:tabs>
        <w:spacing w:before="88"/>
        <w:ind w:left="684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7E7E7E"/>
          <w:position w:val="-11"/>
          <w:sz w:val="17"/>
        </w:rPr>
        <w:t>0.68</w:t>
        <w:tab/>
      </w:r>
      <w:r>
        <w:rPr>
          <w:rFonts w:ascii="Times New Roman"/>
          <w:color w:val="7E7E7E"/>
          <w:sz w:val="17"/>
        </w:rPr>
        <w:t>0.72</w:t>
      </w:r>
    </w:p>
    <w:p>
      <w:pPr>
        <w:pStyle w:val="BodyText"/>
        <w:spacing w:before="8"/>
        <w:rPr>
          <w:rFonts w:ascii="Times New Roman"/>
          <w:sz w:val="36"/>
        </w:rPr>
      </w:pPr>
    </w:p>
    <w:p>
      <w:pPr>
        <w:tabs>
          <w:tab w:pos="2120" w:val="left" w:leader="none"/>
          <w:tab w:pos="3556" w:val="left" w:leader="none"/>
        </w:tabs>
        <w:spacing w:before="0"/>
        <w:ind w:left="684" w:right="0" w:firstLine="0"/>
        <w:jc w:val="left"/>
        <w:rPr>
          <w:rFonts w:ascii="Times New Roman"/>
          <w:sz w:val="17"/>
        </w:rPr>
      </w:pPr>
      <w:r>
        <w:rPr/>
        <w:pict>
          <v:group style="position:absolute;margin-left:180.250031pt;margin-top:-24.288637pt;width:153.6pt;height:24.4pt;mso-position-horizontal-relative:page;mso-position-vertical-relative:paragraph;z-index:-18929152" coordorigin="3605,-486" coordsize="3072,488">
            <v:shape style="position:absolute;left:3667;top:-134;width:2872;height:74" coordorigin="3667,-134" coordsize="2872,74" path="m3667,-134l5103,-68,6539,-60e" filled="false" stroked="true" strokeweight="1.6478pt" strokecolor="#c0504d">
              <v:path arrowok="t"/>
              <v:stroke dashstyle="solid"/>
            </v:shape>
            <v:rect style="position:absolute;left:3611;top:-191;width:113;height:113" filled="true" fillcolor="#c0504d" stroked="false">
              <v:fill type="solid"/>
            </v:rect>
            <v:rect style="position:absolute;left:3611;top:-191;width:113;height:113" filled="false" stroked="true" strokeweight=".677943pt" strokecolor="#c0504d">
              <v:stroke dashstyle="solid"/>
            </v:rect>
            <v:rect style="position:absolute;left:5046;top:-125;width:113;height:113" filled="true" fillcolor="#c0504d" stroked="false">
              <v:fill type="solid"/>
            </v:rect>
            <v:rect style="position:absolute;left:5046;top:-125;width:113;height:113" filled="false" stroked="true" strokeweight=".677943pt" strokecolor="#c0504d">
              <v:stroke dashstyle="solid"/>
            </v:rect>
            <v:rect style="position:absolute;left:6481;top:-118;width:113;height:113" filled="true" fillcolor="#c0504d" stroked="false">
              <v:fill type="solid"/>
            </v:rect>
            <v:rect style="position:absolute;left:6481;top:-118;width:113;height:113" filled="false" stroked="true" strokeweight=".677943pt" strokecolor="#c0504d">
              <v:stroke dashstyle="solid"/>
            </v:rect>
            <v:shape style="position:absolute;left:3667;top:-396;width:2872;height:240" coordorigin="3667,-395" coordsize="2872,240" path="m3667,-278l5103,-395,6539,-156e" filled="false" stroked="true" strokeweight="1.6478pt" strokecolor="#8063a1">
              <v:path arrowok="t"/>
              <v:stroke dashstyle="solid"/>
            </v:shape>
            <v:shape style="position:absolute;left:3605;top:-342;width:127;height:127" type="#_x0000_t75" stroked="false">
              <v:imagedata r:id="rId33" o:title=""/>
            </v:shape>
            <v:shape style="position:absolute;left:5040;top:-460;width:127;height:127" type="#_x0000_t75" stroked="false">
              <v:imagedata r:id="rId33" o:title=""/>
            </v:shape>
            <v:shape style="position:absolute;left:6475;top:-220;width:127;height:127" type="#_x0000_t75" stroked="false">
              <v:imagedata r:id="rId33" o:title=""/>
            </v:shape>
            <v:shape style="position:absolute;left:3605;top:-486;width:3072;height:488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righ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7E7E7E"/>
                        <w:sz w:val="17"/>
                      </w:rPr>
                      <w:t>0.63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7E7E7E"/>
          <w:position w:val="7"/>
          <w:sz w:val="17"/>
        </w:rPr>
        <w:t>0.63</w:t>
        <w:tab/>
      </w:r>
      <w:r>
        <w:rPr>
          <w:rFonts w:ascii="Times New Roman"/>
          <w:color w:val="7E7E7E"/>
          <w:position w:val="1"/>
          <w:sz w:val="17"/>
        </w:rPr>
        <w:t>0.60</w:t>
        <w:tab/>
      </w:r>
      <w:r>
        <w:rPr>
          <w:rFonts w:ascii="Times New Roman"/>
          <w:color w:val="7E7E7E"/>
          <w:spacing w:val="-5"/>
          <w:w w:val="95"/>
          <w:sz w:val="17"/>
        </w:rPr>
        <w:t>0.60</w:t>
      </w:r>
    </w:p>
    <w:p>
      <w:pPr>
        <w:pStyle w:val="BodyText"/>
        <w:rPr>
          <w:rFonts w:ascii="Times New Roman"/>
          <w:sz w:val="26"/>
        </w:rPr>
      </w:pPr>
    </w:p>
    <w:p>
      <w:pPr>
        <w:tabs>
          <w:tab w:pos="2120" w:val="left" w:leader="none"/>
          <w:tab w:pos="3556" w:val="left" w:leader="none"/>
        </w:tabs>
        <w:spacing w:before="185"/>
        <w:ind w:left="684" w:right="0" w:firstLine="0"/>
        <w:jc w:val="left"/>
        <w:rPr>
          <w:rFonts w:ascii="Times New Roman"/>
          <w:sz w:val="17"/>
        </w:rPr>
      </w:pPr>
      <w:r>
        <w:rPr/>
        <w:pict>
          <v:group style="position:absolute;margin-left:180.250031pt;margin-top:-.443441pt;width:149.85pt;height:12.55pt;mso-position-horizontal-relative:page;mso-position-vertical-relative:paragraph;z-index:-18928128" coordorigin="3605,-9" coordsize="2997,251">
            <v:shape style="position:absolute;left:3667;top:54;width:2872;height:125" coordorigin="3667,55" coordsize="2872,125" path="m3667,134l5103,179,6539,55e" filled="false" stroked="true" strokeweight="1.6478pt" strokecolor="#4aacc5">
              <v:path arrowok="t"/>
              <v:stroke dashstyle="solid"/>
            </v:shape>
            <v:shape style="position:absolute;left:3605;top:70;width:127;height:127" type="#_x0000_t75" stroked="false">
              <v:imagedata r:id="rId34" o:title=""/>
            </v:shape>
            <v:shape style="position:absolute;left:5040;top:115;width:127;height:127" type="#_x0000_t75" stroked="false">
              <v:imagedata r:id="rId35" o:title=""/>
            </v:shape>
            <v:shape style="position:absolute;left:6475;top:-9;width:127;height:127" type="#_x0000_t75" stroked="false">
              <v:imagedata r:id="rId35" o:title=""/>
            </v:shape>
            <w10:wrap type="none"/>
          </v:group>
        </w:pict>
      </w:r>
      <w:r>
        <w:rPr>
          <w:rFonts w:ascii="Times New Roman"/>
          <w:color w:val="7E7E7E"/>
          <w:position w:val="-7"/>
          <w:sz w:val="17"/>
        </w:rPr>
        <w:t>0.31</w:t>
        <w:tab/>
      </w:r>
      <w:r>
        <w:rPr>
          <w:rFonts w:ascii="Times New Roman"/>
          <w:color w:val="7E7E7E"/>
          <w:position w:val="-11"/>
          <w:sz w:val="17"/>
        </w:rPr>
        <w:t>0.30</w:t>
        <w:tab/>
      </w:r>
      <w:r>
        <w:rPr>
          <w:rFonts w:ascii="Times New Roman"/>
          <w:color w:val="7E7E7E"/>
          <w:spacing w:val="-5"/>
          <w:w w:val="95"/>
          <w:sz w:val="17"/>
        </w:rPr>
        <w:t>0.34</w:t>
      </w:r>
    </w:p>
    <w:p>
      <w:pPr>
        <w:spacing w:line="369" w:lineRule="auto" w:before="131"/>
        <w:ind w:left="1236" w:right="1543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585858"/>
          <w:w w:val="95"/>
          <w:sz w:val="17"/>
        </w:rPr>
        <w:t>Human Capital (C1)</w:t>
      </w:r>
      <w:r>
        <w:rPr>
          <w:rFonts w:ascii="Times New Roman"/>
          <w:color w:val="585858"/>
          <w:spacing w:val="1"/>
          <w:w w:val="95"/>
          <w:sz w:val="17"/>
        </w:rPr>
        <w:t> </w:t>
      </w:r>
      <w:r>
        <w:rPr>
          <w:rFonts w:ascii="Times New Roman"/>
          <w:color w:val="585858"/>
          <w:spacing w:val="-1"/>
          <w:w w:val="95"/>
          <w:sz w:val="17"/>
        </w:rPr>
        <w:t>Physical Capital </w:t>
      </w:r>
      <w:r>
        <w:rPr>
          <w:rFonts w:ascii="Times New Roman"/>
          <w:color w:val="585858"/>
          <w:w w:val="95"/>
          <w:sz w:val="17"/>
        </w:rPr>
        <w:t>(C2)</w:t>
      </w:r>
      <w:r>
        <w:rPr>
          <w:rFonts w:ascii="Times New Roman"/>
          <w:color w:val="585858"/>
          <w:spacing w:val="1"/>
          <w:w w:val="95"/>
          <w:sz w:val="17"/>
        </w:rPr>
        <w:t> </w:t>
      </w:r>
      <w:r>
        <w:rPr>
          <w:rFonts w:ascii="Times New Roman"/>
          <w:color w:val="585858"/>
          <w:w w:val="95"/>
          <w:sz w:val="17"/>
        </w:rPr>
        <w:t>Social Capital (C3)</w:t>
      </w:r>
      <w:r>
        <w:rPr>
          <w:rFonts w:ascii="Times New Roman"/>
          <w:color w:val="585858"/>
          <w:spacing w:val="1"/>
          <w:w w:val="95"/>
          <w:sz w:val="17"/>
        </w:rPr>
        <w:t> </w:t>
      </w:r>
      <w:r>
        <w:rPr>
          <w:rFonts w:ascii="Times New Roman"/>
          <w:color w:val="585858"/>
          <w:sz w:val="17"/>
        </w:rPr>
        <w:t>Livelihoods (C4)</w:t>
      </w:r>
      <w:r>
        <w:rPr>
          <w:rFonts w:ascii="Times New Roman"/>
          <w:color w:val="585858"/>
          <w:spacing w:val="1"/>
          <w:sz w:val="17"/>
        </w:rPr>
        <w:t> </w:t>
      </w:r>
      <w:r>
        <w:rPr>
          <w:rFonts w:ascii="Times New Roman"/>
          <w:color w:val="585858"/>
          <w:spacing w:val="-1"/>
          <w:w w:val="95"/>
          <w:sz w:val="17"/>
        </w:rPr>
        <w:t>Financial</w:t>
      </w:r>
      <w:r>
        <w:rPr>
          <w:rFonts w:ascii="Times New Roman"/>
          <w:color w:val="585858"/>
          <w:spacing w:val="-7"/>
          <w:w w:val="95"/>
          <w:sz w:val="17"/>
        </w:rPr>
        <w:t> </w:t>
      </w:r>
      <w:r>
        <w:rPr>
          <w:rFonts w:ascii="Times New Roman"/>
          <w:color w:val="585858"/>
          <w:spacing w:val="-1"/>
          <w:w w:val="95"/>
          <w:sz w:val="17"/>
        </w:rPr>
        <w:t>Capital</w:t>
      </w:r>
      <w:r>
        <w:rPr>
          <w:rFonts w:ascii="Times New Roman"/>
          <w:color w:val="585858"/>
          <w:spacing w:val="-6"/>
          <w:w w:val="95"/>
          <w:sz w:val="17"/>
        </w:rPr>
        <w:t> </w:t>
      </w:r>
      <w:r>
        <w:rPr>
          <w:rFonts w:ascii="Times New Roman"/>
          <w:color w:val="585858"/>
          <w:w w:val="95"/>
          <w:sz w:val="17"/>
        </w:rPr>
        <w:t>(C5)</w:t>
      </w:r>
    </w:p>
    <w:p>
      <w:pPr>
        <w:spacing w:after="0" w:line="369" w:lineRule="auto"/>
        <w:jc w:val="left"/>
        <w:rPr>
          <w:rFonts w:ascii="Times New Roman"/>
          <w:sz w:val="17"/>
        </w:rPr>
        <w:sectPr>
          <w:type w:val="continuous"/>
          <w:pgSz w:w="11910" w:h="16840"/>
          <w:pgMar w:top="1580" w:bottom="280" w:left="1600" w:right="980"/>
          <w:cols w:num="3" w:equalWidth="0">
            <w:col w:w="1206" w:space="40"/>
            <w:col w:w="3830" w:space="39"/>
            <w:col w:w="4215"/>
          </w:cols>
        </w:sect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spacing w:line="192" w:lineRule="exact" w:before="88"/>
        <w:ind w:left="930" w:right="0" w:firstLine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4795037</wp:posOffset>
            </wp:positionH>
            <wp:positionV relativeFrom="paragraph">
              <wp:posOffset>-676370</wp:posOffset>
            </wp:positionV>
            <wp:extent cx="229539" cy="69242"/>
            <wp:effectExtent l="0" t="0" r="0" b="0"/>
            <wp:wrapNone/>
            <wp:docPr id="1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39" cy="6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4795037</wp:posOffset>
            </wp:positionH>
            <wp:positionV relativeFrom="paragraph">
              <wp:posOffset>-484080</wp:posOffset>
            </wp:positionV>
            <wp:extent cx="229539" cy="69242"/>
            <wp:effectExtent l="0" t="0" r="0" b="0"/>
            <wp:wrapNone/>
            <wp:docPr id="1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39" cy="6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85858"/>
          <w:sz w:val="17"/>
        </w:rPr>
        <w:t>0.00</w:t>
      </w:r>
    </w:p>
    <w:p>
      <w:pPr>
        <w:tabs>
          <w:tab w:pos="3316" w:val="left" w:leader="none"/>
          <w:tab w:pos="4752" w:val="left" w:leader="none"/>
        </w:tabs>
        <w:spacing w:line="169" w:lineRule="exact" w:before="0"/>
        <w:ind w:left="1880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85858"/>
          <w:spacing w:val="15"/>
          <w:sz w:val="15"/>
        </w:rPr>
        <w:t>2006</w:t>
        <w:tab/>
        <w:t>2009</w:t>
        <w:tab/>
        <w:t>2012</w:t>
      </w:r>
      <w:r>
        <w:rPr>
          <w:rFonts w:ascii="Times New Roman"/>
          <w:color w:val="585858"/>
          <w:spacing w:val="-16"/>
          <w:sz w:val="15"/>
        </w:rPr>
        <w:t> 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spacing w:before="51"/>
        <w:ind w:left="1367"/>
      </w:pPr>
      <w:r>
        <w:rPr>
          <w:w w:val="110"/>
        </w:rPr>
        <w:t>Figure</w:t>
      </w:r>
      <w:r>
        <w:rPr>
          <w:spacing w:val="8"/>
          <w:w w:val="110"/>
        </w:rPr>
        <w:t> </w:t>
      </w:r>
      <w:r>
        <w:rPr>
          <w:w w:val="110"/>
        </w:rPr>
        <w:t>4.3:</w:t>
      </w:r>
      <w:r>
        <w:rPr>
          <w:spacing w:val="32"/>
          <w:w w:val="110"/>
        </w:rPr>
        <w:t> </w:t>
      </w:r>
      <w:r>
        <w:rPr>
          <w:w w:val="110"/>
        </w:rPr>
        <w:t>Component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HVI</w:t>
      </w:r>
      <w:r>
        <w:rPr>
          <w:spacing w:val="9"/>
          <w:w w:val="110"/>
        </w:rPr>
        <w:t> </w:t>
      </w:r>
      <w:r>
        <w:rPr>
          <w:w w:val="110"/>
        </w:rPr>
        <w:t>-</w:t>
      </w:r>
      <w:r>
        <w:rPr>
          <w:spacing w:val="9"/>
          <w:w w:val="110"/>
        </w:rPr>
        <w:t> </w:t>
      </w:r>
      <w:r>
        <w:rPr>
          <w:w w:val="110"/>
        </w:rPr>
        <w:t>Chainpur</w:t>
      </w:r>
      <w:r>
        <w:rPr>
          <w:spacing w:val="9"/>
          <w:w w:val="110"/>
        </w:rPr>
        <w:t> </w:t>
      </w:r>
      <w:r>
        <w:rPr>
          <w:w w:val="110"/>
        </w:rPr>
        <w:t>VDC,</w:t>
      </w:r>
      <w:r>
        <w:rPr>
          <w:spacing w:val="8"/>
          <w:w w:val="110"/>
        </w:rPr>
        <w:t> </w:t>
      </w:r>
      <w:r>
        <w:rPr>
          <w:w w:val="110"/>
        </w:rPr>
        <w:t>Chitwan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11"/>
        </w:numPr>
        <w:tabs>
          <w:tab w:pos="700" w:val="left" w:leader="none"/>
        </w:tabs>
        <w:spacing w:line="240" w:lineRule="auto" w:before="148" w:after="0"/>
        <w:ind w:left="699" w:right="0" w:hanging="600"/>
        <w:jc w:val="both"/>
        <w:rPr>
          <w:b/>
          <w:sz w:val="22"/>
        </w:rPr>
      </w:pPr>
      <w:r>
        <w:rPr>
          <w:b/>
          <w:w w:val="130"/>
          <w:sz w:val="22"/>
        </w:rPr>
        <w:t>Hemja</w:t>
      </w:r>
      <w:r>
        <w:rPr>
          <w:b/>
          <w:spacing w:val="20"/>
          <w:w w:val="130"/>
          <w:sz w:val="22"/>
        </w:rPr>
        <w:t> </w:t>
      </w:r>
      <w:r>
        <w:rPr>
          <w:b/>
          <w:w w:val="130"/>
          <w:sz w:val="22"/>
        </w:rPr>
        <w:t>VDC,</w:t>
      </w:r>
      <w:r>
        <w:rPr>
          <w:b/>
          <w:spacing w:val="21"/>
          <w:w w:val="130"/>
          <w:sz w:val="22"/>
        </w:rPr>
        <w:t> </w:t>
      </w:r>
      <w:r>
        <w:rPr>
          <w:b/>
          <w:w w:val="130"/>
          <w:sz w:val="22"/>
        </w:rPr>
        <w:t>Kaski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8"/>
      </w:pPr>
      <w:r>
        <w:rPr>
          <w:w w:val="105"/>
        </w:rPr>
        <w:t>Table</w:t>
      </w:r>
      <w:r>
        <w:rPr>
          <w:spacing w:val="53"/>
          <w:w w:val="105"/>
        </w:rPr>
        <w:t> </w:t>
      </w:r>
      <w:r>
        <w:rPr>
          <w:w w:val="105"/>
        </w:rPr>
        <w:t>4.6</w:t>
      </w:r>
      <w:r>
        <w:rPr>
          <w:spacing w:val="54"/>
          <w:w w:val="105"/>
        </w:rPr>
        <w:t> </w:t>
      </w:r>
      <w:r>
        <w:rPr>
          <w:w w:val="105"/>
        </w:rPr>
        <w:t>represents</w:t>
      </w:r>
      <w:r>
        <w:rPr>
          <w:spacing w:val="53"/>
          <w:w w:val="105"/>
        </w:rPr>
        <w:t> </w:t>
      </w:r>
      <w:r>
        <w:rPr>
          <w:w w:val="105"/>
        </w:rPr>
        <w:t>data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53"/>
          <w:w w:val="105"/>
        </w:rPr>
        <w:t> </w:t>
      </w:r>
      <w:r>
        <w:rPr>
          <w:w w:val="105"/>
        </w:rPr>
        <w:t>Hemja</w:t>
      </w:r>
      <w:r>
        <w:rPr>
          <w:spacing w:val="54"/>
          <w:w w:val="105"/>
        </w:rPr>
        <w:t> </w:t>
      </w:r>
      <w:r>
        <w:rPr>
          <w:w w:val="105"/>
        </w:rPr>
        <w:t>Village</w:t>
      </w:r>
      <w:r>
        <w:rPr>
          <w:spacing w:val="53"/>
          <w:w w:val="105"/>
        </w:rPr>
        <w:t> </w:t>
      </w:r>
      <w:r>
        <w:rPr>
          <w:w w:val="105"/>
        </w:rPr>
        <w:t>Development</w:t>
      </w:r>
      <w:r>
        <w:rPr>
          <w:spacing w:val="54"/>
          <w:w w:val="105"/>
        </w:rPr>
        <w:t> </w:t>
      </w:r>
      <w:r>
        <w:rPr>
          <w:w w:val="105"/>
        </w:rPr>
        <w:t>Committee</w:t>
      </w:r>
      <w:r>
        <w:rPr>
          <w:spacing w:val="53"/>
          <w:w w:val="105"/>
        </w:rPr>
        <w:t> </w:t>
      </w:r>
      <w:r>
        <w:rPr>
          <w:w w:val="105"/>
        </w:rPr>
        <w:t>(VDC)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-54"/>
          <w:w w:val="105"/>
        </w:rPr>
        <w:t> </w:t>
      </w:r>
      <w:r>
        <w:rPr>
          <w:w w:val="105"/>
        </w:rPr>
        <w:t>Kaski</w:t>
      </w:r>
      <w:r>
        <w:rPr>
          <w:spacing w:val="17"/>
          <w:w w:val="105"/>
        </w:rPr>
        <w:t> </w:t>
      </w:r>
      <w:r>
        <w:rPr>
          <w:w w:val="105"/>
        </w:rPr>
        <w:t>district</w:t>
      </w:r>
      <w:r>
        <w:rPr>
          <w:spacing w:val="19"/>
          <w:w w:val="105"/>
        </w:rPr>
        <w:t> </w:t>
      </w:r>
      <w:r>
        <w:rPr>
          <w:w w:val="105"/>
        </w:rPr>
        <w:t>across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years</w:t>
      </w:r>
      <w:r>
        <w:rPr>
          <w:spacing w:val="17"/>
          <w:w w:val="105"/>
        </w:rPr>
        <w:t> </w:t>
      </w:r>
      <w:r>
        <w:rPr>
          <w:w w:val="105"/>
        </w:rPr>
        <w:t>2006,</w:t>
      </w:r>
      <w:r>
        <w:rPr>
          <w:spacing w:val="19"/>
          <w:w w:val="105"/>
        </w:rPr>
        <w:t> </w:t>
      </w:r>
      <w:r>
        <w:rPr>
          <w:w w:val="105"/>
        </w:rPr>
        <w:t>2009,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before="94"/>
        <w:ind w:left="1065"/>
      </w:pPr>
      <w:r>
        <w:rPr>
          <w:w w:val="105"/>
        </w:rPr>
        <w:t>Table</w:t>
      </w:r>
      <w:r>
        <w:rPr>
          <w:spacing w:val="25"/>
          <w:w w:val="105"/>
        </w:rPr>
        <w:t> </w:t>
      </w:r>
      <w:r>
        <w:rPr>
          <w:w w:val="105"/>
        </w:rPr>
        <w:t>4.6:</w:t>
      </w:r>
      <w:r>
        <w:rPr>
          <w:spacing w:val="52"/>
          <w:w w:val="105"/>
        </w:rPr>
        <w:t> </w:t>
      </w:r>
      <w:r>
        <w:rPr>
          <w:w w:val="105"/>
        </w:rPr>
        <w:t>Mean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HVI</w:t>
      </w:r>
      <w:r>
        <w:rPr>
          <w:spacing w:val="25"/>
          <w:w w:val="105"/>
        </w:rPr>
        <w:t> </w:t>
      </w:r>
      <w:r>
        <w:rPr>
          <w:w w:val="105"/>
        </w:rPr>
        <w:t>components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Hemja</w:t>
      </w:r>
      <w:r>
        <w:rPr>
          <w:spacing w:val="24"/>
          <w:w w:val="105"/>
        </w:rPr>
        <w:t> </w:t>
      </w:r>
      <w:r>
        <w:rPr>
          <w:w w:val="105"/>
        </w:rPr>
        <w:t>VDC,</w:t>
      </w:r>
      <w:r>
        <w:rPr>
          <w:spacing w:val="25"/>
          <w:w w:val="105"/>
        </w:rPr>
        <w:t> </w:t>
      </w:r>
      <w:r>
        <w:rPr>
          <w:w w:val="105"/>
        </w:rPr>
        <w:t>Kaski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444"/>
        <w:gridCol w:w="640"/>
        <w:gridCol w:w="1064"/>
        <w:gridCol w:w="1481"/>
        <w:gridCol w:w="1239"/>
        <w:gridCol w:w="1783"/>
      </w:tblGrid>
      <w:tr>
        <w:trPr>
          <w:trHeight w:val="204" w:hRule="atLeast"/>
        </w:trPr>
        <w:tc>
          <w:tcPr>
            <w:tcW w:w="223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36" w:lineRule="auto" w:before="28"/>
              <w:ind w:left="94"/>
              <w:rPr>
                <w:b/>
                <w:sz w:val="19"/>
              </w:rPr>
            </w:pPr>
            <w:r>
              <w:rPr>
                <w:b/>
                <w:w w:val="120"/>
                <w:position w:val="-11"/>
                <w:sz w:val="19"/>
              </w:rPr>
              <w:t>Year </w:t>
            </w:r>
            <w:r>
              <w:rPr>
                <w:b/>
                <w:spacing w:val="42"/>
                <w:w w:val="120"/>
                <w:position w:val="-11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Human</w:t>
            </w:r>
            <w:r>
              <w:rPr>
                <w:b/>
                <w:spacing w:val="2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93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Physical</w:t>
            </w:r>
            <w:r>
              <w:rPr>
                <w:b/>
                <w:spacing w:val="29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Social</w:t>
            </w:r>
            <w:r>
              <w:rPr>
                <w:b/>
                <w:spacing w:val="24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Livelihoods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81" w:right="82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Financial</w:t>
            </w:r>
            <w:r>
              <w:rPr>
                <w:b/>
                <w:spacing w:val="3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</w:tr>
      <w:tr>
        <w:trPr>
          <w:trHeight w:val="246" w:hRule="atLeast"/>
        </w:trPr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422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(C1)</w:t>
            </w:r>
          </w:p>
        </w:tc>
        <w:tc>
          <w:tcPr>
            <w:tcW w:w="1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-1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(C2)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(C3)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(C4)</w:t>
            </w:r>
          </w:p>
        </w:tc>
        <w:tc>
          <w:tcPr>
            <w:tcW w:w="1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81" w:right="81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(C5)</w:t>
            </w:r>
          </w:p>
        </w:tc>
      </w:tr>
      <w:tr>
        <w:trPr>
          <w:trHeight w:val="224" w:hRule="atLeast"/>
        </w:trPr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2006</w:t>
            </w:r>
          </w:p>
        </w:tc>
        <w:tc>
          <w:tcPr>
            <w:tcW w:w="208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470"/>
              <w:rPr>
                <w:sz w:val="19"/>
              </w:rPr>
            </w:pPr>
            <w:r>
              <w:rPr>
                <w:sz w:val="19"/>
              </w:rPr>
              <w:t>0.53</w:t>
            </w:r>
          </w:p>
        </w:tc>
        <w:tc>
          <w:tcPr>
            <w:tcW w:w="10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47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0.84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0.33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0.99</w:t>
            </w:r>
          </w:p>
        </w:tc>
      </w:tr>
      <w:tr>
        <w:trPr>
          <w:trHeight w:val="227" w:hRule="atLeast"/>
        </w:trPr>
        <w:tc>
          <w:tcPr>
            <w:tcW w:w="792" w:type="dxa"/>
          </w:tcPr>
          <w:p>
            <w:pPr>
              <w:pStyle w:val="TableParagraph"/>
              <w:spacing w:line="208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2009</w:t>
            </w:r>
          </w:p>
        </w:tc>
        <w:tc>
          <w:tcPr>
            <w:tcW w:w="2084" w:type="dxa"/>
            <w:gridSpan w:val="2"/>
          </w:tcPr>
          <w:p>
            <w:pPr>
              <w:pStyle w:val="TableParagraph"/>
              <w:spacing w:line="208" w:lineRule="exact"/>
              <w:ind w:left="470"/>
              <w:rPr>
                <w:sz w:val="19"/>
              </w:rPr>
            </w:pPr>
            <w:r>
              <w:rPr>
                <w:sz w:val="19"/>
              </w:rPr>
              <w:t>0.52</w:t>
            </w:r>
          </w:p>
        </w:tc>
        <w:tc>
          <w:tcPr>
            <w:tcW w:w="1064" w:type="dxa"/>
          </w:tcPr>
          <w:p>
            <w:pPr>
              <w:pStyle w:val="TableParagraph"/>
              <w:spacing w:line="208" w:lineRule="exact"/>
              <w:ind w:left="47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481" w:type="dxa"/>
          </w:tcPr>
          <w:p>
            <w:pPr>
              <w:pStyle w:val="TableParagraph"/>
              <w:spacing w:line="208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0.87</w:t>
            </w:r>
          </w:p>
        </w:tc>
        <w:tc>
          <w:tcPr>
            <w:tcW w:w="1239" w:type="dxa"/>
          </w:tcPr>
          <w:p>
            <w:pPr>
              <w:pStyle w:val="TableParagraph"/>
              <w:spacing w:line="208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0.32</w:t>
            </w:r>
          </w:p>
        </w:tc>
        <w:tc>
          <w:tcPr>
            <w:tcW w:w="1783" w:type="dxa"/>
          </w:tcPr>
          <w:p>
            <w:pPr>
              <w:pStyle w:val="TableParagraph"/>
              <w:spacing w:line="208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</w:tr>
      <w:tr>
        <w:trPr>
          <w:trHeight w:val="236" w:hRule="atLeast"/>
        </w:trPr>
        <w:tc>
          <w:tcPr>
            <w:tcW w:w="79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2012</w:t>
            </w:r>
          </w:p>
        </w:tc>
        <w:tc>
          <w:tcPr>
            <w:tcW w:w="2084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470"/>
              <w:rPr>
                <w:sz w:val="19"/>
              </w:rPr>
            </w:pPr>
            <w:r>
              <w:rPr>
                <w:sz w:val="19"/>
              </w:rPr>
              <w:t>0.49</w:t>
            </w:r>
          </w:p>
        </w:tc>
        <w:tc>
          <w:tcPr>
            <w:tcW w:w="106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z w:val="19"/>
              </w:rPr>
              <w:t>0.95</w:t>
            </w:r>
          </w:p>
        </w:tc>
        <w:tc>
          <w:tcPr>
            <w:tcW w:w="14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0.62</w:t>
            </w: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0.32</w:t>
            </w:r>
          </w:p>
        </w:tc>
        <w:tc>
          <w:tcPr>
            <w:tcW w:w="17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</w:tr>
      <w:tr>
        <w:trPr>
          <w:trHeight w:val="252" w:hRule="atLeast"/>
        </w:trPr>
        <w:tc>
          <w:tcPr>
            <w:tcW w:w="79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33" w:lineRule="exact"/>
              <w:ind w:right="5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Source:</w:t>
            </w:r>
          </w:p>
        </w:tc>
        <w:tc>
          <w:tcPr>
            <w:tcW w:w="2084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line="233" w:lineRule="exact"/>
              <w:ind w:left="53" w:right="-2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Author’s</w:t>
            </w:r>
            <w:r>
              <w:rPr>
                <w:i/>
                <w:spacing w:val="11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calculation</w:t>
            </w:r>
          </w:p>
        </w:tc>
        <w:tc>
          <w:tcPr>
            <w:tcW w:w="1064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30"/>
        </w:rPr>
      </w:pPr>
    </w:p>
    <w:p>
      <w:pPr>
        <w:pStyle w:val="BodyText"/>
        <w:spacing w:line="355" w:lineRule="auto"/>
        <w:ind w:left="100" w:right="719" w:firstLine="351"/>
        <w:jc w:val="both"/>
      </w:pPr>
      <w:r>
        <w:rPr/>
        <w:t>Figure</w:t>
      </w:r>
      <w:r>
        <w:rPr>
          <w:spacing w:val="1"/>
        </w:rPr>
        <w:t> </w:t>
      </w:r>
      <w:r>
        <w:rPr/>
        <w:t>4.4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Human</w:t>
      </w:r>
      <w:r>
        <w:rPr>
          <w:spacing w:val="34"/>
        </w:rPr>
        <w:t> </w:t>
      </w:r>
      <w:r>
        <w:rPr/>
        <w:t>Capital</w:t>
      </w:r>
      <w:r>
        <w:rPr>
          <w:spacing w:val="35"/>
        </w:rPr>
        <w:t> </w:t>
      </w:r>
      <w:r>
        <w:rPr/>
        <w:t>decreases</w:t>
      </w:r>
      <w:r>
        <w:rPr>
          <w:spacing w:val="35"/>
        </w:rPr>
        <w:t> </w:t>
      </w:r>
      <w:r>
        <w:rPr/>
        <w:t>steadily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0.53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2006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0.52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2009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further</w:t>
      </w:r>
      <w:r>
        <w:rPr>
          <w:spacing w:val="35"/>
        </w:rPr>
        <w:t> </w:t>
      </w:r>
      <w:r>
        <w:rPr/>
        <w:t>to</w:t>
      </w:r>
    </w:p>
    <w:p>
      <w:pPr>
        <w:pStyle w:val="BodyText"/>
        <w:spacing w:line="355" w:lineRule="auto"/>
        <w:ind w:left="100" w:right="718"/>
        <w:jc w:val="both"/>
      </w:pPr>
      <w:r>
        <w:rPr>
          <w:w w:val="105"/>
        </w:rPr>
        <w:t>0.49 in 2012 in Hemja VDC over the specified years. Physical capital is exhibited a</w:t>
      </w:r>
      <w:r>
        <w:rPr>
          <w:spacing w:val="1"/>
          <w:w w:val="105"/>
        </w:rPr>
        <w:t> </w:t>
      </w:r>
      <w:r>
        <w:rPr/>
        <w:t>gradual decrease from 0.98 in 2006 to 0.97 in 2009 to 0.95 in 2012. Social capital also</w:t>
      </w:r>
      <w:r>
        <w:rPr>
          <w:spacing w:val="1"/>
        </w:rPr>
        <w:t> </w:t>
      </w:r>
      <w:r>
        <w:rPr/>
        <w:t>have</w:t>
      </w:r>
      <w:r>
        <w:rPr>
          <w:spacing w:val="16"/>
        </w:rPr>
        <w:t> </w:t>
      </w:r>
      <w:r>
        <w:rPr/>
        <w:t>experienced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increase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0.84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2006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0.87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2009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declined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0.62</w:t>
      </w:r>
      <w:r>
        <w:rPr>
          <w:spacing w:val="-51"/>
        </w:rPr>
        <w:t> </w:t>
      </w:r>
      <w:r>
        <w:rPr>
          <w:w w:val="105"/>
        </w:rPr>
        <w:t>in 2012.Livelihoods Remains relatively stable, ranging from 0.32 to 0.33 across the</w:t>
      </w:r>
      <w:r>
        <w:rPr>
          <w:spacing w:val="1"/>
          <w:w w:val="105"/>
        </w:rPr>
        <w:t> </w:t>
      </w:r>
      <w:r>
        <w:rPr>
          <w:w w:val="105"/>
        </w:rPr>
        <w:t>three years. Financial Capital also remained relatively stable with a slight decrease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0.99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2006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0.96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2012.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line="355" w:lineRule="auto" w:before="30"/>
        <w:ind w:left="100" w:right="719" w:firstLine="351"/>
        <w:jc w:val="both"/>
      </w:pPr>
      <w:r>
        <w:rPr/>
        <w:t>Hemja</w:t>
      </w:r>
      <w:r>
        <w:rPr>
          <w:spacing w:val="1"/>
        </w:rPr>
        <w:t> </w:t>
      </w:r>
      <w:r>
        <w:rPr/>
        <w:t>VDC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Kaski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characterized</w:t>
      </w:r>
      <w:r>
        <w:rPr>
          <w:spacing w:val="54"/>
        </w:rPr>
        <w:t> </w:t>
      </w:r>
      <w:r>
        <w:rPr/>
        <w:t>by</w:t>
      </w:r>
      <w:r>
        <w:rPr>
          <w:spacing w:val="54"/>
        </w:rPr>
        <w:t> </w:t>
      </w:r>
      <w:r>
        <w:rPr/>
        <w:t>a</w:t>
      </w:r>
      <w:r>
        <w:rPr>
          <w:spacing w:val="1"/>
        </w:rPr>
        <w:t> </w:t>
      </w:r>
      <w:r>
        <w:rPr/>
        <w:t>decline in human and physical capital over the years.</w:t>
      </w:r>
      <w:r>
        <w:rPr>
          <w:spacing w:val="1"/>
        </w:rPr>
        <w:t> </w:t>
      </w:r>
      <w:r>
        <w:rPr/>
        <w:t>Social capital shows variability,</w:t>
      </w:r>
      <w:r>
        <w:rPr>
          <w:spacing w:val="1"/>
        </w:rPr>
        <w:t> </w:t>
      </w:r>
      <w:r>
        <w:rPr/>
        <w:t>with a decline from 2006 to 2012.</w:t>
      </w:r>
      <w:r>
        <w:rPr>
          <w:spacing w:val="1"/>
        </w:rPr>
        <w:t> </w:t>
      </w:r>
      <w:r>
        <w:rPr/>
        <w:t>Livelihoods and financial capital remain relatively</w:t>
      </w:r>
      <w:r>
        <w:rPr>
          <w:spacing w:val="1"/>
        </w:rPr>
        <w:t> </w:t>
      </w:r>
      <w:r>
        <w:rPr/>
        <w:t>stable.</w:t>
      </w:r>
    </w:p>
    <w:p>
      <w:pPr>
        <w:pStyle w:val="BodyText"/>
        <w:spacing w:before="2"/>
        <w:rPr>
          <w:sz w:val="21"/>
        </w:rPr>
      </w:pPr>
    </w:p>
    <w:p>
      <w:pPr>
        <w:spacing w:before="97"/>
        <w:ind w:left="1949" w:right="0" w:firstLine="0"/>
        <w:jc w:val="left"/>
        <w:rPr>
          <w:rFonts w:ascii="Georgia"/>
          <w:b/>
          <w:sz w:val="13"/>
        </w:rPr>
      </w:pPr>
      <w:r>
        <w:rPr>
          <w:rFonts w:ascii="Georgia"/>
          <w:b/>
          <w:color w:val="585858"/>
          <w:w w:val="90"/>
          <w:sz w:val="13"/>
        </w:rPr>
        <w:t>C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O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M P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O S</w:t>
      </w:r>
      <w:r>
        <w:rPr>
          <w:rFonts w:ascii="Georgia"/>
          <w:b/>
          <w:color w:val="585858"/>
          <w:spacing w:val="2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I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T</w:t>
      </w:r>
      <w:r>
        <w:rPr>
          <w:rFonts w:ascii="Georgia"/>
          <w:b/>
          <w:color w:val="585858"/>
          <w:spacing w:val="-2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I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O N</w:t>
      </w:r>
      <w:r>
        <w:rPr>
          <w:rFonts w:ascii="Georgia"/>
          <w:b/>
          <w:color w:val="585858"/>
          <w:spacing w:val="56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O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F</w:t>
      </w:r>
      <w:r>
        <w:rPr>
          <w:rFonts w:ascii="Georgia"/>
          <w:b/>
          <w:color w:val="585858"/>
          <w:spacing w:val="34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H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O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U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S</w:t>
      </w:r>
      <w:r>
        <w:rPr>
          <w:rFonts w:ascii="Georgia"/>
          <w:b/>
          <w:color w:val="585858"/>
          <w:spacing w:val="2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E</w:t>
      </w:r>
      <w:r>
        <w:rPr>
          <w:rFonts w:ascii="Georgia"/>
          <w:b/>
          <w:color w:val="585858"/>
          <w:spacing w:val="-2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H O L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D</w:t>
      </w:r>
      <w:r>
        <w:rPr>
          <w:rFonts w:ascii="Georgia"/>
          <w:b/>
          <w:color w:val="585858"/>
          <w:spacing w:val="62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V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U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L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N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E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R A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B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I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L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I T</w:t>
      </w:r>
      <w:r>
        <w:rPr>
          <w:rFonts w:ascii="Georgia"/>
          <w:b/>
          <w:color w:val="585858"/>
          <w:spacing w:val="-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Y</w:t>
      </w:r>
      <w:r>
        <w:rPr>
          <w:rFonts w:ascii="Georgia"/>
          <w:b/>
          <w:color w:val="585858"/>
          <w:spacing w:val="68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-</w:t>
      </w:r>
      <w:r>
        <w:rPr>
          <w:rFonts w:ascii="Georgia"/>
          <w:b/>
          <w:color w:val="585858"/>
          <w:spacing w:val="67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H</w:t>
      </w:r>
      <w:r>
        <w:rPr>
          <w:rFonts w:ascii="Georgia"/>
          <w:b/>
          <w:color w:val="585858"/>
          <w:spacing w:val="-2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E</w:t>
      </w:r>
      <w:r>
        <w:rPr>
          <w:rFonts w:ascii="Georgia"/>
          <w:b/>
          <w:color w:val="585858"/>
          <w:spacing w:val="-2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M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J A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,</w:t>
      </w:r>
      <w:r>
        <w:rPr>
          <w:rFonts w:ascii="Georgia"/>
          <w:b/>
          <w:color w:val="585858"/>
          <w:spacing w:val="62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K A</w:t>
      </w:r>
      <w:r>
        <w:rPr>
          <w:rFonts w:ascii="Georgia"/>
          <w:b/>
          <w:color w:val="585858"/>
          <w:spacing w:val="1"/>
          <w:w w:val="90"/>
          <w:sz w:val="13"/>
        </w:rPr>
        <w:t> </w:t>
      </w:r>
      <w:r>
        <w:rPr>
          <w:rFonts w:ascii="Georgia"/>
          <w:b/>
          <w:color w:val="585858"/>
          <w:w w:val="90"/>
          <w:sz w:val="13"/>
        </w:rPr>
        <w:t>S K I</w:t>
      </w:r>
    </w:p>
    <w:p>
      <w:pPr>
        <w:pStyle w:val="BodyText"/>
        <w:spacing w:before="8"/>
        <w:rPr>
          <w:rFonts w:ascii="Georgia"/>
          <w:b/>
          <w:sz w:val="13"/>
        </w:rPr>
      </w:pPr>
    </w:p>
    <w:p>
      <w:pPr>
        <w:spacing w:before="0"/>
        <w:ind w:left="851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1.20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spacing w:before="0"/>
        <w:ind w:left="851" w:right="0" w:firstLine="0"/>
        <w:jc w:val="left"/>
        <w:rPr>
          <w:rFonts w:ascii="Times New Roman"/>
          <w:sz w:val="20"/>
        </w:rPr>
      </w:pPr>
      <w:r>
        <w:rPr/>
        <w:pict>
          <v:group style="position:absolute;margin-left:184.625061pt;margin-top:.221169pt;width:170.9pt;height:76.05pt;mso-position-horizontal-relative:page;mso-position-vertical-relative:paragraph;z-index:15757824" coordorigin="3693,4" coordsize="3418,1521">
            <v:shape style="position:absolute;left:3717;top:12;width:3367;height:716" coordorigin="3717,13" coordsize="3367,716" path="m3768,200l3768,365m3768,200l3768,33m3717,365l3818,365m3717,33l3818,33m3768,181l3768,347m3768,181l3768,13m3717,347l3818,347m3717,13l3818,13m5400,248l5400,412m5400,248l5400,85m5350,412l5451,412m5350,85l5451,85m5400,582l5400,728m5400,582l5400,434m5350,728l5451,728m5350,434l5451,434m5400,208l5400,375m5400,208l5400,43m5350,375l5451,375m5350,43l5451,43m7034,288l7034,451m7034,288l7034,128m6983,451l7084,451m6983,128l7084,128m7034,264l7034,428m7034,264l7034,102m6983,428l7084,428m6983,102l7084,102e" filled="false" stroked="true" strokeweight=".84156pt" strokecolor="#585858">
              <v:path arrowok="t"/>
              <v:stroke dashstyle="solid"/>
            </v:shape>
            <v:shape style="position:absolute;left:3767;top:199;width:3266;height:91" coordorigin="3768,199" coordsize="3266,91" path="m3768,199l5400,248,7034,289e" filled="false" stroked="true" strokeweight="1.96362pt" strokecolor="#9bba58">
              <v:path arrowok="t"/>
              <v:stroke dashstyle="solid"/>
            </v:shape>
            <v:shape style="position:absolute;left:3692;top:124;width:151;height:151" type="#_x0000_t75" stroked="false">
              <v:imagedata r:id="rId38" o:title=""/>
            </v:shape>
            <v:shape style="position:absolute;left:5324;top:172;width:151;height:151" type="#_x0000_t75" stroked="false">
              <v:imagedata r:id="rId39" o:title=""/>
            </v:shape>
            <v:shape style="position:absolute;left:6959;top:212;width:151;height:151" type="#_x0000_t75" stroked="false">
              <v:imagedata r:id="rId39" o:title=""/>
            </v:shape>
            <v:shape style="position:absolute;left:3717;top:543;width:3367;height:974" coordorigin="3717,543" coordsize="3367,974" path="m3768,684l3768,827m3768,684l3768,543m3717,827l3818,827m3717,543l3818,543m7034,1411l7034,1517m7034,1411l7034,1306m6983,1517l7084,1517m6983,1306l7084,1306e" filled="false" stroked="true" strokeweight=".84156pt" strokecolor="#585858">
              <v:path arrowok="t"/>
              <v:stroke dashstyle="solid"/>
            </v:shape>
            <v:shape style="position:absolute;left:3767;top:581;width:3266;height:831" coordorigin="3768,581" coordsize="3266,831" path="m3768,684l5400,581,7034,1411e" filled="false" stroked="true" strokeweight="1.96362pt" strokecolor="#8063a1">
              <v:path arrowok="t"/>
              <v:stroke dashstyle="solid"/>
            </v:shape>
            <v:shape style="position:absolute;left:3692;top:608;width:151;height:151" type="#_x0000_t75" stroked="false">
              <v:imagedata r:id="rId40" o:title=""/>
            </v:shape>
            <v:shape style="position:absolute;left:5324;top:506;width:151;height:151" type="#_x0000_t75" stroked="false">
              <v:imagedata r:id="rId41" o:title=""/>
            </v:shape>
            <v:shape style="position:absolute;left:6959;top:1335;width:151;height:151" type="#_x0000_t75" stroked="false">
              <v:imagedata r:id="rId40" o:title=""/>
            </v:shape>
            <v:shape style="position:absolute;left:3767;top:180;width:3266;height:86" coordorigin="3768,180" coordsize="3266,86" path="m3768,180l5400,208,7034,265e" filled="false" stroked="true" strokeweight="1.96362pt" strokecolor="#f79546">
              <v:path arrowok="t"/>
              <v:stroke dashstyle="solid"/>
            </v:shape>
            <v:shape style="position:absolute;left:3692;top:105;width:151;height:151" type="#_x0000_t75" stroked="false">
              <v:imagedata r:id="rId42" o:title=""/>
            </v:shape>
            <v:shape style="position:absolute;left:5324;top:132;width:151;height:151" type="#_x0000_t75" stroked="false">
              <v:imagedata r:id="rId43" o:title=""/>
            </v:shape>
            <v:shape style="position:absolute;left:6959;top:188;width:151;height:151" type="#_x0000_t75" stroked="false">
              <v:imagedata r:id="rId44" o:title=""/>
            </v:shape>
            <w10:wrap type="none"/>
          </v:group>
        </w:pict>
      </w:r>
      <w:r>
        <w:rPr/>
        <w:pict>
          <v:group style="position:absolute;margin-left:410.071014pt;margin-top:40.276001pt;width:21.55pt;height:6.5pt;mso-position-horizontal-relative:page;mso-position-vertical-relative:paragraph;z-index:15758848" coordorigin="8201,806" coordsize="431,130">
            <v:line style="position:absolute" from="8201,870" to="8632,870" stroked="true" strokeweight="1.96362pt" strokecolor="#4f81bc">
              <v:stroke dashstyle="solid"/>
            </v:line>
            <v:shape style="position:absolute;left:8351;top:805;width:130;height:130" type="#_x0000_t75" stroked="false">
              <v:imagedata r:id="rId45" o:title=""/>
            </v:shape>
            <w10:wrap type="none"/>
          </v:group>
        </w:pict>
      </w:r>
      <w:r>
        <w:rPr/>
        <w:pict>
          <v:group style="position:absolute;margin-left:410.071014pt;margin-top:58.186001pt;width:21.55pt;height:6.5pt;mso-position-horizontal-relative:page;mso-position-vertical-relative:paragraph;z-index:15759360" coordorigin="8201,1164" coordsize="431,130">
            <v:line style="position:absolute" from="8201,1230" to="8632,1230" stroked="true" strokeweight="1.96362pt" strokecolor="#9bba58">
              <v:stroke dashstyle="solid"/>
            </v:line>
            <v:shape style="position:absolute;left:8351;top:1163;width:130;height:130" type="#_x0000_t75" stroked="false">
              <v:imagedata r:id="rId46" o:title=""/>
            </v:shape>
            <w10:wrap type="none"/>
          </v:group>
        </w:pict>
      </w:r>
      <w:r>
        <w:rPr>
          <w:rFonts w:ascii="Times New Roman"/>
          <w:color w:val="585858"/>
          <w:sz w:val="20"/>
        </w:rPr>
        <w:t>1.00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spacing w:before="0"/>
        <w:ind w:left="0" w:right="38" w:firstLine="0"/>
        <w:jc w:val="righ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0.80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95"/>
        <w:ind w:left="0" w:right="38" w:firstLine="0"/>
        <w:jc w:val="righ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0.60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96"/>
        <w:ind w:left="0" w:right="38" w:firstLine="0"/>
        <w:jc w:val="right"/>
        <w:rPr>
          <w:rFonts w:ascii="Times New Roman"/>
          <w:sz w:val="20"/>
        </w:rPr>
      </w:pPr>
      <w:r>
        <w:rPr/>
        <w:pict>
          <v:group style="position:absolute;margin-left:184.625061pt;margin-top:25.217981pt;width:170.9pt;height:9.050pt;mso-position-horizontal-relative:page;mso-position-vertical-relative:paragraph;z-index:15758336" coordorigin="3693,504" coordsize="3418,181">
            <v:shape style="position:absolute;left:3717;top:525;width:3367;height:139" coordorigin="3717,526" coordsize="3367,139" path="m3768,580l3768,636m3768,580l3768,526m3717,636l3818,636m3717,526l3818,526m5400,591l5400,645m5400,591l5400,536m5350,645l5451,645m5350,536l5451,536m7034,610l7034,664m7034,610l7034,557m6983,664l7084,664m6983,557l7084,557e" filled="false" stroked="true" strokeweight=".84156pt" strokecolor="#585858">
              <v:path arrowok="t"/>
              <v:stroke dashstyle="solid"/>
            </v:shape>
            <v:shape style="position:absolute;left:3767;top:580;width:3266;height:30" coordorigin="3768,581" coordsize="3266,30" path="m3768,581l5400,591,7034,610e" filled="false" stroked="true" strokeweight="1.96362pt" strokecolor="#4aacc5">
              <v:path arrowok="t"/>
              <v:stroke dashstyle="solid"/>
            </v:shape>
            <v:shape style="position:absolute;left:3692;top:504;width:151;height:151" type="#_x0000_t75" stroked="false">
              <v:imagedata r:id="rId47" o:title=""/>
            </v:shape>
            <v:shape style="position:absolute;left:5324;top:515;width:151;height:151" type="#_x0000_t75" stroked="false">
              <v:imagedata r:id="rId47" o:title=""/>
            </v:shape>
            <v:shape style="position:absolute;left:6959;top:534;width:151;height:151" type="#_x0000_t75" stroked="false">
              <v:imagedata r:id="rId47" o:title=""/>
            </v:shape>
            <w10:wrap type="none"/>
          </v:group>
        </w:pict>
      </w:r>
      <w:r>
        <w:rPr>
          <w:rFonts w:ascii="Times New Roman"/>
          <w:color w:val="585858"/>
          <w:sz w:val="20"/>
        </w:rPr>
        <w:t>0.40</w:t>
      </w:r>
    </w:p>
    <w:p>
      <w:pPr>
        <w:pStyle w:val="BodyText"/>
        <w:spacing w:before="3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spacing w:line="374" w:lineRule="auto" w:before="1"/>
        <w:ind w:left="851" w:right="541" w:firstLine="0"/>
        <w:jc w:val="left"/>
        <w:rPr>
          <w:rFonts w:ascii="Times New Roman"/>
          <w:sz w:val="20"/>
        </w:rPr>
      </w:pPr>
      <w:r>
        <w:rPr>
          <w:rFonts w:ascii="Times New Roman"/>
          <w:color w:val="585858"/>
          <w:spacing w:val="-1"/>
          <w:sz w:val="20"/>
        </w:rPr>
        <w:t>Human Capital </w:t>
      </w:r>
      <w:r>
        <w:rPr>
          <w:rFonts w:ascii="Times New Roman"/>
          <w:color w:val="585858"/>
          <w:sz w:val="20"/>
        </w:rPr>
        <w:t>(C1)</w:t>
      </w:r>
      <w:r>
        <w:rPr>
          <w:rFonts w:ascii="Times New Roman"/>
          <w:color w:val="585858"/>
          <w:spacing w:val="1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Physical Capital (C2)</w:t>
      </w:r>
      <w:r>
        <w:rPr>
          <w:rFonts w:ascii="Times New Roman"/>
          <w:color w:val="585858"/>
          <w:spacing w:val="1"/>
          <w:w w:val="95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Social Capital (C3)</w:t>
      </w:r>
      <w:r>
        <w:rPr>
          <w:rFonts w:ascii="Times New Roman"/>
          <w:color w:val="585858"/>
          <w:spacing w:val="1"/>
          <w:w w:val="95"/>
          <w:sz w:val="20"/>
        </w:rPr>
        <w:t> </w:t>
      </w:r>
      <w:r>
        <w:rPr>
          <w:rFonts w:ascii="Times New Roman"/>
          <w:color w:val="585858"/>
          <w:sz w:val="20"/>
        </w:rPr>
        <w:t>Livelihoods (C4)</w:t>
      </w:r>
      <w:r>
        <w:rPr>
          <w:rFonts w:ascii="Times New Roman"/>
          <w:color w:val="585858"/>
          <w:spacing w:val="1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Financial</w:t>
      </w:r>
      <w:r>
        <w:rPr>
          <w:rFonts w:ascii="Times New Roman"/>
          <w:color w:val="585858"/>
          <w:spacing w:val="-5"/>
          <w:w w:val="95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Capital</w:t>
      </w:r>
      <w:r>
        <w:rPr>
          <w:rFonts w:ascii="Times New Roman"/>
          <w:color w:val="585858"/>
          <w:spacing w:val="-4"/>
          <w:w w:val="95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(C5)</w:t>
      </w:r>
    </w:p>
    <w:p>
      <w:pPr>
        <w:spacing w:after="0" w:line="374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580" w:bottom="280" w:left="1600" w:right="980"/>
          <w:cols w:num="2" w:equalWidth="0">
            <w:col w:w="1221" w:space="5006"/>
            <w:col w:w="3103"/>
          </w:cols>
        </w:sectPr>
      </w:pPr>
    </w:p>
    <w:p>
      <w:pPr>
        <w:spacing w:before="179"/>
        <w:ind w:left="851" w:right="0" w:firstLine="0"/>
        <w:jc w:val="left"/>
        <w:rPr>
          <w:rFonts w:ascii="Times New Roman"/>
          <w:sz w:val="20"/>
        </w:rPr>
      </w:pPr>
      <w:r>
        <w:rPr/>
        <w:pict>
          <v:group style="position:absolute;margin-left:184.625061pt;margin-top:-45.080845pt;width:170.9pt;height:16.7pt;mso-position-horizontal-relative:page;mso-position-vertical-relative:paragraph;z-index:15757312" coordorigin="3693,-902" coordsize="3418,334">
            <v:shape style="position:absolute;left:3717;top:-894;width:3367;height:317" coordorigin="3717,-893" coordsize="3367,317" path="m3768,-804l3768,-714m3768,-804l3768,-893m3717,-714l3818,-714m3717,-893l3818,-893m5400,-769l5400,-683m5400,-769l5400,-859m5350,-683l5451,-683m5350,-859l5451,-859m7034,-659l7034,-577m7034,-659l7034,-742m6983,-577l7084,-577m6983,-742l7084,-742e" filled="false" stroked="true" strokeweight=".84156pt" strokecolor="#585858">
              <v:path arrowok="t"/>
              <v:stroke dashstyle="solid"/>
            </v:shape>
            <v:shape style="position:absolute;left:3767;top:-804;width:3266;height:145" coordorigin="3768,-804" coordsize="3266,145" path="m3768,-804l5400,-769,7034,-659e" filled="false" stroked="true" strokeweight="1.96362pt" strokecolor="#4f81bc">
              <v:path arrowok="t"/>
              <v:stroke dashstyle="solid"/>
            </v:shape>
            <v:shape style="position:absolute;left:3692;top:-881;width:151;height:151" type="#_x0000_t75" stroked="false">
              <v:imagedata r:id="rId48" o:title=""/>
            </v:shape>
            <v:shape style="position:absolute;left:5324;top:-846;width:151;height:151" type="#_x0000_t75" stroked="false">
              <v:imagedata r:id="rId48" o:title=""/>
            </v:shape>
            <v:shape style="position:absolute;left:6959;top:-735;width:151;height:151" type="#_x0000_t75" stroked="false">
              <v:imagedata r:id="rId49" o:title=""/>
            </v:shape>
            <w10:wrap type="none"/>
          </v:group>
        </w:pict>
      </w:r>
      <w:r>
        <w:rPr/>
        <w:pict>
          <v:group style="position:absolute;margin-left:410.071014pt;margin-top:-50.474846pt;width:21.55pt;height:6.5pt;mso-position-horizontal-relative:page;mso-position-vertical-relative:paragraph;z-index:15759872" coordorigin="8201,-1009" coordsize="431,130">
            <v:line style="position:absolute" from="8201,-944" to="8632,-944" stroked="true" strokeweight="1.96362pt" strokecolor="#8063a1">
              <v:stroke dashstyle="solid"/>
            </v:line>
            <v:shape style="position:absolute;left:8351;top:-1010;width:130;height:130" type="#_x0000_t75" stroked="false">
              <v:imagedata r:id="rId50" o:title=""/>
            </v:shape>
            <w10:wrap type="none"/>
          </v:group>
        </w:pict>
      </w:r>
      <w:r>
        <w:rPr/>
        <w:pict>
          <v:group style="position:absolute;margin-left:410.071014pt;margin-top:-32.564842pt;width:21.55pt;height:6.5pt;mso-position-horizontal-relative:page;mso-position-vertical-relative:paragraph;z-index:15760384" coordorigin="8201,-651" coordsize="431,130">
            <v:line style="position:absolute" from="8201,-585" to="8632,-585" stroked="true" strokeweight="1.96362pt" strokecolor="#4aacc5">
              <v:stroke dashstyle="solid"/>
            </v:line>
            <v:shape style="position:absolute;left:8351;top:-652;width:130;height:130" type="#_x0000_t75" stroked="false">
              <v:imagedata r:id="rId51" o:title=""/>
            </v:shape>
            <w10:wrap type="none"/>
          </v:group>
        </w:pict>
      </w:r>
      <w:r>
        <w:rPr/>
        <w:pict>
          <v:group style="position:absolute;margin-left:410.071014pt;margin-top:-14.522843pt;width:21.55pt;height:6.5pt;mso-position-horizontal-relative:page;mso-position-vertical-relative:paragraph;z-index:15760896" coordorigin="8201,-290" coordsize="431,130">
            <v:line style="position:absolute" from="8201,-225" to="8632,-225" stroked="true" strokeweight="1.96362pt" strokecolor="#f79546">
              <v:stroke dashstyle="solid"/>
            </v:line>
            <v:shape style="position:absolute;left:8351;top:-291;width:130;height:130" type="#_x0000_t75" stroked="false">
              <v:imagedata r:id="rId52" o:title=""/>
            </v:shape>
            <w10:wrap type="none"/>
          </v:group>
        </w:pict>
      </w:r>
      <w:r>
        <w:rPr>
          <w:rFonts w:ascii="Times New Roman"/>
          <w:color w:val="585858"/>
          <w:sz w:val="20"/>
        </w:rPr>
        <w:t>0.20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p>
      <w:pPr>
        <w:spacing w:line="225" w:lineRule="exact" w:before="0"/>
        <w:ind w:left="851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0.00</w:t>
      </w:r>
    </w:p>
    <w:p>
      <w:pPr>
        <w:tabs>
          <w:tab w:pos="3579" w:val="left" w:leader="none"/>
          <w:tab w:pos="5212" w:val="left" w:leader="none"/>
        </w:tabs>
        <w:spacing w:line="202" w:lineRule="exact" w:before="0"/>
        <w:ind w:left="1946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585858"/>
          <w:spacing w:val="18"/>
          <w:sz w:val="18"/>
        </w:rPr>
        <w:t>2006</w:t>
        <w:tab/>
        <w:t>2009</w:t>
        <w:tab/>
        <w:t>2012</w:t>
      </w:r>
      <w:r>
        <w:rPr>
          <w:rFonts w:ascii="Times New Roman"/>
          <w:color w:val="585858"/>
          <w:spacing w:val="-20"/>
          <w:sz w:val="18"/>
        </w:rPr>
        <w:t> 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BodyText"/>
        <w:spacing w:before="51"/>
        <w:ind w:left="1656"/>
      </w:pP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4.4:</w:t>
      </w:r>
      <w:r>
        <w:rPr>
          <w:spacing w:val="37"/>
          <w:w w:val="110"/>
        </w:rPr>
        <w:t> </w:t>
      </w:r>
      <w:r>
        <w:rPr>
          <w:w w:val="110"/>
        </w:rPr>
        <w:t>Component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HVI</w:t>
      </w:r>
      <w:r>
        <w:rPr>
          <w:spacing w:val="12"/>
          <w:w w:val="110"/>
        </w:rPr>
        <w:t> </w:t>
      </w:r>
      <w:r>
        <w:rPr>
          <w:w w:val="110"/>
        </w:rPr>
        <w:t>-</w:t>
      </w:r>
      <w:r>
        <w:rPr>
          <w:spacing w:val="13"/>
          <w:w w:val="110"/>
        </w:rPr>
        <w:t> </w:t>
      </w:r>
      <w:r>
        <w:rPr>
          <w:w w:val="110"/>
        </w:rPr>
        <w:t>Hemja</w:t>
      </w:r>
      <w:r>
        <w:rPr>
          <w:spacing w:val="13"/>
          <w:w w:val="110"/>
        </w:rPr>
        <w:t> </w:t>
      </w:r>
      <w:r>
        <w:rPr>
          <w:w w:val="110"/>
        </w:rPr>
        <w:t>VDC,</w:t>
      </w:r>
      <w:r>
        <w:rPr>
          <w:spacing w:val="12"/>
          <w:w w:val="110"/>
        </w:rPr>
        <w:t> </w:t>
      </w:r>
      <w:r>
        <w:rPr>
          <w:w w:val="110"/>
        </w:rPr>
        <w:t>Kaski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30"/>
          <w:sz w:val="22"/>
        </w:rPr>
        <w:t>Kunjo</w:t>
      </w:r>
      <w:r>
        <w:rPr>
          <w:b/>
          <w:spacing w:val="4"/>
          <w:w w:val="130"/>
          <w:sz w:val="22"/>
        </w:rPr>
        <w:t> </w:t>
      </w:r>
      <w:r>
        <w:rPr>
          <w:b/>
          <w:w w:val="130"/>
          <w:sz w:val="22"/>
        </w:rPr>
        <w:t>VDC,</w:t>
      </w:r>
      <w:r>
        <w:rPr>
          <w:b/>
          <w:spacing w:val="4"/>
          <w:w w:val="130"/>
          <w:sz w:val="22"/>
        </w:rPr>
        <w:t> </w:t>
      </w:r>
      <w:r>
        <w:rPr>
          <w:b/>
          <w:w w:val="130"/>
          <w:sz w:val="22"/>
        </w:rPr>
        <w:t>Mustang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9"/>
        <w:jc w:val="both"/>
      </w:pPr>
      <w:r>
        <w:rPr>
          <w:w w:val="105"/>
        </w:rPr>
        <w:t>Table 4.7 represents data for Kunjo Village Development Committee (VDC) in Mus-</w:t>
      </w:r>
      <w:r>
        <w:rPr>
          <w:spacing w:val="-54"/>
          <w:w w:val="105"/>
        </w:rPr>
        <w:t> </w:t>
      </w:r>
      <w:r>
        <w:rPr>
          <w:w w:val="105"/>
        </w:rPr>
        <w:t>tang</w:t>
      </w:r>
      <w:r>
        <w:rPr>
          <w:spacing w:val="-5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2006,</w:t>
      </w:r>
      <w:r>
        <w:rPr>
          <w:spacing w:val="-3"/>
          <w:w w:val="105"/>
        </w:rPr>
        <w:t> </w:t>
      </w:r>
      <w:r>
        <w:rPr>
          <w:w w:val="105"/>
        </w:rPr>
        <w:t>2009,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2012.</w:t>
      </w:r>
      <w:r>
        <w:rPr>
          <w:spacing w:val="17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row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spe-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cific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columns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vulnerability.</w:t>
      </w:r>
      <w:r>
        <w:rPr>
          <w:spacing w:val="10"/>
          <w:w w:val="105"/>
        </w:rPr>
        <w:t> </w:t>
      </w:r>
      <w:r>
        <w:rPr>
          <w:w w:val="105"/>
        </w:rPr>
        <w:t>Human</w:t>
      </w:r>
    </w:p>
    <w:p>
      <w:pPr>
        <w:pStyle w:val="BodyText"/>
        <w:spacing w:before="93"/>
        <w:ind w:left="926"/>
        <w:jc w:val="both"/>
      </w:pPr>
      <w:r>
        <w:rPr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4.7:</w:t>
      </w:r>
      <w:r>
        <w:rPr>
          <w:spacing w:val="48"/>
          <w:w w:val="105"/>
        </w:rPr>
        <w:t> </w:t>
      </w:r>
      <w:r>
        <w:rPr>
          <w:w w:val="105"/>
        </w:rPr>
        <w:t>Mean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HVI</w:t>
      </w:r>
      <w:r>
        <w:rPr>
          <w:spacing w:val="22"/>
          <w:w w:val="105"/>
        </w:rPr>
        <w:t> </w:t>
      </w:r>
      <w:r>
        <w:rPr>
          <w:w w:val="105"/>
        </w:rPr>
        <w:t>components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Kunjo</w:t>
      </w:r>
      <w:r>
        <w:rPr>
          <w:spacing w:val="22"/>
          <w:w w:val="105"/>
        </w:rPr>
        <w:t> </w:t>
      </w:r>
      <w:r>
        <w:rPr>
          <w:w w:val="105"/>
        </w:rPr>
        <w:t>VDC,</w:t>
      </w:r>
      <w:r>
        <w:rPr>
          <w:spacing w:val="22"/>
          <w:w w:val="105"/>
        </w:rPr>
        <w:t> </w:t>
      </w:r>
      <w:r>
        <w:rPr>
          <w:w w:val="105"/>
        </w:rPr>
        <w:t>Mustang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444"/>
        <w:gridCol w:w="640"/>
        <w:gridCol w:w="1064"/>
        <w:gridCol w:w="1481"/>
        <w:gridCol w:w="1239"/>
        <w:gridCol w:w="1783"/>
      </w:tblGrid>
      <w:tr>
        <w:trPr>
          <w:trHeight w:val="204" w:hRule="atLeast"/>
        </w:trPr>
        <w:tc>
          <w:tcPr>
            <w:tcW w:w="223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36" w:lineRule="auto" w:before="28"/>
              <w:ind w:left="94"/>
              <w:rPr>
                <w:b/>
                <w:sz w:val="19"/>
              </w:rPr>
            </w:pPr>
            <w:r>
              <w:rPr>
                <w:b/>
                <w:w w:val="120"/>
                <w:position w:val="-11"/>
                <w:sz w:val="19"/>
              </w:rPr>
              <w:t>Year </w:t>
            </w:r>
            <w:r>
              <w:rPr>
                <w:b/>
                <w:spacing w:val="42"/>
                <w:w w:val="120"/>
                <w:position w:val="-11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Human</w:t>
            </w:r>
            <w:r>
              <w:rPr>
                <w:b/>
                <w:spacing w:val="2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93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Physical</w:t>
            </w:r>
            <w:r>
              <w:rPr>
                <w:b/>
                <w:spacing w:val="29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Social</w:t>
            </w:r>
            <w:r>
              <w:rPr>
                <w:b/>
                <w:spacing w:val="24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Livelihoods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81" w:right="82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Financial</w:t>
            </w:r>
            <w:r>
              <w:rPr>
                <w:b/>
                <w:spacing w:val="3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</w:tr>
      <w:tr>
        <w:trPr>
          <w:trHeight w:val="246" w:hRule="atLeast"/>
        </w:trPr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422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(C1)</w:t>
            </w:r>
          </w:p>
        </w:tc>
        <w:tc>
          <w:tcPr>
            <w:tcW w:w="1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-1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(C2)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(C3)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(C4)</w:t>
            </w:r>
          </w:p>
        </w:tc>
        <w:tc>
          <w:tcPr>
            <w:tcW w:w="1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81" w:right="81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(C5)</w:t>
            </w:r>
          </w:p>
        </w:tc>
      </w:tr>
      <w:tr>
        <w:trPr>
          <w:trHeight w:val="224" w:hRule="atLeast"/>
        </w:trPr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2006</w:t>
            </w:r>
          </w:p>
        </w:tc>
        <w:tc>
          <w:tcPr>
            <w:tcW w:w="208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470"/>
              <w:rPr>
                <w:sz w:val="19"/>
              </w:rPr>
            </w:pPr>
            <w:r>
              <w:rPr>
                <w:sz w:val="19"/>
              </w:rPr>
              <w:t>0.65</w:t>
            </w:r>
          </w:p>
        </w:tc>
        <w:tc>
          <w:tcPr>
            <w:tcW w:w="10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47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0.59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0.31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</w:tr>
      <w:tr>
        <w:trPr>
          <w:trHeight w:val="227" w:hRule="atLeast"/>
        </w:trPr>
        <w:tc>
          <w:tcPr>
            <w:tcW w:w="792" w:type="dxa"/>
          </w:tcPr>
          <w:p>
            <w:pPr>
              <w:pStyle w:val="TableParagraph"/>
              <w:spacing w:line="208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2009</w:t>
            </w:r>
          </w:p>
        </w:tc>
        <w:tc>
          <w:tcPr>
            <w:tcW w:w="2084" w:type="dxa"/>
            <w:gridSpan w:val="2"/>
          </w:tcPr>
          <w:p>
            <w:pPr>
              <w:pStyle w:val="TableParagraph"/>
              <w:spacing w:line="208" w:lineRule="exact"/>
              <w:ind w:left="470"/>
              <w:rPr>
                <w:sz w:val="19"/>
              </w:rPr>
            </w:pPr>
            <w:r>
              <w:rPr>
                <w:sz w:val="19"/>
              </w:rPr>
              <w:t>0.63</w:t>
            </w:r>
          </w:p>
        </w:tc>
        <w:tc>
          <w:tcPr>
            <w:tcW w:w="1064" w:type="dxa"/>
          </w:tcPr>
          <w:p>
            <w:pPr>
              <w:pStyle w:val="TableParagraph"/>
              <w:spacing w:line="208" w:lineRule="exact"/>
              <w:ind w:left="47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481" w:type="dxa"/>
          </w:tcPr>
          <w:p>
            <w:pPr>
              <w:pStyle w:val="TableParagraph"/>
              <w:spacing w:line="208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0.63</w:t>
            </w:r>
          </w:p>
        </w:tc>
        <w:tc>
          <w:tcPr>
            <w:tcW w:w="1239" w:type="dxa"/>
          </w:tcPr>
          <w:p>
            <w:pPr>
              <w:pStyle w:val="TableParagraph"/>
              <w:spacing w:line="208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0.24</w:t>
            </w:r>
          </w:p>
        </w:tc>
        <w:tc>
          <w:tcPr>
            <w:tcW w:w="1783" w:type="dxa"/>
          </w:tcPr>
          <w:p>
            <w:pPr>
              <w:pStyle w:val="TableParagraph"/>
              <w:spacing w:line="208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</w:tr>
      <w:tr>
        <w:trPr>
          <w:trHeight w:val="236" w:hRule="atLeast"/>
        </w:trPr>
        <w:tc>
          <w:tcPr>
            <w:tcW w:w="79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2012</w:t>
            </w:r>
          </w:p>
        </w:tc>
        <w:tc>
          <w:tcPr>
            <w:tcW w:w="2084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470"/>
              <w:rPr>
                <w:sz w:val="19"/>
              </w:rPr>
            </w:pPr>
            <w:r>
              <w:rPr>
                <w:sz w:val="19"/>
              </w:rPr>
              <w:t>0.64</w:t>
            </w:r>
          </w:p>
        </w:tc>
        <w:tc>
          <w:tcPr>
            <w:tcW w:w="106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4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0.82</w:t>
            </w: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0.32</w:t>
            </w:r>
          </w:p>
        </w:tc>
        <w:tc>
          <w:tcPr>
            <w:tcW w:w="17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</w:tr>
      <w:tr>
        <w:trPr>
          <w:trHeight w:val="252" w:hRule="atLeast"/>
        </w:trPr>
        <w:tc>
          <w:tcPr>
            <w:tcW w:w="79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33" w:lineRule="exact"/>
              <w:ind w:right="5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Source:</w:t>
            </w:r>
          </w:p>
        </w:tc>
        <w:tc>
          <w:tcPr>
            <w:tcW w:w="2084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line="233" w:lineRule="exact"/>
              <w:ind w:left="53" w:right="-2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Author’s</w:t>
            </w:r>
            <w:r>
              <w:rPr>
                <w:i/>
                <w:spacing w:val="11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calculation</w:t>
            </w:r>
          </w:p>
        </w:tc>
        <w:tc>
          <w:tcPr>
            <w:tcW w:w="1064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30"/>
        </w:rPr>
      </w:pPr>
    </w:p>
    <w:p>
      <w:pPr>
        <w:pStyle w:val="BodyText"/>
        <w:spacing w:line="355" w:lineRule="auto"/>
        <w:ind w:left="100" w:right="719"/>
        <w:jc w:val="both"/>
      </w:pPr>
      <w:r>
        <w:rPr/>
        <w:t>capital component was 0.65 in 2006, decreases to 0.63 in 2009, and slightly increases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0.64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at</w:t>
      </w:r>
      <w:r>
        <w:rPr>
          <w:spacing w:val="54"/>
        </w:rPr>
        <w:t> </w:t>
      </w:r>
      <w:r>
        <w:rPr/>
        <w:t>0.97</w:t>
      </w:r>
      <w:r>
        <w:rPr>
          <w:spacing w:val="54"/>
        </w:rPr>
        <w:t> </w:t>
      </w:r>
      <w:r>
        <w:rPr/>
        <w:t>across</w:t>
      </w:r>
      <w:r>
        <w:rPr>
          <w:spacing w:val="54"/>
        </w:rPr>
        <w:t> </w:t>
      </w:r>
      <w:r>
        <w:rPr/>
        <w:t>all</w:t>
      </w:r>
      <w:r>
        <w:rPr>
          <w:spacing w:val="55"/>
        </w:rPr>
        <w:t> </w:t>
      </w:r>
      <w:r>
        <w:rPr/>
        <w:t>three</w:t>
      </w:r>
      <w:r>
        <w:rPr>
          <w:spacing w:val="54"/>
        </w:rPr>
        <w:t> </w:t>
      </w:r>
      <w:r>
        <w:rPr/>
        <w:t>years.</w:t>
      </w:r>
      <w:r>
        <w:rPr>
          <w:spacing w:val="-52"/>
        </w:rPr>
        <w:t> </w:t>
      </w:r>
      <w:r>
        <w:rPr/>
        <w:t>Social</w:t>
      </w:r>
      <w:r>
        <w:rPr>
          <w:spacing w:val="53"/>
        </w:rPr>
        <w:t> </w:t>
      </w:r>
      <w:r>
        <w:rPr/>
        <w:t>capital</w:t>
      </w:r>
      <w:r>
        <w:rPr>
          <w:spacing w:val="54"/>
        </w:rPr>
        <w:t> </w:t>
      </w:r>
      <w:r>
        <w:rPr/>
        <w:t>component</w:t>
      </w:r>
      <w:r>
        <w:rPr>
          <w:spacing w:val="53"/>
        </w:rPr>
        <w:t> </w:t>
      </w:r>
      <w:r>
        <w:rPr/>
        <w:t>0.59  in</w:t>
      </w:r>
      <w:r>
        <w:rPr>
          <w:spacing w:val="53"/>
        </w:rPr>
        <w:t> </w:t>
      </w:r>
      <w:r>
        <w:rPr/>
        <w:t>2006,</w:t>
      </w:r>
      <w:r>
        <w:rPr>
          <w:spacing w:val="7"/>
        </w:rPr>
        <w:t> </w:t>
      </w:r>
      <w:r>
        <w:rPr/>
        <w:t>increases</w:t>
      </w:r>
      <w:r>
        <w:rPr>
          <w:spacing w:val="54"/>
        </w:rPr>
        <w:t> </w:t>
      </w:r>
      <w:r>
        <w:rPr/>
        <w:t>to</w:t>
      </w:r>
      <w:r>
        <w:rPr>
          <w:spacing w:val="53"/>
        </w:rPr>
        <w:t> </w:t>
      </w:r>
      <w:r>
        <w:rPr/>
        <w:t>0.63  in</w:t>
      </w:r>
      <w:r>
        <w:rPr>
          <w:spacing w:val="53"/>
        </w:rPr>
        <w:t> </w:t>
      </w:r>
      <w:r>
        <w:rPr/>
        <w:t>2009,</w:t>
      </w:r>
      <w:r>
        <w:rPr>
          <w:spacing w:val="6"/>
        </w:rPr>
        <w:t> </w:t>
      </w:r>
      <w:r>
        <w:rPr/>
        <w:t>and</w:t>
      </w:r>
      <w:r>
        <w:rPr>
          <w:spacing w:val="54"/>
        </w:rPr>
        <w:t> </w:t>
      </w:r>
      <w:r>
        <w:rPr/>
        <w:t>further</w:t>
      </w:r>
      <w:r>
        <w:rPr>
          <w:spacing w:val="53"/>
        </w:rPr>
        <w:t> </w:t>
      </w:r>
      <w:r>
        <w:rPr/>
        <w:t>in-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line="355" w:lineRule="auto" w:before="30"/>
        <w:ind w:left="100" w:right="718"/>
        <w:jc w:val="both"/>
      </w:pPr>
      <w:r>
        <w:rPr/>
        <w:t>creases to 0.82 in 2012.</w:t>
      </w:r>
      <w:r>
        <w:rPr>
          <w:spacing w:val="54"/>
        </w:rPr>
        <w:t> </w:t>
      </w:r>
      <w:r>
        <w:rPr/>
        <w:t>Livelihood components exhibits variability across the years.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average</w:t>
      </w:r>
      <w:r>
        <w:rPr>
          <w:spacing w:val="28"/>
        </w:rPr>
        <w:t> </w:t>
      </w:r>
      <w:r>
        <w:rPr/>
        <w:t>value</w:t>
      </w:r>
      <w:r>
        <w:rPr>
          <w:spacing w:val="27"/>
        </w:rPr>
        <w:t> </w:t>
      </w:r>
      <w:r>
        <w:rPr/>
        <w:t>decreased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0.24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2009</w:t>
      </w:r>
      <w:r>
        <w:rPr>
          <w:spacing w:val="28"/>
        </w:rPr>
        <w:t> </w:t>
      </w:r>
      <w:r>
        <w:rPr/>
        <w:t>from</w:t>
      </w:r>
      <w:r>
        <w:rPr>
          <w:spacing w:val="27"/>
        </w:rPr>
        <w:t> </w:t>
      </w:r>
      <w:r>
        <w:rPr/>
        <w:t>0.31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2006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then</w:t>
      </w:r>
      <w:r>
        <w:rPr>
          <w:spacing w:val="28"/>
        </w:rPr>
        <w:t> </w:t>
      </w:r>
      <w:r>
        <w:rPr/>
        <w:t>increasing</w:t>
      </w:r>
      <w:r>
        <w:rPr>
          <w:spacing w:val="-52"/>
        </w:rPr>
        <w:t> </w:t>
      </w:r>
      <w:r>
        <w:rPr/>
        <w:t>to</w:t>
      </w:r>
      <w:r>
        <w:rPr>
          <w:spacing w:val="45"/>
        </w:rPr>
        <w:t> </w:t>
      </w:r>
      <w:r>
        <w:rPr/>
        <w:t>0.32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2012.</w:t>
      </w:r>
      <w:r>
        <w:rPr>
          <w:spacing w:val="42"/>
        </w:rPr>
        <w:t> </w:t>
      </w:r>
      <w:r>
        <w:rPr/>
        <w:t>Financial</w:t>
      </w:r>
      <w:r>
        <w:rPr>
          <w:spacing w:val="46"/>
        </w:rPr>
        <w:t> </w:t>
      </w:r>
      <w:r>
        <w:rPr/>
        <w:t>capital</w:t>
      </w:r>
      <w:r>
        <w:rPr>
          <w:spacing w:val="46"/>
        </w:rPr>
        <w:t> </w:t>
      </w:r>
      <w:r>
        <w:rPr/>
        <w:t>remained</w:t>
      </w:r>
      <w:r>
        <w:rPr>
          <w:spacing w:val="46"/>
        </w:rPr>
        <w:t> </w:t>
      </w:r>
      <w:r>
        <w:rPr/>
        <w:t>relatively</w:t>
      </w:r>
      <w:r>
        <w:rPr>
          <w:spacing w:val="46"/>
        </w:rPr>
        <w:t> </w:t>
      </w:r>
      <w:r>
        <w:rPr/>
        <w:t>stable</w:t>
      </w:r>
      <w:r>
        <w:rPr>
          <w:spacing w:val="46"/>
        </w:rPr>
        <w:t> </w:t>
      </w:r>
      <w:r>
        <w:rPr/>
        <w:t>at</w:t>
      </w:r>
      <w:r>
        <w:rPr>
          <w:spacing w:val="46"/>
        </w:rPr>
        <w:t> </w:t>
      </w:r>
      <w:r>
        <w:rPr/>
        <w:t>around</w:t>
      </w:r>
      <w:r>
        <w:rPr>
          <w:spacing w:val="46"/>
        </w:rPr>
        <w:t> </w:t>
      </w:r>
      <w:r>
        <w:rPr/>
        <w:t>0.97</w:t>
      </w:r>
      <w:r>
        <w:rPr>
          <w:spacing w:val="46"/>
        </w:rPr>
        <w:t> </w:t>
      </w:r>
      <w:r>
        <w:rPr/>
        <w:t>across</w:t>
      </w:r>
      <w:r>
        <w:rPr>
          <w:spacing w:val="-52"/>
        </w:rPr>
        <w:t> </w:t>
      </w:r>
      <w:r>
        <w:rPr/>
        <w:t>three</w:t>
      </w:r>
      <w:r>
        <w:rPr>
          <w:spacing w:val="22"/>
        </w:rPr>
        <w:t> </w:t>
      </w:r>
      <w:r>
        <w:rPr/>
        <w:t>years.</w:t>
      </w:r>
    </w:p>
    <w:p>
      <w:pPr>
        <w:pStyle w:val="BodyText"/>
        <w:spacing w:line="355" w:lineRule="auto"/>
        <w:ind w:left="100" w:right="722" w:firstLine="351"/>
        <w:jc w:val="both"/>
      </w:pPr>
      <w:r>
        <w:rPr>
          <w:w w:val="105"/>
        </w:rPr>
        <w:t>Overall, Human capital and financial capital exhibited slight fluctuations. Phys-</w:t>
      </w:r>
      <w:r>
        <w:rPr>
          <w:spacing w:val="1"/>
          <w:w w:val="105"/>
        </w:rPr>
        <w:t> </w:t>
      </w:r>
      <w:r>
        <w:rPr>
          <w:w w:val="105"/>
        </w:rPr>
        <w:t>ical capital remained stable. Social capital experienced a significant increase. Liveli-</w:t>
      </w:r>
      <w:r>
        <w:rPr>
          <w:spacing w:val="-54"/>
          <w:w w:val="105"/>
        </w:rPr>
        <w:t> </w:t>
      </w:r>
      <w:r>
        <w:rPr>
          <w:w w:val="105"/>
        </w:rPr>
        <w:t>hood</w:t>
      </w:r>
      <w:r>
        <w:rPr>
          <w:spacing w:val="10"/>
          <w:w w:val="105"/>
        </w:rPr>
        <w:t> </w:t>
      </w:r>
      <w:r>
        <w:rPr>
          <w:w w:val="105"/>
        </w:rPr>
        <w:t>show</w:t>
      </w:r>
      <w:r>
        <w:rPr>
          <w:spacing w:val="10"/>
          <w:w w:val="105"/>
        </w:rPr>
        <w:t> </w:t>
      </w:r>
      <w:r>
        <w:rPr>
          <w:w w:val="105"/>
        </w:rPr>
        <w:t>variability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dip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2009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subsequent</w:t>
      </w:r>
      <w:r>
        <w:rPr>
          <w:spacing w:val="9"/>
          <w:w w:val="105"/>
        </w:rPr>
        <w:t> </w:t>
      </w:r>
      <w:r>
        <w:rPr>
          <w:w w:val="105"/>
        </w:rPr>
        <w:t>increase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2012.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781" w:right="0" w:firstLine="0"/>
        <w:jc w:val="left"/>
        <w:rPr>
          <w:rFonts w:ascii="Georgia"/>
          <w:b/>
          <w:sz w:val="13"/>
        </w:rPr>
      </w:pPr>
      <w:r>
        <w:rPr>
          <w:rFonts w:ascii="Georgia"/>
          <w:b/>
          <w:color w:val="585858"/>
          <w:w w:val="95"/>
          <w:sz w:val="13"/>
        </w:rPr>
        <w:t>C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M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P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S</w:t>
      </w:r>
      <w:r>
        <w:rPr>
          <w:rFonts w:ascii="Georgia"/>
          <w:b/>
          <w:color w:val="585858"/>
          <w:spacing w:val="-3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I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T</w:t>
      </w:r>
      <w:r>
        <w:rPr>
          <w:rFonts w:ascii="Georgia"/>
          <w:b/>
          <w:color w:val="585858"/>
          <w:spacing w:val="-6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I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N</w:t>
      </w:r>
      <w:r>
        <w:rPr>
          <w:rFonts w:ascii="Georgia"/>
          <w:b/>
          <w:color w:val="585858"/>
          <w:spacing w:val="19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F</w:t>
      </w:r>
      <w:r>
        <w:rPr>
          <w:rFonts w:ascii="Georgia"/>
          <w:b/>
          <w:color w:val="585858"/>
          <w:spacing w:val="54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H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U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S</w:t>
      </w:r>
      <w:r>
        <w:rPr>
          <w:rFonts w:ascii="Georgia"/>
          <w:b/>
          <w:color w:val="585858"/>
          <w:spacing w:val="-3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E</w:t>
      </w:r>
      <w:r>
        <w:rPr>
          <w:rFonts w:ascii="Georgia"/>
          <w:b/>
          <w:color w:val="585858"/>
          <w:spacing w:val="-7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H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L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D</w:t>
      </w:r>
      <w:r>
        <w:rPr>
          <w:rFonts w:ascii="Georgia"/>
          <w:b/>
          <w:color w:val="585858"/>
          <w:spacing w:val="53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V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U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L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N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E</w:t>
      </w:r>
      <w:r>
        <w:rPr>
          <w:rFonts w:ascii="Georgia"/>
          <w:b/>
          <w:color w:val="585858"/>
          <w:spacing w:val="-6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R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A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B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I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L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I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T</w:t>
      </w:r>
      <w:r>
        <w:rPr>
          <w:rFonts w:ascii="Georgia"/>
          <w:b/>
          <w:color w:val="585858"/>
          <w:spacing w:val="-6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Y</w:t>
      </w:r>
      <w:r>
        <w:rPr>
          <w:rFonts w:ascii="Georgia"/>
          <w:b/>
          <w:color w:val="585858"/>
          <w:spacing w:val="59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-</w:t>
      </w:r>
      <w:r>
        <w:rPr>
          <w:rFonts w:ascii="Georgia"/>
          <w:b/>
          <w:color w:val="585858"/>
          <w:spacing w:val="57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K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U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N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J</w:t>
      </w:r>
      <w:r>
        <w:rPr>
          <w:rFonts w:ascii="Georgia"/>
          <w:b/>
          <w:color w:val="585858"/>
          <w:spacing w:val="-5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<w:b/>
          <w:color w:val="585858"/>
          <w:spacing w:val="-3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,</w:t>
      </w:r>
      <w:r>
        <w:rPr>
          <w:rFonts w:ascii="Georgia"/>
          <w:b/>
          <w:color w:val="585858"/>
          <w:spacing w:val="54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M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U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S</w:t>
      </w:r>
      <w:r>
        <w:rPr>
          <w:rFonts w:ascii="Georgia"/>
          <w:b/>
          <w:color w:val="585858"/>
          <w:spacing w:val="-3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T</w:t>
      </w:r>
      <w:r>
        <w:rPr>
          <w:rFonts w:ascii="Georgia"/>
          <w:b/>
          <w:color w:val="585858"/>
          <w:spacing w:val="-6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A</w:t>
      </w:r>
      <w:r>
        <w:rPr>
          <w:rFonts w:ascii="Georgia"/>
          <w:b/>
          <w:color w:val="585858"/>
          <w:spacing w:val="-4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N</w:t>
      </w:r>
      <w:r>
        <w:rPr>
          <w:rFonts w:ascii="Georgia"/>
          <w:b/>
          <w:color w:val="585858"/>
          <w:spacing w:val="-6"/>
          <w:w w:val="95"/>
          <w:sz w:val="13"/>
        </w:rPr>
        <w:t> </w:t>
      </w:r>
      <w:r>
        <w:rPr>
          <w:rFonts w:ascii="Georgia"/>
          <w:b/>
          <w:color w:val="585858"/>
          <w:w w:val="95"/>
          <w:sz w:val="13"/>
        </w:rPr>
        <w:t>G</w:t>
      </w:r>
    </w:p>
    <w:p>
      <w:pPr>
        <w:pStyle w:val="BodyText"/>
        <w:spacing w:before="9"/>
        <w:rPr>
          <w:rFonts w:ascii="Georgia"/>
          <w:b/>
          <w:sz w:val="13"/>
        </w:rPr>
      </w:pPr>
    </w:p>
    <w:p>
      <w:pPr>
        <w:spacing w:before="0"/>
        <w:ind w:left="855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1.20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87"/>
        <w:ind w:left="855" w:right="0" w:firstLine="0"/>
        <w:jc w:val="left"/>
        <w:rPr>
          <w:rFonts w:ascii="Times New Roman"/>
          <w:sz w:val="20"/>
        </w:rPr>
      </w:pPr>
      <w:r>
        <w:rPr/>
        <w:pict>
          <v:group style="position:absolute;margin-left:184.762543pt;margin-top:33.058582pt;width:170.6pt;height:47.8pt;mso-position-horizontal-relative:page;mso-position-vertical-relative:paragraph;z-index:15761408" coordorigin="3695,661" coordsize="3412,956">
            <v:line style="position:absolute" from="3771,1401" to="3771,1437" stroked="true" strokeweight=".84264pt" strokecolor="#585858">
              <v:stroke dashstyle="solid"/>
            </v:line>
            <v:shape style="position:absolute;left:3720;top:1420;width:102;height:188" coordorigin="3721,1421" coordsize="102,188" path="m3721,1437l3822,1437m3771,1514l3771,1608m3771,1514l3771,1421m3721,1608l3822,1608m3721,1421l3822,1421e" filled="false" stroked="true" strokeweight=".84264pt" strokecolor="#585858">
              <v:path arrowok="t"/>
              <v:stroke dashstyle="solid"/>
            </v:shape>
            <v:line style="position:absolute" from="3771,1231" to="3771,1266" stroked="true" strokeweight=".84264pt" strokecolor="#585858">
              <v:stroke dashstyle="solid"/>
            </v:line>
            <v:line style="position:absolute" from="3721,1231" to="3822,1231" stroked="true" strokeweight=".84264pt" strokecolor="#585858">
              <v:stroke dashstyle="solid"/>
            </v:line>
            <v:line style="position:absolute" from="5402,1444" to="5402,1479" stroked="true" strokeweight=".84264pt" strokecolor="#585858">
              <v:stroke dashstyle="solid"/>
            </v:line>
            <v:line style="position:absolute" from="5351,1479" to="5452,1479" stroked="true" strokeweight=".84264pt" strokecolor="#585858">
              <v:stroke dashstyle="solid"/>
            </v:line>
            <v:line style="position:absolute" from="5402,1444" to="5402,1502" stroked="true" strokeweight=".84264pt" strokecolor="#585858">
              <v:stroke dashstyle="solid"/>
            </v:line>
            <v:line style="position:absolute" from="5351,1502" to="5452,1502" stroked="true" strokeweight=".84264pt" strokecolor="#585858">
              <v:stroke dashstyle="solid"/>
            </v:line>
            <v:line style="position:absolute" from="5402,1277" to="5402,1309" stroked="true" strokeweight=".84264pt" strokecolor="#585858">
              <v:stroke dashstyle="solid"/>
            </v:line>
            <v:line style="position:absolute" from="5351,1277" to="5452,1277" stroked="true" strokeweight=".84264pt" strokecolor="#585858">
              <v:stroke dashstyle="solid"/>
            </v:line>
            <v:line style="position:absolute" from="5394,1306" to="5411,1306" stroked="true" strokeweight=".291pt" strokecolor="#585858">
              <v:stroke dashstyle="solid"/>
            </v:line>
            <v:line style="position:absolute" from="5351,1302" to="5452,1302" stroked="true" strokeweight=".71232pt" strokecolor="#585858">
              <v:stroke dashstyle="solid"/>
            </v:line>
            <v:line style="position:absolute" from="7031,1428" to="7031,1461" stroked="true" strokeweight=".84264pt" strokecolor="#585858">
              <v:stroke dashstyle="solid"/>
            </v:line>
            <v:line style="position:absolute" from="6982,1461" to="7083,1461" stroked="true" strokeweight=".84264pt" strokecolor="#585858">
              <v:stroke dashstyle="solid"/>
            </v:line>
            <v:line style="position:absolute" from="7031,1258" to="7031,1293" stroked="true" strokeweight=".84264pt" strokecolor="#585858">
              <v:stroke dashstyle="solid"/>
            </v:line>
            <v:line style="position:absolute" from="6982,1258" to="7083,1258" stroked="true" strokeweight=".84264pt" strokecolor="#585858">
              <v:stroke dashstyle="solid"/>
            </v:line>
            <v:shape style="position:absolute;left:3771;top:1333;width:3262;height:45" coordorigin="3771,1334" coordsize="3262,45" path="m3771,1334l5402,1378,7032,1361e" filled="false" stroked="true" strokeweight="1.9662pt" strokecolor="#c0504d">
              <v:path arrowok="t"/>
              <v:stroke dashstyle="solid"/>
            </v:shape>
            <v:rect style="position:absolute;left:3703;top:1266;width:135;height:135" filled="true" fillcolor="#c0504d" stroked="false">
              <v:fill type="solid"/>
            </v:rect>
            <v:rect style="position:absolute;left:3703;top:1266;width:135;height:135" filled="false" stroked="true" strokeweight=".80892pt" strokecolor="#c0504d">
              <v:stroke dashstyle="solid"/>
            </v:rect>
            <v:rect style="position:absolute;left:5334;top:1309;width:135;height:135" filled="true" fillcolor="#c0504d" stroked="false">
              <v:fill type="solid"/>
            </v:rect>
            <v:rect style="position:absolute;left:5334;top:1309;width:135;height:135" filled="false" stroked="true" strokeweight=".80892pt" strokecolor="#c0504d">
              <v:stroke dashstyle="solid"/>
            </v:rect>
            <v:rect style="position:absolute;left:6963;top:1292;width:135;height:135" filled="true" fillcolor="#c0504d" stroked="false">
              <v:fill type="solid"/>
            </v:rect>
            <v:rect style="position:absolute;left:6963;top:1292;width:135;height:135" filled="false" stroked="true" strokeweight=".80892pt" strokecolor="#c0504d">
              <v:stroke dashstyle="solid"/>
            </v:rect>
            <v:shape style="position:absolute;left:6981;top:669;width:102;height:260" coordorigin="6982,670" coordsize="102,260" path="m7031,800l7031,929m7031,800l7031,670m6982,929l7083,929m6982,670l7083,670e" filled="false" stroked="true" strokeweight=".84264pt" strokecolor="#585858">
              <v:path arrowok="t"/>
              <v:stroke dashstyle="solid"/>
            </v:shape>
            <v:shape style="position:absolute;left:3771;top:799;width:3262;height:716" coordorigin="3771,799" coordsize="3262,716" path="m3771,1515l5402,1404,7032,799e" filled="false" stroked="true" strokeweight="1.9662pt" strokecolor="#8063a1">
              <v:path arrowok="t"/>
              <v:stroke dashstyle="solid"/>
            </v:shape>
            <v:shape style="position:absolute;left:3695;top:1438;width:151;height:151" type="#_x0000_t75" stroked="false">
              <v:imagedata r:id="rId40" o:title=""/>
            </v:shape>
            <v:shape style="position:absolute;left:5326;top:1327;width:152;height:152" type="#_x0000_t75" stroked="false">
              <v:imagedata r:id="rId40" o:title=""/>
            </v:shape>
            <v:shape style="position:absolute;left:6955;top:724;width:151;height:151" type="#_x0000_t75" stroked="false">
              <v:imagedata r:id="rId40" o:title=""/>
            </v:shape>
            <w10:wrap type="none"/>
          </v:group>
        </w:pict>
      </w:r>
      <w:r>
        <w:rPr/>
        <w:pict>
          <v:group style="position:absolute;margin-left:184.762543pt;margin-top:6.802581pt;width:170.55pt;height:17.9pt;mso-position-horizontal-relative:page;mso-position-vertical-relative:paragraph;z-index:15761920" coordorigin="3695,136" coordsize="3411,358">
            <v:shape style="position:absolute;left:3720;top:144;width:3363;height:341" coordorigin="3721,144" coordsize="3363,341" path="m3771,312l3771,465m3771,312l3771,157m3721,465l3822,465m3721,157l3822,157m3771,304l3771,458m3771,304l3771,149m3721,458l3822,458m3721,149l3822,149m5402,306l5402,461m5402,306l5402,153m5351,461l5452,461m5351,153l5452,153m5402,298l5402,454m5402,298l5402,144m5351,454l5452,454m5351,144l5452,144m7031,317l7031,471m7031,317l7031,164m6982,471l7083,471m6982,164l7083,164m7031,331l7031,485m7031,331l7031,179m6982,485l7083,485m6982,179l7083,179e" filled="false" stroked="true" strokeweight=".84264pt" strokecolor="#585858">
              <v:path arrowok="t"/>
              <v:stroke dashstyle="solid"/>
            </v:shape>
            <v:line style="position:absolute" from="3751,312" to="7052,312" stroked="true" strokeweight="2.4762pt" strokecolor="#9bba58">
              <v:stroke dashstyle="solid"/>
            </v:line>
            <v:shape style="position:absolute;left:3695;top:235;width:151;height:151" type="#_x0000_t75" stroked="false">
              <v:imagedata r:id="rId53" o:title=""/>
            </v:shape>
            <v:shape style="position:absolute;left:5326;top:230;width:152;height:151" type="#_x0000_t75" stroked="false">
              <v:imagedata r:id="rId54" o:title=""/>
            </v:shape>
            <v:shape style="position:absolute;left:6955;top:241;width:151;height:151" type="#_x0000_t75" stroked="false">
              <v:imagedata r:id="rId53" o:title=""/>
            </v:shape>
            <v:shape style="position:absolute;left:3771;top:299;width:3262;height:33" coordorigin="3771,299" coordsize="3262,33" path="m3771,304l5402,299,7032,332e" filled="false" stroked="true" strokeweight="1.9662pt" strokecolor="#f79546">
              <v:path arrowok="t"/>
              <v:stroke dashstyle="solid"/>
            </v:shape>
            <v:shape style="position:absolute;left:3695;top:227;width:151;height:152" type="#_x0000_t75" stroked="false">
              <v:imagedata r:id="rId55" o:title=""/>
            </v:shape>
            <v:shape style="position:absolute;left:5326;top:222;width:152;height:152" type="#_x0000_t75" stroked="false">
              <v:imagedata r:id="rId56" o:title=""/>
            </v:shape>
            <v:shape style="position:absolute;left:6955;top:254;width:151;height:151" type="#_x0000_t75" stroked="false">
              <v:imagedata r:id="rId57" o:title=""/>
            </v:shape>
            <w10:wrap type="none"/>
          </v:group>
        </w:pict>
      </w:r>
      <w:r>
        <w:rPr/>
        <w:pict>
          <v:group style="position:absolute;margin-left:409.963013pt;margin-top:40.103962pt;width:21.6pt;height:6.55pt;mso-position-horizontal-relative:page;mso-position-vertical-relative:paragraph;z-index:15762944" coordorigin="8199,802" coordsize="432,131">
            <v:line style="position:absolute" from="8199,870" to="8631,870" stroked="true" strokeweight="1.9662pt" strokecolor="#c0504d">
              <v:stroke dashstyle="solid"/>
            </v:line>
            <v:rect style="position:absolute;left:8357;top:810;width:114;height:114" filled="true" fillcolor="#c0504d" stroked="false">
              <v:fill type="solid"/>
            </v:rect>
            <v:rect style="position:absolute;left:8357;top:810;width:114;height:114" filled="false" stroked="true" strokeweight=".84264pt" strokecolor="#c0504d">
              <v:stroke dashstyle="solid"/>
            </v:rect>
            <w10:wrap type="none"/>
          </v:group>
        </w:pict>
      </w:r>
      <w:r>
        <w:rPr/>
        <w:pict>
          <v:group style="position:absolute;margin-left:409.963013pt;margin-top:58.185444pt;width:21.6pt;height:6.5pt;mso-position-horizontal-relative:page;mso-position-vertical-relative:paragraph;z-index:15763456" coordorigin="8199,1164" coordsize="432,130">
            <v:line style="position:absolute" from="8199,1230" to="8631,1230" stroked="true" strokeweight="1.9662pt" strokecolor="#9bba58">
              <v:stroke dashstyle="solid"/>
            </v:line>
            <v:shape style="position:absolute;left:8349;top:1163;width:130;height:130" type="#_x0000_t75" stroked="false">
              <v:imagedata r:id="rId58" o:title=""/>
            </v:shape>
            <w10:wrap type="none"/>
          </v:group>
        </w:pict>
      </w:r>
      <w:r>
        <w:rPr/>
        <w:pict>
          <v:group style="position:absolute;margin-left:409.963013pt;margin-top:76.240585pt;width:21.6pt;height:6.55pt;mso-position-horizontal-relative:page;mso-position-vertical-relative:paragraph;z-index:15763968" coordorigin="8199,1525" coordsize="432,131">
            <v:line style="position:absolute" from="8199,1590" to="8631,1590" stroked="true" strokeweight="1.9662pt" strokecolor="#8063a1">
              <v:stroke dashstyle="solid"/>
            </v:line>
            <v:shape style="position:absolute;left:8349;top:1524;width:131;height:131" type="#_x0000_t75" stroked="false">
              <v:imagedata r:id="rId59" o:title=""/>
            </v:shape>
            <w10:wrap type="none"/>
          </v:group>
        </w:pict>
      </w:r>
      <w:r>
        <w:rPr>
          <w:rFonts w:ascii="Times New Roman"/>
          <w:color w:val="585858"/>
          <w:sz w:val="20"/>
        </w:rPr>
        <w:t>1.00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pgSz w:w="11910" w:h="16840"/>
          <w:pgMar w:header="0" w:footer="799" w:top="1380" w:bottom="980" w:left="1600" w:right="980"/>
        </w:sectPr>
      </w:pPr>
    </w:p>
    <w:p>
      <w:pPr>
        <w:spacing w:before="88"/>
        <w:ind w:left="0" w:right="38" w:firstLine="0"/>
        <w:jc w:val="righ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0.80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52"/>
        <w:ind w:left="0" w:right="38" w:firstLine="0"/>
        <w:jc w:val="righ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0.60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52"/>
        <w:ind w:left="0" w:right="38" w:firstLine="0"/>
        <w:jc w:val="righ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0.40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52"/>
        <w:ind w:left="0" w:right="38" w:firstLine="0"/>
        <w:jc w:val="right"/>
        <w:rPr>
          <w:rFonts w:ascii="Times New Roman"/>
          <w:sz w:val="20"/>
        </w:rPr>
      </w:pPr>
      <w:r>
        <w:rPr>
          <w:rFonts w:ascii="Times New Roman"/>
          <w:color w:val="585858"/>
          <w:sz w:val="20"/>
        </w:rPr>
        <w:t>0.20</w:t>
      </w:r>
    </w:p>
    <w:p>
      <w:pPr>
        <w:spacing w:line="376" w:lineRule="auto" w:before="105"/>
        <w:ind w:left="855" w:right="542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color w:val="585858"/>
          <w:spacing w:val="-1"/>
          <w:sz w:val="20"/>
        </w:rPr>
        <w:t>Human Capital </w:t>
      </w:r>
      <w:r>
        <w:rPr>
          <w:rFonts w:ascii="Times New Roman"/>
          <w:color w:val="585858"/>
          <w:sz w:val="20"/>
        </w:rPr>
        <w:t>(C1)</w:t>
      </w:r>
      <w:r>
        <w:rPr>
          <w:rFonts w:ascii="Times New Roman"/>
          <w:color w:val="585858"/>
          <w:spacing w:val="1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Physical Capital (C2)</w:t>
      </w:r>
      <w:r>
        <w:rPr>
          <w:rFonts w:ascii="Times New Roman"/>
          <w:color w:val="585858"/>
          <w:spacing w:val="1"/>
          <w:w w:val="95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Social Capital (C3)</w:t>
      </w:r>
      <w:r>
        <w:rPr>
          <w:rFonts w:ascii="Times New Roman"/>
          <w:color w:val="585858"/>
          <w:spacing w:val="1"/>
          <w:w w:val="95"/>
          <w:sz w:val="20"/>
        </w:rPr>
        <w:t> </w:t>
      </w:r>
      <w:r>
        <w:rPr>
          <w:rFonts w:ascii="Times New Roman"/>
          <w:color w:val="585858"/>
          <w:sz w:val="20"/>
        </w:rPr>
        <w:t>Livelihoods (C4)</w:t>
      </w:r>
      <w:r>
        <w:rPr>
          <w:rFonts w:ascii="Times New Roman"/>
          <w:color w:val="585858"/>
          <w:spacing w:val="1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Financial</w:t>
      </w:r>
      <w:r>
        <w:rPr>
          <w:rFonts w:ascii="Times New Roman"/>
          <w:color w:val="585858"/>
          <w:spacing w:val="-5"/>
          <w:w w:val="95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Capital</w:t>
      </w:r>
      <w:r>
        <w:rPr>
          <w:rFonts w:ascii="Times New Roman"/>
          <w:color w:val="585858"/>
          <w:spacing w:val="-4"/>
          <w:w w:val="95"/>
          <w:sz w:val="20"/>
        </w:rPr>
        <w:t> </w:t>
      </w:r>
      <w:r>
        <w:rPr>
          <w:rFonts w:ascii="Times New Roman"/>
          <w:color w:val="585858"/>
          <w:w w:val="95"/>
          <w:sz w:val="20"/>
        </w:rPr>
        <w:t>(C5)</w:t>
      </w:r>
    </w:p>
    <w:p>
      <w:pPr>
        <w:spacing w:after="0" w:line="376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580" w:bottom="280" w:left="1600" w:right="980"/>
          <w:cols w:num="2" w:equalWidth="0">
            <w:col w:w="1226" w:space="4996"/>
            <w:col w:w="3108"/>
          </w:cols>
        </w:sect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line="225" w:lineRule="exact" w:before="87"/>
        <w:ind w:left="855" w:right="0" w:firstLine="0"/>
        <w:jc w:val="left"/>
        <w:rPr>
          <w:rFonts w:ascii="Times New Roman"/>
          <w:sz w:val="20"/>
        </w:rPr>
      </w:pPr>
      <w:r>
        <w:rPr/>
        <w:pict>
          <v:group style="position:absolute;margin-left:184.762543pt;margin-top:-43.670528pt;width:170.55pt;height:20.9pt;mso-position-horizontal-relative:page;mso-position-vertical-relative:paragraph;z-index:15762432" coordorigin="3695,-873" coordsize="3411,418">
            <v:shape style="position:absolute;left:3720;top:-849;width:3363;height:357" coordorigin="3721,-849" coordsize="3363,357" path="m3771,-779l3771,-729m3771,-779l3771,-829m3721,-729l3822,-729m3721,-829l3822,-829m5402,-531l5402,-492m5402,-531l5402,-567m5351,-492l5452,-492m5351,-567l5452,-567m7031,-798l7031,-747m7031,-798l7031,-849m6982,-747l7083,-747m6982,-849l7083,-849e" filled="false" stroked="true" strokeweight=".84264pt" strokecolor="#585858">
              <v:path arrowok="t"/>
              <v:stroke dashstyle="solid"/>
            </v:shape>
            <v:shape style="position:absolute;left:3771;top:-799;width:3262;height:269" coordorigin="3771,-798" coordsize="3262,269" path="m3771,-779l5402,-530,7032,-798e" filled="false" stroked="true" strokeweight="1.9662pt" strokecolor="#4aacc5">
              <v:path arrowok="t"/>
              <v:stroke dashstyle="solid"/>
            </v:shape>
            <v:shape style="position:absolute;left:3695;top:-855;width:151;height:151" type="#_x0000_t75" stroked="false">
              <v:imagedata r:id="rId60" o:title=""/>
            </v:shape>
            <v:shape style="position:absolute;left:5326;top:-607;width:152;height:151" type="#_x0000_t75" stroked="false">
              <v:imagedata r:id="rId47" o:title=""/>
            </v:shape>
            <v:shape style="position:absolute;left:6955;top:-874;width:151;height:152" type="#_x0000_t75" stroked="false">
              <v:imagedata r:id="rId61" o:title=""/>
            </v:shape>
            <w10:wrap type="none"/>
          </v:group>
        </w:pict>
      </w:r>
      <w:r>
        <w:rPr/>
        <w:pict>
          <v:group style="position:absolute;margin-left:409.963013pt;margin-top:-64.573387pt;width:21.6pt;height:6.55pt;mso-position-horizontal-relative:page;mso-position-vertical-relative:paragraph;z-index:15764480" coordorigin="8199,-1291" coordsize="432,131">
            <v:line style="position:absolute" from="8199,-1225" to="8631,-1225" stroked="true" strokeweight="1.9662pt" strokecolor="#4aacc5">
              <v:stroke dashstyle="solid"/>
            </v:line>
            <v:shape style="position:absolute;left:8349;top:-1292;width:131;height:131" type="#_x0000_t75" stroked="false">
              <v:imagedata r:id="rId62" o:title=""/>
            </v:shape>
            <w10:wrap type="none"/>
          </v:group>
        </w:pict>
      </w:r>
      <w:r>
        <w:rPr/>
        <w:pict>
          <v:group style="position:absolute;margin-left:409.963013pt;margin-top:-46.507389pt;width:21.6pt;height:6.55pt;mso-position-horizontal-relative:page;mso-position-vertical-relative:paragraph;z-index:15764992" coordorigin="8199,-930" coordsize="432,131">
            <v:line style="position:absolute" from="8199,-865" to="8631,-865" stroked="true" strokeweight="1.9662pt" strokecolor="#f79546">
              <v:stroke dashstyle="solid"/>
            </v:line>
            <v:shape style="position:absolute;left:8349;top:-931;width:131;height:131" type="#_x0000_t75" stroked="false">
              <v:imagedata r:id="rId63" o:title=""/>
            </v:shape>
            <w10:wrap type="none"/>
          </v:group>
        </w:pict>
      </w:r>
      <w:r>
        <w:rPr>
          <w:rFonts w:ascii="Times New Roman"/>
          <w:color w:val="585858"/>
          <w:sz w:val="20"/>
        </w:rPr>
        <w:t>0.00</w:t>
      </w:r>
    </w:p>
    <w:p>
      <w:pPr>
        <w:tabs>
          <w:tab w:pos="3579" w:val="left" w:leader="none"/>
          <w:tab w:pos="5211" w:val="left" w:leader="none"/>
        </w:tabs>
        <w:spacing w:line="202" w:lineRule="exact" w:before="0"/>
        <w:ind w:left="19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585858"/>
          <w:spacing w:val="18"/>
          <w:sz w:val="18"/>
        </w:rPr>
        <w:t>2006</w:t>
        <w:tab/>
        <w:t>2009</w:t>
        <w:tab/>
        <w:t>2012</w:t>
      </w:r>
      <w:r>
        <w:rPr>
          <w:rFonts w:ascii="Times New Roman"/>
          <w:color w:val="585858"/>
          <w:spacing w:val="-20"/>
          <w:sz w:val="18"/>
        </w:rPr>
        <w:t> 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1"/>
        <w:ind w:left="1516"/>
      </w:pPr>
      <w:r>
        <w:rPr>
          <w:w w:val="105"/>
        </w:rPr>
        <w:t>Figure</w:t>
      </w:r>
      <w:r>
        <w:rPr>
          <w:spacing w:val="35"/>
          <w:w w:val="105"/>
        </w:rPr>
        <w:t> </w:t>
      </w:r>
      <w:r>
        <w:rPr>
          <w:w w:val="105"/>
        </w:rPr>
        <w:t>4.5:</w:t>
      </w:r>
      <w:r>
        <w:rPr>
          <w:spacing w:val="11"/>
          <w:w w:val="105"/>
        </w:rPr>
        <w:t> </w:t>
      </w:r>
      <w:r>
        <w:rPr>
          <w:w w:val="105"/>
        </w:rPr>
        <w:t>Component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HVI</w:t>
      </w:r>
      <w:r>
        <w:rPr>
          <w:spacing w:val="36"/>
          <w:w w:val="105"/>
        </w:rPr>
        <w:t> </w:t>
      </w:r>
      <w:r>
        <w:rPr>
          <w:w w:val="105"/>
        </w:rPr>
        <w:t>-</w:t>
      </w:r>
      <w:r>
        <w:rPr>
          <w:spacing w:val="37"/>
          <w:w w:val="105"/>
        </w:rPr>
        <w:t> </w:t>
      </w:r>
      <w:r>
        <w:rPr>
          <w:w w:val="105"/>
        </w:rPr>
        <w:t>Kunjo</w:t>
      </w:r>
      <w:r>
        <w:rPr>
          <w:spacing w:val="35"/>
          <w:w w:val="105"/>
        </w:rPr>
        <w:t> </w:t>
      </w:r>
      <w:r>
        <w:rPr>
          <w:w w:val="105"/>
        </w:rPr>
        <w:t>VDC,</w:t>
      </w:r>
      <w:r>
        <w:rPr>
          <w:spacing w:val="36"/>
          <w:w w:val="105"/>
        </w:rPr>
        <w:t> </w:t>
      </w:r>
      <w:r>
        <w:rPr>
          <w:w w:val="105"/>
        </w:rPr>
        <w:t>Mustang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11"/>
        </w:numPr>
        <w:tabs>
          <w:tab w:pos="700" w:val="left" w:leader="none"/>
        </w:tabs>
        <w:spacing w:line="240" w:lineRule="auto" w:before="200" w:after="0"/>
        <w:ind w:left="699" w:right="0" w:hanging="600"/>
        <w:jc w:val="left"/>
        <w:rPr>
          <w:b/>
          <w:sz w:val="22"/>
        </w:rPr>
      </w:pPr>
      <w:r>
        <w:rPr>
          <w:b/>
          <w:w w:val="125"/>
          <w:sz w:val="22"/>
        </w:rPr>
        <w:t>Lete</w:t>
      </w:r>
      <w:r>
        <w:rPr>
          <w:b/>
          <w:spacing w:val="29"/>
          <w:w w:val="125"/>
          <w:sz w:val="22"/>
        </w:rPr>
        <w:t> </w:t>
      </w:r>
      <w:r>
        <w:rPr>
          <w:b/>
          <w:w w:val="125"/>
          <w:sz w:val="22"/>
        </w:rPr>
        <w:t>VDC,</w:t>
      </w:r>
      <w:r>
        <w:rPr>
          <w:b/>
          <w:spacing w:val="29"/>
          <w:w w:val="125"/>
          <w:sz w:val="22"/>
        </w:rPr>
        <w:t> </w:t>
      </w:r>
      <w:r>
        <w:rPr>
          <w:b/>
          <w:w w:val="125"/>
          <w:sz w:val="22"/>
        </w:rPr>
        <w:t>Mustang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9"/>
        <w:jc w:val="both"/>
      </w:pPr>
      <w:r>
        <w:rPr>
          <w:w w:val="105"/>
        </w:rPr>
        <w:t>The table represents data for Lete Village Development Committee (VDC) in Mus-</w:t>
      </w:r>
      <w:r>
        <w:rPr>
          <w:spacing w:val="1"/>
          <w:w w:val="105"/>
        </w:rPr>
        <w:t> </w:t>
      </w:r>
      <w:r>
        <w:rPr>
          <w:w w:val="105"/>
        </w:rPr>
        <w:t>tang</w:t>
      </w:r>
      <w:r>
        <w:rPr>
          <w:spacing w:val="-5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2006,</w:t>
      </w:r>
      <w:r>
        <w:rPr>
          <w:spacing w:val="-3"/>
          <w:w w:val="105"/>
        </w:rPr>
        <w:t> </w:t>
      </w:r>
      <w:r>
        <w:rPr>
          <w:w w:val="105"/>
        </w:rPr>
        <w:t>2009,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2012.</w:t>
      </w:r>
      <w:r>
        <w:rPr>
          <w:spacing w:val="17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row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spe-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cific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columns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vulnerability.</w:t>
      </w:r>
      <w:r>
        <w:rPr>
          <w:spacing w:val="10"/>
          <w:w w:val="105"/>
        </w:rPr>
        <w:t> </w:t>
      </w:r>
      <w:r>
        <w:rPr>
          <w:w w:val="105"/>
        </w:rPr>
        <w:t>Human</w:t>
      </w:r>
    </w:p>
    <w:p>
      <w:pPr>
        <w:pStyle w:val="BodyText"/>
        <w:spacing w:before="94"/>
        <w:ind w:left="1018"/>
        <w:jc w:val="both"/>
      </w:pPr>
      <w:r>
        <w:rPr>
          <w:w w:val="105"/>
        </w:rPr>
        <w:t>Table</w:t>
      </w:r>
      <w:r>
        <w:rPr>
          <w:spacing w:val="19"/>
          <w:w w:val="105"/>
        </w:rPr>
        <w:t> </w:t>
      </w:r>
      <w:r>
        <w:rPr>
          <w:w w:val="105"/>
        </w:rPr>
        <w:t>4.8:</w:t>
      </w:r>
      <w:r>
        <w:rPr>
          <w:spacing w:val="45"/>
          <w:w w:val="105"/>
        </w:rPr>
        <w:t> </w:t>
      </w:r>
      <w:r>
        <w:rPr>
          <w:w w:val="105"/>
        </w:rPr>
        <w:t>Mean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HVI</w:t>
      </w:r>
      <w:r>
        <w:rPr>
          <w:spacing w:val="19"/>
          <w:w w:val="105"/>
        </w:rPr>
        <w:t> </w:t>
      </w:r>
      <w:r>
        <w:rPr>
          <w:w w:val="105"/>
        </w:rPr>
        <w:t>components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Lete</w:t>
      </w:r>
      <w:r>
        <w:rPr>
          <w:spacing w:val="19"/>
          <w:w w:val="105"/>
        </w:rPr>
        <w:t> </w:t>
      </w:r>
      <w:r>
        <w:rPr>
          <w:w w:val="105"/>
        </w:rPr>
        <w:t>VDC,</w:t>
      </w:r>
      <w:r>
        <w:rPr>
          <w:spacing w:val="19"/>
          <w:w w:val="105"/>
        </w:rPr>
        <w:t> </w:t>
      </w:r>
      <w:r>
        <w:rPr>
          <w:w w:val="105"/>
        </w:rPr>
        <w:t>Mustang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444"/>
        <w:gridCol w:w="640"/>
        <w:gridCol w:w="1064"/>
        <w:gridCol w:w="1481"/>
        <w:gridCol w:w="1239"/>
        <w:gridCol w:w="1783"/>
      </w:tblGrid>
      <w:tr>
        <w:trPr>
          <w:trHeight w:val="204" w:hRule="atLeast"/>
        </w:trPr>
        <w:tc>
          <w:tcPr>
            <w:tcW w:w="223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36" w:lineRule="auto" w:before="28"/>
              <w:ind w:left="94"/>
              <w:rPr>
                <w:b/>
                <w:sz w:val="19"/>
              </w:rPr>
            </w:pPr>
            <w:r>
              <w:rPr>
                <w:b/>
                <w:w w:val="120"/>
                <w:position w:val="-11"/>
                <w:sz w:val="19"/>
              </w:rPr>
              <w:t>Year </w:t>
            </w:r>
            <w:r>
              <w:rPr>
                <w:b/>
                <w:spacing w:val="42"/>
                <w:w w:val="120"/>
                <w:position w:val="-11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Human</w:t>
            </w:r>
            <w:r>
              <w:rPr>
                <w:b/>
                <w:spacing w:val="2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93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Physical</w:t>
            </w:r>
            <w:r>
              <w:rPr>
                <w:b/>
                <w:spacing w:val="29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Social</w:t>
            </w:r>
            <w:r>
              <w:rPr>
                <w:b/>
                <w:spacing w:val="24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Livelihoods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5" w:lineRule="exact"/>
              <w:ind w:left="81" w:right="82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Financial</w:t>
            </w:r>
            <w:r>
              <w:rPr>
                <w:b/>
                <w:spacing w:val="31"/>
                <w:w w:val="120"/>
                <w:sz w:val="19"/>
              </w:rPr>
              <w:t> </w:t>
            </w:r>
            <w:r>
              <w:rPr>
                <w:b/>
                <w:w w:val="120"/>
                <w:sz w:val="19"/>
              </w:rPr>
              <w:t>Capital</w:t>
            </w:r>
          </w:p>
        </w:tc>
      </w:tr>
      <w:tr>
        <w:trPr>
          <w:trHeight w:val="246" w:hRule="atLeast"/>
        </w:trPr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422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(C1)</w:t>
            </w:r>
          </w:p>
        </w:tc>
        <w:tc>
          <w:tcPr>
            <w:tcW w:w="1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-1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(C2)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78" w:right="78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(C3)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65" w:right="65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(C4)</w:t>
            </w:r>
          </w:p>
        </w:tc>
        <w:tc>
          <w:tcPr>
            <w:tcW w:w="1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81" w:right="81"/>
              <w:jc w:val="center"/>
              <w:rPr>
                <w:b/>
                <w:sz w:val="19"/>
              </w:rPr>
            </w:pPr>
            <w:r>
              <w:rPr>
                <w:b/>
                <w:w w:val="135"/>
                <w:sz w:val="19"/>
              </w:rPr>
              <w:t>(C5)</w:t>
            </w:r>
          </w:p>
        </w:tc>
      </w:tr>
      <w:tr>
        <w:trPr>
          <w:trHeight w:val="224" w:hRule="atLeast"/>
        </w:trPr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2006</w:t>
            </w:r>
          </w:p>
        </w:tc>
        <w:tc>
          <w:tcPr>
            <w:tcW w:w="208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470"/>
              <w:rPr>
                <w:sz w:val="19"/>
              </w:rPr>
            </w:pPr>
            <w:r>
              <w:rPr>
                <w:sz w:val="19"/>
              </w:rPr>
              <w:t>0.61</w:t>
            </w:r>
          </w:p>
        </w:tc>
        <w:tc>
          <w:tcPr>
            <w:tcW w:w="10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47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4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0.66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0.38</w:t>
            </w:r>
          </w:p>
        </w:tc>
        <w:tc>
          <w:tcPr>
            <w:tcW w:w="1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4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</w:tr>
      <w:tr>
        <w:trPr>
          <w:trHeight w:val="227" w:hRule="atLeast"/>
        </w:trPr>
        <w:tc>
          <w:tcPr>
            <w:tcW w:w="792" w:type="dxa"/>
          </w:tcPr>
          <w:p>
            <w:pPr>
              <w:pStyle w:val="TableParagraph"/>
              <w:spacing w:line="208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2009</w:t>
            </w:r>
          </w:p>
        </w:tc>
        <w:tc>
          <w:tcPr>
            <w:tcW w:w="2084" w:type="dxa"/>
            <w:gridSpan w:val="2"/>
          </w:tcPr>
          <w:p>
            <w:pPr>
              <w:pStyle w:val="TableParagraph"/>
              <w:spacing w:line="208" w:lineRule="exact"/>
              <w:ind w:left="470"/>
              <w:rPr>
                <w:sz w:val="19"/>
              </w:rPr>
            </w:pPr>
            <w:r>
              <w:rPr>
                <w:sz w:val="19"/>
              </w:rPr>
              <w:t>0.61</w:t>
            </w:r>
          </w:p>
        </w:tc>
        <w:tc>
          <w:tcPr>
            <w:tcW w:w="1064" w:type="dxa"/>
          </w:tcPr>
          <w:p>
            <w:pPr>
              <w:pStyle w:val="TableParagraph"/>
              <w:spacing w:line="208" w:lineRule="exact"/>
              <w:ind w:left="47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481" w:type="dxa"/>
          </w:tcPr>
          <w:p>
            <w:pPr>
              <w:pStyle w:val="TableParagraph"/>
              <w:spacing w:line="208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0.69</w:t>
            </w:r>
          </w:p>
        </w:tc>
        <w:tc>
          <w:tcPr>
            <w:tcW w:w="1239" w:type="dxa"/>
          </w:tcPr>
          <w:p>
            <w:pPr>
              <w:pStyle w:val="TableParagraph"/>
              <w:spacing w:line="208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0.31</w:t>
            </w:r>
          </w:p>
        </w:tc>
        <w:tc>
          <w:tcPr>
            <w:tcW w:w="1783" w:type="dxa"/>
          </w:tcPr>
          <w:p>
            <w:pPr>
              <w:pStyle w:val="TableParagraph"/>
              <w:spacing w:line="208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</w:tr>
      <w:tr>
        <w:trPr>
          <w:trHeight w:val="236" w:hRule="atLeast"/>
        </w:trPr>
        <w:tc>
          <w:tcPr>
            <w:tcW w:w="79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right="172"/>
              <w:jc w:val="center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2012</w:t>
            </w:r>
          </w:p>
        </w:tc>
        <w:tc>
          <w:tcPr>
            <w:tcW w:w="2084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470"/>
              <w:rPr>
                <w:sz w:val="19"/>
              </w:rPr>
            </w:pPr>
            <w:r>
              <w:rPr>
                <w:sz w:val="19"/>
              </w:rPr>
              <w:t>0.59</w:t>
            </w:r>
          </w:p>
        </w:tc>
        <w:tc>
          <w:tcPr>
            <w:tcW w:w="106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4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78" w:right="78"/>
              <w:jc w:val="center"/>
              <w:rPr>
                <w:sz w:val="19"/>
              </w:rPr>
            </w:pPr>
            <w:r>
              <w:rPr>
                <w:sz w:val="19"/>
              </w:rPr>
              <w:t>0.70</w:t>
            </w: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65" w:right="65"/>
              <w:jc w:val="center"/>
              <w:rPr>
                <w:sz w:val="19"/>
              </w:rPr>
            </w:pPr>
            <w:r>
              <w:rPr>
                <w:sz w:val="19"/>
              </w:rPr>
              <w:t>0.36</w:t>
            </w:r>
          </w:p>
        </w:tc>
        <w:tc>
          <w:tcPr>
            <w:tcW w:w="17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12" w:lineRule="exact"/>
              <w:ind w:left="81" w:right="82"/>
              <w:jc w:val="center"/>
              <w:rPr>
                <w:sz w:val="19"/>
              </w:rPr>
            </w:pPr>
            <w:r>
              <w:rPr>
                <w:sz w:val="19"/>
              </w:rPr>
              <w:t>0.94</w:t>
            </w:r>
          </w:p>
        </w:tc>
      </w:tr>
      <w:tr>
        <w:trPr>
          <w:trHeight w:val="252" w:hRule="atLeast"/>
        </w:trPr>
        <w:tc>
          <w:tcPr>
            <w:tcW w:w="79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33" w:lineRule="exact"/>
              <w:ind w:right="5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Source:</w:t>
            </w:r>
          </w:p>
        </w:tc>
        <w:tc>
          <w:tcPr>
            <w:tcW w:w="2084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line="233" w:lineRule="exact"/>
              <w:ind w:left="53" w:right="-2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Author’s</w:t>
            </w:r>
            <w:r>
              <w:rPr>
                <w:i/>
                <w:spacing w:val="11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calculation</w:t>
            </w:r>
          </w:p>
        </w:tc>
        <w:tc>
          <w:tcPr>
            <w:tcW w:w="1064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line="355" w:lineRule="auto" w:before="30"/>
        <w:ind w:left="100" w:right="720"/>
        <w:jc w:val="both"/>
      </w:pPr>
      <w:r>
        <w:rPr>
          <w:w w:val="105"/>
        </w:rPr>
        <w:t>Capital indicates stability with a minor decline in.</w:t>
      </w:r>
      <w:r>
        <w:rPr>
          <w:spacing w:val="1"/>
          <w:w w:val="105"/>
        </w:rPr>
        <w:t> </w:t>
      </w:r>
      <w:r>
        <w:rPr>
          <w:w w:val="105"/>
        </w:rPr>
        <w:t>The human capital component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6"/>
          <w:w w:val="105"/>
        </w:rPr>
        <w:t> </w:t>
      </w:r>
      <w:r>
        <w:rPr>
          <w:w w:val="105"/>
        </w:rPr>
        <w:t>0.61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2006,</w:t>
      </w:r>
      <w:r>
        <w:rPr>
          <w:spacing w:val="8"/>
          <w:w w:val="105"/>
        </w:rPr>
        <w:t> </w:t>
      </w:r>
      <w:r>
        <w:rPr>
          <w:w w:val="105"/>
        </w:rPr>
        <w:t>remains</w:t>
      </w:r>
      <w:r>
        <w:rPr>
          <w:spacing w:val="7"/>
          <w:w w:val="105"/>
        </w:rPr>
        <w:t> </w:t>
      </w:r>
      <w:r>
        <w:rPr>
          <w:w w:val="105"/>
        </w:rPr>
        <w:t>constant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7"/>
          <w:w w:val="105"/>
        </w:rPr>
        <w:t> </w:t>
      </w:r>
      <w:r>
        <w:rPr>
          <w:w w:val="105"/>
        </w:rPr>
        <w:t>year,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slightly</w:t>
      </w:r>
      <w:r>
        <w:rPr>
          <w:spacing w:val="7"/>
          <w:w w:val="105"/>
        </w:rPr>
        <w:t> </w:t>
      </w:r>
      <w:r>
        <w:rPr>
          <w:w w:val="105"/>
        </w:rPr>
        <w:t>decreases</w:t>
      </w:r>
      <w:r>
        <w:rPr>
          <w:spacing w:val="6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355" w:lineRule="auto"/>
        <w:ind w:left="100" w:right="718"/>
        <w:jc w:val="both"/>
      </w:pPr>
      <w:r>
        <w:rPr/>
        <w:t>0.59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year</w:t>
      </w:r>
      <w:r>
        <w:rPr>
          <w:spacing w:val="35"/>
        </w:rPr>
        <w:t> </w:t>
      </w:r>
      <w:r>
        <w:rPr/>
        <w:t>2012.</w:t>
      </w:r>
      <w:r>
        <w:rPr>
          <w:spacing w:val="21"/>
        </w:rPr>
        <w:t> </w:t>
      </w:r>
      <w:r>
        <w:rPr/>
        <w:t>Physical</w:t>
      </w:r>
      <w:r>
        <w:rPr>
          <w:spacing w:val="36"/>
        </w:rPr>
        <w:t> </w:t>
      </w:r>
      <w:r>
        <w:rPr/>
        <w:t>Capital</w:t>
      </w:r>
      <w:r>
        <w:rPr>
          <w:spacing w:val="36"/>
        </w:rPr>
        <w:t> </w:t>
      </w:r>
      <w:r>
        <w:rPr/>
        <w:t>suggests</w:t>
      </w:r>
      <w:r>
        <w:rPr>
          <w:spacing w:val="36"/>
        </w:rPr>
        <w:t> </w:t>
      </w:r>
      <w:r>
        <w:rPr/>
        <w:t>stability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slight</w:t>
      </w:r>
      <w:r>
        <w:rPr>
          <w:spacing w:val="35"/>
        </w:rPr>
        <w:t> </w:t>
      </w:r>
      <w:r>
        <w:rPr/>
        <w:t>improvement.</w:t>
      </w:r>
      <w:r>
        <w:rPr>
          <w:spacing w:val="-52"/>
        </w:rPr>
        <w:t> </w:t>
      </w:r>
      <w:r>
        <w:rPr/>
        <w:t>The physical capital increases from 0.96 in 2006 to 0.97 in the year 2009 and remains</w:t>
      </w:r>
      <w:r>
        <w:rPr>
          <w:spacing w:val="1"/>
        </w:rPr>
        <w:t> </w:t>
      </w:r>
      <w:r>
        <w:rPr/>
        <w:t>constant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2012.</w:t>
      </w:r>
      <w:r>
        <w:rPr>
          <w:spacing w:val="10"/>
        </w:rPr>
        <w:t> </w:t>
      </w:r>
      <w:r>
        <w:rPr/>
        <w:t>Social</w:t>
      </w:r>
      <w:r>
        <w:rPr>
          <w:spacing w:val="23"/>
        </w:rPr>
        <w:t> </w:t>
      </w:r>
      <w:r>
        <w:rPr/>
        <w:t>Capital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exhibited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consistent</w:t>
      </w:r>
      <w:r>
        <w:rPr>
          <w:spacing w:val="23"/>
        </w:rPr>
        <w:t> </w:t>
      </w:r>
      <w:r>
        <w:rPr/>
        <w:t>rise</w:t>
      </w:r>
      <w:r>
        <w:rPr>
          <w:spacing w:val="23"/>
        </w:rPr>
        <w:t> </w:t>
      </w:r>
      <w:r>
        <w:rPr/>
        <w:t>across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years.</w:t>
      </w:r>
      <w:r>
        <w:rPr>
          <w:spacing w:val="-5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0.66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year</w:t>
      </w:r>
      <w:r>
        <w:rPr>
          <w:spacing w:val="13"/>
        </w:rPr>
        <w:t> </w:t>
      </w:r>
      <w:r>
        <w:rPr/>
        <w:t>2006,</w:t>
      </w:r>
      <w:r>
        <w:rPr>
          <w:spacing w:val="15"/>
        </w:rPr>
        <w:t> </w:t>
      </w:r>
      <w:r>
        <w:rPr/>
        <w:t>increases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0.69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year</w:t>
      </w:r>
      <w:r>
        <w:rPr>
          <w:spacing w:val="13"/>
        </w:rPr>
        <w:t> </w:t>
      </w:r>
      <w:r>
        <w:rPr/>
        <w:t>2009,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further</w:t>
      </w:r>
      <w:r>
        <w:rPr>
          <w:spacing w:val="13"/>
        </w:rPr>
        <w:t> </w:t>
      </w:r>
      <w:r>
        <w:rPr/>
        <w:t>increases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0.70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Livelihoods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fluctuating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Livelihood</w:t>
      </w:r>
      <w:r>
        <w:rPr>
          <w:spacing w:val="33"/>
        </w:rPr>
        <w:t> </w:t>
      </w:r>
      <w:r>
        <w:rPr/>
        <w:t>decrease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0.38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2006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0.31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2009,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then</w:t>
      </w:r>
      <w:r>
        <w:rPr>
          <w:spacing w:val="34"/>
        </w:rPr>
        <w:t> </w:t>
      </w:r>
      <w:r>
        <w:rPr/>
        <w:t>increasing</w:t>
      </w:r>
      <w:r>
        <w:rPr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0.36</w:t>
      </w:r>
      <w:r>
        <w:rPr>
          <w:spacing w:val="-51"/>
        </w:rPr>
        <w:t> </w:t>
      </w:r>
      <w:r>
        <w:rPr/>
        <w:t>in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declining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related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financial</w:t>
      </w:r>
      <w:r>
        <w:rPr>
          <w:spacing w:val="54"/>
        </w:rPr>
        <w:t> </w:t>
      </w:r>
      <w:r>
        <w:rPr/>
        <w:t>resources.</w:t>
      </w:r>
      <w:r>
        <w:rPr>
          <w:spacing w:val="55"/>
        </w:rPr>
        <w:t> </w:t>
      </w:r>
      <w:r>
        <w:rPr/>
        <w:t>Financial</w:t>
      </w:r>
      <w:r>
        <w:rPr>
          <w:spacing w:val="55"/>
        </w:rPr>
        <w:t> </w:t>
      </w:r>
      <w:r>
        <w:rPr/>
        <w:t>Capital</w:t>
      </w:r>
      <w:r>
        <w:rPr>
          <w:spacing w:val="54"/>
        </w:rPr>
        <w:t> </w:t>
      </w:r>
      <w:r>
        <w:rPr/>
        <w:t>component</w:t>
      </w:r>
      <w:r>
        <w:rPr>
          <w:spacing w:val="54"/>
        </w:rPr>
        <w:t> </w:t>
      </w:r>
      <w:r>
        <w:rPr/>
        <w:t>was</w:t>
      </w:r>
      <w:r>
        <w:rPr>
          <w:spacing w:val="54"/>
        </w:rPr>
        <w:t> </w:t>
      </w:r>
      <w:r>
        <w:rPr/>
        <w:t>0.96</w:t>
      </w:r>
      <w:r>
        <w:rPr>
          <w:spacing w:val="1"/>
        </w:rPr>
        <w:t> </w:t>
      </w:r>
      <w:r>
        <w:rPr/>
        <w:t>in</w:t>
      </w:r>
      <w:r>
        <w:rPr>
          <w:spacing w:val="24"/>
        </w:rPr>
        <w:t> </w:t>
      </w:r>
      <w:r>
        <w:rPr/>
        <w:t>2006,</w:t>
      </w:r>
      <w:r>
        <w:rPr>
          <w:spacing w:val="25"/>
        </w:rPr>
        <w:t> </w:t>
      </w:r>
      <w:r>
        <w:rPr/>
        <w:t>remained</w:t>
      </w:r>
      <w:r>
        <w:rPr>
          <w:spacing w:val="26"/>
        </w:rPr>
        <w:t> </w:t>
      </w:r>
      <w:r>
        <w:rPr/>
        <w:t>constant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2009,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decreased</w:t>
      </w:r>
      <w:r>
        <w:rPr>
          <w:spacing w:val="24"/>
        </w:rPr>
        <w:t> </w:t>
      </w:r>
      <w:r>
        <w:rPr/>
        <w:t>slightly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0.94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2012.</w:t>
      </w:r>
    </w:p>
    <w:p>
      <w:pPr>
        <w:pStyle w:val="BodyText"/>
        <w:spacing w:line="355" w:lineRule="auto"/>
        <w:ind w:left="100" w:right="722" w:firstLine="351"/>
        <w:jc w:val="both"/>
      </w:pPr>
      <w:r>
        <w:rPr>
          <w:w w:val="105"/>
        </w:rPr>
        <w:t>We could observe stability in physical capital and social capital with minor fluc-</w:t>
      </w:r>
      <w:r>
        <w:rPr>
          <w:spacing w:val="1"/>
          <w:w w:val="105"/>
        </w:rPr>
        <w:t> </w:t>
      </w:r>
      <w:r>
        <w:rPr>
          <w:w w:val="105"/>
        </w:rPr>
        <w:t>tuations. human capital and financial capital exhibited a minor decline. Livelihood</w:t>
      </w:r>
      <w:r>
        <w:rPr>
          <w:spacing w:val="1"/>
          <w:w w:val="105"/>
        </w:rPr>
        <w:t> </w:t>
      </w:r>
      <w:r>
        <w:rPr>
          <w:w w:val="105"/>
        </w:rPr>
        <w:t>showed</w:t>
      </w:r>
      <w:r>
        <w:rPr>
          <w:spacing w:val="10"/>
          <w:w w:val="105"/>
        </w:rPr>
        <w:t> </w:t>
      </w:r>
      <w:r>
        <w:rPr>
          <w:w w:val="105"/>
        </w:rPr>
        <w:t>variability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dip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wave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increase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another</w:t>
      </w:r>
      <w:r>
        <w:rPr>
          <w:spacing w:val="10"/>
          <w:w w:val="105"/>
        </w:rPr>
        <w:t> </w:t>
      </w:r>
      <w:r>
        <w:rPr>
          <w:w w:val="105"/>
        </w:rPr>
        <w:t>wave.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2"/>
        <w:ind w:left="1736" w:right="0" w:firstLine="0"/>
        <w:jc w:val="left"/>
        <w:rPr>
          <w:rFonts w:ascii="Georgia"/>
          <w:b/>
          <w:sz w:val="14"/>
        </w:rPr>
      </w:pPr>
      <w:r>
        <w:rPr>
          <w:rFonts w:ascii="Georgia"/>
          <w:b/>
          <w:color w:val="585858"/>
          <w:w w:val="90"/>
          <w:sz w:val="14"/>
        </w:rPr>
        <w:t>C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O</w:t>
      </w:r>
      <w:r>
        <w:rPr>
          <w:rFonts w:ascii="Georgia"/>
          <w:b/>
          <w:color w:val="585858"/>
          <w:spacing w:val="-1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M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P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O</w:t>
      </w:r>
      <w:r>
        <w:rPr>
          <w:rFonts w:ascii="Georgia"/>
          <w:b/>
          <w:color w:val="585858"/>
          <w:spacing w:val="-1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S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I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T</w:t>
      </w:r>
      <w:r>
        <w:rPr>
          <w:rFonts w:ascii="Georgia"/>
          <w:b/>
          <w:color w:val="585858"/>
          <w:spacing w:val="-5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I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O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N</w:t>
      </w:r>
      <w:r>
        <w:rPr>
          <w:rFonts w:ascii="Georgia"/>
          <w:b/>
          <w:color w:val="585858"/>
          <w:spacing w:val="53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O</w:t>
      </w:r>
      <w:r>
        <w:rPr>
          <w:rFonts w:ascii="Georgia"/>
          <w:b/>
          <w:color w:val="585858"/>
          <w:spacing w:val="-1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F</w:t>
      </w:r>
      <w:r>
        <w:rPr>
          <w:rFonts w:ascii="Georgia"/>
          <w:b/>
          <w:color w:val="585858"/>
          <w:spacing w:val="59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H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O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U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S</w:t>
      </w:r>
      <w:r>
        <w:rPr>
          <w:rFonts w:ascii="Georgia"/>
          <w:b/>
          <w:color w:val="585858"/>
          <w:spacing w:val="-1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E</w:t>
      </w:r>
      <w:r>
        <w:rPr>
          <w:rFonts w:ascii="Georgia"/>
          <w:b/>
          <w:color w:val="585858"/>
          <w:spacing w:val="-5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H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O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L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D</w:t>
      </w:r>
      <w:r>
        <w:rPr>
          <w:rFonts w:ascii="Georgia"/>
          <w:b/>
          <w:color w:val="585858"/>
          <w:spacing w:val="59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V</w:t>
      </w:r>
      <w:r>
        <w:rPr>
          <w:rFonts w:ascii="Georgia"/>
          <w:b/>
          <w:color w:val="585858"/>
          <w:spacing w:val="-4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U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L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N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E</w:t>
      </w:r>
      <w:r>
        <w:rPr>
          <w:rFonts w:ascii="Georgia"/>
          <w:b/>
          <w:color w:val="585858"/>
          <w:spacing w:val="-5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R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A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B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I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L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I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T</w:t>
      </w:r>
      <w:r>
        <w:rPr>
          <w:rFonts w:ascii="Georgia"/>
          <w:b/>
          <w:color w:val="585858"/>
          <w:spacing w:val="-5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Y</w:t>
      </w:r>
      <w:r>
        <w:rPr>
          <w:rFonts w:ascii="Georgia"/>
          <w:b/>
          <w:color w:val="585858"/>
          <w:spacing w:val="36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-</w:t>
      </w:r>
      <w:r>
        <w:rPr>
          <w:rFonts w:ascii="Georgia"/>
          <w:b/>
          <w:color w:val="585858"/>
          <w:spacing w:val="64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L</w:t>
      </w:r>
      <w:r>
        <w:rPr>
          <w:rFonts w:ascii="Georgia"/>
          <w:b/>
          <w:color w:val="585858"/>
          <w:spacing w:val="-1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E</w:t>
      </w:r>
      <w:r>
        <w:rPr>
          <w:rFonts w:ascii="Georgia"/>
          <w:b/>
          <w:color w:val="585858"/>
          <w:spacing w:val="-4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T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E</w:t>
      </w:r>
      <w:r>
        <w:rPr>
          <w:rFonts w:ascii="Georgia"/>
          <w:b/>
          <w:color w:val="585858"/>
          <w:spacing w:val="-4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,</w:t>
      </w:r>
      <w:r>
        <w:rPr>
          <w:rFonts w:ascii="Georgia"/>
          <w:b/>
          <w:color w:val="585858"/>
          <w:spacing w:val="63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M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U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S</w:t>
      </w:r>
      <w:r>
        <w:rPr>
          <w:rFonts w:ascii="Georgia"/>
          <w:b/>
          <w:color w:val="585858"/>
          <w:spacing w:val="-1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T</w:t>
      </w:r>
      <w:r>
        <w:rPr>
          <w:rFonts w:ascii="Georgia"/>
          <w:b/>
          <w:color w:val="585858"/>
          <w:spacing w:val="-4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A</w:t>
      </w:r>
      <w:r>
        <w:rPr>
          <w:rFonts w:ascii="Georgia"/>
          <w:b/>
          <w:color w:val="585858"/>
          <w:spacing w:val="-2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N</w:t>
      </w:r>
      <w:r>
        <w:rPr>
          <w:rFonts w:ascii="Georgia"/>
          <w:b/>
          <w:color w:val="585858"/>
          <w:spacing w:val="-3"/>
          <w:w w:val="90"/>
          <w:sz w:val="14"/>
        </w:rPr>
        <w:t> </w:t>
      </w:r>
      <w:r>
        <w:rPr>
          <w:rFonts w:ascii="Georgia"/>
          <w:b/>
          <w:color w:val="585858"/>
          <w:w w:val="90"/>
          <w:sz w:val="14"/>
        </w:rPr>
        <w:t>G</w:t>
      </w:r>
    </w:p>
    <w:p>
      <w:pPr>
        <w:pStyle w:val="BodyText"/>
        <w:rPr>
          <w:rFonts w:ascii="Georgia"/>
          <w:b/>
          <w:sz w:val="14"/>
        </w:rPr>
      </w:pPr>
    </w:p>
    <w:p>
      <w:pPr>
        <w:spacing w:before="0"/>
        <w:ind w:left="859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585858"/>
          <w:sz w:val="21"/>
        </w:rPr>
        <w:t>1.20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spacing w:before="85"/>
        <w:ind w:left="859" w:right="0" w:firstLine="0"/>
        <w:jc w:val="left"/>
        <w:rPr>
          <w:rFonts w:ascii="Times New Roman"/>
          <w:sz w:val="21"/>
        </w:rPr>
      </w:pPr>
      <w:r>
        <w:rPr/>
        <w:pict>
          <v:group style="position:absolute;margin-left:184.658234pt;margin-top:6.854505pt;width:166.95pt;height:25.35pt;mso-position-horizontal-relative:page;mso-position-vertical-relative:paragraph;z-index:15766016" coordorigin="3693,137" coordsize="3339,507">
            <v:shape style="position:absolute;left:3720;top:145;width:3286;height:489" coordorigin="3721,146" coordsize="3286,489" path="m3772,382l3772,569m3772,382l3772,196m3721,569l3825,569m3721,196l3825,196m3772,379l3772,567m3772,379l3772,194m3721,567l3825,567m3721,194l3825,194m5363,354l5363,542m5363,354l5363,167m5311,542l5416,542m5311,167l5416,167m5363,385l5363,570m5363,385l5363,198m5311,570l5416,570m5311,198l5416,198m6954,335l6954,523m6954,335l6954,146m6901,523l7006,523m6901,146l7006,146m6954,452l6954,635m6954,452l6954,269m6901,635l7006,635m6901,269l7006,269e" filled="false" stroked="true" strokeweight=".87246pt" strokecolor="#585858">
              <v:path arrowok="t"/>
              <v:stroke dashstyle="solid"/>
            </v:shape>
            <v:shape style="position:absolute;left:3773;top:334;width:3181;height:48" coordorigin="3773,335" coordsize="3181,48" path="m3773,382l5363,354,6954,335e" filled="false" stroked="true" strokeweight="2.035680pt" strokecolor="#9bba58">
              <v:path arrowok="t"/>
              <v:stroke dashstyle="solid"/>
            </v:shape>
            <v:shape style="position:absolute;left:3693;top:303;width:157;height:157" type="#_x0000_t75" stroked="false">
              <v:imagedata r:id="rId64" o:title=""/>
            </v:shape>
            <v:shape style="position:absolute;left:5284;top:275;width:157;height:157" type="#_x0000_t75" stroked="false">
              <v:imagedata r:id="rId65" o:title=""/>
            </v:shape>
            <v:shape style="position:absolute;left:6875;top:256;width:157;height:157" type="#_x0000_t75" stroked="false">
              <v:imagedata r:id="rId66" o:title=""/>
            </v:shape>
            <v:shape style="position:absolute;left:3773;top:380;width:3181;height:72" coordorigin="3773,380" coordsize="3181,72" path="m3773,380l5363,385,6954,452e" filled="false" stroked="true" strokeweight="2.035680pt" strokecolor="#f79546">
              <v:path arrowok="t"/>
              <v:stroke dashstyle="solid"/>
            </v:shape>
            <v:shape style="position:absolute;left:3693;top:301;width:157;height:157" type="#_x0000_t75" stroked="false">
              <v:imagedata r:id="rId67" o:title=""/>
            </v:shape>
            <v:shape style="position:absolute;left:5284;top:306;width:157;height:157" type="#_x0000_t75" stroked="false">
              <v:imagedata r:id="rId55" o:title=""/>
            </v:shape>
            <v:shape style="position:absolute;left:6875;top:373;width:157;height:157" type="#_x0000_t75" stroked="false">
              <v:imagedata r:id="rId67" o:title=""/>
            </v:shape>
            <w10:wrap type="none"/>
          </v:group>
        </w:pict>
      </w:r>
      <w:r>
        <w:rPr/>
        <w:pict>
          <v:group style="position:absolute;margin-left:405.649017pt;margin-top:53.449966pt;width:22.35pt;height:6.7pt;mso-position-horizontal-relative:page;mso-position-vertical-relative:paragraph;z-index:15767040" coordorigin="8113,1069" coordsize="447,134">
            <v:line style="position:absolute" from="8113,1138" to="8560,1138" stroked="true" strokeweight="2.035680pt" strokecolor="#4f81bc">
              <v:stroke dashstyle="solid"/>
            </v:line>
            <v:shape style="position:absolute;left:8269;top:1069;width:134;height:134" type="#_x0000_t75" stroked="false">
              <v:imagedata r:id="rId68" o:title=""/>
            </v:shape>
            <w10:wrap type="none"/>
          </v:group>
        </w:pict>
      </w:r>
      <w:r>
        <w:rPr/>
        <w:pict>
          <v:group style="position:absolute;margin-left:405.649017pt;margin-top:72.151970pt;width:22.35pt;height:6.7pt;mso-position-horizontal-relative:page;mso-position-vertical-relative:paragraph;z-index:15767552" coordorigin="8113,1443" coordsize="447,134">
            <v:line style="position:absolute" from="8113,1511" to="8560,1511" stroked="true" strokeweight="2.035680pt" strokecolor="#9bba58">
              <v:stroke dashstyle="solid"/>
            </v:line>
            <v:shape style="position:absolute;left:8269;top:1443;width:134;height:134" type="#_x0000_t75" stroked="false">
              <v:imagedata r:id="rId69" o:title=""/>
            </v:shape>
            <w10:wrap type="none"/>
          </v:group>
        </w:pict>
      </w:r>
      <w:r>
        <w:rPr>
          <w:rFonts w:ascii="Times New Roman"/>
          <w:color w:val="585858"/>
          <w:sz w:val="21"/>
        </w:rPr>
        <w:t>1.00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1910" w:h="16840"/>
          <w:pgMar w:header="0" w:footer="799" w:top="1380" w:bottom="980" w:left="1600" w:right="980"/>
        </w:sectPr>
      </w:pPr>
    </w:p>
    <w:p>
      <w:pPr>
        <w:spacing w:before="84"/>
        <w:ind w:left="0" w:right="38" w:firstLine="0"/>
        <w:jc w:val="right"/>
        <w:rPr>
          <w:rFonts w:ascii="Times New Roman"/>
          <w:sz w:val="21"/>
        </w:rPr>
      </w:pPr>
      <w:r>
        <w:rPr/>
        <w:pict>
          <v:group style="position:absolute;margin-left:184.658234pt;margin-top:23.844496pt;width:166.95pt;height:33.9pt;mso-position-horizontal-relative:page;mso-position-vertical-relative:paragraph;z-index:15765504" coordorigin="3693,477" coordsize="3339,678">
            <v:shape style="position:absolute;left:3720;top:512;width:3286;height:634" coordorigin="3721,512" coordsize="3286,634" path="m3772,944l3772,1064m3772,944l3772,826m3721,1064l3825,1064m3721,826l3825,826m3772,774l3772,902m3772,774l3772,647m3721,902l3825,902m3721,647l3825,647m5363,961l5363,1080m5363,961l5363,844m5311,1080l5416,1080m5311,844l5416,844m5363,648l5363,781m5363,648l5363,512m5311,781l5416,781m5311,512l5416,512m6954,1030l6954,1146m6954,1030l6954,916m6901,1146l7006,1146m6901,916l7006,916e" filled="false" stroked="true" strokeweight=".87246pt" strokecolor="#585858">
              <v:path arrowok="t"/>
              <v:stroke dashstyle="solid"/>
            </v:shape>
            <v:shape style="position:absolute;left:3773;top:944;width:3181;height:86" coordorigin="3773,945" coordsize="3181,86" path="m3773,945l5363,961,6954,1031e" filled="false" stroked="true" strokeweight="2.035680pt" strokecolor="#4f81bc">
              <v:path arrowok="t"/>
              <v:stroke dashstyle="solid"/>
            </v:shape>
            <v:shape style="position:absolute;left:3693;top:865;width:157;height:157" type="#_x0000_t75" stroked="false">
              <v:imagedata r:id="rId70" o:title=""/>
            </v:shape>
            <v:shape style="position:absolute;left:5284;top:882;width:157;height:157" type="#_x0000_t75" stroked="false">
              <v:imagedata r:id="rId71" o:title=""/>
            </v:shape>
            <v:shape style="position:absolute;left:6875;top:951;width:157;height:157" type="#_x0000_t75" stroked="false">
              <v:imagedata r:id="rId72" o:title=""/>
            </v:shape>
            <v:shape style="position:absolute;left:6901;top:485;width:105;height:271" coordorigin="6901,486" coordsize="105,271" path="m6954,620l6954,757m6954,620l6954,486m6901,757l7006,757m6901,486l7006,486e" filled="false" stroked="true" strokeweight=".87246pt" strokecolor="#585858">
              <v:path arrowok="t"/>
              <v:stroke dashstyle="solid"/>
            </v:shape>
            <v:shape style="position:absolute;left:3773;top:621;width:3181;height:154" coordorigin="3773,621" coordsize="3181,154" path="m3773,774l5363,648,6954,621e" filled="false" stroked="true" strokeweight="2.035680pt" strokecolor="#8063a1">
              <v:path arrowok="t"/>
              <v:stroke dashstyle="solid"/>
            </v:shape>
            <v:shape style="position:absolute;left:3693;top:695;width:157;height:157" type="#_x0000_t75" stroked="false">
              <v:imagedata r:id="rId73" o:title=""/>
            </v:shape>
            <v:shape style="position:absolute;left:5284;top:569;width:157;height:157" type="#_x0000_t75" stroked="false">
              <v:imagedata r:id="rId41" o:title=""/>
            </v:shape>
            <v:shape style="position:absolute;left:6875;top:541;width:157;height:157" type="#_x0000_t75" stroked="false">
              <v:imagedata r:id="rId74" o:title=""/>
            </v:shape>
            <w10:wrap type="none"/>
          </v:group>
        </w:pict>
      </w:r>
      <w:r>
        <w:rPr>
          <w:rFonts w:ascii="Times New Roman"/>
          <w:color w:val="585858"/>
          <w:sz w:val="21"/>
        </w:rPr>
        <w:t>0.80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spacing w:before="0"/>
        <w:ind w:left="0" w:right="38" w:firstLine="0"/>
        <w:jc w:val="right"/>
        <w:rPr>
          <w:rFonts w:ascii="Times New Roman"/>
          <w:sz w:val="21"/>
        </w:rPr>
      </w:pPr>
      <w:r>
        <w:rPr>
          <w:rFonts w:ascii="Times New Roman"/>
          <w:color w:val="585858"/>
          <w:sz w:val="21"/>
        </w:rPr>
        <w:t>0.60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spacing w:before="0"/>
        <w:ind w:left="0" w:right="38" w:firstLine="0"/>
        <w:jc w:val="right"/>
        <w:rPr>
          <w:rFonts w:ascii="Times New Roman"/>
          <w:sz w:val="21"/>
        </w:rPr>
      </w:pPr>
      <w:r>
        <w:rPr>
          <w:rFonts w:ascii="Times New Roman"/>
          <w:color w:val="585858"/>
          <w:sz w:val="21"/>
        </w:rPr>
        <w:t>0.40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line="369" w:lineRule="auto" w:before="0"/>
        <w:ind w:left="859" w:right="551" w:firstLine="0"/>
        <w:jc w:val="left"/>
        <w:rPr>
          <w:rFonts w:ascii="Times New Roman"/>
          <w:sz w:val="21"/>
        </w:rPr>
      </w:pPr>
      <w:r>
        <w:rPr>
          <w:rFonts w:ascii="Times New Roman"/>
          <w:color w:val="585858"/>
          <w:w w:val="95"/>
          <w:sz w:val="21"/>
        </w:rPr>
        <w:t>Human</w:t>
      </w:r>
      <w:r>
        <w:rPr>
          <w:rFonts w:ascii="Times New Roman"/>
          <w:color w:val="585858"/>
          <w:spacing w:val="1"/>
          <w:w w:val="95"/>
          <w:sz w:val="21"/>
        </w:rPr>
        <w:t> </w:t>
      </w:r>
      <w:r>
        <w:rPr>
          <w:rFonts w:ascii="Times New Roman"/>
          <w:color w:val="585858"/>
          <w:w w:val="95"/>
          <w:sz w:val="21"/>
        </w:rPr>
        <w:t>Capital</w:t>
      </w:r>
      <w:r>
        <w:rPr>
          <w:rFonts w:ascii="Times New Roman"/>
          <w:color w:val="585858"/>
          <w:spacing w:val="1"/>
          <w:w w:val="95"/>
          <w:sz w:val="21"/>
        </w:rPr>
        <w:t> </w:t>
      </w:r>
      <w:r>
        <w:rPr>
          <w:rFonts w:ascii="Times New Roman"/>
          <w:color w:val="585858"/>
          <w:w w:val="95"/>
          <w:sz w:val="21"/>
        </w:rPr>
        <w:t>(C1)</w:t>
      </w:r>
      <w:r>
        <w:rPr>
          <w:rFonts w:ascii="Times New Roman"/>
          <w:color w:val="585858"/>
          <w:spacing w:val="1"/>
          <w:w w:val="95"/>
          <w:sz w:val="21"/>
        </w:rPr>
        <w:t> </w:t>
      </w:r>
      <w:r>
        <w:rPr>
          <w:rFonts w:ascii="Times New Roman"/>
          <w:color w:val="585858"/>
          <w:spacing w:val="-1"/>
          <w:w w:val="95"/>
          <w:sz w:val="21"/>
        </w:rPr>
        <w:t>Physical </w:t>
      </w:r>
      <w:r>
        <w:rPr>
          <w:rFonts w:ascii="Times New Roman"/>
          <w:color w:val="585858"/>
          <w:w w:val="95"/>
          <w:sz w:val="21"/>
        </w:rPr>
        <w:t>Capital (C2)</w:t>
      </w:r>
      <w:r>
        <w:rPr>
          <w:rFonts w:ascii="Times New Roman"/>
          <w:color w:val="585858"/>
          <w:spacing w:val="1"/>
          <w:w w:val="95"/>
          <w:sz w:val="21"/>
        </w:rPr>
        <w:t> </w:t>
      </w:r>
      <w:r>
        <w:rPr>
          <w:rFonts w:ascii="Times New Roman"/>
          <w:color w:val="585858"/>
          <w:w w:val="95"/>
          <w:sz w:val="21"/>
        </w:rPr>
        <w:t>Social Capital (C3)</w:t>
      </w:r>
      <w:r>
        <w:rPr>
          <w:rFonts w:ascii="Times New Roman"/>
          <w:color w:val="585858"/>
          <w:spacing w:val="1"/>
          <w:w w:val="95"/>
          <w:sz w:val="21"/>
        </w:rPr>
        <w:t> </w:t>
      </w:r>
      <w:r>
        <w:rPr>
          <w:rFonts w:ascii="Times New Roman"/>
          <w:color w:val="585858"/>
          <w:sz w:val="21"/>
        </w:rPr>
        <w:t>Livelihoods (C4)</w:t>
      </w:r>
      <w:r>
        <w:rPr>
          <w:rFonts w:ascii="Times New Roman"/>
          <w:color w:val="585858"/>
          <w:spacing w:val="1"/>
          <w:sz w:val="21"/>
        </w:rPr>
        <w:t> </w:t>
      </w:r>
      <w:r>
        <w:rPr>
          <w:rFonts w:ascii="Times New Roman"/>
          <w:color w:val="585858"/>
          <w:spacing w:val="-1"/>
          <w:w w:val="95"/>
          <w:sz w:val="21"/>
        </w:rPr>
        <w:t>Financial</w:t>
      </w:r>
      <w:r>
        <w:rPr>
          <w:rFonts w:ascii="Times New Roman"/>
          <w:color w:val="585858"/>
          <w:spacing w:val="-8"/>
          <w:w w:val="95"/>
          <w:sz w:val="21"/>
        </w:rPr>
        <w:t> </w:t>
      </w:r>
      <w:r>
        <w:rPr>
          <w:rFonts w:ascii="Times New Roman"/>
          <w:color w:val="585858"/>
          <w:spacing w:val="-1"/>
          <w:w w:val="95"/>
          <w:sz w:val="21"/>
        </w:rPr>
        <w:t>Capital</w:t>
      </w:r>
      <w:r>
        <w:rPr>
          <w:rFonts w:ascii="Times New Roman"/>
          <w:color w:val="585858"/>
          <w:spacing w:val="-8"/>
          <w:w w:val="95"/>
          <w:sz w:val="21"/>
        </w:rPr>
        <w:t> </w:t>
      </w:r>
      <w:r>
        <w:rPr>
          <w:rFonts w:ascii="Times New Roman"/>
          <w:color w:val="585858"/>
          <w:w w:val="95"/>
          <w:sz w:val="21"/>
        </w:rPr>
        <w:t>(C5)</w:t>
      </w:r>
    </w:p>
    <w:p>
      <w:pPr>
        <w:spacing w:after="0" w:line="369" w:lineRule="auto"/>
        <w:jc w:val="left"/>
        <w:rPr>
          <w:rFonts w:ascii="Times New Roman"/>
          <w:sz w:val="21"/>
        </w:rPr>
        <w:sectPr>
          <w:type w:val="continuous"/>
          <w:pgSz w:w="11910" w:h="16840"/>
          <w:pgMar w:top="1580" w:bottom="280" w:left="1600" w:right="980"/>
          <w:cols w:num="2" w:equalWidth="0">
            <w:col w:w="1242" w:space="4906"/>
            <w:col w:w="3182"/>
          </w:cols>
        </w:sect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spacing w:before="85"/>
        <w:ind w:left="859" w:right="0" w:firstLine="0"/>
        <w:jc w:val="left"/>
        <w:rPr>
          <w:rFonts w:ascii="Times New Roman"/>
          <w:sz w:val="21"/>
        </w:rPr>
      </w:pPr>
      <w:r>
        <w:rPr/>
        <w:pict>
          <v:group style="position:absolute;margin-left:184.658234pt;margin-top:-28.665493pt;width:166.95pt;height:23.1pt;mso-position-horizontal-relative:page;mso-position-vertical-relative:paragraph;z-index:15766528" coordorigin="3693,-573" coordsize="3339,462">
            <v:shape style="position:absolute;left:3720;top:-565;width:3286;height:434" coordorigin="3721,-565" coordsize="3286,434" path="m3772,-491l3772,-416m3772,-491l3772,-565m3721,-416l3825,-416m3721,-565l3825,-565m5363,-189l5363,-131m5363,-189l5363,-250m5311,-131l5416,-131m5311,-250l5416,-250m6954,-418l6954,-346m6954,-418l6954,-488m6901,-346l7006,-346m6901,-488l7006,-488e" filled="false" stroked="true" strokeweight=".87246pt" strokecolor="#585858">
              <v:path arrowok="t"/>
              <v:stroke dashstyle="solid"/>
            </v:shape>
            <v:shape style="position:absolute;left:3773;top:-491;width:3181;height:300" coordorigin="3773,-490" coordsize="3181,300" path="m3773,-490l5363,-191,6954,-418e" filled="false" stroked="true" strokeweight="2.035680pt" strokecolor="#4aacc5">
              <v:path arrowok="t"/>
              <v:stroke dashstyle="solid"/>
            </v:shape>
            <v:shape style="position:absolute;left:3693;top:-570;width:157;height:157" type="#_x0000_t75" stroked="false">
              <v:imagedata r:id="rId75" o:title=""/>
            </v:shape>
            <v:shape style="position:absolute;left:5284;top:-268;width:157;height:157" type="#_x0000_t75" stroked="false">
              <v:imagedata r:id="rId60" o:title=""/>
            </v:shape>
            <v:shape style="position:absolute;left:6875;top:-497;width:157;height:157" type="#_x0000_t75" stroked="false">
              <v:imagedata r:id="rId76" o:title=""/>
            </v:shape>
            <w10:wrap type="none"/>
          </v:group>
        </w:pict>
      </w:r>
      <w:r>
        <w:rPr/>
        <w:pict>
          <v:group style="position:absolute;margin-left:405.649017pt;margin-top:-64.767494pt;width:22.35pt;height:6.75pt;mso-position-horizontal-relative:page;mso-position-vertical-relative:paragraph;z-index:15768064" coordorigin="8113,-1295" coordsize="447,135">
            <v:line style="position:absolute" from="8113,-1226" to="8560,-1226" stroked="true" strokeweight="2.035680pt" strokecolor="#8063a1">
              <v:stroke dashstyle="solid"/>
            </v:line>
            <v:shape style="position:absolute;left:8269;top:-1296;width:135;height:135" type="#_x0000_t75" stroked="false">
              <v:imagedata r:id="rId77" o:title=""/>
            </v:shape>
            <w10:wrap type="none"/>
          </v:group>
        </w:pict>
      </w:r>
      <w:r>
        <w:rPr/>
        <w:pict>
          <v:group style="position:absolute;margin-left:405.649017pt;margin-top:-46.059494pt;width:22.35pt;height:6.75pt;mso-position-horizontal-relative:page;mso-position-vertical-relative:paragraph;z-index:15768576" coordorigin="8113,-921" coordsize="447,135">
            <v:line style="position:absolute" from="8113,-853" to="8560,-853" stroked="true" strokeweight="2.035680pt" strokecolor="#4aacc5">
              <v:stroke dashstyle="solid"/>
            </v:line>
            <v:shape style="position:absolute;left:8269;top:-922;width:135;height:135" type="#_x0000_t75" stroked="false">
              <v:imagedata r:id="rId78" o:title=""/>
            </v:shape>
            <w10:wrap type="none"/>
          </v:group>
        </w:pict>
      </w:r>
      <w:r>
        <w:rPr/>
        <w:pict>
          <v:group style="position:absolute;margin-left:405.649017pt;margin-top:-27.495493pt;width:22.35pt;height:6.75pt;mso-position-horizontal-relative:page;mso-position-vertical-relative:paragraph;z-index:15769088" coordorigin="8113,-550" coordsize="447,135">
            <v:line style="position:absolute" from="8113,-480" to="8560,-480" stroked="true" strokeweight="2.035680pt" strokecolor="#f79546">
              <v:stroke dashstyle="solid"/>
            </v:line>
            <v:shape style="position:absolute;left:8269;top:-550;width:135;height:135" type="#_x0000_t75" stroked="false">
              <v:imagedata r:id="rId79" o:title=""/>
            </v:shape>
            <w10:wrap type="none"/>
          </v:group>
        </w:pict>
      </w:r>
      <w:r>
        <w:rPr>
          <w:rFonts w:ascii="Times New Roman"/>
          <w:color w:val="585858"/>
          <w:sz w:val="21"/>
        </w:rPr>
        <w:t>0.20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spacing w:line="239" w:lineRule="exact" w:before="85"/>
        <w:ind w:left="859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585858"/>
          <w:sz w:val="21"/>
        </w:rPr>
        <w:t>0.00</w:t>
      </w:r>
    </w:p>
    <w:p>
      <w:pPr>
        <w:tabs>
          <w:tab w:pos="3535" w:val="left" w:leader="none"/>
          <w:tab w:pos="5126" w:val="left" w:leader="none"/>
        </w:tabs>
        <w:spacing w:line="205" w:lineRule="exact" w:before="0"/>
        <w:ind w:left="1944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585858"/>
          <w:spacing w:val="19"/>
          <w:sz w:val="18"/>
        </w:rPr>
        <w:t>2006</w:t>
        <w:tab/>
        <w:t>2009</w:t>
        <w:tab/>
        <w:t>2012</w:t>
      </w:r>
      <w:r>
        <w:rPr>
          <w:rFonts w:ascii="Times New Roman"/>
          <w:color w:val="585858"/>
          <w:spacing w:val="-19"/>
          <w:sz w:val="18"/>
        </w:rPr>
        <w:t> 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BodyText"/>
        <w:spacing w:before="51"/>
        <w:ind w:left="1609"/>
      </w:pPr>
      <w:r>
        <w:rPr>
          <w:w w:val="105"/>
        </w:rPr>
        <w:t>Figure</w:t>
      </w:r>
      <w:r>
        <w:rPr>
          <w:spacing w:val="31"/>
          <w:w w:val="105"/>
        </w:rPr>
        <w:t> </w:t>
      </w:r>
      <w:r>
        <w:rPr>
          <w:w w:val="105"/>
        </w:rPr>
        <w:t>4.6:</w:t>
      </w:r>
      <w:r>
        <w:rPr>
          <w:spacing w:val="6"/>
          <w:w w:val="105"/>
        </w:rPr>
        <w:t> </w:t>
      </w:r>
      <w:r>
        <w:rPr>
          <w:w w:val="105"/>
        </w:rPr>
        <w:t>Component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HVI</w:t>
      </w:r>
      <w:r>
        <w:rPr>
          <w:spacing w:val="32"/>
          <w:w w:val="105"/>
        </w:rPr>
        <w:t> </w:t>
      </w:r>
      <w:r>
        <w:rPr>
          <w:w w:val="105"/>
        </w:rPr>
        <w:t>-</w:t>
      </w:r>
      <w:r>
        <w:rPr>
          <w:spacing w:val="32"/>
          <w:w w:val="105"/>
        </w:rPr>
        <w:t> </w:t>
      </w:r>
      <w:r>
        <w:rPr>
          <w:w w:val="105"/>
        </w:rPr>
        <w:t>Lete</w:t>
      </w:r>
      <w:r>
        <w:rPr>
          <w:spacing w:val="32"/>
          <w:w w:val="105"/>
        </w:rPr>
        <w:t> </w:t>
      </w:r>
      <w:r>
        <w:rPr>
          <w:w w:val="105"/>
        </w:rPr>
        <w:t>VDC,</w:t>
      </w:r>
      <w:r>
        <w:rPr>
          <w:spacing w:val="32"/>
          <w:w w:val="105"/>
        </w:rPr>
        <w:t> </w:t>
      </w:r>
      <w:r>
        <w:rPr>
          <w:w w:val="105"/>
        </w:rPr>
        <w:t>Mustang</w:t>
      </w:r>
    </w:p>
    <w:p>
      <w:pPr>
        <w:spacing w:after="0"/>
        <w:sectPr>
          <w:type w:val="continuous"/>
          <w:pgSz w:w="11910" w:h="16840"/>
          <w:pgMar w:top="1580" w:bottom="280" w:left="1600" w:right="980"/>
        </w:sectPr>
      </w:pPr>
    </w:p>
    <w:p>
      <w:pPr>
        <w:pStyle w:val="BodyText"/>
        <w:spacing w:before="30"/>
        <w:ind w:left="451"/>
      </w:pP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panel</w:t>
      </w:r>
      <w:r>
        <w:rPr>
          <w:spacing w:val="5"/>
          <w:w w:val="105"/>
        </w:rPr>
        <w:t> </w:t>
      </w:r>
      <w:r>
        <w:rPr>
          <w:w w:val="105"/>
        </w:rPr>
        <w:t>summary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components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HVI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presented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Appendix</w:t>
      </w:r>
      <w:r>
        <w:rPr>
          <w:spacing w:val="6"/>
          <w:w w:val="105"/>
        </w:rPr>
        <w:t> </w:t>
      </w:r>
      <w:r>
        <w:rPr>
          <w:w w:val="105"/>
        </w:rPr>
        <w:t>Table</w:t>
      </w:r>
    </w:p>
    <w:p>
      <w:pPr>
        <w:pStyle w:val="BodyText"/>
        <w:spacing w:before="140"/>
        <w:ind w:left="100"/>
      </w:pPr>
      <w:r>
        <w:rPr>
          <w:w w:val="105"/>
        </w:rPr>
        <w:t>2.</w:t>
      </w:r>
      <w:r>
        <w:rPr>
          <w:spacing w:val="31"/>
          <w:w w:val="105"/>
        </w:rPr>
        <w:t> </w:t>
      </w:r>
      <w:r>
        <w:rPr>
          <w:w w:val="105"/>
        </w:rPr>
        <w:t>Further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composed</w:t>
      </w:r>
      <w:r>
        <w:rPr>
          <w:spacing w:val="10"/>
          <w:w w:val="105"/>
        </w:rPr>
        <w:t> </w:t>
      </w:r>
      <w:r>
        <w:rPr>
          <w:w w:val="105"/>
        </w:rPr>
        <w:t>stacked</w:t>
      </w:r>
      <w:r>
        <w:rPr>
          <w:spacing w:val="8"/>
          <w:w w:val="105"/>
        </w:rPr>
        <w:t> </w:t>
      </w:r>
      <w:r>
        <w:rPr>
          <w:w w:val="105"/>
        </w:rPr>
        <w:t>line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markers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presented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Appendix</w:t>
      </w:r>
      <w:r>
        <w:rPr>
          <w:spacing w:val="8"/>
          <w:w w:val="105"/>
        </w:rPr>
        <w:t> </w:t>
      </w:r>
      <w:r>
        <w:rPr>
          <w:w w:val="105"/>
        </w:rPr>
        <w:t>Fig</w:t>
      </w:r>
      <w:r>
        <w:rPr>
          <w:spacing w:val="9"/>
          <w:w w:val="105"/>
        </w:rPr>
        <w:t> </w:t>
      </w:r>
      <w:r>
        <w:rPr>
          <w:w w:val="105"/>
        </w:rPr>
        <w:t>1.</w:t>
      </w:r>
    </w:p>
    <w:p>
      <w:pPr>
        <w:pStyle w:val="BodyText"/>
      </w:pPr>
    </w:p>
    <w:p>
      <w:pPr>
        <w:pStyle w:val="ListParagraph"/>
        <w:numPr>
          <w:ilvl w:val="1"/>
          <w:numId w:val="12"/>
        </w:numPr>
        <w:tabs>
          <w:tab w:pos="505" w:val="left" w:leader="none"/>
        </w:tabs>
        <w:spacing w:line="240" w:lineRule="auto" w:before="174" w:after="0"/>
        <w:ind w:left="504" w:right="0" w:hanging="405"/>
        <w:jc w:val="left"/>
        <w:rPr>
          <w:b/>
          <w:sz w:val="22"/>
        </w:rPr>
      </w:pPr>
      <w:r>
        <w:rPr>
          <w:b/>
          <w:w w:val="115"/>
          <w:sz w:val="22"/>
        </w:rPr>
        <w:t>Persistence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50"/>
          <w:w w:val="115"/>
          <w:sz w:val="22"/>
        </w:rPr>
        <w:t> </w:t>
      </w:r>
      <w:r>
        <w:rPr>
          <w:b/>
          <w:w w:val="115"/>
          <w:sz w:val="22"/>
        </w:rPr>
        <w:t>Transience</w:t>
      </w:r>
      <w:r>
        <w:rPr>
          <w:b/>
          <w:spacing w:val="50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50"/>
          <w:w w:val="115"/>
          <w:sz w:val="22"/>
        </w:rPr>
        <w:t> </w:t>
      </w:r>
      <w:r>
        <w:rPr>
          <w:b/>
          <w:w w:val="115"/>
          <w:sz w:val="22"/>
        </w:rPr>
        <w:t>Household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Vulnerability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7"/>
        <w:jc w:val="both"/>
      </w:pPr>
      <w:r>
        <w:rPr/>
        <w:t>Figure</w:t>
      </w:r>
      <w:r>
        <w:rPr>
          <w:spacing w:val="1"/>
        </w:rPr>
        <w:t> </w:t>
      </w:r>
      <w:r>
        <w:rPr/>
        <w:t>4.7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Sankey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presenting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persistence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 vulnerability level across the waves of survey.</w:t>
      </w:r>
      <w:r>
        <w:rPr>
          <w:spacing w:val="54"/>
        </w:rPr>
        <w:t> </w:t>
      </w:r>
      <w:r>
        <w:rPr/>
        <w:t>The value labels represent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households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corresponding</w:t>
      </w:r>
      <w:r>
        <w:rPr>
          <w:spacing w:val="27"/>
        </w:rPr>
        <w:t> </w:t>
      </w:r>
      <w:r>
        <w:rPr/>
        <w:t>vulnerability.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1079995</wp:posOffset>
            </wp:positionH>
            <wp:positionV relativeFrom="paragraph">
              <wp:posOffset>179418</wp:posOffset>
            </wp:positionV>
            <wp:extent cx="5783580" cy="3154679"/>
            <wp:effectExtent l="0" t="0" r="0" b="0"/>
            <wp:wrapTopAndBottom/>
            <wp:docPr id="17" name="image7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1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ind w:left="968"/>
      </w:pPr>
      <w:r>
        <w:rPr/>
        <w:t>Figure</w:t>
      </w:r>
      <w:r>
        <w:rPr>
          <w:spacing w:val="44"/>
        </w:rPr>
        <w:t> </w:t>
      </w:r>
      <w:r>
        <w:rPr/>
        <w:t>4.7:</w:t>
      </w:r>
      <w:r>
        <w:rPr>
          <w:spacing w:val="25"/>
        </w:rPr>
        <w:t> </w:t>
      </w:r>
      <w:r>
        <w:rPr/>
        <w:t>Persistence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Transience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Household</w:t>
      </w:r>
      <w:r>
        <w:rPr>
          <w:spacing w:val="44"/>
        </w:rPr>
        <w:t> </w:t>
      </w:r>
      <w:r>
        <w:rPr/>
        <w:t>Vulnerability</w:t>
      </w:r>
    </w:p>
    <w:p>
      <w:pPr>
        <w:pStyle w:val="BodyText"/>
      </w:pPr>
    </w:p>
    <w:p>
      <w:pPr>
        <w:pStyle w:val="BodyText"/>
        <w:spacing w:line="355" w:lineRule="auto" w:before="213"/>
        <w:ind w:left="100" w:right="717" w:firstLine="351"/>
        <w:jc w:val="both"/>
      </w:pPr>
      <w:r>
        <w:rPr/>
        <w:t>The</w:t>
      </w:r>
      <w:r>
        <w:rPr>
          <w:spacing w:val="27"/>
        </w:rPr>
        <w:t> </w:t>
      </w:r>
      <w:r>
        <w:rPr/>
        <w:t>details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Vulnerability</w:t>
      </w:r>
      <w:r>
        <w:rPr>
          <w:spacing w:val="28"/>
        </w:rPr>
        <w:t> </w:t>
      </w:r>
      <w:r>
        <w:rPr/>
        <w:t>level</w:t>
      </w:r>
      <w:r>
        <w:rPr>
          <w:spacing w:val="27"/>
        </w:rPr>
        <w:t> </w:t>
      </w:r>
      <w:r>
        <w:rPr/>
        <w:t>across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survey</w:t>
      </w:r>
      <w:r>
        <w:rPr>
          <w:spacing w:val="27"/>
        </w:rPr>
        <w:t> </w:t>
      </w:r>
      <w:r>
        <w:rPr/>
        <w:t>waves</w:t>
      </w:r>
      <w:r>
        <w:rPr>
          <w:spacing w:val="28"/>
        </w:rPr>
        <w:t> </w:t>
      </w:r>
      <w:r>
        <w:rPr/>
        <w:t>(2006,</w:t>
      </w:r>
      <w:r>
        <w:rPr>
          <w:spacing w:val="28"/>
        </w:rPr>
        <w:t> </w:t>
      </w:r>
      <w:r>
        <w:rPr/>
        <w:t>2009,</w:t>
      </w:r>
      <w:r>
        <w:rPr>
          <w:spacing w:val="29"/>
        </w:rPr>
        <w:t> </w:t>
      </w:r>
      <w:r>
        <w:rPr/>
        <w:t>2012)</w:t>
      </w:r>
      <w:r>
        <w:rPr>
          <w:spacing w:val="-52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presented in</w:t>
      </w:r>
      <w:r>
        <w:rPr>
          <w:spacing w:val="1"/>
        </w:rPr>
        <w:t> </w:t>
      </w:r>
      <w:r>
        <w:rPr/>
        <w:t>Table</w:t>
      </w:r>
      <w:r>
        <w:rPr>
          <w:spacing w:val="54"/>
        </w:rPr>
        <w:t> </w:t>
      </w:r>
      <w:r>
        <w:rPr/>
        <w:t>4.9.</w:t>
      </w:r>
      <w:r>
        <w:rPr>
          <w:spacing w:val="54"/>
        </w:rPr>
        <w:t> </w:t>
      </w:r>
      <w:r>
        <w:rPr/>
        <w:t>In the table,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2006 there are 55 households</w:t>
      </w:r>
      <w:r>
        <w:rPr>
          <w:spacing w:val="54"/>
        </w:rPr>
        <w:t> </w:t>
      </w:r>
      <w:r>
        <w:rPr/>
        <w:t>categorised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”High”,</w:t>
      </w:r>
      <w:r>
        <w:rPr>
          <w:spacing w:val="1"/>
        </w:rPr>
        <w:t> </w:t>
      </w:r>
      <w:r>
        <w:rPr/>
        <w:t>302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”Moderate”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71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”Low”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level.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2009,</w:t>
      </w:r>
      <w:r>
        <w:rPr>
          <w:spacing w:val="54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 households classified as ”High” vulnerability decreased to 43, ”Moderate”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289,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”Low”</w:t>
      </w:r>
      <w:r>
        <w:rPr>
          <w:spacing w:val="54"/>
        </w:rPr>
        <w:t> </w:t>
      </w:r>
      <w:r>
        <w:rPr/>
        <w:t>vulnerability</w:t>
      </w:r>
      <w:r>
        <w:rPr>
          <w:spacing w:val="54"/>
        </w:rPr>
        <w:t> </w:t>
      </w:r>
      <w:r>
        <w:rPr/>
        <w:t>increased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96.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2012,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households</w:t>
      </w:r>
      <w:r>
        <w:rPr>
          <w:spacing w:val="54"/>
        </w:rPr>
        <w:t> </w:t>
      </w:r>
      <w:r>
        <w:rPr/>
        <w:t>classified</w:t>
      </w:r>
      <w:r>
        <w:rPr>
          <w:spacing w:val="54"/>
        </w:rPr>
        <w:t> </w:t>
      </w:r>
      <w:r>
        <w:rPr/>
        <w:t>as</w:t>
      </w:r>
      <w:r>
        <w:rPr>
          <w:spacing w:val="55"/>
        </w:rPr>
        <w:t> </w:t>
      </w:r>
      <w:r>
        <w:rPr/>
        <w:t>”High”</w:t>
      </w:r>
      <w:r>
        <w:rPr>
          <w:spacing w:val="54"/>
        </w:rPr>
        <w:t> </w:t>
      </w:r>
      <w:r>
        <w:rPr/>
        <w:t>vulnerability</w:t>
      </w:r>
      <w:r>
        <w:rPr>
          <w:spacing w:val="54"/>
        </w:rPr>
        <w:t> </w:t>
      </w:r>
      <w:r>
        <w:rPr/>
        <w:t>further</w:t>
      </w:r>
      <w:r>
        <w:rPr>
          <w:spacing w:val="54"/>
        </w:rPr>
        <w:t> </w:t>
      </w:r>
      <w:r>
        <w:rPr/>
        <w:t>decreased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41,</w:t>
      </w:r>
      <w:r>
        <w:rPr>
          <w:spacing w:val="1"/>
        </w:rPr>
        <w:t> </w:t>
      </w:r>
      <w:r>
        <w:rPr/>
        <w:t>”Moderate”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297,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”Low”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decreased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90.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before="33"/>
        <w:ind w:left="1485"/>
      </w:pPr>
      <w:r>
        <w:rPr>
          <w:w w:val="105"/>
        </w:rPr>
        <w:t>Table</w:t>
      </w:r>
      <w:r>
        <w:rPr>
          <w:spacing w:val="3"/>
          <w:w w:val="105"/>
        </w:rPr>
        <w:t> </w:t>
      </w:r>
      <w:r>
        <w:rPr>
          <w:w w:val="105"/>
        </w:rPr>
        <w:t>4.9:</w:t>
      </w:r>
      <w:r>
        <w:rPr>
          <w:spacing w:val="23"/>
          <w:w w:val="105"/>
        </w:rPr>
        <w:t> </w:t>
      </w:r>
      <w:r>
        <w:rPr>
          <w:w w:val="105"/>
        </w:rPr>
        <w:t>Vulnerability</w:t>
      </w:r>
      <w:r>
        <w:rPr>
          <w:spacing w:val="3"/>
          <w:w w:val="105"/>
        </w:rPr>
        <w:t> </w:t>
      </w:r>
      <w:r>
        <w:rPr>
          <w:w w:val="105"/>
        </w:rPr>
        <w:t>level</w:t>
      </w:r>
      <w:r>
        <w:rPr>
          <w:spacing w:val="3"/>
          <w:w w:val="105"/>
        </w:rPr>
        <w:t> </w:t>
      </w:r>
      <w:r>
        <w:rPr>
          <w:w w:val="105"/>
        </w:rPr>
        <w:t>across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waves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survey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2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778"/>
        <w:gridCol w:w="778"/>
        <w:gridCol w:w="779"/>
      </w:tblGrid>
      <w:tr>
        <w:trPr>
          <w:trHeight w:val="431" w:hRule="atLeast"/>
        </w:trPr>
        <w:tc>
          <w:tcPr>
            <w:tcW w:w="23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1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Vulnerability</w:t>
            </w:r>
            <w:r>
              <w:rPr>
                <w:b/>
                <w:spacing w:val="4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level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00" w:right="101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2006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00" w:right="101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2009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99" w:right="10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2012</w:t>
            </w:r>
          </w:p>
        </w:tc>
      </w:tr>
      <w:tr>
        <w:trPr>
          <w:trHeight w:val="459" w:hRule="atLeast"/>
        </w:trPr>
        <w:tc>
          <w:tcPr>
            <w:tcW w:w="23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High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00" w:right="101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99" w:right="101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99" w:right="102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433" w:hRule="atLeast"/>
        </w:trPr>
        <w:tc>
          <w:tcPr>
            <w:tcW w:w="2388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778" w:type="dxa"/>
          </w:tcPr>
          <w:p>
            <w:pPr>
              <w:pStyle w:val="TableParagraph"/>
              <w:spacing w:before="48"/>
              <w:ind w:left="100" w:right="99"/>
              <w:jc w:val="center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778" w:type="dxa"/>
          </w:tcPr>
          <w:p>
            <w:pPr>
              <w:pStyle w:val="TableParagraph"/>
              <w:spacing w:before="48"/>
              <w:ind w:left="100" w:right="100"/>
              <w:jc w:val="center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779" w:type="dxa"/>
          </w:tcPr>
          <w:p>
            <w:pPr>
              <w:pStyle w:val="TableParagraph"/>
              <w:spacing w:before="48"/>
              <w:ind w:left="99" w:right="100"/>
              <w:jc w:val="center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</w:tr>
      <w:tr>
        <w:trPr>
          <w:trHeight w:val="419" w:hRule="atLeast"/>
        </w:trPr>
        <w:tc>
          <w:tcPr>
            <w:tcW w:w="238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Low</w:t>
            </w:r>
          </w:p>
        </w:tc>
        <w:tc>
          <w:tcPr>
            <w:tcW w:w="77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8"/>
              <w:ind w:left="100" w:right="100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77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8"/>
              <w:ind w:left="100" w:right="101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77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8"/>
              <w:ind w:left="99" w:right="10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>
      <w:pPr>
        <w:spacing w:before="77"/>
        <w:ind w:left="2025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Source:Author’s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pStyle w:val="BodyText"/>
        <w:spacing w:before="4"/>
        <w:rPr>
          <w:i/>
          <w:sz w:val="34"/>
        </w:rPr>
      </w:pP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Table 4.10 presents the transition of the vulnerability levels of the households.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household</w:t>
      </w:r>
      <w:r>
        <w:rPr>
          <w:spacing w:val="-9"/>
          <w:w w:val="105"/>
        </w:rPr>
        <w:t> </w:t>
      </w:r>
      <w:r>
        <w:rPr>
          <w:w w:val="105"/>
        </w:rPr>
        <w:t>transitioning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vulnerability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55"/>
          <w:w w:val="105"/>
        </w:rPr>
        <w:t> </w:t>
      </w:r>
      <w:r>
        <w:rPr>
          <w:w w:val="105"/>
        </w:rPr>
        <w:t>between each pair of survey years. For example, from 2006 to 2009, there were 12</w:t>
      </w:r>
      <w:r>
        <w:rPr>
          <w:spacing w:val="-54"/>
          <w:w w:val="105"/>
        </w:rPr>
        <w:t> </w:t>
      </w:r>
      <w:r>
        <w:rPr>
          <w:w w:val="105"/>
        </w:rPr>
        <w:t>households that were ”High” vulnerability in 2006 and remained ”High” vulnerabil-</w:t>
      </w:r>
      <w:r>
        <w:rPr>
          <w:spacing w:val="-54"/>
          <w:w w:val="105"/>
        </w:rPr>
        <w:t> </w:t>
      </w:r>
      <w:r>
        <w:rPr>
          <w:w w:val="105"/>
        </w:rPr>
        <w:t>ity in 2009.</w:t>
      </w:r>
      <w:r>
        <w:rPr>
          <w:spacing w:val="1"/>
          <w:w w:val="105"/>
        </w:rPr>
        <w:t> </w:t>
      </w:r>
      <w:r>
        <w:rPr>
          <w:w w:val="105"/>
        </w:rPr>
        <w:t>Similarly, there were 36 households that were ”High” vulnerability in</w:t>
      </w:r>
      <w:r>
        <w:rPr>
          <w:spacing w:val="1"/>
          <w:w w:val="105"/>
        </w:rPr>
        <w:t> </w:t>
      </w:r>
      <w:r>
        <w:rPr>
          <w:w w:val="105"/>
        </w:rPr>
        <w:t>2006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transitioned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”Moderate”</w:t>
      </w:r>
      <w:r>
        <w:rPr>
          <w:spacing w:val="18"/>
          <w:w w:val="105"/>
        </w:rPr>
        <w:t> </w:t>
      </w:r>
      <w:r>
        <w:rPr>
          <w:w w:val="105"/>
        </w:rPr>
        <w:t>vulnerability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2009.</w:t>
      </w:r>
    </w:p>
    <w:p>
      <w:pPr>
        <w:pStyle w:val="BodyText"/>
        <w:spacing w:before="113"/>
        <w:ind w:left="1265"/>
        <w:jc w:val="both"/>
      </w:pPr>
      <w:r>
        <w:rPr>
          <w:w w:val="105"/>
        </w:rPr>
        <w:t>Table</w:t>
      </w:r>
      <w:r>
        <w:rPr>
          <w:spacing w:val="12"/>
          <w:w w:val="105"/>
        </w:rPr>
        <w:t> </w:t>
      </w:r>
      <w:r>
        <w:rPr>
          <w:w w:val="105"/>
        </w:rPr>
        <w:t>4.10:</w:t>
      </w:r>
      <w:r>
        <w:rPr>
          <w:spacing w:val="34"/>
          <w:w w:val="105"/>
        </w:rPr>
        <w:t> </w:t>
      </w:r>
      <w:r>
        <w:rPr>
          <w:w w:val="105"/>
        </w:rPr>
        <w:t>Transition</w:t>
      </w:r>
      <w:r>
        <w:rPr>
          <w:spacing w:val="11"/>
          <w:w w:val="105"/>
        </w:rPr>
        <w:t> </w:t>
      </w:r>
      <w:r>
        <w:rPr>
          <w:w w:val="105"/>
        </w:rPr>
        <w:t>matrix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household</w:t>
      </w:r>
      <w:r>
        <w:rPr>
          <w:spacing w:val="12"/>
          <w:w w:val="105"/>
        </w:rPr>
        <w:t> </w:t>
      </w:r>
      <w:r>
        <w:rPr>
          <w:w w:val="105"/>
        </w:rPr>
        <w:t>vulnerability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1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1404"/>
        <w:gridCol w:w="1406"/>
      </w:tblGrid>
      <w:tr>
        <w:trPr>
          <w:trHeight w:val="431" w:hRule="atLeast"/>
        </w:trPr>
        <w:tc>
          <w:tcPr>
            <w:tcW w:w="2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19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Vulnerability</w:t>
            </w:r>
            <w:r>
              <w:rPr>
                <w:b/>
                <w:spacing w:val="14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Level</w:t>
            </w:r>
          </w:p>
        </w:tc>
        <w:tc>
          <w:tcPr>
            <w:tcW w:w="1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06" w:right="106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2006-2009</w:t>
            </w:r>
          </w:p>
        </w:tc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07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2009-2012</w:t>
            </w:r>
          </w:p>
        </w:tc>
      </w:tr>
      <w:tr>
        <w:trPr>
          <w:trHeight w:val="459" w:hRule="atLeast"/>
        </w:trPr>
        <w:tc>
          <w:tcPr>
            <w:tcW w:w="25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High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High</w:t>
            </w:r>
          </w:p>
        </w:tc>
        <w:tc>
          <w:tcPr>
            <w:tcW w:w="14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05" w:right="1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06" w:right="10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33" w:hRule="atLeast"/>
        </w:trPr>
        <w:tc>
          <w:tcPr>
            <w:tcW w:w="2554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low</w:t>
            </w:r>
          </w:p>
        </w:tc>
        <w:tc>
          <w:tcPr>
            <w:tcW w:w="1404" w:type="dxa"/>
          </w:tcPr>
          <w:p>
            <w:pPr>
              <w:pStyle w:val="TableParagraph"/>
              <w:spacing w:before="48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  <w:tc>
          <w:tcPr>
            <w:tcW w:w="1406" w:type="dxa"/>
          </w:tcPr>
          <w:p>
            <w:pPr>
              <w:pStyle w:val="TableParagraph"/>
              <w:spacing w:before="48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2554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Moderate</w:t>
            </w:r>
          </w:p>
        </w:tc>
        <w:tc>
          <w:tcPr>
            <w:tcW w:w="1404" w:type="dxa"/>
          </w:tcPr>
          <w:p>
            <w:pPr>
              <w:pStyle w:val="TableParagraph"/>
              <w:spacing w:before="48"/>
              <w:ind w:left="106" w:right="105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06" w:type="dxa"/>
          </w:tcPr>
          <w:p>
            <w:pPr>
              <w:pStyle w:val="TableParagraph"/>
              <w:spacing w:before="48"/>
              <w:ind w:left="107" w:right="107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33" w:hRule="atLeast"/>
        </w:trPr>
        <w:tc>
          <w:tcPr>
            <w:tcW w:w="2554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Low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High</w:t>
            </w:r>
          </w:p>
        </w:tc>
        <w:tc>
          <w:tcPr>
            <w:tcW w:w="1404" w:type="dxa"/>
          </w:tcPr>
          <w:p>
            <w:pPr>
              <w:pStyle w:val="TableParagraph"/>
              <w:spacing w:before="48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406" w:type="dxa"/>
          </w:tcPr>
          <w:p>
            <w:pPr>
              <w:pStyle w:val="TableParagraph"/>
              <w:spacing w:before="48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>
        <w:trPr>
          <w:trHeight w:val="433" w:hRule="atLeast"/>
        </w:trPr>
        <w:tc>
          <w:tcPr>
            <w:tcW w:w="2554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Low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Low</w:t>
            </w:r>
          </w:p>
        </w:tc>
        <w:tc>
          <w:tcPr>
            <w:tcW w:w="1404" w:type="dxa"/>
          </w:tcPr>
          <w:p>
            <w:pPr>
              <w:pStyle w:val="TableParagraph"/>
              <w:spacing w:before="48"/>
              <w:ind w:left="106" w:right="105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06" w:type="dxa"/>
          </w:tcPr>
          <w:p>
            <w:pPr>
              <w:pStyle w:val="TableParagraph"/>
              <w:spacing w:before="48"/>
              <w:ind w:left="107" w:right="107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433" w:hRule="atLeast"/>
        </w:trPr>
        <w:tc>
          <w:tcPr>
            <w:tcW w:w="2554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moderate</w:t>
            </w:r>
          </w:p>
        </w:tc>
        <w:tc>
          <w:tcPr>
            <w:tcW w:w="1404" w:type="dxa"/>
          </w:tcPr>
          <w:p>
            <w:pPr>
              <w:pStyle w:val="TableParagraph"/>
              <w:spacing w:before="48"/>
              <w:ind w:left="106" w:right="10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406" w:type="dxa"/>
          </w:tcPr>
          <w:p>
            <w:pPr>
              <w:pStyle w:val="TableParagraph"/>
              <w:spacing w:before="48"/>
              <w:ind w:left="107" w:right="106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433" w:hRule="atLeast"/>
        </w:trPr>
        <w:tc>
          <w:tcPr>
            <w:tcW w:w="2554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sz w:val="24"/>
              </w:rPr>
              <w:t>Moderate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1404" w:type="dxa"/>
          </w:tcPr>
          <w:p>
            <w:pPr>
              <w:pStyle w:val="TableParagraph"/>
              <w:spacing w:before="48"/>
              <w:ind w:left="106" w:right="105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406" w:type="dxa"/>
          </w:tcPr>
          <w:p>
            <w:pPr>
              <w:pStyle w:val="TableParagraph"/>
              <w:spacing w:before="48"/>
              <w:ind w:left="107" w:right="107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433" w:hRule="atLeast"/>
        </w:trPr>
        <w:tc>
          <w:tcPr>
            <w:tcW w:w="2554" w:type="dxa"/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sz w:val="24"/>
              </w:rPr>
              <w:t>Moderate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low</w:t>
            </w:r>
          </w:p>
        </w:tc>
        <w:tc>
          <w:tcPr>
            <w:tcW w:w="1404" w:type="dxa"/>
          </w:tcPr>
          <w:p>
            <w:pPr>
              <w:pStyle w:val="TableParagraph"/>
              <w:spacing w:before="48"/>
              <w:ind w:left="106" w:right="104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406" w:type="dxa"/>
          </w:tcPr>
          <w:p>
            <w:pPr>
              <w:pStyle w:val="TableParagraph"/>
              <w:spacing w:before="48"/>
              <w:ind w:left="107" w:right="106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419" w:hRule="atLeast"/>
        </w:trPr>
        <w:tc>
          <w:tcPr>
            <w:tcW w:w="255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8"/>
              <w:ind w:left="119"/>
              <w:rPr>
                <w:sz w:val="24"/>
              </w:rPr>
            </w:pPr>
            <w:r>
              <w:rPr>
                <w:sz w:val="24"/>
              </w:rPr>
              <w:t>Moderate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Moderate</w:t>
            </w:r>
          </w:p>
        </w:tc>
        <w:tc>
          <w:tcPr>
            <w:tcW w:w="140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8"/>
              <w:ind w:left="106" w:right="103"/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40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8"/>
              <w:ind w:left="107" w:right="105"/>
              <w:jc w:val="center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</w:tr>
    </w:tbl>
    <w:p>
      <w:pPr>
        <w:spacing w:before="77"/>
        <w:ind w:left="169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Source:Author’s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pStyle w:val="BodyText"/>
        <w:spacing w:before="4"/>
        <w:rPr>
          <w:i/>
          <w:sz w:val="34"/>
        </w:rPr>
      </w:pPr>
    </w:p>
    <w:p>
      <w:pPr>
        <w:pStyle w:val="BodyText"/>
        <w:spacing w:line="355" w:lineRule="auto"/>
        <w:ind w:left="100" w:right="717" w:firstLine="351"/>
        <w:jc w:val="both"/>
      </w:pPr>
      <w:r>
        <w:rPr/>
        <w:t>Table 4.11 presents the persistence of vulnerability across the survey waves.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highlights the number of households that remained in the same vulnerability level</w:t>
      </w:r>
      <w:r>
        <w:rPr>
          <w:spacing w:val="1"/>
        </w:rPr>
        <w:t> </w:t>
      </w:r>
      <w:r>
        <w:rPr/>
        <w:t>throughout the entire period of 2006 to 2012. There were 6 households that remained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”High”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2006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households that remained in the ”Low” vulnerability category throughout the same</w:t>
      </w:r>
      <w:r>
        <w:rPr>
          <w:spacing w:val="1"/>
        </w:rPr>
        <w:t> </w:t>
      </w:r>
      <w:r>
        <w:rPr/>
        <w:t>period.</w:t>
      </w:r>
    </w:p>
    <w:p>
      <w:pPr>
        <w:spacing w:after="0" w:line="355" w:lineRule="auto"/>
        <w:jc w:val="both"/>
        <w:sectPr>
          <w:pgSz w:w="11910" w:h="16840"/>
          <w:pgMar w:header="0" w:footer="799" w:top="1340" w:bottom="980" w:left="1600" w:right="980"/>
        </w:sectPr>
      </w:pPr>
    </w:p>
    <w:p>
      <w:pPr>
        <w:pStyle w:val="BodyText"/>
        <w:spacing w:before="33"/>
        <w:ind w:left="785"/>
      </w:pPr>
      <w:r>
        <w:rPr/>
        <w:t>Table</w:t>
      </w:r>
      <w:r>
        <w:rPr>
          <w:spacing w:val="28"/>
        </w:rPr>
        <w:t> </w:t>
      </w:r>
      <w:r>
        <w:rPr/>
        <w:t>4.11:</w:t>
      </w:r>
      <w:r>
        <w:rPr>
          <w:spacing w:val="2"/>
        </w:rPr>
        <w:t> </w:t>
      </w:r>
      <w:r>
        <w:rPr/>
        <w:t>Persistence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vulnerability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household</w:t>
      </w:r>
      <w:r>
        <w:rPr>
          <w:spacing w:val="29"/>
        </w:rPr>
        <w:t> </w:t>
      </w:r>
      <w:r>
        <w:rPr/>
        <w:t>2006-2009-2012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173.238998pt;margin-top:7.300562pt;width:248.8pt;height:.1pt;mso-position-horizontal-relative:page;mso-position-vertical-relative:paragraph;z-index:-15687168;mso-wrap-distance-left:0;mso-wrap-distance-right:0" coordorigin="3465,146" coordsize="4976,0" path="m3465,146l8441,14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4537" w:val="left" w:leader="none"/>
        </w:tabs>
        <w:spacing w:before="46"/>
        <w:ind w:left="1984"/>
        <w:jc w:val="left"/>
      </w:pPr>
      <w:r>
        <w:rPr>
          <w:w w:val="115"/>
        </w:rPr>
        <w:t>Vulnerability</w:t>
      </w:r>
      <w:r>
        <w:rPr>
          <w:spacing w:val="39"/>
          <w:w w:val="115"/>
        </w:rPr>
        <w:t> </w:t>
      </w:r>
      <w:r>
        <w:rPr>
          <w:w w:val="115"/>
        </w:rPr>
        <w:t>level</w:t>
        <w:tab/>
        <w:t>No.</w:t>
      </w:r>
      <w:r>
        <w:rPr>
          <w:spacing w:val="54"/>
          <w:w w:val="115"/>
        </w:rPr>
        <w:t> </w:t>
      </w:r>
      <w:r>
        <w:rPr>
          <w:w w:val="115"/>
        </w:rPr>
        <w:t>of</w:t>
      </w:r>
      <w:r>
        <w:rPr>
          <w:spacing w:val="24"/>
          <w:w w:val="115"/>
        </w:rPr>
        <w:t> </w:t>
      </w:r>
      <w:r>
        <w:rPr>
          <w:w w:val="115"/>
        </w:rPr>
        <w:t>Households</w:t>
      </w:r>
    </w:p>
    <w:p>
      <w:pPr>
        <w:pStyle w:val="BodyText"/>
        <w:tabs>
          <w:tab w:pos="5686" w:val="right" w:leader="none"/>
        </w:tabs>
        <w:spacing w:before="148"/>
        <w:ind w:left="1984"/>
      </w:pPr>
      <w:r>
        <w:rPr/>
        <w:pict>
          <v:line style="position:absolute;mso-position-horizontal-relative:page;mso-position-vertical-relative:paragraph;z-index:15770624" from="173.238998pt,3.457785pt" to="422.036998pt,3.457785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High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High</w:t>
      </w:r>
      <w:r>
        <w:rPr>
          <w:rFonts w:ascii="Times New Roman"/>
          <w:w w:val="105"/>
        </w:rPr>
        <w:tab/>
      </w:r>
      <w:r>
        <w:rPr>
          <w:w w:val="105"/>
        </w:rPr>
        <w:t>6</w:t>
      </w:r>
    </w:p>
    <w:p>
      <w:pPr>
        <w:pStyle w:val="BodyText"/>
        <w:tabs>
          <w:tab w:pos="5746" w:val="right" w:leader="none"/>
        </w:tabs>
        <w:spacing w:before="140"/>
        <w:ind w:left="1984"/>
      </w:pPr>
      <w:r>
        <w:rPr>
          <w:w w:val="105"/>
        </w:rPr>
        <w:t>Low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Low</w:t>
      </w:r>
      <w:r>
        <w:rPr>
          <w:rFonts w:ascii="Times New Roman"/>
          <w:w w:val="105"/>
        </w:rPr>
        <w:tab/>
      </w:r>
      <w:r>
        <w:rPr>
          <w:w w:val="105"/>
        </w:rPr>
        <w:t>18</w:t>
      </w:r>
    </w:p>
    <w:p>
      <w:pPr>
        <w:pStyle w:val="BodyText"/>
        <w:tabs>
          <w:tab w:pos="5806" w:val="right" w:leader="none"/>
        </w:tabs>
        <w:spacing w:before="141"/>
        <w:ind w:left="1984"/>
      </w:pPr>
      <w:r>
        <w:rPr/>
        <w:pict>
          <v:group style="position:absolute;margin-left:173.238998pt;margin-top:24.97681pt;width:248.8pt;height:2.8pt;mso-position-horizontal-relative:page;mso-position-vertical-relative:paragraph;z-index:15771136" coordorigin="3465,500" coordsize="4976,56">
            <v:line style="position:absolute" from="3465,504" to="8441,504" stroked="true" strokeweight=".398pt" strokecolor="#000000">
              <v:stroke dashstyle="solid"/>
            </v:line>
            <v:line style="position:absolute" from="3465,551" to="8441,551" stroked="true" strokeweight=".398pt" strokecolor="#000000">
              <v:stroke dashstyle="solid"/>
            </v:line>
            <w10:wrap type="none"/>
          </v:group>
        </w:pict>
      </w:r>
      <w:r>
        <w:rPr/>
        <w:t>Moderate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Moderate</w:t>
      </w:r>
      <w:r>
        <w:rPr>
          <w:rFonts w:ascii="Times New Roman"/>
        </w:rPr>
        <w:tab/>
      </w:r>
      <w:r>
        <w:rPr/>
        <w:t>163</w:t>
      </w:r>
    </w:p>
    <w:p>
      <w:pPr>
        <w:spacing w:before="178"/>
        <w:ind w:left="1941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Source:Author’s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799" w:top="1340" w:bottom="980" w:left="1600" w:right="980"/>
        </w:sectPr>
      </w:pPr>
    </w:p>
    <w:p>
      <w:pPr>
        <w:pStyle w:val="ListParagraph"/>
        <w:numPr>
          <w:ilvl w:val="1"/>
          <w:numId w:val="12"/>
        </w:numPr>
        <w:tabs>
          <w:tab w:pos="505" w:val="left" w:leader="none"/>
        </w:tabs>
        <w:spacing w:line="240" w:lineRule="auto" w:before="29" w:after="0"/>
        <w:ind w:left="504" w:right="0" w:hanging="405"/>
        <w:jc w:val="left"/>
        <w:rPr>
          <w:b/>
          <w:sz w:val="22"/>
        </w:rPr>
      </w:pPr>
      <w:r>
        <w:rPr>
          <w:b/>
          <w:w w:val="125"/>
          <w:sz w:val="22"/>
        </w:rPr>
        <w:t>Results</w:t>
      </w:r>
      <w:r>
        <w:rPr>
          <w:b/>
          <w:spacing w:val="2"/>
          <w:w w:val="125"/>
          <w:sz w:val="22"/>
        </w:rPr>
        <w:t> </w:t>
      </w:r>
      <w:r>
        <w:rPr>
          <w:b/>
          <w:w w:val="125"/>
          <w:sz w:val="22"/>
        </w:rPr>
        <w:t>from</w:t>
      </w:r>
      <w:r>
        <w:rPr>
          <w:b/>
          <w:spacing w:val="3"/>
          <w:w w:val="125"/>
          <w:sz w:val="22"/>
        </w:rPr>
        <w:t> </w:t>
      </w:r>
      <w:r>
        <w:rPr>
          <w:b/>
          <w:w w:val="125"/>
          <w:sz w:val="22"/>
        </w:rPr>
        <w:t>Empirical</w:t>
      </w:r>
      <w:r>
        <w:rPr>
          <w:b/>
          <w:spacing w:val="3"/>
          <w:w w:val="125"/>
          <w:sz w:val="22"/>
        </w:rPr>
        <w:t> </w:t>
      </w:r>
      <w:r>
        <w:rPr>
          <w:b/>
          <w:w w:val="125"/>
          <w:sz w:val="22"/>
        </w:rPr>
        <w:t>Analysis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5"/>
        <w:jc w:val="both"/>
      </w:pPr>
      <w:r>
        <w:rPr/>
        <w:t>This section presents the results for the household vulnerability regression estimates.</w:t>
      </w:r>
      <w:r>
        <w:rPr>
          <w:spacing w:val="1"/>
        </w:rPr>
        <w:t> </w:t>
      </w:r>
      <w:r>
        <w:rPr>
          <w:w w:val="105"/>
        </w:rPr>
        <w:t>We report the marginal effects, standard errors for all the models included in the</w:t>
      </w:r>
      <w:r>
        <w:rPr>
          <w:spacing w:val="1"/>
          <w:w w:val="105"/>
        </w:rPr>
        <w:t> </w:t>
      </w:r>
      <w:r>
        <w:rPr>
          <w:w w:val="105"/>
        </w:rPr>
        <w:t>regression.</w:t>
      </w:r>
      <w:r>
        <w:rPr>
          <w:spacing w:val="1"/>
          <w:w w:val="105"/>
        </w:rPr>
        <w:t> </w:t>
      </w:r>
      <w:r>
        <w:rPr>
          <w:w w:val="105"/>
        </w:rPr>
        <w:t>We included household vulnerability index as an dependent variable</w:t>
      </w:r>
      <w:r>
        <w:rPr>
          <w:spacing w:val="1"/>
          <w:w w:val="105"/>
        </w:rPr>
        <w:t> </w:t>
      </w:r>
      <w:r>
        <w:rPr>
          <w:w w:val="105"/>
        </w:rPr>
        <w:t>which we calculated using equation 3.8. For the independent variable, we used En-</w:t>
      </w:r>
      <w:r>
        <w:rPr>
          <w:spacing w:val="-54"/>
          <w:w w:val="105"/>
        </w:rPr>
        <w:t> </w:t>
      </w:r>
      <w:r>
        <w:rPr>
          <w:w w:val="105"/>
        </w:rPr>
        <w:t>vironmental dependence, Debt, Dependency ratio and Shock as the independent</w:t>
      </w:r>
      <w:r>
        <w:rPr>
          <w:spacing w:val="1"/>
          <w:w w:val="105"/>
        </w:rPr>
        <w:t> </w:t>
      </w:r>
      <w:r>
        <w:rPr>
          <w:w w:val="105"/>
        </w:rPr>
        <w:t>variable.  While Environmental income could be an important source of smooth-</w:t>
      </w:r>
      <w:r>
        <w:rPr>
          <w:spacing w:val="1"/>
          <w:w w:val="105"/>
        </w:rPr>
        <w:t> </w:t>
      </w:r>
      <w:r>
        <w:rPr>
          <w:w w:val="105"/>
        </w:rPr>
        <w:t>ing consumption but could be considered a liability rather than a capital for the</w:t>
      </w:r>
      <w:r>
        <w:rPr>
          <w:spacing w:val="1"/>
          <w:w w:val="105"/>
        </w:rPr>
        <w:t> </w:t>
      </w:r>
      <w:r>
        <w:rPr>
          <w:w w:val="105"/>
        </w:rPr>
        <w:t>vulnerable households. Our results find that household’s vulnerability increases as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18"/>
          <w:w w:val="105"/>
        </w:rPr>
        <w:t> </w:t>
      </w:r>
      <w:r>
        <w:rPr>
          <w:w w:val="105"/>
        </w:rPr>
        <w:t>dependence</w:t>
      </w:r>
      <w:r>
        <w:rPr>
          <w:spacing w:val="17"/>
          <w:w w:val="105"/>
        </w:rPr>
        <w:t> </w:t>
      </w:r>
      <w:r>
        <w:rPr>
          <w:w w:val="105"/>
        </w:rPr>
        <w:t>increases.</w:t>
      </w:r>
    </w:p>
    <w:p>
      <w:pPr>
        <w:pStyle w:val="BodyText"/>
        <w:spacing w:line="355" w:lineRule="auto"/>
        <w:ind w:left="100" w:right="716" w:firstLine="351"/>
        <w:jc w:val="both"/>
      </w:pPr>
      <w:r>
        <w:rPr/>
        <w:t>Other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influencing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Debt.</w:t>
      </w:r>
      <w:r>
        <w:rPr>
          <w:spacing w:val="1"/>
        </w:rPr>
        <w:t> </w:t>
      </w:r>
      <w:r>
        <w:rPr/>
        <w:t>Our</w:t>
      </w:r>
      <w:r>
        <w:rPr>
          <w:spacing w:val="54"/>
        </w:rPr>
        <w:t> </w:t>
      </w:r>
      <w:r>
        <w:rPr/>
        <w:t>results,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insignificant,</w:t>
      </w:r>
      <w:r>
        <w:rPr>
          <w:spacing w:val="1"/>
        </w:rPr>
        <w:t> </w:t>
      </w:r>
      <w:r>
        <w:rPr/>
        <w:t>confirms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debt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54"/>
        </w:rPr>
        <w:t> </w:t>
      </w:r>
      <w:r>
        <w:rPr/>
        <w:t>household</w:t>
      </w:r>
      <w:r>
        <w:rPr>
          <w:spacing w:val="54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household’s</w:t>
      </w:r>
      <w:r>
        <w:rPr>
          <w:spacing w:val="1"/>
        </w:rPr>
        <w:t> </w:t>
      </w:r>
      <w:r>
        <w:rPr/>
        <w:t>resilience.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prior</w:t>
      </w:r>
      <w:r>
        <w:rPr>
          <w:spacing w:val="55"/>
        </w:rPr>
        <w:t> </w:t>
      </w:r>
      <w:r>
        <w:rPr/>
        <w:t>literature.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other</w:t>
      </w:r>
      <w:r>
        <w:rPr>
          <w:spacing w:val="1"/>
        </w:rPr>
        <w:t> </w:t>
      </w:r>
      <w:r>
        <w:rPr/>
        <w:t>control we include in the model is the shock as measured by the number of shocks</w:t>
      </w:r>
      <w:r>
        <w:rPr>
          <w:spacing w:val="1"/>
        </w:rPr>
        <w:t> </w:t>
      </w:r>
      <w:r>
        <w:rPr/>
        <w:t>experienced by the households.</w:t>
      </w:r>
      <w:r>
        <w:rPr>
          <w:spacing w:val="1"/>
        </w:rPr>
        <w:t> </w:t>
      </w:r>
      <w:r>
        <w:rPr/>
        <w:t>This study finds that as the the number of shocks</w:t>
      </w:r>
      <w:r>
        <w:rPr>
          <w:spacing w:val="1"/>
        </w:rPr>
        <w:t> </w:t>
      </w:r>
      <w:r>
        <w:rPr/>
        <w:t>increases the household vulnerability increases.</w:t>
      </w:r>
      <w:r>
        <w:rPr>
          <w:spacing w:val="1"/>
        </w:rPr>
        <w:t> </w:t>
      </w:r>
      <w:r>
        <w:rPr/>
        <w:t>Fixed effects controls have also been</w:t>
      </w:r>
      <w:r>
        <w:rPr>
          <w:spacing w:val="1"/>
        </w:rPr>
        <w:t> </w:t>
      </w:r>
      <w:r>
        <w:rPr/>
        <w:t>introduced in the regression models to account for the variation caused by the time-</w:t>
      </w:r>
      <w:r>
        <w:rPr>
          <w:spacing w:val="1"/>
        </w:rPr>
        <w:t> </w:t>
      </w:r>
      <w:r>
        <w:rPr/>
        <w:t>invariant</w:t>
      </w:r>
      <w:r>
        <w:rPr>
          <w:spacing w:val="27"/>
        </w:rPr>
        <w:t> </w:t>
      </w:r>
      <w:r>
        <w:rPr/>
        <w:t>variables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district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VDC.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Table 4.12 presents the results of the Panel Data regression employed in the</w:t>
      </w:r>
      <w:r>
        <w:rPr>
          <w:spacing w:val="1"/>
          <w:w w:val="105"/>
        </w:rPr>
        <w:t> </w:t>
      </w:r>
      <w:r>
        <w:rPr>
          <w:w w:val="105"/>
        </w:rPr>
        <w:t>analysis. 3 methods of Panel data namely: Pooled OLS; Random Effects; and Fixed</w:t>
      </w:r>
      <w:r>
        <w:rPr>
          <w:spacing w:val="1"/>
          <w:w w:val="105"/>
        </w:rPr>
        <w:t> </w:t>
      </w:r>
      <w:r>
        <w:rPr/>
        <w:t>Effects have been employed to investigate the factors that affect household vulnera-</w:t>
      </w:r>
      <w:r>
        <w:rPr>
          <w:spacing w:val="1"/>
        </w:rPr>
        <w:t> </w:t>
      </w:r>
      <w:r>
        <w:rPr>
          <w:w w:val="105"/>
        </w:rPr>
        <w:t>bility. The first model is a simple Pooled OLS model where the dependent variable</w:t>
      </w:r>
      <w:r>
        <w:rPr>
          <w:spacing w:val="1"/>
          <w:w w:val="105"/>
        </w:rPr>
        <w:t> </w:t>
      </w:r>
      <w:r>
        <w:rPr>
          <w:w w:val="105"/>
        </w:rPr>
        <w:t>household vulnerability has been regressed by Environmental dependence. The re-</w:t>
      </w:r>
      <w:r>
        <w:rPr>
          <w:spacing w:val="-54"/>
          <w:w w:val="105"/>
        </w:rPr>
        <w:t> </w:t>
      </w:r>
      <w:r>
        <w:rPr>
          <w:w w:val="105"/>
        </w:rPr>
        <w:t>sult on the regression is that Environmental dependence increases the household</w:t>
      </w:r>
      <w:r>
        <w:rPr>
          <w:spacing w:val="1"/>
          <w:w w:val="105"/>
        </w:rPr>
        <w:t> </w:t>
      </w:r>
      <w:r>
        <w:rPr>
          <w:w w:val="105"/>
        </w:rPr>
        <w:t>vulnerability. The significance level is on 1%. This simple regression has been the</w:t>
      </w:r>
      <w:r>
        <w:rPr>
          <w:spacing w:val="1"/>
          <w:w w:val="105"/>
        </w:rPr>
        <w:t> </w:t>
      </w:r>
      <w:r>
        <w:rPr>
          <w:w w:val="105"/>
        </w:rPr>
        <w:t>landmark of this analysis. Following the result, we extend the regression in the fol-</w:t>
      </w:r>
      <w:r>
        <w:rPr>
          <w:spacing w:val="1"/>
          <w:w w:val="105"/>
        </w:rPr>
        <w:t> </w:t>
      </w:r>
      <w:r>
        <w:rPr>
          <w:w w:val="105"/>
        </w:rPr>
        <w:t>lowing models for Pooled OLS by adding control variables Debt, Dependency ratio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Shock.</w:t>
      </w:r>
      <w:r>
        <w:rPr>
          <w:spacing w:val="52"/>
          <w:w w:val="105"/>
        </w:rPr>
        <w:t> </w:t>
      </w:r>
      <w:r>
        <w:rPr>
          <w:w w:val="105"/>
        </w:rPr>
        <w:t>Further,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43"/>
          <w:w w:val="105"/>
        </w:rPr>
        <w:t> </w:t>
      </w:r>
      <w:r>
        <w:rPr>
          <w:w w:val="105"/>
        </w:rPr>
        <w:t>add</w:t>
      </w:r>
      <w:r>
        <w:rPr>
          <w:spacing w:val="42"/>
          <w:w w:val="105"/>
        </w:rPr>
        <w:t> </w:t>
      </w:r>
      <w:r>
        <w:rPr>
          <w:w w:val="105"/>
        </w:rPr>
        <w:t>Fixed</w:t>
      </w:r>
      <w:r>
        <w:rPr>
          <w:spacing w:val="43"/>
          <w:w w:val="105"/>
        </w:rPr>
        <w:t> </w:t>
      </w:r>
      <w:r>
        <w:rPr>
          <w:w w:val="105"/>
        </w:rPr>
        <w:t>effects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Year,</w:t>
      </w:r>
      <w:r>
        <w:rPr>
          <w:spacing w:val="47"/>
          <w:w w:val="105"/>
        </w:rPr>
        <w:t> </w:t>
      </w:r>
      <w:r>
        <w:rPr>
          <w:w w:val="105"/>
        </w:rPr>
        <w:t>District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VDC.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result</w:t>
      </w:r>
      <w:r>
        <w:rPr>
          <w:spacing w:val="-55"/>
          <w:w w:val="105"/>
        </w:rPr>
        <w:t> </w:t>
      </w:r>
      <w:r>
        <w:rPr>
          <w:w w:val="105"/>
        </w:rPr>
        <w:t>of the step-wise regression is on the Appendix Table 2.</w:t>
      </w:r>
      <w:r>
        <w:rPr>
          <w:spacing w:val="1"/>
          <w:w w:val="105"/>
        </w:rPr>
        <w:t> </w:t>
      </w:r>
      <w:r>
        <w:rPr>
          <w:w w:val="105"/>
        </w:rPr>
        <w:t>The final result of a full</w:t>
      </w:r>
      <w:r>
        <w:rPr>
          <w:spacing w:val="1"/>
          <w:w w:val="105"/>
        </w:rPr>
        <w:t> </w:t>
      </w:r>
      <w:r>
        <w:rPr>
          <w:w w:val="105"/>
        </w:rPr>
        <w:t>specification model of the POLS regression in the Table 4.12 suggests a significantly</w:t>
      </w:r>
      <w:r>
        <w:rPr>
          <w:spacing w:val="-54"/>
          <w:w w:val="105"/>
        </w:rPr>
        <w:t> </w:t>
      </w:r>
      <w:r>
        <w:rPr/>
        <w:t>positive</w:t>
      </w:r>
      <w:r>
        <w:rPr>
          <w:spacing w:val="10"/>
        </w:rPr>
        <w:t> </w:t>
      </w:r>
      <w:r>
        <w:rPr/>
        <w:t>association</w:t>
      </w:r>
      <w:r>
        <w:rPr>
          <w:spacing w:val="11"/>
        </w:rPr>
        <w:t> </w:t>
      </w:r>
      <w:r>
        <w:rPr/>
        <w:t>between</w:t>
      </w:r>
      <w:r>
        <w:rPr>
          <w:spacing w:val="10"/>
        </w:rPr>
        <w:t> </w:t>
      </w:r>
      <w:r>
        <w:rPr/>
        <w:t>household</w:t>
      </w:r>
      <w:r>
        <w:rPr>
          <w:spacing w:val="11"/>
        </w:rPr>
        <w:t> </w:t>
      </w:r>
      <w:r>
        <w:rPr/>
        <w:t>vulnerability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environmental</w:t>
      </w:r>
      <w:r>
        <w:rPr>
          <w:spacing w:val="11"/>
        </w:rPr>
        <w:t> </w:t>
      </w:r>
      <w:r>
        <w:rPr/>
        <w:t>dependence.</w:t>
      </w:r>
    </w:p>
    <w:p>
      <w:pPr>
        <w:spacing w:after="0" w:line="355" w:lineRule="auto"/>
        <w:jc w:val="both"/>
        <w:sectPr>
          <w:pgSz w:w="11910" w:h="16840"/>
          <w:pgMar w:header="0" w:footer="799" w:top="1400" w:bottom="980" w:left="1600" w:right="980"/>
        </w:sectPr>
      </w:pPr>
    </w:p>
    <w:p>
      <w:pPr>
        <w:pStyle w:val="BodyText"/>
        <w:spacing w:before="33"/>
        <w:ind w:left="2580"/>
      </w:pPr>
      <w:r>
        <w:rPr>
          <w:w w:val="105"/>
        </w:rPr>
        <w:t>Table</w:t>
      </w:r>
      <w:r>
        <w:rPr>
          <w:spacing w:val="14"/>
          <w:w w:val="105"/>
        </w:rPr>
        <w:t> </w:t>
      </w:r>
      <w:r>
        <w:rPr>
          <w:w w:val="105"/>
        </w:rPr>
        <w:t>4.12:</w:t>
      </w:r>
      <w:r>
        <w:rPr>
          <w:spacing w:val="38"/>
          <w:w w:val="105"/>
        </w:rPr>
        <w:t> </w:t>
      </w:r>
      <w:r>
        <w:rPr>
          <w:w w:val="105"/>
        </w:rPr>
        <w:t>Panel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Regression</w:t>
      </w: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106.302002pt;margin-top:13.418755pt;width:379.15pt;height:2.550pt;mso-position-horizontal-relative:page;mso-position-vertical-relative:paragraph;z-index:-15685632;mso-wrap-distance-left:0;mso-wrap-distance-right:0" coordorigin="2126,268" coordsize="7583,51">
            <v:line style="position:absolute" from="2126,272" to="9709,272" stroked="true" strokeweight=".359199pt" strokecolor="#000000">
              <v:stroke dashstyle="solid"/>
            </v:line>
            <v:line style="position:absolute" from="2126,315" to="9709,315" stroked="true" strokeweight=".35919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spacing w:before="62" w:after="53"/>
        <w:ind w:left="313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Dependent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variable:</w:t>
      </w:r>
      <w:r>
        <w:rPr>
          <w:i/>
          <w:spacing w:val="49"/>
          <w:w w:val="105"/>
          <w:sz w:val="21"/>
        </w:rPr>
        <w:t> </w:t>
      </w:r>
      <w:r>
        <w:rPr>
          <w:i/>
          <w:w w:val="105"/>
          <w:sz w:val="21"/>
        </w:rPr>
        <w:t>Household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Vulnerability</w:t>
      </w:r>
    </w:p>
    <w:tbl>
      <w:tblPr>
        <w:tblW w:w="0" w:type="auto"/>
        <w:jc w:val="left"/>
        <w:tblInd w:w="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1531"/>
        <w:gridCol w:w="1550"/>
        <w:gridCol w:w="1462"/>
        <w:gridCol w:w="1287"/>
      </w:tblGrid>
      <w:tr>
        <w:trPr>
          <w:trHeight w:val="452" w:hRule="atLeast"/>
        </w:trPr>
        <w:tc>
          <w:tcPr>
            <w:tcW w:w="17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253" w:right="339"/>
              <w:jc w:val="center"/>
              <w:rPr>
                <w:sz w:val="21"/>
              </w:rPr>
            </w:pPr>
            <w:r>
              <w:rPr>
                <w:w w:val="125"/>
                <w:sz w:val="21"/>
              </w:rPr>
              <w:t>POLS</w:t>
            </w:r>
            <w:r>
              <w:rPr>
                <w:spacing w:val="7"/>
                <w:w w:val="125"/>
                <w:sz w:val="21"/>
              </w:rPr>
              <w:t> </w:t>
            </w:r>
            <w:r>
              <w:rPr>
                <w:w w:val="125"/>
                <w:sz w:val="21"/>
              </w:rPr>
              <w:t>(1)</w:t>
            </w:r>
          </w:p>
        </w:tc>
        <w:tc>
          <w:tcPr>
            <w:tcW w:w="1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202"/>
              <w:rPr>
                <w:sz w:val="21"/>
              </w:rPr>
            </w:pPr>
            <w:r>
              <w:rPr>
                <w:w w:val="125"/>
                <w:sz w:val="21"/>
              </w:rPr>
              <w:t>POLS</w:t>
            </w:r>
            <w:r>
              <w:rPr>
                <w:spacing w:val="8"/>
                <w:w w:val="125"/>
                <w:sz w:val="21"/>
              </w:rPr>
              <w:t> </w:t>
            </w:r>
            <w:r>
              <w:rPr>
                <w:w w:val="125"/>
                <w:sz w:val="21"/>
              </w:rPr>
              <w:t>(2)</w:t>
            </w:r>
          </w:p>
        </w:tc>
        <w:tc>
          <w:tcPr>
            <w:tcW w:w="1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413"/>
              <w:rPr>
                <w:sz w:val="21"/>
              </w:rPr>
            </w:pPr>
            <w:r>
              <w:rPr>
                <w:w w:val="140"/>
                <w:sz w:val="21"/>
              </w:rPr>
              <w:t>RE</w:t>
            </w: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421"/>
              <w:rPr>
                <w:sz w:val="21"/>
              </w:rPr>
            </w:pPr>
            <w:r>
              <w:rPr>
                <w:w w:val="140"/>
                <w:sz w:val="21"/>
              </w:rPr>
              <w:t>FE</w:t>
            </w:r>
          </w:p>
        </w:tc>
      </w:tr>
      <w:tr>
        <w:trPr>
          <w:trHeight w:val="900" w:hRule="atLeast"/>
        </w:trPr>
        <w:tc>
          <w:tcPr>
            <w:tcW w:w="1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7"/>
              <w:rPr>
                <w:sz w:val="21"/>
              </w:rPr>
            </w:pPr>
            <w:r>
              <w:rPr>
                <w:w w:val="110"/>
                <w:sz w:val="21"/>
              </w:rPr>
              <w:t>Env.</w:t>
            </w:r>
            <w:r>
              <w:rPr>
                <w:spacing w:val="1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Dependence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28" w:lineRule="auto" w:before="137"/>
              <w:ind w:left="533" w:firstLine="81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068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(0</w:t>
            </w:r>
            <w:r>
              <w:rPr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012)</w:t>
            </w:r>
          </w:p>
        </w:tc>
        <w:tc>
          <w:tcPr>
            <w:tcW w:w="1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28" w:lineRule="auto" w:before="137"/>
              <w:ind w:left="464" w:firstLine="82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045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(0</w:t>
            </w:r>
            <w:r>
              <w:rPr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012)</w:t>
            </w:r>
          </w:p>
        </w:tc>
        <w:tc>
          <w:tcPr>
            <w:tcW w:w="1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28" w:lineRule="auto" w:before="137"/>
              <w:ind w:left="375" w:firstLine="8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024</w:t>
            </w:r>
            <w:r>
              <w:rPr>
                <w:rFonts w:ascii="Cambria" w:hAnsi="Cambria"/>
                <w:sz w:val="21"/>
                <w:vertAlign w:val="superscript"/>
              </w:rPr>
              <w:t>∗∗</w:t>
            </w:r>
            <w:r>
              <w:rPr>
                <w:rFonts w:ascii="Cambria" w:hAnsi="Cambria"/>
                <w:spacing w:val="-44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(0</w:t>
            </w:r>
            <w:r>
              <w:rPr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011)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6"/>
              <w:ind w:left="289"/>
              <w:rPr>
                <w:sz w:val="21"/>
              </w:rPr>
            </w:pPr>
            <w:r>
              <w:rPr>
                <w:rFonts w:ascii="Lucida Sans Unicode" w:hAnsi="Lucida Sans Unicode"/>
                <w:sz w:val="21"/>
              </w:rPr>
              <w:t>−</w:t>
            </w: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004</w:t>
            </w:r>
          </w:p>
          <w:p>
            <w:pPr>
              <w:pStyle w:val="TableParagraph"/>
              <w:spacing w:before="60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013)</w:t>
            </w:r>
          </w:p>
        </w:tc>
      </w:tr>
      <w:tr>
        <w:trPr>
          <w:trHeight w:val="877" w:hRule="atLeast"/>
        </w:trPr>
        <w:tc>
          <w:tcPr>
            <w:tcW w:w="1755" w:type="dxa"/>
          </w:tcPr>
          <w:p>
            <w:pPr>
              <w:pStyle w:val="TableParagraph"/>
              <w:spacing w:before="125"/>
              <w:rPr>
                <w:sz w:val="21"/>
              </w:rPr>
            </w:pPr>
            <w:r>
              <w:rPr>
                <w:w w:val="110"/>
                <w:sz w:val="21"/>
              </w:rPr>
              <w:t>Debt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94"/>
              <w:ind w:left="378"/>
              <w:rPr>
                <w:sz w:val="21"/>
              </w:rPr>
            </w:pPr>
            <w:r>
              <w:rPr>
                <w:rFonts w:ascii="Lucida Sans Unicode" w:hAnsi="Lucida Sans Unicode"/>
                <w:sz w:val="21"/>
              </w:rPr>
              <w:t>−</w:t>
            </w: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0005</w:t>
            </w:r>
          </w:p>
          <w:p>
            <w:pPr>
              <w:pStyle w:val="TableParagraph"/>
              <w:spacing w:before="60"/>
              <w:ind w:left="464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0003)</w:t>
            </w:r>
          </w:p>
        </w:tc>
        <w:tc>
          <w:tcPr>
            <w:tcW w:w="1462" w:type="dxa"/>
          </w:tcPr>
          <w:p>
            <w:pPr>
              <w:pStyle w:val="TableParagraph"/>
              <w:spacing w:before="94"/>
              <w:ind w:left="290"/>
              <w:rPr>
                <w:sz w:val="21"/>
              </w:rPr>
            </w:pPr>
            <w:r>
              <w:rPr>
                <w:rFonts w:ascii="Lucida Sans Unicode" w:hAnsi="Lucida Sans Unicode"/>
                <w:sz w:val="21"/>
              </w:rPr>
              <w:t>−</w:t>
            </w: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0004</w:t>
            </w:r>
          </w:p>
          <w:p>
            <w:pPr>
              <w:pStyle w:val="TableParagraph"/>
              <w:spacing w:before="60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0003)</w:t>
            </w:r>
          </w:p>
        </w:tc>
        <w:tc>
          <w:tcPr>
            <w:tcW w:w="1287" w:type="dxa"/>
          </w:tcPr>
          <w:p>
            <w:pPr>
              <w:pStyle w:val="TableParagraph"/>
              <w:spacing w:before="94"/>
              <w:ind w:left="289"/>
              <w:rPr>
                <w:sz w:val="21"/>
              </w:rPr>
            </w:pPr>
            <w:r>
              <w:rPr>
                <w:rFonts w:ascii="Lucida Sans Unicode" w:hAnsi="Lucida Sans Unicode"/>
                <w:sz w:val="21"/>
              </w:rPr>
              <w:t>−</w:t>
            </w: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0003</w:t>
            </w:r>
          </w:p>
          <w:p>
            <w:pPr>
              <w:pStyle w:val="TableParagraph"/>
              <w:spacing w:before="60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0003)</w:t>
            </w:r>
          </w:p>
        </w:tc>
      </w:tr>
      <w:tr>
        <w:trPr>
          <w:trHeight w:val="461" w:hRule="atLeast"/>
        </w:trPr>
        <w:tc>
          <w:tcPr>
            <w:tcW w:w="1755" w:type="dxa"/>
          </w:tcPr>
          <w:p>
            <w:pPr>
              <w:pStyle w:val="TableParagraph"/>
              <w:spacing w:before="136"/>
              <w:rPr>
                <w:sz w:val="21"/>
              </w:rPr>
            </w:pPr>
            <w:r>
              <w:rPr>
                <w:w w:val="105"/>
                <w:sz w:val="21"/>
              </w:rPr>
              <w:t>Dependency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ratio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136"/>
              <w:ind w:left="545"/>
              <w:rPr>
                <w:rFonts w:ascii="Cambria" w:hAnsi="Cambria"/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020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</w:p>
        </w:tc>
        <w:tc>
          <w:tcPr>
            <w:tcW w:w="1462" w:type="dxa"/>
          </w:tcPr>
          <w:p>
            <w:pPr>
              <w:pStyle w:val="TableParagraph"/>
              <w:spacing w:before="136"/>
              <w:ind w:left="457"/>
              <w:rPr>
                <w:rFonts w:ascii="Cambria" w:hAnsi="Cambria"/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018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</w:p>
        </w:tc>
        <w:tc>
          <w:tcPr>
            <w:tcW w:w="1287" w:type="dxa"/>
          </w:tcPr>
          <w:p>
            <w:pPr>
              <w:pStyle w:val="TableParagraph"/>
              <w:spacing w:before="136"/>
              <w:ind w:left="457"/>
              <w:rPr>
                <w:rFonts w:ascii="Cambria" w:hAnsi="Cambria"/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014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</w:p>
        </w:tc>
      </w:tr>
      <w:tr>
        <w:trPr>
          <w:trHeight w:val="441" w:hRule="atLeast"/>
        </w:trPr>
        <w:tc>
          <w:tcPr>
            <w:tcW w:w="1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27"/>
              <w:ind w:left="464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002)</w:t>
            </w:r>
          </w:p>
        </w:tc>
        <w:tc>
          <w:tcPr>
            <w:tcW w:w="1462" w:type="dxa"/>
          </w:tcPr>
          <w:p>
            <w:pPr>
              <w:pStyle w:val="TableParagraph"/>
              <w:spacing w:before="27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002)</w:t>
            </w:r>
          </w:p>
        </w:tc>
        <w:tc>
          <w:tcPr>
            <w:tcW w:w="1287" w:type="dxa"/>
          </w:tcPr>
          <w:p>
            <w:pPr>
              <w:pStyle w:val="TableParagraph"/>
              <w:spacing w:before="27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002)</w:t>
            </w:r>
          </w:p>
        </w:tc>
      </w:tr>
      <w:tr>
        <w:trPr>
          <w:trHeight w:val="444" w:hRule="atLeast"/>
        </w:trPr>
        <w:tc>
          <w:tcPr>
            <w:tcW w:w="1755" w:type="dxa"/>
          </w:tcPr>
          <w:p>
            <w:pPr>
              <w:pStyle w:val="TableParagraph"/>
              <w:spacing w:before="122"/>
              <w:rPr>
                <w:sz w:val="21"/>
              </w:rPr>
            </w:pPr>
            <w:r>
              <w:rPr>
                <w:w w:val="110"/>
                <w:sz w:val="21"/>
              </w:rPr>
              <w:t>Shock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122"/>
              <w:ind w:left="527" w:right="503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001</w:t>
            </w:r>
          </w:p>
        </w:tc>
        <w:tc>
          <w:tcPr>
            <w:tcW w:w="1462" w:type="dxa"/>
          </w:tcPr>
          <w:p>
            <w:pPr>
              <w:pStyle w:val="TableParagraph"/>
              <w:spacing w:before="122"/>
              <w:ind w:left="457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001</w:t>
            </w:r>
          </w:p>
        </w:tc>
        <w:tc>
          <w:tcPr>
            <w:tcW w:w="1287" w:type="dxa"/>
          </w:tcPr>
          <w:p>
            <w:pPr>
              <w:pStyle w:val="TableParagraph"/>
              <w:spacing w:before="122"/>
              <w:ind w:left="457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i/>
                <w:sz w:val="21"/>
              </w:rPr>
              <w:t>.</w:t>
            </w:r>
            <w:r>
              <w:rPr>
                <w:sz w:val="21"/>
              </w:rPr>
              <w:t>001</w:t>
            </w:r>
          </w:p>
        </w:tc>
      </w:tr>
      <w:tr>
        <w:trPr>
          <w:trHeight w:val="430" w:hRule="atLeast"/>
        </w:trPr>
        <w:tc>
          <w:tcPr>
            <w:tcW w:w="17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30"/>
              <w:ind w:left="464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001)</w:t>
            </w:r>
          </w:p>
        </w:tc>
        <w:tc>
          <w:tcPr>
            <w:tcW w:w="1462" w:type="dxa"/>
          </w:tcPr>
          <w:p>
            <w:pPr>
              <w:pStyle w:val="TableParagraph"/>
              <w:spacing w:before="30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001)</w:t>
            </w:r>
          </w:p>
        </w:tc>
        <w:tc>
          <w:tcPr>
            <w:tcW w:w="1287" w:type="dxa"/>
          </w:tcPr>
          <w:p>
            <w:pPr>
              <w:pStyle w:val="TableParagraph"/>
              <w:spacing w:before="30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(0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001)</w:t>
            </w:r>
          </w:p>
        </w:tc>
      </w:tr>
      <w:tr>
        <w:trPr>
          <w:trHeight w:val="912" w:hRule="atLeast"/>
        </w:trPr>
        <w:tc>
          <w:tcPr>
            <w:tcW w:w="1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6"/>
              <w:rPr>
                <w:sz w:val="21"/>
              </w:rPr>
            </w:pPr>
            <w:r>
              <w:rPr>
                <w:w w:val="110"/>
                <w:sz w:val="21"/>
              </w:rPr>
              <w:t>Constant</w:t>
            </w: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8" w:lineRule="auto" w:before="136"/>
              <w:ind w:left="533" w:firstLine="81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557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(0</w:t>
            </w:r>
            <w:r>
              <w:rPr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012)</w:t>
            </w:r>
          </w:p>
        </w:tc>
        <w:tc>
          <w:tcPr>
            <w:tcW w:w="1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8" w:lineRule="auto" w:before="136"/>
              <w:ind w:left="464" w:firstLine="82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562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(0</w:t>
            </w:r>
            <w:r>
              <w:rPr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012)</w:t>
            </w:r>
          </w:p>
        </w:tc>
        <w:tc>
          <w:tcPr>
            <w:tcW w:w="1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8" w:lineRule="auto" w:before="136"/>
              <w:ind w:left="375" w:firstLine="82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i/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583</w:t>
            </w:r>
            <w:r>
              <w:rPr>
                <w:rFonts w:ascii="Cambria" w:hAnsi="Cambria"/>
                <w:w w:val="105"/>
                <w:sz w:val="21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(0</w:t>
            </w:r>
            <w:r>
              <w:rPr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011)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6"/>
              <w:ind w:left="395"/>
              <w:rPr>
                <w:rFonts w:ascii="Lucida Sans Unicode" w:hAnsi="Lucida Sans Unicode"/>
                <w:sz w:val="21"/>
              </w:rPr>
            </w:pPr>
            <w:r>
              <w:rPr>
                <w:rFonts w:ascii="Lucida Sans Unicode" w:hAnsi="Lucida Sans Unicode"/>
                <w:w w:val="79"/>
                <w:sz w:val="21"/>
              </w:rPr>
              <w:t>−</w:t>
            </w:r>
          </w:p>
          <w:p>
            <w:pPr>
              <w:pStyle w:val="TableParagraph"/>
              <w:spacing w:before="29"/>
              <w:ind w:left="395"/>
              <w:rPr>
                <w:rFonts w:ascii="Lucida Sans Unicode" w:hAnsi="Lucida Sans Unicode"/>
                <w:sz w:val="21"/>
              </w:rPr>
            </w:pPr>
            <w:r>
              <w:rPr>
                <w:rFonts w:ascii="Lucida Sans Unicode" w:hAnsi="Lucida Sans Unicode"/>
                <w:w w:val="79"/>
                <w:sz w:val="21"/>
              </w:rPr>
              <w:t>−</w:t>
            </w:r>
          </w:p>
        </w:tc>
      </w:tr>
      <w:tr>
        <w:trPr>
          <w:trHeight w:val="583" w:hRule="atLeast"/>
        </w:trPr>
        <w:tc>
          <w:tcPr>
            <w:tcW w:w="1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 w:before="90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Fixed</w:t>
            </w:r>
            <w:r>
              <w:rPr>
                <w:i/>
                <w:spacing w:val="17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Effects</w:t>
            </w:r>
          </w:p>
          <w:p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w w:val="115"/>
                <w:sz w:val="21"/>
              </w:rPr>
              <w:t>Year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ind w:left="253" w:right="3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ind w:left="492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  <w:tc>
          <w:tcPr>
            <w:tcW w:w="1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ind w:left="403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</w:tr>
      <w:tr>
        <w:trPr>
          <w:trHeight w:val="268" w:hRule="atLeast"/>
        </w:trPr>
        <w:tc>
          <w:tcPr>
            <w:tcW w:w="175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w w:val="115"/>
                <w:sz w:val="21"/>
              </w:rPr>
              <w:t>District</w:t>
            </w:r>
          </w:p>
        </w:tc>
        <w:tc>
          <w:tcPr>
            <w:tcW w:w="1531" w:type="dxa"/>
          </w:tcPr>
          <w:p>
            <w:pPr>
              <w:pStyle w:val="TableParagraph"/>
              <w:spacing w:line="244" w:lineRule="exact"/>
              <w:ind w:left="253" w:right="3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550" w:type="dxa"/>
          </w:tcPr>
          <w:p>
            <w:pPr>
              <w:pStyle w:val="TableParagraph"/>
              <w:spacing w:line="244" w:lineRule="exact"/>
              <w:ind w:left="493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  <w:tc>
          <w:tcPr>
            <w:tcW w:w="1462" w:type="dxa"/>
          </w:tcPr>
          <w:p>
            <w:pPr>
              <w:pStyle w:val="TableParagraph"/>
              <w:spacing w:line="244" w:lineRule="exact"/>
              <w:ind w:left="404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  <w:tc>
          <w:tcPr>
            <w:tcW w:w="1287" w:type="dxa"/>
          </w:tcPr>
          <w:p>
            <w:pPr>
              <w:pStyle w:val="TableParagraph"/>
              <w:spacing w:line="244" w:lineRule="exact"/>
              <w:ind w:left="404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</w:tr>
      <w:tr>
        <w:trPr>
          <w:trHeight w:val="292" w:hRule="atLeast"/>
        </w:trPr>
        <w:tc>
          <w:tcPr>
            <w:tcW w:w="1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w w:val="130"/>
                <w:sz w:val="21"/>
              </w:rPr>
              <w:t>VDC</w:t>
            </w: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253" w:right="3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1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492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  <w:tc>
          <w:tcPr>
            <w:tcW w:w="1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404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403"/>
              <w:rPr>
                <w:sz w:val="21"/>
              </w:rPr>
            </w:pPr>
            <w:r>
              <w:rPr>
                <w:w w:val="115"/>
                <w:sz w:val="21"/>
              </w:rPr>
              <w:t>Yes</w:t>
            </w:r>
          </w:p>
        </w:tc>
      </w:tr>
      <w:tr>
        <w:trPr>
          <w:trHeight w:val="557" w:hRule="atLeast"/>
        </w:trPr>
        <w:tc>
          <w:tcPr>
            <w:tcW w:w="1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 w:before="90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Fit</w:t>
            </w:r>
            <w:r>
              <w:rPr>
                <w:i/>
                <w:spacing w:val="39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statistics</w:t>
            </w:r>
          </w:p>
          <w:p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w w:val="105"/>
                <w:sz w:val="21"/>
              </w:rPr>
              <w:t>Observations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spacing w:line="234" w:lineRule="exact"/>
              <w:ind w:left="253" w:right="339"/>
              <w:jc w:val="center"/>
              <w:rPr>
                <w:sz w:val="21"/>
              </w:rPr>
            </w:pPr>
            <w:r>
              <w:rPr>
                <w:sz w:val="21"/>
              </w:rPr>
              <w:t>1,284</w:t>
            </w:r>
          </w:p>
        </w:tc>
        <w:tc>
          <w:tcPr>
            <w:tcW w:w="1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spacing w:line="234" w:lineRule="exact"/>
              <w:ind w:left="411"/>
              <w:rPr>
                <w:sz w:val="21"/>
              </w:rPr>
            </w:pPr>
            <w:r>
              <w:rPr>
                <w:sz w:val="21"/>
              </w:rPr>
              <w:t>1,284</w:t>
            </w:r>
          </w:p>
        </w:tc>
        <w:tc>
          <w:tcPr>
            <w:tcW w:w="1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spacing w:line="234" w:lineRule="exact"/>
              <w:ind w:left="322"/>
              <w:rPr>
                <w:sz w:val="21"/>
              </w:rPr>
            </w:pPr>
            <w:r>
              <w:rPr>
                <w:sz w:val="21"/>
              </w:rPr>
              <w:t>1,284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i/>
                <w:sz w:val="24"/>
              </w:rPr>
            </w:pPr>
          </w:p>
          <w:p>
            <w:pPr>
              <w:pStyle w:val="TableParagraph"/>
              <w:spacing w:line="234" w:lineRule="exact"/>
              <w:ind w:left="322"/>
              <w:rPr>
                <w:sz w:val="21"/>
              </w:rPr>
            </w:pPr>
            <w:r>
              <w:rPr>
                <w:sz w:val="21"/>
              </w:rPr>
              <w:t>1,284</w:t>
            </w:r>
          </w:p>
        </w:tc>
      </w:tr>
    </w:tbl>
    <w:p>
      <w:pPr>
        <w:tabs>
          <w:tab w:pos="2761" w:val="left" w:leader="none"/>
          <w:tab w:pos="4223" w:val="left" w:leader="none"/>
          <w:tab w:pos="5684" w:val="left" w:leader="none"/>
          <w:tab w:pos="7627" w:val="right" w:leader="none"/>
        </w:tabs>
        <w:spacing w:before="14"/>
        <w:ind w:left="526" w:right="0" w:firstLine="0"/>
        <w:jc w:val="left"/>
        <w:rPr>
          <w:sz w:val="21"/>
        </w:rPr>
      </w:pPr>
      <w:r>
        <w:rPr>
          <w:w w:val="105"/>
          <w:sz w:val="21"/>
        </w:rPr>
        <w:t>R</w:t>
      </w:r>
      <w:r>
        <w:rPr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ab/>
        <w:t>0.024</w:t>
        <w:tab/>
        <w:t>0.131</w:t>
        <w:tab/>
        <w:t>0.095</w:t>
      </w:r>
      <w:r>
        <w:rPr>
          <w:rFonts w:ascii="Times New Roman"/>
          <w:w w:val="105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0.042</w:t>
      </w:r>
    </w:p>
    <w:p>
      <w:pPr>
        <w:tabs>
          <w:tab w:pos="2761" w:val="left" w:leader="none"/>
          <w:tab w:pos="4223" w:val="left" w:leader="none"/>
          <w:tab w:pos="5684" w:val="left" w:leader="none"/>
          <w:tab w:pos="7111" w:val="left" w:leader="none"/>
        </w:tabs>
        <w:spacing w:before="12"/>
        <w:ind w:left="526" w:right="0" w:firstLine="0"/>
        <w:jc w:val="left"/>
        <w:rPr>
          <w:sz w:val="21"/>
        </w:rPr>
      </w:pPr>
      <w:r>
        <w:rPr/>
        <w:pict>
          <v:group style="position:absolute;margin-left:106.302002pt;margin-top:15.878151pt;width:379.15pt;height:2.550pt;mso-position-horizontal-relative:page;mso-position-vertical-relative:paragraph;z-index:-15685120;mso-wrap-distance-left:0;mso-wrap-distance-right:0" coordorigin="2126,318" coordsize="7583,51">
            <v:line style="position:absolute" from="2126,321" to="9709,321" stroked="true" strokeweight=".359199pt" strokecolor="#000000">
              <v:stroke dashstyle="solid"/>
            </v:line>
            <v:line style="position:absolute" from="2126,364" to="9709,364" stroked="true" strokeweight=".359199pt" strokecolor="#000000">
              <v:stroke dashstyle="solid"/>
            </v:line>
            <w10:wrap type="topAndBottom"/>
          </v:group>
        </w:pict>
      </w:r>
      <w:r>
        <w:rPr>
          <w:w w:val="110"/>
          <w:sz w:val="21"/>
        </w:rPr>
        <w:t>Adjusted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R</w:t>
      </w:r>
      <w:r>
        <w:rPr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ab/>
        <w:t>0.023</w:t>
        <w:tab/>
        <w:t>0.125</w:t>
        <w:tab/>
        <w:t>0.089</w:t>
        <w:tab/>
        <w:t>-0.446</w:t>
      </w:r>
    </w:p>
    <w:p>
      <w:pPr>
        <w:tabs>
          <w:tab w:pos="5316" w:val="left" w:leader="none"/>
        </w:tabs>
        <w:spacing w:line="276" w:lineRule="exact" w:before="20"/>
        <w:ind w:left="602" w:right="0" w:firstLine="0"/>
        <w:jc w:val="left"/>
        <w:rPr>
          <w:sz w:val="24"/>
        </w:rPr>
      </w:pPr>
      <w:r>
        <w:rPr>
          <w:i/>
          <w:w w:val="105"/>
          <w:sz w:val="24"/>
        </w:rPr>
        <w:t>Note: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errors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parenthesis:</w:t>
        <w:tab/>
      </w:r>
      <w:r>
        <w:rPr>
          <w:rFonts w:ascii="Cambria" w:hAnsi="Cambria"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0.1; 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0.05; 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0.01</w:t>
      </w:r>
    </w:p>
    <w:p>
      <w:pPr>
        <w:spacing w:line="276" w:lineRule="exact" w:before="0"/>
        <w:ind w:left="60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Env.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Environmental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31"/>
        </w:rPr>
      </w:pPr>
    </w:p>
    <w:p>
      <w:pPr>
        <w:pStyle w:val="BodyText"/>
        <w:spacing w:before="1"/>
        <w:ind w:left="451"/>
        <w:jc w:val="both"/>
      </w:pPr>
      <w:r>
        <w:rPr>
          <w:w w:val="105"/>
        </w:rPr>
        <w:t>After</w:t>
      </w:r>
      <w:r>
        <w:rPr>
          <w:spacing w:val="30"/>
          <w:w w:val="105"/>
        </w:rPr>
        <w:t> </w:t>
      </w:r>
      <w:r>
        <w:rPr>
          <w:w w:val="105"/>
        </w:rPr>
        <w:t>running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Pooled</w:t>
      </w:r>
      <w:r>
        <w:rPr>
          <w:spacing w:val="31"/>
          <w:w w:val="105"/>
        </w:rPr>
        <w:t> </w:t>
      </w:r>
      <w:r>
        <w:rPr>
          <w:w w:val="105"/>
        </w:rPr>
        <w:t>OLS</w:t>
      </w:r>
      <w:r>
        <w:rPr>
          <w:spacing w:val="31"/>
          <w:w w:val="105"/>
        </w:rPr>
        <w:t> </w:t>
      </w:r>
      <w:r>
        <w:rPr>
          <w:w w:val="105"/>
        </w:rPr>
        <w:t>regression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ran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Lagrange</w:t>
      </w:r>
      <w:r>
        <w:rPr>
          <w:spacing w:val="31"/>
          <w:w w:val="105"/>
        </w:rPr>
        <w:t> </w:t>
      </w:r>
      <w:r>
        <w:rPr>
          <w:w w:val="105"/>
        </w:rPr>
        <w:t>Multiplier</w:t>
      </w:r>
      <w:r>
        <w:rPr>
          <w:spacing w:val="30"/>
          <w:w w:val="105"/>
        </w:rPr>
        <w:t> </w:t>
      </w:r>
      <w:r>
        <w:rPr>
          <w:w w:val="105"/>
        </w:rPr>
        <w:t>Test</w:t>
      </w:r>
    </w:p>
    <w:p>
      <w:pPr>
        <w:pStyle w:val="BodyText"/>
        <w:spacing w:line="355" w:lineRule="auto" w:before="140"/>
        <w:ind w:left="100" w:right="717"/>
        <w:jc w:val="both"/>
      </w:pPr>
      <w:r>
        <w:rPr/>
        <w:t>-</w:t>
      </w:r>
      <w:r>
        <w:rPr>
          <w:spacing w:val="40"/>
        </w:rPr>
        <w:t> </w:t>
      </w:r>
      <w:r>
        <w:rPr/>
        <w:t>Honda</w:t>
      </w:r>
      <w:r>
        <w:rPr>
          <w:spacing w:val="40"/>
        </w:rPr>
        <w:t> </w:t>
      </w:r>
      <w:r>
        <w:rPr/>
        <w:t>(1988)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effects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our</w:t>
      </w:r>
      <w:r>
        <w:rPr>
          <w:spacing w:val="40"/>
        </w:rPr>
        <w:t> </w:t>
      </w:r>
      <w:r>
        <w:rPr/>
        <w:t>model.</w:t>
      </w:r>
      <w:r>
        <w:rPr>
          <w:spacing w:val="33"/>
        </w:rPr>
        <w:t> </w:t>
      </w:r>
      <w:r>
        <w:rPr/>
        <w:t>The</w:t>
      </w:r>
      <w:r>
        <w:rPr>
          <w:spacing w:val="40"/>
        </w:rPr>
        <w:t> </w:t>
      </w:r>
      <w:r>
        <w:rPr/>
        <w:t>Null</w:t>
      </w:r>
      <w:r>
        <w:rPr>
          <w:spacing w:val="40"/>
        </w:rPr>
        <w:t> </w:t>
      </w:r>
      <w:r>
        <w:rPr/>
        <w:t>hypothesis</w:t>
      </w:r>
      <w:r>
        <w:rPr>
          <w:spacing w:val="-52"/>
        </w:rPr>
        <w:t> </w:t>
      </w:r>
      <w:r>
        <w:rPr/>
        <w:t>is that there are no time effects in the model.</w:t>
      </w:r>
      <w:r>
        <w:rPr>
          <w:spacing w:val="1"/>
        </w:rPr>
        <w:t> </w:t>
      </w:r>
      <w:r>
        <w:rPr/>
        <w:t>The result indicate that there are</w:t>
      </w:r>
      <w:r>
        <w:rPr>
          <w:spacing w:val="1"/>
        </w:rPr>
        <w:t> </w:t>
      </w:r>
      <w:r>
        <w:rPr/>
        <w:t>significant time effects in the model.</w:t>
      </w:r>
      <w:r>
        <w:rPr>
          <w:spacing w:val="1"/>
        </w:rPr>
        <w:t> </w:t>
      </w:r>
      <w:r>
        <w:rPr/>
        <w:t>The test statistic is 10.822 and the p-value is</w:t>
      </w:r>
      <w:r>
        <w:rPr>
          <w:spacing w:val="1"/>
        </w:rPr>
        <w:t> </w:t>
      </w:r>
      <w:r>
        <w:rPr/>
        <w:t>extremely small (0.000) which suggests that there is a strong evidence to reject null</w:t>
      </w:r>
      <w:r>
        <w:rPr>
          <w:spacing w:val="1"/>
        </w:rPr>
        <w:t> </w:t>
      </w:r>
      <w:r>
        <w:rPr/>
        <w:t>hypothesis.</w:t>
      </w:r>
      <w:r>
        <w:rPr>
          <w:spacing w:val="2"/>
        </w:rPr>
        <w:t> </w:t>
      </w:r>
      <w:r>
        <w:rPr/>
        <w:t>The</w:t>
      </w:r>
      <w:r>
        <w:rPr>
          <w:spacing w:val="27"/>
        </w:rPr>
        <w:t> </w:t>
      </w:r>
      <w:r>
        <w:rPr/>
        <w:t>result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test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Appendix</w:t>
      </w:r>
      <w:r>
        <w:rPr>
          <w:spacing w:val="27"/>
        </w:rPr>
        <w:t> </w:t>
      </w:r>
      <w:r>
        <w:rPr/>
        <w:t>B1.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Similarly,</w:t>
      </w:r>
      <w:r>
        <w:rPr>
          <w:spacing w:val="45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also</w:t>
      </w:r>
      <w:r>
        <w:rPr>
          <w:spacing w:val="39"/>
          <w:w w:val="105"/>
        </w:rPr>
        <w:t> </w:t>
      </w:r>
      <w:r>
        <w:rPr>
          <w:w w:val="105"/>
        </w:rPr>
        <w:t>tested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individual</w:t>
      </w:r>
      <w:r>
        <w:rPr>
          <w:spacing w:val="39"/>
          <w:w w:val="105"/>
        </w:rPr>
        <w:t> </w:t>
      </w:r>
      <w:r>
        <w:rPr>
          <w:w w:val="105"/>
        </w:rPr>
        <w:t>effects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Pooled</w:t>
      </w:r>
      <w:r>
        <w:rPr>
          <w:spacing w:val="39"/>
          <w:w w:val="105"/>
        </w:rPr>
        <w:t> </w:t>
      </w:r>
      <w:r>
        <w:rPr>
          <w:w w:val="105"/>
        </w:rPr>
        <w:t>OLS</w:t>
      </w:r>
      <w:r>
        <w:rPr>
          <w:spacing w:val="39"/>
          <w:w w:val="105"/>
        </w:rPr>
        <w:t> </w:t>
      </w:r>
      <w:r>
        <w:rPr>
          <w:w w:val="105"/>
        </w:rPr>
        <w:t>model.</w:t>
      </w:r>
      <w:r>
        <w:rPr>
          <w:spacing w:val="-54"/>
          <w:w w:val="105"/>
        </w:rPr>
        <w:t> </w:t>
      </w:r>
      <w:r>
        <w:rPr>
          <w:w w:val="105"/>
        </w:rPr>
        <w:t>We conducted F-test and found that there are individual effects (fixed effects) in</w:t>
      </w:r>
      <w:r>
        <w:rPr>
          <w:spacing w:val="1"/>
          <w:w w:val="105"/>
        </w:rPr>
        <w:t> </w:t>
      </w:r>
      <w:r>
        <w:rPr>
          <w:w w:val="105"/>
        </w:rPr>
        <w:t>the model. The results suggests strong evidence to reject the null hypothesis. The</w:t>
      </w:r>
      <w:r>
        <w:rPr>
          <w:spacing w:val="1"/>
          <w:w w:val="105"/>
        </w:rPr>
        <w:t> </w:t>
      </w:r>
      <w:r>
        <w:rPr>
          <w:w w:val="105"/>
        </w:rPr>
        <w:t>F-statistics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2.4874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degree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freedom</w:t>
      </w:r>
      <w:r>
        <w:rPr>
          <w:spacing w:val="12"/>
          <w:w w:val="105"/>
        </w:rPr>
        <w:t> </w:t>
      </w:r>
      <w:r>
        <w:rPr>
          <w:w w:val="105"/>
        </w:rPr>
        <w:t>df1=472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df2=852.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p-value</w:t>
      </w:r>
      <w:r>
        <w:rPr>
          <w:spacing w:val="12"/>
          <w:w w:val="105"/>
        </w:rPr>
        <w:t> </w:t>
      </w:r>
      <w:r>
        <w:rPr>
          <w:w w:val="105"/>
        </w:rPr>
        <w:t>is</w:t>
      </w:r>
    </w:p>
    <w:p>
      <w:pPr>
        <w:spacing w:after="0" w:line="355" w:lineRule="auto"/>
        <w:jc w:val="both"/>
        <w:sectPr>
          <w:pgSz w:w="11910" w:h="16840"/>
          <w:pgMar w:header="0" w:footer="799" w:top="1340" w:bottom="980" w:left="1600" w:right="980"/>
        </w:sectPr>
      </w:pPr>
    </w:p>
    <w:p>
      <w:pPr>
        <w:pStyle w:val="BodyText"/>
        <w:spacing w:line="355" w:lineRule="auto" w:before="30"/>
        <w:ind w:left="100" w:right="721"/>
        <w:jc w:val="both"/>
      </w:pPr>
      <w:r>
        <w:rPr>
          <w:w w:val="105"/>
        </w:rPr>
        <w:t>extremely small (0.000). This implies that there are significant individual effects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model.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results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tests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Appendix</w:t>
      </w:r>
      <w:r>
        <w:rPr>
          <w:spacing w:val="19"/>
          <w:w w:val="105"/>
        </w:rPr>
        <w:t> </w:t>
      </w:r>
      <w:r>
        <w:rPr>
          <w:w w:val="105"/>
        </w:rPr>
        <w:t>B2.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Referring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results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test,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included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time</w:t>
      </w:r>
      <w:r>
        <w:rPr>
          <w:spacing w:val="20"/>
          <w:w w:val="105"/>
        </w:rPr>
        <w:t> </w:t>
      </w:r>
      <w:r>
        <w:rPr>
          <w:w w:val="105"/>
        </w:rPr>
        <w:t>factor</w:t>
      </w:r>
      <w:r>
        <w:rPr>
          <w:spacing w:val="20"/>
          <w:w w:val="105"/>
        </w:rPr>
        <w:t> </w:t>
      </w:r>
      <w:r>
        <w:rPr>
          <w:w w:val="105"/>
        </w:rPr>
        <w:t>(Year)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well</w:t>
      </w:r>
      <w:r>
        <w:rPr>
          <w:spacing w:val="-55"/>
          <w:w w:val="105"/>
        </w:rPr>
        <w:t> </w:t>
      </w:r>
      <w:r>
        <w:rPr>
          <w:w w:val="105"/>
        </w:rPr>
        <w:t>as time-invariant factors District and VDC. Since, the result suggested that there is</w:t>
      </w:r>
      <w:r>
        <w:rPr>
          <w:spacing w:val="1"/>
          <w:w w:val="105"/>
        </w:rPr>
        <w:t> </w:t>
      </w:r>
      <w:r>
        <w:rPr>
          <w:w w:val="105"/>
        </w:rPr>
        <w:t>strong evidence that there are time as well as individual effects. So, we controlled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Year,</w:t>
      </w:r>
      <w:r>
        <w:rPr>
          <w:spacing w:val="21"/>
          <w:w w:val="105"/>
        </w:rPr>
        <w:t> </w:t>
      </w:r>
      <w:r>
        <w:rPr>
          <w:w w:val="105"/>
        </w:rPr>
        <w:t>District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VDC</w:t>
      </w:r>
      <w:r>
        <w:rPr>
          <w:spacing w:val="21"/>
          <w:w w:val="105"/>
        </w:rPr>
        <w:t> </w:t>
      </w:r>
      <w:r>
        <w:rPr>
          <w:w w:val="105"/>
        </w:rPr>
        <w:t>fixed</w:t>
      </w:r>
      <w:r>
        <w:rPr>
          <w:spacing w:val="21"/>
          <w:w w:val="105"/>
        </w:rPr>
        <w:t> </w:t>
      </w:r>
      <w:r>
        <w:rPr>
          <w:w w:val="105"/>
        </w:rPr>
        <w:t>effects.</w:t>
      </w:r>
    </w:p>
    <w:p>
      <w:pPr>
        <w:pStyle w:val="BodyText"/>
        <w:spacing w:line="355" w:lineRule="auto"/>
        <w:ind w:left="100" w:right="717" w:firstLine="351"/>
        <w:jc w:val="both"/>
      </w:pPr>
      <w:r>
        <w:rPr/>
        <w:t>After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Pooled</w:t>
      </w:r>
      <w:r>
        <w:rPr>
          <w:spacing w:val="1"/>
        </w:rPr>
        <w:t> </w:t>
      </w:r>
      <w:r>
        <w:rPr/>
        <w:t>OLS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pool-ability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confirm</w:t>
      </w:r>
      <w:r>
        <w:rPr>
          <w:spacing w:val="23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cross-sectional</w:t>
      </w:r>
      <w:r>
        <w:rPr>
          <w:spacing w:val="23"/>
        </w:rPr>
        <w:t> </w:t>
      </w:r>
      <w:r>
        <w:rPr/>
        <w:t>unit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panel</w:t>
      </w:r>
      <w:r>
        <w:rPr>
          <w:spacing w:val="23"/>
        </w:rPr>
        <w:t> </w:t>
      </w:r>
      <w:r>
        <w:rPr/>
        <w:t>has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intercept</w:t>
      </w:r>
      <w:r>
        <w:rPr>
          <w:spacing w:val="-52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intercept.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it</w:t>
      </w:r>
      <w:r>
        <w:rPr>
          <w:spacing w:val="54"/>
        </w:rPr>
        <w:t> </w:t>
      </w:r>
      <w:r>
        <w:rPr/>
        <w:t>had</w:t>
      </w:r>
      <w:r>
        <w:rPr>
          <w:spacing w:val="54"/>
        </w:rPr>
        <w:t> </w:t>
      </w:r>
      <w:r>
        <w:rPr/>
        <w:t>different</w:t>
      </w:r>
      <w:r>
        <w:rPr>
          <w:spacing w:val="54"/>
        </w:rPr>
        <w:t> </w:t>
      </w:r>
      <w:r>
        <w:rPr/>
        <w:t>slopes.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purpose,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Breusch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Pagan</w:t>
      </w:r>
      <w:r>
        <w:rPr>
          <w:spacing w:val="1"/>
        </w:rPr>
        <w:t> </w:t>
      </w:r>
      <w:r>
        <w:rPr/>
        <w:t>Lagrangian</w:t>
      </w:r>
      <w:r>
        <w:rPr>
          <w:spacing w:val="1"/>
        </w:rPr>
        <w:t> </w:t>
      </w:r>
      <w:r>
        <w:rPr/>
        <w:t>multiplier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(Breusch</w:t>
      </w:r>
      <w:r>
        <w:rPr>
          <w:spacing w:val="54"/>
        </w:rPr>
        <w:t> </w:t>
      </w:r>
      <w:r>
        <w:rPr/>
        <w:t>&amp;</w:t>
      </w:r>
      <w:r>
        <w:rPr>
          <w:spacing w:val="1"/>
        </w:rPr>
        <w:t> </w:t>
      </w:r>
      <w:r>
        <w:rPr/>
        <w:t>Pagan,</w:t>
      </w:r>
      <w:r>
        <w:rPr>
          <w:spacing w:val="49"/>
        </w:rPr>
        <w:t> </w:t>
      </w:r>
      <w:r>
        <w:rPr/>
        <w:t>1980)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test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poolability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data.</w:t>
      </w:r>
      <w:r>
        <w:rPr>
          <w:spacing w:val="5"/>
        </w:rPr>
        <w:t> </w:t>
      </w:r>
      <w:r>
        <w:rPr/>
        <w:t>It</w:t>
      </w:r>
      <w:r>
        <w:rPr>
          <w:spacing w:val="49"/>
        </w:rPr>
        <w:t> </w:t>
      </w:r>
      <w:r>
        <w:rPr/>
        <w:t>was</w:t>
      </w:r>
      <w:r>
        <w:rPr>
          <w:spacing w:val="50"/>
        </w:rPr>
        <w:t> </w:t>
      </w:r>
      <w:r>
        <w:rPr/>
        <w:t>confirmed</w:t>
      </w:r>
      <w:r>
        <w:rPr>
          <w:spacing w:val="49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panel</w:t>
      </w:r>
      <w:r>
        <w:rPr>
          <w:spacing w:val="-52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pool-able.</w:t>
      </w:r>
      <w:r>
        <w:rPr>
          <w:spacing w:val="1"/>
        </w:rPr>
        <w:t> </w:t>
      </w:r>
      <w:r>
        <w:rPr/>
        <w:t>So,</w:t>
      </w:r>
      <w:r>
        <w:rPr>
          <w:spacing w:val="54"/>
        </w:rPr>
        <w:t> </w:t>
      </w:r>
      <w:r>
        <w:rPr/>
        <w:t>Pooled</w:t>
      </w:r>
      <w:r>
        <w:rPr>
          <w:spacing w:val="54"/>
        </w:rPr>
        <w:t> </w:t>
      </w:r>
      <w:r>
        <w:rPr/>
        <w:t>OLS</w:t>
      </w:r>
      <w:r>
        <w:rPr>
          <w:spacing w:val="54"/>
        </w:rPr>
        <w:t> </w:t>
      </w:r>
      <w:r>
        <w:rPr/>
        <w:t>is</w:t>
      </w:r>
      <w:r>
        <w:rPr>
          <w:spacing w:val="55"/>
        </w:rPr>
        <w:t> </w:t>
      </w:r>
      <w:r>
        <w:rPr/>
        <w:t>not</w:t>
      </w:r>
      <w:r>
        <w:rPr>
          <w:spacing w:val="54"/>
        </w:rPr>
        <w:t> </w:t>
      </w:r>
      <w:r>
        <w:rPr/>
        <w:t>appropriate</w:t>
      </w:r>
      <w:r>
        <w:rPr>
          <w:spacing w:val="54"/>
        </w:rPr>
        <w:t> </w:t>
      </w:r>
      <w:r>
        <w:rPr/>
        <w:t>for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model.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Breusch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Pagan</w:t>
      </w:r>
      <w:r>
        <w:rPr>
          <w:spacing w:val="39"/>
        </w:rPr>
        <w:t> </w:t>
      </w:r>
      <w:r>
        <w:rPr/>
        <w:t>Lagrange</w:t>
      </w:r>
      <w:r>
        <w:rPr>
          <w:spacing w:val="40"/>
        </w:rPr>
        <w:t> </w:t>
      </w:r>
      <w:r>
        <w:rPr/>
        <w:t>Multiplier</w:t>
      </w:r>
      <w:r>
        <w:rPr>
          <w:spacing w:val="39"/>
        </w:rPr>
        <w:t> </w:t>
      </w:r>
      <w:r>
        <w:rPr/>
        <w:t>test</w:t>
      </w:r>
      <w:r>
        <w:rPr>
          <w:spacing w:val="38"/>
        </w:rPr>
        <w:t> </w:t>
      </w:r>
      <w:r>
        <w:rPr/>
        <w:t>is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Appendix</w:t>
      </w:r>
      <w:r>
        <w:rPr>
          <w:spacing w:val="39"/>
        </w:rPr>
        <w:t> </w:t>
      </w:r>
      <w:r>
        <w:rPr/>
        <w:t>B3.</w:t>
      </w:r>
    </w:p>
    <w:p>
      <w:pPr>
        <w:pStyle w:val="BodyText"/>
        <w:spacing w:line="355" w:lineRule="auto"/>
        <w:ind w:left="100" w:right="716" w:firstLine="351"/>
        <w:jc w:val="both"/>
      </w:pPr>
      <w:r>
        <w:rPr>
          <w:w w:val="105"/>
        </w:rPr>
        <w:t>Since the BP-LM test result indicate that p-value = 0.000, we conclude that the</w:t>
      </w:r>
      <w:r>
        <w:rPr>
          <w:spacing w:val="1"/>
          <w:w w:val="105"/>
        </w:rPr>
        <w:t> </w:t>
      </w:r>
      <w:r>
        <w:rPr>
          <w:w w:val="105"/>
        </w:rPr>
        <w:t>Pooled OLS model is not an efficient estimator for our data.</w:t>
      </w:r>
      <w:r>
        <w:rPr>
          <w:spacing w:val="1"/>
          <w:w w:val="105"/>
        </w:rPr>
        <w:t> </w:t>
      </w:r>
      <w:r>
        <w:rPr>
          <w:w w:val="105"/>
        </w:rPr>
        <w:t>So, we run Random</w:t>
      </w:r>
      <w:r>
        <w:rPr>
          <w:spacing w:val="1"/>
          <w:w w:val="105"/>
        </w:rPr>
        <w:t> </w:t>
      </w:r>
      <w:r>
        <w:rPr>
          <w:w w:val="110"/>
        </w:rPr>
        <w:t>Effects (RE) model.</w:t>
      </w:r>
      <w:r>
        <w:rPr>
          <w:spacing w:val="1"/>
          <w:w w:val="110"/>
        </w:rPr>
        <w:t> </w:t>
      </w:r>
      <w:r>
        <w:rPr>
          <w:w w:val="110"/>
        </w:rPr>
        <w:t>The result of the RE regression is in the Table 4.12 which</w:t>
      </w:r>
      <w:r>
        <w:rPr>
          <w:spacing w:val="1"/>
          <w:w w:val="110"/>
        </w:rPr>
        <w:t> </w:t>
      </w:r>
      <w:r>
        <w:rPr>
          <w:w w:val="105"/>
        </w:rPr>
        <w:t>suggests that there is a positively significant relationship between the household</w:t>
      </w:r>
      <w:r>
        <w:rPr>
          <w:spacing w:val="1"/>
          <w:w w:val="105"/>
        </w:rPr>
        <w:t> </w:t>
      </w:r>
      <w:r>
        <w:rPr/>
        <w:t>vulnerability and environmental dependence which implies that as the environmental</w:t>
      </w:r>
      <w:r>
        <w:rPr>
          <w:spacing w:val="1"/>
        </w:rPr>
        <w:t> </w:t>
      </w:r>
      <w:r>
        <w:rPr/>
        <w:t>dependency increases the household becomes more vulnerable. The results from the</w:t>
      </w:r>
      <w:r>
        <w:rPr>
          <w:spacing w:val="1"/>
        </w:rPr>
        <w:t> </w:t>
      </w:r>
      <w:r>
        <w:rPr>
          <w:w w:val="105"/>
        </w:rPr>
        <w:t>Random Effects (RE) model closely resemble those from the Pooled Ordinary Least</w:t>
      </w:r>
      <w:r>
        <w:rPr>
          <w:spacing w:val="1"/>
          <w:w w:val="105"/>
        </w:rPr>
        <w:t> </w:t>
      </w:r>
      <w:r>
        <w:rPr>
          <w:w w:val="105"/>
        </w:rPr>
        <w:t>Squares (POLS) model. However, there are slight differences in the coefficients and</w:t>
      </w:r>
      <w:r>
        <w:rPr>
          <w:spacing w:val="-54"/>
          <w:w w:val="105"/>
        </w:rPr>
        <w:t> </w:t>
      </w:r>
      <w:r>
        <w:rPr>
          <w:w w:val="105"/>
        </w:rPr>
        <w:t>their significance levels between the two.</w:t>
      </w:r>
      <w:r>
        <w:rPr>
          <w:spacing w:val="1"/>
          <w:w w:val="105"/>
        </w:rPr>
        <w:t> </w:t>
      </w:r>
      <w:r>
        <w:rPr>
          <w:w w:val="105"/>
        </w:rPr>
        <w:t>The step-wise regression results for the</w:t>
      </w:r>
      <w:r>
        <w:rPr>
          <w:spacing w:val="1"/>
          <w:w w:val="105"/>
        </w:rPr>
        <w:t> </w:t>
      </w:r>
      <w:r>
        <w:rPr>
          <w:w w:val="105"/>
        </w:rPr>
        <w:t>Random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(RE)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Appendix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3.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progression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Pooled</w:t>
      </w:r>
      <w:r>
        <w:rPr>
          <w:spacing w:val="-7"/>
          <w:w w:val="105"/>
        </w:rPr>
        <w:t> </w:t>
      </w:r>
      <w:r>
        <w:rPr>
          <w:w w:val="105"/>
        </w:rPr>
        <w:t>OLS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dependent</w:t>
      </w:r>
      <w:r>
        <w:rPr>
          <w:spacing w:val="-54"/>
          <w:w w:val="105"/>
        </w:rPr>
        <w:t> </w:t>
      </w:r>
      <w:r>
        <w:rPr>
          <w:w w:val="105"/>
        </w:rPr>
        <w:t>variable household vulnerability and only on independent variable environmental</w:t>
      </w:r>
      <w:r>
        <w:rPr>
          <w:spacing w:val="1"/>
          <w:w w:val="105"/>
        </w:rPr>
        <w:t> </w:t>
      </w:r>
      <w:r>
        <w:rPr>
          <w:w w:val="105"/>
        </w:rPr>
        <w:t>dependence. Then in the subsequent models, control variables Debt, Dependency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ratio, Shock is added gradually. Furthermore, Fixed effects </w:t>
      </w:r>
      <w:r>
        <w:rPr>
          <w:w w:val="110"/>
        </w:rPr>
        <w:t>for Year, District and</w:t>
      </w:r>
      <w:r>
        <w:rPr>
          <w:spacing w:val="-57"/>
          <w:w w:val="110"/>
        </w:rPr>
        <w:t> </w:t>
      </w:r>
      <w:r>
        <w:rPr>
          <w:w w:val="110"/>
        </w:rPr>
        <w:t>VDC</w:t>
      </w:r>
      <w:r>
        <w:rPr>
          <w:spacing w:val="9"/>
          <w:w w:val="110"/>
        </w:rPr>
        <w:t> </w:t>
      </w:r>
      <w:r>
        <w:rPr>
          <w:w w:val="110"/>
        </w:rPr>
        <w:t>were</w:t>
      </w:r>
      <w:r>
        <w:rPr>
          <w:spacing w:val="9"/>
          <w:w w:val="110"/>
        </w:rPr>
        <w:t> </w:t>
      </w:r>
      <w:r>
        <w:rPr>
          <w:w w:val="110"/>
        </w:rPr>
        <w:t>considered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similar</w:t>
      </w:r>
      <w:r>
        <w:rPr>
          <w:spacing w:val="10"/>
          <w:w w:val="110"/>
        </w:rPr>
        <w:t> </w:t>
      </w:r>
      <w:r>
        <w:rPr>
          <w:w w:val="110"/>
        </w:rPr>
        <w:t>fashion.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We also run the fixed effects (FE) regression. The result of the full specification</w:t>
      </w:r>
      <w:r>
        <w:rPr>
          <w:spacing w:val="1"/>
          <w:w w:val="105"/>
        </w:rPr>
        <w:t> </w:t>
      </w:r>
      <w:r>
        <w:rPr>
          <w:w w:val="105"/>
        </w:rPr>
        <w:t>FE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4.12.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suggests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non-significant</w:t>
      </w:r>
      <w:r>
        <w:rPr>
          <w:spacing w:val="-54"/>
          <w:w w:val="105"/>
        </w:rPr>
        <w:t> </w:t>
      </w:r>
      <w:r>
        <w:rPr/>
        <w:t>relationship between Environmental dependence and household vulnerability.</w:t>
      </w:r>
      <w:r>
        <w:rPr>
          <w:spacing w:val="1"/>
        </w:rPr>
        <w:t> </w:t>
      </w:r>
      <w:r>
        <w:rPr/>
        <w:t>How-</w:t>
      </w:r>
      <w:r>
        <w:rPr>
          <w:spacing w:val="1"/>
        </w:rPr>
        <w:t> </w:t>
      </w:r>
      <w:r>
        <w:rPr>
          <w:spacing w:val="-1"/>
          <w:w w:val="110"/>
        </w:rPr>
        <w:t>ever,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other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control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variables,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results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similar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those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Pooled</w:t>
      </w:r>
      <w:r>
        <w:rPr>
          <w:spacing w:val="13"/>
          <w:w w:val="110"/>
        </w:rPr>
        <w:t> </w:t>
      </w:r>
      <w:r>
        <w:rPr>
          <w:w w:val="110"/>
        </w:rPr>
        <w:t>OLS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8"/>
        <w:jc w:val="both"/>
      </w:pPr>
      <w:r>
        <w:rPr>
          <w:w w:val="110"/>
        </w:rPr>
        <w:t>and </w:t>
      </w:r>
      <w:r>
        <w:rPr>
          <w:w w:val="115"/>
        </w:rPr>
        <w:t>RE. </w:t>
      </w:r>
      <w:r>
        <w:rPr>
          <w:w w:val="110"/>
        </w:rPr>
        <w:t>The step-wise regression for FE is in the appendix Table 4.</w:t>
      </w:r>
      <w:r>
        <w:rPr>
          <w:spacing w:val="1"/>
          <w:w w:val="110"/>
        </w:rPr>
        <w:t> </w:t>
      </w:r>
      <w:r>
        <w:rPr>
          <w:w w:val="110"/>
        </w:rPr>
        <w:t>The model</w:t>
      </w:r>
      <w:r>
        <w:rPr>
          <w:spacing w:val="1"/>
          <w:w w:val="110"/>
        </w:rPr>
        <w:t> </w:t>
      </w:r>
      <w:r>
        <w:rPr>
          <w:w w:val="110"/>
        </w:rPr>
        <w:t>progression is similar to Pooled </w:t>
      </w:r>
      <w:r>
        <w:rPr>
          <w:w w:val="115"/>
        </w:rPr>
        <w:t>OLS </w:t>
      </w:r>
      <w:r>
        <w:rPr>
          <w:w w:val="110"/>
        </w:rPr>
        <w:t>and </w:t>
      </w:r>
      <w:r>
        <w:rPr>
          <w:w w:val="115"/>
        </w:rPr>
        <w:t>RE </w:t>
      </w:r>
      <w:r>
        <w:rPr>
          <w:w w:val="110"/>
        </w:rPr>
        <w:t>model.</w:t>
      </w:r>
      <w:r>
        <w:rPr>
          <w:spacing w:val="1"/>
          <w:w w:val="110"/>
        </w:rPr>
        <w:t> </w:t>
      </w:r>
      <w:r>
        <w:rPr>
          <w:w w:val="110"/>
        </w:rPr>
        <w:t>The first model is simple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Random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household</w:t>
      </w:r>
      <w:r>
        <w:rPr>
          <w:spacing w:val="-11"/>
          <w:w w:val="105"/>
        </w:rPr>
        <w:t> </w:t>
      </w:r>
      <w:r>
        <w:rPr>
          <w:w w:val="105"/>
        </w:rPr>
        <w:t>vulnerability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independent variable environmental dependence. Then in the </w:t>
      </w:r>
      <w:r>
        <w:rPr>
          <w:w w:val="105"/>
        </w:rPr>
        <w:t>subsequent models,</w:t>
      </w:r>
      <w:r>
        <w:rPr>
          <w:spacing w:val="1"/>
          <w:w w:val="105"/>
        </w:rPr>
        <w:t> </w:t>
      </w:r>
      <w:r>
        <w:rPr>
          <w:w w:val="105"/>
        </w:rPr>
        <w:t>control variables Debt, Dependency ratio, Shock is added gradually. Furthermore,</w:t>
      </w:r>
      <w:r>
        <w:rPr>
          <w:spacing w:val="1"/>
          <w:w w:val="105"/>
        </w:rPr>
        <w:t> </w:t>
      </w:r>
      <w:r>
        <w:rPr>
          <w:w w:val="105"/>
        </w:rPr>
        <w:t>Fixed effects for Year, District and VDC were considered in the model in the similar</w:t>
      </w:r>
      <w:r>
        <w:rPr>
          <w:spacing w:val="1"/>
          <w:w w:val="105"/>
        </w:rPr>
        <w:t> </w:t>
      </w:r>
      <w:r>
        <w:rPr>
          <w:w w:val="110"/>
        </w:rPr>
        <w:t>fashion.</w:t>
      </w:r>
    </w:p>
    <w:p>
      <w:pPr>
        <w:pStyle w:val="BodyText"/>
        <w:spacing w:line="355" w:lineRule="auto"/>
        <w:ind w:left="100" w:right="718" w:firstLine="351"/>
        <w:jc w:val="both"/>
      </w:pP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10"/>
        </w:rPr>
        <w:t>FE</w:t>
      </w:r>
      <w:r>
        <w:rPr>
          <w:spacing w:val="1"/>
          <w:w w:val="110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we</w:t>
      </w:r>
      <w:r>
        <w:rPr>
          <w:spacing w:val="54"/>
        </w:rPr>
        <w:t> </w:t>
      </w:r>
      <w:r>
        <w:rPr/>
        <w:t>conduct</w:t>
      </w:r>
      <w:r>
        <w:rPr>
          <w:spacing w:val="54"/>
        </w:rPr>
        <w:t> </w:t>
      </w:r>
      <w:r>
        <w:rPr/>
        <w:t>Hausman</w:t>
      </w:r>
      <w:r>
        <w:rPr>
          <w:spacing w:val="54"/>
        </w:rPr>
        <w:t> </w:t>
      </w:r>
      <w:r>
        <w:rPr/>
        <w:t>Specification</w:t>
      </w:r>
      <w:r>
        <w:rPr>
          <w:spacing w:val="55"/>
        </w:rPr>
        <w:t> </w:t>
      </w:r>
      <w:r>
        <w:rPr/>
        <w:t>test</w:t>
      </w:r>
      <w:r>
        <w:rPr>
          <w:spacing w:val="54"/>
        </w:rPr>
        <w:t> </w:t>
      </w:r>
      <w:r>
        <w:rPr/>
        <w:t>(Hausman,</w:t>
      </w:r>
      <w:r>
        <w:rPr>
          <w:spacing w:val="1"/>
        </w:rPr>
        <w:t> </w:t>
      </w:r>
      <w:r>
        <w:rPr/>
        <w:t>1978).</w:t>
      </w:r>
      <w:r>
        <w:rPr>
          <w:spacing w:val="1"/>
        </w:rPr>
        <w:t> </w:t>
      </w:r>
      <w:r>
        <w:rPr/>
        <w:t>The test assesses whether the coefficients estimated by the two models are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different.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preferred over random effect model.</w:t>
      </w:r>
      <w:r>
        <w:rPr>
          <w:spacing w:val="1"/>
        </w:rPr>
        <w:t> </w:t>
      </w:r>
      <w:r>
        <w:rPr/>
        <w:t>The corresponding chi-square value is 25.48</w:t>
      </w:r>
      <w:r>
        <w:rPr>
          <w:spacing w:val="1"/>
        </w:rPr>
        <w:t> </w:t>
      </w:r>
      <w:r>
        <w:rPr/>
        <w:t>which is relatively large with 6 degrees of freedom, and the adjoint probability was</w:t>
      </w:r>
      <w:r>
        <w:rPr>
          <w:spacing w:val="1"/>
        </w:rPr>
        <w:t> </w:t>
      </w:r>
      <w:r>
        <w:rPr/>
        <w:t>much less than 0.05.</w:t>
      </w:r>
      <w:r>
        <w:rPr>
          <w:spacing w:val="1"/>
        </w:rPr>
        <w:t> </w:t>
      </w:r>
      <w:r>
        <w:rPr/>
        <w:t>The result obtained for Hausman Specification test is in the</w:t>
      </w:r>
      <w:r>
        <w:rPr>
          <w:spacing w:val="1"/>
        </w:rPr>
        <w:t> </w:t>
      </w:r>
      <w:r>
        <w:rPr/>
        <w:t>Appendix</w:t>
      </w:r>
      <w:r>
        <w:rPr>
          <w:spacing w:val="24"/>
        </w:rPr>
        <w:t> </w:t>
      </w:r>
      <w:r>
        <w:rPr/>
        <w:t>B4.</w:t>
      </w:r>
    </w:p>
    <w:p>
      <w:pPr>
        <w:pStyle w:val="BodyText"/>
        <w:spacing w:line="355" w:lineRule="auto"/>
        <w:ind w:left="100" w:right="716" w:firstLine="351"/>
        <w:jc w:val="both"/>
      </w:pPr>
      <w:r>
        <w:rPr>
          <w:w w:val="105"/>
        </w:rPr>
        <w:t>However, we take the inference of RE as efficient estimates. In random-effects,</w:t>
      </w:r>
      <w:r>
        <w:rPr>
          <w:spacing w:val="1"/>
          <w:w w:val="105"/>
        </w:rPr>
        <w:t> </w:t>
      </w:r>
      <w:r>
        <w:rPr/>
        <w:t>one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fundamental</w:t>
      </w:r>
      <w:r>
        <w:rPr>
          <w:spacing w:val="50"/>
        </w:rPr>
        <w:t> </w:t>
      </w:r>
      <w:r>
        <w:rPr/>
        <w:t>assumptions</w:t>
      </w:r>
      <w:r>
        <w:rPr>
          <w:spacing w:val="50"/>
        </w:rPr>
        <w:t> </w:t>
      </w:r>
      <w:r>
        <w:rPr/>
        <w:t>is</w:t>
      </w:r>
      <w:r>
        <w:rPr>
          <w:spacing w:val="49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unobserved</w:t>
      </w:r>
      <w:r>
        <w:rPr>
          <w:spacing w:val="49"/>
        </w:rPr>
        <w:t> </w:t>
      </w:r>
      <w:r>
        <w:rPr/>
        <w:t>individual</w:t>
      </w:r>
      <w:r>
        <w:rPr>
          <w:spacing w:val="49"/>
        </w:rPr>
        <w:t> </w:t>
      </w:r>
      <w:r>
        <w:rPr/>
        <w:t>effects,  </w:t>
      </w:r>
      <w:r>
        <w:rPr>
          <w:i/>
        </w:rPr>
        <w:t>α</w:t>
      </w:r>
      <w:r>
        <w:rPr>
          <w:i/>
          <w:vertAlign w:val="subscript"/>
        </w:rPr>
        <w:t>i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-52"/>
          <w:vertAlign w:val="baseline"/>
        </w:rPr>
        <w:t> </w:t>
      </w:r>
      <w:r>
        <w:rPr>
          <w:w w:val="105"/>
          <w:vertAlign w:val="baseline"/>
        </w:rPr>
        <w:t>are randomly drawn from the population.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this sense, RE estimator is efficient,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unbiased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estimator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31"/>
          <w:w w:val="10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(Hsiao,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2022).</w:t>
      </w:r>
      <w:r>
        <w:rPr>
          <w:spacing w:val="-5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advantage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effects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increases.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estimators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make</w:t>
      </w:r>
      <w:r>
        <w:rPr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both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within-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between-group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variation.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time-invariant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estimated.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3"/>
          <w:numId w:val="13"/>
        </w:numPr>
        <w:tabs>
          <w:tab w:pos="895" w:val="left" w:leader="none"/>
        </w:tabs>
        <w:spacing w:line="240" w:lineRule="auto" w:before="0" w:after="0"/>
        <w:ind w:left="894" w:right="0" w:hanging="795"/>
        <w:jc w:val="left"/>
        <w:rPr>
          <w:b/>
          <w:sz w:val="22"/>
        </w:rPr>
      </w:pPr>
      <w:r>
        <w:rPr>
          <w:b/>
          <w:spacing w:val="-1"/>
          <w:w w:val="125"/>
          <w:sz w:val="22"/>
        </w:rPr>
        <w:t>Environmental</w:t>
      </w:r>
      <w:r>
        <w:rPr>
          <w:b/>
          <w:spacing w:val="-8"/>
          <w:w w:val="125"/>
          <w:sz w:val="22"/>
        </w:rPr>
        <w:t> </w:t>
      </w:r>
      <w:r>
        <w:rPr>
          <w:b/>
          <w:spacing w:val="-1"/>
          <w:w w:val="125"/>
          <w:sz w:val="22"/>
        </w:rPr>
        <w:t>Dependence</w:t>
      </w:r>
      <w:r>
        <w:rPr>
          <w:b/>
          <w:spacing w:val="-8"/>
          <w:w w:val="125"/>
          <w:sz w:val="22"/>
        </w:rPr>
        <w:t> </w:t>
      </w:r>
      <w:r>
        <w:rPr>
          <w:b/>
          <w:spacing w:val="-1"/>
          <w:w w:val="125"/>
          <w:sz w:val="22"/>
        </w:rPr>
        <w:t>and</w:t>
      </w:r>
      <w:r>
        <w:rPr>
          <w:b/>
          <w:spacing w:val="-8"/>
          <w:w w:val="125"/>
          <w:sz w:val="22"/>
        </w:rPr>
        <w:t> </w:t>
      </w:r>
      <w:r>
        <w:rPr>
          <w:b/>
          <w:spacing w:val="-1"/>
          <w:w w:val="125"/>
          <w:sz w:val="22"/>
        </w:rPr>
        <w:t>Vulnerability</w:t>
      </w:r>
      <w:r>
        <w:rPr>
          <w:b/>
          <w:spacing w:val="-7"/>
          <w:w w:val="125"/>
          <w:sz w:val="22"/>
        </w:rPr>
        <w:t> </w:t>
      </w:r>
      <w:r>
        <w:rPr>
          <w:b/>
          <w:w w:val="125"/>
          <w:sz w:val="22"/>
        </w:rPr>
        <w:t>(OLS)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7"/>
        <w:jc w:val="both"/>
      </w:pPr>
      <w:r>
        <w:rPr>
          <w:w w:val="105"/>
        </w:rPr>
        <w:t>Appendix Table 3 presents the results of the Pooled OLS Regression results.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3.9.</w:t>
      </w:r>
      <w:r>
        <w:rPr>
          <w:spacing w:val="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bi-variate</w:t>
      </w:r>
      <w:r>
        <w:rPr>
          <w:spacing w:val="-11"/>
          <w:w w:val="105"/>
        </w:rPr>
        <w:t> </w:t>
      </w:r>
      <w:r>
        <w:rPr>
          <w:w w:val="105"/>
        </w:rPr>
        <w:t>regres-</w:t>
      </w:r>
      <w:r>
        <w:rPr>
          <w:spacing w:val="-54"/>
          <w:w w:val="105"/>
        </w:rPr>
        <w:t> </w:t>
      </w:r>
      <w:r>
        <w:rPr>
          <w:w w:val="105"/>
        </w:rPr>
        <w:t>sion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household</w:t>
      </w:r>
      <w:r>
        <w:rPr>
          <w:spacing w:val="-4"/>
          <w:w w:val="105"/>
        </w:rPr>
        <w:t> </w:t>
      </w:r>
      <w:r>
        <w:rPr>
          <w:w w:val="105"/>
        </w:rPr>
        <w:t>vulnerability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dependent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Environmental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dependence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dependent</w:t>
      </w:r>
      <w:r>
        <w:rPr>
          <w:spacing w:val="-13"/>
          <w:w w:val="105"/>
        </w:rPr>
        <w:t> </w:t>
      </w:r>
      <w:r>
        <w:rPr>
          <w:w w:val="105"/>
        </w:rPr>
        <w:t>variable.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suggest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significantly</w:t>
      </w:r>
      <w:r>
        <w:rPr>
          <w:spacing w:val="-54"/>
          <w:w w:val="105"/>
        </w:rPr>
        <w:t> </w:t>
      </w:r>
      <w:r>
        <w:rPr/>
        <w:t>positive association between the household vulnerability and environmentally depen-</w:t>
      </w:r>
      <w:r>
        <w:rPr>
          <w:spacing w:val="1"/>
        </w:rPr>
        <w:t> </w:t>
      </w:r>
      <w:r>
        <w:rPr>
          <w:spacing w:val="-1"/>
          <w:w w:val="105"/>
        </w:rPr>
        <w:t>dence. It suggest that </w:t>
      </w:r>
      <w:r>
        <w:rPr>
          <w:w w:val="105"/>
        </w:rPr>
        <w:t>as environmental dependence increases for a household, the</w:t>
      </w:r>
      <w:r>
        <w:rPr>
          <w:spacing w:val="-54"/>
          <w:w w:val="105"/>
        </w:rPr>
        <w:t> </w:t>
      </w:r>
      <w:r>
        <w:rPr>
          <w:w w:val="105"/>
        </w:rPr>
        <w:t>household</w:t>
      </w:r>
      <w:r>
        <w:rPr>
          <w:spacing w:val="18"/>
          <w:w w:val="105"/>
        </w:rPr>
        <w:t> </w:t>
      </w:r>
      <w:r>
        <w:rPr>
          <w:w w:val="105"/>
        </w:rPr>
        <w:t>vulnerability</w:t>
      </w:r>
      <w:r>
        <w:rPr>
          <w:spacing w:val="19"/>
          <w:w w:val="105"/>
        </w:rPr>
        <w:t> </w:t>
      </w:r>
      <w:r>
        <w:rPr>
          <w:w w:val="105"/>
        </w:rPr>
        <w:t>increases.</w:t>
      </w:r>
    </w:p>
    <w:p>
      <w:pPr>
        <w:pStyle w:val="BodyText"/>
        <w:spacing w:line="291" w:lineRule="exact"/>
        <w:ind w:left="451"/>
        <w:jc w:val="both"/>
      </w:pPr>
      <w:r>
        <w:rPr/>
        <w:t>In</w:t>
      </w:r>
      <w:r>
        <w:rPr>
          <w:spacing w:val="25"/>
        </w:rPr>
        <w:t> </w:t>
      </w:r>
      <w:r>
        <w:rPr/>
        <w:t>model</w:t>
      </w:r>
      <w:r>
        <w:rPr>
          <w:spacing w:val="26"/>
        </w:rPr>
        <w:t> </w:t>
      </w:r>
      <w:r>
        <w:rPr/>
        <w:t>2,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introduce</w:t>
      </w:r>
      <w:r>
        <w:rPr>
          <w:spacing w:val="26"/>
        </w:rPr>
        <w:t> </w:t>
      </w:r>
      <w:r>
        <w:rPr/>
        <w:t>Debt,</w:t>
      </w:r>
      <w:r>
        <w:rPr>
          <w:spacing w:val="25"/>
        </w:rPr>
        <w:t> </w:t>
      </w:r>
      <w:r>
        <w:rPr/>
        <w:t>one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variables</w:t>
      </w:r>
      <w:r>
        <w:rPr>
          <w:spacing w:val="26"/>
        </w:rPr>
        <w:t> </w:t>
      </w:r>
      <w:r>
        <w:rPr/>
        <w:t>controlled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regres-</w:t>
      </w:r>
    </w:p>
    <w:p>
      <w:pPr>
        <w:spacing w:after="0" w:line="291" w:lineRule="exact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8"/>
        <w:jc w:val="both"/>
      </w:pPr>
      <w:r>
        <w:rPr>
          <w:w w:val="105"/>
        </w:rPr>
        <w:t>sion model. Debt has a significantly negative effect on household vulnerability. The</w:t>
      </w:r>
      <w:r>
        <w:rPr>
          <w:spacing w:val="-54"/>
          <w:w w:val="105"/>
        </w:rPr>
        <w:t> </w:t>
      </w:r>
      <w:r>
        <w:rPr/>
        <w:t>regression coefficient of Environmental dependence didn’t change after the introduc-</w:t>
      </w:r>
      <w:r>
        <w:rPr>
          <w:spacing w:val="1"/>
        </w:rPr>
        <w:t> </w:t>
      </w:r>
      <w:r>
        <w:rPr>
          <w:w w:val="105"/>
        </w:rPr>
        <w:t>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control</w:t>
      </w:r>
      <w:r>
        <w:rPr>
          <w:spacing w:val="19"/>
          <w:w w:val="105"/>
        </w:rPr>
        <w:t> </w:t>
      </w:r>
      <w:r>
        <w:rPr>
          <w:w w:val="105"/>
        </w:rPr>
        <w:t>variable</w:t>
      </w:r>
      <w:r>
        <w:rPr>
          <w:spacing w:val="18"/>
          <w:w w:val="105"/>
        </w:rPr>
        <w:t> </w:t>
      </w:r>
      <w:r>
        <w:rPr>
          <w:w w:val="105"/>
        </w:rPr>
        <w:t>debt.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In the following models 3, 4 we further introduce the control variables Depen-</w:t>
      </w:r>
      <w:r>
        <w:rPr>
          <w:spacing w:val="1"/>
          <w:w w:val="105"/>
        </w:rPr>
        <w:t> </w:t>
      </w:r>
      <w:r>
        <w:rPr>
          <w:w w:val="105"/>
        </w:rPr>
        <w:t>dency ratio and Shock respectively. The addition of the variables in our model only</w:t>
      </w:r>
      <w:r>
        <w:rPr>
          <w:spacing w:val="1"/>
          <w:w w:val="105"/>
        </w:rPr>
        <w:t> </w:t>
      </w:r>
      <w:r>
        <w:rPr/>
        <w:t>slightly</w:t>
      </w:r>
      <w:r>
        <w:rPr>
          <w:spacing w:val="19"/>
        </w:rPr>
        <w:t> </w:t>
      </w:r>
      <w:r>
        <w:rPr/>
        <w:t>changed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coefficient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Environmental</w:t>
      </w:r>
      <w:r>
        <w:rPr>
          <w:spacing w:val="19"/>
        </w:rPr>
        <w:t> </w:t>
      </w:r>
      <w:r>
        <w:rPr/>
        <w:t>dependence.</w:t>
      </w:r>
      <w:r>
        <w:rPr>
          <w:spacing w:val="7"/>
        </w:rPr>
        <w:t> </w:t>
      </w:r>
      <w:r>
        <w:rPr/>
        <w:t>Dependency</w:t>
      </w:r>
      <w:r>
        <w:rPr>
          <w:spacing w:val="19"/>
        </w:rPr>
        <w:t> </w:t>
      </w:r>
      <w:r>
        <w:rPr/>
        <w:t>ratio</w:t>
      </w:r>
      <w:r>
        <w:rPr>
          <w:spacing w:val="-52"/>
        </w:rPr>
        <w:t> </w:t>
      </w:r>
      <w:r>
        <w:rPr>
          <w:w w:val="105"/>
        </w:rPr>
        <w:t>is shown to have positive effect on household vulnerability in both the models. In</w:t>
      </w:r>
      <w:r>
        <w:rPr>
          <w:spacing w:val="1"/>
          <w:w w:val="105"/>
        </w:rPr>
        <w:t> </w:t>
      </w:r>
      <w:r>
        <w:rPr>
          <w:w w:val="105"/>
        </w:rPr>
        <w:t>the model 4, shock also is exhibited to have a positive and significant influence on</w:t>
      </w:r>
      <w:r>
        <w:rPr>
          <w:spacing w:val="1"/>
          <w:w w:val="105"/>
        </w:rPr>
        <w:t> </w:t>
      </w:r>
      <w:r>
        <w:rPr>
          <w:w w:val="105"/>
        </w:rPr>
        <w:t>household’s vulnerability.  For the remaining models (5, 6, and 7), Year, District,</w:t>
      </w:r>
      <w:r>
        <w:rPr>
          <w:spacing w:val="1"/>
          <w:w w:val="105"/>
        </w:rPr>
        <w:t> </w:t>
      </w:r>
      <w:r>
        <w:rPr>
          <w:w w:val="105"/>
        </w:rPr>
        <w:t>and VDC fixed effects were introduced consecutively. Even after the Fixed effects</w:t>
      </w:r>
      <w:r>
        <w:rPr>
          <w:spacing w:val="1"/>
          <w:w w:val="105"/>
        </w:rPr>
        <w:t> </w:t>
      </w:r>
      <w:r>
        <w:rPr>
          <w:w w:val="105"/>
        </w:rPr>
        <w:t>were applied, significance and direction of our main independent variable Environ-</w:t>
      </w:r>
      <w:r>
        <w:rPr>
          <w:spacing w:val="-54"/>
          <w:w w:val="105"/>
        </w:rPr>
        <w:t> </w:t>
      </w:r>
      <w:r>
        <w:rPr/>
        <w:t>mental</w:t>
      </w:r>
      <w:r>
        <w:rPr>
          <w:spacing w:val="32"/>
        </w:rPr>
        <w:t> </w:t>
      </w:r>
      <w:r>
        <w:rPr/>
        <w:t>dependence</w:t>
      </w:r>
      <w:r>
        <w:rPr>
          <w:spacing w:val="32"/>
        </w:rPr>
        <w:t> </w:t>
      </w:r>
      <w:r>
        <w:rPr/>
        <w:t>remained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model</w:t>
      </w:r>
      <w:r>
        <w:rPr>
          <w:spacing w:val="32"/>
        </w:rPr>
        <w:t> </w:t>
      </w:r>
      <w:r>
        <w:rPr/>
        <w:t>1.</w:t>
      </w:r>
      <w:r>
        <w:rPr>
          <w:spacing w:val="34"/>
        </w:rPr>
        <w:t> </w:t>
      </w:r>
      <w:r>
        <w:rPr/>
        <w:t>However,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coefficient</w:t>
      </w:r>
      <w:r>
        <w:rPr>
          <w:spacing w:val="32"/>
        </w:rPr>
        <w:t> </w:t>
      </w:r>
      <w:r>
        <w:rPr/>
        <w:t>were</w:t>
      </w:r>
      <w:r>
        <w:rPr>
          <w:spacing w:val="-52"/>
        </w:rPr>
        <w:t> </w:t>
      </w:r>
      <w:r>
        <w:rPr>
          <w:w w:val="105"/>
        </w:rPr>
        <w:t>on a declining trend as the control variables were added in the model.</w:t>
      </w:r>
      <w:r>
        <w:rPr>
          <w:spacing w:val="1"/>
          <w:w w:val="105"/>
        </w:rPr>
        <w:t> </w:t>
      </w:r>
      <w:r>
        <w:rPr>
          <w:w w:val="105"/>
        </w:rPr>
        <w:t>The shock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lost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8"/>
          <w:w w:val="105"/>
        </w:rPr>
        <w:t> </w:t>
      </w:r>
      <w:r>
        <w:rPr>
          <w:w w:val="105"/>
        </w:rPr>
        <w:t>remained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same,</w:t>
      </w:r>
      <w:r>
        <w:rPr>
          <w:spacing w:val="-6"/>
          <w:w w:val="105"/>
        </w:rPr>
        <w:t> </w:t>
      </w:r>
      <w:r>
        <w:rPr>
          <w:w w:val="105"/>
        </w:rPr>
        <w:t>implying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shock</w:t>
      </w:r>
      <w:r>
        <w:rPr>
          <w:spacing w:val="-54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positive</w:t>
      </w:r>
      <w:r>
        <w:rPr>
          <w:spacing w:val="17"/>
          <w:w w:val="105"/>
        </w:rPr>
        <w:t> </w:t>
      </w:r>
      <w:r>
        <w:rPr>
          <w:w w:val="105"/>
        </w:rPr>
        <w:t>effect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household</w:t>
      </w:r>
      <w:r>
        <w:rPr>
          <w:spacing w:val="17"/>
          <w:w w:val="105"/>
        </w:rPr>
        <w:t> </w:t>
      </w:r>
      <w:r>
        <w:rPr>
          <w:w w:val="105"/>
        </w:rPr>
        <w:t>vulnerability.</w:t>
      </w:r>
    </w:p>
    <w:p>
      <w:pPr>
        <w:pStyle w:val="BodyText"/>
        <w:spacing w:line="355" w:lineRule="auto"/>
        <w:ind w:left="100" w:right="716" w:firstLine="351"/>
        <w:jc w:val="both"/>
      </w:pPr>
      <w:r>
        <w:rPr/>
        <w:t>The Pooled OLS regression results indicates that that environmental dependence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household’s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Dependency</w:t>
      </w:r>
      <w:r>
        <w:rPr>
          <w:spacing w:val="-52"/>
        </w:rPr>
        <w:t> </w:t>
      </w:r>
      <w:r>
        <w:rPr/>
        <w:t>ratio also increases the household vulnerability.</w:t>
      </w:r>
      <w:r>
        <w:rPr>
          <w:spacing w:val="1"/>
        </w:rPr>
        <w:t> </w:t>
      </w:r>
      <w:r>
        <w:rPr/>
        <w:t>Shock variable also has a positive ef-</w:t>
      </w:r>
      <w:r>
        <w:rPr>
          <w:spacing w:val="1"/>
        </w:rPr>
        <w:t> </w:t>
      </w:r>
      <w:r>
        <w:rPr/>
        <w:t>fect on household vulnerability. However, debt has a negative influence on household</w:t>
      </w:r>
      <w:r>
        <w:rPr>
          <w:spacing w:val="1"/>
        </w:rPr>
        <w:t> </w:t>
      </w:r>
      <w:r>
        <w:rPr/>
        <w:t>vulnerability.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3"/>
          <w:numId w:val="13"/>
        </w:numPr>
        <w:tabs>
          <w:tab w:pos="895" w:val="left" w:leader="none"/>
        </w:tabs>
        <w:spacing w:line="240" w:lineRule="auto" w:before="0" w:after="0"/>
        <w:ind w:left="894" w:right="0" w:hanging="795"/>
        <w:jc w:val="left"/>
        <w:rPr>
          <w:b/>
          <w:sz w:val="22"/>
        </w:rPr>
      </w:pPr>
      <w:r>
        <w:rPr>
          <w:b/>
          <w:spacing w:val="-1"/>
          <w:w w:val="125"/>
          <w:sz w:val="22"/>
        </w:rPr>
        <w:t>Environmental</w:t>
      </w:r>
      <w:r>
        <w:rPr>
          <w:b/>
          <w:spacing w:val="-8"/>
          <w:w w:val="125"/>
          <w:sz w:val="22"/>
        </w:rPr>
        <w:t> </w:t>
      </w:r>
      <w:r>
        <w:rPr>
          <w:b/>
          <w:spacing w:val="-1"/>
          <w:w w:val="125"/>
          <w:sz w:val="22"/>
        </w:rPr>
        <w:t>Dependence</w:t>
      </w:r>
      <w:r>
        <w:rPr>
          <w:b/>
          <w:spacing w:val="-7"/>
          <w:w w:val="125"/>
          <w:sz w:val="22"/>
        </w:rPr>
        <w:t> </w:t>
      </w:r>
      <w:r>
        <w:rPr>
          <w:b/>
          <w:w w:val="125"/>
          <w:sz w:val="22"/>
        </w:rPr>
        <w:t>and</w:t>
      </w:r>
      <w:r>
        <w:rPr>
          <w:b/>
          <w:spacing w:val="-7"/>
          <w:w w:val="125"/>
          <w:sz w:val="22"/>
        </w:rPr>
        <w:t> </w:t>
      </w:r>
      <w:r>
        <w:rPr>
          <w:b/>
          <w:w w:val="125"/>
          <w:sz w:val="22"/>
        </w:rPr>
        <w:t>Vulnerability</w:t>
      </w:r>
      <w:r>
        <w:rPr>
          <w:b/>
          <w:spacing w:val="-8"/>
          <w:w w:val="125"/>
          <w:sz w:val="22"/>
        </w:rPr>
        <w:t> </w:t>
      </w:r>
      <w:r>
        <w:rPr>
          <w:b/>
          <w:w w:val="125"/>
          <w:sz w:val="22"/>
        </w:rPr>
        <w:t>(RE)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20"/>
        <w:jc w:val="both"/>
      </w:pPr>
      <w:r>
        <w:rPr>
          <w:w w:val="105"/>
        </w:rPr>
        <w:t>Appendix Table 4 presents the Random Effects Regression results of our estimates.</w:t>
      </w:r>
      <w:r>
        <w:rPr>
          <w:spacing w:val="-54"/>
          <w:w w:val="105"/>
        </w:rPr>
        <w:t> </w:t>
      </w:r>
      <w:r>
        <w:rPr>
          <w:w w:val="105"/>
        </w:rPr>
        <w:t>The model specification is same as of Pooled OLS Model.</w:t>
      </w:r>
      <w:r>
        <w:rPr>
          <w:spacing w:val="1"/>
          <w:w w:val="105"/>
        </w:rPr>
        <w:t> </w:t>
      </w:r>
      <w:r>
        <w:rPr>
          <w:w w:val="105"/>
        </w:rPr>
        <w:t>Result from Model 1</w:t>
      </w:r>
      <w:r>
        <w:rPr>
          <w:spacing w:val="1"/>
          <w:w w:val="105"/>
        </w:rPr>
        <w:t> </w:t>
      </w:r>
      <w:r>
        <w:rPr>
          <w:w w:val="105"/>
        </w:rPr>
        <w:t>suggest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household</w:t>
      </w:r>
      <w:r>
        <w:rPr>
          <w:spacing w:val="-3"/>
          <w:w w:val="105"/>
        </w:rPr>
        <w:t> </w:t>
      </w:r>
      <w:r>
        <w:rPr>
          <w:w w:val="105"/>
        </w:rPr>
        <w:t>vul-</w:t>
      </w:r>
      <w:r>
        <w:rPr>
          <w:spacing w:val="-55"/>
          <w:w w:val="105"/>
        </w:rPr>
        <w:t> </w:t>
      </w:r>
      <w:r>
        <w:rPr>
          <w:w w:val="105"/>
        </w:rPr>
        <w:t>nerability and environmentally dependence.</w:t>
      </w:r>
      <w:r>
        <w:rPr>
          <w:spacing w:val="1"/>
          <w:w w:val="105"/>
        </w:rPr>
        <w:t> </w:t>
      </w:r>
      <w:r>
        <w:rPr>
          <w:w w:val="105"/>
        </w:rPr>
        <w:t>Here, no control variables have been</w:t>
      </w:r>
      <w:r>
        <w:rPr>
          <w:spacing w:val="1"/>
          <w:w w:val="105"/>
        </w:rPr>
        <w:t> </w:t>
      </w:r>
      <w:r>
        <w:rPr>
          <w:w w:val="105"/>
        </w:rPr>
        <w:t>included.</w:t>
      </w:r>
    </w:p>
    <w:p>
      <w:pPr>
        <w:pStyle w:val="BodyText"/>
        <w:spacing w:line="355" w:lineRule="auto"/>
        <w:ind w:left="100" w:right="716" w:firstLine="351"/>
        <w:jc w:val="both"/>
      </w:pPr>
      <w:r>
        <w:rPr/>
        <w:t>Controls such as:</w:t>
      </w:r>
      <w:r>
        <w:rPr>
          <w:spacing w:val="1"/>
        </w:rPr>
        <w:t> </w:t>
      </w:r>
      <w:r>
        <w:rPr/>
        <w:t>Debt; Dependency; and Shock have been included in the fol-</w:t>
      </w:r>
      <w:r>
        <w:rPr>
          <w:spacing w:val="1"/>
        </w:rPr>
        <w:t> </w:t>
      </w:r>
      <w:r>
        <w:rPr/>
        <w:t>lowing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Debt,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2</w:t>
      </w:r>
      <w:r>
        <w:rPr>
          <w:spacing w:val="54"/>
        </w:rPr>
        <w:t> </w:t>
      </w:r>
      <w:r>
        <w:rPr/>
        <w:t>had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household’s</w:t>
      </w:r>
      <w:r>
        <w:rPr>
          <w:spacing w:val="1"/>
        </w:rPr>
        <w:t> </w:t>
      </w:r>
      <w:r>
        <w:rPr/>
        <w:t>vulnerability,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debt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lost</w:t>
      </w:r>
      <w:r>
        <w:rPr>
          <w:spacing w:val="54"/>
        </w:rPr>
        <w:t> </w:t>
      </w:r>
      <w:r>
        <w:rPr/>
        <w:t>its</w:t>
      </w:r>
      <w:r>
        <w:rPr>
          <w:spacing w:val="54"/>
        </w:rPr>
        <w:t> </w:t>
      </w:r>
      <w:r>
        <w:rPr/>
        <w:t>significance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model</w:t>
      </w:r>
      <w:r>
        <w:rPr>
          <w:spacing w:val="54"/>
        </w:rPr>
        <w:t> </w:t>
      </w:r>
      <w:r>
        <w:rPr/>
        <w:t>3</w:t>
      </w:r>
      <w:r>
        <w:rPr>
          <w:spacing w:val="54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the</w:t>
      </w:r>
      <w:r>
        <w:rPr>
          <w:spacing w:val="37"/>
        </w:rPr>
        <w:t> </w:t>
      </w:r>
      <w:r>
        <w:rPr/>
        <w:t>addition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dependency</w:t>
      </w:r>
      <w:r>
        <w:rPr>
          <w:spacing w:val="37"/>
        </w:rPr>
        <w:t> </w:t>
      </w:r>
      <w:r>
        <w:rPr/>
        <w:t>ratio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model.</w:t>
      </w:r>
      <w:r>
        <w:rPr>
          <w:spacing w:val="23"/>
        </w:rPr>
        <w:t> </w:t>
      </w:r>
      <w:r>
        <w:rPr/>
        <w:t>The</w:t>
      </w:r>
      <w:r>
        <w:rPr>
          <w:spacing w:val="37"/>
        </w:rPr>
        <w:t> </w:t>
      </w:r>
      <w:r>
        <w:rPr/>
        <w:t>direction</w:t>
      </w:r>
      <w:r>
        <w:rPr>
          <w:spacing w:val="38"/>
        </w:rPr>
        <w:t> </w:t>
      </w:r>
      <w:r>
        <w:rPr/>
        <w:t>remained</w:t>
      </w:r>
      <w:r>
        <w:rPr>
          <w:spacing w:val="38"/>
        </w:rPr>
        <w:t> </w:t>
      </w:r>
      <w:r>
        <w:rPr/>
        <w:t>unchanged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8"/>
        <w:jc w:val="both"/>
      </w:pPr>
      <w:r>
        <w:rPr/>
        <w:t>nonetheless. In model 4, dependency ratio and shock had a positive effect on house-</w:t>
      </w:r>
      <w:r>
        <w:rPr>
          <w:spacing w:val="1"/>
        </w:rPr>
        <w:t> </w:t>
      </w:r>
      <w:r>
        <w:rPr>
          <w:w w:val="105"/>
        </w:rPr>
        <w:t>hold</w:t>
      </w:r>
      <w:r>
        <w:rPr>
          <w:spacing w:val="20"/>
          <w:w w:val="105"/>
        </w:rPr>
        <w:t> </w:t>
      </w:r>
      <w:r>
        <w:rPr>
          <w:w w:val="105"/>
        </w:rPr>
        <w:t>vulnerability.</w:t>
      </w:r>
    </w:p>
    <w:p>
      <w:pPr>
        <w:pStyle w:val="BodyText"/>
        <w:spacing w:line="355" w:lineRule="auto"/>
        <w:ind w:left="100" w:right="717" w:firstLine="351"/>
        <w:jc w:val="both"/>
      </w:pPr>
      <w:r>
        <w:rPr/>
        <w:t>Similarly, in the models 5 , 6 and 7, random effects regression were run with Year,</w:t>
      </w:r>
      <w:r>
        <w:rPr>
          <w:spacing w:val="1"/>
        </w:rPr>
        <w:t> </w:t>
      </w:r>
      <w:r>
        <w:rPr>
          <w:w w:val="105"/>
        </w:rPr>
        <w:t>District and VDC fixed effects in the consecutive models. In model 5, with the Year</w:t>
      </w:r>
      <w:r>
        <w:rPr>
          <w:spacing w:val="1"/>
          <w:w w:val="105"/>
        </w:rPr>
        <w:t> </w:t>
      </w:r>
      <w:r>
        <w:rPr>
          <w:w w:val="105"/>
        </w:rPr>
        <w:t>fixed</w:t>
      </w:r>
      <w:r>
        <w:rPr>
          <w:spacing w:val="-12"/>
          <w:w w:val="105"/>
        </w:rPr>
        <w:t> </w:t>
      </w:r>
      <w:r>
        <w:rPr>
          <w:w w:val="105"/>
        </w:rPr>
        <w:t>effects,</w:t>
      </w:r>
      <w:r>
        <w:rPr>
          <w:spacing w:val="-12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negative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insignificant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household</w:t>
      </w:r>
      <w:r>
        <w:rPr>
          <w:spacing w:val="-11"/>
          <w:w w:val="105"/>
        </w:rPr>
        <w:t> </w:t>
      </w:r>
      <w:r>
        <w:rPr>
          <w:w w:val="105"/>
        </w:rPr>
        <w:t>vulnerability.</w:t>
      </w:r>
      <w:r>
        <w:rPr>
          <w:spacing w:val="-55"/>
          <w:w w:val="105"/>
        </w:rPr>
        <w:t> </w:t>
      </w:r>
      <w:r>
        <w:rPr>
          <w:w w:val="105"/>
        </w:rPr>
        <w:t>Dependency ratio had a positive and significant effect on household vulnerability.</w:t>
      </w:r>
      <w:r>
        <w:rPr>
          <w:spacing w:val="1"/>
          <w:w w:val="105"/>
        </w:rPr>
        <w:t> </w:t>
      </w:r>
      <w:r>
        <w:rPr>
          <w:w w:val="105"/>
        </w:rPr>
        <w:t>Shock variable had a positive but insignificant effect on the dependent variable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model.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same</w:t>
      </w:r>
      <w:r>
        <w:rPr>
          <w:spacing w:val="12"/>
          <w:w w:val="105"/>
        </w:rPr>
        <w:t> </w:t>
      </w:r>
      <w:r>
        <w:rPr>
          <w:w w:val="105"/>
        </w:rPr>
        <w:t>trend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observed</w:t>
      </w:r>
      <w:r>
        <w:rPr>
          <w:spacing w:val="12"/>
          <w:w w:val="105"/>
        </w:rPr>
        <w:t> </w:t>
      </w:r>
      <w:r>
        <w:rPr>
          <w:w w:val="105"/>
        </w:rPr>
        <w:t>across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355" w:lineRule="auto"/>
        <w:ind w:left="100" w:right="718" w:firstLine="351"/>
        <w:jc w:val="both"/>
      </w:pPr>
      <w:r>
        <w:rPr/>
        <w:t>Importantly,</w:t>
      </w:r>
      <w:r>
        <w:rPr>
          <w:spacing w:val="54"/>
        </w:rPr>
        <w:t> </w:t>
      </w:r>
      <w:r>
        <w:rPr/>
        <w:t>our major variable of interest Environmental dependence continued</w:t>
      </w:r>
      <w:r>
        <w:rPr>
          <w:spacing w:val="1"/>
        </w:rPr>
        <w:t> </w:t>
      </w:r>
      <w:r>
        <w:rPr>
          <w:w w:val="105"/>
        </w:rPr>
        <w:t>to have a positive effect across all the models.</w:t>
      </w:r>
      <w:r>
        <w:rPr>
          <w:spacing w:val="1"/>
          <w:w w:val="105"/>
        </w:rPr>
        <w:t> </w:t>
      </w:r>
      <w:r>
        <w:rPr>
          <w:w w:val="105"/>
        </w:rPr>
        <w:t>Up to model 5, Environmental</w:t>
      </w:r>
      <w:r>
        <w:rPr>
          <w:spacing w:val="1"/>
          <w:w w:val="105"/>
        </w:rPr>
        <w:t> </w:t>
      </w:r>
      <w:r>
        <w:rPr>
          <w:w w:val="105"/>
        </w:rPr>
        <w:t>dependence displayed to have a positive effect on household vulnerability at 1%</w:t>
      </w:r>
      <w:r>
        <w:rPr>
          <w:spacing w:val="1"/>
          <w:w w:val="105"/>
        </w:rPr>
        <w:t> </w:t>
      </w:r>
      <w:r>
        <w:rPr>
          <w:w w:val="105"/>
        </w:rPr>
        <w:t>significance level.</w:t>
      </w:r>
      <w:r>
        <w:rPr>
          <w:spacing w:val="1"/>
          <w:w w:val="105"/>
        </w:rPr>
        <w:t> </w:t>
      </w:r>
      <w:r>
        <w:rPr>
          <w:w w:val="105"/>
        </w:rPr>
        <w:t>However, the significance level reduced to 5% in the following</w:t>
      </w:r>
      <w:r>
        <w:rPr>
          <w:spacing w:val="1"/>
          <w:w w:val="105"/>
        </w:rPr>
        <w:t> </w:t>
      </w:r>
      <w:r>
        <w:rPr>
          <w:w w:val="105"/>
        </w:rPr>
        <w:t>models.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significance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invariant</w:t>
      </w:r>
      <w:r>
        <w:rPr>
          <w:spacing w:val="-55"/>
          <w:w w:val="105"/>
        </w:rPr>
        <w:t> </w:t>
      </w:r>
      <w:r>
        <w:rPr>
          <w:w w:val="105"/>
        </w:rPr>
        <w:t>fixed</w:t>
      </w:r>
      <w:r>
        <w:rPr>
          <w:spacing w:val="20"/>
          <w:w w:val="105"/>
        </w:rPr>
        <w:t> </w:t>
      </w:r>
      <w:r>
        <w:rPr>
          <w:w w:val="105"/>
        </w:rPr>
        <w:t>effects:</w:t>
      </w:r>
      <w:r>
        <w:rPr>
          <w:spacing w:val="48"/>
          <w:w w:val="105"/>
        </w:rPr>
        <w:t> </w:t>
      </w:r>
      <w:r>
        <w:rPr>
          <w:w w:val="105"/>
        </w:rPr>
        <w:t>District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VDC.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3"/>
          <w:numId w:val="13"/>
        </w:numPr>
        <w:tabs>
          <w:tab w:pos="895" w:val="left" w:leader="none"/>
        </w:tabs>
        <w:spacing w:line="240" w:lineRule="auto" w:before="0" w:after="0"/>
        <w:ind w:left="894" w:right="0" w:hanging="795"/>
        <w:jc w:val="left"/>
        <w:rPr>
          <w:b/>
          <w:sz w:val="22"/>
        </w:rPr>
      </w:pPr>
      <w:r>
        <w:rPr>
          <w:b/>
          <w:spacing w:val="-1"/>
          <w:w w:val="125"/>
          <w:sz w:val="22"/>
        </w:rPr>
        <w:t>Environmental</w:t>
      </w:r>
      <w:r>
        <w:rPr>
          <w:b/>
          <w:spacing w:val="-8"/>
          <w:w w:val="125"/>
          <w:sz w:val="22"/>
        </w:rPr>
        <w:t> </w:t>
      </w:r>
      <w:r>
        <w:rPr>
          <w:b/>
          <w:spacing w:val="-1"/>
          <w:w w:val="125"/>
          <w:sz w:val="22"/>
        </w:rPr>
        <w:t>Dependence</w:t>
      </w:r>
      <w:r>
        <w:rPr>
          <w:b/>
          <w:spacing w:val="-8"/>
          <w:w w:val="125"/>
          <w:sz w:val="22"/>
        </w:rPr>
        <w:t> </w:t>
      </w:r>
      <w:r>
        <w:rPr>
          <w:b/>
          <w:w w:val="125"/>
          <w:sz w:val="22"/>
        </w:rPr>
        <w:t>and</w:t>
      </w:r>
      <w:r>
        <w:rPr>
          <w:b/>
          <w:spacing w:val="-7"/>
          <w:w w:val="125"/>
          <w:sz w:val="22"/>
        </w:rPr>
        <w:t> </w:t>
      </w:r>
      <w:r>
        <w:rPr>
          <w:b/>
          <w:w w:val="125"/>
          <w:sz w:val="22"/>
        </w:rPr>
        <w:t>Vulnerability</w:t>
      </w:r>
      <w:r>
        <w:rPr>
          <w:b/>
          <w:spacing w:val="-8"/>
          <w:w w:val="125"/>
          <w:sz w:val="22"/>
        </w:rPr>
        <w:t> </w:t>
      </w:r>
      <w:r>
        <w:rPr>
          <w:b/>
          <w:w w:val="125"/>
          <w:sz w:val="22"/>
        </w:rPr>
        <w:t>(FE)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9"/>
        <w:jc w:val="both"/>
      </w:pPr>
      <w:r>
        <w:rPr>
          <w:w w:val="105"/>
        </w:rPr>
        <w:t>Appendix Table 5 presents the regression estimates of Fixed effects model.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Pooled</w:t>
      </w:r>
      <w:r>
        <w:rPr>
          <w:spacing w:val="-9"/>
          <w:w w:val="105"/>
        </w:rPr>
        <w:t> </w:t>
      </w:r>
      <w:r>
        <w:rPr>
          <w:w w:val="105"/>
        </w:rPr>
        <w:t>OLS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Random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24"/>
          <w:w w:val="105"/>
        </w:rPr>
        <w:t> </w:t>
      </w:r>
      <w:r>
        <w:rPr>
          <w:w w:val="105"/>
        </w:rPr>
        <w:t>Re-</w:t>
      </w:r>
      <w:r>
        <w:rPr>
          <w:spacing w:val="-55"/>
          <w:w w:val="105"/>
        </w:rPr>
        <w:t> </w:t>
      </w:r>
      <w:r>
        <w:rPr/>
        <w:t>sult from Model 1 suggest that there is a negative association between the household</w:t>
      </w:r>
      <w:r>
        <w:rPr>
          <w:spacing w:val="1"/>
        </w:rPr>
        <w:t> </w:t>
      </w:r>
      <w:r>
        <w:rPr>
          <w:spacing w:val="-1"/>
          <w:w w:val="105"/>
        </w:rPr>
        <w:t>vulnerability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environmentally</w:t>
      </w:r>
      <w:r>
        <w:rPr>
          <w:spacing w:val="-5"/>
          <w:w w:val="105"/>
        </w:rPr>
        <w:t> </w:t>
      </w:r>
      <w:r>
        <w:rPr>
          <w:w w:val="105"/>
        </w:rPr>
        <w:t>dependence.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significance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effect.</w:t>
      </w:r>
      <w:r>
        <w:rPr>
          <w:spacing w:val="39"/>
          <w:w w:val="105"/>
        </w:rPr>
        <w:t> </w:t>
      </w:r>
      <w:r>
        <w:rPr>
          <w:w w:val="105"/>
        </w:rPr>
        <w:t>Here,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4"/>
          <w:w w:val="105"/>
        </w:rPr>
        <w:t> </w:t>
      </w:r>
      <w:r>
        <w:rPr>
          <w:w w:val="105"/>
        </w:rPr>
        <w:t>control</w:t>
      </w:r>
      <w:r>
        <w:rPr>
          <w:spacing w:val="15"/>
          <w:w w:val="105"/>
        </w:rPr>
        <w:t> </w:t>
      </w:r>
      <w:r>
        <w:rPr>
          <w:w w:val="105"/>
        </w:rPr>
        <w:t>variables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been</w:t>
      </w:r>
      <w:r>
        <w:rPr>
          <w:spacing w:val="15"/>
          <w:w w:val="105"/>
        </w:rPr>
        <w:t> </w:t>
      </w:r>
      <w:r>
        <w:rPr>
          <w:w w:val="105"/>
        </w:rPr>
        <w:t>included.</w:t>
      </w:r>
    </w:p>
    <w:p>
      <w:pPr>
        <w:pStyle w:val="BodyText"/>
        <w:spacing w:line="355" w:lineRule="auto"/>
        <w:ind w:left="100" w:right="716" w:firstLine="351"/>
        <w:jc w:val="right"/>
      </w:pPr>
      <w:r>
        <w:rPr>
          <w:w w:val="105"/>
        </w:rPr>
        <w:t>Controls</w:t>
      </w:r>
      <w:r>
        <w:rPr>
          <w:spacing w:val="44"/>
          <w:w w:val="105"/>
        </w:rPr>
        <w:t> </w:t>
      </w:r>
      <w:r>
        <w:rPr>
          <w:w w:val="105"/>
        </w:rPr>
        <w:t>such</w:t>
      </w:r>
      <w:r>
        <w:rPr>
          <w:spacing w:val="44"/>
          <w:w w:val="105"/>
        </w:rPr>
        <w:t> </w:t>
      </w:r>
      <w:r>
        <w:rPr>
          <w:w w:val="105"/>
        </w:rPr>
        <w:t>as:</w:t>
      </w:r>
      <w:r>
        <w:rPr>
          <w:spacing w:val="44"/>
          <w:w w:val="105"/>
        </w:rPr>
        <w:t> </w:t>
      </w:r>
      <w:r>
        <w:rPr>
          <w:w w:val="105"/>
        </w:rPr>
        <w:t>Debt;</w:t>
      </w:r>
      <w:r>
        <w:rPr>
          <w:spacing w:val="5"/>
          <w:w w:val="105"/>
        </w:rPr>
        <w:t> </w:t>
      </w:r>
      <w:r>
        <w:rPr>
          <w:w w:val="105"/>
        </w:rPr>
        <w:t>Dependency;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Shock</w:t>
      </w:r>
      <w:r>
        <w:rPr>
          <w:spacing w:val="44"/>
          <w:w w:val="105"/>
        </w:rPr>
        <w:t> </w:t>
      </w:r>
      <w:r>
        <w:rPr>
          <w:w w:val="105"/>
        </w:rPr>
        <w:t>have</w:t>
      </w:r>
      <w:r>
        <w:rPr>
          <w:spacing w:val="44"/>
          <w:w w:val="105"/>
        </w:rPr>
        <w:t> </w:t>
      </w:r>
      <w:r>
        <w:rPr>
          <w:w w:val="105"/>
        </w:rPr>
        <w:t>been</w:t>
      </w:r>
      <w:r>
        <w:rPr>
          <w:spacing w:val="43"/>
          <w:w w:val="105"/>
        </w:rPr>
        <w:t> </w:t>
      </w:r>
      <w:r>
        <w:rPr>
          <w:w w:val="105"/>
        </w:rPr>
        <w:t>included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following</w:t>
      </w:r>
      <w:r>
        <w:rPr>
          <w:spacing w:val="7"/>
          <w:w w:val="105"/>
        </w:rPr>
        <w:t> </w:t>
      </w:r>
      <w:r>
        <w:rPr>
          <w:w w:val="105"/>
        </w:rPr>
        <w:t>models</w:t>
      </w:r>
      <w:r>
        <w:rPr>
          <w:spacing w:val="8"/>
          <w:w w:val="105"/>
        </w:rPr>
        <w:t> </w:t>
      </w:r>
      <w:r>
        <w:rPr>
          <w:w w:val="105"/>
        </w:rPr>
        <w:t>2,</w:t>
      </w:r>
      <w:r>
        <w:rPr>
          <w:spacing w:val="10"/>
          <w:w w:val="105"/>
        </w:rPr>
        <w:t> </w:t>
      </w:r>
      <w:r>
        <w:rPr>
          <w:w w:val="105"/>
        </w:rPr>
        <w:t>3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4</w:t>
      </w:r>
      <w:r>
        <w:rPr>
          <w:spacing w:val="9"/>
          <w:w w:val="105"/>
        </w:rPr>
        <w:t> </w:t>
      </w:r>
      <w:r>
        <w:rPr>
          <w:w w:val="105"/>
        </w:rPr>
        <w:t>respectively.</w:t>
      </w:r>
      <w:r>
        <w:rPr>
          <w:spacing w:val="37"/>
          <w:w w:val="105"/>
        </w:rPr>
        <w:t> </w:t>
      </w:r>
      <w:r>
        <w:rPr>
          <w:w w:val="105"/>
        </w:rPr>
        <w:t>Debt,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8"/>
          <w:w w:val="105"/>
        </w:rPr>
        <w:t> </w:t>
      </w:r>
      <w:r>
        <w:rPr>
          <w:w w:val="105"/>
        </w:rPr>
        <w:t>2</w:t>
      </w:r>
      <w:r>
        <w:rPr>
          <w:spacing w:val="8"/>
          <w:w w:val="105"/>
        </w:rPr>
        <w:t> </w:t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w w:val="105"/>
        </w:rPr>
        <w:t>had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negative</w:t>
      </w:r>
      <w:r>
        <w:rPr>
          <w:spacing w:val="-54"/>
          <w:w w:val="105"/>
        </w:rPr>
        <w:t> </w:t>
      </w:r>
      <w:r>
        <w:rPr>
          <w:w w:val="105"/>
        </w:rPr>
        <w:t>effect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household’s</w:t>
      </w:r>
      <w:r>
        <w:rPr>
          <w:spacing w:val="2"/>
          <w:w w:val="105"/>
        </w:rPr>
        <w:t> </w:t>
      </w:r>
      <w:r>
        <w:rPr>
          <w:w w:val="105"/>
        </w:rPr>
        <w:t>vulnerability,</w:t>
      </w:r>
      <w:r>
        <w:rPr>
          <w:spacing w:val="4"/>
          <w:w w:val="105"/>
        </w:rPr>
        <w:t> </w:t>
      </w:r>
      <w:r>
        <w:rPr>
          <w:w w:val="105"/>
        </w:rPr>
        <w:t>indicating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debt</w:t>
      </w:r>
      <w:r>
        <w:rPr>
          <w:spacing w:val="1"/>
          <w:w w:val="105"/>
        </w:rPr>
        <w:t> </w:t>
      </w:r>
      <w:r>
        <w:rPr>
          <w:w w:val="105"/>
        </w:rPr>
        <w:t>reduces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household</w:t>
      </w:r>
      <w:r>
        <w:rPr>
          <w:spacing w:val="-54"/>
          <w:w w:val="105"/>
        </w:rPr>
        <w:t> </w:t>
      </w:r>
      <w:r>
        <w:rPr>
          <w:w w:val="105"/>
        </w:rPr>
        <w:t>vulnerability.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effect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significance</w:t>
      </w:r>
      <w:r>
        <w:rPr>
          <w:spacing w:val="-14"/>
          <w:w w:val="105"/>
        </w:rPr>
        <w:t> </w:t>
      </w:r>
      <w:r>
        <w:rPr>
          <w:w w:val="105"/>
        </w:rPr>
        <w:t>nevertheless.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direction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remained</w:t>
      </w:r>
      <w:r>
        <w:rPr>
          <w:spacing w:val="-54"/>
          <w:w w:val="105"/>
        </w:rPr>
        <w:t> </w:t>
      </w:r>
      <w:r>
        <w:rPr>
          <w:w w:val="105"/>
        </w:rPr>
        <w:t>unchanged.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model</w:t>
      </w:r>
      <w:r>
        <w:rPr>
          <w:spacing w:val="13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4,</w:t>
      </w:r>
      <w:r>
        <w:rPr>
          <w:spacing w:val="16"/>
          <w:w w:val="105"/>
        </w:rPr>
        <w:t> </w:t>
      </w:r>
      <w:r>
        <w:rPr>
          <w:w w:val="105"/>
        </w:rPr>
        <w:t>dependency</w:t>
      </w:r>
      <w:r>
        <w:rPr>
          <w:spacing w:val="12"/>
          <w:w w:val="105"/>
        </w:rPr>
        <w:t> </w:t>
      </w:r>
      <w:r>
        <w:rPr>
          <w:w w:val="105"/>
        </w:rPr>
        <w:t>ratio</w:t>
      </w:r>
      <w:r>
        <w:rPr>
          <w:spacing w:val="13"/>
          <w:w w:val="105"/>
        </w:rPr>
        <w:t> </w:t>
      </w:r>
      <w:r>
        <w:rPr>
          <w:w w:val="105"/>
        </w:rPr>
        <w:t>had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significantly</w:t>
      </w:r>
      <w:r>
        <w:rPr>
          <w:spacing w:val="13"/>
          <w:w w:val="105"/>
        </w:rPr>
        <w:t> </w:t>
      </w:r>
      <w:r>
        <w:rPr>
          <w:w w:val="105"/>
        </w:rPr>
        <w:t>positive</w:t>
      </w:r>
      <w:r>
        <w:rPr>
          <w:spacing w:val="13"/>
          <w:w w:val="105"/>
        </w:rPr>
        <w:t> </w:t>
      </w:r>
      <w:r>
        <w:rPr>
          <w:w w:val="105"/>
        </w:rPr>
        <w:t>effect</w:t>
      </w:r>
      <w:r>
        <w:rPr>
          <w:spacing w:val="-54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household</w:t>
      </w:r>
      <w:r>
        <w:rPr>
          <w:spacing w:val="-11"/>
          <w:w w:val="105"/>
        </w:rPr>
        <w:t> </w:t>
      </w:r>
      <w:r>
        <w:rPr>
          <w:w w:val="105"/>
        </w:rPr>
        <w:t>vulnerability.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coefficient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significance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5.</w:t>
      </w:r>
      <w:r>
        <w:rPr>
          <w:spacing w:val="-54"/>
          <w:w w:val="105"/>
        </w:rPr>
        <w:t> </w:t>
      </w:r>
      <w:r>
        <w:rPr>
          <w:w w:val="105"/>
        </w:rPr>
        <w:t>Shock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positive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significant</w:t>
      </w:r>
      <w:r>
        <w:rPr>
          <w:spacing w:val="-14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household</w:t>
      </w:r>
      <w:r>
        <w:rPr>
          <w:spacing w:val="-14"/>
          <w:w w:val="105"/>
        </w:rPr>
        <w:t> </w:t>
      </w:r>
      <w:r>
        <w:rPr>
          <w:w w:val="105"/>
        </w:rPr>
        <w:t>vulnerability.</w:t>
      </w:r>
      <w:r>
        <w:rPr>
          <w:spacing w:val="-54"/>
          <w:w w:val="105"/>
        </w:rPr>
        <w:t> </w:t>
      </w:r>
      <w:r>
        <w:rPr>
          <w:w w:val="105"/>
        </w:rPr>
        <w:t>In models 5, 6, and 7, Fixed Effects Regression was employed, incorporating Year,</w:t>
      </w:r>
      <w:r>
        <w:rPr>
          <w:spacing w:val="1"/>
          <w:w w:val="105"/>
        </w:rPr>
        <w:t> </w:t>
      </w:r>
      <w:r>
        <w:rPr>
          <w:w w:val="105"/>
        </w:rPr>
        <w:t>District,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VDC</w:t>
      </w:r>
      <w:r>
        <w:rPr>
          <w:spacing w:val="8"/>
          <w:w w:val="105"/>
        </w:rPr>
        <w:t> </w:t>
      </w:r>
      <w:r>
        <w:rPr>
          <w:w w:val="105"/>
        </w:rPr>
        <w:t>fixed</w:t>
      </w:r>
      <w:r>
        <w:rPr>
          <w:spacing w:val="9"/>
          <w:w w:val="105"/>
        </w:rPr>
        <w:t> </w:t>
      </w:r>
      <w:r>
        <w:rPr>
          <w:w w:val="105"/>
        </w:rPr>
        <w:t>effects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successive</w:t>
      </w:r>
      <w:r>
        <w:rPr>
          <w:spacing w:val="9"/>
          <w:w w:val="105"/>
        </w:rPr>
        <w:t> </w:t>
      </w:r>
      <w:r>
        <w:rPr>
          <w:w w:val="105"/>
        </w:rPr>
        <w:t>iterations.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9"/>
          <w:w w:val="105"/>
        </w:rPr>
        <w:t> </w:t>
      </w:r>
      <w:r>
        <w:rPr>
          <w:w w:val="105"/>
        </w:rPr>
        <w:t>5,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inclusion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2"/>
          <w:w w:val="105"/>
        </w:rPr>
        <w:t> </w:t>
      </w:r>
      <w:r>
        <w:rPr>
          <w:w w:val="105"/>
        </w:rPr>
        <w:t>revealed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negative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statistically</w:t>
      </w:r>
      <w:r>
        <w:rPr>
          <w:spacing w:val="-12"/>
          <w:w w:val="105"/>
        </w:rPr>
        <w:t> </w:t>
      </w:r>
      <w:r>
        <w:rPr>
          <w:w w:val="105"/>
        </w:rPr>
        <w:t>insignificant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54"/>
          <w:w w:val="105"/>
        </w:rPr>
        <w:t> </w:t>
      </w:r>
      <w:r>
        <w:rPr>
          <w:w w:val="105"/>
        </w:rPr>
        <w:t>household</w:t>
      </w:r>
      <w:r>
        <w:rPr>
          <w:spacing w:val="-2"/>
          <w:w w:val="105"/>
        </w:rPr>
        <w:t> </w:t>
      </w:r>
      <w:r>
        <w:rPr>
          <w:w w:val="105"/>
        </w:rPr>
        <w:t>vulnerability.</w:t>
      </w:r>
      <w:r>
        <w:rPr>
          <w:spacing w:val="18"/>
          <w:w w:val="105"/>
        </w:rPr>
        <w:t> </w:t>
      </w:r>
      <w:r>
        <w:rPr>
          <w:w w:val="105"/>
        </w:rPr>
        <w:t>Conversely,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Dependency</w:t>
      </w:r>
      <w:r>
        <w:rPr>
          <w:spacing w:val="-2"/>
          <w:w w:val="105"/>
        </w:rPr>
        <w:t> </w:t>
      </w:r>
      <w:r>
        <w:rPr>
          <w:w w:val="105"/>
        </w:rPr>
        <w:t>ratio</w:t>
      </w:r>
      <w:r>
        <w:rPr>
          <w:spacing w:val="-2"/>
          <w:w w:val="105"/>
        </w:rPr>
        <w:t> </w:t>
      </w:r>
      <w:r>
        <w:rPr>
          <w:w w:val="105"/>
        </w:rPr>
        <w:t>exhibited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</w:p>
    <w:p>
      <w:pPr>
        <w:spacing w:after="0" w:line="355" w:lineRule="auto"/>
        <w:jc w:val="right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20"/>
        <w:jc w:val="both"/>
      </w:pPr>
      <w:r>
        <w:rPr>
          <w:w w:val="105"/>
        </w:rPr>
        <w:t>statistically significant association with household vulnerability. The Shock variable</w:t>
      </w:r>
      <w:r>
        <w:rPr>
          <w:spacing w:val="-54"/>
          <w:w w:val="105"/>
        </w:rPr>
        <w:t> </w:t>
      </w:r>
      <w:r>
        <w:rPr>
          <w:w w:val="105"/>
        </w:rPr>
        <w:t>displayed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yet</w:t>
      </w:r>
      <w:r>
        <w:rPr>
          <w:spacing w:val="-6"/>
          <w:w w:val="105"/>
        </w:rPr>
        <w:t> </w:t>
      </w:r>
      <w:r>
        <w:rPr>
          <w:w w:val="105"/>
        </w:rPr>
        <w:t>statistically</w:t>
      </w:r>
      <w:r>
        <w:rPr>
          <w:spacing w:val="-5"/>
          <w:w w:val="105"/>
        </w:rPr>
        <w:t> </w:t>
      </w:r>
      <w:r>
        <w:rPr>
          <w:w w:val="105"/>
        </w:rPr>
        <w:t>insignificant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dependent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4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model.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pattern</w:t>
      </w:r>
      <w:r>
        <w:rPr>
          <w:spacing w:val="12"/>
          <w:w w:val="105"/>
        </w:rPr>
        <w:t> </w:t>
      </w:r>
      <w:r>
        <w:rPr>
          <w:w w:val="105"/>
        </w:rPr>
        <w:t>persisted</w:t>
      </w:r>
      <w:r>
        <w:rPr>
          <w:spacing w:val="12"/>
          <w:w w:val="105"/>
        </w:rPr>
        <w:t> </w:t>
      </w:r>
      <w:r>
        <w:rPr>
          <w:w w:val="105"/>
        </w:rPr>
        <w:t>consistently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subsequent</w:t>
      </w:r>
      <w:r>
        <w:rPr>
          <w:spacing w:val="12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355" w:lineRule="auto"/>
        <w:ind w:left="100" w:right="718" w:firstLine="351"/>
        <w:jc w:val="both"/>
      </w:pPr>
      <w:r>
        <w:rPr/>
        <w:t>Environmental</w:t>
      </w:r>
      <w:r>
        <w:rPr>
          <w:spacing w:val="1"/>
        </w:rPr>
        <w:t> </w:t>
      </w:r>
      <w:r>
        <w:rPr/>
        <w:t>dependence,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insignif-</w:t>
      </w:r>
      <w:r>
        <w:rPr>
          <w:spacing w:val="1"/>
        </w:rPr>
        <w:t> </w:t>
      </w:r>
      <w:r>
        <w:rPr/>
        <w:t>icant effect upto model 6.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in the model 7,</w:t>
      </w:r>
      <w:r>
        <w:rPr>
          <w:spacing w:val="1"/>
        </w:rPr>
        <w:t> </w:t>
      </w:r>
      <w:r>
        <w:rPr/>
        <w:t>the effect was positive and</w:t>
      </w:r>
      <w:r>
        <w:rPr>
          <w:spacing w:val="1"/>
        </w:rPr>
        <w:t> </w:t>
      </w:r>
      <w:r>
        <w:rPr/>
        <w:t>significant.</w:t>
      </w:r>
      <w:r>
        <w:rPr>
          <w:spacing w:val="1"/>
        </w:rPr>
        <w:t> </w:t>
      </w:r>
      <w:r>
        <w:rPr/>
        <w:t>This implies that the best fit of the model is when all the relevant and</w:t>
      </w:r>
      <w:r>
        <w:rPr>
          <w:spacing w:val="1"/>
        </w:rPr>
        <w:t> </w:t>
      </w:r>
      <w:r>
        <w:rPr/>
        <w:t>necessary</w:t>
      </w:r>
      <w:r>
        <w:rPr>
          <w:spacing w:val="23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included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model.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12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Discussion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2"/>
          <w:numId w:val="12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20"/>
          <w:sz w:val="22"/>
        </w:rPr>
        <w:t>Household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Index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8"/>
        <w:jc w:val="both"/>
      </w:pPr>
      <w:r>
        <w:rPr>
          <w:w w:val="105"/>
        </w:rPr>
        <w:t>With the objective of assessment of household vulnerability in the three distinct</w:t>
      </w:r>
      <w:r>
        <w:rPr>
          <w:spacing w:val="1"/>
          <w:w w:val="105"/>
        </w:rPr>
        <w:t> </w:t>
      </w:r>
      <w:r>
        <w:rPr>
          <w:w w:val="105"/>
        </w:rPr>
        <w:t>physio-graphical region: Mountain; Mid-hill; and Lowland region of Nepal, we con-</w:t>
      </w:r>
      <w:r>
        <w:rPr>
          <w:spacing w:val="1"/>
          <w:w w:val="105"/>
        </w:rPr>
        <w:t> </w:t>
      </w:r>
      <w:r>
        <w:rPr>
          <w:w w:val="105"/>
        </w:rPr>
        <w:t>structed household vulnerability index for the Kunjo and Lete VDC of Mustang,</w:t>
      </w:r>
      <w:r>
        <w:rPr>
          <w:spacing w:val="1"/>
          <w:w w:val="105"/>
        </w:rPr>
        <w:t> </w:t>
      </w:r>
      <w:r>
        <w:rPr>
          <w:w w:val="105"/>
        </w:rPr>
        <w:t>Hemja VDC of Kaski and Chainpur VDC of Chitwan.</w:t>
      </w:r>
      <w:r>
        <w:rPr>
          <w:spacing w:val="1"/>
          <w:w w:val="105"/>
        </w:rPr>
        <w:t> </w:t>
      </w:r>
      <w:r>
        <w:rPr>
          <w:w w:val="105"/>
        </w:rPr>
        <w:t>We employed the Min-Max</w:t>
      </w:r>
      <w:r>
        <w:rPr>
          <w:spacing w:val="1"/>
          <w:w w:val="105"/>
        </w:rPr>
        <w:t> </w:t>
      </w:r>
      <w:r>
        <w:rPr>
          <w:w w:val="105"/>
        </w:rPr>
        <w:t>standardization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3.5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3.8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standardizing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values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variables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order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construct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HVI.</w:t>
      </w:r>
    </w:p>
    <w:p>
      <w:pPr>
        <w:pStyle w:val="BodyText"/>
        <w:spacing w:line="355" w:lineRule="auto"/>
        <w:ind w:left="100" w:right="717" w:firstLine="351"/>
        <w:jc w:val="both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HVI,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HVI</w:t>
      </w:r>
      <w:r>
        <w:rPr>
          <w:spacing w:val="1"/>
        </w:rPr>
        <w:t> </w:t>
      </w:r>
      <w:r>
        <w:rPr/>
        <w:t>ranged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0.61</w:t>
      </w:r>
      <w:r>
        <w:rPr>
          <w:spacing w:val="1"/>
        </w:rPr>
        <w:t> </w:t>
      </w:r>
      <w:r>
        <w:rPr/>
        <w:t>to</w:t>
      </w:r>
      <w:r>
        <w:rPr>
          <w:spacing w:val="54"/>
        </w:rPr>
        <w:t> </w:t>
      </w:r>
      <w:r>
        <w:rPr/>
        <w:t>0.65</w:t>
      </w:r>
      <w:r>
        <w:rPr>
          <w:spacing w:val="54"/>
        </w:rPr>
        <w:t> </w:t>
      </w:r>
      <w:r>
        <w:rPr/>
        <w:t>across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survey</w:t>
      </w:r>
      <w:r>
        <w:rPr>
          <w:spacing w:val="1"/>
        </w:rPr>
        <w:t> </w:t>
      </w:r>
      <w:r>
        <w:rPr/>
        <w:t>districts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Kunjo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Mustang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VDCs</w:t>
      </w:r>
      <w:r>
        <w:rPr>
          <w:spacing w:val="1"/>
        </w:rPr>
        <w:t> </w:t>
      </w:r>
      <w:r>
        <w:rPr/>
        <w:t>persisted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be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most</w:t>
      </w:r>
      <w:r>
        <w:rPr>
          <w:spacing w:val="54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across all waves of the survey years.</w:t>
      </w:r>
      <w:r>
        <w:rPr>
          <w:spacing w:val="1"/>
        </w:rPr>
        <w:t> </w:t>
      </w:r>
      <w:r>
        <w:rPr/>
        <w:t>It can be inferred from this that mountainous</w:t>
      </w:r>
      <w:r>
        <w:rPr>
          <w:spacing w:val="1"/>
        </w:rPr>
        <w:t> </w:t>
      </w:r>
      <w:r>
        <w:rPr/>
        <w:t>region still the most vulnerable of all.</w:t>
      </w:r>
      <w:r>
        <w:rPr>
          <w:spacing w:val="1"/>
        </w:rPr>
        <w:t> </w:t>
      </w:r>
      <w:r>
        <w:rPr/>
        <w:t>Mountainous regions of Nepal are often char-</w:t>
      </w:r>
      <w:r>
        <w:rPr>
          <w:spacing w:val="1"/>
        </w:rPr>
        <w:t> </w:t>
      </w:r>
      <w:r>
        <w:rPr/>
        <w:t>acterized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geographical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infrastructural</w:t>
      </w:r>
      <w:r>
        <w:rPr>
          <w:spacing w:val="32"/>
        </w:rPr>
        <w:t> </w:t>
      </w:r>
      <w:r>
        <w:rPr/>
        <w:t>difficulties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hinders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region</w:t>
      </w:r>
      <w:r>
        <w:rPr>
          <w:spacing w:val="32"/>
        </w:rPr>
        <w:t> </w:t>
      </w:r>
      <w:r>
        <w:rPr/>
        <w:t>of</w:t>
      </w:r>
      <w:r>
        <w:rPr>
          <w:spacing w:val="-52"/>
        </w:rPr>
        <w:t> </w:t>
      </w:r>
      <w:r>
        <w:rPr/>
        <w:t>the opportunities.</w:t>
      </w:r>
      <w:r>
        <w:rPr>
          <w:spacing w:val="1"/>
        </w:rPr>
        <w:t> </w:t>
      </w:r>
      <w:r>
        <w:rPr/>
        <w:t>The resources in the region are scarce and unevenly distributed</w:t>
      </w:r>
      <w:r>
        <w:rPr>
          <w:spacing w:val="1"/>
        </w:rPr>
        <w:t> </w:t>
      </w:r>
      <w:r>
        <w:rPr/>
        <w:t>leading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heightened</w:t>
      </w:r>
      <w:r>
        <w:rPr>
          <w:spacing w:val="25"/>
        </w:rPr>
        <w:t> </w:t>
      </w:r>
      <w:r>
        <w:rPr/>
        <w:t>socio-economic</w:t>
      </w:r>
      <w:r>
        <w:rPr>
          <w:spacing w:val="23"/>
        </w:rPr>
        <w:t> </w:t>
      </w:r>
      <w:r>
        <w:rPr/>
        <w:t>disparities.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Contrary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mountain,</w:t>
      </w:r>
      <w:r>
        <w:rPr>
          <w:spacing w:val="-9"/>
          <w:w w:val="105"/>
        </w:rPr>
        <w:t> </w:t>
      </w:r>
      <w:r>
        <w:rPr>
          <w:w w:val="105"/>
        </w:rPr>
        <w:t>Hill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Lowland</w:t>
      </w:r>
      <w:r>
        <w:rPr>
          <w:spacing w:val="-12"/>
          <w:w w:val="105"/>
        </w:rPr>
        <w:t> </w:t>
      </w:r>
      <w:r>
        <w:rPr>
          <w:w w:val="105"/>
        </w:rPr>
        <w:t>region</w:t>
      </w:r>
      <w:r>
        <w:rPr>
          <w:spacing w:val="-12"/>
          <w:w w:val="105"/>
        </w:rPr>
        <w:t> </w:t>
      </w:r>
      <w:r>
        <w:rPr>
          <w:w w:val="105"/>
        </w:rPr>
        <w:t>enjoys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infras-</w:t>
      </w:r>
      <w:r>
        <w:rPr>
          <w:spacing w:val="-54"/>
          <w:w w:val="105"/>
        </w:rPr>
        <w:t> </w:t>
      </w:r>
      <w:r>
        <w:rPr>
          <w:w w:val="105"/>
        </w:rPr>
        <w:t>tructural advantages. So, the HVI for these regions are less than that of Mountains.</w:t>
      </w:r>
      <w:r>
        <w:rPr>
          <w:spacing w:val="-54"/>
          <w:w w:val="105"/>
        </w:rPr>
        <w:t> </w:t>
      </w:r>
      <w:r>
        <w:rPr>
          <w:w w:val="105"/>
        </w:rPr>
        <w:t>Hemja VDC of Kaski persisted on a same level of vulnerability with 0.62. By 2012,</w:t>
      </w:r>
      <w:r>
        <w:rPr>
          <w:spacing w:val="1"/>
          <w:w w:val="105"/>
        </w:rPr>
        <w:t> </w:t>
      </w:r>
      <w:r>
        <w:rPr>
          <w:w w:val="105"/>
        </w:rPr>
        <w:t>mild changes were observed, with certain VDCs experienced lowered vulnerability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waves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survey.</w:t>
      </w:r>
      <w:r>
        <w:rPr>
          <w:spacing w:val="21"/>
          <w:w w:val="105"/>
        </w:rPr>
        <w:t> </w:t>
      </w:r>
      <w:r>
        <w:rPr>
          <w:w w:val="105"/>
        </w:rPr>
        <w:t>Chainpur</w:t>
      </w:r>
      <w:r>
        <w:rPr>
          <w:spacing w:val="-5"/>
          <w:w w:val="105"/>
        </w:rPr>
        <w:t> </w:t>
      </w:r>
      <w:r>
        <w:rPr>
          <w:w w:val="105"/>
        </w:rPr>
        <w:t>VDC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Chitwan</w:t>
      </w:r>
      <w:r>
        <w:rPr>
          <w:spacing w:val="-5"/>
          <w:w w:val="105"/>
        </w:rPr>
        <w:t> </w:t>
      </w:r>
      <w:r>
        <w:rPr>
          <w:w w:val="105"/>
        </w:rPr>
        <w:t>experienced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slight</w:t>
      </w:r>
      <w:r>
        <w:rPr>
          <w:spacing w:val="-5"/>
          <w:w w:val="105"/>
        </w:rPr>
        <w:t> </w:t>
      </w:r>
      <w:r>
        <w:rPr>
          <w:w w:val="105"/>
        </w:rPr>
        <w:t>decrease</w:t>
      </w:r>
      <w:r>
        <w:rPr>
          <w:spacing w:val="-55"/>
          <w:w w:val="105"/>
        </w:rPr>
        <w:t> </w:t>
      </w:r>
      <w:r>
        <w:rPr>
          <w:w w:val="105"/>
        </w:rPr>
        <w:t>in vulnerability from 2006 to 2009 but the level persisted in the year 2012. Kunjo</w:t>
      </w:r>
      <w:r>
        <w:rPr>
          <w:spacing w:val="1"/>
          <w:w w:val="105"/>
        </w:rPr>
        <w:t> </w:t>
      </w:r>
      <w:r>
        <w:rPr>
          <w:w w:val="105"/>
        </w:rPr>
        <w:t>VDC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Mustang</w:t>
      </w:r>
      <w:r>
        <w:rPr>
          <w:spacing w:val="20"/>
          <w:w w:val="105"/>
        </w:rPr>
        <w:t> </w:t>
      </w:r>
      <w:r>
        <w:rPr>
          <w:w w:val="105"/>
        </w:rPr>
        <w:t>followed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similar</w:t>
      </w:r>
      <w:r>
        <w:rPr>
          <w:spacing w:val="19"/>
          <w:w w:val="105"/>
        </w:rPr>
        <w:t> </w:t>
      </w:r>
      <w:r>
        <w:rPr>
          <w:w w:val="105"/>
        </w:rPr>
        <w:t>trend.</w:t>
      </w:r>
    </w:p>
    <w:p>
      <w:pPr>
        <w:pStyle w:val="BodyText"/>
        <w:spacing w:line="291" w:lineRule="exact"/>
        <w:ind w:left="451"/>
        <w:jc w:val="both"/>
      </w:pP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presented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District</w:t>
      </w:r>
      <w:r>
        <w:rPr>
          <w:spacing w:val="27"/>
          <w:w w:val="105"/>
        </w:rPr>
        <w:t> </w:t>
      </w:r>
      <w:r>
        <w:rPr>
          <w:w w:val="105"/>
        </w:rPr>
        <w:t>level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well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VDC</w:t>
      </w:r>
      <w:r>
        <w:rPr>
          <w:spacing w:val="25"/>
          <w:w w:val="105"/>
        </w:rPr>
        <w:t> </w:t>
      </w:r>
      <w:r>
        <w:rPr>
          <w:w w:val="105"/>
        </w:rPr>
        <w:t>level</w:t>
      </w:r>
      <w:r>
        <w:rPr>
          <w:spacing w:val="26"/>
          <w:w w:val="105"/>
        </w:rPr>
        <w:t> </w:t>
      </w:r>
      <w:r>
        <w:rPr>
          <w:w w:val="105"/>
        </w:rPr>
        <w:t>HVI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radar</w:t>
      </w:r>
      <w:r>
        <w:rPr>
          <w:spacing w:val="26"/>
          <w:w w:val="105"/>
        </w:rPr>
        <w:t> </w:t>
      </w:r>
      <w:r>
        <w:rPr>
          <w:w w:val="105"/>
        </w:rPr>
        <w:t>chart</w:t>
      </w:r>
      <w:r>
        <w:rPr>
          <w:spacing w:val="26"/>
          <w:w w:val="105"/>
        </w:rPr>
        <w:t> </w:t>
      </w:r>
      <w:r>
        <w:rPr>
          <w:w w:val="105"/>
        </w:rPr>
        <w:t>in</w:t>
      </w:r>
    </w:p>
    <w:p>
      <w:pPr>
        <w:spacing w:after="0" w:line="291" w:lineRule="exact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8"/>
        <w:jc w:val="both"/>
      </w:pPr>
      <w:r>
        <w:rPr>
          <w:w w:val="105"/>
        </w:rPr>
        <w:t>Fig</w:t>
      </w:r>
      <w:r>
        <w:rPr>
          <w:spacing w:val="-13"/>
          <w:w w:val="105"/>
        </w:rPr>
        <w:t> </w:t>
      </w:r>
      <w:r>
        <w:rPr>
          <w:w w:val="105"/>
        </w:rPr>
        <w:t>4.1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4.2.</w:t>
      </w:r>
      <w:r>
        <w:rPr>
          <w:spacing w:val="15"/>
          <w:w w:val="105"/>
        </w:rPr>
        <w:t> </w:t>
      </w:r>
      <w:r>
        <w:rPr>
          <w:w w:val="105"/>
        </w:rPr>
        <w:t>Similarly,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household</w:t>
      </w:r>
      <w:r>
        <w:rPr>
          <w:spacing w:val="-12"/>
          <w:w w:val="105"/>
        </w:rPr>
        <w:t> </w:t>
      </w:r>
      <w:r>
        <w:rPr>
          <w:w w:val="105"/>
        </w:rPr>
        <w:t>vulnerability</w:t>
      </w:r>
      <w:r>
        <w:rPr>
          <w:spacing w:val="-54"/>
          <w:w w:val="105"/>
        </w:rPr>
        <w:t> </w:t>
      </w:r>
      <w:r>
        <w:rPr>
          <w:w w:val="105"/>
        </w:rPr>
        <w:t>index in a stacked line with markers for each VDCs across all rounds of survey years</w:t>
      </w:r>
      <w:r>
        <w:rPr>
          <w:spacing w:val="-55"/>
          <w:w w:val="105"/>
        </w:rPr>
        <w:t> </w:t>
      </w:r>
      <w:r>
        <w:rPr>
          <w:w w:val="105"/>
        </w:rPr>
        <w:t>in Figure 4.3, 4.4, 4.5 and 4.6. The persistence and transience of the vulnerability</w:t>
      </w:r>
      <w:r>
        <w:rPr>
          <w:spacing w:val="1"/>
          <w:w w:val="105"/>
        </w:rPr>
        <w:t> </w:t>
      </w:r>
      <w:r>
        <w:rPr>
          <w:w w:val="105"/>
        </w:rPr>
        <w:t>positions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VDCs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village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presented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Sankey</w:t>
      </w:r>
      <w:r>
        <w:rPr>
          <w:spacing w:val="13"/>
          <w:w w:val="105"/>
        </w:rPr>
        <w:t> </w:t>
      </w:r>
      <w:r>
        <w:rPr>
          <w:w w:val="105"/>
        </w:rPr>
        <w:t>diagram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Fig</w:t>
      </w:r>
      <w:r>
        <w:rPr>
          <w:spacing w:val="14"/>
          <w:w w:val="105"/>
        </w:rPr>
        <w:t> </w:t>
      </w:r>
      <w:r>
        <w:rPr>
          <w:w w:val="105"/>
        </w:rPr>
        <w:t>4.7.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2"/>
          <w:numId w:val="12"/>
        </w:numPr>
        <w:tabs>
          <w:tab w:pos="700" w:val="left" w:leader="none"/>
        </w:tabs>
        <w:spacing w:line="240" w:lineRule="auto" w:before="0" w:after="0"/>
        <w:ind w:left="699" w:right="0" w:hanging="600"/>
        <w:jc w:val="left"/>
        <w:rPr>
          <w:b/>
          <w:sz w:val="22"/>
        </w:rPr>
      </w:pPr>
      <w:r>
        <w:rPr>
          <w:b/>
          <w:w w:val="120"/>
          <w:sz w:val="22"/>
        </w:rPr>
        <w:t>Household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Vulnerability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Environmental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Dependence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8"/>
        <w:jc w:val="both"/>
      </w:pPr>
      <w:r>
        <w:rPr>
          <w:w w:val="105"/>
        </w:rPr>
        <w:t>After the assessment of the vulnerability positions of the VDCs and Districts across</w:t>
      </w:r>
      <w:r>
        <w:rPr>
          <w:spacing w:val="1"/>
          <w:w w:val="105"/>
        </w:rPr>
        <w:t> </w:t>
      </w:r>
      <w:r>
        <w:rPr>
          <w:w w:val="105"/>
        </w:rPr>
        <w:t>the survey years, we carry out the empirical estimation to find the relationship be-</w:t>
      </w:r>
      <w:r>
        <w:rPr>
          <w:spacing w:val="1"/>
          <w:w w:val="105"/>
        </w:rPr>
        <w:t> </w:t>
      </w:r>
      <w:r>
        <w:rPr/>
        <w:t>tween the household vulnerability and environmental dependence.</w:t>
      </w:r>
      <w:r>
        <w:rPr>
          <w:spacing w:val="1"/>
        </w:rPr>
        <w:t> </w:t>
      </w:r>
      <w:r>
        <w:rPr/>
        <w:t>For that purpose,</w:t>
      </w:r>
      <w:r>
        <w:rPr>
          <w:spacing w:val="1"/>
        </w:rPr>
        <w:t> </w:t>
      </w:r>
      <w:r>
        <w:rPr>
          <w:w w:val="110"/>
        </w:rPr>
        <w:t>we carry out Panel data regression employing Pooled OLS, Random Effects (RE)</w:t>
      </w:r>
      <w:r>
        <w:rPr>
          <w:spacing w:val="-57"/>
          <w:w w:val="110"/>
        </w:rPr>
        <w:t> </w:t>
      </w:r>
      <w:r>
        <w:rPr>
          <w:w w:val="105"/>
        </w:rPr>
        <w:t>and Fixed Effects (FE) regression techniques. The dependent variable is household</w:t>
      </w:r>
      <w:r>
        <w:rPr>
          <w:spacing w:val="1"/>
          <w:w w:val="105"/>
        </w:rPr>
        <w:t> </w:t>
      </w:r>
      <w:r>
        <w:rPr>
          <w:w w:val="105"/>
        </w:rPr>
        <w:t>vulnerability as measured by HVI and the independent variables include Environ-</w:t>
      </w:r>
      <w:r>
        <w:rPr>
          <w:spacing w:val="1"/>
          <w:w w:val="105"/>
        </w:rPr>
        <w:t> </w:t>
      </w:r>
      <w:r>
        <w:rPr>
          <w:w w:val="105"/>
        </w:rPr>
        <w:t>mental dependence, Debt, Dependency ratio, Shock. Other controls are Year, Dis-</w:t>
      </w:r>
      <w:r>
        <w:rPr>
          <w:spacing w:val="1"/>
          <w:w w:val="105"/>
        </w:rPr>
        <w:t> </w:t>
      </w:r>
      <w:r>
        <w:rPr>
          <w:w w:val="110"/>
        </w:rPr>
        <w:t>trict and VDC fixed effects. Yeas as a time fixed effects and District and VDC as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time-invariant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14"/>
          <w:w w:val="105"/>
        </w:rPr>
        <w:t> </w:t>
      </w:r>
      <w:r>
        <w:rPr>
          <w:w w:val="105"/>
        </w:rPr>
        <w:t>effects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added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5-7.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changing</w:t>
      </w:r>
      <w:r>
        <w:rPr>
          <w:spacing w:val="-54"/>
          <w:w w:val="105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coefficients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variables.</w:t>
      </w:r>
    </w:p>
    <w:p>
      <w:pPr>
        <w:pStyle w:val="BodyText"/>
        <w:spacing w:line="355" w:lineRule="auto"/>
        <w:ind w:left="100" w:right="715" w:firstLine="351"/>
        <w:jc w:val="both"/>
      </w:pPr>
      <w:r>
        <w:rPr>
          <w:w w:val="105"/>
        </w:rPr>
        <w:t>Angelsen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Dokken</w:t>
      </w:r>
      <w:r>
        <w:rPr>
          <w:spacing w:val="-9"/>
          <w:w w:val="105"/>
        </w:rPr>
        <w:t> </w:t>
      </w:r>
      <w:r>
        <w:rPr>
          <w:w w:val="105"/>
        </w:rPr>
        <w:t>(2015);</w:t>
      </w:r>
      <w:r>
        <w:rPr>
          <w:spacing w:val="-8"/>
          <w:w w:val="105"/>
        </w:rPr>
        <w:t> </w:t>
      </w:r>
      <w:r>
        <w:rPr>
          <w:w w:val="105"/>
        </w:rPr>
        <w:t>Abbas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</w:t>
      </w:r>
      <w:r>
        <w:rPr>
          <w:spacing w:val="-9"/>
          <w:w w:val="105"/>
        </w:rPr>
        <w:t> </w:t>
      </w:r>
      <w:r>
        <w:rPr>
          <w:w w:val="105"/>
        </w:rPr>
        <w:t>(2018);</w:t>
      </w:r>
      <w:r>
        <w:rPr>
          <w:spacing w:val="-8"/>
          <w:w w:val="105"/>
        </w:rPr>
        <w:t> </w:t>
      </w:r>
      <w:r>
        <w:rPr>
          <w:w w:val="105"/>
        </w:rPr>
        <w:t>Gentle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</w:t>
      </w:r>
      <w:r>
        <w:rPr>
          <w:spacing w:val="-9"/>
          <w:w w:val="105"/>
        </w:rPr>
        <w:t> </w:t>
      </w:r>
      <w:r>
        <w:rPr>
          <w:w w:val="105"/>
        </w:rPr>
        <w:t>(2014)</w:t>
      </w:r>
      <w:r>
        <w:rPr>
          <w:spacing w:val="-8"/>
          <w:w w:val="105"/>
        </w:rPr>
        <w:t> </w:t>
      </w:r>
      <w:r>
        <w:rPr>
          <w:w w:val="105"/>
        </w:rPr>
        <w:t>contests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5"/>
          <w:w w:val="105"/>
        </w:rPr>
        <w:t> </w:t>
      </w:r>
      <w:r>
        <w:rPr/>
        <w:t>environmental resource dependence had a positive effect on household vulnerability,</w:t>
      </w:r>
      <w:r>
        <w:rPr>
          <w:spacing w:val="1"/>
        </w:rPr>
        <w:t> </w:t>
      </w:r>
      <w:r>
        <w:rPr>
          <w:w w:val="105"/>
        </w:rPr>
        <w:t>particularly in the context of changing climate and climatic hazards.</w:t>
      </w:r>
      <w:r>
        <w:rPr>
          <w:spacing w:val="1"/>
          <w:w w:val="105"/>
        </w:rPr>
        <w:t> </w:t>
      </w:r>
      <w:r>
        <w:rPr>
          <w:w w:val="105"/>
        </w:rPr>
        <w:t>Our result</w:t>
      </w:r>
      <w:r>
        <w:rPr>
          <w:spacing w:val="1"/>
          <w:w w:val="105"/>
        </w:rPr>
        <w:t> </w:t>
      </w:r>
      <w:r>
        <w:rPr>
          <w:w w:val="105"/>
        </w:rPr>
        <w:t>confirms the findings of the literatures.</w:t>
      </w:r>
      <w:r>
        <w:rPr>
          <w:spacing w:val="1"/>
          <w:w w:val="105"/>
        </w:rPr>
        <w:t> </w:t>
      </w:r>
      <w:r>
        <w:rPr>
          <w:w w:val="105"/>
        </w:rPr>
        <w:t>Appendix Table 3, 4 and 5 presents 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Pooled</w:t>
      </w:r>
      <w:r>
        <w:rPr>
          <w:spacing w:val="-6"/>
          <w:w w:val="105"/>
        </w:rPr>
        <w:t> </w:t>
      </w:r>
      <w:r>
        <w:rPr>
          <w:w w:val="105"/>
        </w:rPr>
        <w:t>OLS,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5"/>
          <w:w w:val="105"/>
        </w:rPr>
        <w:t> </w:t>
      </w:r>
      <w:r>
        <w:rPr>
          <w:w w:val="105"/>
        </w:rPr>
        <w:t>regression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  <w:r>
        <w:rPr>
          <w:spacing w:val="-55"/>
          <w:w w:val="105"/>
        </w:rPr>
        <w:t> </w:t>
      </w:r>
      <w:r>
        <w:rPr>
          <w:w w:val="105"/>
        </w:rPr>
        <w:t>A total of 7 models have been included in the regression. based on the literature.</w:t>
      </w:r>
      <w:r>
        <w:rPr>
          <w:spacing w:val="1"/>
          <w:w w:val="105"/>
        </w:rPr>
        <w:t> </w:t>
      </w:r>
      <w:r>
        <w:rPr/>
        <w:t>Model 1 is a bi-variate regression whose result show that there is a significant positive</w:t>
      </w:r>
      <w:r>
        <w:rPr>
          <w:spacing w:val="1"/>
        </w:rPr>
        <w:t> </w:t>
      </w:r>
      <w:r>
        <w:rPr/>
        <w:t>relationship between Environmental dependence and household vulnerability.</w:t>
      </w:r>
      <w:r>
        <w:rPr>
          <w:spacing w:val="54"/>
        </w:rPr>
        <w:t> </w:t>
      </w:r>
      <w:r>
        <w:rPr/>
        <w:t>Model</w:t>
      </w:r>
      <w:r>
        <w:rPr>
          <w:spacing w:val="1"/>
        </w:rPr>
        <w:t> </w:t>
      </w:r>
      <w:r>
        <w:rPr/>
        <w:t>2 to model 4 are multi-variate regression models where additional controls are added</w:t>
      </w:r>
      <w:r>
        <w:rPr>
          <w:spacing w:val="1"/>
        </w:rPr>
        <w:t> </w:t>
      </w:r>
      <w:r>
        <w:rPr>
          <w:w w:val="105"/>
        </w:rPr>
        <w:t>in the model consecutively.</w:t>
      </w:r>
      <w:r>
        <w:rPr>
          <w:spacing w:val="1"/>
          <w:w w:val="105"/>
        </w:rPr>
        <w:t> </w:t>
      </w:r>
      <w:r>
        <w:rPr>
          <w:w w:val="105"/>
        </w:rPr>
        <w:t>The addition of the controls in the model didn’t alter</w:t>
      </w:r>
      <w:r>
        <w:rPr>
          <w:spacing w:val="1"/>
          <w:w w:val="105"/>
        </w:rPr>
        <w:t> </w:t>
      </w:r>
      <w:r>
        <w:rPr>
          <w:w w:val="105"/>
        </w:rPr>
        <w:t>the significance and direction of the effect of the Environmental dependence on</w:t>
      </w:r>
      <w:r>
        <w:rPr>
          <w:spacing w:val="1"/>
          <w:w w:val="105"/>
        </w:rPr>
        <w:t> </w:t>
      </w:r>
      <w:r>
        <w:rPr>
          <w:w w:val="105"/>
        </w:rPr>
        <w:t>household</w:t>
      </w:r>
      <w:r>
        <w:rPr>
          <w:spacing w:val="19"/>
          <w:w w:val="105"/>
        </w:rPr>
        <w:t> </w:t>
      </w:r>
      <w:r>
        <w:rPr>
          <w:w w:val="105"/>
        </w:rPr>
        <w:t>vulnerability.</w:t>
      </w:r>
    </w:p>
    <w:p>
      <w:pPr>
        <w:pStyle w:val="BodyText"/>
        <w:spacing w:line="355" w:lineRule="auto"/>
        <w:ind w:left="100" w:right="717" w:firstLine="351"/>
        <w:jc w:val="both"/>
      </w:pPr>
      <w:r>
        <w:rPr/>
        <w:t>In the survey districts, households rely on environmental resources for their liveli-</w:t>
      </w:r>
      <w:r>
        <w:rPr>
          <w:spacing w:val="1"/>
        </w:rPr>
        <w:t> </w:t>
      </w:r>
      <w:r>
        <w:rPr/>
        <w:t>hoods. The reliance is more for those households with low income and less diversified</w:t>
      </w:r>
      <w:r>
        <w:rPr>
          <w:spacing w:val="1"/>
        </w:rPr>
        <w:t> </w:t>
      </w:r>
      <w:r>
        <w:rPr>
          <w:spacing w:val="-1"/>
          <w:w w:val="105"/>
        </w:rPr>
        <w:t>livelihood</w:t>
      </w:r>
      <w:r>
        <w:rPr>
          <w:spacing w:val="-5"/>
          <w:w w:val="105"/>
        </w:rPr>
        <w:t> </w:t>
      </w:r>
      <w:r>
        <w:rPr>
          <w:w w:val="105"/>
        </w:rPr>
        <w:t>(Walelign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al.,</w:t>
      </w:r>
      <w:r>
        <w:rPr>
          <w:spacing w:val="-5"/>
          <w:w w:val="105"/>
        </w:rPr>
        <w:t> </w:t>
      </w:r>
      <w:r>
        <w:rPr>
          <w:w w:val="105"/>
        </w:rPr>
        <w:t>2020).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dependence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exacerbate</w:t>
      </w:r>
      <w:r>
        <w:rPr>
          <w:spacing w:val="-5"/>
          <w:w w:val="105"/>
        </w:rPr>
        <w:t> </w:t>
      </w:r>
      <w:r>
        <w:rPr>
          <w:w w:val="105"/>
        </w:rPr>
        <w:t>house-</w:t>
      </w:r>
      <w:r>
        <w:rPr>
          <w:spacing w:val="-55"/>
          <w:w w:val="105"/>
        </w:rPr>
        <w:t> </w:t>
      </w:r>
      <w:r>
        <w:rPr>
          <w:w w:val="105"/>
        </w:rPr>
        <w:t>hold vulnerability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increasing</w:t>
      </w:r>
      <w:r>
        <w:rPr>
          <w:spacing w:val="1"/>
          <w:w w:val="105"/>
        </w:rPr>
        <w:t> </w:t>
      </w:r>
      <w:r>
        <w:rPr>
          <w:w w:val="105"/>
        </w:rPr>
        <w:t>sensitivity</w:t>
      </w:r>
      <w:r>
        <w:rPr>
          <w:spacing w:val="1"/>
          <w:w w:val="105"/>
        </w:rPr>
        <w:t> </w:t>
      </w:r>
      <w:r>
        <w:rPr>
          <w:w w:val="105"/>
        </w:rPr>
        <w:t>to climate change,</w:t>
      </w:r>
      <w:r>
        <w:rPr>
          <w:spacing w:val="2"/>
          <w:w w:val="105"/>
        </w:rPr>
        <w:t> </w:t>
      </w:r>
      <w:r>
        <w:rPr>
          <w:w w:val="105"/>
        </w:rPr>
        <w:t>limited</w:t>
      </w:r>
      <w:r>
        <w:rPr>
          <w:spacing w:val="1"/>
          <w:w w:val="105"/>
        </w:rPr>
        <w:t> </w:t>
      </w:r>
      <w:r>
        <w:rPr>
          <w:w w:val="105"/>
        </w:rPr>
        <w:t>diversification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8"/>
        <w:jc w:val="both"/>
      </w:pPr>
      <w:r>
        <w:rPr/>
        <w:t>of livelihood sources, increased resource degradation, exposure to extreme idiosyn-</w:t>
      </w:r>
      <w:r>
        <w:rPr>
          <w:spacing w:val="1"/>
        </w:rPr>
        <w:t> </w:t>
      </w:r>
      <w:r>
        <w:rPr/>
        <w:t>cratic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co-variate</w:t>
      </w:r>
      <w:r>
        <w:rPr>
          <w:spacing w:val="24"/>
        </w:rPr>
        <w:t> </w:t>
      </w:r>
      <w:r>
        <w:rPr/>
        <w:t>shocks.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coping</w:t>
      </w:r>
      <w:r>
        <w:rPr>
          <w:spacing w:val="-7"/>
          <w:w w:val="105"/>
        </w:rPr>
        <w:t> </w:t>
      </w:r>
      <w:r>
        <w:rPr>
          <w:w w:val="105"/>
        </w:rPr>
        <w:t>mechanisms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household,</w:t>
      </w:r>
      <w:r>
        <w:rPr>
          <w:spacing w:val="-6"/>
          <w:w w:val="105"/>
        </w:rPr>
        <w:t> </w:t>
      </w:r>
      <w:r>
        <w:rPr>
          <w:w w:val="105"/>
        </w:rPr>
        <w:t>particularly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faced</w:t>
      </w:r>
      <w:r>
        <w:rPr>
          <w:spacing w:val="-54"/>
          <w:w w:val="105"/>
        </w:rPr>
        <w:t> </w:t>
      </w:r>
      <w:r>
        <w:rPr>
          <w:w w:val="105"/>
        </w:rPr>
        <w:t>with some sort of shock (Rabbani &amp; Hasan, 2021).</w:t>
      </w:r>
      <w:r>
        <w:rPr>
          <w:spacing w:val="1"/>
          <w:w w:val="105"/>
        </w:rPr>
        <w:t> </w:t>
      </w:r>
      <w:r>
        <w:rPr>
          <w:w w:val="105"/>
        </w:rPr>
        <w:t>It plays an important role in</w:t>
      </w:r>
      <w:r>
        <w:rPr>
          <w:spacing w:val="1"/>
          <w:w w:val="105"/>
        </w:rPr>
        <w:t> </w:t>
      </w:r>
      <w:r>
        <w:rPr>
          <w:w w:val="105"/>
        </w:rPr>
        <w:t>reducing the household vulnerability by providing financial resources to cope with</w:t>
      </w:r>
      <w:r>
        <w:rPr>
          <w:spacing w:val="1"/>
          <w:w w:val="105"/>
        </w:rPr>
        <w:t> </w:t>
      </w:r>
      <w:r>
        <w:rPr>
          <w:w w:val="105"/>
        </w:rPr>
        <w:t>shocks and invest in resilience-building measure.</w:t>
      </w:r>
      <w:r>
        <w:rPr>
          <w:spacing w:val="1"/>
          <w:w w:val="105"/>
        </w:rPr>
        <w:t> </w:t>
      </w:r>
      <w:r>
        <w:rPr>
          <w:w w:val="105"/>
        </w:rPr>
        <w:t>Debt not only plays a role of</w:t>
      </w:r>
      <w:r>
        <w:rPr>
          <w:spacing w:val="1"/>
          <w:w w:val="105"/>
        </w:rPr>
        <w:t> </w:t>
      </w:r>
      <w:r>
        <w:rPr>
          <w:w w:val="105"/>
        </w:rPr>
        <w:t>cushion against shocks but also as a source of investment for productive activities,</w:t>
      </w:r>
      <w:r>
        <w:rPr>
          <w:spacing w:val="1"/>
          <w:w w:val="105"/>
        </w:rPr>
        <w:t> </w:t>
      </w:r>
      <w:r>
        <w:rPr>
          <w:w w:val="105"/>
        </w:rPr>
        <w:t>expenditure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education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healthcare,</w:t>
      </w:r>
      <w:r>
        <w:rPr>
          <w:spacing w:val="-3"/>
          <w:w w:val="105"/>
        </w:rPr>
        <w:t> </w:t>
      </w:r>
      <w:r>
        <w:rPr>
          <w:w w:val="105"/>
        </w:rPr>
        <w:t>builds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capitals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physical,</w:t>
      </w:r>
      <w:r>
        <w:rPr>
          <w:spacing w:val="-3"/>
          <w:w w:val="105"/>
        </w:rPr>
        <w:t> </w:t>
      </w:r>
      <w:r>
        <w:rPr>
          <w:w w:val="105"/>
        </w:rPr>
        <w:t>finan-</w:t>
      </w:r>
      <w:r>
        <w:rPr>
          <w:spacing w:val="-55"/>
          <w:w w:val="105"/>
        </w:rPr>
        <w:t> </w:t>
      </w:r>
      <w:r>
        <w:rPr>
          <w:w w:val="105"/>
        </w:rPr>
        <w:t>cial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social</w:t>
      </w:r>
      <w:r>
        <w:rPr>
          <w:spacing w:val="20"/>
          <w:w w:val="105"/>
        </w:rPr>
        <w:t> </w:t>
      </w:r>
      <w:r>
        <w:rPr>
          <w:w w:val="105"/>
        </w:rPr>
        <w:t>capital.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result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empirical</w:t>
      </w:r>
      <w:r>
        <w:rPr>
          <w:spacing w:val="22"/>
          <w:w w:val="105"/>
        </w:rPr>
        <w:t> </w:t>
      </w:r>
      <w:r>
        <w:rPr>
          <w:w w:val="105"/>
        </w:rPr>
        <w:t>analysis</w:t>
      </w:r>
      <w:r>
        <w:rPr>
          <w:spacing w:val="20"/>
          <w:w w:val="105"/>
        </w:rPr>
        <w:t> </w:t>
      </w:r>
      <w:r>
        <w:rPr>
          <w:w w:val="105"/>
        </w:rPr>
        <w:t>suggests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debt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-55"/>
          <w:w w:val="105"/>
        </w:rPr>
        <w:t> </w:t>
      </w:r>
      <w:r>
        <w:rPr>
          <w:w w:val="105"/>
        </w:rPr>
        <w:t>a negative effect on household vulnerability, implying that it helps to reduces the</w:t>
      </w:r>
      <w:r>
        <w:rPr>
          <w:spacing w:val="1"/>
          <w:w w:val="105"/>
        </w:rPr>
        <w:t> </w:t>
      </w:r>
      <w:r>
        <w:rPr>
          <w:w w:val="105"/>
        </w:rPr>
        <w:t>vulnerability.</w:t>
      </w:r>
    </w:p>
    <w:p>
      <w:pPr>
        <w:pStyle w:val="BodyText"/>
        <w:spacing w:line="355" w:lineRule="auto"/>
        <w:ind w:left="100" w:right="715" w:firstLine="351"/>
        <w:jc w:val="both"/>
      </w:pPr>
      <w:r>
        <w:rPr/>
        <w:t>Having more dependent in the household increases the vulnerability of the house-</w:t>
      </w:r>
      <w:r>
        <w:rPr>
          <w:spacing w:val="1"/>
        </w:rPr>
        <w:t> </w:t>
      </w:r>
      <w:r>
        <w:rPr/>
        <w:t>hold (Rabbani &amp; Hasan, 2021; Sun et al., 2020).</w:t>
      </w:r>
      <w:r>
        <w:rPr>
          <w:spacing w:val="1"/>
        </w:rPr>
        <w:t> </w:t>
      </w:r>
      <w:r>
        <w:rPr/>
        <w:t>A high dependency ratio is char-</w:t>
      </w:r>
      <w:r>
        <w:rPr>
          <w:spacing w:val="1"/>
        </w:rPr>
        <w:t> </w:t>
      </w:r>
      <w:r>
        <w:rPr/>
        <w:t>acterized by financial strain, reduced labor productivity, limited social support, and</w:t>
      </w:r>
      <w:r>
        <w:rPr>
          <w:spacing w:val="1"/>
        </w:rPr>
        <w:t> </w:t>
      </w:r>
      <w:r>
        <w:rPr/>
        <w:t>inter-generational transmission of poverty.</w:t>
      </w:r>
      <w:r>
        <w:rPr>
          <w:spacing w:val="1"/>
        </w:rPr>
        <w:t> </w:t>
      </w:r>
      <w:r>
        <w:rPr/>
        <w:t>The empirical results of our study suggest</w:t>
      </w:r>
      <w:r>
        <w:rPr>
          <w:spacing w:val="1"/>
        </w:rPr>
        <w:t> </w:t>
      </w:r>
      <w:r>
        <w:rPr/>
        <w:t>that dependency ratio had a significantly positive influence on household vulnera-</w:t>
      </w:r>
      <w:r>
        <w:rPr>
          <w:spacing w:val="1"/>
        </w:rPr>
        <w:t> </w:t>
      </w:r>
      <w:r>
        <w:rPr/>
        <w:t>bility.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Nu</w:t>
      </w:r>
      <w:r>
        <w:rPr>
          <w:spacing w:val="-7"/>
          <w:w w:val="105"/>
        </w:rPr>
        <w:t>m</w:t>
      </w:r>
      <w:r>
        <w:rPr>
          <w:spacing w:val="6"/>
          <w:w w:val="102"/>
        </w:rPr>
        <w:t>b</w:t>
      </w:r>
      <w:r>
        <w:rPr>
          <w:w w:val="95"/>
        </w:rPr>
        <w:t>er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of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studies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including</w:t>
      </w:r>
      <w:r>
        <w:rPr/>
        <w:t> </w:t>
      </w:r>
      <w:r>
        <w:rPr>
          <w:spacing w:val="-18"/>
        </w:rPr>
        <w:t> </w:t>
      </w:r>
      <w:r>
        <w:rPr>
          <w:w w:val="126"/>
        </w:rPr>
        <w:t>B</w:t>
      </w:r>
      <w:r>
        <w:rPr>
          <w:spacing w:val="-124"/>
          <w:w w:val="102"/>
        </w:rPr>
        <w:t>u</w:t>
      </w:r>
      <w:r>
        <w:rPr>
          <w:spacing w:val="6"/>
          <w:w w:val="124"/>
        </w:rPr>
        <w:t>¨</w:t>
      </w:r>
      <w:r>
        <w:rPr>
          <w:w w:val="99"/>
        </w:rPr>
        <w:t>hle</w:t>
      </w:r>
      <w:r>
        <w:rPr>
          <w:w w:val="108"/>
        </w:rPr>
        <w:t>r</w:t>
      </w:r>
      <w:r>
        <w:rPr/>
        <w:t> </w:t>
      </w:r>
      <w:r>
        <w:rPr>
          <w:spacing w:val="-18"/>
        </w:rPr>
        <w:t> </w:t>
      </w:r>
      <w:r>
        <w:rPr>
          <w:w w:val="111"/>
        </w:rPr>
        <w:t>&amp;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Cunningh</w:t>
      </w:r>
      <w:r>
        <w:rPr>
          <w:spacing w:val="-1"/>
          <w:w w:val="107"/>
        </w:rPr>
        <w:t>a</w:t>
      </w:r>
      <w:r>
        <w:rPr>
          <w:w w:val="101"/>
        </w:rPr>
        <w:t>m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(20</w:t>
      </w:r>
      <w:r>
        <w:rPr>
          <w:spacing w:val="-1"/>
          <w:w w:val="100"/>
        </w:rPr>
        <w:t>1</w:t>
      </w:r>
      <w:r>
        <w:rPr>
          <w:w w:val="105"/>
        </w:rPr>
        <w:t>8);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Bar</w:t>
      </w:r>
      <w:r>
        <w:rPr>
          <w:spacing w:val="-1"/>
          <w:w w:val="110"/>
        </w:rPr>
        <w:t>u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11"/>
        </w:rPr>
        <w:t>&amp;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Banerjee </w:t>
      </w:r>
      <w:r>
        <w:rPr>
          <w:w w:val="102"/>
        </w:rPr>
        <w:t>(2020);</w:t>
      </w:r>
      <w:r>
        <w:rPr/>
        <w:t> </w:t>
      </w:r>
      <w:r>
        <w:rPr>
          <w:spacing w:val="-11"/>
        </w:rPr>
        <w:t> </w:t>
      </w:r>
      <w:r>
        <w:rPr>
          <w:w w:val="128"/>
        </w:rPr>
        <w:t>V</w:t>
      </w:r>
      <w:r>
        <w:rPr>
          <w:spacing w:val="-117"/>
          <w:w w:val="124"/>
        </w:rPr>
        <w:t>¨</w:t>
      </w:r>
      <w:r>
        <w:rPr>
          <w:w w:val="104"/>
        </w:rPr>
        <w:t>ol</w:t>
      </w:r>
      <w:r>
        <w:rPr>
          <w:spacing w:val="-7"/>
          <w:w w:val="104"/>
        </w:rPr>
        <w:t>k</w:t>
      </w:r>
      <w:r>
        <w:rPr>
          <w:w w:val="95"/>
        </w:rPr>
        <w:t>er</w:t>
      </w:r>
      <w:r>
        <w:rPr/>
        <w:t> </w:t>
      </w:r>
      <w:r>
        <w:rPr>
          <w:spacing w:val="-10"/>
        </w:rPr>
        <w:t> </w:t>
      </w:r>
      <w:r>
        <w:rPr>
          <w:w w:val="111"/>
        </w:rPr>
        <w:t>&amp;</w:t>
      </w:r>
      <w:r>
        <w:rPr/>
        <w:t> </w:t>
      </w:r>
      <w:r>
        <w:rPr>
          <w:spacing w:val="-11"/>
        </w:rPr>
        <w:t> </w:t>
      </w:r>
      <w:r>
        <w:rPr>
          <w:spacing w:val="-20"/>
          <w:w w:val="112"/>
        </w:rPr>
        <w:t>W</w:t>
      </w:r>
      <w:r>
        <w:rPr>
          <w:w w:val="105"/>
        </w:rPr>
        <w:t>ai</w:t>
      </w:r>
      <w:r>
        <w:rPr>
          <w:spacing w:val="6"/>
          <w:w w:val="105"/>
        </w:rPr>
        <w:t>b</w:t>
      </w:r>
      <w:r>
        <w:rPr>
          <w:w w:val="96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(2010)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sh</w:t>
      </w:r>
      <w:r>
        <w:rPr>
          <w:spacing w:val="-7"/>
          <w:w w:val="97"/>
        </w:rPr>
        <w:t>o</w:t>
      </w:r>
      <w:r>
        <w:rPr>
          <w:w w:val="98"/>
        </w:rPr>
        <w:t>w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that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sh</w:t>
      </w:r>
      <w:r>
        <w:rPr>
          <w:spacing w:val="6"/>
          <w:w w:val="97"/>
        </w:rPr>
        <w:t>o</w:t>
      </w:r>
      <w:r>
        <w:rPr>
          <w:spacing w:val="-7"/>
          <w:w w:val="102"/>
        </w:rPr>
        <w:t>c</w:t>
      </w:r>
      <w:r>
        <w:rPr>
          <w:w w:val="106"/>
        </w:rPr>
        <w:t>ks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can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push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household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to </w:t>
      </w:r>
      <w:r>
        <w:rPr>
          <w:w w:val="105"/>
        </w:rPr>
        <w:t>be vulnerable.</w:t>
      </w:r>
      <w:r>
        <w:rPr>
          <w:spacing w:val="1"/>
          <w:w w:val="105"/>
        </w:rPr>
        <w:t> </w:t>
      </w:r>
      <w:r>
        <w:rPr>
          <w:w w:val="105"/>
        </w:rPr>
        <w:t>Shocks increase household vulnerability by disrupting livelihoods,</w:t>
      </w:r>
      <w:r>
        <w:rPr>
          <w:spacing w:val="1"/>
          <w:w w:val="105"/>
        </w:rPr>
        <w:t> </w:t>
      </w:r>
      <w:r>
        <w:rPr>
          <w:w w:val="105"/>
        </w:rPr>
        <w:t>depleting assets, exacerbating food insecurity and malnutrition, imposing health</w:t>
      </w:r>
      <w:r>
        <w:rPr>
          <w:spacing w:val="1"/>
          <w:w w:val="105"/>
        </w:rPr>
        <w:t> </w:t>
      </w:r>
      <w:r>
        <w:rPr>
          <w:w w:val="105"/>
        </w:rPr>
        <w:t>impacts and healthcare costs, causing psychological trauma, etc. The results of our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suggest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shock</w:t>
      </w:r>
      <w:r>
        <w:rPr>
          <w:spacing w:val="13"/>
          <w:w w:val="105"/>
        </w:rPr>
        <w:t> </w:t>
      </w:r>
      <w:r>
        <w:rPr>
          <w:w w:val="105"/>
        </w:rPr>
        <w:t>had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positive</w:t>
      </w:r>
      <w:r>
        <w:rPr>
          <w:spacing w:val="12"/>
          <w:w w:val="105"/>
        </w:rPr>
        <w:t> </w:t>
      </w:r>
      <w:r>
        <w:rPr>
          <w:w w:val="105"/>
        </w:rPr>
        <w:t>influence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355" w:lineRule="auto"/>
        <w:ind w:left="100" w:right="717" w:firstLine="351"/>
        <w:jc w:val="both"/>
      </w:pPr>
      <w:r>
        <w:rPr/>
        <w:t>Overall,</w:t>
      </w:r>
      <w:r>
        <w:rPr>
          <w:spacing w:val="53"/>
        </w:rPr>
        <w:t> </w:t>
      </w:r>
      <w:r>
        <w:rPr/>
        <w:t>this</w:t>
      </w:r>
      <w:r>
        <w:rPr>
          <w:spacing w:val="49"/>
        </w:rPr>
        <w:t> </w:t>
      </w:r>
      <w:r>
        <w:rPr/>
        <w:t>thesis</w:t>
      </w:r>
      <w:r>
        <w:rPr>
          <w:spacing w:val="50"/>
        </w:rPr>
        <w:t> </w:t>
      </w:r>
      <w:r>
        <w:rPr/>
        <w:t>study</w:t>
      </w:r>
      <w:r>
        <w:rPr>
          <w:spacing w:val="50"/>
        </w:rPr>
        <w:t> </w:t>
      </w:r>
      <w:r>
        <w:rPr/>
        <w:t>finds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environmental</w:t>
      </w:r>
      <w:r>
        <w:rPr>
          <w:spacing w:val="49"/>
        </w:rPr>
        <w:t> </w:t>
      </w:r>
      <w:r>
        <w:rPr/>
        <w:t>dependence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able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posi-</w:t>
      </w:r>
      <w:r>
        <w:rPr>
          <w:spacing w:val="-52"/>
        </w:rPr>
        <w:t> </w:t>
      </w:r>
      <w:r>
        <w:rPr/>
        <w:t>tively influence household vulnerability.</w:t>
      </w:r>
      <w:r>
        <w:rPr>
          <w:spacing w:val="1"/>
        </w:rPr>
        <w:t> </w:t>
      </w:r>
      <w:r>
        <w:rPr/>
        <w:t>Similarly dependency ratio and shock vari-</w:t>
      </w:r>
      <w:r>
        <w:rPr>
          <w:spacing w:val="1"/>
        </w:rPr>
        <w:t> </w:t>
      </w:r>
      <w:r>
        <w:rPr/>
        <w:t>ables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Debt</w:t>
      </w:r>
      <w:r>
        <w:rPr>
          <w:spacing w:val="1"/>
        </w:rPr>
        <w:t> </w:t>
      </w:r>
      <w:r>
        <w:rPr/>
        <w:t>had</w:t>
      </w:r>
      <w:r>
        <w:rPr>
          <w:spacing w:val="54"/>
        </w:rPr>
        <w:t> </w:t>
      </w:r>
      <w:r>
        <w:rPr/>
        <w:t>a</w:t>
      </w:r>
      <w:r>
        <w:rPr>
          <w:spacing w:val="1"/>
        </w:rPr>
        <w:t> </w:t>
      </w:r>
      <w:r>
        <w:rPr/>
        <w:t>negative</w:t>
      </w:r>
      <w:r>
        <w:rPr>
          <w:spacing w:val="23"/>
        </w:rPr>
        <w:t> </w:t>
      </w:r>
      <w:r>
        <w:rPr/>
        <w:t>effect</w:t>
      </w:r>
      <w:r>
        <w:rPr>
          <w:spacing w:val="23"/>
        </w:rPr>
        <w:t> </w:t>
      </w:r>
      <w:r>
        <w:rPr/>
        <w:t>on</w:t>
      </w:r>
      <w:r>
        <w:rPr>
          <w:spacing w:val="25"/>
        </w:rPr>
        <w:t> </w:t>
      </w:r>
      <w:r>
        <w:rPr/>
        <w:t>household</w:t>
      </w:r>
      <w:r>
        <w:rPr>
          <w:spacing w:val="23"/>
        </w:rPr>
        <w:t> </w:t>
      </w:r>
      <w:r>
        <w:rPr/>
        <w:t>vulnerability.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Heading2"/>
        <w:spacing w:line="259" w:lineRule="auto"/>
        <w:ind w:left="1814" w:right="2370" w:firstLine="1549"/>
      </w:pPr>
      <w:r>
        <w:rPr>
          <w:w w:val="140"/>
        </w:rPr>
        <w:t>CHAPTER</w:t>
      </w:r>
      <w:r>
        <w:rPr>
          <w:spacing w:val="1"/>
          <w:w w:val="140"/>
        </w:rPr>
        <w:t> </w:t>
      </w:r>
      <w:r>
        <w:rPr>
          <w:w w:val="140"/>
        </w:rPr>
        <w:t>V</w:t>
      </w:r>
      <w:r>
        <w:rPr>
          <w:spacing w:val="1"/>
          <w:w w:val="140"/>
        </w:rPr>
        <w:t> </w:t>
      </w:r>
      <w:r>
        <w:rPr>
          <w:w w:val="140"/>
        </w:rPr>
        <w:t>SUMMARY</w:t>
      </w:r>
      <w:r>
        <w:rPr>
          <w:spacing w:val="-2"/>
          <w:w w:val="140"/>
        </w:rPr>
        <w:t> </w:t>
      </w:r>
      <w:r>
        <w:rPr>
          <w:w w:val="140"/>
        </w:rPr>
        <w:t>AND</w:t>
      </w:r>
      <w:r>
        <w:rPr>
          <w:spacing w:val="-2"/>
          <w:w w:val="140"/>
        </w:rPr>
        <w:t> </w:t>
      </w:r>
      <w:r>
        <w:rPr>
          <w:w w:val="140"/>
        </w:rPr>
        <w:t>CONCLUSIONS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55" w:lineRule="auto"/>
        <w:ind w:left="100" w:right="71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chapter,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conclusion, recommendations, and potential extensions are shown in the subsequent</w:t>
      </w:r>
      <w:r>
        <w:rPr>
          <w:spacing w:val="1"/>
        </w:rPr>
        <w:t> </w:t>
      </w:r>
      <w:r>
        <w:rPr/>
        <w:t>section.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14"/>
        </w:numPr>
        <w:tabs>
          <w:tab w:pos="505" w:val="left" w:leader="none"/>
        </w:tabs>
        <w:spacing w:line="240" w:lineRule="auto" w:before="1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Summary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the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Findings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8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central</w:t>
      </w:r>
      <w:r>
        <w:rPr>
          <w:spacing w:val="-1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thesis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comprehensive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household</w:t>
      </w:r>
      <w:r>
        <w:rPr>
          <w:spacing w:val="-1"/>
          <w:w w:val="105"/>
        </w:rPr>
        <w:t> </w:t>
      </w:r>
      <w:r>
        <w:rPr>
          <w:w w:val="105"/>
        </w:rPr>
        <w:t>vulnera-</w:t>
      </w:r>
      <w:r>
        <w:rPr>
          <w:spacing w:val="-55"/>
          <w:w w:val="105"/>
        </w:rPr>
        <w:t> </w:t>
      </w:r>
      <w:r>
        <w:rPr>
          <w:w w:val="105"/>
        </w:rPr>
        <w:t>bility in rural Nepal.  The research aims to delve into the inter-temporal dynamics</w:t>
      </w:r>
      <w:r>
        <w:rPr>
          <w:spacing w:val="1"/>
          <w:w w:val="105"/>
        </w:rPr>
        <w:t> </w:t>
      </w:r>
      <w:r>
        <w:rPr>
          <w:w w:val="105"/>
        </w:rPr>
        <w:t>of vulnerability and conduct a physio-graphic analysis by constructing a household</w:t>
      </w:r>
      <w:r>
        <w:rPr>
          <w:spacing w:val="1"/>
          <w:w w:val="105"/>
        </w:rPr>
        <w:t> </w:t>
      </w:r>
      <w:r>
        <w:rPr>
          <w:w w:val="105"/>
        </w:rPr>
        <w:t>vulnerability</w:t>
      </w:r>
      <w:r>
        <w:rPr>
          <w:spacing w:val="1"/>
          <w:w w:val="105"/>
        </w:rPr>
        <w:t> </w:t>
      </w:r>
      <w:r>
        <w:rPr>
          <w:w w:val="105"/>
        </w:rPr>
        <w:t>index</w:t>
      </w:r>
      <w:r>
        <w:rPr>
          <w:spacing w:val="1"/>
          <w:w w:val="105"/>
        </w:rPr>
        <w:t> </w:t>
      </w:r>
      <w:r>
        <w:rPr>
          <w:w w:val="105"/>
        </w:rPr>
        <w:t>(HVI).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HVI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integrating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capitals,</w:t>
      </w:r>
      <w:r>
        <w:rPr>
          <w:spacing w:val="-54"/>
          <w:w w:val="105"/>
        </w:rPr>
        <w:t> </w:t>
      </w:r>
      <w:r>
        <w:rPr>
          <w:w w:val="105"/>
        </w:rPr>
        <w:t>including Human capital, Physical capital, Financial capital, Livelihood strategies,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Social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capital.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explores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influencing</w:t>
      </w:r>
      <w:r>
        <w:rPr>
          <w:spacing w:val="-13"/>
          <w:w w:val="105"/>
        </w:rPr>
        <w:t> </w:t>
      </w:r>
      <w:r>
        <w:rPr>
          <w:w w:val="105"/>
        </w:rPr>
        <w:t>household</w:t>
      </w:r>
      <w:r>
        <w:rPr>
          <w:spacing w:val="-55"/>
          <w:w w:val="105"/>
        </w:rPr>
        <w:t> </w:t>
      </w:r>
      <w:r>
        <w:rPr>
          <w:w w:val="105"/>
        </w:rPr>
        <w:t>vulnerability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context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rural</w:t>
      </w:r>
      <w:r>
        <w:rPr>
          <w:spacing w:val="16"/>
          <w:w w:val="105"/>
        </w:rPr>
        <w:t> </w:t>
      </w:r>
      <w:r>
        <w:rPr>
          <w:w w:val="105"/>
        </w:rPr>
        <w:t>Nepalese</w:t>
      </w:r>
      <w:r>
        <w:rPr>
          <w:spacing w:val="17"/>
          <w:w w:val="105"/>
        </w:rPr>
        <w:t> </w:t>
      </w:r>
      <w:r>
        <w:rPr>
          <w:w w:val="105"/>
        </w:rPr>
        <w:t>households.</w:t>
      </w:r>
    </w:p>
    <w:p>
      <w:pPr>
        <w:pStyle w:val="BodyText"/>
        <w:spacing w:line="355" w:lineRule="auto"/>
        <w:ind w:left="100" w:right="718" w:firstLine="351"/>
        <w:jc w:val="both"/>
      </w:pPr>
      <w:r>
        <w:rPr/>
        <w:t>The</w:t>
      </w:r>
      <w:r>
        <w:rPr>
          <w:spacing w:val="51"/>
        </w:rPr>
        <w:t> </w:t>
      </w:r>
      <w:r>
        <w:rPr/>
        <w:t>research</w:t>
      </w:r>
      <w:r>
        <w:rPr>
          <w:spacing w:val="51"/>
        </w:rPr>
        <w:t> </w:t>
      </w:r>
      <w:r>
        <w:rPr/>
        <w:t>employs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unique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environmental</w:t>
      </w:r>
      <w:r>
        <w:rPr>
          <w:spacing w:val="52"/>
        </w:rPr>
        <w:t> </w:t>
      </w:r>
      <w:r>
        <w:rPr/>
        <w:t>augmented</w:t>
      </w:r>
      <w:r>
        <w:rPr>
          <w:spacing w:val="51"/>
        </w:rPr>
        <w:t> </w:t>
      </w:r>
      <w:r>
        <w:rPr/>
        <w:t>household-level</w:t>
      </w:r>
      <w:r>
        <w:rPr>
          <w:spacing w:val="-52"/>
        </w:rPr>
        <w:t> </w:t>
      </w:r>
      <w:r>
        <w:rPr/>
        <w:t>livelihood</w:t>
      </w:r>
      <w:r>
        <w:rPr>
          <w:spacing w:val="36"/>
        </w:rPr>
        <w:t> </w:t>
      </w:r>
      <w:r>
        <w:rPr/>
        <w:t>panel</w:t>
      </w:r>
      <w:r>
        <w:rPr>
          <w:spacing w:val="37"/>
        </w:rPr>
        <w:t> </w:t>
      </w:r>
      <w:r>
        <w:rPr/>
        <w:t>data-set,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outlined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(Walelign</w:t>
      </w:r>
      <w:r>
        <w:rPr>
          <w:spacing w:val="37"/>
        </w:rPr>
        <w:t> </w:t>
      </w:r>
      <w:r>
        <w:rPr/>
        <w:t>et</w:t>
      </w:r>
      <w:r>
        <w:rPr>
          <w:spacing w:val="37"/>
        </w:rPr>
        <w:t> </w:t>
      </w:r>
      <w:r>
        <w:rPr/>
        <w:t>al.,</w:t>
      </w:r>
      <w:r>
        <w:rPr>
          <w:spacing w:val="36"/>
        </w:rPr>
        <w:t> </w:t>
      </w:r>
      <w:r>
        <w:rPr/>
        <w:t>2022).</w:t>
      </w:r>
      <w:r>
        <w:rPr>
          <w:spacing w:val="20"/>
        </w:rPr>
        <w:t> </w:t>
      </w:r>
      <w:r>
        <w:rPr/>
        <w:t>This</w:t>
      </w:r>
      <w:r>
        <w:rPr>
          <w:spacing w:val="37"/>
        </w:rPr>
        <w:t> </w:t>
      </w:r>
      <w:r>
        <w:rPr/>
        <w:t>data-set</w:t>
      </w:r>
      <w:r>
        <w:rPr>
          <w:spacing w:val="37"/>
        </w:rPr>
        <w:t> </w:t>
      </w:r>
      <w:r>
        <w:rPr/>
        <w:t>spans</w:t>
      </w:r>
      <w:r>
        <w:rPr>
          <w:spacing w:val="-52"/>
        </w:rPr>
        <w:t> </w:t>
      </w:r>
      <w:r>
        <w:rPr/>
        <w:t>the</w:t>
      </w:r>
      <w:r>
        <w:rPr>
          <w:spacing w:val="41"/>
        </w:rPr>
        <w:t> </w:t>
      </w:r>
      <w:r>
        <w:rPr/>
        <w:t>period</w:t>
      </w:r>
      <w:r>
        <w:rPr>
          <w:spacing w:val="41"/>
        </w:rPr>
        <w:t> </w:t>
      </w:r>
      <w:r>
        <w:rPr/>
        <w:t>from</w:t>
      </w:r>
      <w:r>
        <w:rPr>
          <w:spacing w:val="41"/>
        </w:rPr>
        <w:t> </w:t>
      </w:r>
      <w:r>
        <w:rPr/>
        <w:t>2006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2012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is</w:t>
      </w:r>
      <w:r>
        <w:rPr>
          <w:spacing w:val="41"/>
        </w:rPr>
        <w:t> </w:t>
      </w:r>
      <w:r>
        <w:rPr/>
        <w:t>sourced</w:t>
      </w:r>
      <w:r>
        <w:rPr>
          <w:spacing w:val="41"/>
        </w:rPr>
        <w:t> </w:t>
      </w:r>
      <w:r>
        <w:rPr/>
        <w:t>from</w:t>
      </w:r>
      <w:r>
        <w:rPr>
          <w:spacing w:val="41"/>
        </w:rPr>
        <w:t> </w:t>
      </w:r>
      <w:r>
        <w:rPr/>
        <w:t>Tribhuvan</w:t>
      </w:r>
      <w:r>
        <w:rPr>
          <w:spacing w:val="41"/>
        </w:rPr>
        <w:t> </w:t>
      </w:r>
      <w:r>
        <w:rPr/>
        <w:t>University’s</w:t>
      </w:r>
      <w:r>
        <w:rPr>
          <w:spacing w:val="41"/>
        </w:rPr>
        <w:t> </w:t>
      </w:r>
      <w:r>
        <w:rPr/>
        <w:t>Institute</w:t>
      </w:r>
      <w:r>
        <w:rPr>
          <w:spacing w:val="-52"/>
        </w:rPr>
        <w:t> </w:t>
      </w:r>
      <w:r>
        <w:rPr/>
        <w:t>of Forestry and the University of Copenhagen’s Department of Food and Resource</w:t>
      </w:r>
      <w:r>
        <w:rPr>
          <w:spacing w:val="1"/>
        </w:rPr>
        <w:t> </w:t>
      </w:r>
      <w:r>
        <w:rPr/>
        <w:t>Economics.</w:t>
      </w:r>
      <w:r>
        <w:rPr>
          <w:spacing w:val="1"/>
        </w:rPr>
        <w:t> </w:t>
      </w:r>
      <w:r>
        <w:rPr/>
        <w:t>The data-set serves as a valuable resource for capturing the nuances of</w:t>
      </w:r>
      <w:r>
        <w:rPr>
          <w:spacing w:val="1"/>
        </w:rPr>
        <w:t> </w:t>
      </w:r>
      <w:r>
        <w:rPr/>
        <w:t>household</w:t>
      </w:r>
      <w:r>
        <w:rPr>
          <w:spacing w:val="23"/>
        </w:rPr>
        <w:t> </w:t>
      </w:r>
      <w:r>
        <w:rPr/>
        <w:t>livelihoods</w:t>
      </w:r>
      <w:r>
        <w:rPr>
          <w:spacing w:val="24"/>
        </w:rPr>
        <w:t> </w:t>
      </w:r>
      <w:r>
        <w:rPr/>
        <w:t>over</w:t>
      </w:r>
      <w:r>
        <w:rPr>
          <w:spacing w:val="23"/>
        </w:rPr>
        <w:t> </w:t>
      </w:r>
      <w:r>
        <w:rPr/>
        <w:t>time.</w:t>
      </w:r>
    </w:p>
    <w:p>
      <w:pPr>
        <w:pStyle w:val="BodyText"/>
        <w:spacing w:line="355" w:lineRule="auto"/>
        <w:ind w:left="100" w:right="717" w:firstLine="351"/>
        <w:jc w:val="both"/>
      </w:pPr>
      <w:r>
        <w:rPr>
          <w:w w:val="105"/>
        </w:rPr>
        <w:t>The construction of the household vulnerability Index is a pivotal aspect of the</w:t>
      </w:r>
      <w:r>
        <w:rPr>
          <w:spacing w:val="1"/>
          <w:w w:val="105"/>
        </w:rPr>
        <w:t> </w:t>
      </w:r>
      <w:r>
        <w:rPr/>
        <w:t>research methodology, accomplished through the application of Mini-max and Maxi-</w:t>
      </w:r>
      <w:r>
        <w:rPr>
          <w:spacing w:val="1"/>
        </w:rPr>
        <w:t> </w:t>
      </w:r>
      <w:r>
        <w:rPr>
          <w:spacing w:val="-1"/>
          <w:w w:val="105"/>
        </w:rPr>
        <w:t>min </w:t>
      </w:r>
      <w:r>
        <w:rPr>
          <w:w w:val="105"/>
        </w:rPr>
        <w:t>methods. These methods enable a comprehensive assessment of vulnerability</w:t>
      </w:r>
      <w:r>
        <w:rPr>
          <w:spacing w:val="1"/>
          <w:w w:val="105"/>
        </w:rPr>
        <w:t> </w:t>
      </w:r>
      <w:r>
        <w:rPr>
          <w:w w:val="105"/>
        </w:rPr>
        <w:t>by considering multiple dimensions. The analysis of the household vulnerability re-</w:t>
      </w:r>
      <w:r>
        <w:rPr>
          <w:spacing w:val="-54"/>
          <w:w w:val="105"/>
        </w:rPr>
        <w:t> </w:t>
      </w:r>
      <w:r>
        <w:rPr>
          <w:w w:val="105"/>
        </w:rPr>
        <w:t>veals</w:t>
      </w:r>
      <w:r>
        <w:rPr>
          <w:spacing w:val="17"/>
          <w:w w:val="105"/>
        </w:rPr>
        <w:t> </w:t>
      </w:r>
      <w:r>
        <w:rPr>
          <w:w w:val="105"/>
        </w:rPr>
        <w:t>distinct</w:t>
      </w:r>
      <w:r>
        <w:rPr>
          <w:spacing w:val="18"/>
          <w:w w:val="105"/>
        </w:rPr>
        <w:t> </w:t>
      </w:r>
      <w:r>
        <w:rPr>
          <w:w w:val="105"/>
        </w:rPr>
        <w:t>patterns.</w:t>
      </w:r>
      <w:r>
        <w:rPr>
          <w:spacing w:val="43"/>
          <w:w w:val="105"/>
        </w:rPr>
        <w:t> </w:t>
      </w:r>
      <w:r>
        <w:rPr>
          <w:w w:val="105"/>
        </w:rPr>
        <w:t>Chitwan</w:t>
      </w:r>
      <w:r>
        <w:rPr>
          <w:spacing w:val="18"/>
          <w:w w:val="105"/>
        </w:rPr>
        <w:t> </w:t>
      </w:r>
      <w:r>
        <w:rPr>
          <w:w w:val="105"/>
        </w:rPr>
        <w:t>exhibits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slightly</w:t>
      </w:r>
      <w:r>
        <w:rPr>
          <w:spacing w:val="18"/>
          <w:w w:val="105"/>
        </w:rPr>
        <w:t> </w:t>
      </w:r>
      <w:r>
        <w:rPr>
          <w:w w:val="105"/>
        </w:rPr>
        <w:t>variable</w:t>
      </w:r>
      <w:r>
        <w:rPr>
          <w:spacing w:val="18"/>
          <w:w w:val="105"/>
        </w:rPr>
        <w:t> </w:t>
      </w:r>
      <w:r>
        <w:rPr>
          <w:w w:val="105"/>
        </w:rPr>
        <w:t>vulnerability</w:t>
      </w:r>
      <w:r>
        <w:rPr>
          <w:spacing w:val="17"/>
          <w:w w:val="105"/>
        </w:rPr>
        <w:t> </w:t>
      </w:r>
      <w:r>
        <w:rPr>
          <w:w w:val="105"/>
        </w:rPr>
        <w:t>level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-54"/>
          <w:w w:val="105"/>
        </w:rPr>
        <w:t> </w:t>
      </w:r>
      <w:r>
        <w:rPr>
          <w:w w:val="105"/>
        </w:rPr>
        <w:t>a mean household vulnerability index (HVI) of 0.62 in 2006, and 0.61 in 2009 and</w:t>
      </w:r>
      <w:r>
        <w:rPr>
          <w:spacing w:val="1"/>
          <w:w w:val="105"/>
        </w:rPr>
        <w:t> </w:t>
      </w:r>
      <w:r>
        <w:rPr>
          <w:w w:val="105"/>
        </w:rPr>
        <w:t>2012.</w:t>
      </w:r>
      <w:r>
        <w:rPr>
          <w:spacing w:val="54"/>
          <w:w w:val="105"/>
        </w:rPr>
        <w:t> </w:t>
      </w:r>
      <w:r>
        <w:rPr>
          <w:w w:val="105"/>
        </w:rPr>
        <w:t>Kaski</w:t>
      </w:r>
      <w:r>
        <w:rPr>
          <w:spacing w:val="13"/>
          <w:w w:val="105"/>
        </w:rPr>
        <w:t> </w:t>
      </w:r>
      <w:r>
        <w:rPr>
          <w:w w:val="105"/>
        </w:rPr>
        <w:t>shows</w:t>
      </w:r>
      <w:r>
        <w:rPr>
          <w:spacing w:val="13"/>
          <w:w w:val="105"/>
        </w:rPr>
        <w:t> </w:t>
      </w:r>
      <w:r>
        <w:rPr>
          <w:w w:val="105"/>
        </w:rPr>
        <w:t>stable</w:t>
      </w:r>
      <w:r>
        <w:rPr>
          <w:spacing w:val="13"/>
          <w:w w:val="105"/>
        </w:rPr>
        <w:t> </w:t>
      </w:r>
      <w:r>
        <w:rPr>
          <w:w w:val="105"/>
        </w:rPr>
        <w:t>vulenrability,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0.62</w:t>
      </w:r>
      <w:r>
        <w:rPr>
          <w:spacing w:val="13"/>
          <w:w w:val="105"/>
        </w:rPr>
        <w:t> </w:t>
      </w:r>
      <w:r>
        <w:rPr>
          <w:w w:val="105"/>
        </w:rPr>
        <w:t>across</w:t>
      </w:r>
      <w:r>
        <w:rPr>
          <w:spacing w:val="14"/>
          <w:w w:val="105"/>
        </w:rPr>
        <w:t> </w:t>
      </w:r>
      <w:r>
        <w:rPr>
          <w:w w:val="105"/>
        </w:rPr>
        <w:t>2006,</w:t>
      </w:r>
      <w:r>
        <w:rPr>
          <w:spacing w:val="15"/>
          <w:w w:val="105"/>
        </w:rPr>
        <w:t> </w:t>
      </w:r>
      <w:r>
        <w:rPr>
          <w:w w:val="105"/>
        </w:rPr>
        <w:t>2009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2012.</w:t>
      </w:r>
      <w:r>
        <w:rPr>
          <w:spacing w:val="54"/>
          <w:w w:val="105"/>
        </w:rPr>
        <w:t> </w:t>
      </w:r>
      <w:r>
        <w:rPr>
          <w:w w:val="105"/>
        </w:rPr>
        <w:t>Mus-</w:t>
      </w:r>
    </w:p>
    <w:p>
      <w:pPr>
        <w:pStyle w:val="BodyText"/>
        <w:spacing w:line="355" w:lineRule="auto"/>
        <w:ind w:left="100" w:right="717"/>
        <w:jc w:val="both"/>
      </w:pPr>
      <w:r>
        <w:rPr>
          <w:w w:val="105"/>
        </w:rPr>
        <w:t>tang indicates higher vulnerability in 2006 (0.64), a slight decrease in 2009 (0.63),</w:t>
      </w:r>
      <w:r>
        <w:rPr>
          <w:spacing w:val="1"/>
          <w:w w:val="105"/>
        </w:rPr>
        <w:t> </w:t>
      </w:r>
      <w:r>
        <w:rPr>
          <w:w w:val="105"/>
        </w:rPr>
        <w:t>and stability in 2012.  Radar charts further depict the variability within districts,</w:t>
      </w:r>
      <w:r>
        <w:rPr>
          <w:spacing w:val="1"/>
          <w:w w:val="105"/>
        </w:rPr>
        <w:t> </w:t>
      </w:r>
      <w:r>
        <w:rPr>
          <w:w w:val="105"/>
        </w:rPr>
        <w:t>with Kaski’s polygon suggesting consistent vulnerability,</w:t>
      </w:r>
      <w:r>
        <w:rPr>
          <w:spacing w:val="1"/>
          <w:w w:val="105"/>
        </w:rPr>
        <w:t> </w:t>
      </w:r>
      <w:r>
        <w:rPr>
          <w:w w:val="105"/>
        </w:rPr>
        <w:t>Chitwan’s indicating at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decrease,</w:t>
      </w:r>
      <w:r>
        <w:rPr>
          <w:spacing w:val="-1"/>
          <w:w w:val="105"/>
        </w:rPr>
        <w:t> </w:t>
      </w:r>
      <w:r>
        <w:rPr>
          <w:w w:val="105"/>
        </w:rPr>
        <w:t>and Mustang’s</w:t>
      </w:r>
      <w:r>
        <w:rPr>
          <w:spacing w:val="-1"/>
          <w:w w:val="105"/>
        </w:rPr>
        <w:t> </w:t>
      </w:r>
      <w:r>
        <w:rPr>
          <w:w w:val="105"/>
        </w:rPr>
        <w:t>showing</w:t>
      </w:r>
      <w:r>
        <w:rPr>
          <w:spacing w:val="-1"/>
          <w:w w:val="105"/>
        </w:rPr>
        <w:t> </w:t>
      </w:r>
      <w:r>
        <w:rPr>
          <w:w w:val="105"/>
        </w:rPr>
        <w:t>fluctuations</w:t>
      </w:r>
      <w:r>
        <w:rPr>
          <w:spacing w:val="-1"/>
          <w:w w:val="105"/>
        </w:rPr>
        <w:t> </w:t>
      </w:r>
      <w:r>
        <w:rPr>
          <w:w w:val="105"/>
        </w:rPr>
        <w:t>followed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stabilization.</w:t>
      </w:r>
    </w:p>
    <w:p>
      <w:pPr>
        <w:pStyle w:val="BodyText"/>
        <w:spacing w:line="292" w:lineRule="exact"/>
        <w:ind w:left="451"/>
        <w:jc w:val="both"/>
      </w:pPr>
      <w:r>
        <w:rPr>
          <w:w w:val="105"/>
        </w:rPr>
        <w:t>Furthermore,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study</w:t>
      </w:r>
      <w:r>
        <w:rPr>
          <w:spacing w:val="32"/>
          <w:w w:val="105"/>
        </w:rPr>
        <w:t> </w:t>
      </w:r>
      <w:r>
        <w:rPr>
          <w:w w:val="105"/>
        </w:rPr>
        <w:t>employs</w:t>
      </w:r>
      <w:r>
        <w:rPr>
          <w:spacing w:val="32"/>
          <w:w w:val="105"/>
        </w:rPr>
        <w:t> </w:t>
      </w:r>
      <w:r>
        <w:rPr>
          <w:w w:val="105"/>
        </w:rPr>
        <w:t>Panel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spacing w:val="32"/>
          <w:w w:val="105"/>
        </w:rPr>
        <w:t> </w:t>
      </w:r>
      <w:r>
        <w:rPr>
          <w:w w:val="105"/>
        </w:rPr>
        <w:t>Regression</w:t>
      </w:r>
      <w:r>
        <w:rPr>
          <w:spacing w:val="32"/>
          <w:w w:val="105"/>
        </w:rPr>
        <w:t> </w:t>
      </w:r>
      <w:r>
        <w:rPr>
          <w:w w:val="105"/>
        </w:rPr>
        <w:t>techniques,</w:t>
      </w:r>
      <w:r>
        <w:rPr>
          <w:spacing w:val="38"/>
          <w:w w:val="105"/>
        </w:rPr>
        <w:t> </w:t>
      </w:r>
      <w:r>
        <w:rPr>
          <w:w w:val="105"/>
        </w:rPr>
        <w:t>including</w:t>
      </w:r>
    </w:p>
    <w:p>
      <w:pPr>
        <w:spacing w:after="0" w:line="292" w:lineRule="exact"/>
        <w:jc w:val="both"/>
        <w:sectPr>
          <w:pgSz w:w="11910" w:h="16840"/>
          <w:pgMar w:header="0" w:footer="799" w:top="1340" w:bottom="980" w:left="1600" w:right="980"/>
        </w:sectPr>
      </w:pPr>
    </w:p>
    <w:p>
      <w:pPr>
        <w:pStyle w:val="BodyText"/>
        <w:spacing w:line="355" w:lineRule="auto" w:before="30"/>
        <w:ind w:left="100" w:right="717"/>
        <w:jc w:val="both"/>
      </w:pPr>
      <w:r>
        <w:rPr>
          <w:w w:val="110"/>
        </w:rPr>
        <w:t>Pooled Ordinary Least Squares (OLS), Fixed Effects (FE), and Random Effects</w:t>
      </w:r>
      <w:r>
        <w:rPr>
          <w:spacing w:val="1"/>
          <w:w w:val="110"/>
        </w:rPr>
        <w:t> </w:t>
      </w:r>
      <w:r>
        <w:rPr>
          <w:w w:val="105"/>
        </w:rPr>
        <w:t>(RE) regression, to identify and quantify the factors influencing household vulnera-</w:t>
      </w:r>
      <w:r>
        <w:rPr>
          <w:spacing w:val="1"/>
          <w:w w:val="105"/>
        </w:rPr>
        <w:t> </w:t>
      </w:r>
      <w:r>
        <w:rPr/>
        <w:t>bility.</w:t>
      </w:r>
      <w:r>
        <w:rPr>
          <w:spacing w:val="1"/>
        </w:rPr>
        <w:t> </w:t>
      </w:r>
      <w:r>
        <w:rPr/>
        <w:t>Notably, environmental dependence emerges as a key contributor to increased</w:t>
      </w:r>
      <w:r>
        <w:rPr>
          <w:spacing w:val="1"/>
        </w:rPr>
        <w:t> </w:t>
      </w:r>
      <w:r>
        <w:rPr>
          <w:w w:val="110"/>
        </w:rPr>
        <w:t>household</w:t>
      </w:r>
      <w:r>
        <w:rPr>
          <w:spacing w:val="11"/>
          <w:w w:val="110"/>
        </w:rPr>
        <w:t> </w:t>
      </w:r>
      <w:r>
        <w:rPr>
          <w:w w:val="110"/>
        </w:rPr>
        <w:t>vulnerability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rural</w:t>
      </w:r>
      <w:r>
        <w:rPr>
          <w:spacing w:val="12"/>
          <w:w w:val="110"/>
        </w:rPr>
        <w:t> </w:t>
      </w:r>
      <w:r>
        <w:rPr>
          <w:w w:val="110"/>
        </w:rPr>
        <w:t>households.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The study reveals a positive association between dependency ratios and the</w:t>
      </w:r>
      <w:r>
        <w:rPr>
          <w:spacing w:val="1"/>
          <w:w w:val="105"/>
        </w:rPr>
        <w:t> </w:t>
      </w:r>
      <w:r>
        <w:rPr>
          <w:w w:val="105"/>
        </w:rPr>
        <w:t>household</w:t>
      </w:r>
      <w:r>
        <w:rPr>
          <w:spacing w:val="-6"/>
          <w:w w:val="105"/>
        </w:rPr>
        <w:t> </w:t>
      </w:r>
      <w:r>
        <w:rPr>
          <w:w w:val="105"/>
        </w:rPr>
        <w:t>vulnerability</w:t>
      </w:r>
      <w:r>
        <w:rPr>
          <w:spacing w:val="-6"/>
          <w:w w:val="105"/>
        </w:rPr>
        <w:t> </w:t>
      </w:r>
      <w:r>
        <w:rPr>
          <w:w w:val="105"/>
        </w:rPr>
        <w:t>Index</w:t>
      </w:r>
      <w:r>
        <w:rPr>
          <w:spacing w:val="-5"/>
          <w:w w:val="105"/>
        </w:rPr>
        <w:t> </w:t>
      </w:r>
      <w:r>
        <w:rPr>
          <w:w w:val="105"/>
        </w:rPr>
        <w:t>(HVI),</w:t>
      </w:r>
      <w:r>
        <w:rPr>
          <w:spacing w:val="-6"/>
          <w:w w:val="105"/>
        </w:rPr>
        <w:t> </w:t>
      </w:r>
      <w:r>
        <w:rPr>
          <w:w w:val="105"/>
        </w:rPr>
        <w:t>indicating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6"/>
          <w:w w:val="105"/>
        </w:rPr>
        <w:t> </w:t>
      </w:r>
      <w:r>
        <w:rPr>
          <w:w w:val="105"/>
        </w:rPr>
        <w:t>dependency</w:t>
      </w:r>
      <w:r>
        <w:rPr>
          <w:spacing w:val="-5"/>
          <w:w w:val="105"/>
        </w:rPr>
        <w:t> </w:t>
      </w:r>
      <w:r>
        <w:rPr>
          <w:w w:val="105"/>
        </w:rPr>
        <w:t>ratio</w:t>
      </w:r>
      <w:r>
        <w:rPr>
          <w:spacing w:val="-6"/>
          <w:w w:val="105"/>
        </w:rPr>
        <w:t> </w:t>
      </w:r>
      <w:r>
        <w:rPr>
          <w:w w:val="105"/>
        </w:rPr>
        <w:t>exac-</w:t>
      </w:r>
      <w:r>
        <w:rPr>
          <w:spacing w:val="-55"/>
          <w:w w:val="105"/>
        </w:rPr>
        <w:t> </w:t>
      </w:r>
      <w:r>
        <w:rPr>
          <w:w w:val="105"/>
        </w:rPr>
        <w:t>erbates vulnerability. Additionally, the analysis suggests that shocks to households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play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elevating</w:t>
      </w:r>
      <w:r>
        <w:rPr>
          <w:spacing w:val="-9"/>
          <w:w w:val="105"/>
        </w:rPr>
        <w:t> </w:t>
      </w:r>
      <w:r>
        <w:rPr>
          <w:w w:val="105"/>
        </w:rPr>
        <w:t>vulnerability</w:t>
      </w:r>
      <w:r>
        <w:rPr>
          <w:spacing w:val="-8"/>
          <w:w w:val="105"/>
        </w:rPr>
        <w:t> </w:t>
      </w:r>
      <w:r>
        <w:rPr>
          <w:w w:val="105"/>
        </w:rPr>
        <w:t>levels.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finds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mit-</w:t>
      </w:r>
      <w:r>
        <w:rPr>
          <w:spacing w:val="-55"/>
          <w:w w:val="105"/>
        </w:rPr>
        <w:t> </w:t>
      </w:r>
      <w:r>
        <w:rPr>
          <w:w w:val="105"/>
        </w:rPr>
        <w:t>igating effect of debt on household vulnerability, suggesting that households with</w:t>
      </w:r>
      <w:r>
        <w:rPr>
          <w:spacing w:val="1"/>
          <w:w w:val="105"/>
        </w:rPr>
        <w:t> </w:t>
      </w:r>
      <w:r>
        <w:rPr>
          <w:w w:val="105"/>
        </w:rPr>
        <w:t>certain</w:t>
      </w:r>
      <w:r>
        <w:rPr>
          <w:spacing w:val="16"/>
          <w:w w:val="105"/>
        </w:rPr>
        <w:t> </w:t>
      </w:r>
      <w:r>
        <w:rPr>
          <w:w w:val="105"/>
        </w:rPr>
        <w:t>debt</w:t>
      </w:r>
      <w:r>
        <w:rPr>
          <w:spacing w:val="18"/>
          <w:w w:val="105"/>
        </w:rPr>
        <w:t> </w:t>
      </w:r>
      <w:r>
        <w:rPr>
          <w:w w:val="105"/>
        </w:rPr>
        <w:t>levels</w:t>
      </w:r>
      <w:r>
        <w:rPr>
          <w:spacing w:val="16"/>
          <w:w w:val="105"/>
        </w:rPr>
        <w:t> </w:t>
      </w:r>
      <w:r>
        <w:rPr>
          <w:w w:val="105"/>
        </w:rPr>
        <w:t>exhibit</w:t>
      </w:r>
      <w:r>
        <w:rPr>
          <w:spacing w:val="17"/>
          <w:w w:val="105"/>
        </w:rPr>
        <w:t> </w:t>
      </w:r>
      <w:r>
        <w:rPr>
          <w:w w:val="105"/>
        </w:rPr>
        <w:t>lower</w:t>
      </w:r>
      <w:r>
        <w:rPr>
          <w:spacing w:val="16"/>
          <w:w w:val="105"/>
        </w:rPr>
        <w:t> </w:t>
      </w:r>
      <w:r>
        <w:rPr>
          <w:w w:val="105"/>
        </w:rPr>
        <w:t>levels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vulnerability.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14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Conclusion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/>
        <w:ind w:left="100" w:right="717"/>
        <w:jc w:val="both"/>
      </w:pPr>
      <w:r>
        <w:rPr>
          <w:w w:val="105"/>
        </w:rPr>
        <w:t>The research examines the relationship between the household vulnerability and</w:t>
      </w:r>
      <w:r>
        <w:rPr>
          <w:spacing w:val="1"/>
          <w:w w:val="105"/>
        </w:rPr>
        <w:t> </w:t>
      </w:r>
      <w:r>
        <w:rPr/>
        <w:t>environmental dependence in the rural households across the physio-graphic regions</w:t>
      </w:r>
      <w:r>
        <w:rPr>
          <w:spacing w:val="1"/>
        </w:rPr>
        <w:t> </w:t>
      </w:r>
      <w:r>
        <w:rPr>
          <w:w w:val="105"/>
        </w:rPr>
        <w:t>utilizing various capital such as Human Capital,</w:t>
      </w:r>
      <w:r>
        <w:rPr>
          <w:spacing w:val="1"/>
          <w:w w:val="105"/>
        </w:rPr>
        <w:t> </w:t>
      </w:r>
      <w:r>
        <w:rPr>
          <w:w w:val="105"/>
        </w:rPr>
        <w:t>Physical Capital,</w:t>
      </w:r>
      <w:r>
        <w:rPr>
          <w:spacing w:val="1"/>
          <w:w w:val="105"/>
        </w:rPr>
        <w:t> </w:t>
      </w:r>
      <w:r>
        <w:rPr>
          <w:w w:val="105"/>
        </w:rPr>
        <w:t>Social Capital,</w:t>
      </w:r>
      <w:r>
        <w:rPr>
          <w:spacing w:val="1"/>
          <w:w w:val="105"/>
        </w:rPr>
        <w:t> </w:t>
      </w:r>
      <w:r>
        <w:rPr>
          <w:w w:val="105"/>
        </w:rPr>
        <w:t>Financial Capital and Livelihood. A composite index was developed using the mini-</w:t>
      </w:r>
      <w:r>
        <w:rPr>
          <w:spacing w:val="1"/>
          <w:w w:val="105"/>
        </w:rPr>
        <w:t> </w:t>
      </w:r>
      <w:r>
        <w:rPr>
          <w:w w:val="105"/>
        </w:rPr>
        <w:t>max</w:t>
      </w:r>
      <w:r>
        <w:rPr>
          <w:spacing w:val="12"/>
          <w:w w:val="105"/>
        </w:rPr>
        <w:t> </w:t>
      </w:r>
      <w:r>
        <w:rPr>
          <w:w w:val="105"/>
        </w:rPr>
        <w:t>normalization</w:t>
      </w:r>
      <w:r>
        <w:rPr>
          <w:spacing w:val="12"/>
          <w:w w:val="105"/>
        </w:rPr>
        <w:t> </w:t>
      </w:r>
      <w:r>
        <w:rPr>
          <w:w w:val="105"/>
        </w:rPr>
        <w:t>method.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index</w:t>
      </w:r>
      <w:r>
        <w:rPr>
          <w:spacing w:val="13"/>
          <w:w w:val="105"/>
        </w:rPr>
        <w:t> </w:t>
      </w:r>
      <w:r>
        <w:rPr>
          <w:w w:val="105"/>
        </w:rPr>
        <w:t>allowed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analysis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vulnerability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household,</w:t>
      </w:r>
      <w:r>
        <w:rPr>
          <w:spacing w:val="20"/>
          <w:w w:val="105"/>
        </w:rPr>
        <w:t> </w:t>
      </w:r>
      <w:r>
        <w:rPr>
          <w:w w:val="105"/>
        </w:rPr>
        <w:t>village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district</w:t>
      </w:r>
      <w:r>
        <w:rPr>
          <w:spacing w:val="19"/>
          <w:w w:val="105"/>
        </w:rPr>
        <w:t> </w:t>
      </w:r>
      <w:r>
        <w:rPr>
          <w:w w:val="105"/>
        </w:rPr>
        <w:t>level.</w:t>
      </w:r>
    </w:p>
    <w:p>
      <w:pPr>
        <w:pStyle w:val="BodyText"/>
        <w:spacing w:line="355" w:lineRule="auto"/>
        <w:ind w:left="100" w:right="719" w:firstLine="351"/>
        <w:jc w:val="both"/>
      </w:pPr>
      <w:r>
        <w:rPr>
          <w:w w:val="105"/>
        </w:rPr>
        <w:t>From the analysis, we found that Chitwan district had a stable vulnerability</w:t>
      </w:r>
      <w:r>
        <w:rPr>
          <w:spacing w:val="1"/>
          <w:w w:val="105"/>
        </w:rPr>
        <w:t> </w:t>
      </w:r>
      <w:r>
        <w:rPr>
          <w:w w:val="105"/>
        </w:rPr>
        <w:t>across all waves of the survey (2006, 2009, 2012) with a mean HVI of 0.61.</w:t>
      </w:r>
      <w:r>
        <w:rPr>
          <w:spacing w:val="1"/>
          <w:w w:val="105"/>
        </w:rPr>
        <w:t> </w:t>
      </w:r>
      <w:r>
        <w:rPr>
          <w:w w:val="105"/>
        </w:rPr>
        <w:t>Kaski</w:t>
      </w:r>
      <w:r>
        <w:rPr>
          <w:spacing w:val="1"/>
          <w:w w:val="105"/>
        </w:rPr>
        <w:t> </w:t>
      </w:r>
      <w:r>
        <w:rPr>
          <w:w w:val="105"/>
        </w:rPr>
        <w:t>district exhibited mild variability, with a decrease in mean HVI from 2006 to 2009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back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2012.</w:t>
      </w:r>
      <w:r>
        <w:rPr>
          <w:spacing w:val="14"/>
          <w:w w:val="105"/>
        </w:rPr>
        <w:t> </w:t>
      </w:r>
      <w:r>
        <w:rPr>
          <w:w w:val="105"/>
        </w:rPr>
        <w:t>Mustang</w:t>
      </w:r>
      <w:r>
        <w:rPr>
          <w:spacing w:val="-13"/>
          <w:w w:val="105"/>
        </w:rPr>
        <w:t> </w:t>
      </w:r>
      <w:r>
        <w:rPr>
          <w:w w:val="105"/>
        </w:rPr>
        <w:t>district</w:t>
      </w:r>
      <w:r>
        <w:rPr>
          <w:spacing w:val="-14"/>
          <w:w w:val="105"/>
        </w:rPr>
        <w:t> </w:t>
      </w:r>
      <w:r>
        <w:rPr>
          <w:w w:val="105"/>
        </w:rPr>
        <w:t>showed</w:t>
      </w:r>
      <w:r>
        <w:rPr>
          <w:spacing w:val="-13"/>
          <w:w w:val="105"/>
        </w:rPr>
        <w:t> </w:t>
      </w:r>
      <w:r>
        <w:rPr>
          <w:w w:val="105"/>
        </w:rPr>
        <w:t>relatively</w:t>
      </w:r>
      <w:r>
        <w:rPr>
          <w:spacing w:val="-54"/>
          <w:w w:val="105"/>
        </w:rPr>
        <w:t> </w:t>
      </w:r>
      <w:r>
        <w:rPr>
          <w:w w:val="105"/>
        </w:rPr>
        <w:t>higher household vulnerability in 2006, a slight decrease in 2009, and stability in</w:t>
      </w:r>
      <w:r>
        <w:rPr>
          <w:spacing w:val="1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After the household vulnerability analysis, we investigated its relationship with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Environmental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Dependence.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household</w:t>
      </w:r>
      <w:r>
        <w:rPr>
          <w:spacing w:val="-13"/>
          <w:w w:val="105"/>
        </w:rPr>
        <w:t> </w:t>
      </w:r>
      <w:r>
        <w:rPr>
          <w:w w:val="105"/>
        </w:rPr>
        <w:t>vulnerability</w:t>
      </w:r>
      <w:r>
        <w:rPr>
          <w:spacing w:val="-13"/>
          <w:w w:val="105"/>
        </w:rPr>
        <w:t> </w:t>
      </w:r>
      <w:r>
        <w:rPr>
          <w:w w:val="105"/>
        </w:rPr>
        <w:t>index,</w:t>
      </w:r>
      <w:r>
        <w:rPr>
          <w:spacing w:val="-10"/>
          <w:w w:val="105"/>
        </w:rPr>
        <w:t> </w:t>
      </w:r>
      <w:r>
        <w:rPr>
          <w:w w:val="105"/>
        </w:rPr>
        <w:t>calculated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54"/>
          <w:w w:val="105"/>
        </w:rPr>
        <w:t> </w:t>
      </w:r>
      <w:r>
        <w:rPr/>
        <w:t>established equations, served as the dependent variable.</w:t>
      </w:r>
      <w:r>
        <w:rPr>
          <w:spacing w:val="1"/>
        </w:rPr>
        <w:t> </w:t>
      </w:r>
      <w:r>
        <w:rPr/>
        <w:t>Environmental dependence</w:t>
      </w:r>
      <w:r>
        <w:rPr>
          <w:spacing w:val="1"/>
        </w:rPr>
        <w:t> </w:t>
      </w:r>
      <w:r>
        <w:rPr>
          <w:w w:val="105"/>
        </w:rPr>
        <w:t>as a major determinant, consistently exhibited a significantly positive association</w:t>
      </w:r>
      <w:r>
        <w:rPr>
          <w:spacing w:val="1"/>
          <w:w w:val="105"/>
        </w:rPr>
        <w:t> </w:t>
      </w:r>
      <w:r>
        <w:rPr>
          <w:w w:val="105"/>
        </w:rPr>
        <w:t>with vulnerability. If the dependence persists further, it might have an adverse ef-</w:t>
      </w:r>
      <w:r>
        <w:rPr>
          <w:spacing w:val="1"/>
          <w:w w:val="105"/>
        </w:rPr>
        <w:t> </w:t>
      </w:r>
      <w:r>
        <w:rPr/>
        <w:t>fect on the households as well as the environment.</w:t>
      </w:r>
      <w:r>
        <w:rPr>
          <w:spacing w:val="1"/>
        </w:rPr>
        <w:t> </w:t>
      </w:r>
      <w:r>
        <w:rPr/>
        <w:t>Household vulnerability increases</w:t>
      </w:r>
      <w:r>
        <w:rPr>
          <w:spacing w:val="1"/>
        </w:rPr>
        <w:t> </w:t>
      </w:r>
      <w:r>
        <w:rPr>
          <w:spacing w:val="-1"/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prone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environmental</w:t>
      </w:r>
      <w:r>
        <w:rPr>
          <w:spacing w:val="-8"/>
          <w:w w:val="105"/>
        </w:rPr>
        <w:t> </w:t>
      </w:r>
      <w:r>
        <w:rPr>
          <w:w w:val="105"/>
        </w:rPr>
        <w:t>risk.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environmental</w:t>
      </w:r>
      <w:r>
        <w:rPr>
          <w:spacing w:val="-8"/>
          <w:w w:val="105"/>
        </w:rPr>
        <w:t> </w:t>
      </w:r>
      <w:r>
        <w:rPr>
          <w:w w:val="105"/>
        </w:rPr>
        <w:t>perspective,</w:t>
      </w:r>
      <w:r>
        <w:rPr>
          <w:spacing w:val="-5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dependence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threat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sustainable</w:t>
      </w:r>
      <w:r>
        <w:rPr>
          <w:spacing w:val="6"/>
          <w:w w:val="105"/>
        </w:rPr>
        <w:t> </w:t>
      </w:r>
      <w:r>
        <w:rPr>
          <w:w w:val="105"/>
        </w:rPr>
        <w:t>environment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degrade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envi-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before="30"/>
        <w:ind w:left="100"/>
      </w:pPr>
      <w:r>
        <w:rPr/>
        <w:t>ronment.</w:t>
      </w:r>
    </w:p>
    <w:p>
      <w:pPr>
        <w:pStyle w:val="BodyText"/>
        <w:spacing w:line="355" w:lineRule="auto" w:before="140"/>
        <w:ind w:left="100" w:right="716" w:firstLine="351"/>
        <w:jc w:val="both"/>
      </w:pPr>
      <w:r>
        <w:rPr>
          <w:w w:val="105"/>
        </w:rPr>
        <w:t>Additionally, the study attempted to study the association of Debt on vulner-</w:t>
      </w:r>
      <w:r>
        <w:rPr>
          <w:spacing w:val="1"/>
          <w:w w:val="105"/>
        </w:rPr>
        <w:t> </w:t>
      </w:r>
      <w:r>
        <w:rPr>
          <w:w w:val="105"/>
        </w:rPr>
        <w:t>ability.</w:t>
      </w:r>
      <w:r>
        <w:rPr>
          <w:spacing w:val="1"/>
          <w:w w:val="105"/>
        </w:rPr>
        <w:t> </w:t>
      </w:r>
      <w:r>
        <w:rPr>
          <w:w w:val="105"/>
        </w:rPr>
        <w:t>Debt, as a coping mechanism, displayed a negative relationship with vul-</w:t>
      </w:r>
      <w:r>
        <w:rPr>
          <w:spacing w:val="1"/>
          <w:w w:val="105"/>
        </w:rPr>
        <w:t> </w:t>
      </w:r>
      <w:r>
        <w:rPr>
          <w:w w:val="105"/>
        </w:rPr>
        <w:t>nerability, though statistically insignificant.</w:t>
      </w:r>
      <w:r>
        <w:rPr>
          <w:spacing w:val="1"/>
          <w:w w:val="105"/>
        </w:rPr>
        <w:t> </w:t>
      </w:r>
      <w:r>
        <w:rPr>
          <w:w w:val="105"/>
        </w:rPr>
        <w:t>Debt plays important role of reducing</w:t>
      </w:r>
      <w:r>
        <w:rPr>
          <w:spacing w:val="1"/>
          <w:w w:val="105"/>
        </w:rPr>
        <w:t> </w:t>
      </w:r>
      <w:r>
        <w:rPr>
          <w:w w:val="105"/>
        </w:rPr>
        <w:t>vulnerability of the households in multi-faceted manner.</w:t>
      </w:r>
      <w:r>
        <w:rPr>
          <w:spacing w:val="1"/>
          <w:w w:val="105"/>
        </w:rPr>
        <w:t> </w:t>
      </w:r>
      <w:r>
        <w:rPr>
          <w:w w:val="105"/>
        </w:rPr>
        <w:t>It acts as a safety nets</w:t>
      </w:r>
      <w:r>
        <w:rPr>
          <w:spacing w:val="1"/>
          <w:w w:val="105"/>
        </w:rPr>
        <w:t> </w:t>
      </w:r>
      <w:r>
        <w:rPr>
          <w:w w:val="105"/>
        </w:rPr>
        <w:t>during the times of shocks and crisis by providing immediate financial support.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also enables households to invest in productive activities which reduces vulnerabil-</w:t>
      </w:r>
      <w:r>
        <w:rPr>
          <w:spacing w:val="-54"/>
          <w:w w:val="105"/>
        </w:rPr>
        <w:t> </w:t>
      </w:r>
      <w:r>
        <w:rPr>
          <w:w w:val="105"/>
        </w:rPr>
        <w:t>ity and increases resilience capacity of the households in the long-run.</w:t>
      </w:r>
      <w:r>
        <w:rPr>
          <w:spacing w:val="1"/>
          <w:w w:val="105"/>
        </w:rPr>
        <w:t> </w:t>
      </w:r>
      <w:r>
        <w:rPr>
          <w:w w:val="105"/>
        </w:rPr>
        <w:t>Further, it</w:t>
      </w:r>
      <w:r>
        <w:rPr>
          <w:spacing w:val="1"/>
          <w:w w:val="105"/>
        </w:rPr>
        <w:t> </w:t>
      </w:r>
      <w:r>
        <w:rPr/>
        <w:t>helps to strengthen the capitals of the households that make the household resilient.</w:t>
      </w:r>
      <w:r>
        <w:rPr>
          <w:spacing w:val="1"/>
        </w:rPr>
        <w:t> </w:t>
      </w:r>
      <w:r>
        <w:rPr>
          <w:w w:val="105"/>
        </w:rPr>
        <w:t>Capitals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Financial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Social</w:t>
      </w:r>
      <w:r>
        <w:rPr>
          <w:spacing w:val="22"/>
          <w:w w:val="105"/>
        </w:rPr>
        <w:t> </w:t>
      </w:r>
      <w:r>
        <w:rPr>
          <w:w w:val="105"/>
        </w:rPr>
        <w:t>Capital.</w:t>
      </w:r>
    </w:p>
    <w:p>
      <w:pPr>
        <w:pStyle w:val="BodyText"/>
        <w:spacing w:line="355" w:lineRule="auto"/>
        <w:ind w:left="100" w:right="717" w:firstLine="351"/>
        <w:jc w:val="both"/>
      </w:pP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dependents</w:t>
      </w:r>
      <w:r>
        <w:rPr>
          <w:spacing w:val="-52"/>
        </w:rPr>
        <w:t> </w:t>
      </w:r>
      <w:r>
        <w:rPr/>
        <w:t>relative to the working-age population.</w:t>
      </w:r>
      <w:r>
        <w:rPr>
          <w:spacing w:val="54"/>
        </w:rPr>
        <w:t> </w:t>
      </w:r>
      <w:r>
        <w:rPr/>
        <w:t>A high dependency ratio has a positive effect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vulnerability.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heightened</w:t>
      </w:r>
      <w:r>
        <w:rPr>
          <w:spacing w:val="1"/>
        </w:rPr>
        <w:t> </w:t>
      </w:r>
      <w:r>
        <w:rPr/>
        <w:t>vulnerability to economic shocks and poverty, perpetual cycles of financial instability</w:t>
      </w:r>
      <w:r>
        <w:rPr>
          <w:spacing w:val="1"/>
        </w:rPr>
        <w:t> </w:t>
      </w:r>
      <w:r>
        <w:rPr/>
        <w:t>and deprivation.</w:t>
      </w:r>
      <w:r>
        <w:rPr>
          <w:spacing w:val="1"/>
        </w:rPr>
        <w:t> </w:t>
      </w:r>
      <w:r>
        <w:rPr/>
        <w:t>Having higher number of elderly and children means that the adult</w:t>
      </w:r>
      <w:r>
        <w:rPr>
          <w:spacing w:val="1"/>
        </w:rPr>
        <w:t> </w:t>
      </w:r>
      <w:r>
        <w:rPr/>
        <w:t>working</w:t>
      </w:r>
      <w:r>
        <w:rPr>
          <w:spacing w:val="49"/>
        </w:rPr>
        <w:t> </w:t>
      </w:r>
      <w:r>
        <w:rPr/>
        <w:t>age</w:t>
      </w:r>
      <w:r>
        <w:rPr>
          <w:spacing w:val="50"/>
        </w:rPr>
        <w:t> </w:t>
      </w:r>
      <w:r>
        <w:rPr/>
        <w:t>family</w:t>
      </w:r>
      <w:r>
        <w:rPr>
          <w:spacing w:val="49"/>
        </w:rPr>
        <w:t> </w:t>
      </w:r>
      <w:r>
        <w:rPr/>
        <w:t>member</w:t>
      </w:r>
      <w:r>
        <w:rPr>
          <w:spacing w:val="50"/>
        </w:rPr>
        <w:t> </w:t>
      </w:r>
      <w:r>
        <w:rPr/>
        <w:t>needs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refrain</w:t>
      </w:r>
      <w:r>
        <w:rPr>
          <w:spacing w:val="49"/>
        </w:rPr>
        <w:t> </w:t>
      </w:r>
      <w:r>
        <w:rPr/>
        <w:t>from</w:t>
      </w:r>
      <w:r>
        <w:rPr>
          <w:spacing w:val="50"/>
        </w:rPr>
        <w:t> </w:t>
      </w:r>
      <w:r>
        <w:rPr/>
        <w:t>participating</w:t>
      </w:r>
      <w:r>
        <w:rPr>
          <w:spacing w:val="49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labor</w:t>
      </w:r>
      <w:r>
        <w:rPr>
          <w:spacing w:val="50"/>
        </w:rPr>
        <w:t> </w:t>
      </w:r>
      <w:r>
        <w:rPr/>
        <w:t>force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exacerbates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vulnerability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households.</w:t>
      </w:r>
    </w:p>
    <w:p>
      <w:pPr>
        <w:pStyle w:val="BodyText"/>
        <w:spacing w:line="355" w:lineRule="auto"/>
        <w:ind w:left="100" w:right="713" w:firstLine="351"/>
        <w:jc w:val="both"/>
      </w:pPr>
      <w:r>
        <w:rPr>
          <w:w w:val="105"/>
        </w:rPr>
        <w:t>Households in rural Nepal face a lot of shocks that impact their livelihoods</w:t>
      </w:r>
      <w:r>
        <w:rPr>
          <w:spacing w:val="1"/>
          <w:w w:val="105"/>
        </w:rPr>
        <w:t> </w:t>
      </w:r>
      <w:r>
        <w:rPr>
          <w:w w:val="105"/>
        </w:rPr>
        <w:t>severely.</w:t>
      </w:r>
      <w:r>
        <w:rPr>
          <w:spacing w:val="1"/>
          <w:w w:val="105"/>
        </w:rPr>
        <w:t> </w:t>
      </w:r>
      <w:r>
        <w:rPr>
          <w:w w:val="105"/>
        </w:rPr>
        <w:t>Natural disasters, economic downturns, or health shocks or any other</w:t>
      </w:r>
      <w:r>
        <w:rPr>
          <w:spacing w:val="1"/>
          <w:w w:val="105"/>
        </w:rPr>
        <w:t> </w:t>
      </w:r>
      <w:r>
        <w:rPr>
          <w:w w:val="105"/>
        </w:rPr>
        <w:t>idiosyncratic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co-variate</w:t>
      </w:r>
      <w:r>
        <w:rPr>
          <w:spacing w:val="-12"/>
          <w:w w:val="105"/>
        </w:rPr>
        <w:t> </w:t>
      </w:r>
      <w:r>
        <w:rPr>
          <w:w w:val="105"/>
        </w:rPr>
        <w:t>shocks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vulnerability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household.</w:t>
      </w:r>
      <w:r>
        <w:rPr>
          <w:spacing w:val="9"/>
          <w:w w:val="105"/>
        </w:rPr>
        <w:t> </w:t>
      </w:r>
      <w:r>
        <w:rPr>
          <w:w w:val="105"/>
        </w:rPr>
        <w:t>More-</w:t>
      </w:r>
      <w:r>
        <w:rPr>
          <w:spacing w:val="-55"/>
          <w:w w:val="105"/>
        </w:rPr>
        <w:t> </w:t>
      </w:r>
      <w:r>
        <w:rPr/>
        <w:t>over, shocks exacerbate pre-existing vulnerabilities, disproportionately affecting poor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vulnerable.</w:t>
      </w:r>
      <w:r>
        <w:rPr>
          <w:spacing w:val="14"/>
          <w:w w:val="105"/>
        </w:rPr>
        <w:t> </w:t>
      </w:r>
      <w:r>
        <w:rPr>
          <w:w w:val="105"/>
        </w:rPr>
        <w:t>Shocks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multifaceted</w:t>
      </w:r>
      <w:r>
        <w:rPr>
          <w:spacing w:val="-4"/>
          <w:w w:val="105"/>
        </w:rPr>
        <w:t> </w:t>
      </w:r>
      <w:r>
        <w:rPr>
          <w:w w:val="105"/>
        </w:rPr>
        <w:t>influence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household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vulner-</w:t>
      </w:r>
      <w:r>
        <w:rPr>
          <w:spacing w:val="-55"/>
          <w:w w:val="105"/>
        </w:rPr>
        <w:t> </w:t>
      </w:r>
      <w:r>
        <w:rPr>
          <w:w w:val="105"/>
        </w:rPr>
        <w:t>ability.</w:t>
      </w:r>
      <w:r>
        <w:rPr>
          <w:spacing w:val="1"/>
          <w:w w:val="105"/>
        </w:rPr>
        <w:t> </w:t>
      </w:r>
      <w:r>
        <w:rPr>
          <w:w w:val="105"/>
        </w:rPr>
        <w:t>The result of the study confirms that households facing more number of</w:t>
      </w:r>
      <w:r>
        <w:rPr>
          <w:spacing w:val="1"/>
          <w:w w:val="105"/>
        </w:rPr>
        <w:t> </w:t>
      </w:r>
      <w:r>
        <w:rPr>
          <w:w w:val="105"/>
        </w:rPr>
        <w:t>shocks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vulnerable.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14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  <w:rPr>
          <w:b/>
          <w:sz w:val="22"/>
        </w:rPr>
      </w:pPr>
      <w:r>
        <w:rPr>
          <w:b/>
          <w:w w:val="120"/>
          <w:sz w:val="22"/>
        </w:rPr>
        <w:t>Recommendations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Possible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Extensions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55" w:lineRule="auto" w:before="1"/>
        <w:ind w:left="100" w:right="717"/>
        <w:jc w:val="both"/>
      </w:pPr>
      <w:r>
        <w:rPr>
          <w:w w:val="105"/>
        </w:rPr>
        <w:t>This thesis builds national and sub-national level vulnerability assessment Antwi-</w:t>
      </w:r>
      <w:r>
        <w:rPr>
          <w:spacing w:val="1"/>
          <w:w w:val="105"/>
        </w:rPr>
        <w:t> </w:t>
      </w:r>
      <w:r>
        <w:rPr>
          <w:w w:val="105"/>
        </w:rPr>
        <w:t>Agyei</w:t>
      </w:r>
      <w:r>
        <w:rPr>
          <w:spacing w:val="43"/>
          <w:w w:val="105"/>
        </w:rPr>
        <w:t> </w:t>
      </w:r>
      <w:r>
        <w:rPr>
          <w:w w:val="105"/>
        </w:rPr>
        <w:t>et</w:t>
      </w:r>
      <w:r>
        <w:rPr>
          <w:spacing w:val="44"/>
          <w:w w:val="105"/>
        </w:rPr>
        <w:t> </w:t>
      </w:r>
      <w:r>
        <w:rPr>
          <w:w w:val="105"/>
        </w:rPr>
        <w:t>al.</w:t>
      </w:r>
      <w:r>
        <w:rPr>
          <w:spacing w:val="43"/>
          <w:w w:val="105"/>
        </w:rPr>
        <w:t> </w:t>
      </w:r>
      <w:r>
        <w:rPr>
          <w:w w:val="105"/>
        </w:rPr>
        <w:t>(2013);</w:t>
      </w:r>
      <w:r>
        <w:rPr>
          <w:spacing w:val="44"/>
          <w:w w:val="105"/>
        </w:rPr>
        <w:t> </w:t>
      </w:r>
      <w:r>
        <w:rPr>
          <w:w w:val="105"/>
        </w:rPr>
        <w:t>Aksha</w:t>
      </w:r>
      <w:r>
        <w:rPr>
          <w:spacing w:val="44"/>
          <w:w w:val="105"/>
        </w:rPr>
        <w:t> </w:t>
      </w:r>
      <w:r>
        <w:rPr>
          <w:w w:val="105"/>
        </w:rPr>
        <w:t>et</w:t>
      </w:r>
      <w:r>
        <w:rPr>
          <w:spacing w:val="43"/>
          <w:w w:val="105"/>
        </w:rPr>
        <w:t> </w:t>
      </w:r>
      <w:r>
        <w:rPr>
          <w:w w:val="105"/>
        </w:rPr>
        <w:t>al.</w:t>
      </w:r>
      <w:r>
        <w:rPr>
          <w:spacing w:val="44"/>
          <w:w w:val="105"/>
        </w:rPr>
        <w:t> </w:t>
      </w:r>
      <w:r>
        <w:rPr>
          <w:w w:val="105"/>
        </w:rPr>
        <w:t>(2019);</w:t>
      </w:r>
      <w:r>
        <w:rPr>
          <w:spacing w:val="44"/>
          <w:w w:val="105"/>
        </w:rPr>
        <w:t> </w:t>
      </w:r>
      <w:r>
        <w:rPr>
          <w:w w:val="105"/>
        </w:rPr>
        <w:t>Shahi</w:t>
      </w:r>
      <w:r>
        <w:rPr>
          <w:spacing w:val="44"/>
          <w:w w:val="105"/>
        </w:rPr>
        <w:t> </w:t>
      </w:r>
      <w:r>
        <w:rPr>
          <w:w w:val="105"/>
        </w:rPr>
        <w:t>&amp;</w:t>
      </w:r>
      <w:r>
        <w:rPr>
          <w:spacing w:val="44"/>
          <w:w w:val="105"/>
        </w:rPr>
        <w:t> </w:t>
      </w:r>
      <w:r>
        <w:rPr>
          <w:w w:val="105"/>
        </w:rPr>
        <w:t>Shreezal</w:t>
      </w:r>
      <w:r>
        <w:rPr>
          <w:spacing w:val="44"/>
          <w:w w:val="105"/>
        </w:rPr>
        <w:t> </w:t>
      </w:r>
      <w:r>
        <w:rPr>
          <w:w w:val="105"/>
        </w:rPr>
        <w:t>(2020)</w:t>
      </w:r>
      <w:r>
        <w:rPr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developing</w:t>
      </w:r>
      <w:r>
        <w:rPr>
          <w:spacing w:val="-54"/>
          <w:w w:val="105"/>
        </w:rPr>
        <w:t> </w:t>
      </w:r>
      <w:r>
        <w:rPr>
          <w:w w:val="105"/>
        </w:rPr>
        <w:t>and applying a household vulnerability index to characterize the nature and inter-</w:t>
      </w:r>
      <w:r>
        <w:rPr>
          <w:spacing w:val="1"/>
          <w:w w:val="105"/>
        </w:rPr>
        <w:t> </w:t>
      </w:r>
      <w:r>
        <w:rPr>
          <w:w w:val="105"/>
        </w:rPr>
        <w:t>temporal dynamics of the household vulnerability across the distinct geographic</w:t>
      </w:r>
      <w:r>
        <w:rPr>
          <w:spacing w:val="1"/>
          <w:w w:val="105"/>
        </w:rPr>
        <w:t> </w:t>
      </w:r>
      <w:r>
        <w:rPr>
          <w:w w:val="105"/>
        </w:rPr>
        <w:t>regions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Nepal.</w:t>
      </w:r>
      <w:r>
        <w:rPr>
          <w:spacing w:val="4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study</w:t>
      </w:r>
      <w:r>
        <w:rPr>
          <w:spacing w:val="17"/>
          <w:w w:val="105"/>
        </w:rPr>
        <w:t> </w:t>
      </w:r>
      <w:r>
        <w:rPr>
          <w:w w:val="105"/>
        </w:rPr>
        <w:t>targets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important</w:t>
      </w:r>
      <w:r>
        <w:rPr>
          <w:spacing w:val="17"/>
          <w:w w:val="105"/>
        </w:rPr>
        <w:t> </w:t>
      </w:r>
      <w:r>
        <w:rPr>
          <w:w w:val="105"/>
        </w:rPr>
        <w:t>gap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literature,</w:t>
      </w:r>
      <w:r>
        <w:rPr>
          <w:spacing w:val="18"/>
          <w:w w:val="105"/>
        </w:rPr>
        <w:t> </w:t>
      </w:r>
      <w:r>
        <w:rPr>
          <w:w w:val="105"/>
        </w:rPr>
        <w:t>improving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17"/>
        <w:jc w:val="both"/>
      </w:pPr>
      <w:r>
        <w:rPr/>
        <w:t>understanding of the processes and factors that affect vulnerability, with a view to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policies.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findings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result</w:t>
      </w:r>
      <w:r>
        <w:rPr>
          <w:spacing w:val="55"/>
        </w:rPr>
        <w:t> </w:t>
      </w:r>
      <w:r>
        <w:rPr/>
        <w:t>has</w:t>
      </w:r>
      <w:r>
        <w:rPr>
          <w:spacing w:val="54"/>
        </w:rPr>
        <w:t> </w:t>
      </w:r>
      <w:r>
        <w:rPr/>
        <w:t>shown</w:t>
      </w:r>
      <w:r>
        <w:rPr>
          <w:spacing w:val="-52"/>
        </w:rPr>
        <w:t> </w:t>
      </w:r>
      <w:r>
        <w:rPr/>
        <w:t>that across the distinct geographical setting, different communities and households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capitals</w:t>
      </w:r>
      <w:r>
        <w:rPr>
          <w:spacing w:val="1"/>
        </w:rPr>
        <w:t> </w:t>
      </w:r>
      <w:r>
        <w:rPr/>
        <w:t>possessed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across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rural</w:t>
      </w:r>
      <w:r>
        <w:rPr>
          <w:spacing w:val="1"/>
        </w:rPr>
        <w:t> </w:t>
      </w:r>
      <w:r>
        <w:rPr/>
        <w:t>setting communities, Mountainous village of Mustang district had a relatively higher</w:t>
      </w:r>
      <w:r>
        <w:rPr>
          <w:spacing w:val="1"/>
        </w:rPr>
        <w:t> </w:t>
      </w:r>
      <w:r>
        <w:rPr/>
        <w:t>household</w:t>
      </w:r>
      <w:r>
        <w:rPr>
          <w:spacing w:val="23"/>
        </w:rPr>
        <w:t> </w:t>
      </w:r>
      <w:r>
        <w:rPr/>
        <w:t>vulnerability.</w:t>
      </w:r>
    </w:p>
    <w:p>
      <w:pPr>
        <w:pStyle w:val="BodyText"/>
        <w:spacing w:line="355" w:lineRule="auto"/>
        <w:ind w:left="100" w:right="718" w:firstLine="351"/>
        <w:jc w:val="both"/>
      </w:pPr>
      <w:r>
        <w:rPr>
          <w:w w:val="105"/>
        </w:rPr>
        <w:t>This contrast between the Nepal’s diverse geographic landscape, significantly</w:t>
      </w:r>
      <w:r>
        <w:rPr>
          <w:spacing w:val="1"/>
          <w:w w:val="105"/>
        </w:rPr>
        <w:t> </w:t>
      </w:r>
      <w:r>
        <w:rPr/>
        <w:t>influences rural livelihoods and prevalence of subsistence economies.</w:t>
      </w:r>
      <w:r>
        <w:rPr>
          <w:spacing w:val="1"/>
        </w:rPr>
        <w:t> </w:t>
      </w:r>
      <w:r>
        <w:rPr/>
        <w:t>These differ-</w:t>
      </w:r>
      <w:r>
        <w:rPr>
          <w:spacing w:val="1"/>
        </w:rPr>
        <w:t> </w:t>
      </w:r>
      <w:r>
        <w:rPr/>
        <w:t>ences must be taken into account when drafting the interventions to address specific</w:t>
      </w:r>
      <w:r>
        <w:rPr>
          <w:spacing w:val="1"/>
        </w:rPr>
        <w:t> </w:t>
      </w:r>
      <w:r>
        <w:rPr>
          <w:w w:val="105"/>
        </w:rPr>
        <w:t>vulnerabilities in areas exhibiting different patterns. Further, it is important to pri-</w:t>
      </w:r>
      <w:r>
        <w:rPr>
          <w:spacing w:val="1"/>
          <w:w w:val="105"/>
        </w:rPr>
        <w:t> </w:t>
      </w:r>
      <w:r>
        <w:rPr/>
        <w:t>oritize the environmental factors and household’s dependency on environment.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  <w:w w:val="105"/>
        </w:rPr>
        <w:t>thesis</w:t>
      </w:r>
      <w:r>
        <w:rPr>
          <w:spacing w:val="-12"/>
          <w:w w:val="105"/>
        </w:rPr>
        <w:t> </w:t>
      </w:r>
      <w:r>
        <w:rPr>
          <w:w w:val="105"/>
        </w:rPr>
        <w:t>finds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Environmental</w:t>
      </w:r>
      <w:r>
        <w:rPr>
          <w:spacing w:val="-11"/>
          <w:w w:val="105"/>
        </w:rPr>
        <w:t> </w:t>
      </w:r>
      <w:r>
        <w:rPr>
          <w:w w:val="105"/>
        </w:rPr>
        <w:t>dependency</w:t>
      </w:r>
      <w:r>
        <w:rPr>
          <w:spacing w:val="-55"/>
          <w:w w:val="105"/>
        </w:rPr>
        <w:t> </w:t>
      </w:r>
      <w:r>
        <w:rPr>
          <w:w w:val="105"/>
        </w:rPr>
        <w:t>and household vulnerability. So, policies that attempt to lower the dependency on</w:t>
      </w:r>
      <w:r>
        <w:rPr>
          <w:spacing w:val="1"/>
          <w:w w:val="105"/>
        </w:rPr>
        <w:t> </w:t>
      </w:r>
      <w:r>
        <w:rPr>
          <w:w w:val="105"/>
        </w:rPr>
        <w:t>the environment must be designed and implemented in rural setting.  Addition-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ally,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community-level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resilience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programs,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educational</w:t>
      </w:r>
      <w:r>
        <w:rPr>
          <w:spacing w:val="-9"/>
          <w:w w:val="105"/>
        </w:rPr>
        <w:t> </w:t>
      </w:r>
      <w:r>
        <w:rPr>
          <w:w w:val="105"/>
        </w:rPr>
        <w:t>initiatives,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cross-sectoral</w:t>
      </w:r>
      <w:r>
        <w:rPr>
          <w:spacing w:val="-54"/>
          <w:w w:val="105"/>
        </w:rPr>
        <w:t> </w:t>
      </w:r>
      <w:r>
        <w:rPr/>
        <w:t>collaboration could be proposed to address the multifaceted nature of household vul-</w:t>
      </w:r>
      <w:r>
        <w:rPr>
          <w:spacing w:val="1"/>
        </w:rPr>
        <w:t> </w:t>
      </w:r>
      <w:r>
        <w:rPr>
          <w:spacing w:val="-1"/>
          <w:w w:val="105"/>
        </w:rPr>
        <w:t>nerability.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programs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policies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foster</w:t>
      </w:r>
      <w:r>
        <w:rPr>
          <w:spacing w:val="-14"/>
          <w:w w:val="105"/>
        </w:rPr>
        <w:t> </w:t>
      </w:r>
      <w:r>
        <w:rPr>
          <w:w w:val="105"/>
        </w:rPr>
        <w:t>sustainable</w:t>
      </w:r>
      <w:r>
        <w:rPr>
          <w:spacing w:val="-13"/>
          <w:w w:val="105"/>
        </w:rPr>
        <w:t> </w:t>
      </w:r>
      <w:r>
        <w:rPr>
          <w:w w:val="105"/>
        </w:rPr>
        <w:t>development,</w:t>
      </w:r>
      <w:r>
        <w:rPr>
          <w:spacing w:val="-54"/>
          <w:w w:val="105"/>
        </w:rPr>
        <w:t> </w:t>
      </w:r>
      <w:r>
        <w:rPr/>
        <w:t>resilience, and improved livelihoods in rural Nepalese communities while accounting</w:t>
      </w:r>
      <w:r>
        <w:rPr>
          <w:spacing w:val="1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specific</w:t>
      </w:r>
      <w:r>
        <w:rPr>
          <w:spacing w:val="8"/>
          <w:w w:val="105"/>
        </w:rPr>
        <w:t> </w:t>
      </w:r>
      <w:r>
        <w:rPr>
          <w:w w:val="105"/>
        </w:rPr>
        <w:t>geographical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economic</w:t>
      </w:r>
      <w:r>
        <w:rPr>
          <w:spacing w:val="9"/>
          <w:w w:val="105"/>
        </w:rPr>
        <w:t> </w:t>
      </w:r>
      <w:r>
        <w:rPr>
          <w:w w:val="105"/>
        </w:rPr>
        <w:t>characteristics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region.</w:t>
      </w:r>
    </w:p>
    <w:p>
      <w:pPr>
        <w:pStyle w:val="BodyText"/>
        <w:spacing w:line="355" w:lineRule="auto"/>
        <w:ind w:left="100" w:right="716" w:firstLine="351"/>
        <w:jc w:val="both"/>
      </w:pPr>
      <w:r>
        <w:rPr>
          <w:w w:val="105"/>
        </w:rPr>
        <w:t>Further,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leverage</w:t>
      </w:r>
      <w:r>
        <w:rPr>
          <w:spacing w:val="-4"/>
          <w:w w:val="105"/>
        </w:rPr>
        <w:t> </w:t>
      </w:r>
      <w:r>
        <w:rPr>
          <w:w w:val="105"/>
        </w:rPr>
        <w:t>debt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vulnerability.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house-</w:t>
      </w:r>
      <w:r>
        <w:rPr>
          <w:spacing w:val="-54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facilitate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invest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debt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productive</w:t>
      </w:r>
      <w:r>
        <w:rPr>
          <w:spacing w:val="-5"/>
          <w:w w:val="105"/>
        </w:rPr>
        <w:t> </w:t>
      </w:r>
      <w:r>
        <w:rPr>
          <w:w w:val="105"/>
        </w:rPr>
        <w:t>assets,</w:t>
      </w:r>
      <w:r>
        <w:rPr>
          <w:spacing w:val="-5"/>
          <w:w w:val="105"/>
        </w:rPr>
        <w:t> </w:t>
      </w:r>
      <w:r>
        <w:rPr>
          <w:w w:val="105"/>
        </w:rPr>
        <w:t>ed-</w:t>
      </w:r>
      <w:r>
        <w:rPr>
          <w:spacing w:val="-55"/>
          <w:w w:val="105"/>
        </w:rPr>
        <w:t> </w:t>
      </w:r>
      <w:r>
        <w:rPr/>
        <w:t>ucation, healthcare, and social capital to enhance resilience and income-generating</w:t>
      </w:r>
      <w:r>
        <w:rPr>
          <w:spacing w:val="1"/>
        </w:rPr>
        <w:t> </w:t>
      </w:r>
      <w:r>
        <w:rPr>
          <w:w w:val="105"/>
        </w:rPr>
        <w:t>opportunities.</w:t>
      </w:r>
      <w:r>
        <w:rPr>
          <w:spacing w:val="1"/>
          <w:w w:val="105"/>
        </w:rPr>
        <w:t> </w:t>
      </w:r>
      <w:r>
        <w:rPr>
          <w:w w:val="105"/>
        </w:rPr>
        <w:t>Alongside, household needs to practice responsible borrowing and</w:t>
      </w:r>
      <w:r>
        <w:rPr>
          <w:spacing w:val="1"/>
          <w:w w:val="105"/>
        </w:rPr>
        <w:t> </w:t>
      </w:r>
      <w:r>
        <w:rPr/>
        <w:t>effective debt management strategies to prevent excessive indebtedness and finan-</w:t>
      </w:r>
      <w:r>
        <w:rPr>
          <w:spacing w:val="1"/>
        </w:rPr>
        <w:t> </w:t>
      </w:r>
      <w:r>
        <w:rPr>
          <w:w w:val="105"/>
        </w:rPr>
        <w:t>cial instability.  Policies should be aimed at enhancing access to credit and finan-</w:t>
      </w:r>
      <w:r>
        <w:rPr>
          <w:spacing w:val="1"/>
          <w:w w:val="105"/>
        </w:rPr>
        <w:t> </w:t>
      </w:r>
      <w:r>
        <w:rPr/>
        <w:t>cial services for the vulnerable households to facilitate economic empowerment and</w:t>
      </w:r>
      <w:r>
        <w:rPr>
          <w:spacing w:val="1"/>
        </w:rPr>
        <w:t> </w:t>
      </w:r>
      <w:r>
        <w:rPr>
          <w:w w:val="105"/>
        </w:rPr>
        <w:t>resilience-building</w:t>
      </w:r>
      <w:r>
        <w:rPr>
          <w:spacing w:val="19"/>
          <w:w w:val="105"/>
        </w:rPr>
        <w:t> </w:t>
      </w:r>
      <w:r>
        <w:rPr>
          <w:w w:val="105"/>
        </w:rPr>
        <w:t>initiatives.</w:t>
      </w:r>
    </w:p>
    <w:p>
      <w:pPr>
        <w:pStyle w:val="BodyText"/>
        <w:spacing w:line="355" w:lineRule="auto"/>
        <w:ind w:left="100" w:right="718" w:firstLine="351"/>
        <w:jc w:val="both"/>
      </w:pPr>
      <w:r>
        <w:rPr/>
        <w:t>In part of dependency ratio,</w:t>
      </w:r>
      <w:r>
        <w:rPr>
          <w:spacing w:val="1"/>
        </w:rPr>
        <w:t> </w:t>
      </w:r>
      <w:r>
        <w:rPr/>
        <w:t>there needs to be a social safety nets to provide</w:t>
      </w:r>
      <w:r>
        <w:rPr>
          <w:spacing w:val="1"/>
        </w:rPr>
        <w:t> </w:t>
      </w:r>
      <w:r>
        <w:rPr/>
        <w:t>services to the dependent population so that the financial strain on household with</w:t>
      </w:r>
      <w:r>
        <w:rPr>
          <w:spacing w:val="1"/>
        </w:rPr>
        <w:t> </w:t>
      </w:r>
      <w:r>
        <w:rPr/>
        <w:t>higher dependency ratio could be alleviated to some extent.</w:t>
      </w:r>
      <w:r>
        <w:rPr>
          <w:spacing w:val="1"/>
        </w:rPr>
        <w:t> </w:t>
      </w:r>
      <w:r>
        <w:rPr/>
        <w:t>Further, care facilities</w:t>
      </w:r>
      <w:r>
        <w:rPr>
          <w:spacing w:val="1"/>
        </w:rPr>
        <w:t> </w:t>
      </w:r>
      <w:r>
        <w:rPr/>
        <w:t>needs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available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communities</w:t>
      </w:r>
      <w:r>
        <w:rPr>
          <w:spacing w:val="13"/>
        </w:rPr>
        <w:t> </w:t>
      </w:r>
      <w:r>
        <w:rPr/>
        <w:t>so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working</w:t>
      </w:r>
      <w:r>
        <w:rPr>
          <w:spacing w:val="13"/>
        </w:rPr>
        <w:t> </w:t>
      </w:r>
      <w:r>
        <w:rPr/>
        <w:t>age</w:t>
      </w:r>
      <w:r>
        <w:rPr>
          <w:spacing w:val="13"/>
        </w:rPr>
        <w:t> </w:t>
      </w:r>
      <w:r>
        <w:rPr/>
        <w:t>population</w:t>
      </w:r>
      <w:r>
        <w:rPr>
          <w:spacing w:val="13"/>
        </w:rPr>
        <w:t> </w:t>
      </w:r>
      <w:r>
        <w:rPr/>
        <w:t>could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0" w:right="720"/>
        <w:jc w:val="both"/>
      </w:pPr>
      <w:r>
        <w:rPr/>
        <w:t>participate in the labor force, without worrying about the dependent family members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house.</w:t>
      </w:r>
    </w:p>
    <w:p>
      <w:pPr>
        <w:pStyle w:val="BodyText"/>
        <w:spacing w:line="355" w:lineRule="auto"/>
        <w:ind w:left="100" w:right="715" w:firstLine="351"/>
        <w:jc w:val="both"/>
      </w:pP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mitigate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vulnerability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shocks,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aimed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55"/>
          <w:w w:val="105"/>
        </w:rPr>
        <w:t> </w:t>
      </w:r>
      <w:r>
        <w:rPr/>
        <w:t>adequate safety nets and designing welfare programs to provide immediate relief and</w:t>
      </w:r>
      <w:r>
        <w:rPr>
          <w:spacing w:val="1"/>
        </w:rPr>
        <w:t> </w:t>
      </w:r>
      <w:r>
        <w:rPr>
          <w:spacing w:val="-1"/>
          <w:w w:val="105"/>
        </w:rPr>
        <w:t>support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vulnerable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households</w:t>
      </w:r>
      <w:r>
        <w:rPr>
          <w:spacing w:val="-4"/>
          <w:w w:val="105"/>
        </w:rPr>
        <w:t> </w:t>
      </w:r>
      <w:r>
        <w:rPr>
          <w:w w:val="105"/>
        </w:rPr>
        <w:t>affected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shocks.</w:t>
      </w:r>
      <w:r>
        <w:rPr>
          <w:spacing w:val="16"/>
          <w:w w:val="105"/>
        </w:rPr>
        <w:t> </w:t>
      </w:r>
      <w:r>
        <w:rPr>
          <w:w w:val="105"/>
        </w:rPr>
        <w:t>Government</w:t>
      </w:r>
      <w:r>
        <w:rPr>
          <w:spacing w:val="-4"/>
          <w:w w:val="105"/>
        </w:rPr>
        <w:t> </w:t>
      </w:r>
      <w:r>
        <w:rPr>
          <w:w w:val="105"/>
        </w:rPr>
        <w:t>needs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>
          <w:w w:val="105"/>
        </w:rPr>
        <w:t>investments in disaster preparedness, risk reduction, and resilient infrastructure.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ensure</w:t>
      </w:r>
      <w:r>
        <w:rPr>
          <w:spacing w:val="17"/>
          <w:w w:val="105"/>
        </w:rPr>
        <w:t> </w:t>
      </w:r>
      <w:r>
        <w:rPr>
          <w:w w:val="105"/>
        </w:rPr>
        <w:t>quick</w:t>
      </w:r>
      <w:r>
        <w:rPr>
          <w:spacing w:val="17"/>
          <w:w w:val="105"/>
        </w:rPr>
        <w:t> </w:t>
      </w:r>
      <w:r>
        <w:rPr>
          <w:w w:val="105"/>
        </w:rPr>
        <w:t>relief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well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recovery.</w:t>
      </w:r>
    </w:p>
    <w:p>
      <w:pPr>
        <w:pStyle w:val="BodyText"/>
        <w:spacing w:line="355" w:lineRule="auto"/>
        <w:ind w:left="100" w:right="719" w:firstLine="351"/>
        <w:jc w:val="both"/>
      </w:pPr>
      <w:r>
        <w:rPr/>
        <w:t>Moreover,</w:t>
      </w:r>
      <w:r>
        <w:rPr>
          <w:spacing w:val="20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possibility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version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study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expanded.</w:t>
      </w:r>
      <w:r>
        <w:rPr>
          <w:spacing w:val="3"/>
        </w:rPr>
        <w:t> </w:t>
      </w:r>
      <w:r>
        <w:rPr/>
        <w:t>Due</w:t>
      </w:r>
      <w:r>
        <w:rPr>
          <w:spacing w:val="-52"/>
        </w:rPr>
        <w:t> </w:t>
      </w:r>
      <w:r>
        <w:rPr/>
        <w:t>to</w:t>
      </w:r>
      <w:r>
        <w:rPr>
          <w:spacing w:val="22"/>
        </w:rPr>
        <w:t> </w:t>
      </w:r>
      <w:r>
        <w:rPr/>
        <w:t>time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resource</w:t>
      </w:r>
      <w:r>
        <w:rPr>
          <w:spacing w:val="23"/>
        </w:rPr>
        <w:t> </w:t>
      </w:r>
      <w:r>
        <w:rPr/>
        <w:t>constraints,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equal</w:t>
      </w:r>
      <w:r>
        <w:rPr>
          <w:spacing w:val="23"/>
        </w:rPr>
        <w:t> </w:t>
      </w:r>
      <w:r>
        <w:rPr/>
        <w:t>weighting</w:t>
      </w:r>
      <w:r>
        <w:rPr>
          <w:spacing w:val="22"/>
        </w:rPr>
        <w:t> </w:t>
      </w:r>
      <w:r>
        <w:rPr/>
        <w:t>approach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time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computing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household</w:t>
      </w:r>
      <w:r>
        <w:rPr>
          <w:spacing w:val="54"/>
        </w:rPr>
        <w:t> </w:t>
      </w:r>
      <w:r>
        <w:rPr/>
        <w:t>vulnerability</w:t>
      </w:r>
      <w:r>
        <w:rPr>
          <w:spacing w:val="55"/>
        </w:rPr>
        <w:t> </w:t>
      </w:r>
      <w:r>
        <w:rPr/>
        <w:t>index.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future</w:t>
      </w:r>
      <w:r>
        <w:rPr>
          <w:spacing w:val="54"/>
        </w:rPr>
        <w:t> </w:t>
      </w:r>
      <w:r>
        <w:rPr/>
        <w:t>studies,</w:t>
      </w:r>
      <w:r>
        <w:rPr>
          <w:spacing w:val="54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vulnerability</w:t>
      </w:r>
      <w:r>
        <w:rPr>
          <w:spacing w:val="25"/>
        </w:rPr>
        <w:t> </w:t>
      </w:r>
      <w:r>
        <w:rPr/>
        <w:t>could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discussed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apply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weights.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0"/>
        <w:ind w:left="100"/>
      </w:pPr>
      <w:bookmarkStart w:name="_TOC_250000" w:id="13"/>
      <w:bookmarkEnd w:id="13"/>
      <w:r>
        <w:rPr>
          <w:w w:val="150"/>
        </w:rPr>
        <w:t>REFERENCES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355" w:lineRule="auto" w:before="243"/>
        <w:ind w:left="1037" w:right="718" w:hanging="937"/>
        <w:jc w:val="both"/>
      </w:pPr>
      <w:r>
        <w:rPr>
          <w:w w:val="107"/>
        </w:rPr>
        <w:t>Abbas,</w:t>
      </w:r>
      <w:r>
        <w:rPr/>
        <w:t> </w:t>
      </w:r>
      <w:r>
        <w:rPr>
          <w:spacing w:val="-16"/>
        </w:rPr>
        <w:t> </w:t>
      </w:r>
      <w:r>
        <w:rPr>
          <w:w w:val="117"/>
        </w:rPr>
        <w:t>A.,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Amjath-Babu,</w:t>
      </w:r>
      <w:r>
        <w:rPr/>
        <w:t> </w:t>
      </w:r>
      <w:r>
        <w:rPr>
          <w:spacing w:val="-16"/>
        </w:rPr>
        <w:t> </w:t>
      </w:r>
      <w:r>
        <w:rPr>
          <w:w w:val="125"/>
        </w:rPr>
        <w:t>T.,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45"/>
        </w:rPr>
        <w:t>K</w:t>
      </w:r>
      <w:r>
        <w:rPr>
          <w:spacing w:val="-118"/>
          <w:w w:val="124"/>
        </w:rPr>
        <w:t>¨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97"/>
        </w:rPr>
        <w:t>hele,</w:t>
      </w:r>
      <w:r>
        <w:rPr/>
        <w:t> </w:t>
      </w:r>
      <w:r>
        <w:rPr>
          <w:spacing w:val="-15"/>
        </w:rPr>
        <w:t> </w:t>
      </w:r>
      <w:r>
        <w:rPr>
          <w:w w:val="112"/>
        </w:rPr>
        <w:t>H.,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Usman,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M.,</w:t>
      </w:r>
      <w:r>
        <w:rPr/>
        <w:t> </w:t>
      </w:r>
      <w:r>
        <w:rPr>
          <w:spacing w:val="-15"/>
        </w:rPr>
        <w:t> </w:t>
      </w:r>
      <w:r>
        <w:rPr>
          <w:w w:val="106"/>
        </w:rPr>
        <w:t>Amjed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Iqbal,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M.,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Arshad, </w:t>
      </w:r>
      <w:r>
        <w:rPr>
          <w:w w:val="105"/>
        </w:rPr>
        <w:t>M.,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.</w:t>
      </w:r>
      <w:r>
        <w:rPr>
          <w:spacing w:val="-16"/>
        </w:rPr>
        <w:t> </w:t>
      </w:r>
      <w:r>
        <w:rPr>
          <w:w w:val="106"/>
        </w:rPr>
        <w:t>.</w:t>
      </w:r>
      <w:r>
        <w:rPr>
          <w:spacing w:val="-15"/>
        </w:rPr>
        <w:t> </w:t>
      </w:r>
      <w:r>
        <w:rPr>
          <w:w w:val="106"/>
        </w:rPr>
        <w:t>.</w:t>
      </w:r>
      <w:r>
        <w:rPr/>
        <w:t> </w:t>
      </w:r>
      <w:r>
        <w:rPr>
          <w:spacing w:val="18"/>
        </w:rPr>
        <w:t> </w:t>
      </w:r>
      <w:r>
        <w:rPr>
          <w:spacing w:val="-1"/>
          <w:w w:val="104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24"/>
        </w:rPr>
        <w:t>¨</w:t>
      </w:r>
      <w:r>
        <w:rPr>
          <w:w w:val="104"/>
        </w:rPr>
        <w:t>ller,</w:t>
      </w:r>
      <w:r>
        <w:rPr/>
        <w:t> </w:t>
      </w:r>
      <w:r>
        <w:rPr>
          <w:spacing w:val="-18"/>
        </w:rPr>
        <w:t> </w:t>
      </w:r>
      <w:r>
        <w:rPr>
          <w:w w:val="133"/>
        </w:rPr>
        <w:t>K.</w:t>
      </w:r>
      <w:r>
        <w:rPr/>
        <w:t> </w:t>
      </w:r>
      <w:r>
        <w:rPr>
          <w:spacing w:val="24"/>
        </w:rPr>
        <w:t> </w:t>
      </w:r>
      <w:r>
        <w:rPr>
          <w:w w:val="103"/>
        </w:rPr>
        <w:t>(2018).</w:t>
      </w:r>
      <w:r>
        <w:rPr/>
        <w:t> </w:t>
      </w:r>
      <w:r>
        <w:rPr>
          <w:spacing w:val="24"/>
        </w:rPr>
        <w:t> </w:t>
      </w:r>
      <w:r>
        <w:rPr>
          <w:w w:val="104"/>
        </w:rPr>
        <w:t>Sustainable</w:t>
      </w:r>
      <w:r>
        <w:rPr/>
        <w:t> </w:t>
      </w:r>
      <w:r>
        <w:rPr>
          <w:spacing w:val="-21"/>
        </w:rPr>
        <w:t> </w:t>
      </w:r>
      <w:r>
        <w:rPr>
          <w:w w:val="108"/>
        </w:rPr>
        <w:t>survi</w:t>
      </w:r>
      <w:r>
        <w:rPr>
          <w:spacing w:val="-13"/>
          <w:w w:val="108"/>
        </w:rPr>
        <w:t>v</w:t>
      </w:r>
      <w:r>
        <w:rPr>
          <w:w w:val="106"/>
        </w:rPr>
        <w:t>al</w:t>
      </w:r>
      <w:r>
        <w:rPr/>
        <w:t> </w:t>
      </w:r>
      <w:r>
        <w:rPr>
          <w:spacing w:val="-21"/>
        </w:rPr>
        <w:t> </w:t>
      </w:r>
      <w:r>
        <w:rPr>
          <w:w w:val="100"/>
        </w:rPr>
        <w:t>under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climatic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extre</w:t>
      </w:r>
      <w:r>
        <w:rPr>
          <w:spacing w:val="-1"/>
          <w:w w:val="101"/>
        </w:rPr>
        <w:t>m</w:t>
      </w:r>
      <w:r>
        <w:rPr>
          <w:w w:val="94"/>
        </w:rPr>
        <w:t>es: </w:t>
      </w:r>
      <w:r>
        <w:rPr>
          <w:w w:val="105"/>
        </w:rPr>
        <w:t>linking flood risk mitigation and coping with flood damages in rural pak-</w:t>
      </w:r>
      <w:r>
        <w:rPr>
          <w:spacing w:val="1"/>
          <w:w w:val="105"/>
        </w:rPr>
        <w:t> </w:t>
      </w:r>
      <w:r>
        <w:rPr/>
        <w:t>istan.</w:t>
      </w:r>
      <w:r>
        <w:rPr>
          <w:spacing w:val="21"/>
        </w:rPr>
        <w:t> </w:t>
      </w:r>
      <w:r>
        <w:rPr>
          <w:i/>
        </w:rPr>
        <w:t>Environmental</w:t>
      </w:r>
      <w:r>
        <w:rPr>
          <w:i/>
          <w:spacing w:val="49"/>
        </w:rPr>
        <w:t> </w:t>
      </w:r>
      <w:r>
        <w:rPr>
          <w:i/>
        </w:rPr>
        <w:t>Science</w:t>
      </w:r>
      <w:r>
        <w:rPr>
          <w:i/>
          <w:spacing w:val="49"/>
        </w:rPr>
        <w:t> </w:t>
      </w:r>
      <w:r>
        <w:rPr>
          <w:i/>
        </w:rPr>
        <w:t>and</w:t>
      </w:r>
      <w:r>
        <w:rPr>
          <w:i/>
          <w:spacing w:val="50"/>
        </w:rPr>
        <w:t> </w:t>
      </w:r>
      <w:r>
        <w:rPr>
          <w:i/>
        </w:rPr>
        <w:t>Pollution</w:t>
      </w:r>
      <w:r>
        <w:rPr>
          <w:i/>
          <w:spacing w:val="49"/>
        </w:rPr>
        <w:t> </w:t>
      </w:r>
      <w:r>
        <w:rPr>
          <w:i/>
        </w:rPr>
        <w:t>Research</w:t>
      </w:r>
      <w:r>
        <w:rPr/>
        <w:t>,</w:t>
      </w:r>
      <w:r>
        <w:rPr>
          <w:spacing w:val="43"/>
        </w:rPr>
        <w:t> </w:t>
      </w:r>
      <w:r>
        <w:rPr>
          <w:i/>
        </w:rPr>
        <w:t>25</w:t>
      </w:r>
      <w:r>
        <w:rPr>
          <w:i/>
          <w:spacing w:val="-14"/>
        </w:rPr>
        <w:t> </w:t>
      </w:r>
      <w:r>
        <w:rPr/>
        <w:t>,</w:t>
      </w:r>
      <w:r>
        <w:rPr>
          <w:spacing w:val="41"/>
        </w:rPr>
        <w:t> </w:t>
      </w:r>
      <w:r>
        <w:rPr/>
        <w:t>32491–32505.</w:t>
      </w:r>
    </w:p>
    <w:p>
      <w:pPr>
        <w:spacing w:line="355" w:lineRule="auto" w:before="0"/>
        <w:ind w:left="1037" w:right="717" w:hanging="937"/>
        <w:jc w:val="both"/>
        <w:rPr>
          <w:sz w:val="24"/>
        </w:rPr>
      </w:pPr>
      <w:r>
        <w:rPr>
          <w:w w:val="105"/>
          <w:sz w:val="24"/>
        </w:rPr>
        <w:t>Acharya, B. R. (2008). Dimension of rural development in nepal. </w:t>
      </w:r>
      <w:r>
        <w:rPr>
          <w:i/>
          <w:w w:val="105"/>
          <w:sz w:val="24"/>
        </w:rPr>
        <w:t>Dhaulagiri Journal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Sociology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Anthropology</w:t>
      </w:r>
      <w:r>
        <w:rPr>
          <w:i/>
          <w:spacing w:val="-38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2</w:t>
      </w:r>
      <w:r>
        <w:rPr>
          <w:i/>
          <w:spacing w:val="-26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181–192.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sz w:val="24"/>
        </w:rPr>
        <w:t>Adger, W. N.</w:t>
      </w:r>
      <w:r>
        <w:rPr>
          <w:spacing w:val="1"/>
          <w:sz w:val="24"/>
        </w:rPr>
        <w:t> </w:t>
      </w:r>
      <w:r>
        <w:rPr>
          <w:sz w:val="24"/>
        </w:rPr>
        <w:t>(2000).</w:t>
      </w:r>
      <w:r>
        <w:rPr>
          <w:spacing w:val="1"/>
          <w:sz w:val="24"/>
        </w:rPr>
        <w:t> </w:t>
      </w:r>
      <w:r>
        <w:rPr>
          <w:sz w:val="24"/>
        </w:rPr>
        <w:t>Social and ecological resilience:</w:t>
      </w:r>
      <w:r>
        <w:rPr>
          <w:spacing w:val="1"/>
          <w:sz w:val="24"/>
        </w:rPr>
        <w:t> </w:t>
      </w:r>
      <w:r>
        <w:rPr>
          <w:sz w:val="24"/>
        </w:rPr>
        <w:t>are they related?</w:t>
      </w:r>
      <w:r>
        <w:rPr>
          <w:spacing w:val="1"/>
          <w:sz w:val="24"/>
        </w:rPr>
        <w:t> </w:t>
      </w:r>
      <w:r>
        <w:rPr>
          <w:i/>
          <w:sz w:val="24"/>
        </w:rPr>
        <w:t>Progress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geography</w:t>
      </w:r>
      <w:r>
        <w:rPr>
          <w:i/>
          <w:spacing w:val="-34"/>
          <w:sz w:val="24"/>
        </w:rPr>
        <w:t> 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i/>
          <w:sz w:val="24"/>
        </w:rPr>
        <w:t>24</w:t>
      </w:r>
      <w:r>
        <w:rPr>
          <w:i/>
          <w:spacing w:val="-23"/>
          <w:sz w:val="24"/>
        </w:rPr>
        <w:t> </w:t>
      </w:r>
      <w:r>
        <w:rPr>
          <w:sz w:val="24"/>
        </w:rPr>
        <w:t>(3),</w:t>
      </w:r>
      <w:r>
        <w:rPr>
          <w:spacing w:val="22"/>
          <w:sz w:val="24"/>
        </w:rPr>
        <w:t> </w:t>
      </w:r>
      <w:r>
        <w:rPr>
          <w:sz w:val="24"/>
        </w:rPr>
        <w:t>347–364.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Ahmadpour,  A.,  Niknejad Alibani,  A., &amp; Shahraki,  M. R. </w:t>
      </w:r>
      <w:r>
        <w:rPr>
          <w:spacing w:val="1"/>
          <w:w w:val="105"/>
        </w:rPr>
        <w:t> </w:t>
      </w:r>
      <w:r>
        <w:rPr>
          <w:w w:val="105"/>
        </w:rPr>
        <w:t>(2020). </w:t>
      </w:r>
      <w:r>
        <w:rPr>
          <w:spacing w:val="1"/>
          <w:w w:val="105"/>
        </w:rPr>
        <w:t> </w:t>
      </w:r>
      <w:r>
        <w:rPr>
          <w:w w:val="105"/>
        </w:rPr>
        <w:t>Factors affect-</w:t>
      </w:r>
      <w:r>
        <w:rPr>
          <w:spacing w:val="1"/>
          <w:w w:val="105"/>
        </w:rPr>
        <w:t> </w:t>
      </w:r>
      <w:r>
        <w:rPr>
          <w:w w:val="105"/>
        </w:rPr>
        <w:t>ing the sustainable livelihood of female household heads as the clients of</w:t>
      </w:r>
      <w:r>
        <w:rPr>
          <w:spacing w:val="1"/>
          <w:w w:val="105"/>
        </w:rPr>
        <w:t> </w:t>
      </w:r>
      <w:r>
        <w:rPr>
          <w:w w:val="105"/>
        </w:rPr>
        <w:t>microcredit funds in rural areas (case study:</w:t>
      </w:r>
      <w:r>
        <w:rPr>
          <w:spacing w:val="1"/>
          <w:w w:val="105"/>
        </w:rPr>
        <w:t> </w:t>
      </w:r>
      <w:r>
        <w:rPr>
          <w:w w:val="105"/>
        </w:rPr>
        <w:t>Rural areas of ghaemshahr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county,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iran).</w:t>
      </w:r>
      <w:r>
        <w:rPr>
          <w:spacing w:val="47"/>
          <w:w w:val="105"/>
        </w:rPr>
        <w:t> </w:t>
      </w:r>
      <w:r>
        <w:rPr>
          <w:i/>
          <w:spacing w:val="-1"/>
          <w:w w:val="105"/>
        </w:rPr>
        <w:t>Journal</w:t>
      </w:r>
      <w:r>
        <w:rPr>
          <w:i/>
          <w:spacing w:val="26"/>
          <w:w w:val="105"/>
        </w:rPr>
        <w:t> </w:t>
      </w:r>
      <w:r>
        <w:rPr>
          <w:i/>
          <w:spacing w:val="-1"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spacing w:val="-1"/>
          <w:w w:val="105"/>
        </w:rPr>
        <w:t>Research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Rural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Planning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i/>
          <w:w w:val="105"/>
        </w:rPr>
        <w:t>9</w:t>
      </w:r>
      <w:r>
        <w:rPr>
          <w:i/>
          <w:spacing w:val="-25"/>
          <w:w w:val="105"/>
        </w:rPr>
        <w:t> </w:t>
      </w:r>
      <w:r>
        <w:rPr>
          <w:w w:val="105"/>
        </w:rPr>
        <w:t>(4),</w:t>
      </w:r>
      <w:r>
        <w:rPr>
          <w:spacing w:val="21"/>
          <w:w w:val="105"/>
        </w:rPr>
        <w:t> </w:t>
      </w:r>
      <w:r>
        <w:rPr>
          <w:w w:val="105"/>
        </w:rPr>
        <w:t>1–21.</w:t>
      </w:r>
    </w:p>
    <w:p>
      <w:pPr>
        <w:spacing w:line="355" w:lineRule="auto" w:before="0"/>
        <w:ind w:left="1037" w:right="717" w:hanging="937"/>
        <w:jc w:val="both"/>
        <w:rPr>
          <w:sz w:val="24"/>
        </w:rPr>
      </w:pPr>
      <w:r>
        <w:rPr>
          <w:w w:val="110"/>
          <w:sz w:val="24"/>
        </w:rPr>
        <w:t>Aksha, S. K., Juran, L., Resler, L. M., &amp; Zhang, Y. (2019). An analysis of social vul-</w:t>
      </w:r>
      <w:r>
        <w:rPr>
          <w:spacing w:val="-57"/>
          <w:w w:val="110"/>
          <w:sz w:val="24"/>
        </w:rPr>
        <w:t> </w:t>
      </w:r>
      <w:r>
        <w:rPr>
          <w:w w:val="105"/>
          <w:sz w:val="24"/>
        </w:rPr>
        <w:t>nerability to natural hazards in nepal using a modified social vulnerability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index.</w:t>
      </w:r>
      <w:r>
        <w:rPr>
          <w:spacing w:val="46"/>
          <w:w w:val="105"/>
          <w:sz w:val="24"/>
        </w:rPr>
        <w:t> </w:t>
      </w:r>
      <w:r>
        <w:rPr>
          <w:i/>
          <w:w w:val="105"/>
          <w:sz w:val="24"/>
        </w:rPr>
        <w:t>International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Disaster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Risk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22"/>
          <w:w w:val="105"/>
          <w:sz w:val="24"/>
        </w:rPr>
        <w:t> </w:t>
      </w:r>
      <w:r>
        <w:rPr>
          <w:i/>
          <w:w w:val="105"/>
          <w:sz w:val="24"/>
        </w:rPr>
        <w:t>10</w:t>
      </w:r>
      <w:r>
        <w:rPr>
          <w:i/>
          <w:spacing w:val="-2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103–116.</w:t>
      </w:r>
    </w:p>
    <w:p>
      <w:pPr>
        <w:pStyle w:val="BodyText"/>
        <w:spacing w:line="355" w:lineRule="auto"/>
        <w:ind w:left="1037" w:right="718" w:hanging="937"/>
        <w:jc w:val="both"/>
      </w:pPr>
      <w:r>
        <w:rPr/>
        <w:t>Alha,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capital.</w:t>
      </w:r>
      <w:r>
        <w:rPr>
          <w:spacing w:val="1"/>
        </w:rPr>
        <w:t> </w:t>
      </w:r>
      <w:r>
        <w:rPr>
          <w:i/>
        </w:rPr>
        <w:t>Social</w:t>
      </w:r>
      <w:r>
        <w:rPr>
          <w:i/>
          <w:spacing w:val="1"/>
        </w:rPr>
        <w:t> </w:t>
      </w:r>
      <w:r>
        <w:rPr>
          <w:i/>
        </w:rPr>
        <w:t>Change</w:t>
      </w:r>
      <w:r>
        <w:rPr/>
        <w:t>,</w:t>
      </w:r>
      <w:r>
        <w:rPr>
          <w:spacing w:val="54"/>
        </w:rPr>
        <w:t> </w:t>
      </w:r>
      <w:r>
        <w:rPr>
          <w:i/>
        </w:rPr>
        <w:t>48 </w:t>
      </w:r>
      <w:r>
        <w:rPr/>
        <w:t>(4),</w:t>
      </w:r>
      <w:r>
        <w:rPr>
          <w:spacing w:val="1"/>
        </w:rPr>
        <w:t> </w:t>
      </w:r>
      <w:r>
        <w:rPr>
          <w:w w:val="105"/>
        </w:rPr>
        <w:t>575–588.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10"/>
        </w:rPr>
        <w:t>Amevenku, F., Asravor, R., &amp; Kuwornu, J. K. (2019). Determinants of livelihood</w:t>
      </w:r>
      <w:r>
        <w:rPr>
          <w:spacing w:val="1"/>
          <w:w w:val="110"/>
        </w:rPr>
        <w:t> </w:t>
      </w:r>
      <w:r>
        <w:rPr/>
        <w:t>strategies of fishing households in the volta basin, ghana. </w:t>
      </w:r>
      <w:r>
        <w:rPr>
          <w:i/>
        </w:rPr>
        <w:t>Cogent Economics</w:t>
      </w:r>
      <w:r>
        <w:rPr>
          <w:i/>
          <w:spacing w:val="1"/>
        </w:rPr>
        <w:t> </w:t>
      </w:r>
      <w:r>
        <w:rPr>
          <w:i/>
          <w:w w:val="110"/>
        </w:rPr>
        <w:t>&amp;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Finance</w:t>
      </w:r>
      <w:r>
        <w:rPr>
          <w:w w:val="110"/>
        </w:rPr>
        <w:t>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Anani, K.</w:t>
      </w:r>
      <w:r>
        <w:rPr>
          <w:spacing w:val="1"/>
          <w:w w:val="105"/>
        </w:rPr>
        <w:t> </w:t>
      </w:r>
      <w:r>
        <w:rPr>
          <w:w w:val="105"/>
        </w:rPr>
        <w:t>(1999).</w:t>
      </w:r>
      <w:r>
        <w:rPr>
          <w:spacing w:val="1"/>
          <w:w w:val="105"/>
        </w:rPr>
        <w:t> </w:t>
      </w:r>
      <w:r>
        <w:rPr>
          <w:w w:val="105"/>
        </w:rPr>
        <w:t>Sustainable governance of livelihoods in rural africa:</w:t>
      </w:r>
      <w:r>
        <w:rPr>
          <w:spacing w:val="1"/>
          <w:w w:val="105"/>
        </w:rPr>
        <w:t> </w:t>
      </w:r>
      <w:r>
        <w:rPr>
          <w:w w:val="105"/>
        </w:rPr>
        <w:t>A place-</w:t>
      </w:r>
      <w:r>
        <w:rPr>
          <w:spacing w:val="1"/>
          <w:w w:val="105"/>
        </w:rPr>
        <w:t> </w:t>
      </w:r>
      <w:r>
        <w:rPr/>
        <w:t>based</w:t>
      </w:r>
      <w:r>
        <w:rPr>
          <w:spacing w:val="24"/>
        </w:rPr>
        <w:t> </w:t>
      </w:r>
      <w:r>
        <w:rPr/>
        <w:t>response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globalism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africa.</w:t>
      </w:r>
      <w:r>
        <w:rPr>
          <w:spacing w:val="51"/>
        </w:rPr>
        <w:t> </w:t>
      </w:r>
      <w:r>
        <w:rPr>
          <w:i/>
        </w:rPr>
        <w:t>Development</w:t>
      </w:r>
      <w:r>
        <w:rPr>
          <w:i/>
          <w:spacing w:val="-33"/>
        </w:rPr>
        <w:t> </w:t>
      </w:r>
      <w:r>
        <w:rPr/>
        <w:t>,</w:t>
      </w:r>
      <w:r>
        <w:rPr>
          <w:spacing w:val="26"/>
        </w:rPr>
        <w:t> </w:t>
      </w:r>
      <w:r>
        <w:rPr>
          <w:i/>
        </w:rPr>
        <w:t>42</w:t>
      </w:r>
      <w:r>
        <w:rPr>
          <w:i/>
          <w:spacing w:val="-21"/>
        </w:rPr>
        <w:t> </w:t>
      </w:r>
      <w:r>
        <w:rPr/>
        <w:t>,</w:t>
      </w:r>
      <w:r>
        <w:rPr>
          <w:spacing w:val="25"/>
        </w:rPr>
        <w:t> </w:t>
      </w:r>
      <w:r>
        <w:rPr/>
        <w:t>57–63.</w:t>
      </w:r>
    </w:p>
    <w:p>
      <w:pPr>
        <w:pStyle w:val="BodyText"/>
        <w:spacing w:line="355" w:lineRule="auto"/>
        <w:ind w:left="1037" w:right="721" w:hanging="937"/>
        <w:jc w:val="both"/>
      </w:pPr>
      <w:r>
        <w:rPr>
          <w:w w:val="105"/>
        </w:rPr>
        <w:t>Angelsen, A., &amp; Dokken, T. (2015). Environmental reliance, climate exposure, and</w:t>
      </w:r>
      <w:r>
        <w:rPr>
          <w:spacing w:val="1"/>
          <w:w w:val="105"/>
        </w:rPr>
        <w:t> </w:t>
      </w:r>
      <w:r>
        <w:rPr>
          <w:w w:val="105"/>
        </w:rPr>
        <w:t>vulnerability: a cross-section analysis of structural and stochastic poverty.</w:t>
      </w:r>
      <w:r>
        <w:rPr>
          <w:spacing w:val="-54"/>
          <w:w w:val="105"/>
        </w:rPr>
        <w:t> </w:t>
      </w:r>
      <w:r>
        <w:rPr>
          <w:i/>
          <w:w w:val="105"/>
        </w:rPr>
        <w:t>World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Bank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Policy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Research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Working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35"/>
          <w:w w:val="105"/>
        </w:rPr>
        <w:t> </w:t>
      </w:r>
      <w:r>
        <w:rPr>
          <w:w w:val="105"/>
        </w:rPr>
        <w:t>(7474).</w:t>
      </w:r>
    </w:p>
    <w:p>
      <w:pPr>
        <w:spacing w:after="0" w:line="355" w:lineRule="auto"/>
        <w:jc w:val="both"/>
        <w:sectPr>
          <w:pgSz w:w="11910" w:h="16840"/>
          <w:pgMar w:header="0" w:footer="799" w:top="1580" w:bottom="980" w:left="1600" w:right="980"/>
        </w:sectPr>
      </w:pPr>
    </w:p>
    <w:p>
      <w:pPr>
        <w:pStyle w:val="BodyText"/>
        <w:spacing w:before="30"/>
        <w:ind w:left="100"/>
        <w:jc w:val="both"/>
      </w:pPr>
      <w:r>
        <w:rPr>
          <w:w w:val="110"/>
        </w:rPr>
        <w:t>Angelsen,</w:t>
      </w:r>
      <w:r>
        <w:rPr>
          <w:spacing w:val="28"/>
          <w:w w:val="110"/>
        </w:rPr>
        <w:t> </w:t>
      </w:r>
      <w:r>
        <w:rPr>
          <w:w w:val="110"/>
        </w:rPr>
        <w:t>A.,</w:t>
      </w:r>
      <w:r>
        <w:rPr>
          <w:spacing w:val="28"/>
          <w:w w:val="110"/>
        </w:rPr>
        <w:t> </w:t>
      </w:r>
      <w:r>
        <w:rPr>
          <w:w w:val="110"/>
        </w:rPr>
        <w:t>Jagger,</w:t>
      </w:r>
      <w:r>
        <w:rPr>
          <w:spacing w:val="29"/>
          <w:w w:val="110"/>
        </w:rPr>
        <w:t> </w:t>
      </w:r>
      <w:r>
        <w:rPr>
          <w:w w:val="110"/>
        </w:rPr>
        <w:t>P.,</w:t>
      </w:r>
      <w:r>
        <w:rPr>
          <w:spacing w:val="29"/>
          <w:w w:val="110"/>
        </w:rPr>
        <w:t> </w:t>
      </w:r>
      <w:r>
        <w:rPr>
          <w:w w:val="110"/>
        </w:rPr>
        <w:t>Babigumira,</w:t>
      </w:r>
      <w:r>
        <w:rPr>
          <w:spacing w:val="29"/>
          <w:w w:val="110"/>
        </w:rPr>
        <w:t> </w:t>
      </w:r>
      <w:r>
        <w:rPr>
          <w:w w:val="110"/>
        </w:rPr>
        <w:t>R.,</w:t>
      </w:r>
      <w:r>
        <w:rPr>
          <w:spacing w:val="29"/>
          <w:w w:val="110"/>
        </w:rPr>
        <w:t> </w:t>
      </w:r>
      <w:r>
        <w:rPr>
          <w:w w:val="110"/>
        </w:rPr>
        <w:t>Belcher,</w:t>
      </w:r>
      <w:r>
        <w:rPr>
          <w:spacing w:val="29"/>
          <w:w w:val="110"/>
        </w:rPr>
        <w:t> </w:t>
      </w:r>
      <w:r>
        <w:rPr>
          <w:w w:val="110"/>
        </w:rPr>
        <w:t>B.,</w:t>
      </w:r>
      <w:r>
        <w:rPr>
          <w:spacing w:val="29"/>
          <w:w w:val="110"/>
        </w:rPr>
        <w:t> </w:t>
      </w:r>
      <w:r>
        <w:rPr>
          <w:w w:val="110"/>
        </w:rPr>
        <w:t>Hogarth,</w:t>
      </w:r>
      <w:r>
        <w:rPr>
          <w:spacing w:val="28"/>
          <w:w w:val="110"/>
        </w:rPr>
        <w:t> </w:t>
      </w:r>
      <w:r>
        <w:rPr>
          <w:w w:val="110"/>
        </w:rPr>
        <w:t>N.</w:t>
      </w:r>
      <w:r>
        <w:rPr>
          <w:spacing w:val="25"/>
          <w:w w:val="110"/>
        </w:rPr>
        <w:t> </w:t>
      </w:r>
      <w:r>
        <w:rPr>
          <w:w w:val="110"/>
        </w:rPr>
        <w:t>J.,</w:t>
      </w:r>
      <w:r>
        <w:rPr>
          <w:spacing w:val="28"/>
          <w:w w:val="110"/>
        </w:rPr>
        <w:t> </w:t>
      </w:r>
      <w:r>
        <w:rPr>
          <w:w w:val="110"/>
        </w:rPr>
        <w:t>Bauch,</w:t>
      </w:r>
      <w:r>
        <w:rPr>
          <w:spacing w:val="29"/>
          <w:w w:val="110"/>
        </w:rPr>
        <w:t> </w:t>
      </w:r>
      <w:r>
        <w:rPr>
          <w:w w:val="110"/>
        </w:rPr>
        <w:t>S.,</w:t>
      </w:r>
    </w:p>
    <w:p>
      <w:pPr>
        <w:pStyle w:val="BodyText"/>
        <w:spacing w:line="355" w:lineRule="auto" w:before="140"/>
        <w:ind w:left="1037" w:right="719"/>
        <w:jc w:val="both"/>
      </w:pPr>
      <w:r>
        <w:rPr/>
        <w:t>. . .</w:t>
      </w:r>
      <w:r>
        <w:rPr>
          <w:spacing w:val="1"/>
        </w:rPr>
        <w:t> </w:t>
      </w:r>
      <w:r>
        <w:rPr/>
        <w:t>Wunder,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livelihoods: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global-comparative</w:t>
      </w:r>
      <w:r>
        <w:rPr>
          <w:spacing w:val="29"/>
        </w:rPr>
        <w:t> </w:t>
      </w:r>
      <w:r>
        <w:rPr/>
        <w:t>analysis.</w:t>
      </w:r>
      <w:r>
        <w:rPr>
          <w:spacing w:val="5"/>
        </w:rPr>
        <w:t> </w:t>
      </w:r>
      <w:r>
        <w:rPr>
          <w:i/>
        </w:rPr>
        <w:t>World</w:t>
      </w:r>
      <w:r>
        <w:rPr>
          <w:i/>
          <w:spacing w:val="36"/>
        </w:rPr>
        <w:t> </w:t>
      </w:r>
      <w:r>
        <w:rPr>
          <w:i/>
        </w:rPr>
        <w:t>development</w:t>
      </w:r>
      <w:r>
        <w:rPr>
          <w:i/>
          <w:spacing w:val="-31"/>
        </w:rPr>
        <w:t> </w:t>
      </w:r>
      <w:r>
        <w:rPr/>
        <w:t>,</w:t>
      </w:r>
      <w:r>
        <w:rPr>
          <w:spacing w:val="30"/>
        </w:rPr>
        <w:t> </w:t>
      </w:r>
      <w:r>
        <w:rPr>
          <w:i/>
        </w:rPr>
        <w:t>64</w:t>
      </w:r>
      <w:r>
        <w:rPr>
          <w:i/>
          <w:spacing w:val="-20"/>
        </w:rPr>
        <w:t> </w:t>
      </w:r>
      <w:r>
        <w:rPr/>
        <w:t>,</w:t>
      </w:r>
      <w:r>
        <w:rPr>
          <w:spacing w:val="30"/>
        </w:rPr>
        <w:t> </w:t>
      </w:r>
      <w:r>
        <w:rPr/>
        <w:t>S12–S28.</w:t>
      </w:r>
    </w:p>
    <w:p>
      <w:pPr>
        <w:spacing w:line="355" w:lineRule="auto" w:before="0"/>
        <w:ind w:left="1037" w:right="719" w:hanging="937"/>
        <w:jc w:val="both"/>
        <w:rPr>
          <w:sz w:val="24"/>
        </w:rPr>
      </w:pPr>
      <w:r>
        <w:rPr>
          <w:w w:val="110"/>
          <w:sz w:val="24"/>
        </w:rPr>
        <w:t>Angelsen, A., &amp; Wunder, 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(2003).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Exploring the forest-poverty link.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CIFOR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occasional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paper</w:t>
      </w:r>
      <w:r>
        <w:rPr>
          <w:i/>
          <w:spacing w:val="-36"/>
          <w:w w:val="110"/>
          <w:sz w:val="24"/>
        </w:rPr>
        <w:t> </w:t>
      </w:r>
      <w:r>
        <w:rPr>
          <w:w w:val="110"/>
          <w:sz w:val="24"/>
        </w:rPr>
        <w:t>,</w:t>
      </w:r>
      <w:r>
        <w:rPr>
          <w:spacing w:val="14"/>
          <w:w w:val="110"/>
          <w:sz w:val="24"/>
        </w:rPr>
        <w:t> </w:t>
      </w:r>
      <w:r>
        <w:rPr>
          <w:i/>
          <w:w w:val="110"/>
          <w:sz w:val="24"/>
        </w:rPr>
        <w:t>40</w:t>
      </w:r>
      <w:r>
        <w:rPr>
          <w:i/>
          <w:spacing w:val="-29"/>
          <w:w w:val="110"/>
          <w:sz w:val="24"/>
        </w:rPr>
        <w:t> </w:t>
      </w:r>
      <w:r>
        <w:rPr>
          <w:w w:val="110"/>
          <w:sz w:val="24"/>
        </w:rPr>
        <w:t>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1–20.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05"/>
        </w:rPr>
        <w:t>Antwi-Agyei,</w:t>
      </w:r>
      <w:r>
        <w:rPr>
          <w:spacing w:val="1"/>
          <w:w w:val="105"/>
        </w:rPr>
        <w:t> </w:t>
      </w:r>
      <w:r>
        <w:rPr>
          <w:w w:val="105"/>
        </w:rPr>
        <w:t>P.,</w:t>
      </w:r>
      <w:r>
        <w:rPr>
          <w:spacing w:val="1"/>
          <w:w w:val="105"/>
        </w:rPr>
        <w:t> </w:t>
      </w:r>
      <w:r>
        <w:rPr>
          <w:w w:val="105"/>
        </w:rPr>
        <w:t>Dougill,</w:t>
      </w:r>
      <w:r>
        <w:rPr>
          <w:spacing w:val="1"/>
          <w:w w:val="105"/>
        </w:rPr>
        <w:t> </w:t>
      </w:r>
      <w:r>
        <w:rPr>
          <w:w w:val="105"/>
        </w:rPr>
        <w:t>A. J., Fraser,</w:t>
      </w:r>
      <w:r>
        <w:rPr>
          <w:spacing w:val="1"/>
          <w:w w:val="105"/>
        </w:rPr>
        <w:t> </w:t>
      </w:r>
      <w:r>
        <w:rPr>
          <w:w w:val="105"/>
        </w:rPr>
        <w:t>E.</w:t>
      </w:r>
      <w:r>
        <w:rPr>
          <w:spacing w:val="1"/>
          <w:w w:val="105"/>
        </w:rPr>
        <w:t> </w:t>
      </w:r>
      <w:r>
        <w:rPr>
          <w:w w:val="105"/>
        </w:rPr>
        <w:t>D., &amp; Stringer,</w:t>
      </w:r>
      <w:r>
        <w:rPr>
          <w:spacing w:val="1"/>
          <w:w w:val="105"/>
        </w:rPr>
        <w:t> </w:t>
      </w:r>
      <w:r>
        <w:rPr>
          <w:w w:val="105"/>
        </w:rPr>
        <w:t>L.  C.  (2013).  Character-</w:t>
      </w:r>
      <w:r>
        <w:rPr>
          <w:spacing w:val="1"/>
          <w:w w:val="105"/>
        </w:rPr>
        <w:t> </w:t>
      </w:r>
      <w:r>
        <w:rPr>
          <w:w w:val="105"/>
        </w:rPr>
        <w:t>ising the nature of household vulnerability to climate variability: empirical</w:t>
      </w:r>
      <w:r>
        <w:rPr>
          <w:spacing w:val="-54"/>
          <w:w w:val="105"/>
        </w:rPr>
        <w:t> </w:t>
      </w:r>
      <w:r>
        <w:rPr>
          <w:w w:val="105"/>
        </w:rPr>
        <w:t>evidence from two regions of ghana. </w:t>
      </w:r>
      <w:r>
        <w:rPr>
          <w:i/>
          <w:w w:val="105"/>
        </w:rPr>
        <w:t>Environment, development and sus-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tainability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i/>
          <w:w w:val="105"/>
        </w:rPr>
        <w:t>15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903–926.</w:t>
      </w:r>
    </w:p>
    <w:p>
      <w:pPr>
        <w:spacing w:line="355" w:lineRule="auto" w:before="0"/>
        <w:ind w:left="1037" w:right="719" w:hanging="937"/>
        <w:jc w:val="both"/>
        <w:rPr>
          <w:sz w:val="24"/>
        </w:rPr>
      </w:pPr>
      <w:r>
        <w:rPr>
          <w:sz w:val="24"/>
        </w:rPr>
        <w:t>Artuso,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55"/>
          <w:sz w:val="24"/>
        </w:rPr>
        <w:t> </w:t>
      </w:r>
      <w:r>
        <w:rPr>
          <w:sz w:val="24"/>
        </w:rPr>
        <w:t>(2011).</w:t>
      </w:r>
      <w:r>
        <w:rPr>
          <w:spacing w:val="55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world’s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cities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2010/11–bridging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urban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divide,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by un habitat: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London, earthscan, 2010, 220 pp., 24.99 (paperback), isbn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978-1-84971-176-0.</w:t>
      </w:r>
      <w:r>
        <w:rPr>
          <w:i/>
          <w:spacing w:val="52"/>
          <w:sz w:val="24"/>
        </w:rPr>
        <w:t> </w:t>
      </w:r>
      <w:r>
        <w:rPr>
          <w:sz w:val="24"/>
        </w:rPr>
        <w:t>Taylor</w:t>
      </w:r>
      <w:r>
        <w:rPr>
          <w:spacing w:val="26"/>
          <w:sz w:val="24"/>
        </w:rPr>
        <w:t> </w:t>
      </w:r>
      <w:r>
        <w:rPr>
          <w:sz w:val="24"/>
        </w:rPr>
        <w:t>&amp;</w:t>
      </w:r>
      <w:r>
        <w:rPr>
          <w:spacing w:val="27"/>
          <w:sz w:val="24"/>
        </w:rPr>
        <w:t> </w:t>
      </w:r>
      <w:r>
        <w:rPr>
          <w:sz w:val="24"/>
        </w:rPr>
        <w:t>Francis.</w:t>
      </w:r>
    </w:p>
    <w:p>
      <w:pPr>
        <w:spacing w:line="355" w:lineRule="auto" w:before="0"/>
        <w:ind w:left="1037" w:right="716" w:hanging="937"/>
        <w:jc w:val="both"/>
        <w:rPr>
          <w:sz w:val="24"/>
        </w:rPr>
      </w:pPr>
      <w:r>
        <w:rPr>
          <w:w w:val="105"/>
          <w:sz w:val="24"/>
        </w:rPr>
        <w:t>Barua, S., &amp; Banerjee, A.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(2020).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Impact of climatic shocks on household well-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being: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Evidence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rural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bangladesh.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Asia-Pacific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Rural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Development</w:t>
      </w:r>
      <w:r>
        <w:rPr>
          <w:i/>
          <w:spacing w:val="-37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30</w:t>
      </w:r>
      <w:r>
        <w:rPr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(1-2),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89–112.</w:t>
      </w:r>
    </w:p>
    <w:p>
      <w:pPr>
        <w:spacing w:line="355" w:lineRule="auto" w:before="0"/>
        <w:ind w:left="1037" w:right="719" w:hanging="937"/>
        <w:jc w:val="both"/>
        <w:rPr>
          <w:sz w:val="24"/>
        </w:rPr>
      </w:pPr>
      <w:r>
        <w:rPr>
          <w:w w:val="105"/>
          <w:sz w:val="24"/>
        </w:rPr>
        <w:t>Bernier, Q., &amp; Meinzen-Dick, R. (2014). </w:t>
      </w:r>
      <w:r>
        <w:rPr>
          <w:i/>
          <w:w w:val="105"/>
          <w:sz w:val="24"/>
        </w:rPr>
        <w:t>Resilience and social capital </w:t>
      </w:r>
      <w:r>
        <w:rPr>
          <w:w w:val="105"/>
          <w:sz w:val="24"/>
        </w:rPr>
        <w:t>(Vol. 4). Intl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Policy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Res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Inst.</w:t>
      </w:r>
    </w:p>
    <w:p>
      <w:pPr>
        <w:pStyle w:val="BodyText"/>
        <w:spacing w:line="355" w:lineRule="auto"/>
        <w:ind w:left="1037" w:right="720" w:hanging="937"/>
        <w:jc w:val="both"/>
        <w:rPr>
          <w:i/>
        </w:rPr>
      </w:pPr>
      <w:r>
        <w:rPr>
          <w:w w:val="105"/>
        </w:rPr>
        <w:t>Bista, R. B. (2019). Grasping climate vulnerability in western mountainous nepal:</w:t>
      </w:r>
      <w:r>
        <w:rPr>
          <w:spacing w:val="1"/>
          <w:w w:val="105"/>
        </w:rPr>
        <w:t> </w:t>
      </w:r>
      <w:r>
        <w:rPr>
          <w:w w:val="105"/>
        </w:rPr>
        <w:t>Applying</w:t>
      </w:r>
      <w:r>
        <w:rPr>
          <w:spacing w:val="21"/>
          <w:w w:val="105"/>
        </w:rPr>
        <w:t> </w:t>
      </w:r>
      <w:r>
        <w:rPr>
          <w:w w:val="105"/>
        </w:rPr>
        <w:t>climate</w:t>
      </w:r>
      <w:r>
        <w:rPr>
          <w:spacing w:val="21"/>
          <w:w w:val="105"/>
        </w:rPr>
        <w:t> </w:t>
      </w:r>
      <w:r>
        <w:rPr>
          <w:w w:val="105"/>
        </w:rPr>
        <w:t>vulnerability</w:t>
      </w:r>
      <w:r>
        <w:rPr>
          <w:spacing w:val="21"/>
          <w:w w:val="105"/>
        </w:rPr>
        <w:t> </w:t>
      </w:r>
      <w:r>
        <w:rPr>
          <w:w w:val="105"/>
        </w:rPr>
        <w:t>index.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i/>
          <w:w w:val="105"/>
        </w:rPr>
        <w:t>Forum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social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economics.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10"/>
        </w:rPr>
        <w:t>Breusch, T. S., &amp; Pagan, A. R.</w:t>
      </w:r>
      <w:r>
        <w:rPr>
          <w:spacing w:val="1"/>
          <w:w w:val="110"/>
        </w:rPr>
        <w:t> </w:t>
      </w:r>
      <w:r>
        <w:rPr>
          <w:w w:val="110"/>
        </w:rPr>
        <w:t>(1980).</w:t>
      </w:r>
      <w:r>
        <w:rPr>
          <w:spacing w:val="1"/>
          <w:w w:val="110"/>
        </w:rPr>
        <w:t> </w:t>
      </w:r>
      <w:r>
        <w:rPr>
          <w:w w:val="110"/>
        </w:rPr>
        <w:t>The lagrange multiplier test and its ap-</w:t>
      </w:r>
      <w:r>
        <w:rPr>
          <w:spacing w:val="1"/>
          <w:w w:val="110"/>
        </w:rPr>
        <w:t> </w:t>
      </w:r>
      <w:r>
        <w:rPr>
          <w:w w:val="105"/>
        </w:rPr>
        <w:t>plications to model specification in econometrics. </w:t>
      </w:r>
      <w:r>
        <w:rPr>
          <w:i/>
          <w:w w:val="105"/>
        </w:rPr>
        <w:t>The review of economic</w:t>
      </w:r>
      <w:r>
        <w:rPr>
          <w:i/>
          <w:spacing w:val="-54"/>
          <w:w w:val="105"/>
        </w:rPr>
        <w:t> </w:t>
      </w:r>
      <w:r>
        <w:rPr>
          <w:i/>
          <w:w w:val="110"/>
        </w:rPr>
        <w:t>studies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i/>
          <w:w w:val="110"/>
        </w:rPr>
        <w:t>47</w:t>
      </w:r>
      <w:r>
        <w:rPr>
          <w:i/>
          <w:spacing w:val="-28"/>
          <w:w w:val="110"/>
        </w:rPr>
        <w:t> </w:t>
      </w:r>
      <w:r>
        <w:rPr>
          <w:w w:val="110"/>
        </w:rPr>
        <w:t>(1),</w:t>
      </w:r>
      <w:r>
        <w:rPr>
          <w:spacing w:val="15"/>
          <w:w w:val="110"/>
        </w:rPr>
        <w:t> </w:t>
      </w:r>
      <w:r>
        <w:rPr>
          <w:w w:val="110"/>
        </w:rPr>
        <w:t>239–253.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26"/>
          <w:sz w:val="24"/>
        </w:rPr>
        <w:t>B</w:t>
      </w:r>
      <w:r>
        <w:rPr>
          <w:spacing w:val="-124"/>
          <w:w w:val="102"/>
          <w:sz w:val="24"/>
        </w:rPr>
        <w:t>u</w:t>
      </w:r>
      <w:r>
        <w:rPr>
          <w:spacing w:val="6"/>
          <w:w w:val="124"/>
          <w:sz w:val="24"/>
        </w:rPr>
        <w:t>¨</w:t>
      </w:r>
      <w:r>
        <w:rPr>
          <w:w w:val="102"/>
          <w:sz w:val="24"/>
        </w:rPr>
        <w:t>hler,</w:t>
      </w:r>
      <w:r>
        <w:rPr>
          <w:spacing w:val="15"/>
          <w:sz w:val="24"/>
        </w:rPr>
        <w:t> </w:t>
      </w:r>
      <w:r>
        <w:rPr>
          <w:w w:val="114"/>
          <w:sz w:val="24"/>
        </w:rPr>
        <w:t>D.,</w:t>
      </w:r>
      <w:r>
        <w:rPr>
          <w:spacing w:val="13"/>
          <w:sz w:val="24"/>
        </w:rPr>
        <w:t> </w:t>
      </w:r>
      <w:r>
        <w:rPr>
          <w:w w:val="111"/>
          <w:sz w:val="24"/>
        </w:rPr>
        <w:t>&amp;</w:t>
      </w:r>
      <w:r>
        <w:rPr>
          <w:spacing w:val="13"/>
          <w:sz w:val="24"/>
        </w:rPr>
        <w:t> </w:t>
      </w:r>
      <w:r>
        <w:rPr>
          <w:w w:val="106"/>
          <w:sz w:val="24"/>
        </w:rPr>
        <w:t>Cunningham,</w:t>
      </w:r>
      <w:r>
        <w:rPr>
          <w:spacing w:val="15"/>
          <w:sz w:val="24"/>
        </w:rPr>
        <w:t> </w:t>
      </w:r>
      <w:r>
        <w:rPr>
          <w:w w:val="111"/>
          <w:sz w:val="24"/>
        </w:rPr>
        <w:t>W.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103"/>
          <w:sz w:val="24"/>
        </w:rPr>
        <w:t>(2018).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i/>
          <w:w w:val="104"/>
          <w:sz w:val="24"/>
        </w:rPr>
        <w:t>Sh</w:t>
      </w:r>
      <w:r>
        <w:rPr>
          <w:i/>
          <w:spacing w:val="-12"/>
          <w:w w:val="104"/>
          <w:sz w:val="24"/>
        </w:rPr>
        <w:t>o</w:t>
      </w:r>
      <w:r>
        <w:rPr>
          <w:i/>
          <w:w w:val="105"/>
          <w:sz w:val="24"/>
        </w:rPr>
        <w:t>cks,</w:t>
      </w:r>
      <w:r>
        <w:rPr>
          <w:i/>
          <w:spacing w:val="21"/>
          <w:sz w:val="24"/>
        </w:rPr>
        <w:t> </w:t>
      </w:r>
      <w:r>
        <w:rPr>
          <w:i/>
          <w:w w:val="104"/>
          <w:sz w:val="24"/>
        </w:rPr>
        <w:t>vulne</w:t>
      </w:r>
      <w:r>
        <w:rPr>
          <w:i/>
          <w:spacing w:val="-12"/>
          <w:w w:val="104"/>
          <w:sz w:val="24"/>
        </w:rPr>
        <w:t>r</w:t>
      </w:r>
      <w:r>
        <w:rPr>
          <w:i/>
          <w:w w:val="103"/>
          <w:sz w:val="24"/>
        </w:rPr>
        <w:t>ability</w:t>
      </w:r>
      <w:r>
        <w:rPr>
          <w:i/>
          <w:spacing w:val="19"/>
          <w:sz w:val="24"/>
        </w:rPr>
        <w:t> </w:t>
      </w:r>
      <w:r>
        <w:rPr>
          <w:i/>
          <w:w w:val="100"/>
          <w:sz w:val="24"/>
        </w:rPr>
        <w:t>and</w:t>
      </w:r>
      <w:r>
        <w:rPr>
          <w:i/>
          <w:spacing w:val="19"/>
          <w:sz w:val="24"/>
        </w:rPr>
        <w:t> </w:t>
      </w:r>
      <w:r>
        <w:rPr>
          <w:i/>
          <w:w w:val="111"/>
          <w:sz w:val="24"/>
        </w:rPr>
        <w:t>in</w:t>
      </w:r>
      <w:r>
        <w:rPr>
          <w:i/>
          <w:spacing w:val="-12"/>
          <w:w w:val="111"/>
          <w:sz w:val="24"/>
        </w:rPr>
        <w:t>c</w:t>
      </w:r>
      <w:r>
        <w:rPr>
          <w:i/>
          <w:w w:val="97"/>
          <w:sz w:val="24"/>
        </w:rPr>
        <w:t>ome</w:t>
      </w:r>
      <w:r>
        <w:rPr>
          <w:i/>
          <w:spacing w:val="19"/>
          <w:sz w:val="24"/>
        </w:rPr>
        <w:t> </w:t>
      </w:r>
      <w:r>
        <w:rPr>
          <w:i/>
          <w:w w:val="99"/>
          <w:sz w:val="24"/>
        </w:rPr>
        <w:t>gene</w:t>
      </w:r>
      <w:r>
        <w:rPr>
          <w:i/>
          <w:spacing w:val="-12"/>
          <w:w w:val="99"/>
          <w:sz w:val="24"/>
        </w:rPr>
        <w:t>r</w:t>
      </w:r>
      <w:r>
        <w:rPr>
          <w:i/>
          <w:w w:val="100"/>
          <w:sz w:val="24"/>
        </w:rPr>
        <w:t>ating </w:t>
      </w:r>
      <w:r>
        <w:rPr>
          <w:i/>
          <w:w w:val="105"/>
          <w:sz w:val="24"/>
        </w:rPr>
        <w:t>capacity of rural households: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Evidence from southeast asia </w:t>
      </w:r>
      <w:r>
        <w:rPr>
          <w:w w:val="105"/>
          <w:sz w:val="24"/>
        </w:rPr>
        <w:t>(Tech. Rep.).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TVSEP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Working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Paper.</w:t>
      </w:r>
    </w:p>
    <w:p>
      <w:pPr>
        <w:pStyle w:val="BodyText"/>
        <w:spacing w:line="292" w:lineRule="exact"/>
        <w:ind w:left="100"/>
        <w:jc w:val="both"/>
      </w:pPr>
      <w:r>
        <w:rPr>
          <w:w w:val="105"/>
        </w:rPr>
        <w:t>Calvo,</w:t>
      </w:r>
      <w:r>
        <w:rPr>
          <w:spacing w:val="25"/>
          <w:w w:val="105"/>
        </w:rPr>
        <w:t> </w:t>
      </w:r>
      <w:r>
        <w:rPr>
          <w:w w:val="105"/>
        </w:rPr>
        <w:t>C.,</w:t>
      </w:r>
      <w:r>
        <w:rPr>
          <w:spacing w:val="26"/>
          <w:w w:val="105"/>
        </w:rPr>
        <w:t> </w:t>
      </w:r>
      <w:r>
        <w:rPr>
          <w:w w:val="105"/>
        </w:rPr>
        <w:t>&amp;</w:t>
      </w:r>
      <w:r>
        <w:rPr>
          <w:spacing w:val="27"/>
          <w:w w:val="105"/>
        </w:rPr>
        <w:t> </w:t>
      </w:r>
      <w:r>
        <w:rPr>
          <w:w w:val="105"/>
        </w:rPr>
        <w:t>Dercon,</w:t>
      </w:r>
      <w:r>
        <w:rPr>
          <w:spacing w:val="26"/>
          <w:w w:val="105"/>
        </w:rPr>
        <w:t> </w:t>
      </w:r>
      <w:r>
        <w:rPr>
          <w:w w:val="105"/>
        </w:rPr>
        <w:t>S.</w:t>
      </w:r>
      <w:r>
        <w:rPr>
          <w:spacing w:val="54"/>
          <w:w w:val="105"/>
        </w:rPr>
        <w:t> </w:t>
      </w:r>
      <w:r>
        <w:rPr>
          <w:w w:val="105"/>
        </w:rPr>
        <w:t>(2005).</w:t>
      </w:r>
      <w:r>
        <w:rPr>
          <w:spacing w:val="54"/>
          <w:w w:val="105"/>
        </w:rPr>
        <w:t> </w:t>
      </w:r>
      <w:r>
        <w:rPr>
          <w:w w:val="105"/>
        </w:rPr>
        <w:t>Measuring</w:t>
      </w:r>
      <w:r>
        <w:rPr>
          <w:spacing w:val="26"/>
          <w:w w:val="105"/>
        </w:rPr>
        <w:t> </w:t>
      </w:r>
      <w:r>
        <w:rPr>
          <w:w w:val="105"/>
        </w:rPr>
        <w:t>individual</w:t>
      </w:r>
      <w:r>
        <w:rPr>
          <w:spacing w:val="26"/>
          <w:w w:val="105"/>
        </w:rPr>
        <w:t> </w:t>
      </w:r>
      <w:r>
        <w:rPr>
          <w:w w:val="105"/>
        </w:rPr>
        <w:t>vulnerability.</w:t>
      </w:r>
    </w:p>
    <w:p>
      <w:pPr>
        <w:spacing w:line="355" w:lineRule="auto" w:before="136"/>
        <w:ind w:left="1037" w:right="716" w:hanging="937"/>
        <w:jc w:val="both"/>
        <w:rPr>
          <w:sz w:val="24"/>
        </w:rPr>
      </w:pPr>
      <w:r>
        <w:rPr>
          <w:w w:val="105"/>
          <w:sz w:val="24"/>
        </w:rPr>
        <w:t>Cavendish, W., &amp; Campbell, B. (2008). Poverty, environmental income and rural in-</w:t>
      </w:r>
      <w:r>
        <w:rPr>
          <w:spacing w:val="-54"/>
          <w:w w:val="105"/>
          <w:sz w:val="24"/>
        </w:rPr>
        <w:t> </w:t>
      </w:r>
      <w:r>
        <w:rPr>
          <w:sz w:val="24"/>
        </w:rPr>
        <w:t>equality: A case study from zimbabwe. </w:t>
      </w:r>
      <w:r>
        <w:rPr>
          <w:i/>
          <w:sz w:val="24"/>
        </w:rPr>
        <w:t>Managing the Miombo woodlands of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southern Africa: policies, incentives and options for the rural poor. World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Bank,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Washington,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DC</w:t>
      </w:r>
      <w:r>
        <w:rPr>
          <w:i/>
          <w:spacing w:val="-24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BodyText"/>
        <w:spacing w:line="355" w:lineRule="auto"/>
        <w:ind w:left="100" w:right="718"/>
        <w:jc w:val="both"/>
        <w:rPr>
          <w:i/>
        </w:rPr>
      </w:pPr>
      <w:r>
        <w:rPr>
          <w:w w:val="110"/>
        </w:rPr>
        <w:t>Chambers, R. (1989). Editorial introduction: vulnerability, coping and policy.</w:t>
      </w:r>
      <w:r>
        <w:rPr>
          <w:spacing w:val="1"/>
          <w:w w:val="110"/>
        </w:rPr>
        <w:t> </w:t>
      </w:r>
      <w:r>
        <w:rPr>
          <w:w w:val="105"/>
        </w:rPr>
        <w:t>Chambers,</w:t>
      </w:r>
      <w:r>
        <w:rPr>
          <w:spacing w:val="19"/>
          <w:w w:val="105"/>
        </w:rPr>
        <w:t> </w:t>
      </w:r>
      <w:r>
        <w:rPr>
          <w:w w:val="105"/>
        </w:rPr>
        <w:t>R.</w:t>
      </w:r>
      <w:r>
        <w:rPr>
          <w:spacing w:val="40"/>
          <w:w w:val="105"/>
        </w:rPr>
        <w:t> </w:t>
      </w:r>
      <w:r>
        <w:rPr>
          <w:w w:val="105"/>
        </w:rPr>
        <w:t>(2006).</w:t>
      </w:r>
      <w:r>
        <w:rPr>
          <w:spacing w:val="40"/>
          <w:w w:val="105"/>
        </w:rPr>
        <w:t> </w:t>
      </w:r>
      <w:r>
        <w:rPr>
          <w:w w:val="105"/>
        </w:rPr>
        <w:t>Vulnerability,</w:t>
      </w:r>
      <w:r>
        <w:rPr>
          <w:spacing w:val="20"/>
          <w:w w:val="105"/>
        </w:rPr>
        <w:t> </w:t>
      </w:r>
      <w:r>
        <w:rPr>
          <w:w w:val="105"/>
        </w:rPr>
        <w:t>coping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policy</w:t>
      </w:r>
      <w:r>
        <w:rPr>
          <w:spacing w:val="18"/>
          <w:w w:val="105"/>
        </w:rPr>
        <w:t> </w:t>
      </w:r>
      <w:r>
        <w:rPr>
          <w:w w:val="105"/>
        </w:rPr>
        <w:t>(editorial</w:t>
      </w:r>
      <w:r>
        <w:rPr>
          <w:spacing w:val="18"/>
          <w:w w:val="105"/>
        </w:rPr>
        <w:t> </w:t>
      </w:r>
      <w:r>
        <w:rPr>
          <w:w w:val="105"/>
        </w:rPr>
        <w:t>introduction).</w:t>
      </w:r>
      <w:r>
        <w:rPr>
          <w:spacing w:val="41"/>
          <w:w w:val="105"/>
        </w:rPr>
        <w:t> </w:t>
      </w:r>
      <w:r>
        <w:rPr>
          <w:i/>
          <w:w w:val="105"/>
        </w:rPr>
        <w:t>IDS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spacing w:before="30"/>
        <w:ind w:left="1037" w:right="0" w:firstLine="0"/>
        <w:jc w:val="both"/>
        <w:rPr>
          <w:sz w:val="24"/>
        </w:rPr>
      </w:pPr>
      <w:r>
        <w:rPr>
          <w:i/>
          <w:sz w:val="24"/>
        </w:rPr>
        <w:t>bulletin</w:t>
      </w:r>
      <w:r>
        <w:rPr>
          <w:sz w:val="24"/>
        </w:rPr>
        <w:t>,</w:t>
      </w:r>
      <w:r>
        <w:rPr>
          <w:spacing w:val="41"/>
          <w:sz w:val="24"/>
        </w:rPr>
        <w:t> </w:t>
      </w:r>
      <w:r>
        <w:rPr>
          <w:i/>
          <w:sz w:val="24"/>
        </w:rPr>
        <w:t>37</w:t>
      </w:r>
      <w:r>
        <w:rPr>
          <w:i/>
          <w:spacing w:val="-15"/>
          <w:sz w:val="24"/>
        </w:rPr>
        <w:t> </w:t>
      </w:r>
      <w:r>
        <w:rPr>
          <w:sz w:val="24"/>
        </w:rPr>
        <w:t>(4),</w:t>
      </w:r>
      <w:r>
        <w:rPr>
          <w:spacing w:val="40"/>
          <w:sz w:val="24"/>
        </w:rPr>
        <w:t> </w:t>
      </w:r>
      <w:r>
        <w:rPr>
          <w:sz w:val="24"/>
        </w:rPr>
        <w:t>33–40.</w:t>
      </w:r>
    </w:p>
    <w:p>
      <w:pPr>
        <w:spacing w:line="355" w:lineRule="auto" w:before="14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Chambers,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R.,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Conway,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G. (1992). </w:t>
      </w:r>
      <w:r>
        <w:rPr>
          <w:i/>
          <w:w w:val="105"/>
          <w:sz w:val="24"/>
        </w:rPr>
        <w:t>Sustainable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rural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livelihoods:</w:t>
      </w:r>
      <w:r>
        <w:rPr>
          <w:i/>
          <w:spacing w:val="21"/>
          <w:w w:val="105"/>
          <w:sz w:val="24"/>
        </w:rPr>
        <w:t> </w:t>
      </w:r>
      <w:r>
        <w:rPr>
          <w:i/>
          <w:w w:val="105"/>
          <w:sz w:val="24"/>
        </w:rPr>
        <w:t>practical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concepts</w:t>
      </w:r>
      <w:r>
        <w:rPr>
          <w:i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21st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century</w:t>
      </w:r>
      <w:r>
        <w:rPr>
          <w:w w:val="105"/>
          <w:sz w:val="24"/>
        </w:rPr>
        <w:t>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Institute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Studies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(UK).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Charlery, L., &amp; Walelign, S. Z. (2015). Assessing environmental dependence using</w:t>
      </w:r>
      <w:r>
        <w:rPr>
          <w:spacing w:val="1"/>
          <w:w w:val="105"/>
        </w:rPr>
        <w:t> </w:t>
      </w:r>
      <w:r>
        <w:rPr>
          <w:w w:val="105"/>
        </w:rPr>
        <w:t>asset and income measures: Evidence from nepal. </w:t>
      </w:r>
      <w:r>
        <w:rPr>
          <w:i/>
          <w:w w:val="105"/>
        </w:rPr>
        <w:t>Ecological Economics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i/>
          <w:w w:val="105"/>
        </w:rPr>
        <w:t>118</w:t>
      </w:r>
      <w:r>
        <w:rPr>
          <w:i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40–48.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Chhetri, B. B. K., Rayamajhi, S., &amp; Baral, S. (2022). Importance of forest and non-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forest environmental resources to sustainable rural livelihoods: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Insights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 a case study in nepal. In </w:t>
      </w:r>
      <w:r>
        <w:rPr>
          <w:i/>
          <w:w w:val="105"/>
          <w:sz w:val="24"/>
        </w:rPr>
        <w:t>Designing social innovation for sustainable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livelihoods</w:t>
      </w:r>
      <w:r>
        <w:rPr>
          <w:i/>
          <w:spacing w:val="38"/>
          <w:w w:val="105"/>
          <w:sz w:val="24"/>
        </w:rPr>
        <w:t> </w:t>
      </w:r>
      <w:r>
        <w:rPr>
          <w:w w:val="105"/>
          <w:sz w:val="24"/>
        </w:rPr>
        <w:t>(pp.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133–150).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Springer.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Dercon, S. (2006). Vulnerability: a micro perspective. </w:t>
      </w:r>
      <w:r>
        <w:rPr>
          <w:i/>
          <w:w w:val="105"/>
          <w:sz w:val="24"/>
        </w:rPr>
        <w:t>Securing development in an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unstable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world</w:t>
      </w:r>
      <w:r>
        <w:rPr>
          <w:i/>
          <w:spacing w:val="-33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> </w:t>
      </w:r>
      <w:r>
        <w:rPr>
          <w:i/>
          <w:w w:val="105"/>
          <w:sz w:val="24"/>
        </w:rPr>
        <w:t>30</w:t>
      </w:r>
      <w:r>
        <w:rPr>
          <w:i/>
          <w:spacing w:val="-26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117–146.</w:t>
      </w:r>
    </w:p>
    <w:p>
      <w:pPr>
        <w:pStyle w:val="BodyText"/>
        <w:spacing w:line="355" w:lineRule="auto"/>
        <w:ind w:left="100" w:right="719"/>
        <w:jc w:val="both"/>
      </w:pPr>
      <w:r>
        <w:rPr>
          <w:w w:val="105"/>
        </w:rPr>
        <w:t>DfID, U. (1999). Sustainable livelihoods guidance sheets. </w:t>
      </w:r>
      <w:r>
        <w:rPr>
          <w:i/>
          <w:w w:val="105"/>
        </w:rPr>
        <w:t>London: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DFID</w:t>
      </w:r>
      <w:r>
        <w:rPr>
          <w:w w:val="105"/>
        </w:rPr>
        <w:t>, </w:t>
      </w:r>
      <w:r>
        <w:rPr>
          <w:i/>
          <w:w w:val="105"/>
        </w:rPr>
        <w:t>445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D´ıaz-Montenegro,</w:t>
      </w:r>
      <w:r>
        <w:rPr>
          <w:spacing w:val="13"/>
          <w:w w:val="105"/>
        </w:rPr>
        <w:t> </w:t>
      </w:r>
      <w:r>
        <w:rPr>
          <w:w w:val="105"/>
        </w:rPr>
        <w:t>J.</w:t>
      </w:r>
      <w:r>
        <w:rPr>
          <w:spacing w:val="47"/>
          <w:w w:val="105"/>
        </w:rPr>
        <w:t> </w:t>
      </w:r>
      <w:r>
        <w:rPr>
          <w:w w:val="105"/>
        </w:rPr>
        <w:t>(2019).</w:t>
      </w:r>
      <w:r>
        <w:rPr>
          <w:spacing w:val="46"/>
          <w:w w:val="105"/>
        </w:rPr>
        <w:t> </w:t>
      </w:r>
      <w:r>
        <w:rPr>
          <w:w w:val="105"/>
        </w:rPr>
        <w:t>Livelihood</w:t>
      </w:r>
      <w:r>
        <w:rPr>
          <w:spacing w:val="12"/>
          <w:w w:val="105"/>
        </w:rPr>
        <w:t> </w:t>
      </w:r>
      <w:r>
        <w:rPr>
          <w:w w:val="105"/>
        </w:rPr>
        <w:t>strategies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risk</w:t>
      </w:r>
      <w:r>
        <w:rPr>
          <w:spacing w:val="11"/>
          <w:w w:val="105"/>
        </w:rPr>
        <w:t> </w:t>
      </w:r>
      <w:r>
        <w:rPr>
          <w:w w:val="105"/>
        </w:rPr>
        <w:t>behavior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cacao</w:t>
      </w:r>
      <w:r>
        <w:rPr>
          <w:spacing w:val="12"/>
          <w:w w:val="105"/>
        </w:rPr>
        <w:t> </w:t>
      </w:r>
      <w:r>
        <w:rPr>
          <w:w w:val="105"/>
        </w:rPr>
        <w:t>pro-</w:t>
      </w:r>
    </w:p>
    <w:p>
      <w:pPr>
        <w:pStyle w:val="BodyText"/>
        <w:spacing w:line="355" w:lineRule="auto"/>
        <w:ind w:left="1037" w:right="720"/>
        <w:jc w:val="both"/>
      </w:pPr>
      <w:r>
        <w:rPr/>
        <w:t>ducers in ecuador: effects of national policies to support cacao farmers and</w:t>
      </w:r>
      <w:r>
        <w:rPr>
          <w:spacing w:val="1"/>
        </w:rPr>
        <w:t> </w:t>
      </w:r>
      <w:r>
        <w:rPr/>
        <w:t>specialty</w:t>
      </w:r>
      <w:r>
        <w:rPr>
          <w:spacing w:val="23"/>
        </w:rPr>
        <w:t> </w:t>
      </w:r>
      <w:r>
        <w:rPr/>
        <w:t>cacao</w:t>
      </w:r>
      <w:r>
        <w:rPr>
          <w:spacing w:val="24"/>
        </w:rPr>
        <w:t> </w:t>
      </w:r>
      <w:r>
        <w:rPr/>
        <w:t>landraces.</w:t>
      </w:r>
    </w:p>
    <w:p>
      <w:pPr>
        <w:pStyle w:val="BodyText"/>
        <w:spacing w:line="355" w:lineRule="auto"/>
        <w:ind w:left="1037" w:right="721" w:hanging="937"/>
        <w:jc w:val="both"/>
      </w:pPr>
      <w:r>
        <w:rPr>
          <w:w w:val="105"/>
        </w:rPr>
        <w:t>Dumenu, W. K., &amp; Takam Tiamgne, X.</w:t>
      </w:r>
      <w:r>
        <w:rPr>
          <w:spacing w:val="1"/>
          <w:w w:val="105"/>
        </w:rPr>
        <w:t> </w:t>
      </w:r>
      <w:r>
        <w:rPr>
          <w:w w:val="105"/>
        </w:rPr>
        <w:t>(2020).</w:t>
      </w:r>
      <w:r>
        <w:rPr>
          <w:spacing w:val="1"/>
          <w:w w:val="105"/>
        </w:rPr>
        <w:t> </w:t>
      </w:r>
      <w:r>
        <w:rPr>
          <w:w w:val="105"/>
        </w:rPr>
        <w:t>Social vulnerability of smallholder</w:t>
      </w:r>
      <w:r>
        <w:rPr>
          <w:spacing w:val="1"/>
          <w:w w:val="105"/>
        </w:rPr>
        <w:t> </w:t>
      </w:r>
      <w:r>
        <w:rPr>
          <w:w w:val="105"/>
        </w:rPr>
        <w:t>farmers to climate change in zambia: the applicability of social vulnerabil-</w:t>
      </w:r>
      <w:r>
        <w:rPr>
          <w:spacing w:val="-54"/>
          <w:w w:val="105"/>
        </w:rPr>
        <w:t> </w:t>
      </w:r>
      <w:r>
        <w:rPr>
          <w:w w:val="105"/>
        </w:rPr>
        <w:t>ity</w:t>
      </w:r>
      <w:r>
        <w:rPr>
          <w:spacing w:val="20"/>
          <w:w w:val="105"/>
        </w:rPr>
        <w:t> </w:t>
      </w:r>
      <w:r>
        <w:rPr>
          <w:w w:val="105"/>
        </w:rPr>
        <w:t>index.</w:t>
      </w:r>
      <w:r>
        <w:rPr>
          <w:spacing w:val="46"/>
          <w:w w:val="105"/>
        </w:rPr>
        <w:t> </w:t>
      </w:r>
      <w:r>
        <w:rPr>
          <w:i/>
          <w:w w:val="105"/>
        </w:rPr>
        <w:t>SN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Applied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Sciences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1–16.</w:t>
      </w:r>
    </w:p>
    <w:p>
      <w:pPr>
        <w:spacing w:line="355" w:lineRule="auto" w:before="0"/>
        <w:ind w:left="1037" w:right="716" w:hanging="937"/>
        <w:jc w:val="both"/>
        <w:rPr>
          <w:sz w:val="24"/>
        </w:rPr>
      </w:pPr>
      <w:r>
        <w:rPr>
          <w:sz w:val="24"/>
        </w:rPr>
        <w:t>Ellis,   F.     (1999).     Rural</w:t>
      </w:r>
      <w:r>
        <w:rPr>
          <w:spacing w:val="54"/>
          <w:sz w:val="24"/>
        </w:rPr>
        <w:t> </w:t>
      </w:r>
      <w:r>
        <w:rPr>
          <w:sz w:val="24"/>
        </w:rPr>
        <w:t>livelihood</w:t>
      </w:r>
      <w:r>
        <w:rPr>
          <w:spacing w:val="54"/>
          <w:sz w:val="24"/>
        </w:rPr>
        <w:t> </w:t>
      </w:r>
      <w:r>
        <w:rPr>
          <w:sz w:val="24"/>
        </w:rPr>
        <w:t>diversity</w:t>
      </w:r>
      <w:r>
        <w:rPr>
          <w:spacing w:val="54"/>
          <w:sz w:val="24"/>
        </w:rPr>
        <w:t> </w:t>
      </w:r>
      <w:r>
        <w:rPr>
          <w:sz w:val="24"/>
        </w:rPr>
        <w:t>in</w:t>
      </w:r>
      <w:r>
        <w:rPr>
          <w:spacing w:val="55"/>
          <w:sz w:val="24"/>
        </w:rPr>
        <w:t> </w:t>
      </w:r>
      <w:r>
        <w:rPr>
          <w:sz w:val="24"/>
        </w:rPr>
        <w:t>developing</w:t>
      </w:r>
      <w:r>
        <w:rPr>
          <w:spacing w:val="54"/>
          <w:sz w:val="24"/>
        </w:rPr>
        <w:t> </w:t>
      </w:r>
      <w:r>
        <w:rPr>
          <w:sz w:val="24"/>
        </w:rPr>
        <w:t>countries:    evidence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policy</w:t>
      </w:r>
      <w:r>
        <w:rPr>
          <w:spacing w:val="48"/>
          <w:sz w:val="24"/>
        </w:rPr>
        <w:t> </w:t>
      </w:r>
      <w:r>
        <w:rPr>
          <w:sz w:val="24"/>
        </w:rPr>
        <w:t>implications</w:t>
      </w:r>
      <w:r>
        <w:rPr>
          <w:spacing w:val="49"/>
          <w:sz w:val="24"/>
        </w:rPr>
        <w:t> </w:t>
      </w:r>
      <w:r>
        <w:rPr>
          <w:sz w:val="24"/>
        </w:rPr>
        <w:t>(natural</w:t>
      </w:r>
      <w:r>
        <w:rPr>
          <w:spacing w:val="49"/>
          <w:sz w:val="24"/>
        </w:rPr>
        <w:t> </w:t>
      </w:r>
      <w:r>
        <w:rPr>
          <w:sz w:val="24"/>
        </w:rPr>
        <w:t>resource</w:t>
      </w:r>
      <w:r>
        <w:rPr>
          <w:spacing w:val="101"/>
          <w:sz w:val="24"/>
        </w:rPr>
        <w:t> </w:t>
      </w:r>
      <w:r>
        <w:rPr>
          <w:sz w:val="24"/>
        </w:rPr>
        <w:t>perspectives</w:t>
      </w:r>
      <w:r>
        <w:rPr>
          <w:spacing w:val="101"/>
          <w:sz w:val="24"/>
        </w:rPr>
        <w:t> </w:t>
      </w:r>
      <w:r>
        <w:rPr>
          <w:sz w:val="24"/>
        </w:rPr>
        <w:t>vol.</w:t>
      </w:r>
      <w:r>
        <w:rPr>
          <w:spacing w:val="102"/>
          <w:sz w:val="24"/>
        </w:rPr>
        <w:t> </w:t>
      </w:r>
      <w:r>
        <w:rPr>
          <w:sz w:val="24"/>
        </w:rPr>
        <w:t>40,</w:t>
      </w:r>
      <w:r>
        <w:rPr>
          <w:spacing w:val="65"/>
          <w:sz w:val="24"/>
        </w:rPr>
        <w:t> </w:t>
      </w:r>
      <w:r>
        <w:rPr>
          <w:sz w:val="24"/>
        </w:rPr>
        <w:t>no.</w:t>
      </w:r>
      <w:r>
        <w:rPr>
          <w:spacing w:val="102"/>
          <w:sz w:val="24"/>
        </w:rPr>
        <w:t> </w:t>
      </w:r>
      <w:r>
        <w:rPr>
          <w:sz w:val="24"/>
        </w:rPr>
        <w:t>1,</w:t>
      </w:r>
      <w:r>
        <w:rPr>
          <w:spacing w:val="-52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1-10).</w:t>
      </w:r>
      <w:r>
        <w:rPr>
          <w:spacing w:val="1"/>
          <w:sz w:val="24"/>
        </w:rPr>
        <w:t> </w:t>
      </w:r>
      <w:r>
        <w:rPr>
          <w:i/>
          <w:sz w:val="24"/>
        </w:rPr>
        <w:t>Overseas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Institute,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London</w:t>
      </w:r>
      <w:r>
        <w:rPr>
          <w:i/>
          <w:spacing w:val="1"/>
          <w:sz w:val="24"/>
        </w:rPr>
        <w:t> </w:t>
      </w:r>
      <w:hyperlink r:id="rId81">
        <w:r>
          <w:rPr>
            <w:i/>
            <w:sz w:val="24"/>
          </w:rPr>
          <w:t>http://hdl.</w:t>
        </w:r>
      </w:hyperlink>
      <w:r>
        <w:rPr>
          <w:i/>
          <w:spacing w:val="1"/>
          <w:sz w:val="24"/>
        </w:rPr>
        <w:t> </w:t>
      </w:r>
      <w:r>
        <w:rPr>
          <w:i/>
          <w:sz w:val="24"/>
        </w:rPr>
        <w:t>handle.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net/10535/4486</w:t>
      </w:r>
      <w:r>
        <w:rPr>
          <w:i/>
          <w:spacing w:val="-22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line="355" w:lineRule="auto"/>
        <w:ind w:left="1037" w:right="720" w:hanging="937"/>
        <w:jc w:val="both"/>
      </w:pPr>
      <w:r>
        <w:rPr>
          <w:w w:val="105"/>
        </w:rPr>
        <w:t>Emeru, G. M., Fikire, A. H., &amp; Beza, Z. B.</w:t>
      </w:r>
      <w:r>
        <w:rPr>
          <w:spacing w:val="1"/>
          <w:w w:val="105"/>
        </w:rPr>
        <w:t> </w:t>
      </w:r>
      <w:r>
        <w:rPr>
          <w:w w:val="105"/>
        </w:rPr>
        <w:t>(2022).</w:t>
      </w:r>
      <w:r>
        <w:rPr>
          <w:spacing w:val="1"/>
          <w:w w:val="105"/>
        </w:rPr>
        <w:t> </w:t>
      </w:r>
      <w:r>
        <w:rPr>
          <w:w w:val="105"/>
        </w:rPr>
        <w:t>Determinants of urban house-</w:t>
      </w:r>
      <w:r>
        <w:rPr>
          <w:spacing w:val="1"/>
          <w:w w:val="105"/>
        </w:rPr>
        <w:t> </w:t>
      </w:r>
      <w:r>
        <w:rPr>
          <w:w w:val="105"/>
        </w:rPr>
        <w:t>holds’ livelihood diversification strategies in north shewa zone, ethiopia.</w:t>
      </w:r>
      <w:r>
        <w:rPr>
          <w:spacing w:val="1"/>
          <w:w w:val="105"/>
        </w:rPr>
        <w:t> </w:t>
      </w:r>
      <w:r>
        <w:rPr>
          <w:i/>
        </w:rPr>
        <w:t>Cogent</w:t>
      </w:r>
      <w:r>
        <w:rPr>
          <w:i/>
          <w:spacing w:val="33"/>
        </w:rPr>
        <w:t> </w:t>
      </w:r>
      <w:r>
        <w:rPr>
          <w:i/>
        </w:rPr>
        <w:t>Economics</w:t>
      </w:r>
      <w:r>
        <w:rPr>
          <w:i/>
          <w:spacing w:val="34"/>
        </w:rPr>
        <w:t> </w:t>
      </w:r>
      <w:r>
        <w:rPr>
          <w:i/>
        </w:rPr>
        <w:t>&amp;</w:t>
      </w:r>
      <w:r>
        <w:rPr>
          <w:i/>
          <w:spacing w:val="34"/>
        </w:rPr>
        <w:t> </w:t>
      </w:r>
      <w:r>
        <w:rPr>
          <w:i/>
        </w:rPr>
        <w:t>Finance</w:t>
      </w:r>
      <w:r>
        <w:rPr/>
        <w:t>,</w:t>
      </w:r>
      <w:r>
        <w:rPr>
          <w:spacing w:val="28"/>
        </w:rPr>
        <w:t> </w:t>
      </w:r>
      <w:r>
        <w:rPr>
          <w:i/>
        </w:rPr>
        <w:t>10</w:t>
      </w:r>
      <w:r>
        <w:rPr>
          <w:i/>
          <w:spacing w:val="-20"/>
        </w:rPr>
        <w:t> </w:t>
      </w:r>
      <w:r>
        <w:rPr/>
        <w:t>(1),</w:t>
      </w:r>
      <w:r>
        <w:rPr>
          <w:spacing w:val="27"/>
        </w:rPr>
        <w:t> </w:t>
      </w:r>
      <w:r>
        <w:rPr/>
        <w:t>2093431.</w:t>
      </w:r>
    </w:p>
    <w:p>
      <w:pPr>
        <w:pStyle w:val="BodyText"/>
        <w:spacing w:line="355" w:lineRule="auto"/>
        <w:ind w:left="1037" w:right="721" w:hanging="937"/>
        <w:jc w:val="both"/>
      </w:pPr>
      <w:r>
        <w:rPr>
          <w:w w:val="105"/>
        </w:rPr>
        <w:t>Fang, Y.-p., Zhao, C., Rasul, G., &amp; Wahid, S. M. (2016). Rural household vulnera-</w:t>
      </w:r>
      <w:r>
        <w:rPr>
          <w:spacing w:val="1"/>
          <w:w w:val="105"/>
        </w:rPr>
        <w:t> </w:t>
      </w:r>
      <w:r>
        <w:rPr>
          <w:w w:val="105"/>
        </w:rPr>
        <w:t>bility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improvement: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empirical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55"/>
          <w:w w:val="105"/>
        </w:rPr>
        <w:t> </w:t>
      </w:r>
      <w:r>
        <w:rPr>
          <w:w w:val="105"/>
        </w:rPr>
        <w:t>series.</w:t>
      </w:r>
      <w:r>
        <w:rPr>
          <w:spacing w:val="42"/>
          <w:w w:val="105"/>
        </w:rPr>
        <w:t> </w:t>
      </w:r>
      <w:r>
        <w:rPr>
          <w:i/>
          <w:w w:val="105"/>
        </w:rPr>
        <w:t>Habitat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International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i/>
          <w:w w:val="105"/>
        </w:rPr>
        <w:t>53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254–264.</w:t>
      </w:r>
    </w:p>
    <w:p>
      <w:pPr>
        <w:pStyle w:val="BodyText"/>
        <w:spacing w:line="355" w:lineRule="auto"/>
        <w:ind w:left="1037" w:right="720" w:hanging="937"/>
        <w:jc w:val="both"/>
      </w:pPr>
      <w:r>
        <w:rPr>
          <w:w w:val="105"/>
        </w:rPr>
        <w:t>FAO,</w:t>
      </w:r>
      <w:r>
        <w:rPr>
          <w:spacing w:val="1"/>
          <w:w w:val="105"/>
        </w:rPr>
        <w:t> </w:t>
      </w:r>
      <w:r>
        <w:rPr>
          <w:w w:val="105"/>
        </w:rPr>
        <w:t>IFAD,</w:t>
      </w:r>
      <w:r>
        <w:rPr>
          <w:spacing w:val="1"/>
          <w:w w:val="105"/>
        </w:rPr>
        <w:t> </w:t>
      </w:r>
      <w:r>
        <w:rPr>
          <w:w w:val="105"/>
        </w:rPr>
        <w:t>UNICEF,</w:t>
      </w:r>
      <w:r>
        <w:rPr>
          <w:spacing w:val="1"/>
          <w:w w:val="105"/>
        </w:rPr>
        <w:t> </w:t>
      </w:r>
      <w:r>
        <w:rPr>
          <w:w w:val="105"/>
        </w:rPr>
        <w:t>WFP,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WHO.</w:t>
      </w:r>
      <w:r>
        <w:rPr>
          <w:spacing w:val="1"/>
          <w:w w:val="105"/>
        </w:rPr>
        <w:t> </w:t>
      </w:r>
      <w:r>
        <w:rPr>
          <w:w w:val="105"/>
        </w:rPr>
        <w:t>(2021).</w:t>
      </w:r>
      <w:r>
        <w:rPr>
          <w:spacing w:val="1"/>
          <w:w w:val="105"/>
        </w:rPr>
        <w:t> </w:t>
      </w:r>
      <w:r>
        <w:rPr>
          <w:w w:val="105"/>
        </w:rPr>
        <w:t>The  state  of  food  security  and</w:t>
      </w:r>
      <w:r>
        <w:rPr>
          <w:spacing w:val="1"/>
          <w:w w:val="105"/>
        </w:rPr>
        <w:t> </w:t>
      </w:r>
      <w:r>
        <w:rPr>
          <w:w w:val="105"/>
        </w:rPr>
        <w:t>nutrition in the world 2021 transforming food systems for food security,</w:t>
      </w:r>
      <w:r>
        <w:rPr>
          <w:spacing w:val="1"/>
          <w:w w:val="105"/>
        </w:rPr>
        <w:t> </w:t>
      </w:r>
      <w:r>
        <w:rPr/>
        <w:t>improved</w:t>
      </w:r>
      <w:r>
        <w:rPr>
          <w:spacing w:val="27"/>
        </w:rPr>
        <w:t> </w:t>
      </w:r>
      <w:r>
        <w:rPr/>
        <w:t>nutrition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affordable</w:t>
      </w:r>
      <w:r>
        <w:rPr>
          <w:spacing w:val="27"/>
        </w:rPr>
        <w:t> </w:t>
      </w:r>
      <w:r>
        <w:rPr/>
        <w:t>healthy</w:t>
      </w:r>
      <w:r>
        <w:rPr>
          <w:spacing w:val="27"/>
        </w:rPr>
        <w:t> </w:t>
      </w:r>
      <w:r>
        <w:rPr/>
        <w:t>diets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all.</w:t>
      </w:r>
      <w:r>
        <w:rPr>
          <w:spacing w:val="27"/>
        </w:rPr>
        <w:t> </w:t>
      </w:r>
      <w:r>
        <w:rPr/>
        <w:t>,</w:t>
      </w:r>
      <w:r>
        <w:rPr>
          <w:spacing w:val="28"/>
        </w:rPr>
        <w:t> </w:t>
      </w:r>
      <w:r>
        <w:rPr>
          <w:i/>
        </w:rPr>
        <w:t>2021</w:t>
      </w:r>
      <w:r>
        <w:rPr>
          <w:i/>
          <w:spacing w:val="-21"/>
        </w:rPr>
        <w:t> </w:t>
      </w:r>
      <w:r>
        <w:rPr/>
        <w:t>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spacing w:line="355" w:lineRule="auto" w:before="30"/>
        <w:ind w:left="1037" w:right="719" w:hanging="937"/>
        <w:jc w:val="both"/>
        <w:rPr>
          <w:sz w:val="24"/>
        </w:rPr>
      </w:pPr>
      <w:r>
        <w:rPr>
          <w:w w:val="105"/>
          <w:sz w:val="24"/>
        </w:rPr>
        <w:t>Gaisie, E., Han, S. S., &amp; Kim, H. M.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(2021).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Complexity of resilience capacities:</w:t>
      </w:r>
      <w:r>
        <w:rPr>
          <w:spacing w:val="1"/>
          <w:w w:val="105"/>
          <w:sz w:val="24"/>
        </w:rPr>
        <w:t> </w:t>
      </w:r>
      <w:r>
        <w:rPr>
          <w:sz w:val="24"/>
        </w:rPr>
        <w:t>Household capitals and resilience outcomes on the disaster cycle in informal</w:t>
      </w:r>
      <w:r>
        <w:rPr>
          <w:spacing w:val="1"/>
          <w:sz w:val="24"/>
        </w:rPr>
        <w:t> </w:t>
      </w:r>
      <w:r>
        <w:rPr>
          <w:sz w:val="24"/>
        </w:rPr>
        <w:t>settlements.</w:t>
      </w:r>
      <w:r>
        <w:rPr>
          <w:spacing w:val="44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Disaster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Risk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Reduction</w:t>
      </w:r>
      <w:r>
        <w:rPr>
          <w:sz w:val="24"/>
        </w:rPr>
        <w:t>,</w:t>
      </w:r>
      <w:r>
        <w:rPr>
          <w:spacing w:val="31"/>
          <w:sz w:val="24"/>
        </w:rPr>
        <w:t> </w:t>
      </w:r>
      <w:r>
        <w:rPr>
          <w:i/>
          <w:sz w:val="24"/>
        </w:rPr>
        <w:t>60</w:t>
      </w:r>
      <w:r>
        <w:rPr>
          <w:i/>
          <w:spacing w:val="-8"/>
          <w:sz w:val="24"/>
        </w:rPr>
        <w:t> </w:t>
      </w:r>
      <w:r>
        <w:rPr>
          <w:sz w:val="24"/>
        </w:rPr>
        <w:t>,</w:t>
      </w:r>
      <w:r>
        <w:rPr>
          <w:spacing w:val="32"/>
          <w:sz w:val="24"/>
        </w:rPr>
        <w:t> </w:t>
      </w:r>
      <w:r>
        <w:rPr>
          <w:sz w:val="24"/>
        </w:rPr>
        <w:t>102292.</w:t>
      </w:r>
    </w:p>
    <w:p>
      <w:pPr>
        <w:pStyle w:val="BodyText"/>
        <w:spacing w:line="292" w:lineRule="exact"/>
        <w:ind w:left="100"/>
        <w:jc w:val="both"/>
      </w:pPr>
      <w:r>
        <w:rPr/>
        <w:t>Gemenne,</w:t>
      </w:r>
      <w:r>
        <w:rPr>
          <w:spacing w:val="33"/>
        </w:rPr>
        <w:t> </w:t>
      </w:r>
      <w:r>
        <w:rPr/>
        <w:t>F.</w:t>
      </w:r>
      <w:r>
        <w:rPr>
          <w:spacing w:val="11"/>
        </w:rPr>
        <w:t> </w:t>
      </w:r>
      <w:r>
        <w:rPr/>
        <w:t>(2022).</w:t>
      </w:r>
      <w:r>
        <w:rPr>
          <w:spacing w:val="64"/>
        </w:rPr>
        <w:t> </w:t>
      </w:r>
      <w:r>
        <w:rPr/>
        <w:t>Research</w:t>
      </w:r>
      <w:r>
        <w:rPr>
          <w:spacing w:val="34"/>
        </w:rPr>
        <w:t> </w:t>
      </w:r>
      <w:r>
        <w:rPr/>
        <w:t>overview.</w:t>
      </w:r>
      <w:r>
        <w:rPr>
          <w:spacing w:val="34"/>
        </w:rPr>
        <w:t> </w:t>
      </w:r>
      <w:r>
        <w:rPr/>
        <w:t>,</w:t>
      </w:r>
      <w:r>
        <w:rPr>
          <w:spacing w:val="36"/>
        </w:rPr>
        <w:t> </w:t>
      </w:r>
      <w:r>
        <w:rPr>
          <w:i/>
        </w:rPr>
        <w:t>2022:2</w:t>
      </w:r>
      <w:r>
        <w:rPr>
          <w:i/>
          <w:spacing w:val="-18"/>
        </w:rPr>
        <w:t> </w:t>
      </w:r>
      <w:r>
        <w:rPr/>
        <w:t>.</w:t>
      </w:r>
    </w:p>
    <w:p>
      <w:pPr>
        <w:pStyle w:val="BodyText"/>
        <w:spacing w:line="355" w:lineRule="auto" w:before="140"/>
        <w:ind w:left="1037" w:right="718" w:hanging="937"/>
        <w:jc w:val="both"/>
      </w:pPr>
      <w:r>
        <w:rPr>
          <w:w w:val="105"/>
        </w:rPr>
        <w:t>Gentle, P., Thwaites, R., Race, D., &amp; Alexander, K. (2014). Differential impacts of</w:t>
      </w:r>
      <w:r>
        <w:rPr>
          <w:spacing w:val="1"/>
          <w:w w:val="105"/>
        </w:rPr>
        <w:t> </w:t>
      </w:r>
      <w:r>
        <w:rPr>
          <w:w w:val="105"/>
        </w:rPr>
        <w:t>climate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communities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middle</w:t>
      </w:r>
      <w:r>
        <w:rPr>
          <w:spacing w:val="-8"/>
          <w:w w:val="105"/>
        </w:rPr>
        <w:t> </w:t>
      </w:r>
      <w:r>
        <w:rPr>
          <w:w w:val="105"/>
        </w:rPr>
        <w:t>hills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nepal.</w:t>
      </w:r>
      <w:r>
        <w:rPr>
          <w:spacing w:val="6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-54"/>
          <w:w w:val="105"/>
        </w:rPr>
        <w:t> </w:t>
      </w:r>
      <w:r>
        <w:rPr>
          <w:i/>
          <w:w w:val="105"/>
        </w:rPr>
        <w:t>hazards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i/>
          <w:w w:val="105"/>
        </w:rPr>
        <w:t>74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815–836.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Gerlitz,</w:t>
      </w:r>
      <w:r>
        <w:rPr>
          <w:spacing w:val="1"/>
          <w:w w:val="105"/>
        </w:rPr>
        <w:t> </w:t>
      </w:r>
      <w:r>
        <w:rPr>
          <w:w w:val="105"/>
        </w:rPr>
        <w:t>J.-Y.,</w:t>
      </w:r>
      <w:r>
        <w:rPr>
          <w:spacing w:val="1"/>
          <w:w w:val="105"/>
        </w:rPr>
        <w:t> </w:t>
      </w:r>
      <w:r>
        <w:rPr>
          <w:w w:val="105"/>
        </w:rPr>
        <w:t>Macchi,</w:t>
      </w:r>
      <w:r>
        <w:rPr>
          <w:spacing w:val="1"/>
          <w:w w:val="105"/>
        </w:rPr>
        <w:t> </w:t>
      </w:r>
      <w:r>
        <w:rPr>
          <w:w w:val="105"/>
        </w:rPr>
        <w:t>M.,</w:t>
      </w:r>
      <w:r>
        <w:rPr>
          <w:spacing w:val="1"/>
          <w:w w:val="105"/>
        </w:rPr>
        <w:t> </w:t>
      </w:r>
      <w:r>
        <w:rPr>
          <w:w w:val="105"/>
        </w:rPr>
        <w:t>Brooks,</w:t>
      </w:r>
      <w:r>
        <w:rPr>
          <w:spacing w:val="1"/>
          <w:w w:val="105"/>
        </w:rPr>
        <w:t> </w:t>
      </w:r>
      <w:r>
        <w:rPr>
          <w:w w:val="105"/>
        </w:rPr>
        <w:t>N.,</w:t>
      </w:r>
      <w:r>
        <w:rPr>
          <w:spacing w:val="1"/>
          <w:w w:val="105"/>
        </w:rPr>
        <w:t> </w:t>
      </w:r>
      <w:r>
        <w:rPr>
          <w:w w:val="105"/>
        </w:rPr>
        <w:t>Pandey,  R.,  Banerjee,  S.,  &amp;  Jha,  S.  K.</w:t>
      </w:r>
      <w:r>
        <w:rPr>
          <w:spacing w:val="1"/>
          <w:w w:val="105"/>
        </w:rPr>
        <w:t> </w:t>
      </w:r>
      <w:r>
        <w:rPr>
          <w:w w:val="105"/>
        </w:rPr>
        <w:t>(2017).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multidimensional</w:t>
      </w:r>
      <w:r>
        <w:rPr>
          <w:spacing w:val="-6"/>
          <w:w w:val="105"/>
        </w:rPr>
        <w:t> </w:t>
      </w:r>
      <w:r>
        <w:rPr>
          <w:w w:val="105"/>
        </w:rPr>
        <w:t>livelihood</w:t>
      </w:r>
      <w:r>
        <w:rPr>
          <w:spacing w:val="-7"/>
          <w:w w:val="105"/>
        </w:rPr>
        <w:t> </w:t>
      </w:r>
      <w:r>
        <w:rPr>
          <w:w w:val="105"/>
        </w:rPr>
        <w:t>vulnerability</w:t>
      </w:r>
      <w:r>
        <w:rPr>
          <w:spacing w:val="-7"/>
          <w:w w:val="105"/>
        </w:rPr>
        <w:t> </w:t>
      </w:r>
      <w:r>
        <w:rPr>
          <w:w w:val="105"/>
        </w:rPr>
        <w:t>index–an</w:t>
      </w:r>
      <w:r>
        <w:rPr>
          <w:spacing w:val="-6"/>
          <w:w w:val="105"/>
        </w:rPr>
        <w:t> </w:t>
      </w:r>
      <w:r>
        <w:rPr>
          <w:w w:val="105"/>
        </w:rPr>
        <w:t>instrument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measure</w:t>
      </w:r>
      <w:r>
        <w:rPr>
          <w:spacing w:val="-4"/>
          <w:w w:val="105"/>
        </w:rPr>
        <w:t> </w:t>
      </w:r>
      <w:r>
        <w:rPr>
          <w:w w:val="105"/>
        </w:rPr>
        <w:t>livelihood</w:t>
      </w:r>
      <w:r>
        <w:rPr>
          <w:spacing w:val="-3"/>
          <w:w w:val="105"/>
        </w:rPr>
        <w:t> </w:t>
      </w:r>
      <w:r>
        <w:rPr>
          <w:w w:val="105"/>
        </w:rPr>
        <w:t>vulnerability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hindu</w:t>
      </w:r>
      <w:r>
        <w:rPr>
          <w:spacing w:val="-3"/>
          <w:w w:val="105"/>
        </w:rPr>
        <w:t> </w:t>
      </w:r>
      <w:r>
        <w:rPr>
          <w:w w:val="105"/>
        </w:rPr>
        <w:t>kush</w:t>
      </w:r>
      <w:r>
        <w:rPr>
          <w:spacing w:val="-4"/>
          <w:w w:val="105"/>
        </w:rPr>
        <w:t> </w:t>
      </w:r>
      <w:r>
        <w:rPr>
          <w:w w:val="105"/>
        </w:rPr>
        <w:t>himalayas.</w:t>
      </w:r>
      <w:r>
        <w:rPr>
          <w:spacing w:val="-55"/>
          <w:w w:val="105"/>
        </w:rPr>
        <w:t> </w:t>
      </w:r>
      <w:r>
        <w:rPr>
          <w:i/>
          <w:w w:val="105"/>
        </w:rPr>
        <w:t>Climate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Development</w:t>
      </w:r>
      <w:r>
        <w:rPr>
          <w:i/>
          <w:spacing w:val="-36"/>
          <w:w w:val="105"/>
        </w:rPr>
        <w:t> 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i/>
          <w:w w:val="105"/>
        </w:rPr>
        <w:t>9</w:t>
      </w:r>
      <w:r>
        <w:rPr>
          <w:i/>
          <w:spacing w:val="-26"/>
          <w:w w:val="105"/>
        </w:rPr>
        <w:t> </w:t>
      </w:r>
      <w:r>
        <w:rPr>
          <w:w w:val="105"/>
        </w:rPr>
        <w:t>(2),</w:t>
      </w:r>
      <w:r>
        <w:rPr>
          <w:spacing w:val="18"/>
          <w:w w:val="105"/>
        </w:rPr>
        <w:t> </w:t>
      </w:r>
      <w:r>
        <w:rPr>
          <w:w w:val="105"/>
        </w:rPr>
        <w:t>124–140.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Hausman, J. A. (1978). Specification tests in econometrics. </w:t>
      </w:r>
      <w:r>
        <w:rPr>
          <w:i/>
          <w:w w:val="105"/>
          <w:sz w:val="24"/>
        </w:rPr>
        <w:t>Econometrica:  Journal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econometric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society</w:t>
      </w:r>
      <w:r>
        <w:rPr>
          <w:w w:val="105"/>
          <w:sz w:val="24"/>
        </w:rPr>
        <w:t>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1251–1271.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Honda, Y. (1988). A size correction to the lagrange multiplier test for heteroskedas-</w:t>
      </w:r>
      <w:r>
        <w:rPr>
          <w:spacing w:val="-54"/>
          <w:w w:val="105"/>
        </w:rPr>
        <w:t> </w:t>
      </w:r>
      <w:r>
        <w:rPr>
          <w:spacing w:val="-1"/>
          <w:w w:val="105"/>
        </w:rPr>
        <w:t>ticity.</w:t>
      </w:r>
      <w:r>
        <w:rPr>
          <w:spacing w:val="46"/>
          <w:w w:val="105"/>
        </w:rPr>
        <w:t> </w:t>
      </w:r>
      <w:r>
        <w:rPr>
          <w:i/>
          <w:spacing w:val="-1"/>
          <w:w w:val="105"/>
        </w:rPr>
        <w:t>Journal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Econometrics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i/>
          <w:w w:val="105"/>
        </w:rPr>
        <w:t>38</w:t>
      </w:r>
      <w:r>
        <w:rPr>
          <w:i/>
          <w:spacing w:val="-25"/>
          <w:w w:val="105"/>
        </w:rPr>
        <w:t> </w:t>
      </w:r>
      <w:r>
        <w:rPr>
          <w:w w:val="105"/>
        </w:rPr>
        <w:t>(3),</w:t>
      </w:r>
      <w:r>
        <w:rPr>
          <w:spacing w:val="20"/>
          <w:w w:val="105"/>
        </w:rPr>
        <w:t> </w:t>
      </w:r>
      <w:r>
        <w:rPr>
          <w:w w:val="105"/>
        </w:rPr>
        <w:t>375–386.</w:t>
      </w:r>
    </w:p>
    <w:p>
      <w:pPr>
        <w:pStyle w:val="BodyText"/>
        <w:spacing w:line="355" w:lineRule="auto"/>
        <w:ind w:left="100" w:right="721"/>
        <w:jc w:val="both"/>
      </w:pPr>
      <w:r>
        <w:rPr>
          <w:w w:val="110"/>
        </w:rPr>
        <w:t>Hsiao, C. (2022). </w:t>
      </w:r>
      <w:r>
        <w:rPr>
          <w:i/>
          <w:w w:val="110"/>
        </w:rPr>
        <w:t>Analysis of panel data </w:t>
      </w:r>
      <w:r>
        <w:rPr>
          <w:w w:val="110"/>
        </w:rPr>
        <w:t>(No. 64). Cambridge university press.</w:t>
      </w:r>
      <w:r>
        <w:rPr>
          <w:spacing w:val="1"/>
          <w:w w:val="110"/>
        </w:rPr>
        <w:t> </w:t>
      </w:r>
      <w:r>
        <w:rPr>
          <w:w w:val="110"/>
        </w:rPr>
        <w:t>Huynh,</w:t>
      </w:r>
      <w:r>
        <w:rPr>
          <w:spacing w:val="-5"/>
          <w:w w:val="110"/>
        </w:rPr>
        <w:t> </w:t>
      </w:r>
      <w:r>
        <w:rPr>
          <w:w w:val="110"/>
        </w:rPr>
        <w:t>L.</w:t>
      </w:r>
      <w:r>
        <w:rPr>
          <w:spacing w:val="-5"/>
          <w:w w:val="110"/>
        </w:rPr>
        <w:t> </w:t>
      </w:r>
      <w:r>
        <w:rPr>
          <w:w w:val="110"/>
        </w:rPr>
        <w:t>T.</w:t>
      </w:r>
      <w:r>
        <w:rPr>
          <w:spacing w:val="-6"/>
          <w:w w:val="110"/>
        </w:rPr>
        <w:t> </w:t>
      </w:r>
      <w:r>
        <w:rPr>
          <w:w w:val="110"/>
        </w:rPr>
        <w:t>M.,</w:t>
      </w:r>
      <w:r>
        <w:rPr>
          <w:spacing w:val="-5"/>
          <w:w w:val="110"/>
        </w:rPr>
        <w:t> </w:t>
      </w:r>
      <w:r>
        <w:rPr>
          <w:w w:val="110"/>
        </w:rPr>
        <w:t>&amp;</w:t>
      </w:r>
      <w:r>
        <w:rPr>
          <w:spacing w:val="-6"/>
          <w:w w:val="110"/>
        </w:rPr>
        <w:t> </w:t>
      </w:r>
      <w:r>
        <w:rPr>
          <w:w w:val="110"/>
        </w:rPr>
        <w:t>Stringer,</w:t>
      </w:r>
      <w:r>
        <w:rPr>
          <w:spacing w:val="-5"/>
          <w:w w:val="110"/>
        </w:rPr>
        <w:t> </w:t>
      </w:r>
      <w:r>
        <w:rPr>
          <w:w w:val="110"/>
        </w:rPr>
        <w:t>L.</w:t>
      </w:r>
      <w:r>
        <w:rPr>
          <w:spacing w:val="-4"/>
          <w:w w:val="110"/>
        </w:rPr>
        <w:t> </w:t>
      </w:r>
      <w:r>
        <w:rPr>
          <w:w w:val="110"/>
        </w:rPr>
        <w:t>C.</w:t>
      </w:r>
      <w:r>
        <w:rPr>
          <w:spacing w:val="12"/>
          <w:w w:val="110"/>
        </w:rPr>
        <w:t> </w:t>
      </w:r>
      <w:r>
        <w:rPr>
          <w:w w:val="110"/>
        </w:rPr>
        <w:t>(2018).</w:t>
      </w:r>
      <w:r>
        <w:rPr>
          <w:spacing w:val="12"/>
          <w:w w:val="110"/>
        </w:rPr>
        <w:t> </w:t>
      </w:r>
      <w:r>
        <w:rPr>
          <w:w w:val="110"/>
        </w:rPr>
        <w:t>Multi-scale</w:t>
      </w:r>
      <w:r>
        <w:rPr>
          <w:spacing w:val="-6"/>
          <w:w w:val="110"/>
        </w:rPr>
        <w:t> </w:t>
      </w:r>
      <w:r>
        <w:rPr>
          <w:w w:val="110"/>
        </w:rPr>
        <w:t>assessment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social</w:t>
      </w:r>
      <w:r>
        <w:rPr>
          <w:spacing w:val="-6"/>
          <w:w w:val="110"/>
        </w:rPr>
        <w:t> </w:t>
      </w:r>
      <w:r>
        <w:rPr>
          <w:w w:val="110"/>
        </w:rPr>
        <w:t>vulner-</w:t>
      </w:r>
    </w:p>
    <w:p>
      <w:pPr>
        <w:spacing w:line="355" w:lineRule="auto" w:before="0"/>
        <w:ind w:left="1037" w:right="718" w:firstLine="0"/>
        <w:jc w:val="both"/>
        <w:rPr>
          <w:sz w:val="24"/>
        </w:rPr>
      </w:pPr>
      <w:r>
        <w:rPr>
          <w:w w:val="105"/>
          <w:sz w:val="24"/>
        </w:rPr>
        <w:t>ability to climate change: An empirical study in coastal vietnam. </w:t>
      </w:r>
      <w:r>
        <w:rPr>
          <w:i/>
          <w:w w:val="105"/>
          <w:sz w:val="24"/>
        </w:rPr>
        <w:t>Climate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Risk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Management</w:t>
      </w:r>
      <w:r>
        <w:rPr>
          <w:i/>
          <w:spacing w:val="-38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20</w:t>
      </w:r>
      <w:r>
        <w:rPr>
          <w:i/>
          <w:spacing w:val="-2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165–180.</w:t>
      </w:r>
    </w:p>
    <w:p>
      <w:pPr>
        <w:pStyle w:val="BodyText"/>
        <w:spacing w:line="293" w:lineRule="exact"/>
        <w:ind w:left="100"/>
        <w:jc w:val="both"/>
      </w:pPr>
      <w:r>
        <w:rPr>
          <w:w w:val="110"/>
        </w:rPr>
        <w:t>Jaszczak,</w:t>
      </w:r>
      <w:r>
        <w:rPr>
          <w:spacing w:val="13"/>
        </w:rPr>
        <w:t> </w:t>
      </w:r>
      <w:r>
        <w:rPr>
          <w:w w:val="117"/>
        </w:rPr>
        <w:t>A.,</w:t>
      </w:r>
      <w:r>
        <w:rPr>
          <w:spacing w:val="13"/>
        </w:rPr>
        <w:t> </w:t>
      </w:r>
      <w:r>
        <w:rPr>
          <w:w w:val="110"/>
        </w:rPr>
        <w:t>Kristian</w:t>
      </w:r>
      <w:r>
        <w:rPr>
          <w:spacing w:val="-7"/>
          <w:w w:val="110"/>
        </w:rPr>
        <w:t>o</w:t>
      </w:r>
      <w:r>
        <w:rPr>
          <w:spacing w:val="-13"/>
          <w:w w:val="113"/>
        </w:rPr>
        <w:t>v</w:t>
      </w:r>
      <w:r>
        <w:rPr>
          <w:w w:val="103"/>
        </w:rPr>
        <w:t>a,</w:t>
      </w:r>
      <w:r>
        <w:rPr>
          <w:spacing w:val="13"/>
        </w:rPr>
        <w:t> </w:t>
      </w:r>
      <w:r>
        <w:rPr>
          <w:w w:val="127"/>
        </w:rPr>
        <w:t>K.,</w:t>
      </w:r>
      <w:r>
        <w:rPr>
          <w:spacing w:val="13"/>
        </w:rPr>
        <w:t> </w:t>
      </w:r>
      <w:r>
        <w:rPr>
          <w:spacing w:val="-20"/>
          <w:w w:val="128"/>
        </w:rPr>
        <w:t>V</w:t>
      </w:r>
      <w:r>
        <w:rPr>
          <w:w w:val="100"/>
        </w:rPr>
        <w:t>aznonien</w:t>
      </w:r>
      <w:r>
        <w:rPr>
          <w:spacing w:val="-85"/>
          <w:w w:val="87"/>
        </w:rPr>
        <w:t>e</w:t>
      </w:r>
      <w:r>
        <w:rPr>
          <w:spacing w:val="19"/>
          <w:w w:val="119"/>
        </w:rPr>
        <w:t>˙</w:t>
      </w:r>
      <w:r>
        <w:rPr>
          <w:w w:val="108"/>
        </w:rPr>
        <w:t>,</w:t>
      </w:r>
      <w:r>
        <w:rPr>
          <w:spacing w:val="13"/>
        </w:rPr>
        <w:t> </w:t>
      </w:r>
      <w:r>
        <w:rPr>
          <w:spacing w:val="-1"/>
          <w:w w:val="121"/>
        </w:rPr>
        <w:t>G</w:t>
      </w:r>
      <w:r>
        <w:rPr>
          <w:w w:val="107"/>
        </w:rPr>
        <w:t>.,</w:t>
      </w:r>
      <w:r>
        <w:rPr>
          <w:spacing w:val="11"/>
        </w:rPr>
        <w:t> </w:t>
      </w:r>
      <w:r>
        <w:rPr>
          <w:w w:val="111"/>
        </w:rPr>
        <w:t>&amp;</w:t>
      </w:r>
      <w:r>
        <w:rPr>
          <w:spacing w:val="14"/>
        </w:rPr>
        <w:t> </w:t>
      </w:r>
      <w:r>
        <w:rPr>
          <w:spacing w:val="-130"/>
          <w:w w:val="127"/>
        </w:rPr>
        <w:t>Z</w:t>
      </w:r>
      <w:r>
        <w:rPr>
          <w:spacing w:val="13"/>
          <w:w w:val="123"/>
          <w:position w:val="6"/>
        </w:rPr>
        <w:t>ˇ</w:t>
      </w:r>
      <w:r>
        <w:rPr>
          <w:w w:val="107"/>
        </w:rPr>
        <w:t>u</w:t>
      </w:r>
      <w:r>
        <w:rPr>
          <w:spacing w:val="-7"/>
          <w:w w:val="107"/>
        </w:rPr>
        <w:t>k</w:t>
      </w:r>
      <w:r>
        <w:rPr>
          <w:spacing w:val="-7"/>
          <w:w w:val="92"/>
        </w:rPr>
        <w:t>o</w:t>
      </w:r>
      <w:r>
        <w:rPr>
          <w:w w:val="110"/>
        </w:rPr>
        <w:t>vsk</w:t>
      </w:r>
      <w:r>
        <w:rPr>
          <w:spacing w:val="-1"/>
          <w:w w:val="110"/>
        </w:rPr>
        <w:t>i</w:t>
      </w:r>
      <w:r>
        <w:rPr>
          <w:w w:val="98"/>
        </w:rPr>
        <w:t>s</w:t>
      </w:r>
      <w:r>
        <w:rPr>
          <w:w w:val="108"/>
        </w:rPr>
        <w:t>,</w:t>
      </w:r>
      <w:r>
        <w:rPr>
          <w:spacing w:val="13"/>
        </w:rPr>
        <w:t> </w:t>
      </w:r>
      <w:r>
        <w:rPr>
          <w:w w:val="134"/>
        </w:rPr>
        <w:t>J.</w:t>
      </w:r>
      <w:r>
        <w:rPr/>
        <w:t> </w:t>
      </w:r>
      <w:r>
        <w:rPr>
          <w:spacing w:val="-26"/>
        </w:rPr>
        <w:t> </w:t>
      </w:r>
      <w:r>
        <w:rPr>
          <w:w w:val="103"/>
        </w:rPr>
        <w:t>(2018).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Phenomenon</w:t>
      </w:r>
    </w:p>
    <w:p>
      <w:pPr>
        <w:spacing w:line="355" w:lineRule="auto" w:before="138"/>
        <w:ind w:left="1037" w:right="716" w:firstLine="0"/>
        <w:jc w:val="both"/>
        <w:rPr>
          <w:sz w:val="24"/>
        </w:rPr>
      </w:pPr>
      <w:r>
        <w:rPr>
          <w:sz w:val="24"/>
        </w:rPr>
        <w:t>of abandoned villages and its impact on transformation of rural landscapes.</w:t>
      </w:r>
      <w:r>
        <w:rPr>
          <w:spacing w:val="1"/>
          <w:sz w:val="24"/>
        </w:rPr>
        <w:t> </w:t>
      </w:r>
      <w:r>
        <w:rPr>
          <w:i/>
          <w:w w:val="105"/>
          <w:sz w:val="24"/>
        </w:rPr>
        <w:t>Management Theory and Studies for Rural Business and Infrastructure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Development</w:t>
      </w:r>
      <w:r>
        <w:rPr>
          <w:i/>
          <w:spacing w:val="-37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40</w:t>
      </w:r>
      <w:r>
        <w:rPr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(4),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467–480.</w:t>
      </w:r>
    </w:p>
    <w:p>
      <w:pPr>
        <w:spacing w:line="355" w:lineRule="auto" w:before="0"/>
        <w:ind w:left="1037" w:right="716" w:hanging="937"/>
        <w:jc w:val="both"/>
        <w:rPr>
          <w:sz w:val="24"/>
        </w:rPr>
      </w:pPr>
      <w:r>
        <w:rPr>
          <w:w w:val="105"/>
          <w:sz w:val="24"/>
        </w:rPr>
        <w:t>Karunarathne, A. Y., &amp; Lee, G. (2020). Developing a multi-facet social vulnerability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measure for flood disasters at the micro-level assessment.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International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disaster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risk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reduction</w:t>
      </w:r>
      <w:r>
        <w:rPr>
          <w:w w:val="105"/>
          <w:sz w:val="24"/>
        </w:rPr>
        <w:t>,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49</w:t>
      </w:r>
      <w:r>
        <w:rPr>
          <w:i/>
          <w:spacing w:val="-26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101679.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10"/>
        </w:rPr>
        <w:t>Larsen,</w:t>
      </w:r>
      <w:r>
        <w:rPr>
          <w:spacing w:val="1"/>
          <w:w w:val="110"/>
        </w:rPr>
        <w:t> </w:t>
      </w:r>
      <w:r>
        <w:rPr>
          <w:w w:val="110"/>
        </w:rPr>
        <w:t>H. O.,</w:t>
      </w:r>
      <w:r>
        <w:rPr>
          <w:spacing w:val="1"/>
          <w:w w:val="110"/>
        </w:rPr>
        <w:t> </w:t>
      </w:r>
      <w:r>
        <w:rPr>
          <w:w w:val="110"/>
        </w:rPr>
        <w:t>Rayamajhi,</w:t>
      </w:r>
      <w:r>
        <w:rPr>
          <w:spacing w:val="1"/>
          <w:w w:val="110"/>
        </w:rPr>
        <w:t> </w:t>
      </w:r>
      <w:r>
        <w:rPr>
          <w:w w:val="110"/>
        </w:rPr>
        <w:t>S.,</w:t>
      </w:r>
      <w:r>
        <w:rPr>
          <w:spacing w:val="1"/>
          <w:w w:val="110"/>
        </w:rPr>
        <w:t> </w:t>
      </w:r>
      <w:r>
        <w:rPr>
          <w:w w:val="110"/>
        </w:rPr>
        <w:t>Chhetri,</w:t>
      </w:r>
      <w:r>
        <w:rPr>
          <w:spacing w:val="1"/>
          <w:w w:val="110"/>
        </w:rPr>
        <w:t> </w:t>
      </w:r>
      <w:r>
        <w:rPr>
          <w:w w:val="110"/>
        </w:rPr>
        <w:t>B. B. K.,</w:t>
      </w:r>
      <w:r>
        <w:rPr>
          <w:spacing w:val="1"/>
          <w:w w:val="110"/>
        </w:rPr>
        <w:t> </w:t>
      </w:r>
      <w:r>
        <w:rPr>
          <w:w w:val="110"/>
        </w:rPr>
        <w:t>Charlery,</w:t>
      </w:r>
      <w:r>
        <w:rPr>
          <w:spacing w:val="1"/>
          <w:w w:val="110"/>
        </w:rPr>
        <w:t> </w:t>
      </w:r>
      <w:r>
        <w:rPr>
          <w:w w:val="110"/>
        </w:rPr>
        <w:t>L. C.,</w:t>
      </w:r>
      <w:r>
        <w:rPr>
          <w:spacing w:val="1"/>
          <w:w w:val="110"/>
        </w:rPr>
        <w:t> </w:t>
      </w:r>
      <w:r>
        <w:rPr>
          <w:w w:val="110"/>
        </w:rPr>
        <w:t>Gautam,  N.,</w:t>
      </w:r>
      <w:r>
        <w:rPr>
          <w:spacing w:val="1"/>
          <w:w w:val="110"/>
        </w:rPr>
        <w:t> </w:t>
      </w:r>
      <w:r>
        <w:rPr/>
        <w:t>Khadka, N., . . .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The role of environmental incomes in rural</w:t>
      </w:r>
      <w:r>
        <w:rPr>
          <w:spacing w:val="1"/>
        </w:rPr>
        <w:t> </w:t>
      </w:r>
      <w:r>
        <w:rPr>
          <w:w w:val="105"/>
        </w:rPr>
        <w:t>nepalese livelihoods 2005–2012: contextual information. </w:t>
      </w:r>
      <w:r>
        <w:rPr>
          <w:i/>
          <w:w w:val="105"/>
        </w:rPr>
        <w:t>IFRO Documen-</w:t>
      </w:r>
      <w:r>
        <w:rPr>
          <w:i/>
          <w:spacing w:val="1"/>
          <w:w w:val="105"/>
        </w:rPr>
        <w:t> </w:t>
      </w:r>
      <w:r>
        <w:rPr>
          <w:i/>
          <w:w w:val="110"/>
        </w:rPr>
        <w:t>tation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i/>
          <w:w w:val="110"/>
        </w:rPr>
        <w:t>4</w:t>
      </w:r>
      <w:r>
        <w:rPr>
          <w:i/>
          <w:spacing w:val="-28"/>
          <w:w w:val="110"/>
        </w:rPr>
        <w:t> </w:t>
      </w:r>
      <w:r>
        <w:rPr>
          <w:w w:val="110"/>
        </w:rPr>
        <w:t>.</w:t>
      </w:r>
    </w:p>
    <w:p>
      <w:pPr>
        <w:spacing w:line="355" w:lineRule="auto" w:before="0"/>
        <w:ind w:left="1037" w:right="716" w:hanging="937"/>
        <w:jc w:val="both"/>
        <w:rPr>
          <w:i/>
          <w:sz w:val="24"/>
        </w:rPr>
      </w:pPr>
      <w:r>
        <w:rPr>
          <w:w w:val="105"/>
          <w:sz w:val="24"/>
        </w:rPr>
        <w:t>Lazarte-Hoyle, A. (2017). </w:t>
      </w:r>
      <w:r>
        <w:rPr>
          <w:i/>
          <w:w w:val="105"/>
          <w:sz w:val="24"/>
        </w:rPr>
        <w:t>Understanding the drivers of rural vulnerability towards</w:t>
      </w:r>
      <w:r>
        <w:rPr>
          <w:i/>
          <w:spacing w:val="1"/>
          <w:w w:val="105"/>
          <w:sz w:val="24"/>
        </w:rPr>
        <w:t> </w:t>
      </w:r>
      <w:r>
        <w:rPr>
          <w:i/>
          <w:sz w:val="24"/>
        </w:rPr>
        <w:t>building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resilience,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promoting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socio-economic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empowerment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enhancing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0" w:footer="799" w:top="1380" w:bottom="980" w:left="1600" w:right="980"/>
        </w:sectPr>
      </w:pPr>
    </w:p>
    <w:p>
      <w:pPr>
        <w:spacing w:line="355" w:lineRule="auto" w:before="30"/>
        <w:ind w:left="1037" w:right="719" w:firstLine="0"/>
        <w:jc w:val="both"/>
        <w:rPr>
          <w:i/>
          <w:sz w:val="24"/>
        </w:rPr>
      </w:pPr>
      <w:r>
        <w:rPr>
          <w:i/>
          <w:sz w:val="24"/>
        </w:rPr>
        <w:t>the socio-economic inclusion of vulnerable, disadvantaged and marginalized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populations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an effective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promotion of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decent work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in rural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economies.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Lorato, T. (2019). The determinants of livelihood diversification strategies in qecha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bira woreda, kambata tambaro zone, southern ethiopia.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Journal of Eco-</w:t>
      </w:r>
      <w:r>
        <w:rPr>
          <w:i/>
          <w:spacing w:val="1"/>
          <w:w w:val="105"/>
          <w:sz w:val="24"/>
        </w:rPr>
        <w:t> </w:t>
      </w:r>
      <w:r>
        <w:rPr>
          <w:i/>
          <w:sz w:val="24"/>
        </w:rPr>
        <w:t>nomics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Sustainable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33"/>
          <w:sz w:val="24"/>
        </w:rPr>
        <w:t> </w:t>
      </w:r>
      <w:r>
        <w:rPr>
          <w:sz w:val="24"/>
        </w:rPr>
        <w:t>,</w:t>
      </w:r>
      <w:r>
        <w:rPr>
          <w:spacing w:val="27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-21"/>
          <w:sz w:val="24"/>
        </w:rPr>
        <w:t> </w:t>
      </w:r>
      <w:r>
        <w:rPr>
          <w:sz w:val="24"/>
        </w:rPr>
        <w:t>(9),</w:t>
      </w:r>
      <w:r>
        <w:rPr>
          <w:spacing w:val="25"/>
          <w:sz w:val="24"/>
        </w:rPr>
        <w:t> </w:t>
      </w:r>
      <w:r>
        <w:rPr>
          <w:sz w:val="24"/>
        </w:rPr>
        <w:t>6–14.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05"/>
        </w:rPr>
        <w:t>Mainali, J., &amp; Pricope, N. G.</w:t>
      </w:r>
      <w:r>
        <w:rPr>
          <w:spacing w:val="1"/>
          <w:w w:val="105"/>
        </w:rPr>
        <w:t> </w:t>
      </w:r>
      <w:r>
        <w:rPr>
          <w:w w:val="105"/>
        </w:rPr>
        <w:t>(2019).</w:t>
      </w:r>
      <w:r>
        <w:rPr>
          <w:spacing w:val="1"/>
          <w:w w:val="105"/>
        </w:rPr>
        <w:t> </w:t>
      </w:r>
      <w:r>
        <w:rPr>
          <w:w w:val="105"/>
        </w:rPr>
        <w:t>Mapping the need for adaptation: Assessing</w:t>
      </w:r>
      <w:r>
        <w:rPr>
          <w:spacing w:val="1"/>
          <w:w w:val="105"/>
        </w:rPr>
        <w:t> </w:t>
      </w:r>
      <w:r>
        <w:rPr>
          <w:w w:val="105"/>
        </w:rPr>
        <w:t>drought</w:t>
      </w:r>
      <w:r>
        <w:rPr>
          <w:spacing w:val="16"/>
          <w:w w:val="105"/>
        </w:rPr>
        <w:t> </w:t>
      </w:r>
      <w:r>
        <w:rPr>
          <w:w w:val="105"/>
        </w:rPr>
        <w:t>vulnerability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livelihood</w:t>
      </w:r>
      <w:r>
        <w:rPr>
          <w:spacing w:val="16"/>
          <w:w w:val="105"/>
        </w:rPr>
        <w:t> </w:t>
      </w:r>
      <w:r>
        <w:rPr>
          <w:w w:val="105"/>
        </w:rPr>
        <w:t>vulnerability</w:t>
      </w:r>
      <w:r>
        <w:rPr>
          <w:spacing w:val="16"/>
          <w:w w:val="105"/>
        </w:rPr>
        <w:t> </w:t>
      </w:r>
      <w:r>
        <w:rPr>
          <w:w w:val="105"/>
        </w:rPr>
        <w:t>index</w:t>
      </w:r>
      <w:r>
        <w:rPr>
          <w:spacing w:val="16"/>
          <w:w w:val="105"/>
        </w:rPr>
        <w:t> </w:t>
      </w:r>
      <w:r>
        <w:rPr>
          <w:w w:val="105"/>
        </w:rPr>
        <w:t>approach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55"/>
          <w:w w:val="105"/>
        </w:rPr>
        <w:t> </w:t>
      </w:r>
      <w:r>
        <w:rPr/>
        <w:t>a</w:t>
      </w:r>
      <w:r>
        <w:rPr>
          <w:spacing w:val="31"/>
        </w:rPr>
        <w:t> </w:t>
      </w:r>
      <w:r>
        <w:rPr/>
        <w:t>mid-hill</w:t>
      </w:r>
      <w:r>
        <w:rPr>
          <w:spacing w:val="32"/>
        </w:rPr>
        <w:t> </w:t>
      </w:r>
      <w:r>
        <w:rPr/>
        <w:t>region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nepal.</w:t>
      </w:r>
      <w:r>
        <w:rPr>
          <w:spacing w:val="6"/>
        </w:rPr>
        <w:t> </w:t>
      </w:r>
      <w:r>
        <w:rPr>
          <w:i/>
        </w:rPr>
        <w:t>Climate</w:t>
      </w:r>
      <w:r>
        <w:rPr>
          <w:i/>
          <w:spacing w:val="38"/>
        </w:rPr>
        <w:t> </w:t>
      </w:r>
      <w:r>
        <w:rPr>
          <w:i/>
        </w:rPr>
        <w:t>and</w:t>
      </w:r>
      <w:r>
        <w:rPr>
          <w:i/>
          <w:spacing w:val="37"/>
        </w:rPr>
        <w:t> </w:t>
      </w:r>
      <w:r>
        <w:rPr>
          <w:i/>
        </w:rPr>
        <w:t>Development</w:t>
      </w:r>
      <w:r>
        <w:rPr>
          <w:i/>
          <w:spacing w:val="-30"/>
        </w:rPr>
        <w:t> </w:t>
      </w:r>
      <w:r>
        <w:rPr/>
        <w:t>,</w:t>
      </w:r>
      <w:r>
        <w:rPr>
          <w:spacing w:val="32"/>
        </w:rPr>
        <w:t> </w:t>
      </w:r>
      <w:r>
        <w:rPr>
          <w:i/>
        </w:rPr>
        <w:t>11</w:t>
      </w:r>
      <w:r>
        <w:rPr>
          <w:i/>
          <w:spacing w:val="-19"/>
        </w:rPr>
        <w:t> </w:t>
      </w:r>
      <w:r>
        <w:rPr/>
        <w:t>(7),</w:t>
      </w:r>
      <w:r>
        <w:rPr>
          <w:spacing w:val="31"/>
        </w:rPr>
        <w:t> </w:t>
      </w:r>
      <w:r>
        <w:rPr/>
        <w:t>607–622.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Mao,  S.,  Qiu,  S.,  Li,  T., &amp; Tang,  M. </w:t>
      </w:r>
      <w:r>
        <w:rPr>
          <w:spacing w:val="1"/>
          <w:w w:val="105"/>
        </w:rPr>
        <w:t> </w:t>
      </w:r>
      <w:r>
        <w:rPr>
          <w:w w:val="105"/>
        </w:rPr>
        <w:t>(2020). </w:t>
      </w:r>
      <w:r>
        <w:rPr>
          <w:spacing w:val="1"/>
          <w:w w:val="105"/>
        </w:rPr>
        <w:t> </w:t>
      </w:r>
      <w:r>
        <w:rPr>
          <w:w w:val="105"/>
        </w:rPr>
        <w:t>Rural households’ livelihood strat-</w:t>
      </w:r>
      <w:r>
        <w:rPr>
          <w:spacing w:val="1"/>
          <w:w w:val="105"/>
        </w:rPr>
        <w:t> </w:t>
      </w:r>
      <w:r>
        <w:rPr>
          <w:w w:val="105"/>
        </w:rPr>
        <w:t>egy choice and livelihood diversity of main ethnic minorities in chongqing,</w:t>
      </w:r>
      <w:r>
        <w:rPr>
          <w:spacing w:val="-54"/>
          <w:w w:val="105"/>
        </w:rPr>
        <w:t> </w:t>
      </w:r>
      <w:r>
        <w:rPr>
          <w:w w:val="105"/>
        </w:rPr>
        <w:t>china.</w:t>
      </w:r>
      <w:r>
        <w:rPr>
          <w:spacing w:val="45"/>
          <w:w w:val="105"/>
        </w:rPr>
        <w:t> </w:t>
      </w:r>
      <w:r>
        <w:rPr>
          <w:i/>
          <w:w w:val="105"/>
        </w:rPr>
        <w:t>Sustainability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i/>
          <w:w w:val="105"/>
        </w:rPr>
        <w:t>12</w:t>
      </w:r>
      <w:r>
        <w:rPr>
          <w:i/>
          <w:spacing w:val="-25"/>
          <w:w w:val="105"/>
        </w:rPr>
        <w:t> </w:t>
      </w:r>
      <w:r>
        <w:rPr>
          <w:w w:val="105"/>
        </w:rPr>
        <w:t>(19),</w:t>
      </w:r>
      <w:r>
        <w:rPr>
          <w:spacing w:val="20"/>
          <w:w w:val="105"/>
        </w:rPr>
        <w:t> </w:t>
      </w:r>
      <w:r>
        <w:rPr>
          <w:w w:val="105"/>
        </w:rPr>
        <w:t>8166.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10"/>
        </w:rPr>
        <w:t>McNamara, K. E., Olson, L. L., &amp; Rahman, M. A. (2016). Insecure hope: the chal-</w:t>
      </w:r>
      <w:r>
        <w:rPr>
          <w:spacing w:val="-57"/>
          <w:w w:val="110"/>
        </w:rPr>
        <w:t> </w:t>
      </w:r>
      <w:r>
        <w:rPr>
          <w:w w:val="105"/>
        </w:rPr>
        <w:t>lenges faced by urban slum dwellers in bhola slum, bangladesh. </w:t>
      </w:r>
      <w:r>
        <w:rPr>
          <w:i/>
          <w:w w:val="105"/>
        </w:rPr>
        <w:t>Migration</w:t>
      </w:r>
      <w:r>
        <w:rPr>
          <w:i/>
          <w:spacing w:val="-54"/>
          <w:w w:val="105"/>
        </w:rPr>
        <w:t> </w:t>
      </w:r>
      <w:r>
        <w:rPr>
          <w:i/>
          <w:w w:val="110"/>
        </w:rPr>
        <w:t>and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Development</w:t>
      </w:r>
      <w:r>
        <w:rPr>
          <w:i/>
          <w:spacing w:val="-39"/>
          <w:w w:val="110"/>
        </w:rPr>
        <w:t> 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i/>
          <w:w w:val="110"/>
        </w:rPr>
        <w:t>5</w:t>
      </w:r>
      <w:r>
        <w:rPr>
          <w:i/>
          <w:spacing w:val="-29"/>
          <w:w w:val="110"/>
        </w:rPr>
        <w:t> </w:t>
      </w:r>
      <w:r>
        <w:rPr>
          <w:w w:val="110"/>
        </w:rPr>
        <w:t>(1),</w:t>
      </w:r>
      <w:r>
        <w:rPr>
          <w:spacing w:val="14"/>
          <w:w w:val="110"/>
        </w:rPr>
        <w:t> </w:t>
      </w:r>
      <w:r>
        <w:rPr>
          <w:w w:val="110"/>
        </w:rPr>
        <w:t>1–15.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Moser, C. O. (1998). The asset vulnerability framework: reassessing urban poverty</w:t>
      </w:r>
      <w:r>
        <w:rPr>
          <w:spacing w:val="1"/>
          <w:w w:val="105"/>
        </w:rPr>
        <w:t> </w:t>
      </w:r>
      <w:r>
        <w:rPr/>
        <w:t>reduction</w:t>
      </w:r>
      <w:r>
        <w:rPr>
          <w:spacing w:val="25"/>
        </w:rPr>
        <w:t> </w:t>
      </w:r>
      <w:r>
        <w:rPr/>
        <w:t>strategies.</w:t>
      </w:r>
      <w:r>
        <w:rPr>
          <w:spacing w:val="53"/>
        </w:rPr>
        <w:t> </w:t>
      </w:r>
      <w:r>
        <w:rPr>
          <w:i/>
        </w:rPr>
        <w:t>World</w:t>
      </w:r>
      <w:r>
        <w:rPr>
          <w:i/>
          <w:spacing w:val="31"/>
        </w:rPr>
        <w:t> </w:t>
      </w:r>
      <w:r>
        <w:rPr>
          <w:i/>
        </w:rPr>
        <w:t>development</w:t>
      </w:r>
      <w:r>
        <w:rPr>
          <w:i/>
          <w:spacing w:val="-32"/>
        </w:rPr>
        <w:t> </w:t>
      </w:r>
      <w:r>
        <w:rPr/>
        <w:t>,</w:t>
      </w:r>
      <w:r>
        <w:rPr>
          <w:spacing w:val="26"/>
        </w:rPr>
        <w:t> </w:t>
      </w:r>
      <w:r>
        <w:rPr>
          <w:i/>
        </w:rPr>
        <w:t>26</w:t>
      </w:r>
      <w:r>
        <w:rPr>
          <w:i/>
          <w:spacing w:val="-21"/>
        </w:rPr>
        <w:t> </w:t>
      </w:r>
      <w:r>
        <w:rPr/>
        <w:t>(1),</w:t>
      </w:r>
      <w:r>
        <w:rPr>
          <w:spacing w:val="25"/>
        </w:rPr>
        <w:t> </w:t>
      </w:r>
      <w:r>
        <w:rPr/>
        <w:t>1–19.</w:t>
      </w:r>
    </w:p>
    <w:p>
      <w:pPr>
        <w:spacing w:line="355" w:lineRule="auto" w:before="0"/>
        <w:ind w:left="1037" w:right="719" w:hanging="937"/>
        <w:jc w:val="both"/>
        <w:rPr>
          <w:sz w:val="24"/>
        </w:rPr>
      </w:pPr>
      <w:r>
        <w:rPr>
          <w:w w:val="105"/>
          <w:sz w:val="24"/>
        </w:rPr>
        <w:t>Mukotami, S. (2014). </w:t>
      </w:r>
      <w:r>
        <w:rPr>
          <w:i/>
          <w:w w:val="105"/>
          <w:sz w:val="24"/>
        </w:rPr>
        <w:t>Rural households livelihood strategies in communities around</w:t>
      </w:r>
      <w:r>
        <w:rPr>
          <w:i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the fort hare and middle drift rural dairy projects in eastern cape province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south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africa</w:t>
      </w:r>
      <w:r>
        <w:rPr>
          <w:i/>
          <w:spacing w:val="22"/>
          <w:w w:val="105"/>
          <w:sz w:val="24"/>
        </w:rPr>
        <w:t> </w:t>
      </w:r>
      <w:r>
        <w:rPr>
          <w:w w:val="105"/>
          <w:sz w:val="24"/>
        </w:rPr>
        <w:t>(Unpublished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doctoral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dissertation).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Fort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Hare.</w:t>
      </w:r>
    </w:p>
    <w:p>
      <w:pPr>
        <w:pStyle w:val="BodyText"/>
        <w:spacing w:line="355" w:lineRule="auto"/>
        <w:ind w:left="1037" w:right="717" w:hanging="937"/>
        <w:jc w:val="both"/>
      </w:pPr>
      <w:r>
        <w:rPr>
          <w:w w:val="110"/>
        </w:rPr>
        <w:t>Nawrotzki, R., Hunter, L., &amp; Dickinson, T. W. (2012). Natural resources and rural</w:t>
      </w:r>
      <w:r>
        <w:rPr>
          <w:spacing w:val="-58"/>
          <w:w w:val="110"/>
        </w:rPr>
        <w:t> </w:t>
      </w:r>
      <w:r>
        <w:rPr/>
        <w:t>livelihoods:</w:t>
      </w:r>
      <w:r>
        <w:rPr>
          <w:spacing w:val="1"/>
        </w:rPr>
        <w:t> </w:t>
      </w:r>
      <w:r>
        <w:rPr/>
        <w:t>Differences between migrants and non-migrants in madagascar.</w:t>
      </w:r>
      <w:r>
        <w:rPr>
          <w:spacing w:val="1"/>
        </w:rPr>
        <w:t> </w:t>
      </w:r>
      <w:r>
        <w:rPr>
          <w:i/>
          <w:w w:val="110"/>
        </w:rPr>
        <w:t>Demographic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Research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i/>
          <w:w w:val="110"/>
        </w:rPr>
        <w:t>26</w:t>
      </w:r>
      <w:r>
        <w:rPr>
          <w:i/>
          <w:spacing w:val="-30"/>
          <w:w w:val="110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661–700.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05"/>
        </w:rPr>
        <w:t>Notenbaert, A., Karanja, S. N., Herrero, M., Felisberto, M., &amp; Moyo, S.</w:t>
      </w:r>
      <w:r>
        <w:rPr>
          <w:spacing w:val="1"/>
          <w:w w:val="105"/>
        </w:rPr>
        <w:t> </w:t>
      </w:r>
      <w:r>
        <w:rPr>
          <w:w w:val="105"/>
        </w:rPr>
        <w:t>(2013).</w:t>
      </w:r>
      <w:r>
        <w:rPr>
          <w:spacing w:val="1"/>
          <w:w w:val="105"/>
        </w:rPr>
        <w:t> </w:t>
      </w:r>
      <w:r>
        <w:rPr>
          <w:w w:val="105"/>
        </w:rPr>
        <w:t>Derivation of a household-level vulnerability index for empirically testing</w:t>
      </w:r>
      <w:r>
        <w:rPr>
          <w:spacing w:val="1"/>
          <w:w w:val="105"/>
        </w:rPr>
        <w:t> </w:t>
      </w:r>
      <w:r>
        <w:rPr>
          <w:w w:val="105"/>
        </w:rPr>
        <w:t>measures of adaptive capacity and vulnerability. </w:t>
      </w:r>
      <w:r>
        <w:rPr>
          <w:i/>
          <w:w w:val="105"/>
        </w:rPr>
        <w:t>Regional Environmental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Change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i/>
          <w:w w:val="105"/>
        </w:rPr>
        <w:t>13</w:t>
      </w:r>
      <w:r>
        <w:rPr>
          <w:i/>
          <w:spacing w:val="-25"/>
          <w:w w:val="105"/>
        </w:rPr>
        <w:t> </w:t>
      </w:r>
      <w:r>
        <w:rPr>
          <w:w w:val="105"/>
        </w:rPr>
        <w:t>(2),</w:t>
      </w:r>
      <w:r>
        <w:rPr>
          <w:spacing w:val="19"/>
          <w:w w:val="105"/>
        </w:rPr>
        <w:t> </w:t>
      </w:r>
      <w:r>
        <w:rPr>
          <w:w w:val="105"/>
        </w:rPr>
        <w:t>459–470.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10"/>
          <w:sz w:val="24"/>
        </w:rPr>
        <w:t>Pelser, A. J., &amp; Chimukuche, R. S.   (2022).   Climate change, rural livelihoods,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and human well-being: Experiences from kenya. </w:t>
      </w:r>
      <w:r>
        <w:rPr>
          <w:i/>
          <w:w w:val="105"/>
          <w:sz w:val="24"/>
        </w:rPr>
        <w:t>Environ Sci. https://doi.</w:t>
      </w:r>
      <w:r>
        <w:rPr>
          <w:i/>
          <w:spacing w:val="1"/>
          <w:w w:val="105"/>
          <w:sz w:val="24"/>
        </w:rPr>
        <w:t> </w:t>
      </w:r>
      <w:r>
        <w:rPr>
          <w:i/>
          <w:w w:val="110"/>
          <w:sz w:val="24"/>
        </w:rPr>
        <w:t>org/10.5772/intechopen</w:t>
      </w:r>
      <w:r>
        <w:rPr>
          <w:w w:val="110"/>
          <w:sz w:val="24"/>
        </w:rPr>
        <w:t>,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104965</w:t>
      </w:r>
      <w:r>
        <w:rPr>
          <w:i/>
          <w:spacing w:val="-30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BodyText"/>
        <w:spacing w:line="355" w:lineRule="auto"/>
        <w:ind w:left="1037" w:right="719" w:hanging="937"/>
        <w:jc w:val="both"/>
      </w:pPr>
      <w:r>
        <w:rPr/>
        <w:t>Rabbani, A., &amp; Hasan, M. M.</w:t>
      </w:r>
      <w:r>
        <w:rPr>
          <w:spacing w:val="1"/>
        </w:rPr>
        <w:t> </w:t>
      </w:r>
      <w:r>
        <w:rPr/>
        <w:t>(2021).</w:t>
      </w:r>
      <w:r>
        <w:rPr>
          <w:spacing w:val="1"/>
        </w:rPr>
        <w:t> </w:t>
      </w:r>
      <w:r>
        <w:rPr/>
        <w:t>The role of borrowing in crisis coping among</w:t>
      </w:r>
      <w:r>
        <w:rPr>
          <w:spacing w:val="1"/>
        </w:rPr>
        <w:t> </w:t>
      </w:r>
      <w:r>
        <w:rPr/>
        <w:t>ultra-poor</w:t>
      </w:r>
      <w:r>
        <w:rPr>
          <w:spacing w:val="54"/>
        </w:rPr>
        <w:t> </w:t>
      </w:r>
      <w:r>
        <w:rPr/>
        <w:t>households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rural</w:t>
      </w:r>
      <w:r>
        <w:rPr>
          <w:spacing w:val="55"/>
        </w:rPr>
        <w:t> </w:t>
      </w:r>
      <w:r>
        <w:rPr/>
        <w:t>bangladesh.   </w:t>
      </w:r>
      <w:r>
        <w:rPr>
          <w:i/>
        </w:rPr>
        <w:t>Journal</w:t>
      </w:r>
      <w:r>
        <w:rPr>
          <w:i/>
          <w:spacing w:val="54"/>
        </w:rPr>
        <w:t> </w:t>
      </w:r>
      <w:r>
        <w:rPr>
          <w:i/>
        </w:rPr>
        <w:t>of</w:t>
      </w:r>
      <w:r>
        <w:rPr>
          <w:i/>
          <w:spacing w:val="54"/>
        </w:rPr>
        <w:t> </w:t>
      </w:r>
      <w:r>
        <w:rPr>
          <w:i/>
        </w:rPr>
        <w:t>Asian</w:t>
      </w:r>
      <w:r>
        <w:rPr>
          <w:i/>
          <w:spacing w:val="54"/>
        </w:rPr>
        <w:t> </w:t>
      </w:r>
      <w:r>
        <w:rPr>
          <w:i/>
        </w:rPr>
        <w:t>Economics</w:t>
      </w:r>
      <w:r>
        <w:rPr/>
        <w:t>,</w:t>
      </w:r>
      <w:r>
        <w:rPr>
          <w:spacing w:val="1"/>
        </w:rPr>
        <w:t> </w:t>
      </w:r>
      <w:r>
        <w:rPr>
          <w:i/>
        </w:rPr>
        <w:t>73</w:t>
      </w:r>
      <w:r>
        <w:rPr>
          <w:i/>
          <w:spacing w:val="-23"/>
        </w:rPr>
        <w:t> </w:t>
      </w:r>
      <w:r>
        <w:rPr/>
        <w:t>,</w:t>
      </w:r>
      <w:r>
        <w:rPr>
          <w:spacing w:val="23"/>
        </w:rPr>
        <w:t> </w:t>
      </w:r>
      <w:r>
        <w:rPr/>
        <w:t>101273.</w:t>
      </w:r>
    </w:p>
    <w:p>
      <w:pPr>
        <w:spacing w:after="0" w:line="355" w:lineRule="auto"/>
        <w:jc w:val="both"/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before="30"/>
        <w:ind w:left="100"/>
        <w:jc w:val="both"/>
      </w:pPr>
      <w:r>
        <w:rPr>
          <w:w w:val="110"/>
        </w:rPr>
        <w:t>Rahman,</w:t>
      </w:r>
      <w:r>
        <w:rPr>
          <w:spacing w:val="55"/>
          <w:w w:val="110"/>
        </w:rPr>
        <w:t> </w:t>
      </w:r>
      <w:r>
        <w:rPr>
          <w:w w:val="110"/>
        </w:rPr>
        <w:t>M.</w:t>
      </w:r>
      <w:r>
        <w:rPr>
          <w:spacing w:val="47"/>
          <w:w w:val="110"/>
        </w:rPr>
        <w:t> </w:t>
      </w:r>
      <w:r>
        <w:rPr>
          <w:w w:val="110"/>
        </w:rPr>
        <w:t>M.,</w:t>
      </w:r>
      <w:r>
        <w:rPr>
          <w:spacing w:val="56"/>
          <w:w w:val="110"/>
        </w:rPr>
        <w:t> </w:t>
      </w:r>
      <w:r>
        <w:rPr>
          <w:w w:val="110"/>
        </w:rPr>
        <w:t>Arif,</w:t>
      </w:r>
      <w:r>
        <w:rPr>
          <w:spacing w:val="56"/>
          <w:w w:val="110"/>
        </w:rPr>
        <w:t> </w:t>
      </w:r>
      <w:r>
        <w:rPr>
          <w:w w:val="110"/>
        </w:rPr>
        <w:t>M.</w:t>
      </w:r>
      <w:r>
        <w:rPr>
          <w:spacing w:val="47"/>
          <w:w w:val="110"/>
        </w:rPr>
        <w:t> </w:t>
      </w:r>
      <w:r>
        <w:rPr>
          <w:w w:val="110"/>
        </w:rPr>
        <w:t>S.</w:t>
      </w:r>
      <w:r>
        <w:rPr>
          <w:spacing w:val="47"/>
          <w:w w:val="110"/>
        </w:rPr>
        <w:t> </w:t>
      </w:r>
      <w:r>
        <w:rPr>
          <w:w w:val="110"/>
        </w:rPr>
        <w:t>I.,</w:t>
      </w:r>
      <w:r>
        <w:rPr>
          <w:spacing w:val="56"/>
          <w:w w:val="110"/>
        </w:rPr>
        <w:t> </w:t>
      </w:r>
      <w:r>
        <w:rPr>
          <w:w w:val="110"/>
        </w:rPr>
        <w:t>Hossain,</w:t>
      </w:r>
      <w:r>
        <w:rPr>
          <w:spacing w:val="56"/>
          <w:w w:val="110"/>
        </w:rPr>
        <w:t> </w:t>
      </w:r>
      <w:r>
        <w:rPr>
          <w:w w:val="110"/>
        </w:rPr>
        <w:t>M.</w:t>
      </w:r>
      <w:r>
        <w:rPr>
          <w:spacing w:val="47"/>
          <w:w w:val="110"/>
        </w:rPr>
        <w:t> </w:t>
      </w:r>
      <w:r>
        <w:rPr>
          <w:w w:val="110"/>
        </w:rPr>
        <w:t>T.,</w:t>
      </w:r>
      <w:r>
        <w:rPr>
          <w:spacing w:val="56"/>
          <w:w w:val="110"/>
        </w:rPr>
        <w:t> </w:t>
      </w:r>
      <w:r>
        <w:rPr>
          <w:w w:val="110"/>
        </w:rPr>
        <w:t>Almohamad,</w:t>
      </w:r>
      <w:r>
        <w:rPr>
          <w:spacing w:val="55"/>
          <w:w w:val="110"/>
        </w:rPr>
        <w:t> </w:t>
      </w:r>
      <w:r>
        <w:rPr>
          <w:w w:val="110"/>
        </w:rPr>
        <w:t>H.,</w:t>
      </w:r>
      <w:r>
        <w:rPr>
          <w:spacing w:val="56"/>
          <w:w w:val="110"/>
        </w:rPr>
        <w:t> </w:t>
      </w:r>
      <w:r>
        <w:rPr>
          <w:w w:val="110"/>
        </w:rPr>
        <w:t>Al</w:t>
      </w:r>
      <w:r>
        <w:rPr>
          <w:spacing w:val="47"/>
          <w:w w:val="110"/>
        </w:rPr>
        <w:t> </w:t>
      </w:r>
      <w:r>
        <w:rPr>
          <w:w w:val="110"/>
        </w:rPr>
        <w:t>Dughairi,</w:t>
      </w:r>
    </w:p>
    <w:p>
      <w:pPr>
        <w:pStyle w:val="BodyText"/>
        <w:spacing w:line="355" w:lineRule="auto" w:before="140"/>
        <w:ind w:left="1037" w:right="721"/>
        <w:jc w:val="both"/>
      </w:pPr>
      <w:r>
        <w:rPr>
          <w:w w:val="105"/>
        </w:rPr>
        <w:t>A.  A.,  Al-Mutiry,  M.,  &amp;  Abdo,  H.  G. </w:t>
      </w:r>
      <w:r>
        <w:rPr>
          <w:spacing w:val="1"/>
          <w:w w:val="105"/>
        </w:rPr>
        <w:t> </w:t>
      </w:r>
      <w:r>
        <w:rPr>
          <w:w w:val="105"/>
        </w:rPr>
        <w:t>(2023).   Households’  vulnerabil-</w:t>
      </w:r>
      <w:r>
        <w:rPr>
          <w:spacing w:val="1"/>
          <w:w w:val="105"/>
        </w:rPr>
        <w:t> </w:t>
      </w:r>
      <w:r>
        <w:rPr/>
        <w:t>ity assessment:</w:t>
      </w:r>
      <w:r>
        <w:rPr>
          <w:spacing w:val="1"/>
        </w:rPr>
        <w:t> </w:t>
      </w:r>
      <w:r>
        <w:rPr/>
        <w:t>empirical evidence from cyclone-prone area of bangladesh.</w:t>
      </w:r>
      <w:r>
        <w:rPr>
          <w:spacing w:val="1"/>
        </w:rPr>
        <w:t> </w:t>
      </w:r>
      <w:r>
        <w:rPr>
          <w:i/>
          <w:w w:val="105"/>
        </w:rPr>
        <w:t>Geoscience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letters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i/>
          <w:w w:val="105"/>
        </w:rPr>
        <w:t>10</w:t>
      </w:r>
      <w:r>
        <w:rPr>
          <w:i/>
          <w:spacing w:val="-25"/>
          <w:w w:val="105"/>
        </w:rPr>
        <w:t> </w:t>
      </w:r>
      <w:r>
        <w:rPr>
          <w:w w:val="105"/>
        </w:rPr>
        <w:t>(1),</w:t>
      </w:r>
      <w:r>
        <w:rPr>
          <w:spacing w:val="19"/>
          <w:w w:val="105"/>
        </w:rPr>
        <w:t> </w:t>
      </w:r>
      <w:r>
        <w:rPr>
          <w:w w:val="105"/>
        </w:rPr>
        <w:t>1–21.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05"/>
        </w:rPr>
        <w:t>Rayamajhi, S., Smith-Hall, C., &amp; Helles, F.</w:t>
      </w:r>
      <w:r>
        <w:rPr>
          <w:spacing w:val="1"/>
          <w:w w:val="105"/>
        </w:rPr>
        <w:t> </w:t>
      </w:r>
      <w:r>
        <w:rPr>
          <w:w w:val="105"/>
        </w:rPr>
        <w:t>(2012).</w:t>
      </w:r>
      <w:r>
        <w:rPr>
          <w:spacing w:val="1"/>
          <w:w w:val="105"/>
        </w:rPr>
        <w:t> </w:t>
      </w:r>
      <w:r>
        <w:rPr>
          <w:w w:val="105"/>
        </w:rPr>
        <w:t>Empirical evidence of the eco-</w:t>
      </w:r>
      <w:r>
        <w:rPr>
          <w:spacing w:val="1"/>
          <w:w w:val="105"/>
        </w:rPr>
        <w:t> </w:t>
      </w:r>
      <w:r>
        <w:rPr>
          <w:w w:val="105"/>
        </w:rPr>
        <w:t>nomic</w:t>
      </w:r>
      <w:r>
        <w:rPr>
          <w:spacing w:val="-6"/>
          <w:w w:val="105"/>
        </w:rPr>
        <w:t> </w:t>
      </w:r>
      <w:r>
        <w:rPr>
          <w:w w:val="105"/>
        </w:rPr>
        <w:t>importance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central</w:t>
      </w:r>
      <w:r>
        <w:rPr>
          <w:spacing w:val="-5"/>
          <w:w w:val="105"/>
        </w:rPr>
        <w:t> </w:t>
      </w:r>
      <w:r>
        <w:rPr>
          <w:w w:val="105"/>
        </w:rPr>
        <w:t>himalayan</w:t>
      </w:r>
      <w:r>
        <w:rPr>
          <w:spacing w:val="-6"/>
          <w:w w:val="105"/>
        </w:rPr>
        <w:t> </w:t>
      </w:r>
      <w:r>
        <w:rPr>
          <w:w w:val="105"/>
        </w:rPr>
        <w:t>forests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rural</w:t>
      </w:r>
      <w:r>
        <w:rPr>
          <w:spacing w:val="-5"/>
          <w:w w:val="105"/>
        </w:rPr>
        <w:t> </w:t>
      </w:r>
      <w:r>
        <w:rPr>
          <w:w w:val="105"/>
        </w:rPr>
        <w:t>households.</w:t>
      </w:r>
      <w:r>
        <w:rPr>
          <w:spacing w:val="11"/>
          <w:w w:val="105"/>
        </w:rPr>
        <w:t> </w:t>
      </w:r>
      <w:r>
        <w:rPr>
          <w:i/>
          <w:w w:val="105"/>
        </w:rPr>
        <w:t>Forest</w:t>
      </w:r>
      <w:r>
        <w:rPr>
          <w:i/>
          <w:spacing w:val="-55"/>
          <w:w w:val="105"/>
        </w:rPr>
        <w:t> </w:t>
      </w:r>
      <w:r>
        <w:rPr>
          <w:i/>
          <w:w w:val="105"/>
        </w:rPr>
        <w:t>Policy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Economics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i/>
          <w:w w:val="105"/>
        </w:rPr>
        <w:t>20</w:t>
      </w:r>
      <w:r>
        <w:rPr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25–35.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Scoones, I.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(2013).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Livelihoods perspectives and rural development.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 </w:t>
      </w:r>
      <w:r>
        <w:rPr>
          <w:i/>
          <w:w w:val="105"/>
          <w:sz w:val="24"/>
        </w:rPr>
        <w:t>Critical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perspectives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rural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development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studies</w:t>
      </w:r>
      <w:r>
        <w:rPr>
          <w:i/>
          <w:spacing w:val="22"/>
          <w:w w:val="105"/>
          <w:sz w:val="24"/>
        </w:rPr>
        <w:t> </w:t>
      </w:r>
      <w:r>
        <w:rPr>
          <w:w w:val="105"/>
          <w:sz w:val="24"/>
        </w:rPr>
        <w:t>(pp.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159–184).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Routledge.</w:t>
      </w:r>
    </w:p>
    <w:p>
      <w:pPr>
        <w:pStyle w:val="BodyText"/>
        <w:spacing w:line="293" w:lineRule="exact"/>
        <w:ind w:left="100"/>
        <w:jc w:val="both"/>
      </w:pPr>
      <w:r>
        <w:rPr>
          <w:w w:val="105"/>
        </w:rPr>
        <w:t>Shahi,</w:t>
      </w:r>
      <w:r>
        <w:rPr>
          <w:spacing w:val="6"/>
          <w:w w:val="105"/>
        </w:rPr>
        <w:t> </w:t>
      </w:r>
      <w:r>
        <w:rPr>
          <w:w w:val="105"/>
        </w:rPr>
        <w:t>P.</w:t>
      </w:r>
      <w:r>
        <w:rPr>
          <w:spacing w:val="2"/>
          <w:w w:val="105"/>
        </w:rPr>
        <w:t> </w:t>
      </w:r>
      <w:r>
        <w:rPr>
          <w:w w:val="105"/>
        </w:rPr>
        <w:t>R.,</w:t>
      </w:r>
      <w:r>
        <w:rPr>
          <w:spacing w:val="2"/>
          <w:w w:val="105"/>
        </w:rPr>
        <w:t> </w:t>
      </w:r>
      <w:r>
        <w:rPr>
          <w:w w:val="105"/>
        </w:rPr>
        <w:t>&amp;</w:t>
      </w:r>
      <w:r>
        <w:rPr>
          <w:spacing w:val="2"/>
          <w:w w:val="105"/>
        </w:rPr>
        <w:t> </w:t>
      </w:r>
      <w:r>
        <w:rPr>
          <w:w w:val="105"/>
        </w:rPr>
        <w:t>Shreezal,</w:t>
      </w:r>
      <w:r>
        <w:rPr>
          <w:spacing w:val="6"/>
          <w:w w:val="105"/>
        </w:rPr>
        <w:t> </w:t>
      </w:r>
      <w:r>
        <w:rPr>
          <w:w w:val="105"/>
        </w:rPr>
        <w:t>G.</w:t>
      </w:r>
      <w:r>
        <w:rPr>
          <w:spacing w:val="15"/>
          <w:w w:val="105"/>
        </w:rPr>
        <w:t> </w:t>
      </w:r>
      <w:r>
        <w:rPr>
          <w:w w:val="105"/>
        </w:rPr>
        <w:t>(2020).</w:t>
      </w:r>
      <w:r>
        <w:rPr>
          <w:spacing w:val="17"/>
          <w:w w:val="105"/>
        </w:rPr>
        <w:t> </w:t>
      </w:r>
      <w:r>
        <w:rPr>
          <w:w w:val="105"/>
        </w:rPr>
        <w:t>Estimating</w:t>
      </w:r>
      <w:r>
        <w:rPr>
          <w:spacing w:val="3"/>
          <w:w w:val="105"/>
        </w:rPr>
        <w:t> </w:t>
      </w:r>
      <w:r>
        <w:rPr>
          <w:w w:val="105"/>
        </w:rPr>
        <w:t>households’</w:t>
      </w:r>
      <w:r>
        <w:rPr>
          <w:spacing w:val="2"/>
          <w:w w:val="105"/>
        </w:rPr>
        <w:t> </w:t>
      </w:r>
      <w:r>
        <w:rPr>
          <w:w w:val="105"/>
        </w:rPr>
        <w:t>vulnerability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poverty.</w:t>
      </w:r>
    </w:p>
    <w:p>
      <w:pPr>
        <w:spacing w:before="139"/>
        <w:ind w:left="1037" w:right="0" w:firstLine="0"/>
        <w:jc w:val="both"/>
        <w:rPr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Economic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Nepal</w:t>
      </w:r>
      <w:r>
        <w:rPr>
          <w:i/>
          <w:spacing w:val="-33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> </w:t>
      </w:r>
      <w:r>
        <w:rPr>
          <w:i/>
          <w:w w:val="105"/>
          <w:sz w:val="24"/>
        </w:rPr>
        <w:t>43</w:t>
      </w:r>
      <w:r>
        <w:rPr>
          <w:i/>
          <w:spacing w:val="-24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spacing w:line="355" w:lineRule="auto" w:before="141"/>
        <w:ind w:left="1037" w:right="716" w:hanging="937"/>
        <w:jc w:val="both"/>
        <w:rPr>
          <w:sz w:val="24"/>
        </w:rPr>
      </w:pPr>
      <w:r>
        <w:rPr>
          <w:w w:val="110"/>
          <w:sz w:val="24"/>
        </w:rPr>
        <w:t>Shan,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T. B., &amp; Ahmed,  J. U.  (2020).  Determinants of livelihood diversification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rural households in sylhet.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Asian Journal of Agricultural Extension,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Economics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&amp;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Sociology</w:t>
      </w:r>
      <w:r>
        <w:rPr>
          <w:i/>
          <w:spacing w:val="-41"/>
          <w:w w:val="110"/>
          <w:sz w:val="24"/>
        </w:rPr>
        <w:t> </w:t>
      </w:r>
      <w:r>
        <w:rPr>
          <w:w w:val="110"/>
          <w:sz w:val="24"/>
        </w:rPr>
        <w:t>,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38</w:t>
      </w:r>
      <w:r>
        <w:rPr>
          <w:i/>
          <w:spacing w:val="-30"/>
          <w:w w:val="110"/>
          <w:sz w:val="24"/>
        </w:rPr>
        <w:t> </w:t>
      </w:r>
      <w:r>
        <w:rPr>
          <w:w w:val="110"/>
          <w:sz w:val="24"/>
        </w:rPr>
        <w:t>(11),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97–104.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Sun, H., Li, X., &amp; Li, W. (2020). The nexus between credit channels and farm house-</w:t>
      </w:r>
      <w:r>
        <w:rPr>
          <w:spacing w:val="1"/>
          <w:w w:val="105"/>
        </w:rPr>
        <w:t> </w:t>
      </w:r>
      <w:r>
        <w:rPr>
          <w:w w:val="105"/>
        </w:rPr>
        <w:t>hold vulnerability to poverty:  Evidence from rural china.  </w:t>
      </w:r>
      <w:r>
        <w:rPr>
          <w:i/>
          <w:w w:val="105"/>
        </w:rPr>
        <w:t>Sustainability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i/>
          <w:w w:val="105"/>
        </w:rPr>
        <w:t>12</w:t>
      </w:r>
      <w:r>
        <w:rPr>
          <w:i/>
          <w:spacing w:val="-25"/>
          <w:w w:val="105"/>
        </w:rPr>
        <w:t> </w:t>
      </w:r>
      <w:r>
        <w:rPr>
          <w:w w:val="105"/>
        </w:rPr>
        <w:t>(7),</w:t>
      </w:r>
      <w:r>
        <w:rPr>
          <w:spacing w:val="19"/>
          <w:w w:val="105"/>
        </w:rPr>
        <w:t> </w:t>
      </w:r>
      <w:r>
        <w:rPr>
          <w:w w:val="105"/>
        </w:rPr>
        <w:t>3019.</w:t>
      </w:r>
    </w:p>
    <w:p>
      <w:pPr>
        <w:spacing w:line="292" w:lineRule="exact" w:before="0"/>
        <w:ind w:left="100" w:right="0" w:firstLine="0"/>
        <w:jc w:val="both"/>
        <w:rPr>
          <w:i/>
          <w:sz w:val="24"/>
        </w:rPr>
      </w:pPr>
      <w:r>
        <w:rPr>
          <w:w w:val="105"/>
          <w:sz w:val="24"/>
        </w:rPr>
        <w:t>Tacoli,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C.,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Mcgranahan,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G.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(2015). 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rural–urban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migration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urban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poverty.</w:t>
      </w:r>
    </w:p>
    <w:p>
      <w:pPr>
        <w:pStyle w:val="BodyText"/>
        <w:spacing w:before="139"/>
        <w:ind w:left="1037"/>
        <w:jc w:val="both"/>
      </w:pPr>
      <w:r>
        <w:rPr>
          <w:w w:val="105"/>
        </w:rPr>
        <w:t>Issue</w:t>
      </w:r>
      <w:r>
        <w:rPr>
          <w:spacing w:val="6"/>
          <w:w w:val="105"/>
        </w:rPr>
        <w:t> </w:t>
      </w:r>
      <w:r>
        <w:rPr>
          <w:w w:val="105"/>
        </w:rPr>
        <w:t>March.</w:t>
      </w:r>
    </w:p>
    <w:p>
      <w:pPr>
        <w:tabs>
          <w:tab w:pos="755" w:val="left" w:leader="none"/>
          <w:tab w:pos="1731" w:val="left" w:leader="none"/>
          <w:tab w:pos="3255" w:val="left" w:leader="none"/>
          <w:tab w:pos="4892" w:val="left" w:leader="none"/>
          <w:tab w:pos="5847" w:val="left" w:leader="none"/>
          <w:tab w:pos="6554" w:val="left" w:leader="none"/>
          <w:tab w:pos="7380" w:val="left" w:leader="none"/>
        </w:tabs>
        <w:spacing w:before="141"/>
        <w:ind w:left="0" w:right="617" w:firstLine="0"/>
        <w:jc w:val="center"/>
        <w:rPr>
          <w:i/>
          <w:sz w:val="24"/>
        </w:rPr>
      </w:pPr>
      <w:r>
        <w:rPr>
          <w:w w:val="105"/>
          <w:sz w:val="24"/>
        </w:rPr>
        <w:t>The</w:t>
        <w:tab/>
        <w:t>World</w:t>
        <w:tab/>
        <w:t>Bank.</w:t>
        <w:tab/>
        <w:t>(2022).</w:t>
        <w:tab/>
      </w:r>
      <w:r>
        <w:rPr>
          <w:i/>
          <w:w w:val="105"/>
          <w:sz w:val="24"/>
        </w:rPr>
        <w:t>Urban</w:t>
        <w:tab/>
        <w:t>and</w:t>
        <w:tab/>
        <w:t>rural</w:t>
        <w:tab/>
        <w:t>population.</w:t>
      </w:r>
    </w:p>
    <w:p>
      <w:pPr>
        <w:pStyle w:val="BodyText"/>
        <w:spacing w:before="140"/>
        <w:ind w:left="21" w:right="617"/>
        <w:jc w:val="center"/>
      </w:pPr>
      <w:r>
        <w:rPr>
          <w:w w:val="105"/>
        </w:rPr>
        <w:t>https://ourworldindata.org/grapher/urban-and-rural-population.</w:t>
      </w:r>
    </w:p>
    <w:p>
      <w:pPr>
        <w:spacing w:line="355" w:lineRule="auto" w:before="141"/>
        <w:ind w:left="1037" w:right="716" w:hanging="937"/>
        <w:jc w:val="both"/>
        <w:rPr>
          <w:sz w:val="24"/>
        </w:rPr>
      </w:pPr>
      <w:r>
        <w:rPr>
          <w:w w:val="105"/>
          <w:sz w:val="24"/>
        </w:rPr>
        <w:t>UNDP.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(2007).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report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2007/8.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fighting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change: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solidarity in a divided world.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Fighting Climate Change:  Human Solidarity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in a Divided World (November 27, 2007). UNDP-HDRO Human Develop-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ment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Report</w:t>
      </w:r>
      <w:r>
        <w:rPr>
          <w:i/>
          <w:spacing w:val="-35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tabs>
          <w:tab w:pos="2794" w:val="left" w:leader="none"/>
          <w:tab w:pos="4339" w:val="left" w:leader="none"/>
        </w:tabs>
        <w:spacing w:line="292" w:lineRule="exact" w:before="0"/>
        <w:ind w:left="100" w:right="0" w:firstLine="0"/>
        <w:jc w:val="both"/>
        <w:rPr>
          <w:i/>
          <w:sz w:val="24"/>
        </w:rPr>
      </w:pPr>
      <w:r>
        <w:rPr>
          <w:w w:val="105"/>
          <w:sz w:val="24"/>
        </w:rPr>
        <w:t>United    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Nations.</w:t>
        <w:tab/>
        <w:t>(2018).</w:t>
        <w:tab/>
      </w:r>
      <w:r>
        <w:rPr>
          <w:i/>
          <w:w w:val="105"/>
          <w:sz w:val="24"/>
        </w:rPr>
        <w:t>World  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urbanization   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prospects   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2018.</w:t>
      </w:r>
    </w:p>
    <w:p>
      <w:pPr>
        <w:pStyle w:val="BodyText"/>
        <w:spacing w:before="140"/>
        <w:ind w:left="1037"/>
      </w:pPr>
      <w:r>
        <w:rPr>
          <w:w w:val="105"/>
        </w:rPr>
        <w:t>https://population.un.org/wup.</w:t>
      </w:r>
    </w:p>
    <w:p>
      <w:pPr>
        <w:spacing w:before="141"/>
        <w:ind w:left="100" w:right="0" w:firstLine="0"/>
        <w:jc w:val="left"/>
        <w:rPr>
          <w:i/>
          <w:sz w:val="24"/>
        </w:rPr>
      </w:pPr>
      <w:r>
        <w:rPr>
          <w:sz w:val="24"/>
        </w:rPr>
        <w:t>United</w:t>
      </w:r>
      <w:r>
        <w:rPr>
          <w:spacing w:val="54"/>
          <w:sz w:val="24"/>
        </w:rPr>
        <w:t> </w:t>
      </w:r>
      <w:r>
        <w:rPr>
          <w:sz w:val="24"/>
        </w:rPr>
        <w:t>Nations.</w:t>
      </w:r>
      <w:r>
        <w:rPr>
          <w:spacing w:val="85"/>
          <w:sz w:val="24"/>
        </w:rPr>
        <w:t> </w:t>
      </w:r>
      <w:r>
        <w:rPr>
          <w:sz w:val="24"/>
        </w:rPr>
        <w:t>(2019).  </w:t>
      </w:r>
      <w:r>
        <w:rPr>
          <w:spacing w:val="33"/>
          <w:sz w:val="24"/>
        </w:rPr>
        <w:t> </w:t>
      </w:r>
      <w:r>
        <w:rPr>
          <w:i/>
          <w:sz w:val="24"/>
        </w:rPr>
        <w:t>Rural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population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left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behind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uneven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global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economy.</w:t>
      </w:r>
    </w:p>
    <w:p>
      <w:pPr>
        <w:pStyle w:val="BodyText"/>
        <w:spacing w:before="140"/>
        <w:ind w:left="1037"/>
      </w:pPr>
      <w:r>
        <w:rPr>
          <w:w w:val="105"/>
        </w:rPr>
        <w:t>https://press.un.org/en/2019/gaef3521.doc.html.</w:t>
      </w:r>
    </w:p>
    <w:p>
      <w:pPr>
        <w:spacing w:line="355" w:lineRule="auto" w:before="14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Vanneman, R., Noon, J., Sen, M., Desai, S., &amp; Shariff, A. (2006). Social networks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india: Caste, tribe, and religious variations. In </w:t>
      </w:r>
      <w:r>
        <w:rPr>
          <w:i/>
          <w:w w:val="105"/>
          <w:sz w:val="24"/>
        </w:rPr>
        <w:t>Proceedings of the annual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meeting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population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association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america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(Vol.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112–145).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0" w:footer="799" w:top="1380" w:bottom="980" w:left="1600" w:right="980"/>
        </w:sectPr>
      </w:pPr>
    </w:p>
    <w:p>
      <w:pPr>
        <w:pStyle w:val="BodyText"/>
        <w:spacing w:line="355" w:lineRule="auto" w:before="30"/>
        <w:ind w:left="1037" w:right="719" w:hanging="937"/>
        <w:jc w:val="both"/>
      </w:pPr>
      <w:r>
        <w:rPr>
          <w:spacing w:val="-1"/>
          <w:w w:val="128"/>
        </w:rPr>
        <w:t>V</w:t>
      </w:r>
      <w:r>
        <w:rPr>
          <w:spacing w:val="-117"/>
          <w:w w:val="92"/>
        </w:rPr>
        <w:t>o</w:t>
      </w:r>
      <w:r>
        <w:rPr>
          <w:spacing w:val="-1"/>
          <w:w w:val="124"/>
        </w:rPr>
        <w:t>¨</w:t>
      </w:r>
      <w:r>
        <w:rPr>
          <w:w w:val="114"/>
        </w:rPr>
        <w:t>l</w:t>
      </w:r>
      <w:r>
        <w:rPr>
          <w:spacing w:val="-7"/>
          <w:w w:val="114"/>
        </w:rPr>
        <w:t>k</w:t>
      </w:r>
      <w:r>
        <w:rPr>
          <w:w w:val="98"/>
        </w:rPr>
        <w:t>er,</w:t>
      </w:r>
      <w:r>
        <w:rPr>
          <w:spacing w:val="19"/>
        </w:rPr>
        <w:t> </w:t>
      </w:r>
      <w:r>
        <w:rPr>
          <w:w w:val="105"/>
        </w:rPr>
        <w:t>M.,</w:t>
      </w:r>
      <w:r>
        <w:rPr>
          <w:spacing w:val="19"/>
        </w:rPr>
        <w:t> </w:t>
      </w:r>
      <w:r>
        <w:rPr>
          <w:w w:val="111"/>
        </w:rPr>
        <w:t>&amp;</w:t>
      </w:r>
      <w:r>
        <w:rPr>
          <w:spacing w:val="19"/>
        </w:rPr>
        <w:t> </w:t>
      </w:r>
      <w:r>
        <w:rPr>
          <w:spacing w:val="-20"/>
          <w:w w:val="112"/>
        </w:rPr>
        <w:t>W</w:t>
      </w:r>
      <w:r>
        <w:rPr>
          <w:w w:val="105"/>
        </w:rPr>
        <w:t>ai</w:t>
      </w:r>
      <w:r>
        <w:rPr>
          <w:spacing w:val="6"/>
          <w:w w:val="105"/>
        </w:rPr>
        <w:t>b</w:t>
      </w:r>
      <w:r>
        <w:rPr>
          <w:w w:val="99"/>
        </w:rPr>
        <w:t>el,</w:t>
      </w:r>
      <w:r>
        <w:rPr>
          <w:spacing w:val="20"/>
        </w:rPr>
        <w:t> </w:t>
      </w:r>
      <w:r>
        <w:rPr>
          <w:w w:val="114"/>
        </w:rPr>
        <w:t>H.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(2010).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Do</w:t>
      </w:r>
      <w:r>
        <w:rPr>
          <w:spacing w:val="19"/>
        </w:rPr>
        <w:t> </w:t>
      </w:r>
      <w:r>
        <w:rPr>
          <w:w w:val="106"/>
        </w:rPr>
        <w:t>rural</w:t>
      </w:r>
      <w:r>
        <w:rPr>
          <w:spacing w:val="19"/>
        </w:rPr>
        <w:t> </w:t>
      </w:r>
      <w:r>
        <w:rPr>
          <w:w w:val="98"/>
        </w:rPr>
        <w:t>households</w:t>
      </w:r>
      <w:r>
        <w:rPr>
          <w:spacing w:val="19"/>
        </w:rPr>
        <w:t> </w:t>
      </w:r>
      <w:r>
        <w:rPr>
          <w:w w:val="105"/>
        </w:rPr>
        <w:t>extract</w:t>
      </w:r>
      <w:r>
        <w:rPr>
          <w:spacing w:val="18"/>
        </w:rPr>
        <w:t> </w:t>
      </w:r>
      <w:r>
        <w:rPr>
          <w:w w:val="97"/>
        </w:rPr>
        <w:t>more</w:t>
      </w:r>
      <w:r>
        <w:rPr>
          <w:spacing w:val="19"/>
        </w:rPr>
        <w:t> </w:t>
      </w:r>
      <w:r>
        <w:rPr>
          <w:w w:val="98"/>
        </w:rPr>
        <w:t>forest</w:t>
      </w:r>
      <w:r>
        <w:rPr>
          <w:spacing w:val="1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3"/>
        </w:rPr>
        <w:t>ducts </w:t>
      </w:r>
      <w:r>
        <w:rPr/>
        <w:t>in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crisis?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mountainous</w:t>
      </w:r>
      <w:r>
        <w:rPr>
          <w:spacing w:val="54"/>
        </w:rPr>
        <w:t> </w:t>
      </w:r>
      <w:r>
        <w:rPr/>
        <w:t>uplands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vietnam.</w:t>
      </w:r>
      <w:r>
        <w:rPr>
          <w:spacing w:val="1"/>
        </w:rPr>
        <w:t> </w:t>
      </w:r>
      <w:r>
        <w:rPr>
          <w:i/>
        </w:rPr>
        <w:t>Forest</w:t>
      </w:r>
      <w:r>
        <w:rPr>
          <w:i/>
          <w:spacing w:val="33"/>
        </w:rPr>
        <w:t> </w:t>
      </w:r>
      <w:r>
        <w:rPr>
          <w:i/>
        </w:rPr>
        <w:t>Policy</w:t>
      </w:r>
      <w:r>
        <w:rPr>
          <w:i/>
          <w:spacing w:val="34"/>
        </w:rPr>
        <w:t> </w:t>
      </w:r>
      <w:r>
        <w:rPr>
          <w:i/>
        </w:rPr>
        <w:t>and</w:t>
      </w:r>
      <w:r>
        <w:rPr>
          <w:i/>
          <w:spacing w:val="34"/>
        </w:rPr>
        <w:t> </w:t>
      </w:r>
      <w:r>
        <w:rPr>
          <w:i/>
        </w:rPr>
        <w:t>Economics</w:t>
      </w:r>
      <w:r>
        <w:rPr/>
        <w:t>,</w:t>
      </w:r>
      <w:r>
        <w:rPr>
          <w:spacing w:val="28"/>
        </w:rPr>
        <w:t> </w:t>
      </w:r>
      <w:r>
        <w:rPr>
          <w:i/>
        </w:rPr>
        <w:t>12</w:t>
      </w:r>
      <w:r>
        <w:rPr>
          <w:i/>
          <w:spacing w:val="-20"/>
        </w:rPr>
        <w:t> </w:t>
      </w:r>
      <w:r>
        <w:rPr/>
        <w:t>(6),</w:t>
      </w:r>
      <w:r>
        <w:rPr>
          <w:spacing w:val="27"/>
        </w:rPr>
        <w:t> </w:t>
      </w:r>
      <w:r>
        <w:rPr/>
        <w:t>407–414.</w:t>
      </w:r>
    </w:p>
    <w:p>
      <w:pPr>
        <w:spacing w:line="355" w:lineRule="auto" w:before="0"/>
        <w:ind w:left="1037" w:right="718" w:hanging="937"/>
        <w:jc w:val="both"/>
        <w:rPr>
          <w:sz w:val="24"/>
        </w:rPr>
      </w:pPr>
      <w:r>
        <w:rPr>
          <w:w w:val="105"/>
          <w:sz w:val="24"/>
        </w:rPr>
        <w:t>Walelign, S. Z. (2016). Livelihood strategies, environmental dependency and rural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poverty: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case of two villages in rural mozambique.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Environment,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Development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Sustainability</w:t>
      </w:r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> </w:t>
      </w:r>
      <w:r>
        <w:rPr>
          <w:i/>
          <w:w w:val="105"/>
          <w:sz w:val="24"/>
        </w:rPr>
        <w:t>18</w:t>
      </w:r>
      <w:r>
        <w:rPr>
          <w:i/>
          <w:spacing w:val="-26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593–613.</w:t>
      </w:r>
    </w:p>
    <w:p>
      <w:pPr>
        <w:pStyle w:val="BodyText"/>
        <w:spacing w:line="355" w:lineRule="auto"/>
        <w:ind w:left="1037" w:right="720" w:hanging="937"/>
        <w:jc w:val="both"/>
      </w:pPr>
      <w:r>
        <w:rPr>
          <w:w w:val="105"/>
        </w:rPr>
        <w:t>Walelign, S. Z., Charlery, L. C., &amp; Pouliot, M.</w:t>
      </w:r>
      <w:r>
        <w:rPr>
          <w:spacing w:val="1"/>
          <w:w w:val="105"/>
        </w:rPr>
        <w:t> </w:t>
      </w:r>
      <w:r>
        <w:rPr>
          <w:w w:val="105"/>
        </w:rPr>
        <w:t>(2021).  Poverty trap or means to</w:t>
      </w:r>
      <w:r>
        <w:rPr>
          <w:spacing w:val="1"/>
          <w:w w:val="105"/>
        </w:rPr>
        <w:t> </w:t>
      </w:r>
      <w:r>
        <w:rPr/>
        <w:t>escape poverty? empirical evidence on the role of environmental income in</w:t>
      </w:r>
      <w:r>
        <w:rPr>
          <w:spacing w:val="1"/>
        </w:rPr>
        <w:t> </w:t>
      </w:r>
      <w:r>
        <w:rPr/>
        <w:t>rural</w:t>
      </w:r>
      <w:r>
        <w:rPr>
          <w:spacing w:val="36"/>
        </w:rPr>
        <w:t> </w:t>
      </w:r>
      <w:r>
        <w:rPr/>
        <w:t>nepal.</w:t>
      </w:r>
      <w:r>
        <w:rPr>
          <w:spacing w:val="14"/>
        </w:rPr>
        <w:t> </w:t>
      </w:r>
      <w:r>
        <w:rPr>
          <w:i/>
        </w:rPr>
        <w:t>The</w:t>
      </w:r>
      <w:r>
        <w:rPr>
          <w:i/>
          <w:spacing w:val="44"/>
        </w:rPr>
        <w:t> </w:t>
      </w:r>
      <w:r>
        <w:rPr>
          <w:i/>
        </w:rPr>
        <w:t>Journal</w:t>
      </w:r>
      <w:r>
        <w:rPr>
          <w:i/>
          <w:spacing w:val="43"/>
        </w:rPr>
        <w:t> </w:t>
      </w:r>
      <w:r>
        <w:rPr>
          <w:i/>
        </w:rPr>
        <w:t>of</w:t>
      </w:r>
      <w:r>
        <w:rPr>
          <w:i/>
          <w:spacing w:val="44"/>
        </w:rPr>
        <w:t> </w:t>
      </w:r>
      <w:r>
        <w:rPr>
          <w:i/>
        </w:rPr>
        <w:t>Development</w:t>
      </w:r>
      <w:r>
        <w:rPr>
          <w:i/>
          <w:spacing w:val="44"/>
        </w:rPr>
        <w:t> </w:t>
      </w:r>
      <w:r>
        <w:rPr>
          <w:i/>
        </w:rPr>
        <w:t>Studies</w:t>
      </w:r>
      <w:r>
        <w:rPr/>
        <w:t>,</w:t>
      </w:r>
      <w:r>
        <w:rPr>
          <w:spacing w:val="37"/>
        </w:rPr>
        <w:t> </w:t>
      </w:r>
      <w:r>
        <w:rPr>
          <w:i/>
        </w:rPr>
        <w:t>57</w:t>
      </w:r>
      <w:r>
        <w:rPr>
          <w:i/>
          <w:spacing w:val="-16"/>
        </w:rPr>
        <w:t> </w:t>
      </w:r>
      <w:r>
        <w:rPr/>
        <w:t>(10),</w:t>
      </w:r>
      <w:r>
        <w:rPr>
          <w:spacing w:val="36"/>
        </w:rPr>
        <w:t> </w:t>
      </w:r>
      <w:r>
        <w:rPr/>
        <w:t>1613–1639.</w:t>
      </w:r>
    </w:p>
    <w:p>
      <w:pPr>
        <w:pStyle w:val="BodyText"/>
        <w:spacing w:line="355" w:lineRule="auto"/>
        <w:ind w:left="1037" w:right="719" w:hanging="937"/>
        <w:jc w:val="both"/>
      </w:pPr>
      <w:r>
        <w:rPr>
          <w:w w:val="105"/>
        </w:rPr>
        <w:t>Walelign, S. Z., &amp; Jiao, X. (2017). Dynamics of rural livelihoods and environmental</w:t>
      </w:r>
      <w:r>
        <w:rPr>
          <w:spacing w:val="1"/>
          <w:w w:val="105"/>
        </w:rPr>
        <w:t> </w:t>
      </w:r>
      <w:r>
        <w:rPr/>
        <w:t>reliance:</w:t>
      </w:r>
      <w:r>
        <w:rPr>
          <w:spacing w:val="1"/>
        </w:rPr>
        <w:t> </w:t>
      </w:r>
      <w:r>
        <w:rPr/>
        <w:t>Empirical evidence from nepal.</w:t>
      </w:r>
      <w:r>
        <w:rPr>
          <w:spacing w:val="1"/>
        </w:rPr>
        <w:t> </w:t>
      </w:r>
      <w:r>
        <w:rPr>
          <w:i/>
        </w:rPr>
        <w:t>Forest Policy and Economics</w:t>
      </w:r>
      <w:r>
        <w:rPr/>
        <w:t>, </w:t>
      </w:r>
      <w:r>
        <w:rPr>
          <w:i/>
        </w:rPr>
        <w:t>83 </w:t>
      </w:r>
      <w:r>
        <w:rPr/>
        <w:t>,</w:t>
      </w:r>
      <w:r>
        <w:rPr>
          <w:spacing w:val="1"/>
        </w:rPr>
        <w:t> </w:t>
      </w:r>
      <w:r>
        <w:rPr>
          <w:w w:val="105"/>
        </w:rPr>
        <w:t>199–209.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05"/>
        </w:rPr>
        <w:t>Walelign, S. Z., Jiao, X., &amp; Smith-Hall, C. (2020). Environmental reliance traps and</w:t>
      </w:r>
      <w:r>
        <w:rPr>
          <w:spacing w:val="1"/>
          <w:w w:val="105"/>
        </w:rPr>
        <w:t> </w:t>
      </w:r>
      <w:r>
        <w:rPr>
          <w:w w:val="105"/>
        </w:rPr>
        <w:t>pathways–theory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empirical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rural</w:t>
      </w:r>
      <w:r>
        <w:rPr>
          <w:spacing w:val="-9"/>
          <w:w w:val="105"/>
        </w:rPr>
        <w:t> </w:t>
      </w:r>
      <w:r>
        <w:rPr>
          <w:w w:val="105"/>
        </w:rPr>
        <w:t>nepal.</w:t>
      </w:r>
      <w:r>
        <w:rPr>
          <w:spacing w:val="4"/>
          <w:w w:val="105"/>
        </w:rPr>
        <w:t> </w:t>
      </w:r>
      <w:r>
        <w:rPr>
          <w:i/>
          <w:w w:val="105"/>
        </w:rPr>
        <w:t>Frontiers</w:t>
      </w:r>
      <w:r>
        <w:rPr>
          <w:i/>
          <w:spacing w:val="-5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Forests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Change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571414.</w:t>
      </w:r>
    </w:p>
    <w:p>
      <w:pPr>
        <w:pStyle w:val="BodyText"/>
        <w:spacing w:line="355" w:lineRule="auto"/>
        <w:ind w:left="1037" w:right="718" w:hanging="937"/>
        <w:jc w:val="both"/>
      </w:pPr>
      <w:r>
        <w:rPr>
          <w:w w:val="105"/>
        </w:rPr>
        <w:t>Walelign, S. Z., Smith-Hall, C., Rayamajhi, S., &amp; Chhetri, B. B.</w:t>
      </w:r>
      <w:r>
        <w:rPr>
          <w:spacing w:val="1"/>
          <w:w w:val="105"/>
        </w:rPr>
        <w:t> </w:t>
      </w:r>
      <w:r>
        <w:rPr>
          <w:w w:val="105"/>
        </w:rPr>
        <w:t>(2022).</w:t>
      </w:r>
      <w:r>
        <w:rPr>
          <w:spacing w:val="1"/>
          <w:w w:val="105"/>
        </w:rPr>
        <w:t> </w:t>
      </w:r>
      <w:r>
        <w:rPr>
          <w:w w:val="105"/>
        </w:rPr>
        <w:t>A unique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environmental augmented household-level livelihood </w:t>
      </w:r>
      <w:r>
        <w:rPr>
          <w:w w:val="105"/>
        </w:rPr>
        <w:t>panel dataset from</w:t>
      </w:r>
      <w:r>
        <w:rPr>
          <w:spacing w:val="1"/>
          <w:w w:val="105"/>
        </w:rPr>
        <w:t> </w:t>
      </w:r>
      <w:r>
        <w:rPr>
          <w:w w:val="105"/>
        </w:rPr>
        <w:t>nepal.</w:t>
      </w:r>
      <w:r>
        <w:rPr>
          <w:spacing w:val="45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Brief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i/>
          <w:w w:val="105"/>
        </w:rPr>
        <w:t>42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108168.</w:t>
      </w:r>
    </w:p>
    <w:p>
      <w:pPr>
        <w:tabs>
          <w:tab w:pos="2230" w:val="left" w:leader="none"/>
          <w:tab w:pos="3591" w:val="left" w:leader="none"/>
        </w:tabs>
        <w:spacing w:line="292" w:lineRule="exact" w:before="0"/>
        <w:ind w:left="100" w:right="0" w:firstLine="0"/>
        <w:jc w:val="both"/>
        <w:rPr>
          <w:i/>
          <w:sz w:val="24"/>
        </w:rPr>
      </w:pPr>
      <w:r>
        <w:rPr>
          <w:w w:val="105"/>
          <w:sz w:val="24"/>
        </w:rPr>
        <w:t>World   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Bank.</w:t>
        <w:tab/>
        <w:t>(2021).</w:t>
        <w:tab/>
      </w:r>
      <w:r>
        <w:rPr>
          <w:i/>
          <w:w w:val="105"/>
          <w:sz w:val="24"/>
        </w:rPr>
        <w:t>Rural  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population   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(%   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of   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total   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population).</w:t>
      </w:r>
    </w:p>
    <w:p>
      <w:pPr>
        <w:pStyle w:val="BodyText"/>
        <w:spacing w:before="137"/>
        <w:ind w:left="1037"/>
      </w:pPr>
      <w:r>
        <w:rPr>
          <w:w w:val="110"/>
        </w:rPr>
        <w:t>https://data.worldbank.org/indicator/SP.RUR.TOTL.ZS.</w:t>
      </w:r>
    </w:p>
    <w:p>
      <w:pPr>
        <w:pStyle w:val="BodyText"/>
        <w:spacing w:line="355" w:lineRule="auto" w:before="140"/>
        <w:ind w:left="1037" w:hanging="937"/>
      </w:pPr>
      <w:r>
        <w:rPr>
          <w:w w:val="105"/>
        </w:rPr>
        <w:t>Zhang,</w:t>
      </w:r>
      <w:r>
        <w:rPr>
          <w:spacing w:val="17"/>
          <w:w w:val="105"/>
        </w:rPr>
        <w:t> </w:t>
      </w:r>
      <w:r>
        <w:rPr>
          <w:w w:val="105"/>
        </w:rPr>
        <w:t>H.,</w:t>
      </w:r>
      <w:r>
        <w:rPr>
          <w:spacing w:val="17"/>
          <w:w w:val="105"/>
        </w:rPr>
        <w:t> </w:t>
      </w:r>
      <w:r>
        <w:rPr>
          <w:w w:val="105"/>
        </w:rPr>
        <w:t>Zhao,</w:t>
      </w:r>
      <w:r>
        <w:rPr>
          <w:spacing w:val="17"/>
          <w:w w:val="105"/>
        </w:rPr>
        <w:t> </w:t>
      </w:r>
      <w:r>
        <w:rPr>
          <w:w w:val="105"/>
        </w:rPr>
        <w:t>Y.,</w:t>
      </w:r>
      <w:r>
        <w:rPr>
          <w:spacing w:val="16"/>
          <w:w w:val="105"/>
        </w:rPr>
        <w:t> </w:t>
      </w:r>
      <w:r>
        <w:rPr>
          <w:w w:val="105"/>
        </w:rPr>
        <w:t>&amp;</w:t>
      </w:r>
      <w:r>
        <w:rPr>
          <w:spacing w:val="16"/>
          <w:w w:val="105"/>
        </w:rPr>
        <w:t> </w:t>
      </w:r>
      <w:r>
        <w:rPr>
          <w:w w:val="105"/>
        </w:rPr>
        <w:t>Pedersen,</w:t>
      </w:r>
      <w:r>
        <w:rPr>
          <w:spacing w:val="17"/>
          <w:w w:val="105"/>
        </w:rPr>
        <w:t> </w:t>
      </w:r>
      <w:r>
        <w:rPr>
          <w:w w:val="105"/>
        </w:rPr>
        <w:t>J.</w:t>
      </w:r>
      <w:r>
        <w:rPr>
          <w:spacing w:val="37"/>
          <w:w w:val="105"/>
        </w:rPr>
        <w:t> </w:t>
      </w:r>
      <w:r>
        <w:rPr>
          <w:w w:val="105"/>
        </w:rPr>
        <w:t>(2020).</w:t>
      </w:r>
      <w:r>
        <w:rPr>
          <w:spacing w:val="38"/>
          <w:w w:val="105"/>
        </w:rPr>
        <w:t> </w:t>
      </w:r>
      <w:r>
        <w:rPr>
          <w:w w:val="105"/>
        </w:rPr>
        <w:t>Capital</w:t>
      </w:r>
      <w:r>
        <w:rPr>
          <w:spacing w:val="16"/>
          <w:w w:val="105"/>
        </w:rPr>
        <w:t> </w:t>
      </w:r>
      <w:r>
        <w:rPr>
          <w:w w:val="105"/>
        </w:rPr>
        <w:t>assets</w:t>
      </w:r>
      <w:r>
        <w:rPr>
          <w:spacing w:val="16"/>
          <w:w w:val="105"/>
        </w:rPr>
        <w:t> </w:t>
      </w:r>
      <w:r>
        <w:rPr>
          <w:w w:val="105"/>
        </w:rPr>
        <w:t>framework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analysing</w:t>
      </w:r>
      <w:r>
        <w:rPr>
          <w:spacing w:val="-54"/>
          <w:w w:val="105"/>
        </w:rPr>
        <w:t> </w:t>
      </w:r>
      <w:r>
        <w:rPr/>
        <w:t>household</w:t>
      </w:r>
      <w:r>
        <w:rPr>
          <w:spacing w:val="35"/>
        </w:rPr>
        <w:t> </w:t>
      </w:r>
      <w:r>
        <w:rPr/>
        <w:t>vulnerability</w:t>
      </w:r>
      <w:r>
        <w:rPr>
          <w:spacing w:val="35"/>
        </w:rPr>
        <w:t> </w:t>
      </w:r>
      <w:r>
        <w:rPr/>
        <w:t>during</w:t>
      </w:r>
      <w:r>
        <w:rPr>
          <w:spacing w:val="36"/>
        </w:rPr>
        <w:t> </w:t>
      </w:r>
      <w:r>
        <w:rPr/>
        <w:t>disaster.</w:t>
      </w:r>
      <w:r>
        <w:rPr>
          <w:spacing w:val="11"/>
        </w:rPr>
        <w:t> </w:t>
      </w:r>
      <w:r>
        <w:rPr>
          <w:i/>
        </w:rPr>
        <w:t>Disasters</w:t>
      </w:r>
      <w:r>
        <w:rPr/>
        <w:t>,</w:t>
      </w:r>
      <w:r>
        <w:rPr>
          <w:spacing w:val="36"/>
        </w:rPr>
        <w:t> </w:t>
      </w:r>
      <w:r>
        <w:rPr>
          <w:i/>
        </w:rPr>
        <w:t>44</w:t>
      </w:r>
      <w:r>
        <w:rPr>
          <w:i/>
          <w:spacing w:val="-16"/>
        </w:rPr>
        <w:t> </w:t>
      </w:r>
      <w:r>
        <w:rPr/>
        <w:t>(4),</w:t>
      </w:r>
      <w:r>
        <w:rPr>
          <w:spacing w:val="35"/>
        </w:rPr>
        <w:t> </w:t>
      </w:r>
      <w:r>
        <w:rPr/>
        <w:t>687–707.</w:t>
      </w:r>
    </w:p>
    <w:p>
      <w:pPr>
        <w:spacing w:after="0" w:line="355" w:lineRule="auto"/>
        <w:sectPr>
          <w:pgSz w:w="11910" w:h="16840"/>
          <w:pgMar w:header="0" w:footer="799" w:top="1380" w:bottom="980" w:left="1600" w:right="980"/>
        </w:sectPr>
      </w:pPr>
    </w:p>
    <w:p>
      <w:pPr>
        <w:spacing w:before="29"/>
        <w:ind w:left="1007" w:right="1625" w:firstLine="0"/>
        <w:jc w:val="center"/>
        <w:rPr>
          <w:b/>
          <w:sz w:val="22"/>
        </w:rPr>
      </w:pPr>
      <w:r>
        <w:rPr>
          <w:b/>
          <w:w w:val="145"/>
          <w:sz w:val="22"/>
        </w:rPr>
        <w:t>APPENDICES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799" w:top="1400" w:bottom="980" w:left="1600" w:right="9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after="0"/>
        <w:rPr>
          <w:sz w:val="22"/>
        </w:rPr>
        <w:sectPr>
          <w:footerReference w:type="default" r:id="rId82"/>
          <w:pgSz w:w="16840" w:h="11910" w:orient="landscape"/>
          <w:pgMar w:footer="0" w:header="0" w:top="1100" w:bottom="0" w:left="1300" w:right="16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line="295" w:lineRule="auto" w:before="0"/>
        <w:ind w:left="210" w:right="632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4208" from="70.865997pt,40.381081pt" to="833.219533pt,40.381081pt" stroked="true" strokeweight=".309819pt" strokecolor="#000000">
            <v:stroke dashstyle="solid"/>
            <w10:wrap type="none"/>
          </v:line>
        </w:pict>
      </w:r>
      <w:r>
        <w:rPr>
          <w:b/>
          <w:w w:val="135"/>
          <w:sz w:val="18"/>
        </w:rPr>
        <w:t>Year/</w:t>
      </w:r>
      <w:r>
        <w:rPr>
          <w:b/>
          <w:spacing w:val="1"/>
          <w:w w:val="135"/>
          <w:sz w:val="18"/>
        </w:rPr>
        <w:t> </w:t>
      </w:r>
      <w:r>
        <w:rPr>
          <w:b/>
          <w:w w:val="130"/>
          <w:sz w:val="18"/>
        </w:rPr>
        <w:t>District/</w:t>
      </w:r>
      <w:r>
        <w:rPr>
          <w:b/>
          <w:spacing w:val="-50"/>
          <w:w w:val="130"/>
          <w:sz w:val="18"/>
        </w:rPr>
        <w:t> </w:t>
      </w:r>
      <w:r>
        <w:rPr>
          <w:b/>
          <w:w w:val="135"/>
          <w:sz w:val="18"/>
        </w:rPr>
        <w:t>VDC</w:t>
      </w:r>
    </w:p>
    <w:p>
      <w:pPr>
        <w:spacing w:before="17"/>
        <w:ind w:left="210" w:right="0" w:firstLine="0"/>
        <w:jc w:val="left"/>
        <w:rPr>
          <w:b/>
          <w:sz w:val="18"/>
        </w:rPr>
      </w:pPr>
      <w:r>
        <w:rPr>
          <w:b/>
          <w:w w:val="125"/>
          <w:sz w:val="18"/>
        </w:rPr>
        <w:t>Human</w:t>
      </w:r>
      <w:r>
        <w:rPr>
          <w:b/>
          <w:spacing w:val="26"/>
          <w:w w:val="125"/>
          <w:sz w:val="18"/>
        </w:rPr>
        <w:t> </w:t>
      </w:r>
      <w:r>
        <w:rPr>
          <w:b/>
          <w:w w:val="125"/>
          <w:sz w:val="18"/>
        </w:rPr>
        <w:t>Capital</w:t>
      </w:r>
    </w:p>
    <w:p>
      <w:pPr>
        <w:pStyle w:val="BodyText"/>
        <w:spacing w:before="51"/>
        <w:ind w:left="210"/>
      </w:pPr>
      <w:r>
        <w:rPr/>
        <w:br w:type="column"/>
      </w:r>
      <w:r>
        <w:rPr>
          <w:w w:val="105"/>
        </w:rPr>
        <w:t>Appendix</w:t>
      </w:r>
      <w:r>
        <w:rPr>
          <w:spacing w:val="13"/>
          <w:w w:val="105"/>
        </w:rPr>
        <w:t> </w:t>
      </w:r>
      <w:r>
        <w:rPr>
          <w:w w:val="105"/>
        </w:rPr>
        <w:t>Table</w:t>
      </w:r>
      <w:r>
        <w:rPr>
          <w:spacing w:val="14"/>
          <w:w w:val="105"/>
        </w:rPr>
        <w:t> </w:t>
      </w:r>
      <w:r>
        <w:rPr>
          <w:w w:val="105"/>
        </w:rPr>
        <w:t>1:</w:t>
      </w:r>
      <w:r>
        <w:rPr>
          <w:spacing w:val="38"/>
          <w:w w:val="105"/>
        </w:rPr>
        <w:t> </w:t>
      </w:r>
      <w:r>
        <w:rPr>
          <w:w w:val="105"/>
        </w:rPr>
        <w:t>VDC-wise</w:t>
      </w:r>
      <w:r>
        <w:rPr>
          <w:spacing w:val="14"/>
          <w:w w:val="105"/>
        </w:rPr>
        <w:t> </w:t>
      </w:r>
      <w:r>
        <w:rPr>
          <w:w w:val="105"/>
        </w:rPr>
        <w:t>variables</w:t>
      </w:r>
      <w:r>
        <w:rPr>
          <w:spacing w:val="14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construction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Household</w:t>
      </w:r>
      <w:r>
        <w:rPr>
          <w:spacing w:val="14"/>
          <w:w w:val="105"/>
        </w:rPr>
        <w:t> </w:t>
      </w:r>
      <w:r>
        <w:rPr>
          <w:w w:val="105"/>
        </w:rPr>
        <w:t>Vulnerability</w:t>
      </w:r>
      <w:r>
        <w:rPr>
          <w:spacing w:val="15"/>
          <w:w w:val="105"/>
        </w:rPr>
        <w:t> </w:t>
      </w:r>
      <w:r>
        <w:rPr>
          <w:w w:val="105"/>
        </w:rPr>
        <w:t>Index</w:t>
      </w:r>
    </w:p>
    <w:p>
      <w:pPr>
        <w:tabs>
          <w:tab w:pos="6878" w:val="left" w:leader="none"/>
          <w:tab w:pos="11157" w:val="left" w:leader="none"/>
        </w:tabs>
        <w:spacing w:before="126"/>
        <w:ind w:left="2598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72672" from="70.865997pt,5.268071pt" to="833.219533pt,5.268071pt" stroked="true" strokeweight=".309819pt" strokecolor="#000000">
            <v:stroke dashstyle="solid"/>
            <w10:wrap type="none"/>
          </v:line>
        </w:pict>
      </w:r>
      <w:r>
        <w:rPr>
          <w:b/>
          <w:w w:val="115"/>
          <w:sz w:val="18"/>
        </w:rPr>
        <w:t>2006</w:t>
        <w:tab/>
        <w:t>2009</w:t>
        <w:tab/>
        <w:t>2012</w:t>
      </w:r>
    </w:p>
    <w:p>
      <w:pPr>
        <w:tabs>
          <w:tab w:pos="1925" w:val="left" w:leader="none"/>
          <w:tab w:pos="1966" w:val="left" w:leader="none"/>
          <w:tab w:pos="3004" w:val="left" w:leader="none"/>
          <w:tab w:pos="3438" w:val="left" w:leader="none"/>
          <w:tab w:pos="4195" w:val="left" w:leader="none"/>
          <w:tab w:pos="5042" w:val="left" w:leader="none"/>
          <w:tab w:pos="5089" w:val="left" w:leader="none"/>
          <w:tab w:pos="6205" w:val="left" w:leader="none"/>
          <w:tab w:pos="6245" w:val="left" w:leader="none"/>
          <w:tab w:pos="7284" w:val="left" w:leader="none"/>
          <w:tab w:pos="7717" w:val="left" w:leader="none"/>
          <w:tab w:pos="8476" w:val="left" w:leader="none"/>
          <w:tab w:pos="9322" w:val="left" w:leader="none"/>
          <w:tab w:pos="9368" w:val="left" w:leader="none"/>
          <w:tab w:pos="10486" w:val="left" w:leader="none"/>
          <w:tab w:pos="10525" w:val="left" w:leader="none"/>
          <w:tab w:pos="11565" w:val="left" w:leader="none"/>
          <w:tab w:pos="11997" w:val="left" w:leader="none"/>
          <w:tab w:pos="12756" w:val="left" w:leader="none"/>
        </w:tabs>
        <w:spacing w:line="302" w:lineRule="auto" w:before="56"/>
        <w:ind w:left="761" w:right="363" w:firstLine="48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-18909184" from="70.865997pt,1.76807pt" to="833.219533pt,1.76807pt" stroked="true" strokeweight=".3098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908672" from="70.865997pt,15.572925pt" to="833.219533pt,15.572925pt" stroked="true" strokeweight=".309819pt" strokecolor="#000000">
            <v:stroke dashstyle="solid"/>
            <w10:wrap type="none"/>
          </v:line>
        </w:pict>
      </w:r>
      <w:r>
        <w:rPr>
          <w:b/>
          <w:w w:val="125"/>
          <w:sz w:val="18"/>
        </w:rPr>
        <w:t>Chitwan</w:t>
        <w:tab/>
        <w:tab/>
        <w:t>Kaski</w:t>
        <w:tab/>
        <w:tab/>
        <w:t>Mustang</w:t>
        <w:tab/>
        <w:tab/>
        <w:t>Chitwan</w:t>
        <w:tab/>
        <w:tab/>
        <w:t>Kaski</w:t>
        <w:tab/>
        <w:tab/>
        <w:t>Mustang</w:t>
        <w:tab/>
        <w:tab/>
        <w:t>Chitwan</w:t>
        <w:tab/>
        <w:tab/>
        <w:t>Kaski</w:t>
        <w:tab/>
        <w:tab/>
        <w:t>Mustang</w:t>
      </w:r>
      <w:r>
        <w:rPr>
          <w:b/>
          <w:spacing w:val="1"/>
          <w:w w:val="125"/>
          <w:sz w:val="18"/>
        </w:rPr>
        <w:t> </w:t>
      </w:r>
      <w:r>
        <w:rPr>
          <w:b/>
          <w:w w:val="125"/>
          <w:sz w:val="18"/>
        </w:rPr>
        <w:t>Chainpur</w:t>
        <w:tab/>
        <w:t>Hemja</w:t>
        <w:tab/>
        <w:t>Kunjo</w:t>
        <w:tab/>
        <w:t>Lete</w:t>
        <w:tab/>
        <w:t>Chainpur</w:t>
        <w:tab/>
        <w:t>Hemja</w:t>
        <w:tab/>
        <w:t>Kunjo</w:t>
        <w:tab/>
        <w:t>Lete</w:t>
        <w:tab/>
        <w:t>Chainpur</w:t>
        <w:tab/>
        <w:t>Hemja</w:t>
        <w:tab/>
        <w:t>Kunjo</w:t>
        <w:tab/>
      </w:r>
      <w:r>
        <w:rPr>
          <w:b/>
          <w:spacing w:val="-1"/>
          <w:w w:val="125"/>
          <w:sz w:val="18"/>
        </w:rPr>
        <w:t>Lete</w:t>
      </w:r>
    </w:p>
    <w:p>
      <w:pPr>
        <w:spacing w:after="0" w:line="302" w:lineRule="auto"/>
        <w:jc w:val="left"/>
        <w:rPr>
          <w:sz w:val="18"/>
        </w:rPr>
        <w:sectPr>
          <w:type w:val="continuous"/>
          <w:pgSz w:w="16840" w:h="11910" w:orient="landscape"/>
          <w:pgMar w:top="1580" w:bottom="280" w:left="1300" w:right="160"/>
          <w:cols w:num="2" w:equalWidth="0">
            <w:col w:w="1662" w:space="195"/>
            <w:col w:w="13523"/>
          </w:cols>
        </w:sectPr>
      </w:pPr>
    </w:p>
    <w:p>
      <w:pPr>
        <w:pStyle w:val="BodyText"/>
        <w:spacing w:before="7"/>
        <w:rPr>
          <w:b/>
          <w:sz w:val="14"/>
        </w:rPr>
      </w:pPr>
    </w:p>
    <w:p>
      <w:pPr>
        <w:spacing w:before="0"/>
        <w:ind w:left="210" w:right="0" w:firstLine="0"/>
        <w:jc w:val="left"/>
        <w:rPr>
          <w:sz w:val="18"/>
        </w:rPr>
      </w:pPr>
      <w:r>
        <w:rPr>
          <w:w w:val="120"/>
          <w:sz w:val="18"/>
        </w:rPr>
        <w:t>HHH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Age</w:t>
      </w:r>
    </w:p>
    <w:p>
      <w:pPr>
        <w:spacing w:line="540" w:lineRule="atLeast" w:before="0"/>
        <w:ind w:left="210" w:right="634" w:firstLine="0"/>
        <w:jc w:val="left"/>
        <w:rPr>
          <w:sz w:val="18"/>
        </w:rPr>
      </w:pPr>
      <w:r>
        <w:rPr>
          <w:w w:val="110"/>
          <w:sz w:val="18"/>
        </w:rPr>
        <w:t>HH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head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Education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Max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HH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Education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210" w:right="0" w:firstLine="0"/>
        <w:jc w:val="left"/>
        <w:rPr>
          <w:b/>
          <w:sz w:val="18"/>
        </w:rPr>
      </w:pPr>
      <w:r>
        <w:rPr>
          <w:b/>
          <w:w w:val="125"/>
          <w:sz w:val="18"/>
        </w:rPr>
        <w:t>Physical</w:t>
      </w:r>
      <w:r>
        <w:rPr>
          <w:b/>
          <w:spacing w:val="30"/>
          <w:w w:val="125"/>
          <w:sz w:val="18"/>
        </w:rPr>
        <w:t> </w:t>
      </w:r>
      <w:r>
        <w:rPr>
          <w:b/>
          <w:w w:val="125"/>
          <w:sz w:val="18"/>
        </w:rPr>
        <w:t>Capital</w:t>
      </w:r>
    </w:p>
    <w:p>
      <w:pPr>
        <w:pStyle w:val="BodyText"/>
        <w:spacing w:before="7"/>
        <w:rPr>
          <w:b/>
          <w:sz w:val="14"/>
        </w:rPr>
      </w:pPr>
    </w:p>
    <w:p>
      <w:pPr>
        <w:spacing w:before="0"/>
        <w:ind w:left="210" w:right="0" w:firstLine="0"/>
        <w:jc w:val="left"/>
        <w:rPr>
          <w:sz w:val="18"/>
        </w:rPr>
      </w:pPr>
      <w:r>
        <w:rPr>
          <w:w w:val="110"/>
          <w:sz w:val="18"/>
        </w:rPr>
        <w:t>Total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Implements</w:t>
      </w:r>
    </w:p>
    <w:p>
      <w:pPr>
        <w:pStyle w:val="BodyText"/>
        <w:spacing w:before="2"/>
        <w:rPr>
          <w:sz w:val="26"/>
        </w:rPr>
      </w:pPr>
    </w:p>
    <w:p>
      <w:pPr>
        <w:spacing w:line="441" w:lineRule="auto" w:before="0"/>
        <w:ind w:left="210" w:right="763" w:firstLine="0"/>
        <w:jc w:val="left"/>
        <w:rPr>
          <w:sz w:val="18"/>
        </w:rPr>
      </w:pPr>
      <w:r>
        <w:rPr>
          <w:w w:val="115"/>
          <w:sz w:val="18"/>
        </w:rPr>
        <w:t>Total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Livestock</w:t>
      </w:r>
      <w:r>
        <w:rPr>
          <w:spacing w:val="1"/>
          <w:w w:val="115"/>
          <w:sz w:val="18"/>
        </w:rPr>
        <w:t> </w:t>
      </w:r>
      <w:r>
        <w:rPr>
          <w:w w:val="110"/>
          <w:sz w:val="18"/>
        </w:rPr>
        <w:t>Total Land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owned</w:t>
      </w:r>
      <w:r>
        <w:rPr>
          <w:spacing w:val="-41"/>
          <w:w w:val="110"/>
          <w:sz w:val="18"/>
        </w:rPr>
        <w:t> </w:t>
      </w:r>
      <w:r>
        <w:rPr>
          <w:w w:val="115"/>
          <w:sz w:val="18"/>
        </w:rPr>
        <w:t>(in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sq.</w:t>
      </w:r>
      <w:r>
        <w:rPr>
          <w:spacing w:val="31"/>
          <w:w w:val="115"/>
          <w:sz w:val="18"/>
        </w:rPr>
        <w:t> </w:t>
      </w:r>
      <w:r>
        <w:rPr>
          <w:w w:val="115"/>
          <w:sz w:val="18"/>
        </w:rPr>
        <w:t>m)</w:t>
      </w:r>
    </w:p>
    <w:p>
      <w:pPr>
        <w:spacing w:before="9"/>
        <w:ind w:left="210" w:right="0" w:firstLine="0"/>
        <w:jc w:val="left"/>
        <w:rPr>
          <w:b/>
          <w:sz w:val="18"/>
        </w:rPr>
      </w:pPr>
      <w:r>
        <w:rPr>
          <w:b/>
          <w:w w:val="125"/>
          <w:sz w:val="18"/>
        </w:rPr>
        <w:t>Social</w:t>
      </w:r>
      <w:r>
        <w:rPr>
          <w:b/>
          <w:spacing w:val="24"/>
          <w:w w:val="125"/>
          <w:sz w:val="18"/>
        </w:rPr>
        <w:t> </w:t>
      </w:r>
      <w:r>
        <w:rPr>
          <w:b/>
          <w:w w:val="125"/>
          <w:sz w:val="18"/>
        </w:rPr>
        <w:t>Capital</w:t>
      </w:r>
    </w:p>
    <w:p>
      <w:pPr>
        <w:spacing w:line="439" w:lineRule="auto" w:before="51"/>
        <w:ind w:left="210" w:right="634" w:firstLine="0"/>
        <w:jc w:val="left"/>
        <w:rPr>
          <w:sz w:val="18"/>
        </w:rPr>
      </w:pPr>
      <w:r>
        <w:rPr>
          <w:w w:val="115"/>
          <w:sz w:val="18"/>
        </w:rPr>
        <w:t>HH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belong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biggest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caste</w:t>
      </w:r>
      <w:r>
        <w:rPr>
          <w:spacing w:val="1"/>
          <w:w w:val="115"/>
          <w:sz w:val="18"/>
        </w:rPr>
        <w:t> </w:t>
      </w:r>
      <w:r>
        <w:rPr>
          <w:b/>
          <w:w w:val="115"/>
          <w:sz w:val="18"/>
        </w:rPr>
        <w:t>Financial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Capital</w:t>
      </w:r>
      <w:r>
        <w:rPr>
          <w:b/>
          <w:spacing w:val="-44"/>
          <w:w w:val="115"/>
          <w:sz w:val="18"/>
        </w:rPr>
        <w:t> </w:t>
      </w:r>
      <w:r>
        <w:rPr>
          <w:w w:val="115"/>
          <w:sz w:val="18"/>
        </w:rPr>
        <w:t>Bank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Saving</w:t>
      </w:r>
    </w:p>
    <w:p>
      <w:pPr>
        <w:spacing w:before="138"/>
        <w:ind w:left="210" w:right="0" w:firstLine="0"/>
        <w:jc w:val="left"/>
        <w:rPr>
          <w:sz w:val="18"/>
        </w:rPr>
      </w:pPr>
      <w:r>
        <w:rPr>
          <w:w w:val="110"/>
          <w:sz w:val="18"/>
        </w:rPr>
        <w:t>Jewellery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210" w:right="0" w:firstLine="0"/>
        <w:jc w:val="left"/>
        <w:rPr>
          <w:b/>
          <w:sz w:val="18"/>
        </w:rPr>
      </w:pPr>
      <w:r>
        <w:rPr>
          <w:b/>
          <w:w w:val="125"/>
          <w:sz w:val="18"/>
        </w:rPr>
        <w:t>Livelihood</w:t>
      </w:r>
    </w:p>
    <w:p>
      <w:pPr>
        <w:pStyle w:val="BodyText"/>
        <w:spacing w:before="7"/>
        <w:rPr>
          <w:b/>
          <w:sz w:val="14"/>
        </w:rPr>
      </w:pPr>
    </w:p>
    <w:p>
      <w:pPr>
        <w:spacing w:line="441" w:lineRule="auto" w:before="0"/>
        <w:ind w:left="210" w:right="0" w:firstLine="0"/>
        <w:jc w:val="left"/>
        <w:rPr>
          <w:sz w:val="18"/>
        </w:rPr>
      </w:pPr>
      <w:r>
        <w:rPr>
          <w:w w:val="110"/>
          <w:sz w:val="18"/>
        </w:rPr>
        <w:t>No.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livelihood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strategies</w:t>
      </w:r>
      <w:r>
        <w:rPr>
          <w:spacing w:val="1"/>
          <w:w w:val="110"/>
          <w:sz w:val="18"/>
        </w:rPr>
        <w:t> </w:t>
      </w:r>
      <w:r>
        <w:rPr>
          <w:b/>
          <w:w w:val="115"/>
          <w:sz w:val="18"/>
        </w:rPr>
        <w:t>Household</w:t>
      </w:r>
      <w:r>
        <w:rPr>
          <w:b/>
          <w:spacing w:val="4"/>
          <w:w w:val="115"/>
          <w:sz w:val="18"/>
        </w:rPr>
        <w:t> </w:t>
      </w:r>
      <w:r>
        <w:rPr>
          <w:b/>
          <w:w w:val="115"/>
          <w:sz w:val="18"/>
        </w:rPr>
        <w:t>Vulnerability</w:t>
      </w:r>
      <w:r>
        <w:rPr>
          <w:b/>
          <w:spacing w:val="-44"/>
          <w:w w:val="115"/>
          <w:sz w:val="18"/>
        </w:rPr>
        <w:t> </w:t>
      </w:r>
      <w:r>
        <w:rPr>
          <w:w w:val="115"/>
          <w:sz w:val="18"/>
        </w:rPr>
        <w:t>HVI</w:t>
      </w:r>
    </w:p>
    <w:p>
      <w:pPr>
        <w:spacing w:before="50"/>
        <w:ind w:left="37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50.36</w:t>
      </w:r>
    </w:p>
    <w:p>
      <w:pPr>
        <w:spacing w:before="51"/>
        <w:ind w:left="302" w:right="0" w:firstLine="0"/>
        <w:jc w:val="left"/>
        <w:rPr>
          <w:sz w:val="18"/>
        </w:rPr>
      </w:pPr>
      <w:r>
        <w:rPr>
          <w:w w:val="105"/>
          <w:sz w:val="18"/>
        </w:rPr>
        <w:t>(14.15)</w:t>
      </w:r>
    </w:p>
    <w:p>
      <w:pPr>
        <w:spacing w:before="50"/>
        <w:ind w:left="418" w:right="0" w:firstLine="0"/>
        <w:jc w:val="left"/>
        <w:rPr>
          <w:sz w:val="18"/>
        </w:rPr>
      </w:pPr>
      <w:r>
        <w:rPr>
          <w:sz w:val="18"/>
        </w:rPr>
        <w:t>3.08</w:t>
      </w:r>
    </w:p>
    <w:p>
      <w:pPr>
        <w:spacing w:before="50"/>
        <w:ind w:left="347" w:right="0" w:firstLine="0"/>
        <w:jc w:val="left"/>
        <w:rPr>
          <w:sz w:val="18"/>
        </w:rPr>
      </w:pPr>
      <w:r>
        <w:rPr>
          <w:w w:val="110"/>
          <w:sz w:val="18"/>
        </w:rPr>
        <w:t>(4.06)</w:t>
      </w:r>
    </w:p>
    <w:p>
      <w:pPr>
        <w:spacing w:before="50"/>
        <w:ind w:left="418" w:right="0" w:firstLine="0"/>
        <w:jc w:val="left"/>
        <w:rPr>
          <w:sz w:val="18"/>
        </w:rPr>
      </w:pPr>
      <w:r>
        <w:rPr>
          <w:sz w:val="18"/>
        </w:rPr>
        <w:t>8.44</w:t>
      </w:r>
    </w:p>
    <w:p>
      <w:pPr>
        <w:spacing w:before="50"/>
        <w:ind w:left="347" w:right="0" w:firstLine="0"/>
        <w:jc w:val="left"/>
        <w:rPr>
          <w:sz w:val="18"/>
        </w:rPr>
      </w:pPr>
      <w:r>
        <w:rPr>
          <w:w w:val="110"/>
          <w:sz w:val="18"/>
        </w:rPr>
        <w:t>(3.91)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65" w:right="0" w:firstLine="0"/>
        <w:jc w:val="center"/>
        <w:rPr>
          <w:sz w:val="18"/>
        </w:rPr>
      </w:pPr>
      <w:r>
        <w:rPr>
          <w:sz w:val="18"/>
        </w:rPr>
        <w:t>4660.32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sz w:val="18"/>
        </w:rPr>
        <w:t>(11275.49)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sz w:val="18"/>
        </w:rPr>
        <w:t>18532.68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sz w:val="18"/>
        </w:rPr>
        <w:t>(15428.31)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65" w:right="0" w:firstLine="0"/>
        <w:jc w:val="center"/>
        <w:rPr>
          <w:sz w:val="18"/>
        </w:rPr>
      </w:pPr>
      <w:r>
        <w:rPr>
          <w:sz w:val="18"/>
        </w:rPr>
        <w:t>2027.47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w w:val="105"/>
          <w:sz w:val="18"/>
        </w:rPr>
        <w:t>(6367.27)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165" w:right="0" w:firstLine="0"/>
        <w:jc w:val="center"/>
        <w:rPr>
          <w:sz w:val="18"/>
        </w:rPr>
      </w:pPr>
      <w:r>
        <w:rPr>
          <w:sz w:val="18"/>
        </w:rPr>
        <w:t>0.58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w w:val="110"/>
          <w:sz w:val="18"/>
        </w:rPr>
        <w:t>(0.50)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65" w:right="0" w:firstLine="0"/>
        <w:jc w:val="center"/>
        <w:rPr>
          <w:sz w:val="18"/>
        </w:rPr>
      </w:pPr>
      <w:r>
        <w:rPr>
          <w:sz w:val="18"/>
        </w:rPr>
        <w:t>879.58</w:t>
      </w:r>
    </w:p>
    <w:p>
      <w:pPr>
        <w:spacing w:before="51"/>
        <w:ind w:left="165" w:right="0" w:firstLine="0"/>
        <w:jc w:val="center"/>
        <w:rPr>
          <w:sz w:val="18"/>
        </w:rPr>
      </w:pPr>
      <w:r>
        <w:rPr>
          <w:w w:val="105"/>
          <w:sz w:val="18"/>
        </w:rPr>
        <w:t>(2661.50)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sz w:val="18"/>
        </w:rPr>
        <w:t>0.00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w w:val="110"/>
          <w:sz w:val="18"/>
        </w:rPr>
        <w:t>(0.00)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65" w:right="0" w:firstLine="0"/>
        <w:jc w:val="center"/>
        <w:rPr>
          <w:sz w:val="18"/>
        </w:rPr>
      </w:pPr>
      <w:r>
        <w:rPr>
          <w:sz w:val="18"/>
        </w:rPr>
        <w:t>4.81</w:t>
      </w:r>
    </w:p>
    <w:p>
      <w:pPr>
        <w:spacing w:before="50"/>
        <w:ind w:left="165" w:right="0" w:firstLine="0"/>
        <w:jc w:val="center"/>
        <w:rPr>
          <w:sz w:val="18"/>
        </w:rPr>
      </w:pPr>
      <w:r>
        <w:rPr>
          <w:w w:val="110"/>
          <w:sz w:val="18"/>
        </w:rPr>
        <w:t>(0.97)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65" w:right="0" w:firstLine="0"/>
        <w:jc w:val="center"/>
        <w:rPr>
          <w:sz w:val="18"/>
        </w:rPr>
      </w:pPr>
      <w:r>
        <w:rPr>
          <w:sz w:val="18"/>
        </w:rPr>
        <w:t>0.62</w:t>
      </w:r>
    </w:p>
    <w:p>
      <w:pPr>
        <w:spacing w:before="51"/>
        <w:ind w:left="165" w:right="0" w:firstLine="0"/>
        <w:jc w:val="center"/>
        <w:rPr>
          <w:sz w:val="18"/>
        </w:rPr>
      </w:pPr>
      <w:r>
        <w:rPr/>
        <w:pict>
          <v:group style="position:absolute;margin-left:70.865997pt;margin-top:15.166445pt;width:762.4pt;height:2.2pt;mso-position-horizontal-relative:page;mso-position-vertical-relative:paragraph;z-index:-18907648" coordorigin="1417,303" coordsize="15248,44">
            <v:line style="position:absolute" from="1417,306" to="16664,306" stroked="true" strokeweight=".309819pt" strokecolor="#000000">
              <v:stroke dashstyle="solid"/>
            </v:line>
            <v:line style="position:absolute" from="1417,344" to="16664,344" stroked="true" strokeweight=".309819pt" strokecolor="#000000">
              <v:stroke dashstyle="solid"/>
            </v:line>
            <w10:wrap type="none"/>
          </v:group>
        </w:pict>
      </w:r>
      <w:r>
        <w:rPr>
          <w:w w:val="110"/>
          <w:sz w:val="18"/>
        </w:rPr>
        <w:t>(0.05)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50.14</w:t>
      </w:r>
    </w:p>
    <w:p>
      <w:pPr>
        <w:spacing w:before="51"/>
        <w:ind w:left="298" w:right="0" w:firstLine="0"/>
        <w:jc w:val="left"/>
        <w:rPr>
          <w:sz w:val="18"/>
        </w:rPr>
      </w:pPr>
      <w:r>
        <w:rPr>
          <w:w w:val="105"/>
          <w:sz w:val="18"/>
        </w:rPr>
        <w:t>(14.57)</w:t>
      </w:r>
    </w:p>
    <w:p>
      <w:pPr>
        <w:spacing w:before="50"/>
        <w:ind w:left="414" w:right="0" w:firstLine="0"/>
        <w:jc w:val="left"/>
        <w:rPr>
          <w:sz w:val="18"/>
        </w:rPr>
      </w:pPr>
      <w:r>
        <w:rPr>
          <w:sz w:val="18"/>
        </w:rPr>
        <w:t>6.29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(4.97)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>
          <w:sz w:val="18"/>
        </w:rPr>
        <w:t>10.76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(2.90)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14057.03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(16860.42)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26573.08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(20411.58)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78" w:right="0" w:firstLine="0"/>
        <w:jc w:val="left"/>
        <w:rPr>
          <w:sz w:val="18"/>
        </w:rPr>
      </w:pPr>
      <w:r>
        <w:rPr>
          <w:sz w:val="18"/>
        </w:rPr>
        <w:t>1187.00</w:t>
      </w:r>
    </w:p>
    <w:p>
      <w:pPr>
        <w:spacing w:before="50"/>
        <w:ind w:left="207" w:right="0" w:firstLine="0"/>
        <w:jc w:val="left"/>
        <w:rPr>
          <w:sz w:val="18"/>
        </w:rPr>
      </w:pPr>
      <w:r>
        <w:rPr>
          <w:w w:val="105"/>
          <w:sz w:val="18"/>
        </w:rPr>
        <w:t>(1013.02)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414" w:right="0" w:firstLine="0"/>
        <w:jc w:val="left"/>
        <w:rPr>
          <w:sz w:val="18"/>
        </w:rPr>
      </w:pPr>
      <w:r>
        <w:rPr>
          <w:sz w:val="18"/>
        </w:rPr>
        <w:t>0.89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(0.32)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61" w:right="0" w:firstLine="0"/>
        <w:jc w:val="center"/>
        <w:rPr>
          <w:sz w:val="18"/>
        </w:rPr>
      </w:pPr>
      <w:r>
        <w:rPr>
          <w:sz w:val="18"/>
        </w:rPr>
        <w:t>9663.83</w:t>
      </w:r>
    </w:p>
    <w:p>
      <w:pPr>
        <w:spacing w:before="51"/>
        <w:ind w:left="161" w:right="0" w:firstLine="0"/>
        <w:jc w:val="center"/>
        <w:rPr>
          <w:sz w:val="18"/>
        </w:rPr>
      </w:pPr>
      <w:r>
        <w:rPr>
          <w:sz w:val="18"/>
        </w:rPr>
        <w:t>(26812.62)</w:t>
      </w:r>
    </w:p>
    <w:p>
      <w:pPr>
        <w:spacing w:before="50"/>
        <w:ind w:left="161" w:right="0" w:firstLine="0"/>
        <w:jc w:val="center"/>
        <w:rPr>
          <w:sz w:val="18"/>
        </w:rPr>
      </w:pPr>
      <w:r>
        <w:rPr>
          <w:sz w:val="18"/>
        </w:rPr>
        <w:t>0.00</w:t>
      </w:r>
    </w:p>
    <w:p>
      <w:pPr>
        <w:spacing w:before="50"/>
        <w:ind w:left="161" w:right="0" w:firstLine="0"/>
        <w:jc w:val="center"/>
        <w:rPr>
          <w:sz w:val="18"/>
        </w:rPr>
      </w:pPr>
      <w:r>
        <w:rPr>
          <w:w w:val="110"/>
          <w:sz w:val="18"/>
        </w:rPr>
        <w:t>(0.00)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61" w:right="0" w:firstLine="0"/>
        <w:jc w:val="center"/>
        <w:rPr>
          <w:sz w:val="18"/>
        </w:rPr>
      </w:pPr>
      <w:r>
        <w:rPr>
          <w:sz w:val="18"/>
        </w:rPr>
        <w:t>4.72</w:t>
      </w:r>
    </w:p>
    <w:p>
      <w:pPr>
        <w:spacing w:before="50"/>
        <w:ind w:left="161" w:right="0" w:firstLine="0"/>
        <w:jc w:val="center"/>
        <w:rPr>
          <w:sz w:val="18"/>
        </w:rPr>
      </w:pPr>
      <w:r>
        <w:rPr>
          <w:w w:val="110"/>
          <w:sz w:val="18"/>
        </w:rPr>
        <w:t>(0.91)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61" w:right="0" w:firstLine="0"/>
        <w:jc w:val="center"/>
        <w:rPr>
          <w:sz w:val="18"/>
        </w:rPr>
      </w:pPr>
      <w:r>
        <w:rPr>
          <w:sz w:val="18"/>
        </w:rPr>
        <w:t>0.62</w:t>
      </w:r>
    </w:p>
    <w:p>
      <w:pPr>
        <w:spacing w:before="51"/>
        <w:ind w:left="161" w:right="0" w:firstLine="0"/>
        <w:jc w:val="center"/>
        <w:rPr>
          <w:sz w:val="18"/>
        </w:rPr>
      </w:pPr>
      <w:r>
        <w:rPr>
          <w:w w:val="110"/>
          <w:sz w:val="18"/>
        </w:rPr>
        <w:t>(0.04)</w:t>
      </w:r>
    </w:p>
    <w:p>
      <w:pPr>
        <w:spacing w:before="50"/>
        <w:ind w:left="39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51.54</w:t>
      </w:r>
    </w:p>
    <w:p>
      <w:pPr>
        <w:spacing w:before="51"/>
        <w:ind w:left="328" w:right="0" w:firstLine="0"/>
        <w:jc w:val="left"/>
        <w:rPr>
          <w:sz w:val="18"/>
        </w:rPr>
      </w:pPr>
      <w:r>
        <w:rPr>
          <w:w w:val="105"/>
          <w:sz w:val="18"/>
        </w:rPr>
        <w:t>(14.66)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2.83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(3.42)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7.10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(2.92)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45" w:right="0" w:firstLine="0"/>
        <w:jc w:val="center"/>
        <w:rPr>
          <w:sz w:val="18"/>
        </w:rPr>
      </w:pPr>
      <w:r>
        <w:rPr>
          <w:sz w:val="18"/>
        </w:rPr>
        <w:t>6579.07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05"/>
          <w:sz w:val="18"/>
        </w:rPr>
        <w:t>(11240.12)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sz w:val="18"/>
        </w:rPr>
        <w:t>64484.18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sz w:val="18"/>
        </w:rPr>
        <w:t>(217769.73)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45" w:right="0" w:firstLine="0"/>
        <w:jc w:val="center"/>
        <w:rPr>
          <w:sz w:val="18"/>
        </w:rPr>
      </w:pPr>
      <w:r>
        <w:rPr>
          <w:sz w:val="18"/>
        </w:rPr>
        <w:t>2851.25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05"/>
          <w:sz w:val="18"/>
        </w:rPr>
        <w:t>(2588.66)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145" w:right="0" w:firstLine="0"/>
        <w:jc w:val="center"/>
        <w:rPr>
          <w:sz w:val="18"/>
        </w:rPr>
      </w:pPr>
      <w:r>
        <w:rPr>
          <w:sz w:val="18"/>
        </w:rPr>
        <w:t>0.44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(0.50)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62" w:right="0" w:firstLine="0"/>
        <w:jc w:val="left"/>
        <w:rPr>
          <w:sz w:val="18"/>
        </w:rPr>
      </w:pPr>
      <w:r>
        <w:rPr>
          <w:sz w:val="18"/>
        </w:rPr>
        <w:t>26550.42</w:t>
      </w:r>
    </w:p>
    <w:p>
      <w:pPr>
        <w:spacing w:before="51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(49925.24)</w:t>
      </w:r>
    </w:p>
    <w:p>
      <w:pPr>
        <w:spacing w:before="50"/>
        <w:ind w:left="262" w:right="0" w:firstLine="0"/>
        <w:jc w:val="left"/>
        <w:rPr>
          <w:sz w:val="18"/>
        </w:rPr>
      </w:pPr>
      <w:r>
        <w:rPr>
          <w:sz w:val="18"/>
        </w:rPr>
        <w:t>17329.52</w:t>
      </w:r>
    </w:p>
    <w:p>
      <w:pPr>
        <w:spacing w:before="50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(31072.47)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45" w:right="0" w:firstLine="0"/>
        <w:jc w:val="center"/>
        <w:rPr>
          <w:sz w:val="18"/>
        </w:rPr>
      </w:pPr>
      <w:r>
        <w:rPr>
          <w:sz w:val="18"/>
        </w:rPr>
        <w:t>4.80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(0.92)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45" w:right="0" w:firstLine="0"/>
        <w:jc w:val="center"/>
        <w:rPr>
          <w:sz w:val="18"/>
        </w:rPr>
      </w:pPr>
      <w:r>
        <w:rPr>
          <w:sz w:val="18"/>
        </w:rPr>
        <w:t>0.65</w:t>
      </w:r>
    </w:p>
    <w:p>
      <w:pPr>
        <w:spacing w:before="51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39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54.16</w:t>
      </w:r>
    </w:p>
    <w:p>
      <w:pPr>
        <w:spacing w:before="51"/>
        <w:ind w:left="328" w:right="0" w:firstLine="0"/>
        <w:jc w:val="left"/>
        <w:rPr>
          <w:sz w:val="18"/>
        </w:rPr>
      </w:pPr>
      <w:r>
        <w:rPr>
          <w:w w:val="105"/>
          <w:sz w:val="18"/>
        </w:rPr>
        <w:t>(12.32)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3.25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(4.46)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8.14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(3.60)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sz w:val="18"/>
        </w:rPr>
        <w:t>13892.80</w:t>
      </w:r>
    </w:p>
    <w:p>
      <w:pPr>
        <w:spacing w:before="50"/>
        <w:ind w:left="0" w:right="43" w:firstLine="0"/>
        <w:jc w:val="right"/>
        <w:rPr>
          <w:sz w:val="18"/>
        </w:rPr>
      </w:pPr>
      <w:r>
        <w:rPr>
          <w:w w:val="105"/>
          <w:sz w:val="18"/>
        </w:rPr>
        <w:t>(24616.53)</w:t>
      </w:r>
    </w:p>
    <w:p>
      <w:pPr>
        <w:spacing w:before="50"/>
        <w:ind w:left="0" w:right="114" w:firstLine="0"/>
        <w:jc w:val="right"/>
        <w:rPr>
          <w:sz w:val="18"/>
        </w:rPr>
      </w:pPr>
      <w:r>
        <w:rPr>
          <w:sz w:val="18"/>
        </w:rPr>
        <w:t>95156.95</w:t>
      </w:r>
    </w:p>
    <w:p>
      <w:pPr>
        <w:spacing w:before="50"/>
        <w:ind w:left="0" w:right="0" w:firstLine="0"/>
        <w:jc w:val="right"/>
        <w:rPr>
          <w:sz w:val="18"/>
        </w:rPr>
      </w:pPr>
      <w:r>
        <w:rPr>
          <w:w w:val="105"/>
          <w:sz w:val="18"/>
        </w:rPr>
        <w:t>(230659.93)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307" w:right="0" w:firstLine="0"/>
        <w:jc w:val="left"/>
        <w:rPr>
          <w:sz w:val="18"/>
        </w:rPr>
      </w:pPr>
      <w:r>
        <w:rPr>
          <w:sz w:val="18"/>
        </w:rPr>
        <w:t>3023.66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05"/>
          <w:sz w:val="18"/>
        </w:rPr>
        <w:t>(2979.45)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145" w:right="0" w:firstLine="0"/>
        <w:jc w:val="center"/>
        <w:rPr>
          <w:sz w:val="18"/>
        </w:rPr>
      </w:pPr>
      <w:r>
        <w:rPr>
          <w:sz w:val="18"/>
        </w:rPr>
        <w:t>0.54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(0.50)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45" w:right="0" w:firstLine="0"/>
        <w:jc w:val="center"/>
        <w:rPr>
          <w:sz w:val="18"/>
        </w:rPr>
      </w:pPr>
      <w:r>
        <w:rPr>
          <w:sz w:val="18"/>
        </w:rPr>
        <w:t>36893.08</w:t>
      </w:r>
    </w:p>
    <w:p>
      <w:pPr>
        <w:spacing w:before="51"/>
        <w:ind w:left="145" w:right="0" w:firstLine="0"/>
        <w:jc w:val="center"/>
        <w:rPr>
          <w:sz w:val="18"/>
        </w:rPr>
      </w:pPr>
      <w:r>
        <w:rPr>
          <w:sz w:val="18"/>
        </w:rPr>
        <w:t>(100295.99)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sz w:val="18"/>
        </w:rPr>
        <w:t>45053.31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05"/>
          <w:sz w:val="18"/>
        </w:rPr>
        <w:t>(87655.54)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45" w:right="0" w:firstLine="0"/>
        <w:jc w:val="center"/>
        <w:rPr>
          <w:sz w:val="18"/>
        </w:rPr>
      </w:pPr>
      <w:r>
        <w:rPr>
          <w:sz w:val="18"/>
        </w:rPr>
        <w:t>4.32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(0.93)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45" w:right="0" w:firstLine="0"/>
        <w:jc w:val="center"/>
        <w:rPr>
          <w:sz w:val="18"/>
        </w:rPr>
      </w:pPr>
      <w:r>
        <w:rPr>
          <w:sz w:val="18"/>
        </w:rPr>
        <w:t>0.63</w:t>
      </w:r>
    </w:p>
    <w:p>
      <w:pPr>
        <w:spacing w:before="51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52.13</w:t>
      </w:r>
    </w:p>
    <w:p>
      <w:pPr>
        <w:spacing w:before="51"/>
        <w:ind w:left="298" w:right="0" w:firstLine="0"/>
        <w:jc w:val="left"/>
        <w:rPr>
          <w:sz w:val="18"/>
        </w:rPr>
      </w:pPr>
      <w:r>
        <w:rPr>
          <w:w w:val="105"/>
          <w:sz w:val="18"/>
        </w:rPr>
        <w:t>(13.75)</w:t>
      </w:r>
    </w:p>
    <w:p>
      <w:pPr>
        <w:spacing w:before="50"/>
        <w:ind w:left="414" w:right="0" w:firstLine="0"/>
        <w:jc w:val="left"/>
        <w:rPr>
          <w:sz w:val="18"/>
        </w:rPr>
      </w:pPr>
      <w:r>
        <w:rPr>
          <w:sz w:val="18"/>
        </w:rPr>
        <w:t>2.93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(4.06)</w:t>
      </w:r>
    </w:p>
    <w:p>
      <w:pPr>
        <w:spacing w:before="50"/>
        <w:ind w:left="414" w:right="0" w:firstLine="0"/>
        <w:jc w:val="left"/>
        <w:rPr>
          <w:sz w:val="18"/>
        </w:rPr>
      </w:pPr>
      <w:r>
        <w:rPr>
          <w:sz w:val="18"/>
        </w:rPr>
        <w:t>9.70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(3.63)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10153.80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(23970.94)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43936.83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(39679.84)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323" w:right="0" w:firstLine="0"/>
        <w:jc w:val="left"/>
        <w:rPr>
          <w:sz w:val="18"/>
        </w:rPr>
      </w:pPr>
      <w:r>
        <w:rPr>
          <w:sz w:val="18"/>
        </w:rPr>
        <w:t>915.91</w:t>
      </w:r>
    </w:p>
    <w:p>
      <w:pPr>
        <w:spacing w:before="50"/>
        <w:ind w:left="252" w:right="0" w:firstLine="0"/>
        <w:jc w:val="left"/>
        <w:rPr>
          <w:sz w:val="18"/>
        </w:rPr>
      </w:pPr>
      <w:r>
        <w:rPr>
          <w:w w:val="105"/>
          <w:sz w:val="18"/>
        </w:rPr>
        <w:t>(765.38)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414" w:right="0" w:firstLine="0"/>
        <w:jc w:val="left"/>
        <w:rPr>
          <w:sz w:val="18"/>
        </w:rPr>
      </w:pPr>
      <w:r>
        <w:rPr>
          <w:sz w:val="18"/>
        </w:rPr>
        <w:t>0.66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(0.48)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78" w:right="0" w:firstLine="0"/>
        <w:jc w:val="left"/>
        <w:rPr>
          <w:sz w:val="18"/>
        </w:rPr>
      </w:pPr>
      <w:r>
        <w:rPr>
          <w:sz w:val="18"/>
        </w:rPr>
        <w:t>1911.63</w:t>
      </w:r>
    </w:p>
    <w:p>
      <w:pPr>
        <w:spacing w:before="51"/>
        <w:ind w:left="207" w:right="0" w:firstLine="0"/>
        <w:jc w:val="left"/>
        <w:rPr>
          <w:sz w:val="18"/>
        </w:rPr>
      </w:pPr>
      <w:r>
        <w:rPr>
          <w:w w:val="105"/>
          <w:sz w:val="18"/>
        </w:rPr>
        <w:t>(6126.69)</w:t>
      </w:r>
    </w:p>
    <w:p>
      <w:pPr>
        <w:spacing w:before="50"/>
        <w:ind w:left="278" w:right="0" w:firstLine="0"/>
        <w:jc w:val="left"/>
        <w:rPr>
          <w:sz w:val="18"/>
        </w:rPr>
      </w:pPr>
      <w:r>
        <w:rPr>
          <w:sz w:val="18"/>
        </w:rPr>
        <w:t>4396.88</w:t>
      </w:r>
    </w:p>
    <w:p>
      <w:pPr>
        <w:spacing w:before="50"/>
        <w:ind w:left="207" w:right="0" w:firstLine="0"/>
        <w:jc w:val="left"/>
        <w:rPr>
          <w:sz w:val="18"/>
        </w:rPr>
      </w:pPr>
      <w:r>
        <w:rPr>
          <w:w w:val="105"/>
          <w:sz w:val="18"/>
        </w:rPr>
        <w:t>(6965.53)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414" w:right="0" w:firstLine="0"/>
        <w:jc w:val="left"/>
        <w:rPr>
          <w:sz w:val="18"/>
        </w:rPr>
      </w:pPr>
      <w:r>
        <w:rPr>
          <w:sz w:val="18"/>
        </w:rPr>
        <w:t>4.93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(1.02)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414" w:right="0" w:firstLine="0"/>
        <w:jc w:val="left"/>
        <w:rPr>
          <w:sz w:val="18"/>
        </w:rPr>
      </w:pPr>
      <w:r>
        <w:rPr>
          <w:sz w:val="18"/>
        </w:rPr>
        <w:t>0.61</w:t>
      </w:r>
    </w:p>
    <w:p>
      <w:pPr>
        <w:spacing w:before="51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52.00</w:t>
      </w:r>
    </w:p>
    <w:p>
      <w:pPr>
        <w:spacing w:before="51"/>
        <w:ind w:left="298" w:right="0" w:firstLine="0"/>
        <w:jc w:val="left"/>
        <w:rPr>
          <w:sz w:val="18"/>
        </w:rPr>
      </w:pPr>
      <w:r>
        <w:rPr>
          <w:w w:val="105"/>
          <w:sz w:val="18"/>
        </w:rPr>
        <w:t>(13.39)</w:t>
      </w:r>
    </w:p>
    <w:p>
      <w:pPr>
        <w:spacing w:before="50"/>
        <w:ind w:left="414" w:right="0" w:firstLine="0"/>
        <w:jc w:val="left"/>
        <w:rPr>
          <w:sz w:val="18"/>
        </w:rPr>
      </w:pPr>
      <w:r>
        <w:rPr>
          <w:sz w:val="18"/>
        </w:rPr>
        <w:t>6.07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(5.23)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>
          <w:sz w:val="18"/>
        </w:rPr>
        <w:t>11.18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(3.94)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30700.02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(46128.36)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35690.11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(35760.07)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78" w:right="0" w:firstLine="0"/>
        <w:jc w:val="left"/>
        <w:rPr>
          <w:sz w:val="18"/>
        </w:rPr>
      </w:pPr>
      <w:r>
        <w:rPr>
          <w:sz w:val="18"/>
        </w:rPr>
        <w:t>1491.41</w:t>
      </w:r>
    </w:p>
    <w:p>
      <w:pPr>
        <w:spacing w:before="50"/>
        <w:ind w:left="207" w:right="0" w:firstLine="0"/>
        <w:jc w:val="left"/>
        <w:rPr>
          <w:sz w:val="18"/>
        </w:rPr>
      </w:pPr>
      <w:r>
        <w:rPr>
          <w:w w:val="105"/>
          <w:sz w:val="18"/>
        </w:rPr>
        <w:t>(2060.25)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414" w:right="0" w:firstLine="0"/>
        <w:jc w:val="left"/>
        <w:rPr>
          <w:sz w:val="18"/>
        </w:rPr>
      </w:pPr>
      <w:r>
        <w:rPr>
          <w:sz w:val="18"/>
        </w:rPr>
        <w:t>0.98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(0.14)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11937.72</w:t>
      </w:r>
    </w:p>
    <w:p>
      <w:pPr>
        <w:spacing w:before="51"/>
        <w:ind w:left="161" w:right="0" w:firstLine="0"/>
        <w:jc w:val="left"/>
        <w:rPr>
          <w:sz w:val="18"/>
        </w:rPr>
      </w:pPr>
      <w:r>
        <w:rPr>
          <w:sz w:val="18"/>
        </w:rPr>
        <w:t>(31025.90)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20485.87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(16594.26)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414" w:right="0" w:firstLine="0"/>
        <w:jc w:val="left"/>
        <w:rPr>
          <w:sz w:val="18"/>
        </w:rPr>
      </w:pPr>
      <w:r>
        <w:rPr>
          <w:sz w:val="18"/>
        </w:rPr>
        <w:t>4.74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(0.91)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414" w:right="0" w:firstLine="0"/>
        <w:jc w:val="left"/>
        <w:rPr>
          <w:sz w:val="18"/>
        </w:rPr>
      </w:pPr>
      <w:r>
        <w:rPr>
          <w:sz w:val="18"/>
        </w:rPr>
        <w:t>0.62</w:t>
      </w:r>
    </w:p>
    <w:p>
      <w:pPr>
        <w:spacing w:before="51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(0.04)</w:t>
      </w:r>
    </w:p>
    <w:p>
      <w:pPr>
        <w:spacing w:before="50"/>
        <w:ind w:left="39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52.63</w:t>
      </w:r>
    </w:p>
    <w:p>
      <w:pPr>
        <w:spacing w:before="51"/>
        <w:ind w:left="328" w:right="0" w:firstLine="0"/>
        <w:jc w:val="left"/>
        <w:rPr>
          <w:sz w:val="18"/>
        </w:rPr>
      </w:pPr>
      <w:r>
        <w:rPr>
          <w:w w:val="105"/>
          <w:sz w:val="18"/>
        </w:rPr>
        <w:t>(14.57)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2.79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(3.28)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7.75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(3.47)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sz w:val="18"/>
        </w:rPr>
        <w:t>11694.79</w:t>
      </w:r>
    </w:p>
    <w:p>
      <w:pPr>
        <w:spacing w:before="50"/>
        <w:ind w:left="0" w:right="43" w:firstLine="0"/>
        <w:jc w:val="right"/>
        <w:rPr>
          <w:sz w:val="18"/>
        </w:rPr>
      </w:pPr>
      <w:r>
        <w:rPr>
          <w:w w:val="105"/>
          <w:sz w:val="18"/>
        </w:rPr>
        <w:t>(16393.21)</w:t>
      </w:r>
    </w:p>
    <w:p>
      <w:pPr>
        <w:spacing w:before="50"/>
        <w:ind w:left="0" w:right="114" w:firstLine="0"/>
        <w:jc w:val="right"/>
        <w:rPr>
          <w:sz w:val="18"/>
        </w:rPr>
      </w:pPr>
      <w:r>
        <w:rPr>
          <w:sz w:val="18"/>
        </w:rPr>
        <w:t>48328.19</w:t>
      </w:r>
    </w:p>
    <w:p>
      <w:pPr>
        <w:spacing w:before="50"/>
        <w:ind w:left="0" w:right="0" w:firstLine="0"/>
        <w:jc w:val="right"/>
        <w:rPr>
          <w:sz w:val="18"/>
        </w:rPr>
      </w:pPr>
      <w:r>
        <w:rPr>
          <w:w w:val="105"/>
          <w:sz w:val="18"/>
        </w:rPr>
        <w:t>(157785.27)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307" w:right="0" w:firstLine="0"/>
        <w:jc w:val="left"/>
        <w:rPr>
          <w:sz w:val="18"/>
        </w:rPr>
      </w:pPr>
      <w:r>
        <w:rPr>
          <w:sz w:val="18"/>
        </w:rPr>
        <w:t>2443.77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05"/>
          <w:sz w:val="18"/>
        </w:rPr>
        <w:t>(4381.85)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145" w:right="0" w:firstLine="0"/>
        <w:jc w:val="center"/>
        <w:rPr>
          <w:sz w:val="18"/>
        </w:rPr>
      </w:pPr>
      <w:r>
        <w:rPr>
          <w:sz w:val="18"/>
        </w:rPr>
        <w:t>0.52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(0.50)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62" w:right="0" w:firstLine="0"/>
        <w:jc w:val="left"/>
        <w:rPr>
          <w:sz w:val="18"/>
        </w:rPr>
      </w:pPr>
      <w:r>
        <w:rPr>
          <w:sz w:val="18"/>
        </w:rPr>
        <w:t>15583.53</w:t>
      </w:r>
    </w:p>
    <w:p>
      <w:pPr>
        <w:spacing w:before="51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(33746.90)</w:t>
      </w:r>
    </w:p>
    <w:p>
      <w:pPr>
        <w:spacing w:before="50"/>
        <w:ind w:left="262" w:right="0" w:firstLine="0"/>
        <w:jc w:val="left"/>
        <w:rPr>
          <w:sz w:val="18"/>
        </w:rPr>
      </w:pPr>
      <w:r>
        <w:rPr>
          <w:sz w:val="18"/>
        </w:rPr>
        <w:t>25209.19</w:t>
      </w:r>
    </w:p>
    <w:p>
      <w:pPr>
        <w:spacing w:before="50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(56538.65)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45" w:right="0" w:firstLine="0"/>
        <w:jc w:val="center"/>
        <w:rPr>
          <w:sz w:val="18"/>
        </w:rPr>
      </w:pPr>
      <w:r>
        <w:rPr>
          <w:sz w:val="18"/>
        </w:rPr>
        <w:t>5.35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(0.83)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45" w:right="0" w:firstLine="0"/>
        <w:jc w:val="center"/>
        <w:rPr>
          <w:sz w:val="18"/>
        </w:rPr>
      </w:pPr>
      <w:r>
        <w:rPr>
          <w:sz w:val="18"/>
        </w:rPr>
        <w:t>0.64</w:t>
      </w:r>
    </w:p>
    <w:p>
      <w:pPr>
        <w:spacing w:before="51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39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55.50</w:t>
      </w:r>
    </w:p>
    <w:p>
      <w:pPr>
        <w:spacing w:before="51"/>
        <w:ind w:left="328" w:right="0" w:firstLine="0"/>
        <w:jc w:val="left"/>
        <w:rPr>
          <w:sz w:val="18"/>
        </w:rPr>
      </w:pPr>
      <w:r>
        <w:rPr>
          <w:w w:val="105"/>
          <w:sz w:val="18"/>
        </w:rPr>
        <w:t>(12.95)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3.08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(4.21)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8.32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(4.33)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sz w:val="18"/>
        </w:rPr>
        <w:t>18349.19</w:t>
      </w:r>
    </w:p>
    <w:p>
      <w:pPr>
        <w:spacing w:before="50"/>
        <w:ind w:left="0" w:right="43" w:firstLine="0"/>
        <w:jc w:val="right"/>
        <w:rPr>
          <w:sz w:val="18"/>
        </w:rPr>
      </w:pPr>
      <w:r>
        <w:rPr>
          <w:w w:val="105"/>
          <w:sz w:val="18"/>
        </w:rPr>
        <w:t>(31531.21)</w:t>
      </w:r>
    </w:p>
    <w:p>
      <w:pPr>
        <w:spacing w:before="50"/>
        <w:ind w:left="0" w:right="114" w:firstLine="0"/>
        <w:jc w:val="right"/>
        <w:rPr>
          <w:sz w:val="18"/>
        </w:rPr>
      </w:pPr>
      <w:r>
        <w:rPr>
          <w:sz w:val="18"/>
        </w:rPr>
        <w:t>63305.51</w:t>
      </w:r>
    </w:p>
    <w:p>
      <w:pPr>
        <w:spacing w:before="50"/>
        <w:ind w:left="0" w:right="0" w:firstLine="0"/>
        <w:jc w:val="right"/>
        <w:rPr>
          <w:sz w:val="18"/>
        </w:rPr>
      </w:pPr>
      <w:r>
        <w:rPr>
          <w:w w:val="105"/>
          <w:sz w:val="18"/>
        </w:rPr>
        <w:t>(196365.44)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307" w:right="0" w:firstLine="0"/>
        <w:jc w:val="left"/>
        <w:rPr>
          <w:sz w:val="18"/>
        </w:rPr>
      </w:pPr>
      <w:r>
        <w:rPr>
          <w:sz w:val="18"/>
        </w:rPr>
        <w:t>2040.13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05"/>
          <w:sz w:val="18"/>
        </w:rPr>
        <w:t>(3034.05)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145" w:right="0" w:firstLine="0"/>
        <w:jc w:val="center"/>
        <w:rPr>
          <w:sz w:val="18"/>
        </w:rPr>
      </w:pPr>
      <w:r>
        <w:rPr>
          <w:sz w:val="18"/>
        </w:rPr>
        <w:t>0.63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(0.49)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62" w:right="0" w:firstLine="0"/>
        <w:jc w:val="left"/>
        <w:rPr>
          <w:sz w:val="18"/>
        </w:rPr>
      </w:pPr>
      <w:r>
        <w:rPr>
          <w:sz w:val="18"/>
        </w:rPr>
        <w:t>32899.60</w:t>
      </w:r>
    </w:p>
    <w:p>
      <w:pPr>
        <w:spacing w:before="51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(75131.34)</w:t>
      </w:r>
    </w:p>
    <w:p>
      <w:pPr>
        <w:spacing w:before="50"/>
        <w:ind w:left="262" w:right="0" w:firstLine="0"/>
        <w:jc w:val="left"/>
        <w:rPr>
          <w:sz w:val="18"/>
        </w:rPr>
      </w:pPr>
      <w:r>
        <w:rPr>
          <w:sz w:val="18"/>
        </w:rPr>
        <w:t>51106.62</w:t>
      </w:r>
    </w:p>
    <w:p>
      <w:pPr>
        <w:spacing w:before="50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(94727.93)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45" w:right="0" w:firstLine="0"/>
        <w:jc w:val="center"/>
        <w:rPr>
          <w:sz w:val="18"/>
        </w:rPr>
      </w:pPr>
      <w:r>
        <w:rPr>
          <w:sz w:val="18"/>
        </w:rPr>
        <w:t>4.86</w:t>
      </w:r>
    </w:p>
    <w:p>
      <w:pPr>
        <w:spacing w:before="50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(0.86)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45" w:right="0" w:firstLine="0"/>
        <w:jc w:val="center"/>
        <w:rPr>
          <w:sz w:val="18"/>
        </w:rPr>
      </w:pPr>
      <w:r>
        <w:rPr>
          <w:sz w:val="18"/>
        </w:rPr>
        <w:t>0.63</w:t>
      </w:r>
    </w:p>
    <w:p>
      <w:pPr>
        <w:spacing w:before="51"/>
        <w:ind w:left="145" w:right="0" w:firstLine="0"/>
        <w:jc w:val="center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52.24</w:t>
      </w:r>
    </w:p>
    <w:p>
      <w:pPr>
        <w:spacing w:before="51"/>
        <w:ind w:left="298" w:right="0" w:firstLine="0"/>
        <w:jc w:val="left"/>
        <w:rPr>
          <w:sz w:val="18"/>
        </w:rPr>
      </w:pPr>
      <w:r>
        <w:rPr>
          <w:w w:val="105"/>
          <w:sz w:val="18"/>
        </w:rPr>
        <w:t>(17.20)</w:t>
      </w:r>
    </w:p>
    <w:p>
      <w:pPr>
        <w:spacing w:before="50"/>
        <w:ind w:left="414" w:right="0" w:firstLine="0"/>
        <w:jc w:val="left"/>
        <w:rPr>
          <w:sz w:val="18"/>
        </w:rPr>
      </w:pPr>
      <w:r>
        <w:rPr>
          <w:sz w:val="18"/>
        </w:rPr>
        <w:t>2.91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(4.33)</w:t>
      </w:r>
    </w:p>
    <w:p>
      <w:pPr>
        <w:spacing w:before="50"/>
        <w:ind w:left="414" w:right="0" w:firstLine="0"/>
        <w:jc w:val="left"/>
        <w:rPr>
          <w:sz w:val="18"/>
        </w:rPr>
      </w:pPr>
      <w:r>
        <w:rPr>
          <w:sz w:val="18"/>
        </w:rPr>
        <w:t>9.89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(4.44)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22165.29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(38089.25)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38993.71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(34330.40)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78" w:right="0" w:firstLine="0"/>
        <w:jc w:val="left"/>
        <w:rPr>
          <w:sz w:val="18"/>
        </w:rPr>
      </w:pPr>
      <w:r>
        <w:rPr>
          <w:sz w:val="18"/>
        </w:rPr>
        <w:t>1041.46</w:t>
      </w:r>
    </w:p>
    <w:p>
      <w:pPr>
        <w:spacing w:before="50"/>
        <w:ind w:left="207" w:right="0" w:firstLine="0"/>
        <w:jc w:val="left"/>
        <w:rPr>
          <w:sz w:val="18"/>
        </w:rPr>
      </w:pPr>
      <w:r>
        <w:rPr>
          <w:w w:val="105"/>
          <w:sz w:val="18"/>
        </w:rPr>
        <w:t>(1136.88)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414" w:right="0" w:firstLine="0"/>
        <w:jc w:val="left"/>
        <w:rPr>
          <w:sz w:val="18"/>
        </w:rPr>
      </w:pPr>
      <w:r>
        <w:rPr>
          <w:sz w:val="18"/>
        </w:rPr>
        <w:t>0.50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(0.50)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11953.55</w:t>
      </w:r>
    </w:p>
    <w:p>
      <w:pPr>
        <w:spacing w:before="51"/>
        <w:ind w:left="161" w:right="0" w:firstLine="0"/>
        <w:jc w:val="left"/>
        <w:rPr>
          <w:sz w:val="18"/>
        </w:rPr>
      </w:pPr>
      <w:r>
        <w:rPr>
          <w:sz w:val="18"/>
        </w:rPr>
        <w:t>(31763.88)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21477.20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(23620.47)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414" w:right="0" w:firstLine="0"/>
        <w:jc w:val="left"/>
        <w:rPr>
          <w:sz w:val="18"/>
        </w:rPr>
      </w:pPr>
      <w:r>
        <w:rPr>
          <w:sz w:val="18"/>
        </w:rPr>
        <w:t>4.60</w:t>
      </w:r>
    </w:p>
    <w:p>
      <w:pPr>
        <w:spacing w:before="50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(0.98)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414" w:right="0" w:firstLine="0"/>
        <w:jc w:val="left"/>
        <w:rPr>
          <w:sz w:val="18"/>
        </w:rPr>
      </w:pPr>
      <w:r>
        <w:rPr>
          <w:sz w:val="18"/>
        </w:rPr>
        <w:t>0.61</w:t>
      </w:r>
    </w:p>
    <w:p>
      <w:pPr>
        <w:spacing w:before="51"/>
        <w:ind w:left="343" w:right="0" w:firstLine="0"/>
        <w:jc w:val="left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53.52</w:t>
      </w:r>
    </w:p>
    <w:p>
      <w:pPr>
        <w:spacing w:before="51"/>
        <w:ind w:left="298" w:right="0" w:firstLine="0"/>
        <w:jc w:val="left"/>
        <w:rPr>
          <w:sz w:val="18"/>
        </w:rPr>
      </w:pPr>
      <w:r>
        <w:rPr>
          <w:w w:val="105"/>
          <w:sz w:val="18"/>
        </w:rPr>
        <w:t>(13.71)</w:t>
      </w:r>
    </w:p>
    <w:p>
      <w:pPr>
        <w:spacing w:before="50"/>
        <w:ind w:left="414" w:right="0" w:firstLine="0"/>
        <w:jc w:val="left"/>
        <w:rPr>
          <w:sz w:val="18"/>
        </w:rPr>
      </w:pPr>
      <w:r>
        <w:rPr>
          <w:sz w:val="18"/>
        </w:rPr>
        <w:t>6.91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(5.07)</w:t>
      </w:r>
    </w:p>
    <w:p>
      <w:pPr>
        <w:spacing w:before="50"/>
        <w:ind w:left="369" w:right="0" w:firstLine="0"/>
        <w:jc w:val="left"/>
        <w:rPr>
          <w:sz w:val="18"/>
        </w:rPr>
      </w:pPr>
      <w:r>
        <w:rPr>
          <w:sz w:val="18"/>
        </w:rPr>
        <w:t>11.91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(4.03)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48959.02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(70582.56)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34635.84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(39306.60)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78" w:right="0" w:firstLine="0"/>
        <w:jc w:val="left"/>
        <w:rPr>
          <w:sz w:val="18"/>
        </w:rPr>
      </w:pPr>
      <w:r>
        <w:rPr>
          <w:sz w:val="18"/>
        </w:rPr>
        <w:t>1374.96</w:t>
      </w:r>
    </w:p>
    <w:p>
      <w:pPr>
        <w:spacing w:before="50"/>
        <w:ind w:left="207" w:right="0" w:firstLine="0"/>
        <w:jc w:val="left"/>
        <w:rPr>
          <w:sz w:val="18"/>
        </w:rPr>
      </w:pPr>
      <w:r>
        <w:rPr>
          <w:w w:val="105"/>
          <w:sz w:val="18"/>
        </w:rPr>
        <w:t>(2253.95)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414" w:right="0" w:firstLine="0"/>
        <w:jc w:val="left"/>
        <w:rPr>
          <w:sz w:val="18"/>
        </w:rPr>
      </w:pPr>
      <w:r>
        <w:rPr>
          <w:sz w:val="18"/>
        </w:rPr>
        <w:t>0.86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(0.50)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32" w:right="0" w:firstLine="0"/>
        <w:jc w:val="left"/>
        <w:rPr>
          <w:sz w:val="18"/>
        </w:rPr>
      </w:pPr>
      <w:r>
        <w:rPr>
          <w:sz w:val="18"/>
        </w:rPr>
        <w:t>25410.64</w:t>
      </w:r>
    </w:p>
    <w:p>
      <w:pPr>
        <w:spacing w:before="51"/>
        <w:ind w:left="161" w:right="0" w:firstLine="0"/>
        <w:jc w:val="left"/>
        <w:rPr>
          <w:sz w:val="18"/>
        </w:rPr>
      </w:pPr>
      <w:r>
        <w:rPr>
          <w:sz w:val="18"/>
        </w:rPr>
        <w:t>(66932.34)</w:t>
      </w:r>
    </w:p>
    <w:p>
      <w:pPr>
        <w:spacing w:before="50"/>
        <w:ind w:left="232" w:right="0" w:firstLine="0"/>
        <w:jc w:val="left"/>
        <w:rPr>
          <w:sz w:val="18"/>
        </w:rPr>
      </w:pPr>
      <w:r>
        <w:rPr>
          <w:sz w:val="18"/>
        </w:rPr>
        <w:t>51605.94</w:t>
      </w:r>
    </w:p>
    <w:p>
      <w:pPr>
        <w:spacing w:before="50"/>
        <w:ind w:left="161" w:right="0" w:firstLine="0"/>
        <w:jc w:val="left"/>
        <w:rPr>
          <w:sz w:val="18"/>
        </w:rPr>
      </w:pPr>
      <w:r>
        <w:rPr>
          <w:sz w:val="18"/>
        </w:rPr>
        <w:t>(48463.62)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414" w:right="0" w:firstLine="0"/>
        <w:jc w:val="left"/>
        <w:rPr>
          <w:sz w:val="18"/>
        </w:rPr>
      </w:pPr>
      <w:r>
        <w:rPr>
          <w:sz w:val="18"/>
        </w:rPr>
        <w:t>4.78</w:t>
      </w:r>
    </w:p>
    <w:p>
      <w:pPr>
        <w:spacing w:before="50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(0.90)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414" w:right="0" w:firstLine="0"/>
        <w:jc w:val="left"/>
        <w:rPr>
          <w:sz w:val="18"/>
        </w:rPr>
      </w:pPr>
      <w:r>
        <w:rPr>
          <w:sz w:val="18"/>
        </w:rPr>
        <w:t>0.62</w:t>
      </w:r>
    </w:p>
    <w:p>
      <w:pPr>
        <w:spacing w:before="51"/>
        <w:ind w:left="344" w:right="0" w:firstLine="0"/>
        <w:jc w:val="left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39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52.77</w:t>
      </w:r>
    </w:p>
    <w:p>
      <w:pPr>
        <w:spacing w:before="51"/>
        <w:ind w:left="328" w:right="0" w:firstLine="0"/>
        <w:jc w:val="left"/>
        <w:rPr>
          <w:sz w:val="18"/>
        </w:rPr>
      </w:pPr>
      <w:r>
        <w:rPr>
          <w:w w:val="105"/>
          <w:sz w:val="18"/>
        </w:rPr>
        <w:t>(15.92)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2.48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(3.39)</w:t>
      </w:r>
    </w:p>
    <w:p>
      <w:pPr>
        <w:spacing w:before="50"/>
        <w:ind w:left="444" w:right="0" w:firstLine="0"/>
        <w:jc w:val="left"/>
        <w:rPr>
          <w:sz w:val="18"/>
        </w:rPr>
      </w:pPr>
      <w:r>
        <w:rPr>
          <w:sz w:val="18"/>
        </w:rPr>
        <w:t>7.72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(3.71)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62" w:right="0" w:firstLine="0"/>
        <w:jc w:val="left"/>
        <w:rPr>
          <w:sz w:val="18"/>
        </w:rPr>
      </w:pPr>
      <w:r>
        <w:rPr>
          <w:sz w:val="18"/>
        </w:rPr>
        <w:t>19824.44</w:t>
      </w:r>
    </w:p>
    <w:p>
      <w:pPr>
        <w:spacing w:before="50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(30068.34)</w:t>
      </w:r>
    </w:p>
    <w:p>
      <w:pPr>
        <w:spacing w:before="50"/>
        <w:ind w:left="262" w:right="0" w:firstLine="0"/>
        <w:jc w:val="left"/>
        <w:rPr>
          <w:sz w:val="18"/>
        </w:rPr>
      </w:pPr>
      <w:r>
        <w:rPr>
          <w:sz w:val="18"/>
        </w:rPr>
        <w:t>43044.51</w:t>
      </w:r>
    </w:p>
    <w:p>
      <w:pPr>
        <w:spacing w:before="50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(40803.87)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307" w:right="0" w:firstLine="0"/>
        <w:jc w:val="left"/>
        <w:rPr>
          <w:sz w:val="18"/>
        </w:rPr>
      </w:pPr>
      <w:r>
        <w:rPr>
          <w:sz w:val="18"/>
        </w:rPr>
        <w:t>2120.03</w:t>
      </w:r>
    </w:p>
    <w:p>
      <w:pPr>
        <w:spacing w:before="50"/>
        <w:ind w:left="236" w:right="0" w:firstLine="0"/>
        <w:jc w:val="left"/>
        <w:rPr>
          <w:sz w:val="18"/>
        </w:rPr>
      </w:pPr>
      <w:r>
        <w:rPr>
          <w:w w:val="105"/>
          <w:sz w:val="18"/>
        </w:rPr>
        <w:t>(1955.97)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444" w:right="0" w:firstLine="0"/>
        <w:jc w:val="left"/>
        <w:rPr>
          <w:sz w:val="18"/>
        </w:rPr>
      </w:pPr>
      <w:r>
        <w:rPr>
          <w:sz w:val="18"/>
        </w:rPr>
        <w:t>0.50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(0.35)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sz w:val="18"/>
        </w:rPr>
        <w:t>24116.56</w:t>
      </w:r>
    </w:p>
    <w:p>
      <w:pPr>
        <w:spacing w:before="51"/>
        <w:ind w:left="0" w:right="43" w:firstLine="0"/>
        <w:jc w:val="right"/>
        <w:rPr>
          <w:sz w:val="18"/>
        </w:rPr>
      </w:pPr>
      <w:r>
        <w:rPr>
          <w:w w:val="105"/>
          <w:sz w:val="18"/>
        </w:rPr>
        <w:t>(64770.84)</w:t>
      </w:r>
    </w:p>
    <w:p>
      <w:pPr>
        <w:spacing w:before="50"/>
        <w:ind w:left="0" w:right="114" w:firstLine="0"/>
        <w:jc w:val="right"/>
        <w:rPr>
          <w:sz w:val="18"/>
        </w:rPr>
      </w:pPr>
      <w:r>
        <w:rPr>
          <w:sz w:val="18"/>
        </w:rPr>
        <w:t>45374.61</w:t>
      </w:r>
    </w:p>
    <w:p>
      <w:pPr>
        <w:spacing w:before="50"/>
        <w:ind w:left="0" w:right="0" w:firstLine="0"/>
        <w:jc w:val="right"/>
        <w:rPr>
          <w:sz w:val="18"/>
        </w:rPr>
      </w:pPr>
      <w:r>
        <w:rPr>
          <w:w w:val="105"/>
          <w:sz w:val="18"/>
        </w:rPr>
        <w:t>(120899.24)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444" w:right="0" w:firstLine="0"/>
        <w:jc w:val="left"/>
        <w:rPr>
          <w:sz w:val="18"/>
        </w:rPr>
      </w:pPr>
      <w:r>
        <w:rPr>
          <w:sz w:val="18"/>
        </w:rPr>
        <w:t>4.76</w:t>
      </w:r>
    </w:p>
    <w:p>
      <w:pPr>
        <w:spacing w:before="50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(0.87)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444" w:right="0" w:firstLine="0"/>
        <w:jc w:val="left"/>
        <w:rPr>
          <w:sz w:val="18"/>
        </w:rPr>
      </w:pPr>
      <w:r>
        <w:rPr>
          <w:sz w:val="18"/>
        </w:rPr>
        <w:t>0.64</w:t>
      </w:r>
    </w:p>
    <w:p>
      <w:pPr>
        <w:spacing w:before="51"/>
        <w:ind w:left="373" w:right="0" w:firstLine="0"/>
        <w:jc w:val="left"/>
        <w:rPr>
          <w:sz w:val="18"/>
        </w:rPr>
      </w:pPr>
      <w:r>
        <w:rPr>
          <w:w w:val="110"/>
          <w:sz w:val="18"/>
        </w:rPr>
        <w:t>(0.05)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57.54</w:t>
      </w:r>
    </w:p>
    <w:p>
      <w:pPr>
        <w:spacing w:before="51"/>
        <w:ind w:left="123" w:right="84" w:firstLine="0"/>
        <w:jc w:val="center"/>
        <w:rPr>
          <w:sz w:val="18"/>
        </w:rPr>
      </w:pPr>
      <w:r>
        <w:rPr>
          <w:w w:val="105"/>
          <w:sz w:val="18"/>
        </w:rPr>
        <w:t>(11.98)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sz w:val="18"/>
        </w:rPr>
        <w:t>3.30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w w:val="110"/>
          <w:sz w:val="18"/>
        </w:rPr>
        <w:t>(4.62)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sz w:val="18"/>
        </w:rPr>
        <w:t>8.70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w w:val="110"/>
          <w:sz w:val="18"/>
        </w:rPr>
        <w:t>(3.97)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62" w:right="0" w:firstLine="0"/>
        <w:jc w:val="left"/>
        <w:rPr>
          <w:sz w:val="18"/>
        </w:rPr>
      </w:pPr>
      <w:r>
        <w:rPr>
          <w:sz w:val="18"/>
        </w:rPr>
        <w:t>23000.68</w:t>
      </w:r>
    </w:p>
    <w:p>
      <w:pPr>
        <w:spacing w:before="50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(25109.33)</w:t>
      </w:r>
    </w:p>
    <w:p>
      <w:pPr>
        <w:spacing w:before="50"/>
        <w:ind w:left="262" w:right="0" w:firstLine="0"/>
        <w:jc w:val="left"/>
        <w:rPr>
          <w:sz w:val="18"/>
        </w:rPr>
      </w:pPr>
      <w:r>
        <w:rPr>
          <w:sz w:val="18"/>
        </w:rPr>
        <w:t>25772.02</w:t>
      </w:r>
    </w:p>
    <w:p>
      <w:pPr>
        <w:spacing w:before="50"/>
        <w:ind w:left="191" w:right="0" w:firstLine="0"/>
        <w:jc w:val="left"/>
        <w:rPr>
          <w:sz w:val="18"/>
        </w:rPr>
      </w:pPr>
      <w:r>
        <w:rPr>
          <w:w w:val="105"/>
          <w:sz w:val="18"/>
        </w:rPr>
        <w:t>(36222.90)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23" w:right="84" w:firstLine="0"/>
        <w:jc w:val="center"/>
        <w:rPr>
          <w:sz w:val="18"/>
        </w:rPr>
      </w:pPr>
      <w:r>
        <w:rPr>
          <w:sz w:val="18"/>
        </w:rPr>
        <w:t>1734.96</w:t>
      </w:r>
    </w:p>
    <w:p>
      <w:pPr>
        <w:spacing w:before="50"/>
        <w:ind w:left="236" w:right="0" w:firstLine="0"/>
        <w:jc w:val="left"/>
        <w:rPr>
          <w:sz w:val="18"/>
        </w:rPr>
      </w:pPr>
      <w:r>
        <w:rPr>
          <w:w w:val="105"/>
          <w:sz w:val="18"/>
        </w:rPr>
        <w:t>(1825.09)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123" w:right="84" w:firstLine="0"/>
        <w:jc w:val="center"/>
        <w:rPr>
          <w:sz w:val="18"/>
        </w:rPr>
      </w:pPr>
      <w:r>
        <w:rPr>
          <w:sz w:val="18"/>
        </w:rPr>
        <w:t>0.68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w w:val="110"/>
          <w:sz w:val="18"/>
        </w:rPr>
        <w:t>(0.47)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23" w:right="84" w:firstLine="0"/>
        <w:jc w:val="center"/>
        <w:rPr>
          <w:sz w:val="18"/>
        </w:rPr>
      </w:pPr>
      <w:r>
        <w:rPr>
          <w:sz w:val="18"/>
        </w:rPr>
        <w:t>70411.25</w:t>
      </w:r>
    </w:p>
    <w:p>
      <w:pPr>
        <w:spacing w:before="51"/>
        <w:ind w:left="123" w:right="84" w:firstLine="0"/>
        <w:jc w:val="center"/>
        <w:rPr>
          <w:sz w:val="18"/>
        </w:rPr>
      </w:pPr>
      <w:r>
        <w:rPr>
          <w:w w:val="105"/>
          <w:sz w:val="18"/>
        </w:rPr>
        <w:t>(127638.23)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sz w:val="18"/>
        </w:rPr>
        <w:t>62313.92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w w:val="105"/>
          <w:sz w:val="18"/>
        </w:rPr>
        <w:t>(103824.98)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23" w:right="84" w:firstLine="0"/>
        <w:jc w:val="center"/>
        <w:rPr>
          <w:sz w:val="18"/>
        </w:rPr>
      </w:pPr>
      <w:r>
        <w:rPr>
          <w:sz w:val="18"/>
        </w:rPr>
        <w:t>4.45</w:t>
      </w:r>
    </w:p>
    <w:p>
      <w:pPr>
        <w:spacing w:before="50"/>
        <w:ind w:left="123" w:right="84" w:firstLine="0"/>
        <w:jc w:val="center"/>
        <w:rPr>
          <w:sz w:val="18"/>
        </w:rPr>
      </w:pPr>
      <w:r>
        <w:rPr>
          <w:w w:val="110"/>
          <w:sz w:val="18"/>
        </w:rPr>
        <w:t>(1.10)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23" w:right="84" w:firstLine="0"/>
        <w:jc w:val="center"/>
        <w:rPr>
          <w:sz w:val="18"/>
        </w:rPr>
      </w:pPr>
      <w:r>
        <w:rPr>
          <w:sz w:val="18"/>
        </w:rPr>
        <w:t>0.62</w:t>
      </w:r>
    </w:p>
    <w:p>
      <w:pPr>
        <w:spacing w:before="51"/>
        <w:ind w:left="123" w:right="84" w:firstLine="0"/>
        <w:jc w:val="center"/>
        <w:rPr>
          <w:sz w:val="18"/>
        </w:rPr>
      </w:pPr>
      <w:r>
        <w:rPr>
          <w:w w:val="110"/>
          <w:sz w:val="18"/>
        </w:rPr>
        <w:t>(0.05)</w:t>
      </w:r>
    </w:p>
    <w:p>
      <w:pPr>
        <w:spacing w:after="0"/>
        <w:jc w:val="center"/>
        <w:rPr>
          <w:sz w:val="18"/>
        </w:rPr>
        <w:sectPr>
          <w:type w:val="continuous"/>
          <w:pgSz w:w="16840" w:h="11910" w:orient="landscape"/>
          <w:pgMar w:top="1580" w:bottom="280" w:left="1300" w:right="160"/>
          <w:cols w:num="13" w:equalWidth="0">
            <w:col w:w="2430" w:space="40"/>
            <w:col w:w="996" w:space="39"/>
            <w:col w:w="993" w:space="40"/>
            <w:col w:w="1068" w:space="39"/>
            <w:col w:w="1068" w:space="40"/>
            <w:col w:w="993" w:space="39"/>
            <w:col w:w="993" w:space="39"/>
            <w:col w:w="1068" w:space="40"/>
            <w:col w:w="1068" w:space="39"/>
            <w:col w:w="993" w:space="40"/>
            <w:col w:w="993" w:space="39"/>
            <w:col w:w="1068" w:space="39"/>
            <w:col w:w="1176"/>
          </w:cols>
        </w:sectPr>
      </w:pPr>
    </w:p>
    <w:p>
      <w:pPr>
        <w:spacing w:line="237" w:lineRule="auto" w:before="0"/>
        <w:ind w:left="117" w:right="10799" w:firstLine="0"/>
        <w:jc w:val="left"/>
        <w:rPr>
          <w:i/>
          <w:sz w:val="24"/>
        </w:rPr>
      </w:pPr>
      <w:r>
        <w:rPr/>
        <w:pict>
          <v:shape style="position:absolute;margin-left:36.977245pt;margin-top:290.785004pt;width:14pt;height:13.75pt;mso-position-horizontal-relative:page;mso-position-vertical-relative:page;z-index:1577523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64" w:lineRule="exact"/>
                    <w:ind w:left="20"/>
                  </w:pPr>
                  <w:r>
                    <w:rPr/>
                    <w:t>69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Note: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deviation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parenthesis</w:t>
      </w:r>
      <w:r>
        <w:rPr>
          <w:i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Source:</w:t>
      </w:r>
      <w:r>
        <w:rPr>
          <w:i/>
          <w:spacing w:val="48"/>
          <w:w w:val="105"/>
          <w:sz w:val="24"/>
        </w:rPr>
        <w:t> </w:t>
      </w:r>
      <w:r>
        <w:rPr>
          <w:i/>
          <w:w w:val="105"/>
          <w:sz w:val="24"/>
        </w:rPr>
        <w:t>Author’s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calculation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6840" w:h="11910" w:orient="landscape"/>
          <w:pgMar w:top="1580" w:bottom="280" w:left="1300" w:right="160"/>
        </w:sectPr>
      </w:pPr>
    </w:p>
    <w:p>
      <w:pPr>
        <w:pStyle w:val="BodyText"/>
        <w:rPr>
          <w:i/>
          <w:sz w:val="20"/>
        </w:rPr>
      </w:pPr>
      <w:r>
        <w:rPr/>
        <w:pict>
          <v:shape style="position:absolute;margin-left:36.977245pt;margin-top:290.785004pt;width:14pt;height:13.75pt;mso-position-horizontal-relative:page;mso-position-vertical-relative:page;z-index:1577574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64" w:lineRule="exact"/>
                    <w:ind w:left="20"/>
                  </w:pPr>
                  <w:r>
                    <w:rPr/>
                    <w:t>70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i/>
          <w:sz w:val="22"/>
        </w:rPr>
      </w:pPr>
    </w:p>
    <w:p>
      <w:pPr>
        <w:pStyle w:val="BodyText"/>
        <w:spacing w:before="51"/>
        <w:ind w:left="3037"/>
      </w:pPr>
      <w:r>
        <w:rPr>
          <w:w w:val="105"/>
        </w:rPr>
        <w:t>Appendix</w:t>
      </w:r>
      <w:r>
        <w:rPr>
          <w:spacing w:val="20"/>
          <w:w w:val="105"/>
        </w:rPr>
        <w:t> </w:t>
      </w: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2:</w:t>
      </w:r>
      <w:r>
        <w:rPr>
          <w:spacing w:val="46"/>
          <w:w w:val="105"/>
        </w:rPr>
        <w:t> </w:t>
      </w:r>
      <w:r>
        <w:rPr>
          <w:w w:val="105"/>
        </w:rPr>
        <w:t>Mean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SD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Components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HVI</w:t>
      </w:r>
      <w:r>
        <w:rPr>
          <w:spacing w:val="20"/>
          <w:w w:val="105"/>
        </w:rPr>
        <w:t> </w:t>
      </w:r>
      <w:r>
        <w:rPr>
          <w:w w:val="105"/>
        </w:rPr>
        <w:t>Construction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8"/>
        <w:gridCol w:w="1998"/>
        <w:gridCol w:w="1002"/>
        <w:gridCol w:w="856"/>
        <w:gridCol w:w="788"/>
        <w:gridCol w:w="1268"/>
        <w:gridCol w:w="1002"/>
        <w:gridCol w:w="856"/>
        <w:gridCol w:w="789"/>
        <w:gridCol w:w="1269"/>
        <w:gridCol w:w="1001"/>
        <w:gridCol w:w="856"/>
        <w:gridCol w:w="786"/>
      </w:tblGrid>
      <w:tr>
        <w:trPr>
          <w:trHeight w:val="269" w:hRule="atLeast"/>
        </w:trPr>
        <w:tc>
          <w:tcPr>
            <w:tcW w:w="1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1" w:right="878"/>
              <w:jc w:val="center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Year/</w:t>
            </w:r>
          </w:p>
        </w:tc>
        <w:tc>
          <w:tcPr>
            <w:tcW w:w="19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43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2006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434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2009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431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2012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1" w:right="878"/>
              <w:jc w:val="center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District/</w:t>
            </w:r>
          </w:p>
        </w:tc>
        <w:tc>
          <w:tcPr>
            <w:tcW w:w="19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01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Chitwan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61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Kaski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30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Mustang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5" w:right="95"/>
              <w:jc w:val="center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Chitwan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60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Kaski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30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Mustang</w:t>
            </w:r>
          </w:p>
        </w:tc>
        <w:tc>
          <w:tcPr>
            <w:tcW w:w="12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right="174"/>
              <w:jc w:val="righ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Chitwan</w:t>
            </w: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57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Kaski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305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Mustang</w:t>
            </w:r>
          </w:p>
        </w:tc>
      </w:tr>
      <w:tr>
        <w:trPr>
          <w:trHeight w:val="269" w:hRule="atLeast"/>
        </w:trPr>
        <w:tc>
          <w:tcPr>
            <w:tcW w:w="398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830" w:val="left" w:leader="none"/>
              </w:tabs>
              <w:spacing w:line="249" w:lineRule="exact"/>
              <w:ind w:left="315"/>
              <w:rPr>
                <w:b/>
                <w:sz w:val="22"/>
              </w:rPr>
            </w:pPr>
            <w:r>
              <w:rPr>
                <w:b/>
                <w:w w:val="135"/>
                <w:sz w:val="22"/>
              </w:rPr>
              <w:t>VDC</w:t>
              <w:tab/>
            </w:r>
            <w:r>
              <w:rPr>
                <w:b/>
                <w:w w:val="130"/>
                <w:sz w:val="22"/>
              </w:rPr>
              <w:t>Chainpur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Hemja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right="110"/>
              <w:jc w:val="right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Kunjo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right="150"/>
              <w:jc w:val="righ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Lete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5" w:right="95"/>
              <w:jc w:val="center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Chainpur</w:t>
            </w:r>
          </w:p>
        </w:tc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Hemja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37" w:right="87"/>
              <w:jc w:val="center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Kunjo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right="151"/>
              <w:jc w:val="righ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Lete</w:t>
            </w:r>
          </w:p>
        </w:tc>
        <w:tc>
          <w:tcPr>
            <w:tcW w:w="12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right="112"/>
              <w:jc w:val="righ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Chainpur</w:t>
            </w: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Hemja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59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Kunjo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6" w:right="95"/>
              <w:jc w:val="center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Lete</w:t>
            </w:r>
          </w:p>
        </w:tc>
      </w:tr>
      <w:tr>
        <w:trPr>
          <w:trHeight w:val="268" w:hRule="atLeast"/>
        </w:trPr>
        <w:tc>
          <w:tcPr>
            <w:tcW w:w="398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547" w:val="right" w:leader="none"/>
              </w:tabs>
              <w:spacing w:line="249" w:lineRule="exact"/>
              <w:ind w:left="112"/>
              <w:rPr>
                <w:sz w:val="22"/>
              </w:rPr>
            </w:pPr>
            <w:r>
              <w:rPr>
                <w:b/>
                <w:w w:val="120"/>
                <w:sz w:val="22"/>
              </w:rPr>
              <w:t>Human</w:t>
            </w:r>
            <w:r>
              <w:rPr>
                <w:b/>
                <w:spacing w:val="29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Capital</w:t>
            </w:r>
            <w:r>
              <w:rPr>
                <w:b/>
                <w:spacing w:val="30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(C1)</w:t>
            </w:r>
            <w:r>
              <w:rPr>
                <w:rFonts w:ascii="Times New Roman"/>
                <w:b/>
                <w:w w:val="120"/>
                <w:sz w:val="22"/>
              </w:rPr>
              <w:tab/>
            </w:r>
            <w:r>
              <w:rPr>
                <w:w w:val="120"/>
                <w:position w:val="14"/>
                <w:sz w:val="22"/>
              </w:rPr>
              <w:t>0.48</w:t>
            </w:r>
          </w:p>
        </w:tc>
        <w:tc>
          <w:tcPr>
            <w:tcW w:w="10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278"/>
              <w:rPr>
                <w:sz w:val="22"/>
              </w:rPr>
            </w:pPr>
            <w:r>
              <w:rPr>
                <w:sz w:val="22"/>
              </w:rPr>
              <w:t>0.49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205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197"/>
              <w:rPr>
                <w:sz w:val="22"/>
              </w:rPr>
            </w:pPr>
            <w:r>
              <w:rPr>
                <w:sz w:val="22"/>
              </w:rPr>
              <w:t>0.47</w:t>
            </w:r>
          </w:p>
        </w:tc>
        <w:tc>
          <w:tcPr>
            <w:tcW w:w="12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95" w:right="95"/>
              <w:jc w:val="center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10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277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34" w:right="87"/>
              <w:jc w:val="center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196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416" w:right="421"/>
              <w:jc w:val="center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10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274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202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/>
              <w:ind w:left="96" w:right="99"/>
              <w:jc w:val="center"/>
              <w:rPr>
                <w:sz w:val="22"/>
              </w:rPr>
            </w:pPr>
            <w:r>
              <w:rPr>
                <w:sz w:val="22"/>
              </w:rPr>
              <w:t>0.45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(0.11)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2"/>
              <w:rPr>
                <w:sz w:val="22"/>
              </w:rPr>
            </w:pPr>
            <w:r>
              <w:rPr>
                <w:w w:val="105"/>
                <w:sz w:val="22"/>
              </w:rPr>
              <w:t>(0.11)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(0.09)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(0.09)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(0.11)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1"/>
              <w:rPr>
                <w:sz w:val="22"/>
              </w:rPr>
            </w:pPr>
            <w:r>
              <w:rPr>
                <w:w w:val="105"/>
                <w:sz w:val="22"/>
              </w:rPr>
              <w:t>(0.12)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(0.09)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(0.11)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349"/>
              <w:rPr>
                <w:sz w:val="22"/>
              </w:rPr>
            </w:pPr>
            <w:r>
              <w:rPr>
                <w:w w:val="105"/>
                <w:sz w:val="22"/>
              </w:rPr>
              <w:t>(0.10)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188"/>
              <w:rPr>
                <w:sz w:val="22"/>
              </w:rPr>
            </w:pPr>
            <w:r>
              <w:rPr>
                <w:w w:val="105"/>
                <w:sz w:val="22"/>
              </w:rPr>
              <w:t>(0.12)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(0.10)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(0.11)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tabs>
                <w:tab w:pos="3547" w:val="right" w:leader="none"/>
              </w:tabs>
              <w:spacing w:line="252" w:lineRule="exact"/>
              <w:ind w:left="112"/>
              <w:rPr>
                <w:sz w:val="22"/>
              </w:rPr>
            </w:pPr>
            <w:r>
              <w:rPr>
                <w:b/>
                <w:w w:val="120"/>
                <w:sz w:val="22"/>
              </w:rPr>
              <w:t>Physical</w:t>
            </w:r>
            <w:r>
              <w:rPr>
                <w:b/>
                <w:spacing w:val="31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Capital</w:t>
            </w:r>
            <w:r>
              <w:rPr>
                <w:b/>
                <w:spacing w:val="32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(C2)</w:t>
            </w:r>
            <w:r>
              <w:rPr>
                <w:rFonts w:ascii="Times New Roman"/>
                <w:b/>
                <w:w w:val="120"/>
                <w:sz w:val="22"/>
              </w:rPr>
              <w:tab/>
            </w:r>
            <w:r>
              <w:rPr>
                <w:w w:val="120"/>
                <w:position w:val="14"/>
                <w:sz w:val="22"/>
              </w:rPr>
              <w:t>0.98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8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5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left="197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7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left="196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416" w:right="421"/>
              <w:jc w:val="center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274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2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(0.03)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2"/>
              <w:rPr>
                <w:sz w:val="22"/>
              </w:rPr>
            </w:pPr>
            <w:r>
              <w:rPr>
                <w:w w:val="105"/>
                <w:sz w:val="22"/>
              </w:rPr>
              <w:t>(0.01)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(0.05)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(0.05)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(0.02)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1"/>
              <w:rPr>
                <w:sz w:val="22"/>
              </w:rPr>
            </w:pPr>
            <w:r>
              <w:rPr>
                <w:w w:val="105"/>
                <w:sz w:val="22"/>
              </w:rPr>
              <w:t>(0.04)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(0.05)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(0.05)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349"/>
              <w:rPr>
                <w:sz w:val="22"/>
              </w:rPr>
            </w:pPr>
            <w:r>
              <w:rPr>
                <w:w w:val="105"/>
                <w:sz w:val="22"/>
              </w:rPr>
              <w:t>(0.03)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188"/>
              <w:rPr>
                <w:sz w:val="22"/>
              </w:rPr>
            </w:pPr>
            <w:r>
              <w:rPr>
                <w:w w:val="105"/>
                <w:sz w:val="22"/>
              </w:rPr>
              <w:t>(0.05)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(0.03)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(0.02)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tabs>
                <w:tab w:pos="3547" w:val="right" w:leader="none"/>
              </w:tabs>
              <w:spacing w:line="252" w:lineRule="exact"/>
              <w:ind w:left="112"/>
              <w:rPr>
                <w:sz w:val="22"/>
              </w:rPr>
            </w:pPr>
            <w:r>
              <w:rPr>
                <w:b/>
                <w:w w:val="120"/>
                <w:sz w:val="22"/>
              </w:rPr>
              <w:t>Social</w:t>
            </w:r>
            <w:r>
              <w:rPr>
                <w:b/>
                <w:spacing w:val="27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Capital</w:t>
            </w:r>
            <w:r>
              <w:rPr>
                <w:b/>
                <w:spacing w:val="28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(C3)</w:t>
            </w:r>
            <w:r>
              <w:rPr>
                <w:rFonts w:ascii="Times New Roman"/>
                <w:b/>
                <w:w w:val="120"/>
                <w:sz w:val="22"/>
              </w:rPr>
              <w:tab/>
            </w:r>
            <w:r>
              <w:rPr>
                <w:w w:val="120"/>
                <w:position w:val="14"/>
                <w:sz w:val="22"/>
              </w:rPr>
              <w:t>0.68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8"/>
              <w:rPr>
                <w:sz w:val="22"/>
              </w:rPr>
            </w:pPr>
            <w:r>
              <w:rPr>
                <w:sz w:val="22"/>
              </w:rPr>
              <w:t>0.84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5"/>
              <w:rPr>
                <w:sz w:val="22"/>
              </w:rPr>
            </w:pPr>
            <w:r>
              <w:rPr>
                <w:sz w:val="22"/>
              </w:rPr>
              <w:t>0.59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left="197"/>
              <w:rPr>
                <w:sz w:val="22"/>
              </w:rPr>
            </w:pPr>
            <w:r>
              <w:rPr>
                <w:sz w:val="22"/>
              </w:rPr>
              <w:t>0.66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sz w:val="22"/>
              </w:rPr>
              <w:t>0.72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7"/>
              <w:rPr>
                <w:sz w:val="22"/>
              </w:rPr>
            </w:pPr>
            <w:r>
              <w:rPr>
                <w:sz w:val="22"/>
              </w:rPr>
              <w:t>0.87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sz w:val="22"/>
              </w:rPr>
              <w:t>0.63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left="196"/>
              <w:rPr>
                <w:sz w:val="22"/>
              </w:rPr>
            </w:pPr>
            <w:r>
              <w:rPr>
                <w:sz w:val="22"/>
              </w:rPr>
              <w:t>0.69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416" w:right="421"/>
              <w:jc w:val="center"/>
              <w:rPr>
                <w:sz w:val="22"/>
              </w:rPr>
            </w:pPr>
            <w:r>
              <w:rPr>
                <w:sz w:val="22"/>
              </w:rPr>
              <w:t>0.63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274"/>
              <w:rPr>
                <w:sz w:val="22"/>
              </w:rPr>
            </w:pPr>
            <w:r>
              <w:rPr>
                <w:sz w:val="22"/>
              </w:rPr>
              <w:t>0.62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2"/>
              <w:rPr>
                <w:sz w:val="22"/>
              </w:rPr>
            </w:pPr>
            <w:r>
              <w:rPr>
                <w:sz w:val="22"/>
              </w:rPr>
              <w:t>0.82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sz w:val="22"/>
              </w:rPr>
              <w:t>0.70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(0.33)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2"/>
              <w:rPr>
                <w:sz w:val="22"/>
              </w:rPr>
            </w:pPr>
            <w:r>
              <w:rPr>
                <w:w w:val="105"/>
                <w:sz w:val="22"/>
              </w:rPr>
              <w:t>(0.26)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(0.35)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(0.32)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(0.32)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1"/>
              <w:rPr>
                <w:sz w:val="22"/>
              </w:rPr>
            </w:pPr>
            <w:r>
              <w:rPr>
                <w:w w:val="105"/>
                <w:sz w:val="22"/>
              </w:rPr>
              <w:t>(0.23)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(0.32)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(0.33)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349"/>
              <w:rPr>
                <w:sz w:val="22"/>
              </w:rPr>
            </w:pPr>
            <w:r>
              <w:rPr>
                <w:w w:val="105"/>
                <w:sz w:val="22"/>
              </w:rPr>
              <w:t>(0.33)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188"/>
              <w:rPr>
                <w:sz w:val="22"/>
              </w:rPr>
            </w:pPr>
            <w:r>
              <w:rPr>
                <w:w w:val="105"/>
                <w:sz w:val="22"/>
              </w:rPr>
              <w:t>(0.35)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(0.27)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(0.32)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tabs>
                <w:tab w:pos="3547" w:val="right" w:leader="none"/>
              </w:tabs>
              <w:spacing w:line="252" w:lineRule="exact"/>
              <w:ind w:left="112"/>
              <w:rPr>
                <w:sz w:val="22"/>
              </w:rPr>
            </w:pPr>
            <w:r>
              <w:rPr>
                <w:b/>
                <w:w w:val="120"/>
                <w:sz w:val="22"/>
              </w:rPr>
              <w:t>Livelihood</w:t>
            </w:r>
            <w:r>
              <w:rPr>
                <w:b/>
                <w:spacing w:val="24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(C4)</w:t>
            </w:r>
            <w:r>
              <w:rPr>
                <w:rFonts w:ascii="Times New Roman"/>
                <w:b/>
                <w:w w:val="120"/>
                <w:sz w:val="22"/>
              </w:rPr>
              <w:tab/>
            </w:r>
            <w:r>
              <w:rPr>
                <w:w w:val="120"/>
                <w:position w:val="14"/>
                <w:sz w:val="22"/>
              </w:rPr>
              <w:t>0.99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8"/>
              <w:rPr>
                <w:sz w:val="22"/>
              </w:rPr>
            </w:pPr>
            <w:r>
              <w:rPr>
                <w:sz w:val="22"/>
              </w:rPr>
              <w:t>0.99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5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left="197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sz w:val="22"/>
              </w:rPr>
              <w:t>0.99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7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left="196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416" w:right="421"/>
              <w:jc w:val="center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274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2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(0.00)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2"/>
              <w:rPr>
                <w:sz w:val="22"/>
              </w:rPr>
            </w:pPr>
            <w:r>
              <w:rPr>
                <w:w w:val="105"/>
                <w:sz w:val="22"/>
              </w:rPr>
              <w:t>(0.01)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(0.03)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(0.06)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(0.00)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191"/>
              <w:rPr>
                <w:sz w:val="22"/>
              </w:rPr>
            </w:pPr>
            <w:r>
              <w:rPr>
                <w:w w:val="105"/>
                <w:sz w:val="22"/>
              </w:rPr>
              <w:t>(0.01)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(0.03)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(0.05)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349"/>
              <w:rPr>
                <w:sz w:val="22"/>
              </w:rPr>
            </w:pPr>
            <w:r>
              <w:rPr>
                <w:w w:val="105"/>
                <w:sz w:val="22"/>
              </w:rPr>
              <w:t>(0.03)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188"/>
              <w:rPr>
                <w:sz w:val="22"/>
              </w:rPr>
            </w:pPr>
            <w:r>
              <w:rPr>
                <w:w w:val="105"/>
                <w:sz w:val="22"/>
              </w:rPr>
              <w:t>(0.03)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(0.06)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(0.06)</w:t>
            </w:r>
          </w:p>
        </w:tc>
      </w:tr>
      <w:tr>
        <w:trPr>
          <w:trHeight w:val="271" w:hRule="atLeast"/>
        </w:trPr>
        <w:tc>
          <w:tcPr>
            <w:tcW w:w="3986" w:type="dxa"/>
            <w:gridSpan w:val="2"/>
          </w:tcPr>
          <w:p>
            <w:pPr>
              <w:pStyle w:val="TableParagraph"/>
              <w:tabs>
                <w:tab w:pos="3547" w:val="right" w:leader="none"/>
              </w:tabs>
              <w:spacing w:line="252" w:lineRule="exact"/>
              <w:ind w:left="112"/>
              <w:rPr>
                <w:sz w:val="22"/>
              </w:rPr>
            </w:pPr>
            <w:r>
              <w:rPr>
                <w:b/>
                <w:w w:val="120"/>
                <w:sz w:val="22"/>
              </w:rPr>
              <w:t>Financial</w:t>
            </w:r>
            <w:r>
              <w:rPr>
                <w:b/>
                <w:spacing w:val="32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Capital</w:t>
            </w:r>
            <w:r>
              <w:rPr>
                <w:b/>
                <w:spacing w:val="33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(C4)</w:t>
            </w:r>
            <w:r>
              <w:rPr>
                <w:rFonts w:ascii="Times New Roman"/>
                <w:b/>
                <w:w w:val="120"/>
                <w:sz w:val="22"/>
              </w:rPr>
              <w:tab/>
            </w:r>
            <w:r>
              <w:rPr>
                <w:w w:val="120"/>
                <w:position w:val="14"/>
                <w:sz w:val="22"/>
              </w:rPr>
              <w:t>0.31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8"/>
              <w:rPr>
                <w:sz w:val="22"/>
              </w:rPr>
            </w:pPr>
            <w:r>
              <w:rPr>
                <w:sz w:val="22"/>
              </w:rPr>
              <w:t>0.33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5"/>
              <w:rPr>
                <w:sz w:val="22"/>
              </w:rPr>
            </w:pPr>
            <w:r>
              <w:rPr>
                <w:sz w:val="22"/>
              </w:rPr>
              <w:t>0.31</w:t>
            </w:r>
          </w:p>
        </w:tc>
        <w:tc>
          <w:tcPr>
            <w:tcW w:w="788" w:type="dxa"/>
          </w:tcPr>
          <w:p>
            <w:pPr>
              <w:pStyle w:val="TableParagraph"/>
              <w:spacing w:line="252" w:lineRule="exact"/>
              <w:ind w:left="197"/>
              <w:rPr>
                <w:sz w:val="22"/>
              </w:rPr>
            </w:pPr>
            <w:r>
              <w:rPr>
                <w:sz w:val="22"/>
              </w:rPr>
              <w:t>0.38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/>
              <w:ind w:left="95" w:right="95"/>
              <w:jc w:val="center"/>
              <w:rPr>
                <w:sz w:val="22"/>
              </w:rPr>
            </w:pPr>
            <w:r>
              <w:rPr>
                <w:sz w:val="22"/>
              </w:rPr>
              <w:t>0.30</w:t>
            </w:r>
          </w:p>
        </w:tc>
        <w:tc>
          <w:tcPr>
            <w:tcW w:w="1002" w:type="dxa"/>
          </w:tcPr>
          <w:p>
            <w:pPr>
              <w:pStyle w:val="TableParagraph"/>
              <w:spacing w:line="252" w:lineRule="exact"/>
              <w:ind w:left="277"/>
              <w:rPr>
                <w:sz w:val="22"/>
              </w:rPr>
            </w:pPr>
            <w:r>
              <w:rPr>
                <w:sz w:val="22"/>
              </w:rPr>
              <w:t>0.32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34" w:right="87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exact"/>
              <w:ind w:left="196"/>
              <w:rPr>
                <w:sz w:val="22"/>
              </w:rPr>
            </w:pPr>
            <w:r>
              <w:rPr>
                <w:sz w:val="22"/>
              </w:rPr>
              <w:t>0.31</w:t>
            </w:r>
          </w:p>
        </w:tc>
        <w:tc>
          <w:tcPr>
            <w:tcW w:w="1269" w:type="dxa"/>
          </w:tcPr>
          <w:p>
            <w:pPr>
              <w:pStyle w:val="TableParagraph"/>
              <w:spacing w:line="252" w:lineRule="exact"/>
              <w:ind w:left="416" w:right="421"/>
              <w:jc w:val="center"/>
              <w:rPr>
                <w:sz w:val="22"/>
              </w:rPr>
            </w:pPr>
            <w:r>
              <w:rPr>
                <w:sz w:val="22"/>
              </w:rPr>
              <w:t>0.34</w:t>
            </w:r>
          </w:p>
        </w:tc>
        <w:tc>
          <w:tcPr>
            <w:tcW w:w="1001" w:type="dxa"/>
          </w:tcPr>
          <w:p>
            <w:pPr>
              <w:pStyle w:val="TableParagraph"/>
              <w:spacing w:line="252" w:lineRule="exact"/>
              <w:ind w:left="274"/>
              <w:rPr>
                <w:sz w:val="22"/>
              </w:rPr>
            </w:pPr>
            <w:r>
              <w:rPr>
                <w:sz w:val="22"/>
              </w:rPr>
              <w:t>0.32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202"/>
              <w:rPr>
                <w:sz w:val="22"/>
              </w:rPr>
            </w:pPr>
            <w:r>
              <w:rPr>
                <w:sz w:val="22"/>
              </w:rPr>
              <w:t>0.32</w:t>
            </w:r>
          </w:p>
        </w:tc>
        <w:tc>
          <w:tcPr>
            <w:tcW w:w="786" w:type="dxa"/>
          </w:tcPr>
          <w:p>
            <w:pPr>
              <w:pStyle w:val="TableParagraph"/>
              <w:spacing w:line="252" w:lineRule="exact"/>
              <w:ind w:left="96" w:right="99"/>
              <w:jc w:val="center"/>
              <w:rPr>
                <w:sz w:val="22"/>
              </w:rPr>
            </w:pPr>
            <w:r>
              <w:rPr>
                <w:sz w:val="22"/>
              </w:rPr>
              <w:t>0.32</w:t>
            </w:r>
          </w:p>
        </w:tc>
      </w:tr>
      <w:tr>
        <w:trPr>
          <w:trHeight w:val="284" w:hRule="atLeast"/>
        </w:trPr>
        <w:tc>
          <w:tcPr>
            <w:tcW w:w="3986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3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(0.14)</w:t>
            </w:r>
          </w:p>
        </w:tc>
        <w:tc>
          <w:tcPr>
            <w:tcW w:w="100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92"/>
              <w:rPr>
                <w:sz w:val="22"/>
              </w:rPr>
            </w:pPr>
            <w:r>
              <w:rPr>
                <w:w w:val="105"/>
                <w:sz w:val="22"/>
              </w:rPr>
              <w:t>(0.13)</w:t>
            </w:r>
          </w:p>
        </w:tc>
        <w:tc>
          <w:tcPr>
            <w:tcW w:w="8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(0.13)</w:t>
            </w:r>
          </w:p>
        </w:tc>
        <w:tc>
          <w:tcPr>
            <w:tcW w:w="78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(0.13)</w:t>
            </w:r>
          </w:p>
        </w:tc>
        <w:tc>
          <w:tcPr>
            <w:tcW w:w="126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95" w:right="9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(0.15)</w:t>
            </w:r>
          </w:p>
        </w:tc>
        <w:tc>
          <w:tcPr>
            <w:tcW w:w="100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91"/>
              <w:rPr>
                <w:sz w:val="22"/>
              </w:rPr>
            </w:pPr>
            <w:r>
              <w:rPr>
                <w:w w:val="105"/>
                <w:sz w:val="22"/>
              </w:rPr>
              <w:t>(0.13)</w:t>
            </w:r>
          </w:p>
        </w:tc>
        <w:tc>
          <w:tcPr>
            <w:tcW w:w="8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34" w:right="8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(0.12)</w:t>
            </w:r>
          </w:p>
        </w:tc>
        <w:tc>
          <w:tcPr>
            <w:tcW w:w="78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(0.12)</w:t>
            </w:r>
          </w:p>
        </w:tc>
        <w:tc>
          <w:tcPr>
            <w:tcW w:w="126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349"/>
              <w:rPr>
                <w:sz w:val="22"/>
              </w:rPr>
            </w:pPr>
            <w:r>
              <w:rPr>
                <w:w w:val="105"/>
                <w:sz w:val="22"/>
              </w:rPr>
              <w:t>(0.14)</w:t>
            </w:r>
          </w:p>
        </w:tc>
        <w:tc>
          <w:tcPr>
            <w:tcW w:w="100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88"/>
              <w:rPr>
                <w:sz w:val="22"/>
              </w:rPr>
            </w:pPr>
            <w:r>
              <w:rPr>
                <w:w w:val="105"/>
                <w:sz w:val="22"/>
              </w:rPr>
              <w:t>(0.13)</w:t>
            </w:r>
          </w:p>
        </w:tc>
        <w:tc>
          <w:tcPr>
            <w:tcW w:w="85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(0.13)</w:t>
            </w:r>
          </w:p>
        </w:tc>
        <w:tc>
          <w:tcPr>
            <w:tcW w:w="78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5" w:lineRule="exact"/>
              <w:ind w:left="96" w:right="9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(0.15)</w:t>
            </w:r>
          </w:p>
        </w:tc>
      </w:tr>
    </w:tbl>
    <w:p>
      <w:pPr>
        <w:pStyle w:val="BodyText"/>
        <w:ind w:left="117"/>
      </w:pPr>
      <w:r>
        <w:rPr>
          <w:w w:val="105"/>
        </w:rPr>
        <w:t>Note</w:t>
      </w:r>
      <w:r>
        <w:rPr>
          <w:spacing w:val="9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values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scaled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mini-max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maxi-min</w:t>
      </w:r>
      <w:r>
        <w:rPr>
          <w:spacing w:val="11"/>
          <w:w w:val="105"/>
        </w:rPr>
        <w:t> </w:t>
      </w:r>
      <w:r>
        <w:rPr>
          <w:w w:val="105"/>
        </w:rPr>
        <w:t>method.</w:t>
      </w:r>
    </w:p>
    <w:p>
      <w:pPr>
        <w:spacing w:after="0"/>
        <w:sectPr>
          <w:footerReference w:type="default" r:id="rId83"/>
          <w:pgSz w:w="16840" w:h="11910" w:orient="landscape"/>
          <w:pgMar w:footer="0" w:header="0" w:top="1100" w:bottom="280" w:left="1300" w:right="1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6.977245pt;margin-top:290.785004pt;width:14pt;height:13.75pt;mso-position-horizontal-relative:page;mso-position-vertical-relative:page;z-index:1577676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64" w:lineRule="exact"/>
                    <w:ind w:left="20"/>
                  </w:pPr>
                  <w:r>
                    <w:rPr/>
                    <w:t>71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1"/>
        </w:rPr>
      </w:pPr>
    </w:p>
    <w:p>
      <w:pPr>
        <w:pStyle w:val="BodyText"/>
        <w:ind w:left="925"/>
        <w:rPr>
          <w:sz w:val="20"/>
        </w:rPr>
      </w:pPr>
      <w:r>
        <w:rPr>
          <w:sz w:val="20"/>
        </w:rPr>
        <w:pict>
          <v:group style="width:552.8pt;height:256.05pt;mso-position-horizontal-relative:char;mso-position-vertical-relative:line" coordorigin="0,0" coordsize="11056,5121">
            <v:shape style="position:absolute;left:920;top:3847;width:7772;height:157" coordorigin="920,3848" coordsize="7772,157" path="m920,3870l1627,3963,2332,3848,3040,3881,3747,3892,4452,3972,5160,3861,5865,3886,6572,3897,7278,4004,7985,3855,8691,3901e" filled="false" stroked="true" strokeweight="1.60704pt" strokecolor="#5b9bd4">
              <v:path arrowok="t"/>
              <v:stroke dashstyle="solid"/>
            </v:shape>
            <v:shape style="position:absolute;left:857;top:3808;width:124;height:124" type="#_x0000_t75" stroked="false">
              <v:imagedata r:id="rId85" o:title=""/>
            </v:shape>
            <v:shape style="position:absolute;left:1565;top:3901;width:124;height:124" type="#_x0000_t75" stroked="false">
              <v:imagedata r:id="rId86" o:title=""/>
            </v:shape>
            <v:shape style="position:absolute;left:2270;top:3786;width:124;height:124" type="#_x0000_t75" stroked="false">
              <v:imagedata r:id="rId87" o:title=""/>
            </v:shape>
            <v:shape style="position:absolute;left:2977;top:3819;width:124;height:124" type="#_x0000_t75" stroked="false">
              <v:imagedata r:id="rId88" o:title=""/>
            </v:shape>
            <v:shape style="position:absolute;left:3685;top:3830;width:124;height:124" type="#_x0000_t75" stroked="false">
              <v:imagedata r:id="rId86" o:title=""/>
            </v:shape>
            <v:shape style="position:absolute;left:4390;top:3910;width:124;height:124" type="#_x0000_t75" stroked="false">
              <v:imagedata r:id="rId89" o:title=""/>
            </v:shape>
            <v:shape style="position:absolute;left:5097;top:3799;width:124;height:124" type="#_x0000_t75" stroked="false">
              <v:imagedata r:id="rId85" o:title=""/>
            </v:shape>
            <v:shape style="position:absolute;left:5803;top:3823;width:124;height:124" type="#_x0000_t75" stroked="false">
              <v:imagedata r:id="rId90" o:title=""/>
            </v:shape>
            <v:shape style="position:absolute;left:6510;top:3835;width:124;height:124" type="#_x0000_t75" stroked="false">
              <v:imagedata r:id="rId91" o:title=""/>
            </v:shape>
            <v:shape style="position:absolute;left:7215;top:3943;width:124;height:124" type="#_x0000_t75" stroked="false">
              <v:imagedata r:id="rId92" o:title=""/>
            </v:shape>
            <v:shape style="position:absolute;left:7923;top:3793;width:124;height:124" type="#_x0000_t75" stroked="false">
              <v:imagedata r:id="rId86" o:title=""/>
            </v:shape>
            <v:shape style="position:absolute;left:8628;top:3839;width:124;height:124" type="#_x0000_t75" stroked="false">
              <v:imagedata r:id="rId93" o:title=""/>
            </v:shape>
            <v:shape style="position:absolute;left:920;top:2914;width:7772;height:173" coordorigin="920,2914" coordsize="7772,173" path="m920,2922l1627,3022,2332,2914,3040,2958,3747,2949,4452,3044,5160,2927,5865,2956,6572,2960,7278,3087,7985,2925,8691,2969e" filled="false" stroked="true" strokeweight="1.60704pt" strokecolor="#ec7c30">
              <v:path arrowok="t"/>
              <v:stroke dashstyle="solid"/>
            </v:shape>
            <v:rect style="position:absolute;left:864;top:2867;width:111;height:111" filled="true" fillcolor="#ec7c30" stroked="false">
              <v:fill type="solid"/>
            </v:rect>
            <v:rect style="position:absolute;left:864;top:2867;width:111;height:111" filled="false" stroked="true" strokeweight=".661168pt" strokecolor="#ec7c30">
              <v:stroke dashstyle="solid"/>
            </v:rect>
            <v:rect style="position:absolute;left:1571;top:2966;width:111;height:111" filled="true" fillcolor="#ec7c30" stroked="false">
              <v:fill type="solid"/>
            </v:rect>
            <v:rect style="position:absolute;left:1571;top:2966;width:111;height:111" filled="false" stroked="true" strokeweight=".661168pt" strokecolor="#ec7c30">
              <v:stroke dashstyle="solid"/>
            </v:rect>
            <v:rect style="position:absolute;left:2276;top:2858;width:111;height:111" filled="true" fillcolor="#ec7c30" stroked="false">
              <v:fill type="solid"/>
            </v:rect>
            <v:rect style="position:absolute;left:2276;top:2858;width:111;height:111" filled="false" stroked="true" strokeweight=".661168pt" strokecolor="#ec7c30">
              <v:stroke dashstyle="solid"/>
            </v:rect>
            <v:rect style="position:absolute;left:2984;top:2902;width:111;height:111" filled="true" fillcolor="#ec7c30" stroked="false">
              <v:fill type="solid"/>
            </v:rect>
            <v:rect style="position:absolute;left:2984;top:2902;width:111;height:111" filled="false" stroked="true" strokeweight=".661168pt" strokecolor="#ec7c30">
              <v:stroke dashstyle="solid"/>
            </v:rect>
            <v:rect style="position:absolute;left:3691;top:2893;width:111;height:111" filled="true" fillcolor="#ec7c30" stroked="false">
              <v:fill type="solid"/>
            </v:rect>
            <v:rect style="position:absolute;left:3691;top:2893;width:111;height:111" filled="false" stroked="true" strokeweight=".661168pt" strokecolor="#ec7c30">
              <v:stroke dashstyle="solid"/>
            </v:rect>
            <v:rect style="position:absolute;left:4397;top:2988;width:111;height:111" filled="true" fillcolor="#ec7c30" stroked="false">
              <v:fill type="solid"/>
            </v:rect>
            <v:rect style="position:absolute;left:4397;top:2988;width:111;height:111" filled="false" stroked="true" strokeweight=".661168pt" strokecolor="#ec7c30">
              <v:stroke dashstyle="solid"/>
            </v:rect>
            <v:rect style="position:absolute;left:5104;top:2871;width:111;height:111" filled="true" fillcolor="#ec7c30" stroked="false">
              <v:fill type="solid"/>
            </v:rect>
            <v:rect style="position:absolute;left:5104;top:2871;width:111;height:111" filled="false" stroked="true" strokeweight=".661168pt" strokecolor="#ec7c30">
              <v:stroke dashstyle="solid"/>
            </v:rect>
            <v:rect style="position:absolute;left:5809;top:2900;width:111;height:111" filled="true" fillcolor="#ec7c30" stroked="false">
              <v:fill type="solid"/>
            </v:rect>
            <v:rect style="position:absolute;left:5809;top:2900;width:111;height:111" filled="false" stroked="true" strokeweight=".661168pt" strokecolor="#ec7c30">
              <v:stroke dashstyle="solid"/>
            </v:rect>
            <v:rect style="position:absolute;left:6517;top:2905;width:111;height:111" filled="true" fillcolor="#ec7c30" stroked="false">
              <v:fill type="solid"/>
            </v:rect>
            <v:rect style="position:absolute;left:6517;top:2905;width:111;height:111" filled="false" stroked="true" strokeweight=".661168pt" strokecolor="#ec7c30">
              <v:stroke dashstyle="solid"/>
            </v:rect>
            <v:rect style="position:absolute;left:7222;top:3032;width:111;height:111" filled="true" fillcolor="#ec7c30" stroked="false">
              <v:fill type="solid"/>
            </v:rect>
            <v:rect style="position:absolute;left:7222;top:3032;width:111;height:111" filled="false" stroked="true" strokeweight=".661168pt" strokecolor="#ec7c30">
              <v:stroke dashstyle="solid"/>
            </v:rect>
            <v:rect style="position:absolute;left:7929;top:2869;width:111;height:111" filled="true" fillcolor="#ec7c30" stroked="false">
              <v:fill type="solid"/>
            </v:rect>
            <v:rect style="position:absolute;left:7929;top:2869;width:111;height:111" filled="false" stroked="true" strokeweight=".661168pt" strokecolor="#ec7c30">
              <v:stroke dashstyle="solid"/>
            </v:rect>
            <v:rect style="position:absolute;left:8635;top:2913;width:111;height:111" filled="true" fillcolor="#ec7c30" stroked="false">
              <v:fill type="solid"/>
            </v:rect>
            <v:rect style="position:absolute;left:8635;top:2913;width:111;height:111" filled="false" stroked="true" strokeweight=".661168pt" strokecolor="#ec7c30">
              <v:stroke dashstyle="solid"/>
            </v:rect>
            <v:shape style="position:absolute;left:920;top:2138;width:7772;height:351" coordorigin="920,2138" coordsize="7772,351" path="m920,2268l1627,2215,2332,2345,3040,2325,3747,2255,4452,2211,5160,2323,5865,2292,6572,2352,7278,2488,7985,2138,8691,2296e" filled="false" stroked="true" strokeweight="1.60704pt" strokecolor="#a4a4a4">
              <v:path arrowok="t"/>
              <v:stroke dashstyle="solid"/>
            </v:shape>
            <v:shape style="position:absolute;left:857;top:2206;width:124;height:124" type="#_x0000_t75" stroked="false">
              <v:imagedata r:id="rId94" o:title=""/>
            </v:shape>
            <v:shape style="position:absolute;left:1565;top:2153;width:124;height:124" type="#_x0000_t75" stroked="false">
              <v:imagedata r:id="rId95" o:title=""/>
            </v:shape>
            <v:shape style="position:absolute;left:2270;top:2283;width:124;height:124" type="#_x0000_t75" stroked="false">
              <v:imagedata r:id="rId96" o:title=""/>
            </v:shape>
            <v:shape style="position:absolute;left:2977;top:2263;width:124;height:124" type="#_x0000_t75" stroked="false">
              <v:imagedata r:id="rId97" o:title=""/>
            </v:shape>
            <v:shape style="position:absolute;left:3685;top:2193;width:124;height:124" type="#_x0000_t75" stroked="false">
              <v:imagedata r:id="rId98" o:title=""/>
            </v:shape>
            <v:shape style="position:absolute;left:4390;top:2149;width:124;height:124" type="#_x0000_t75" stroked="false">
              <v:imagedata r:id="rId96" o:title=""/>
            </v:shape>
            <v:shape style="position:absolute;left:5097;top:2261;width:124;height:124" type="#_x0000_t75" stroked="false">
              <v:imagedata r:id="rId94" o:title=""/>
            </v:shape>
            <v:shape style="position:absolute;left:5803;top:2230;width:124;height:124" type="#_x0000_t75" stroked="false">
              <v:imagedata r:id="rId99" o:title=""/>
            </v:shape>
            <v:shape style="position:absolute;left:6510;top:2290;width:124;height:124" type="#_x0000_t75" stroked="false">
              <v:imagedata r:id="rId100" o:title=""/>
            </v:shape>
            <v:shape style="position:absolute;left:7215;top:2426;width:124;height:124" type="#_x0000_t75" stroked="false">
              <v:imagedata r:id="rId101" o:title=""/>
            </v:shape>
            <v:shape style="position:absolute;left:7923;top:2076;width:124;height:124" type="#_x0000_t75" stroked="false">
              <v:imagedata r:id="rId95" o:title=""/>
            </v:shape>
            <v:shape style="position:absolute;left:8628;top:2235;width:124;height:124" type="#_x0000_t75" stroked="false">
              <v:imagedata r:id="rId95" o:title=""/>
            </v:shape>
            <v:shape style="position:absolute;left:920;top:1830;width:7772;height:354" coordorigin="920,1831" coordsize="7772,354" path="m920,1968l1627,1904,2332,2043,3040,1957,3747,1968,4452,1900,5160,2098,5865,1997,6572,2021,7278,2184,7985,1831,8691,1946e" filled="false" stroked="true" strokeweight="1.60704pt" strokecolor="#ffc000">
              <v:path arrowok="t"/>
              <v:stroke dashstyle="solid"/>
            </v:shape>
            <v:shape style="position:absolute;left:857;top:1906;width:124;height:124" type="#_x0000_t75" stroked="false">
              <v:imagedata r:id="rId102" o:title=""/>
            </v:shape>
            <v:shape style="position:absolute;left:1565;top:1842;width:124;height:124" type="#_x0000_t75" stroked="false">
              <v:imagedata r:id="rId103" o:title=""/>
            </v:shape>
            <v:shape style="position:absolute;left:2270;top:1981;width:124;height:124" type="#_x0000_t75" stroked="false">
              <v:imagedata r:id="rId102" o:title=""/>
            </v:shape>
            <v:shape style="position:absolute;left:2977;top:1895;width:124;height:124" type="#_x0000_t75" stroked="false">
              <v:imagedata r:id="rId104" o:title=""/>
            </v:shape>
            <v:shape style="position:absolute;left:3685;top:1906;width:124;height:124" type="#_x0000_t75" stroked="false">
              <v:imagedata r:id="rId102" o:title=""/>
            </v:shape>
            <v:shape style="position:absolute;left:4390;top:1838;width:124;height:124" type="#_x0000_t75" stroked="false">
              <v:imagedata r:id="rId105" o:title=""/>
            </v:shape>
            <v:shape style="position:absolute;left:5097;top:2036;width:124;height:124" type="#_x0000_t75" stroked="false">
              <v:imagedata r:id="rId102" o:title=""/>
            </v:shape>
            <v:shape style="position:absolute;left:5803;top:1935;width:124;height:124" type="#_x0000_t75" stroked="false">
              <v:imagedata r:id="rId106" o:title=""/>
            </v:shape>
            <v:shape style="position:absolute;left:6510;top:1959;width:124;height:124" type="#_x0000_t75" stroked="false">
              <v:imagedata r:id="rId107" o:title=""/>
            </v:shape>
            <v:shape style="position:absolute;left:7215;top:2122;width:124;height:124" type="#_x0000_t75" stroked="false">
              <v:imagedata r:id="rId106" o:title=""/>
            </v:shape>
            <v:shape style="position:absolute;left:7923;top:1770;width:124;height:124" type="#_x0000_t75" stroked="false">
              <v:imagedata r:id="rId108" o:title=""/>
            </v:shape>
            <v:shape style="position:absolute;left:8628;top:1884;width:124;height:124" type="#_x0000_t75" stroked="false">
              <v:imagedata r:id="rId102" o:title=""/>
            </v:shape>
            <v:shape style="position:absolute;left:920;top:903;width:7772;height:358" coordorigin="920,903" coordsize="7772,358" path="m920,1016l1627,956,2332,1109,3040,1034,3747,1020,4452,961,5160,1159,5865,1076,6572,1084,7278,1261,7985,903,8691,1040e" filled="false" stroked="true" strokeweight="1.60704pt" strokecolor="#4471c4">
              <v:path arrowok="t"/>
              <v:stroke dashstyle="solid"/>
            </v:shape>
            <v:shape style="position:absolute;left:857;top:954;width:124;height:124" type="#_x0000_t75" stroked="false">
              <v:imagedata r:id="rId109" o:title=""/>
            </v:shape>
            <v:shape style="position:absolute;left:1565;top:895;width:124;height:124" type="#_x0000_t75" stroked="false">
              <v:imagedata r:id="rId110" o:title=""/>
            </v:shape>
            <v:shape style="position:absolute;left:2270;top:1047;width:124;height:124" type="#_x0000_t75" stroked="false">
              <v:imagedata r:id="rId111" o:title=""/>
            </v:shape>
            <v:shape style="position:absolute;left:2977;top:972;width:124;height:124" type="#_x0000_t75" stroked="false">
              <v:imagedata r:id="rId112" o:title=""/>
            </v:shape>
            <v:shape style="position:absolute;left:3685;top:959;width:124;height:124" type="#_x0000_t75" stroked="false">
              <v:imagedata r:id="rId113" o:title=""/>
            </v:shape>
            <v:shape style="position:absolute;left:4390;top:899;width:124;height:124" type="#_x0000_t75" stroked="false">
              <v:imagedata r:id="rId111" o:title=""/>
            </v:shape>
            <v:shape style="position:absolute;left:5097;top:1097;width:124;height:124" type="#_x0000_t75" stroked="false">
              <v:imagedata r:id="rId114" o:title=""/>
            </v:shape>
            <v:shape style="position:absolute;left:5803;top:1014;width:124;height:124" type="#_x0000_t75" stroked="false">
              <v:imagedata r:id="rId115" o:title=""/>
            </v:shape>
            <v:shape style="position:absolute;left:6510;top:1022;width:124;height:124" type="#_x0000_t75" stroked="false">
              <v:imagedata r:id="rId116" o:title=""/>
            </v:shape>
            <v:shape style="position:absolute;left:7215;top:1199;width:124;height:124" type="#_x0000_t75" stroked="false">
              <v:imagedata r:id="rId112" o:title=""/>
            </v:shape>
            <v:shape style="position:absolute;left:7923;top:842;width:124;height:124" type="#_x0000_t75" stroked="false">
              <v:imagedata r:id="rId117" o:title=""/>
            </v:shape>
            <v:shape style="position:absolute;left:8628;top:978;width:124;height:124" type="#_x0000_t75" stroked="false">
              <v:imagedata r:id="rId117" o:title=""/>
            </v:shape>
            <v:shape style="position:absolute;left:9069;top:2080;width:353;height:107" type="#_x0000_t75" stroked="false">
              <v:imagedata r:id="rId118" o:title=""/>
            </v:shape>
            <v:shape style="position:absolute;left:9069;top:2391;width:353;height:107" type="#_x0000_t75" stroked="false">
              <v:imagedata r:id="rId119" o:title=""/>
            </v:shape>
            <v:shape style="position:absolute;left:9069;top:2699;width:353;height:106" type="#_x0000_t75" stroked="false">
              <v:imagedata r:id="rId120" o:title=""/>
            </v:shape>
            <v:line style="position:absolute" from="9070,3065" to="9422,3065" stroked="true" strokeweight="1.60704pt" strokecolor="#ec7c30">
              <v:stroke dashstyle="solid"/>
            </v:line>
            <v:rect style="position:absolute;left:9199;top:3017;width:93;height:93" filled="true" fillcolor="#ec7c30" stroked="false">
              <v:fill type="solid"/>
            </v:rect>
            <v:rect style="position:absolute;left:9199;top:3017;width:93;height:93" filled="false" stroked="true" strokeweight=".68872pt" strokecolor="#ec7c30">
              <v:stroke dashstyle="solid"/>
            </v:rect>
            <v:shape style="position:absolute;left:9069;top:3321;width:353;height:106" type="#_x0000_t75" stroked="false">
              <v:imagedata r:id="rId121" o:title=""/>
            </v:shape>
            <v:rect style="position:absolute;left:6;top:6;width:11042;height:5107" filled="false" stroked="true" strokeweight=".68872pt" strokecolor="#000000">
              <v:stroke dashstyle="solid"/>
            </v:rect>
            <v:shape style="position:absolute;left:1717;top:187;width:6418;height:18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85858"/>
                        <w:spacing w:val="18"/>
                        <w:sz w:val="18"/>
                      </w:rPr>
                      <w:t>VILLAGE</w:t>
                    </w:r>
                    <w:r>
                      <w:rPr>
                        <w:b/>
                        <w:color w:val="585858"/>
                        <w:spacing w:val="60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6"/>
                        <w:sz w:val="18"/>
                      </w:rPr>
                      <w:t>LEVEL</w:t>
                    </w:r>
                    <w:r>
                      <w:rPr>
                        <w:b/>
                        <w:color w:val="585858"/>
                        <w:spacing w:val="6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4"/>
                        <w:sz w:val="18"/>
                      </w:rPr>
                      <w:t>COM</w:t>
                    </w:r>
                    <w:r>
                      <w:rPr>
                        <w:b/>
                        <w:color w:val="585858"/>
                        <w:spacing w:val="-14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7"/>
                        <w:sz w:val="18"/>
                      </w:rPr>
                      <w:t>PONENT</w:t>
                    </w:r>
                    <w:r>
                      <w:rPr>
                        <w:b/>
                        <w:color w:val="585858"/>
                        <w:spacing w:val="61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0"/>
                        <w:sz w:val="18"/>
                      </w:rPr>
                      <w:t>OF</w:t>
                    </w:r>
                    <w:r>
                      <w:rPr>
                        <w:b/>
                        <w:color w:val="585858"/>
                        <w:spacing w:val="56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8"/>
                        <w:sz w:val="18"/>
                      </w:rPr>
                      <w:t>HOUSEHOLD</w:t>
                    </w:r>
                    <w:r>
                      <w:rPr>
                        <w:b/>
                        <w:color w:val="585858"/>
                        <w:spacing w:val="66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8"/>
                        <w:sz w:val="18"/>
                      </w:rPr>
                      <w:t>VULNERAB</w:t>
                    </w:r>
                    <w:r>
                      <w:rPr>
                        <w:b/>
                        <w:color w:val="585858"/>
                        <w:spacing w:val="-15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I</w:t>
                    </w:r>
                    <w:r>
                      <w:rPr>
                        <w:b/>
                        <w:color w:val="585858"/>
                        <w:spacing w:val="-17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z w:val="18"/>
                      </w:rPr>
                      <w:t>L</w:t>
                    </w:r>
                    <w:r>
                      <w:rPr>
                        <w:b/>
                        <w:color w:val="585858"/>
                        <w:spacing w:val="-17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4"/>
                        <w:sz w:val="18"/>
                      </w:rPr>
                      <w:t>ITY</w:t>
                    </w:r>
                    <w:r>
                      <w:rPr>
                        <w:b/>
                        <w:color w:val="585858"/>
                        <w:spacing w:val="64"/>
                        <w:sz w:val="18"/>
                      </w:rPr>
                      <w:t> </w:t>
                    </w:r>
                    <w:r>
                      <w:rPr>
                        <w:b/>
                        <w:color w:val="585858"/>
                        <w:spacing w:val="16"/>
                        <w:sz w:val="18"/>
                      </w:rPr>
                      <w:t>INDEX</w:t>
                    </w:r>
                  </w:p>
                </w:txbxContent>
              </v:textbox>
              <w10:wrap type="none"/>
            </v:shape>
            <v:shape style="position:absolute;left:204;top:547;width:230;height:160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3"/>
                        <w:sz w:val="16"/>
                      </w:rPr>
                      <w:t>4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585858"/>
                        <w:sz w:val="16"/>
                      </w:rPr>
                      <w:t>3.5</w:t>
                    </w: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3"/>
                        <w:sz w:val="16"/>
                      </w:rPr>
                      <w:t>3</w:t>
                    </w: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line="194" w:lineRule="exact"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585858"/>
                        <w:sz w:val="16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9460;top:2057;width:1425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spacing w:val="-1"/>
                        <w:w w:val="105"/>
                        <w:sz w:val="16"/>
                      </w:rPr>
                      <w:t>Financial</w:t>
                    </w:r>
                    <w:r>
                      <w:rPr>
                        <w:color w:val="585858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Capital</w:t>
                    </w:r>
                    <w:r>
                      <w:rPr>
                        <w:color w:val="585858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(C5)</w:t>
                    </w:r>
                  </w:p>
                </w:txbxContent>
              </v:textbox>
              <w10:wrap type="none"/>
            </v:shape>
            <v:shape style="position:absolute;left:329;top:2471;width:104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460;top:2368;width:1222;height:476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spacing w:val="-1"/>
                        <w:w w:val="105"/>
                        <w:sz w:val="16"/>
                      </w:rPr>
                      <w:t>Livelihoods</w:t>
                    </w:r>
                    <w:r>
                      <w:rPr>
                        <w:color w:val="585858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(C4)</w:t>
                    </w:r>
                  </w:p>
                  <w:p>
                    <w:pPr>
                      <w:spacing w:line="194" w:lineRule="exact" w:before="1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spacing w:val="-1"/>
                        <w:w w:val="105"/>
                        <w:sz w:val="16"/>
                      </w:rPr>
                      <w:t>Social</w:t>
                    </w:r>
                    <w:r>
                      <w:rPr>
                        <w:color w:val="585858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Capital</w:t>
                    </w:r>
                    <w:r>
                      <w:rPr>
                        <w:color w:val="585858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(C3)</w:t>
                    </w:r>
                  </w:p>
                </w:txbxContent>
              </v:textbox>
              <w10:wrap type="none"/>
            </v:shape>
            <v:shape style="position:absolute;left:204;top:2951;width:23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5"/>
                        <w:sz w:val="16"/>
                      </w:rPr>
                      <w:t>1.5</w:t>
                    </w:r>
                  </w:p>
                </w:txbxContent>
              </v:textbox>
              <w10:wrap type="none"/>
            </v:shape>
            <v:shape style="position:absolute;left:9460;top:2987;width:1369;height:476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spacing w:val="-1"/>
                        <w:w w:val="105"/>
                        <w:sz w:val="16"/>
                      </w:rPr>
                      <w:t>Physical</w:t>
                    </w:r>
                    <w:r>
                      <w:rPr>
                        <w:color w:val="585858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spacing w:val="-1"/>
                        <w:w w:val="105"/>
                        <w:sz w:val="16"/>
                      </w:rPr>
                      <w:t>Capital</w:t>
                    </w:r>
                    <w:r>
                      <w:rPr>
                        <w:color w:val="585858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(C2)</w:t>
                    </w:r>
                  </w:p>
                  <w:p>
                    <w:pPr>
                      <w:spacing w:line="194" w:lineRule="exact" w:before="1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5"/>
                        <w:sz w:val="16"/>
                      </w:rPr>
                      <w:t>Human</w:t>
                    </w:r>
                    <w:r>
                      <w:rPr>
                        <w:color w:val="585858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Capital</w:t>
                    </w:r>
                    <w:r>
                      <w:rPr>
                        <w:color w:val="585858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585858"/>
                        <w:w w:val="105"/>
                        <w:sz w:val="16"/>
                      </w:rPr>
                      <w:t>(C1)</w:t>
                    </w:r>
                  </w:p>
                </w:txbxContent>
              </v:textbox>
              <w10:wrap type="none"/>
            </v:shape>
            <v:shape style="position:absolute;left:204;top:3433;width:230;height:112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12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3"/>
                        <w:sz w:val="16"/>
                      </w:rPr>
                      <w:t>1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5"/>
                        <w:sz w:val="16"/>
                      </w:rPr>
                      <w:t>0.5</w:t>
                    </w:r>
                  </w:p>
                  <w:p>
                    <w:pPr>
                      <w:spacing w:line="240" w:lineRule="auto" w:before="5"/>
                      <w:rPr>
                        <w:sz w:val="23"/>
                      </w:rPr>
                    </w:pPr>
                  </w:p>
                  <w:p>
                    <w:pPr>
                      <w:spacing w:line="194" w:lineRule="exact" w:before="0"/>
                      <w:ind w:left="12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w w:val="103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7;top:4581;width:8337;height:381" type="#_x0000_t202" filled="false" stroked="false">
              <v:textbox inset="0,0,0,0">
                <w:txbxContent>
                  <w:p>
                    <w:pPr>
                      <w:tabs>
                        <w:tab w:pos="1547" w:val="left" w:leader="none"/>
                        <w:tab w:pos="2326" w:val="left" w:leader="none"/>
                        <w:tab w:pos="4373" w:val="left" w:leader="none"/>
                        <w:tab w:pos="5152" w:val="left" w:leader="none"/>
                        <w:tab w:pos="7199" w:val="left" w:leader="none"/>
                        <w:tab w:pos="7979" w:val="left" w:leader="none"/>
                      </w:tabs>
                      <w:spacing w:line="12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C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H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A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I</w:t>
                    </w:r>
                    <w:r>
                      <w:rPr>
                        <w:b/>
                        <w:color w:val="585858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N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P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U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R   </w:t>
                    </w:r>
                    <w:r>
                      <w:rPr>
                        <w:b/>
                        <w:color w:val="585858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H</w:t>
                    </w:r>
                    <w:r>
                      <w:rPr>
                        <w:b/>
                        <w:color w:val="585858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E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M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J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A</w:t>
                      <w:tab/>
                      <w:t>K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U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N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J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O</w:t>
                      <w:tab/>
                      <w:t>L</w:t>
                    </w:r>
                    <w:r>
                      <w:rPr>
                        <w:b/>
                        <w:color w:val="585858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E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T</w:t>
                    </w:r>
                    <w:r>
                      <w:rPr>
                        <w:b/>
                        <w:color w:val="585858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E     </w:t>
                    </w:r>
                    <w:r>
                      <w:rPr>
                        <w:b/>
                        <w:color w:val="585858"/>
                        <w:spacing w:val="19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C</w:t>
                    </w:r>
                    <w:r>
                      <w:rPr>
                        <w:b/>
                        <w:color w:val="585858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H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A</w:t>
                    </w:r>
                    <w:r>
                      <w:rPr>
                        <w:b/>
                        <w:color w:val="585858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I</w:t>
                    </w:r>
                    <w:r>
                      <w:rPr>
                        <w:b/>
                        <w:color w:val="585858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N</w:t>
                    </w:r>
                    <w:r>
                      <w:rPr>
                        <w:b/>
                        <w:color w:val="585858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P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U</w:t>
                    </w:r>
                    <w:r>
                      <w:rPr>
                        <w:b/>
                        <w:color w:val="585858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R   </w:t>
                    </w:r>
                    <w:r>
                      <w:rPr>
                        <w:b/>
                        <w:color w:val="585858"/>
                        <w:spacing w:val="2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H</w:t>
                    </w:r>
                    <w:r>
                      <w:rPr>
                        <w:b/>
                        <w:color w:val="585858"/>
                        <w:spacing w:val="-1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E</w:t>
                    </w:r>
                    <w:r>
                      <w:rPr>
                        <w:b/>
                        <w:color w:val="585858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M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J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A</w:t>
                      <w:tab/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K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U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N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J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O</w:t>
                      <w:tab/>
                      <w:t>L</w:t>
                    </w:r>
                    <w:r>
                      <w:rPr>
                        <w:b/>
                        <w:color w:val="585858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E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T</w:t>
                    </w:r>
                    <w:r>
                      <w:rPr>
                        <w:b/>
                        <w:color w:val="585858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E     </w:t>
                    </w:r>
                    <w:r>
                      <w:rPr>
                        <w:b/>
                        <w:color w:val="585858"/>
                        <w:spacing w:val="19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C</w:t>
                    </w:r>
                    <w:r>
                      <w:rPr>
                        <w:b/>
                        <w:color w:val="585858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H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A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I</w:t>
                    </w:r>
                    <w:r>
                      <w:rPr>
                        <w:b/>
                        <w:color w:val="585858"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N</w:t>
                    </w:r>
                    <w:r>
                      <w:rPr>
                        <w:b/>
                        <w:color w:val="585858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P</w:t>
                    </w:r>
                    <w:r>
                      <w:rPr>
                        <w:b/>
                        <w:color w:val="585858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U</w:t>
                    </w:r>
                    <w:r>
                      <w:rPr>
                        <w:b/>
                        <w:color w:val="585858"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R   </w:t>
                    </w:r>
                    <w:r>
                      <w:rPr>
                        <w:b/>
                        <w:color w:val="585858"/>
                        <w:spacing w:val="2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H</w:t>
                    </w:r>
                    <w:r>
                      <w:rPr>
                        <w:b/>
                        <w:color w:val="585858"/>
                        <w:spacing w:val="-1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E</w:t>
                    </w:r>
                    <w:r>
                      <w:rPr>
                        <w:b/>
                        <w:color w:val="585858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M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J</w:t>
                    </w:r>
                    <w:r>
                      <w:rPr>
                        <w:b/>
                        <w:color w:val="585858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sz w:val="12"/>
                      </w:rPr>
                      <w:t>A</w:t>
                      <w:tab/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K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U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N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J</w:t>
                    </w:r>
                    <w:r>
                      <w:rPr>
                        <w:b/>
                        <w:color w:val="58585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O</w:t>
                      <w:tab/>
                      <w:t>L</w:t>
                    </w:r>
                    <w:r>
                      <w:rPr>
                        <w:b/>
                        <w:color w:val="585858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E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T</w:t>
                    </w:r>
                    <w:r>
                      <w:rPr>
                        <w:b/>
                        <w:color w:val="58585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585858"/>
                        <w:w w:val="105"/>
                        <w:sz w:val="12"/>
                      </w:rPr>
                      <w:t>E</w:t>
                    </w:r>
                  </w:p>
                  <w:p>
                    <w:pPr>
                      <w:tabs>
                        <w:tab w:pos="907" w:val="left" w:leader="none"/>
                        <w:tab w:pos="1613" w:val="left" w:leader="none"/>
                        <w:tab w:pos="2320" w:val="left" w:leader="none"/>
                        <w:tab w:pos="3026" w:val="left" w:leader="none"/>
                        <w:tab w:pos="3733" w:val="left" w:leader="none"/>
                        <w:tab w:pos="4440" w:val="left" w:leader="none"/>
                        <w:tab w:pos="5146" w:val="left" w:leader="none"/>
                        <w:tab w:pos="5853" w:val="left" w:leader="none"/>
                        <w:tab w:pos="6559" w:val="left" w:leader="none"/>
                        <w:tab w:pos="7266" w:val="left" w:leader="none"/>
                        <w:tab w:pos="7972" w:val="left" w:leader="none"/>
                      </w:tabs>
                      <w:spacing w:line="146" w:lineRule="exact" w:before="106"/>
                      <w:ind w:left="20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585858"/>
                        <w:spacing w:val="15"/>
                        <w:w w:val="105"/>
                        <w:sz w:val="12"/>
                      </w:rPr>
                      <w:t>2006</w:t>
                      <w:tab/>
                      <w:t>2006</w:t>
                      <w:tab/>
                      <w:t>2006</w:t>
                      <w:tab/>
                      <w:t>2006</w:t>
                      <w:tab/>
                      <w:t>2009</w:t>
                      <w:tab/>
                      <w:t>2009</w:t>
                      <w:tab/>
                      <w:t>2009</w:t>
                      <w:tab/>
                      <w:t>2009</w:t>
                      <w:tab/>
                      <w:t>2012</w:t>
                      <w:tab/>
                      <w:t>2012</w:t>
                      <w:tab/>
                      <w:t>2012</w:t>
                      <w:tab/>
                      <w:t>2012</w:t>
                    </w:r>
                    <w:r>
                      <w:rPr>
                        <w:b/>
                        <w:color w:val="585858"/>
                        <w:spacing w:val="-6"/>
                        <w:sz w:val="12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51"/>
        <w:ind w:left="4678"/>
      </w:pPr>
      <w:r>
        <w:rPr>
          <w:w w:val="110"/>
        </w:rPr>
        <w:t>Appendix</w:t>
      </w:r>
      <w:r>
        <w:rPr>
          <w:spacing w:val="2"/>
          <w:w w:val="110"/>
        </w:rPr>
        <w:t> </w:t>
      </w:r>
      <w:r>
        <w:rPr>
          <w:w w:val="110"/>
        </w:rPr>
        <w:t>Fig</w:t>
      </w:r>
      <w:r>
        <w:rPr>
          <w:spacing w:val="2"/>
          <w:w w:val="110"/>
        </w:rPr>
        <w:t> </w:t>
      </w:r>
      <w:r>
        <w:rPr>
          <w:w w:val="110"/>
        </w:rPr>
        <w:t>1:</w:t>
      </w:r>
      <w:r>
        <w:rPr>
          <w:spacing w:val="24"/>
          <w:w w:val="110"/>
        </w:rPr>
        <w:t> </w:t>
      </w:r>
      <w:r>
        <w:rPr>
          <w:w w:val="110"/>
        </w:rPr>
        <w:t>Village</w:t>
      </w:r>
      <w:r>
        <w:rPr>
          <w:spacing w:val="3"/>
          <w:w w:val="110"/>
        </w:rPr>
        <w:t> </w:t>
      </w:r>
      <w:r>
        <w:rPr>
          <w:w w:val="110"/>
        </w:rPr>
        <w:t>level</w:t>
      </w:r>
      <w:r>
        <w:rPr>
          <w:spacing w:val="2"/>
          <w:w w:val="110"/>
        </w:rPr>
        <w:t> </w:t>
      </w:r>
      <w:r>
        <w:rPr>
          <w:w w:val="110"/>
        </w:rPr>
        <w:t>HVI</w:t>
      </w:r>
      <w:r>
        <w:rPr>
          <w:spacing w:val="2"/>
          <w:w w:val="110"/>
        </w:rPr>
        <w:t> </w:t>
      </w:r>
      <w:r>
        <w:rPr>
          <w:w w:val="110"/>
        </w:rPr>
        <w:t>Components</w:t>
      </w:r>
    </w:p>
    <w:p>
      <w:pPr>
        <w:spacing w:after="0"/>
        <w:sectPr>
          <w:footerReference w:type="default" r:id="rId84"/>
          <w:pgSz w:w="16840" w:h="11910" w:orient="landscape"/>
          <w:pgMar w:footer="0" w:header="0" w:top="1100" w:bottom="280" w:left="1300" w:right="160"/>
        </w:sectPr>
      </w:pPr>
    </w:p>
    <w:p>
      <w:pPr>
        <w:pStyle w:val="BodyText"/>
        <w:spacing w:before="33"/>
        <w:ind w:left="1942" w:right="2321"/>
        <w:jc w:val="center"/>
      </w:pPr>
      <w:r>
        <w:rPr>
          <w:w w:val="105"/>
        </w:rPr>
        <w:t>Appendix</w:t>
      </w:r>
      <w:r>
        <w:rPr>
          <w:spacing w:val="25"/>
          <w:w w:val="105"/>
        </w:rPr>
        <w:t> </w:t>
      </w:r>
      <w:r>
        <w:rPr>
          <w:w w:val="105"/>
        </w:rPr>
        <w:t>Table</w:t>
      </w:r>
      <w:r>
        <w:rPr>
          <w:spacing w:val="25"/>
          <w:w w:val="105"/>
        </w:rPr>
        <w:t> </w:t>
      </w:r>
      <w:r>
        <w:rPr>
          <w:w w:val="105"/>
        </w:rPr>
        <w:t>3</w:t>
      </w:r>
      <w:r>
        <w:rPr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53"/>
          <w:w w:val="105"/>
        </w:rPr>
        <w:t> </w:t>
      </w:r>
      <w:r>
        <w:rPr>
          <w:w w:val="105"/>
        </w:rPr>
        <w:t>Pooled</w:t>
      </w:r>
      <w:r>
        <w:rPr>
          <w:spacing w:val="25"/>
          <w:w w:val="105"/>
        </w:rPr>
        <w:t> </w:t>
      </w:r>
      <w:r>
        <w:rPr>
          <w:w w:val="105"/>
        </w:rPr>
        <w:t>OLS</w:t>
      </w:r>
      <w:r>
        <w:rPr>
          <w:spacing w:val="25"/>
          <w:w w:val="105"/>
        </w:rPr>
        <w:t> </w:t>
      </w:r>
      <w:r>
        <w:rPr>
          <w:w w:val="105"/>
        </w:rPr>
        <w:t>Regression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85.039001pt;margin-top:10.325368pt;width:443.85pt;height:1.9pt;mso-position-horizontal-relative:page;mso-position-vertical-relative:paragraph;z-index:-15680000;mso-wrap-distance-left:0;mso-wrap-distance-right:0" coordorigin="1701,207" coordsize="8877,38">
            <v:line style="position:absolute" from="1701,209" to="10577,209" stroked="true" strokeweight=".271157pt" strokecolor="#000000">
              <v:stroke dashstyle="solid"/>
            </v:line>
            <v:line style="position:absolute" from="1701,242" to="10577,242" stroked="true" strokeweight=".271157pt" strokecolor="#000000">
              <v:stroke dashstyle="solid"/>
            </v:line>
            <w10:wrap type="topAndBottom"/>
          </v:group>
        </w:pict>
      </w:r>
    </w:p>
    <w:p>
      <w:pPr>
        <w:spacing w:before="60" w:after="25"/>
        <w:ind w:left="3646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Dependent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variable:Household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Vulnerability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1215"/>
        <w:gridCol w:w="1090"/>
        <w:gridCol w:w="1090"/>
        <w:gridCol w:w="1090"/>
        <w:gridCol w:w="1090"/>
        <w:gridCol w:w="1090"/>
        <w:gridCol w:w="965"/>
      </w:tblGrid>
      <w:tr>
        <w:trPr>
          <w:trHeight w:val="219" w:hRule="atLeast"/>
        </w:trPr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442"/>
              <w:rPr>
                <w:sz w:val="16"/>
              </w:rPr>
            </w:pPr>
            <w:r>
              <w:rPr>
                <w:w w:val="115"/>
                <w:sz w:val="16"/>
              </w:rPr>
              <w:t>(1)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317"/>
              <w:rPr>
                <w:sz w:val="16"/>
              </w:rPr>
            </w:pPr>
            <w:r>
              <w:rPr>
                <w:w w:val="115"/>
                <w:sz w:val="16"/>
              </w:rPr>
              <w:t>(2)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317"/>
              <w:rPr>
                <w:sz w:val="16"/>
              </w:rPr>
            </w:pPr>
            <w:r>
              <w:rPr>
                <w:w w:val="115"/>
                <w:sz w:val="16"/>
              </w:rPr>
              <w:t>(3)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317"/>
              <w:rPr>
                <w:sz w:val="16"/>
              </w:rPr>
            </w:pPr>
            <w:r>
              <w:rPr>
                <w:w w:val="115"/>
                <w:sz w:val="16"/>
              </w:rPr>
              <w:t>(4)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317"/>
              <w:rPr>
                <w:sz w:val="16"/>
              </w:rPr>
            </w:pPr>
            <w:r>
              <w:rPr>
                <w:w w:val="115"/>
                <w:sz w:val="16"/>
              </w:rPr>
              <w:t>(5)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317"/>
              <w:rPr>
                <w:sz w:val="16"/>
              </w:rPr>
            </w:pPr>
            <w:r>
              <w:rPr>
                <w:w w:val="115"/>
                <w:sz w:val="16"/>
              </w:rPr>
              <w:t>(6)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 w:before="4"/>
              <w:ind w:left="317"/>
              <w:rPr>
                <w:sz w:val="16"/>
              </w:rPr>
            </w:pPr>
            <w:r>
              <w:rPr>
                <w:w w:val="115"/>
                <w:sz w:val="16"/>
              </w:rPr>
              <w:t>(7)</w:t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w w:val="105"/>
                <w:sz w:val="16"/>
              </w:rPr>
              <w:t>Env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Dependence</w:t>
            </w:r>
          </w:p>
        </w:tc>
        <w:tc>
          <w:tcPr>
            <w:tcW w:w="1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ind w:left="464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068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068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064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062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062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ind w:right="212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049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7"/>
              <w:ind w:right="87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045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</w:tr>
      <w:tr>
        <w:trPr>
          <w:trHeight w:val="312" w:hRule="atLeast"/>
        </w:trPr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190" w:lineRule="exact"/>
              <w:ind w:left="40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965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</w:tr>
      <w:tr>
        <w:trPr>
          <w:trHeight w:val="362" w:hRule="atLeast"/>
        </w:trPr>
        <w:tc>
          <w:tcPr>
            <w:tcW w:w="1247" w:type="dxa"/>
          </w:tcPr>
          <w:p>
            <w:pPr>
              <w:pStyle w:val="TableParagraph"/>
              <w:spacing w:before="115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Debt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92"/>
              <w:ind w:left="213"/>
              <w:rPr>
                <w:rFonts w:ascii="Cambria" w:hAnsi="Cambria"/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  <w:r>
              <w:rPr>
                <w:rFonts w:ascii="Cambria" w:hAnsi="Cambria"/>
                <w:sz w:val="16"/>
                <w:vertAlign w:val="superscript"/>
              </w:rPr>
              <w:t>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92"/>
              <w:ind w:left="213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1090" w:type="dxa"/>
          </w:tcPr>
          <w:p>
            <w:pPr>
              <w:pStyle w:val="TableParagraph"/>
              <w:spacing w:before="92"/>
              <w:ind w:left="212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1090" w:type="dxa"/>
          </w:tcPr>
          <w:p>
            <w:pPr>
              <w:pStyle w:val="TableParagraph"/>
              <w:spacing w:before="92"/>
              <w:ind w:left="212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1090" w:type="dxa"/>
          </w:tcPr>
          <w:p>
            <w:pPr>
              <w:pStyle w:val="TableParagraph"/>
              <w:spacing w:before="92"/>
              <w:ind w:left="212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965" w:type="dxa"/>
          </w:tcPr>
          <w:p>
            <w:pPr>
              <w:pStyle w:val="TableParagraph"/>
              <w:spacing w:before="92"/>
              <w:ind w:left="212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0005</w:t>
            </w:r>
          </w:p>
        </w:tc>
      </w:tr>
      <w:tr>
        <w:trPr>
          <w:trHeight w:val="287" w:hRule="atLeast"/>
        </w:trPr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165" w:lineRule="exact"/>
              <w:ind w:right="24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90" w:type="dxa"/>
          </w:tcPr>
          <w:p>
            <w:pPr>
              <w:pStyle w:val="TableParagraph"/>
              <w:spacing w:line="165" w:lineRule="exact"/>
              <w:ind w:right="24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90" w:type="dxa"/>
          </w:tcPr>
          <w:p>
            <w:pPr>
              <w:pStyle w:val="TableParagraph"/>
              <w:spacing w:line="165" w:lineRule="exact"/>
              <w:ind w:right="24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90" w:type="dxa"/>
          </w:tcPr>
          <w:p>
            <w:pPr>
              <w:pStyle w:val="TableParagraph"/>
              <w:spacing w:line="165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90" w:type="dxa"/>
          </w:tcPr>
          <w:p>
            <w:pPr>
              <w:pStyle w:val="TableParagraph"/>
              <w:spacing w:line="165" w:lineRule="exact"/>
              <w:ind w:right="24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965" w:type="dxa"/>
          </w:tcPr>
          <w:p>
            <w:pPr>
              <w:pStyle w:val="TableParagraph"/>
              <w:spacing w:line="165" w:lineRule="exact"/>
              <w:ind w:right="11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</w:tr>
      <w:tr>
        <w:trPr>
          <w:trHeight w:val="337" w:hRule="atLeast"/>
        </w:trPr>
        <w:tc>
          <w:tcPr>
            <w:tcW w:w="1247" w:type="dxa"/>
          </w:tcPr>
          <w:p>
            <w:pPr>
              <w:pStyle w:val="TableParagraph"/>
              <w:spacing w:before="115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Depndency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ratio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022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021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021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2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021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965" w:type="dxa"/>
          </w:tcPr>
          <w:p>
            <w:pPr>
              <w:pStyle w:val="TableParagraph"/>
              <w:spacing w:before="115"/>
              <w:ind w:right="87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020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</w:tr>
      <w:tr>
        <w:trPr>
          <w:trHeight w:val="312" w:hRule="atLeast"/>
        </w:trPr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965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</w:tr>
      <w:tr>
        <w:trPr>
          <w:trHeight w:val="337" w:hRule="atLeast"/>
        </w:trPr>
        <w:tc>
          <w:tcPr>
            <w:tcW w:w="1247" w:type="dxa"/>
          </w:tcPr>
          <w:p>
            <w:pPr>
              <w:pStyle w:val="TableParagraph"/>
              <w:spacing w:before="115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Shock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left="339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left="339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002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left="339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  <w:tc>
          <w:tcPr>
            <w:tcW w:w="965" w:type="dxa"/>
          </w:tcPr>
          <w:p>
            <w:pPr>
              <w:pStyle w:val="TableParagraph"/>
              <w:spacing w:before="115"/>
              <w:ind w:left="339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</w:tr>
      <w:tr>
        <w:trPr>
          <w:trHeight w:val="312" w:hRule="atLeast"/>
        </w:trPr>
        <w:tc>
          <w:tcPr>
            <w:tcW w:w="12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1090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965" w:type="dxa"/>
          </w:tcPr>
          <w:p>
            <w:pPr>
              <w:pStyle w:val="TableParagraph"/>
              <w:spacing w:line="190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</w:tr>
      <w:tr>
        <w:trPr>
          <w:trHeight w:val="337" w:hRule="atLeast"/>
        </w:trPr>
        <w:tc>
          <w:tcPr>
            <w:tcW w:w="1247" w:type="dxa"/>
          </w:tcPr>
          <w:p>
            <w:pPr>
              <w:pStyle w:val="TableParagraph"/>
              <w:spacing w:before="115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Constant</w:t>
            </w:r>
          </w:p>
        </w:tc>
        <w:tc>
          <w:tcPr>
            <w:tcW w:w="1215" w:type="dxa"/>
          </w:tcPr>
          <w:p>
            <w:pPr>
              <w:pStyle w:val="TableParagraph"/>
              <w:spacing w:before="115"/>
              <w:ind w:left="464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557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561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550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550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552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5"/>
              <w:ind w:right="212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558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  <w:tc>
          <w:tcPr>
            <w:tcW w:w="965" w:type="dxa"/>
          </w:tcPr>
          <w:p>
            <w:pPr>
              <w:pStyle w:val="TableParagraph"/>
              <w:spacing w:before="115"/>
              <w:ind w:right="87"/>
              <w:jc w:val="right"/>
              <w:rPr>
                <w:rFonts w:ascii="Cambria" w:hAnsi="Cambria"/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562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</w:p>
        </w:tc>
      </w:tr>
      <w:tr>
        <w:trPr>
          <w:trHeight w:val="208" w:hRule="atLeast"/>
        </w:trPr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40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012)</w:t>
            </w:r>
          </w:p>
        </w:tc>
      </w:tr>
      <w:tr>
        <w:trPr>
          <w:trHeight w:val="258" w:hRule="atLeast"/>
        </w:trPr>
        <w:tc>
          <w:tcPr>
            <w:tcW w:w="12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rPr>
                <w:i/>
                <w:sz w:val="16"/>
              </w:rPr>
            </w:pPr>
            <w:r>
              <w:rPr>
                <w:i/>
                <w:spacing w:val="-1"/>
                <w:w w:val="110"/>
                <w:sz w:val="16"/>
              </w:rPr>
              <w:t>Fixed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spacing w:val="-1"/>
                <w:w w:val="110"/>
                <w:sz w:val="16"/>
              </w:rPr>
              <w:t>effects</w:t>
            </w:r>
          </w:p>
        </w:tc>
        <w:tc>
          <w:tcPr>
            <w:tcW w:w="12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1247" w:type="dxa"/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15"/>
                <w:sz w:val="16"/>
              </w:rPr>
              <w:t>Year</w:t>
            </w:r>
          </w:p>
        </w:tc>
        <w:tc>
          <w:tcPr>
            <w:tcW w:w="1215" w:type="dxa"/>
          </w:tcPr>
          <w:p>
            <w:pPr>
              <w:pStyle w:val="TableParagraph"/>
              <w:spacing w:line="192" w:lineRule="exact"/>
              <w:ind w:left="444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98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98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  <w:tc>
          <w:tcPr>
            <w:tcW w:w="965" w:type="dxa"/>
          </w:tcPr>
          <w:p>
            <w:pPr>
              <w:pStyle w:val="TableParagraph"/>
              <w:spacing w:line="192" w:lineRule="exact"/>
              <w:ind w:left="298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</w:tr>
      <w:tr>
        <w:trPr>
          <w:trHeight w:val="216" w:hRule="atLeast"/>
        </w:trPr>
        <w:tc>
          <w:tcPr>
            <w:tcW w:w="1247" w:type="dxa"/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15"/>
                <w:sz w:val="16"/>
              </w:rPr>
              <w:t>District</w:t>
            </w:r>
          </w:p>
        </w:tc>
        <w:tc>
          <w:tcPr>
            <w:tcW w:w="1215" w:type="dxa"/>
          </w:tcPr>
          <w:p>
            <w:pPr>
              <w:pStyle w:val="TableParagraph"/>
              <w:spacing w:line="192" w:lineRule="exact"/>
              <w:ind w:left="44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98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  <w:tc>
          <w:tcPr>
            <w:tcW w:w="965" w:type="dxa"/>
          </w:tcPr>
          <w:p>
            <w:pPr>
              <w:pStyle w:val="TableParagraph"/>
              <w:spacing w:line="192" w:lineRule="exact"/>
              <w:ind w:left="298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</w:tr>
      <w:tr>
        <w:trPr>
          <w:trHeight w:val="211" w:hRule="atLeast"/>
        </w:trPr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30"/>
                <w:sz w:val="16"/>
              </w:rPr>
              <w:t>VDC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444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298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</w:tr>
      <w:tr>
        <w:trPr>
          <w:trHeight w:val="231" w:hRule="atLeast"/>
        </w:trPr>
        <w:tc>
          <w:tcPr>
            <w:tcW w:w="12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38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Fit</w:t>
            </w:r>
            <w:r>
              <w:rPr>
                <w:i/>
                <w:spacing w:val="-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statistics</w:t>
            </w:r>
          </w:p>
        </w:tc>
        <w:tc>
          <w:tcPr>
            <w:tcW w:w="12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462" w:type="dxa"/>
            <w:gridSpan w:val="2"/>
          </w:tcPr>
          <w:p>
            <w:pPr>
              <w:pStyle w:val="TableParagraph"/>
              <w:tabs>
                <w:tab w:pos="1610" w:val="left" w:leader="none"/>
              </w:tabs>
              <w:spacing w:before="23"/>
              <w:rPr>
                <w:sz w:val="16"/>
              </w:rPr>
            </w:pPr>
            <w:r>
              <w:rPr>
                <w:w w:val="105"/>
                <w:sz w:val="16"/>
              </w:rPr>
              <w:t>Observations</w:t>
              <w:tab/>
              <w:t>1,284</w:t>
            </w:r>
          </w:p>
        </w:tc>
        <w:tc>
          <w:tcPr>
            <w:tcW w:w="1090" w:type="dxa"/>
          </w:tcPr>
          <w:p>
            <w:pPr>
              <w:pStyle w:val="TableParagraph"/>
              <w:spacing w:before="23"/>
              <w:ind w:left="238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90" w:type="dxa"/>
          </w:tcPr>
          <w:p>
            <w:pPr>
              <w:pStyle w:val="TableParagraph"/>
              <w:spacing w:before="23"/>
              <w:ind w:left="237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90" w:type="dxa"/>
          </w:tcPr>
          <w:p>
            <w:pPr>
              <w:pStyle w:val="TableParagraph"/>
              <w:spacing w:before="23"/>
              <w:ind w:left="237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90" w:type="dxa"/>
          </w:tcPr>
          <w:p>
            <w:pPr>
              <w:pStyle w:val="TableParagraph"/>
              <w:spacing w:before="23"/>
              <w:ind w:left="237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90" w:type="dxa"/>
          </w:tcPr>
          <w:p>
            <w:pPr>
              <w:pStyle w:val="TableParagraph"/>
              <w:spacing w:before="23"/>
              <w:ind w:left="237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965" w:type="dxa"/>
          </w:tcPr>
          <w:p>
            <w:pPr>
              <w:pStyle w:val="TableParagraph"/>
              <w:spacing w:before="23"/>
              <w:ind w:left="237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</w:tr>
      <w:tr>
        <w:trPr>
          <w:trHeight w:val="216" w:hRule="atLeast"/>
        </w:trPr>
        <w:tc>
          <w:tcPr>
            <w:tcW w:w="2462" w:type="dxa"/>
            <w:gridSpan w:val="2"/>
          </w:tcPr>
          <w:p>
            <w:pPr>
              <w:pStyle w:val="TableParagraph"/>
              <w:tabs>
                <w:tab w:pos="1973" w:val="right" w:leader="none"/>
              </w:tabs>
              <w:spacing w:line="192" w:lineRule="exact"/>
              <w:rPr>
                <w:sz w:val="16"/>
              </w:rPr>
            </w:pPr>
            <w:r>
              <w:rPr>
                <w:w w:val="110"/>
                <w:sz w:val="16"/>
              </w:rPr>
              <w:t>R</w:t>
            </w:r>
            <w:r>
              <w:rPr>
                <w:w w:val="110"/>
                <w:sz w:val="16"/>
                <w:vertAlign w:val="superscript"/>
              </w:rPr>
              <w:t>2</w:t>
            </w:r>
            <w:r>
              <w:rPr>
                <w:rFonts w:ascii="Times New Roman"/>
                <w:w w:val="110"/>
                <w:position w:val="6"/>
                <w:sz w:val="16"/>
                <w:vertAlign w:val="baseline"/>
              </w:rPr>
              <w:tab/>
            </w:r>
            <w:r>
              <w:rPr>
                <w:w w:val="110"/>
                <w:sz w:val="16"/>
                <w:vertAlign w:val="baseline"/>
              </w:rPr>
              <w:t>0.024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0.027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0.105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0.107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0.108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0.126</w:t>
            </w:r>
          </w:p>
        </w:tc>
        <w:tc>
          <w:tcPr>
            <w:tcW w:w="965" w:type="dxa"/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0.131</w:t>
            </w:r>
          </w:p>
        </w:tc>
      </w:tr>
      <w:tr>
        <w:trPr>
          <w:trHeight w:val="217" w:hRule="atLeast"/>
        </w:trPr>
        <w:tc>
          <w:tcPr>
            <w:tcW w:w="2462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tabs>
                <w:tab w:pos="1973" w:val="right" w:leader="none"/>
              </w:tabs>
              <w:spacing w:line="192" w:lineRule="exact"/>
              <w:rPr>
                <w:sz w:val="16"/>
              </w:rPr>
            </w:pPr>
            <w:r>
              <w:rPr>
                <w:w w:val="110"/>
                <w:sz w:val="16"/>
              </w:rPr>
              <w:t>Adjusted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</w:t>
            </w:r>
            <w:r>
              <w:rPr>
                <w:w w:val="110"/>
                <w:sz w:val="16"/>
                <w:vertAlign w:val="superscript"/>
              </w:rPr>
              <w:t>2</w:t>
            </w:r>
            <w:r>
              <w:rPr>
                <w:rFonts w:ascii="Times New Roman"/>
                <w:w w:val="110"/>
                <w:position w:val="6"/>
                <w:sz w:val="16"/>
                <w:vertAlign w:val="baseline"/>
              </w:rPr>
              <w:tab/>
            </w:r>
            <w:r>
              <w:rPr>
                <w:w w:val="110"/>
                <w:sz w:val="16"/>
                <w:vertAlign w:val="baseline"/>
              </w:rPr>
              <w:t>0.023</w:t>
            </w:r>
          </w:p>
        </w:tc>
        <w:tc>
          <w:tcPr>
            <w:tcW w:w="109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0.025</w:t>
            </w:r>
          </w:p>
        </w:tc>
        <w:tc>
          <w:tcPr>
            <w:tcW w:w="109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0.103</w:t>
            </w:r>
          </w:p>
        </w:tc>
        <w:tc>
          <w:tcPr>
            <w:tcW w:w="109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0.105</w:t>
            </w:r>
          </w:p>
        </w:tc>
        <w:tc>
          <w:tcPr>
            <w:tcW w:w="109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0.104</w:t>
            </w:r>
          </w:p>
        </w:tc>
        <w:tc>
          <w:tcPr>
            <w:tcW w:w="109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0.121</w:t>
            </w:r>
          </w:p>
        </w:tc>
        <w:tc>
          <w:tcPr>
            <w:tcW w:w="96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7"/>
              <w:rPr>
                <w:sz w:val="16"/>
              </w:rPr>
            </w:pPr>
            <w:r>
              <w:rPr>
                <w:sz w:val="16"/>
              </w:rPr>
              <w:t>0.125</w:t>
            </w:r>
          </w:p>
        </w:tc>
      </w:tr>
    </w:tbl>
    <w:p>
      <w:pPr>
        <w:tabs>
          <w:tab w:pos="5722" w:val="left" w:leader="none"/>
        </w:tabs>
        <w:spacing w:line="291" w:lineRule="exact" w:before="61"/>
        <w:ind w:left="100" w:right="0" w:firstLine="0"/>
        <w:jc w:val="left"/>
        <w:rPr>
          <w:sz w:val="24"/>
        </w:rPr>
      </w:pPr>
      <w:r>
        <w:rPr>
          <w:i/>
          <w:w w:val="105"/>
          <w:sz w:val="24"/>
        </w:rPr>
        <w:t>Note: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errors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parenthesis</w:t>
        <w:tab/>
      </w:r>
      <w:r>
        <w:rPr>
          <w:rFonts w:ascii="Cambria" w:hAnsi="Cambria"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0.1;</w:t>
      </w:r>
      <w:r>
        <w:rPr>
          <w:spacing w:val="5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0.05;</w:t>
      </w:r>
      <w:r>
        <w:rPr>
          <w:spacing w:val="5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0.01</w:t>
      </w:r>
    </w:p>
    <w:p>
      <w:pPr>
        <w:spacing w:line="291" w:lineRule="exact" w:before="0"/>
        <w:ind w:left="1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Env.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Environmental</w:t>
      </w:r>
    </w:p>
    <w:p>
      <w:pPr>
        <w:spacing w:after="0" w:line="291" w:lineRule="exact"/>
        <w:jc w:val="left"/>
        <w:rPr>
          <w:sz w:val="24"/>
        </w:rPr>
        <w:sectPr>
          <w:footerReference w:type="default" r:id="rId122"/>
          <w:pgSz w:w="11910" w:h="16840"/>
          <w:pgMar w:footer="799" w:header="0" w:top="1340" w:bottom="980" w:left="1600" w:right="1220"/>
          <w:pgNumType w:start="72"/>
        </w:sectPr>
      </w:pPr>
    </w:p>
    <w:p>
      <w:pPr>
        <w:pStyle w:val="BodyText"/>
        <w:spacing w:before="33"/>
        <w:ind w:left="1942" w:right="2321"/>
        <w:jc w:val="center"/>
      </w:pPr>
      <w:r>
        <w:rPr>
          <w:w w:val="105"/>
        </w:rPr>
        <w:t>Appendix</w:t>
      </w:r>
      <w:r>
        <w:rPr>
          <w:spacing w:val="17"/>
          <w:w w:val="105"/>
        </w:rPr>
        <w:t> </w:t>
      </w:r>
      <w:r>
        <w:rPr>
          <w:w w:val="105"/>
        </w:rPr>
        <w:t>Table</w:t>
      </w:r>
      <w:r>
        <w:rPr>
          <w:spacing w:val="18"/>
          <w:w w:val="105"/>
        </w:rPr>
        <w:t> </w:t>
      </w:r>
      <w:r>
        <w:rPr>
          <w:w w:val="105"/>
        </w:rPr>
        <w:t>4:</w:t>
      </w:r>
      <w:r>
        <w:rPr>
          <w:spacing w:val="44"/>
          <w:w w:val="105"/>
        </w:rPr>
        <w:t> </w:t>
      </w:r>
      <w:r>
        <w:rPr>
          <w:w w:val="105"/>
        </w:rPr>
        <w:t>Random</w:t>
      </w:r>
      <w:r>
        <w:rPr>
          <w:spacing w:val="19"/>
          <w:w w:val="105"/>
        </w:rPr>
        <w:t> </w:t>
      </w:r>
      <w:r>
        <w:rPr>
          <w:w w:val="105"/>
        </w:rPr>
        <w:t>Effects</w:t>
      </w:r>
      <w:r>
        <w:rPr>
          <w:spacing w:val="18"/>
          <w:w w:val="105"/>
        </w:rPr>
        <w:t> </w:t>
      </w:r>
      <w:r>
        <w:rPr>
          <w:w w:val="105"/>
        </w:rPr>
        <w:t>Regression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85.039001pt;margin-top:14.964951pt;width:443.85pt;height:1.9pt;mso-position-horizontal-relative:page;mso-position-vertical-relative:paragraph;z-index:-15679488;mso-wrap-distance-left:0;mso-wrap-distance-right:0" coordorigin="1701,299" coordsize="8877,38">
            <v:line style="position:absolute" from="1701,302" to="10577,302" stroked="true" strokeweight=".269215pt" strokecolor="#000000">
              <v:stroke dashstyle="solid"/>
            </v:line>
            <v:line style="position:absolute" from="1701,334" to="10577,334" stroked="true" strokeweight=".26921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7"/>
        </w:rPr>
      </w:pPr>
    </w:p>
    <w:p>
      <w:pPr>
        <w:spacing w:before="69" w:after="57"/>
        <w:ind w:left="3685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Dependent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variable:Household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Vulnerability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1207"/>
        <w:gridCol w:w="1083"/>
        <w:gridCol w:w="1083"/>
        <w:gridCol w:w="1083"/>
        <w:gridCol w:w="1083"/>
        <w:gridCol w:w="1083"/>
        <w:gridCol w:w="960"/>
      </w:tblGrid>
      <w:tr>
        <w:trPr>
          <w:trHeight w:val="344" w:hRule="atLeast"/>
        </w:trPr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439"/>
              <w:rPr>
                <w:sz w:val="16"/>
              </w:rPr>
            </w:pPr>
            <w:r>
              <w:rPr>
                <w:w w:val="115"/>
                <w:sz w:val="16"/>
              </w:rPr>
              <w:t>(1)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314"/>
              <w:rPr>
                <w:sz w:val="16"/>
              </w:rPr>
            </w:pPr>
            <w:r>
              <w:rPr>
                <w:w w:val="115"/>
                <w:sz w:val="16"/>
              </w:rPr>
              <w:t>(2)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313"/>
              <w:rPr>
                <w:sz w:val="16"/>
              </w:rPr>
            </w:pPr>
            <w:r>
              <w:rPr>
                <w:w w:val="115"/>
                <w:sz w:val="16"/>
              </w:rPr>
              <w:t>(3)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312"/>
              <w:rPr>
                <w:sz w:val="16"/>
              </w:rPr>
            </w:pPr>
            <w:r>
              <w:rPr>
                <w:w w:val="115"/>
                <w:sz w:val="16"/>
              </w:rPr>
              <w:t>(4)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312"/>
              <w:rPr>
                <w:sz w:val="16"/>
              </w:rPr>
            </w:pPr>
            <w:r>
              <w:rPr>
                <w:w w:val="115"/>
                <w:sz w:val="16"/>
              </w:rPr>
              <w:t>(5)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311"/>
              <w:rPr>
                <w:sz w:val="16"/>
              </w:rPr>
            </w:pPr>
            <w:r>
              <w:rPr>
                <w:w w:val="115"/>
                <w:sz w:val="16"/>
              </w:rPr>
              <w:t>(6)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310"/>
              <w:rPr>
                <w:sz w:val="16"/>
              </w:rPr>
            </w:pPr>
            <w:r>
              <w:rPr>
                <w:w w:val="115"/>
                <w:sz w:val="16"/>
              </w:rPr>
              <w:t>(7)</w:t>
            </w:r>
          </w:p>
        </w:tc>
      </w:tr>
      <w:tr>
        <w:trPr>
          <w:trHeight w:val="344" w:hRule="atLeast"/>
        </w:trPr>
        <w:tc>
          <w:tcPr>
            <w:tcW w:w="13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rPr>
                <w:sz w:val="16"/>
              </w:rPr>
            </w:pPr>
            <w:r>
              <w:rPr>
                <w:w w:val="105"/>
                <w:sz w:val="16"/>
              </w:rPr>
              <w:t>Env.</w:t>
            </w:r>
            <w:r>
              <w:rPr>
                <w:spacing w:val="2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Dependence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ind w:left="461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035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035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ind w:right="212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037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ind w:right="213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035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ind w:right="214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034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ind w:left="333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026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2"/>
              <w:ind w:left="332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024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</w:t>
            </w:r>
          </w:p>
        </w:tc>
      </w:tr>
      <w:tr>
        <w:trPr>
          <w:trHeight w:val="297" w:hRule="atLeast"/>
        </w:trPr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190" w:lineRule="exact"/>
              <w:ind w:left="399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5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4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3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1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960" w:type="dxa"/>
          </w:tcPr>
          <w:p>
            <w:pPr>
              <w:pStyle w:val="TableParagraph"/>
              <w:spacing w:line="190" w:lineRule="exact"/>
              <w:ind w:left="270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</w:tr>
      <w:tr>
        <w:trPr>
          <w:trHeight w:val="348" w:hRule="atLeast"/>
        </w:trPr>
        <w:tc>
          <w:tcPr>
            <w:tcW w:w="1302" w:type="dxa"/>
          </w:tcPr>
          <w:p>
            <w:pPr>
              <w:pStyle w:val="TableParagraph"/>
              <w:spacing w:before="99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Debt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76"/>
              <w:ind w:left="210"/>
              <w:rPr>
                <w:rFonts w:ascii="Cambria" w:hAnsi="Cambria"/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  <w:r>
              <w:rPr>
                <w:rFonts w:ascii="Cambria" w:hAnsi="Cambria"/>
                <w:sz w:val="16"/>
                <w:vertAlign w:val="superscript"/>
              </w:rPr>
              <w:t>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76"/>
              <w:ind w:left="209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0003</w:t>
            </w:r>
          </w:p>
        </w:tc>
        <w:tc>
          <w:tcPr>
            <w:tcW w:w="1083" w:type="dxa"/>
          </w:tcPr>
          <w:p>
            <w:pPr>
              <w:pStyle w:val="TableParagraph"/>
              <w:spacing w:before="76"/>
              <w:ind w:left="209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1083" w:type="dxa"/>
          </w:tcPr>
          <w:p>
            <w:pPr>
              <w:pStyle w:val="TableParagraph"/>
              <w:spacing w:before="76"/>
              <w:ind w:left="208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1083" w:type="dxa"/>
          </w:tcPr>
          <w:p>
            <w:pPr>
              <w:pStyle w:val="TableParagraph"/>
              <w:spacing w:before="76"/>
              <w:ind w:left="207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960" w:type="dxa"/>
          </w:tcPr>
          <w:p>
            <w:pPr>
              <w:pStyle w:val="TableParagraph"/>
              <w:spacing w:before="76"/>
              <w:ind w:left="206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</w:tr>
      <w:tr>
        <w:trPr>
          <w:trHeight w:val="270" w:hRule="atLeast"/>
        </w:trPr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line="164" w:lineRule="exact"/>
              <w:ind w:right="24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83" w:type="dxa"/>
          </w:tcPr>
          <w:p>
            <w:pPr>
              <w:pStyle w:val="TableParagraph"/>
              <w:spacing w:line="164" w:lineRule="exact"/>
              <w:ind w:right="24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83" w:type="dxa"/>
          </w:tcPr>
          <w:p>
            <w:pPr>
              <w:pStyle w:val="TableParagraph"/>
              <w:spacing w:line="164" w:lineRule="exact"/>
              <w:ind w:right="24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83" w:type="dxa"/>
          </w:tcPr>
          <w:p>
            <w:pPr>
              <w:pStyle w:val="TableParagraph"/>
              <w:spacing w:line="164" w:lineRule="exact"/>
              <w:ind w:right="24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1083" w:type="dxa"/>
          </w:tcPr>
          <w:p>
            <w:pPr>
              <w:pStyle w:val="TableParagraph"/>
              <w:spacing w:line="164" w:lineRule="exact"/>
              <w:ind w:right="24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  <w:tc>
          <w:tcPr>
            <w:tcW w:w="960" w:type="dxa"/>
          </w:tcPr>
          <w:p>
            <w:pPr>
              <w:pStyle w:val="TableParagraph"/>
              <w:spacing w:line="164" w:lineRule="exact"/>
              <w:ind w:right="12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0003)</w:t>
            </w:r>
          </w:p>
        </w:tc>
      </w:tr>
      <w:tr>
        <w:trPr>
          <w:trHeight w:val="322" w:hRule="atLeast"/>
        </w:trPr>
        <w:tc>
          <w:tcPr>
            <w:tcW w:w="1302" w:type="dxa"/>
          </w:tcPr>
          <w:p>
            <w:pPr>
              <w:pStyle w:val="TableParagraph"/>
              <w:spacing w:before="99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Dependency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ratio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2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020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3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019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4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019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5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019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960" w:type="dxa"/>
          </w:tcPr>
          <w:p>
            <w:pPr>
              <w:pStyle w:val="TableParagraph"/>
              <w:spacing w:before="99"/>
              <w:ind w:right="93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018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</w:tr>
      <w:tr>
        <w:trPr>
          <w:trHeight w:val="297" w:hRule="atLeast"/>
        </w:trPr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4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3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1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  <w:tc>
          <w:tcPr>
            <w:tcW w:w="960" w:type="dxa"/>
          </w:tcPr>
          <w:p>
            <w:pPr>
              <w:pStyle w:val="TableParagraph"/>
              <w:spacing w:line="190" w:lineRule="exact"/>
              <w:ind w:left="270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002)</w:t>
            </w:r>
          </w:p>
        </w:tc>
      </w:tr>
      <w:tr>
        <w:trPr>
          <w:trHeight w:val="322" w:hRule="atLeast"/>
        </w:trPr>
        <w:tc>
          <w:tcPr>
            <w:tcW w:w="1302" w:type="dxa"/>
          </w:tcPr>
          <w:p>
            <w:pPr>
              <w:pStyle w:val="TableParagraph"/>
              <w:spacing w:before="99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Shock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left="334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002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left="333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left="332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  <w:tc>
          <w:tcPr>
            <w:tcW w:w="960" w:type="dxa"/>
          </w:tcPr>
          <w:p>
            <w:pPr>
              <w:pStyle w:val="TableParagraph"/>
              <w:spacing w:before="99"/>
              <w:ind w:left="332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</w:tr>
      <w:tr>
        <w:trPr>
          <w:trHeight w:val="297" w:hRule="atLeast"/>
        </w:trPr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3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1083" w:type="dxa"/>
          </w:tcPr>
          <w:p>
            <w:pPr>
              <w:pStyle w:val="TableParagraph"/>
              <w:spacing w:line="190" w:lineRule="exact"/>
              <w:ind w:left="271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960" w:type="dxa"/>
          </w:tcPr>
          <w:p>
            <w:pPr>
              <w:pStyle w:val="TableParagraph"/>
              <w:spacing w:line="190" w:lineRule="exact"/>
              <w:ind w:left="270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</w:tr>
      <w:tr>
        <w:trPr>
          <w:trHeight w:val="322" w:hRule="atLeast"/>
        </w:trPr>
        <w:tc>
          <w:tcPr>
            <w:tcW w:w="1302" w:type="dxa"/>
          </w:tcPr>
          <w:p>
            <w:pPr>
              <w:pStyle w:val="TableParagraph"/>
              <w:spacing w:before="99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Constant</w:t>
            </w:r>
          </w:p>
        </w:tc>
        <w:tc>
          <w:tcPr>
            <w:tcW w:w="1207" w:type="dxa"/>
          </w:tcPr>
          <w:p>
            <w:pPr>
              <w:pStyle w:val="TableParagraph"/>
              <w:spacing w:before="99"/>
              <w:ind w:left="460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588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1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592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2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576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3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576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4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580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15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581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  <w:tc>
          <w:tcPr>
            <w:tcW w:w="960" w:type="dxa"/>
          </w:tcPr>
          <w:p>
            <w:pPr>
              <w:pStyle w:val="TableParagraph"/>
              <w:spacing w:before="99"/>
              <w:ind w:right="93"/>
              <w:jc w:val="right"/>
              <w:rPr>
                <w:rFonts w:ascii="Cambria" w:hAnsi="Cambria"/>
                <w:sz w:val="16"/>
              </w:rPr>
            </w:pPr>
            <w:r>
              <w:rPr>
                <w:w w:val="110"/>
                <w:sz w:val="16"/>
              </w:rPr>
              <w:t>0</w:t>
            </w:r>
            <w:r>
              <w:rPr>
                <w:i/>
                <w:w w:val="110"/>
                <w:sz w:val="16"/>
              </w:rPr>
              <w:t>.</w:t>
            </w:r>
            <w:r>
              <w:rPr>
                <w:w w:val="110"/>
                <w:sz w:val="16"/>
              </w:rPr>
              <w:t>583</w:t>
            </w:r>
            <w:r>
              <w:rPr>
                <w:rFonts w:ascii="Cambria" w:hAnsi="Cambria"/>
                <w:w w:val="110"/>
                <w:sz w:val="16"/>
                <w:vertAlign w:val="superscript"/>
              </w:rPr>
              <w:t>∗∗∗</w:t>
            </w:r>
          </w:p>
        </w:tc>
      </w:tr>
      <w:tr>
        <w:trPr>
          <w:trHeight w:val="251" w:hRule="atLeast"/>
        </w:trPr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399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275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274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273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27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271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270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011)</w:t>
            </w:r>
          </w:p>
        </w:tc>
      </w:tr>
      <w:tr>
        <w:trPr>
          <w:trHeight w:val="270" w:hRule="atLeast"/>
        </w:trPr>
        <w:tc>
          <w:tcPr>
            <w:tcW w:w="13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Fixed</w:t>
            </w:r>
            <w:r>
              <w:rPr>
                <w:i/>
                <w:w w:val="110"/>
                <w:sz w:val="16"/>
              </w:rPr>
              <w:t> </w:t>
            </w:r>
            <w:r>
              <w:rPr>
                <w:i/>
                <w:spacing w:val="-2"/>
                <w:w w:val="110"/>
                <w:sz w:val="16"/>
              </w:rPr>
              <w:t>effects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1302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w w:val="115"/>
                <w:sz w:val="16"/>
              </w:rPr>
              <w:t>Year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441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before="1"/>
              <w:ind w:left="316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before="1"/>
              <w:ind w:left="31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before="1"/>
              <w:ind w:left="314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before="1"/>
              <w:ind w:left="293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  <w:tc>
          <w:tcPr>
            <w:tcW w:w="1083" w:type="dxa"/>
          </w:tcPr>
          <w:p>
            <w:pPr>
              <w:pStyle w:val="TableParagraph"/>
              <w:spacing w:before="1"/>
              <w:ind w:left="292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  <w:tc>
          <w:tcPr>
            <w:tcW w:w="960" w:type="dxa"/>
          </w:tcPr>
          <w:p>
            <w:pPr>
              <w:pStyle w:val="TableParagraph"/>
              <w:spacing w:before="1"/>
              <w:ind w:left="291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</w:tr>
      <w:tr>
        <w:trPr>
          <w:trHeight w:val="218" w:hRule="atLeast"/>
        </w:trPr>
        <w:tc>
          <w:tcPr>
            <w:tcW w:w="1302" w:type="dxa"/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15"/>
                <w:sz w:val="16"/>
              </w:rPr>
              <w:t>District</w:t>
            </w:r>
          </w:p>
        </w:tc>
        <w:tc>
          <w:tcPr>
            <w:tcW w:w="1207" w:type="dxa"/>
          </w:tcPr>
          <w:p>
            <w:pPr>
              <w:pStyle w:val="TableParagraph"/>
              <w:spacing w:line="192" w:lineRule="exact"/>
              <w:ind w:left="441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316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31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314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31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292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  <w:tc>
          <w:tcPr>
            <w:tcW w:w="960" w:type="dxa"/>
          </w:tcPr>
          <w:p>
            <w:pPr>
              <w:pStyle w:val="TableParagraph"/>
              <w:spacing w:line="192" w:lineRule="exact"/>
              <w:ind w:left="291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</w:tr>
      <w:tr>
        <w:trPr>
          <w:trHeight w:val="243" w:hRule="atLeast"/>
        </w:trPr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6"/>
              </w:rPr>
            </w:pPr>
            <w:r>
              <w:rPr>
                <w:w w:val="130"/>
                <w:sz w:val="16"/>
              </w:rPr>
              <w:t>VDC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441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6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4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291"/>
              <w:rPr>
                <w:sz w:val="16"/>
              </w:rPr>
            </w:pPr>
            <w:r>
              <w:rPr>
                <w:w w:val="115"/>
                <w:sz w:val="16"/>
              </w:rPr>
              <w:t>Yes</w:t>
            </w:r>
          </w:p>
        </w:tc>
      </w:tr>
      <w:tr>
        <w:trPr>
          <w:trHeight w:val="238" w:hRule="atLeast"/>
        </w:trPr>
        <w:tc>
          <w:tcPr>
            <w:tcW w:w="13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5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Fit</w:t>
            </w:r>
            <w:r>
              <w:rPr>
                <w:i/>
                <w:spacing w:val="-5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statistics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2509" w:type="dxa"/>
            <w:gridSpan w:val="2"/>
          </w:tcPr>
          <w:p>
            <w:pPr>
              <w:pStyle w:val="TableParagraph"/>
              <w:tabs>
                <w:tab w:pos="1662" w:val="left" w:leader="none"/>
              </w:tabs>
              <w:spacing w:before="25"/>
              <w:rPr>
                <w:sz w:val="16"/>
              </w:rPr>
            </w:pPr>
            <w:r>
              <w:rPr>
                <w:sz w:val="16"/>
              </w:rPr>
              <w:t>Observations</w:t>
              <w:tab/>
              <w:t>1,284</w:t>
            </w:r>
          </w:p>
        </w:tc>
        <w:tc>
          <w:tcPr>
            <w:tcW w:w="1083" w:type="dxa"/>
          </w:tcPr>
          <w:p>
            <w:pPr>
              <w:pStyle w:val="TableParagraph"/>
              <w:spacing w:before="25"/>
              <w:ind w:left="235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83" w:type="dxa"/>
          </w:tcPr>
          <w:p>
            <w:pPr>
              <w:pStyle w:val="TableParagraph"/>
              <w:spacing w:before="25"/>
              <w:ind w:left="234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83" w:type="dxa"/>
          </w:tcPr>
          <w:p>
            <w:pPr>
              <w:pStyle w:val="TableParagraph"/>
              <w:spacing w:before="25"/>
              <w:ind w:left="233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83" w:type="dxa"/>
          </w:tcPr>
          <w:p>
            <w:pPr>
              <w:pStyle w:val="TableParagraph"/>
              <w:spacing w:before="25"/>
              <w:ind w:left="232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083" w:type="dxa"/>
          </w:tcPr>
          <w:p>
            <w:pPr>
              <w:pStyle w:val="TableParagraph"/>
              <w:spacing w:before="25"/>
              <w:ind w:left="231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231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</w:tr>
      <w:tr>
        <w:trPr>
          <w:trHeight w:val="218" w:hRule="atLeast"/>
        </w:trPr>
        <w:tc>
          <w:tcPr>
            <w:tcW w:w="2509" w:type="dxa"/>
            <w:gridSpan w:val="2"/>
          </w:tcPr>
          <w:p>
            <w:pPr>
              <w:pStyle w:val="TableParagraph"/>
              <w:tabs>
                <w:tab w:pos="2022" w:val="right" w:leader="none"/>
              </w:tabs>
              <w:spacing w:line="192" w:lineRule="exact"/>
              <w:rPr>
                <w:sz w:val="16"/>
              </w:rPr>
            </w:pPr>
            <w:r>
              <w:rPr>
                <w:w w:val="110"/>
                <w:sz w:val="16"/>
              </w:rPr>
              <w:t>R</w:t>
            </w:r>
            <w:r>
              <w:rPr>
                <w:w w:val="110"/>
                <w:sz w:val="16"/>
                <w:vertAlign w:val="superscript"/>
              </w:rPr>
              <w:t>2</w:t>
            </w:r>
            <w:r>
              <w:rPr>
                <w:rFonts w:ascii="Times New Roman"/>
                <w:w w:val="110"/>
                <w:position w:val="6"/>
                <w:sz w:val="16"/>
                <w:vertAlign w:val="baseline"/>
              </w:rPr>
              <w:tab/>
            </w:r>
            <w:r>
              <w:rPr>
                <w:w w:val="110"/>
                <w:sz w:val="16"/>
                <w:vertAlign w:val="baseline"/>
              </w:rPr>
              <w:t>0.007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235"/>
              <w:rPr>
                <w:sz w:val="16"/>
              </w:rPr>
            </w:pPr>
            <w:r>
              <w:rPr>
                <w:sz w:val="16"/>
              </w:rPr>
              <w:t>0.010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234"/>
              <w:rPr>
                <w:sz w:val="16"/>
              </w:rPr>
            </w:pPr>
            <w:r>
              <w:rPr>
                <w:sz w:val="16"/>
              </w:rPr>
              <w:t>0.072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233"/>
              <w:rPr>
                <w:sz w:val="16"/>
              </w:rPr>
            </w:pPr>
            <w:r>
              <w:rPr>
                <w:sz w:val="16"/>
              </w:rPr>
              <w:t>0.075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232"/>
              <w:rPr>
                <w:sz w:val="16"/>
              </w:rPr>
            </w:pPr>
            <w:r>
              <w:rPr>
                <w:sz w:val="16"/>
              </w:rPr>
              <w:t>0.076</w:t>
            </w:r>
          </w:p>
        </w:tc>
        <w:tc>
          <w:tcPr>
            <w:tcW w:w="1083" w:type="dxa"/>
          </w:tcPr>
          <w:p>
            <w:pPr>
              <w:pStyle w:val="TableParagraph"/>
              <w:spacing w:line="192" w:lineRule="exact"/>
              <w:ind w:left="231"/>
              <w:rPr>
                <w:sz w:val="16"/>
              </w:rPr>
            </w:pPr>
            <w:r>
              <w:rPr>
                <w:sz w:val="16"/>
              </w:rPr>
              <w:t>0.091</w:t>
            </w:r>
          </w:p>
        </w:tc>
        <w:tc>
          <w:tcPr>
            <w:tcW w:w="960" w:type="dxa"/>
          </w:tcPr>
          <w:p>
            <w:pPr>
              <w:pStyle w:val="TableParagraph"/>
              <w:spacing w:line="192" w:lineRule="exact"/>
              <w:ind w:left="230"/>
              <w:rPr>
                <w:sz w:val="16"/>
              </w:rPr>
            </w:pPr>
            <w:r>
              <w:rPr>
                <w:sz w:val="16"/>
              </w:rPr>
              <w:t>0.095</w:t>
            </w:r>
          </w:p>
        </w:tc>
      </w:tr>
      <w:tr>
        <w:trPr>
          <w:trHeight w:val="249" w:hRule="atLeast"/>
        </w:trPr>
        <w:tc>
          <w:tcPr>
            <w:tcW w:w="2509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tabs>
                <w:tab w:pos="2022" w:val="right" w:leader="none"/>
              </w:tabs>
              <w:spacing w:line="192" w:lineRule="exact"/>
              <w:rPr>
                <w:sz w:val="16"/>
              </w:rPr>
            </w:pPr>
            <w:r>
              <w:rPr>
                <w:w w:val="110"/>
                <w:sz w:val="16"/>
              </w:rPr>
              <w:t>Adjusted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</w:t>
            </w:r>
            <w:r>
              <w:rPr>
                <w:w w:val="110"/>
                <w:sz w:val="16"/>
                <w:vertAlign w:val="superscript"/>
              </w:rPr>
              <w:t>2</w:t>
            </w:r>
            <w:r>
              <w:rPr>
                <w:rFonts w:ascii="Times New Roman"/>
                <w:w w:val="110"/>
                <w:position w:val="6"/>
                <w:sz w:val="16"/>
                <w:vertAlign w:val="baseline"/>
              </w:rPr>
              <w:tab/>
            </w:r>
            <w:r>
              <w:rPr>
                <w:w w:val="110"/>
                <w:sz w:val="16"/>
                <w:vertAlign w:val="baseline"/>
              </w:rPr>
              <w:t>0.007</w:t>
            </w:r>
          </w:p>
        </w:tc>
        <w:tc>
          <w:tcPr>
            <w:tcW w:w="10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5"/>
              <w:rPr>
                <w:sz w:val="16"/>
              </w:rPr>
            </w:pPr>
            <w:r>
              <w:rPr>
                <w:sz w:val="16"/>
              </w:rPr>
              <w:t>0.008</w:t>
            </w:r>
          </w:p>
        </w:tc>
        <w:tc>
          <w:tcPr>
            <w:tcW w:w="10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4"/>
              <w:rPr>
                <w:sz w:val="16"/>
              </w:rPr>
            </w:pPr>
            <w:r>
              <w:rPr>
                <w:sz w:val="16"/>
              </w:rPr>
              <w:t>0.070</w:t>
            </w:r>
          </w:p>
        </w:tc>
        <w:tc>
          <w:tcPr>
            <w:tcW w:w="10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3"/>
              <w:rPr>
                <w:sz w:val="16"/>
              </w:rPr>
            </w:pPr>
            <w:r>
              <w:rPr>
                <w:sz w:val="16"/>
              </w:rPr>
              <w:t>0.072</w:t>
            </w:r>
          </w:p>
        </w:tc>
        <w:tc>
          <w:tcPr>
            <w:tcW w:w="10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2"/>
              <w:rPr>
                <w:sz w:val="16"/>
              </w:rPr>
            </w:pPr>
            <w:r>
              <w:rPr>
                <w:sz w:val="16"/>
              </w:rPr>
              <w:t>0.072</w:t>
            </w:r>
          </w:p>
        </w:tc>
        <w:tc>
          <w:tcPr>
            <w:tcW w:w="10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1"/>
              <w:rPr>
                <w:sz w:val="16"/>
              </w:rPr>
            </w:pPr>
            <w:r>
              <w:rPr>
                <w:sz w:val="16"/>
              </w:rPr>
              <w:t>0.085</w:t>
            </w:r>
          </w:p>
        </w:tc>
        <w:tc>
          <w:tcPr>
            <w:tcW w:w="96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2" w:lineRule="exact"/>
              <w:ind w:left="230"/>
              <w:rPr>
                <w:sz w:val="16"/>
              </w:rPr>
            </w:pPr>
            <w:r>
              <w:rPr>
                <w:sz w:val="16"/>
              </w:rPr>
              <w:t>0.089</w:t>
            </w:r>
          </w:p>
        </w:tc>
      </w:tr>
    </w:tbl>
    <w:p>
      <w:pPr>
        <w:tabs>
          <w:tab w:pos="5722" w:val="left" w:leader="none"/>
        </w:tabs>
        <w:spacing w:line="269" w:lineRule="exact" w:before="112"/>
        <w:ind w:left="100" w:right="0" w:firstLine="0"/>
        <w:jc w:val="left"/>
        <w:rPr>
          <w:sz w:val="24"/>
        </w:rPr>
      </w:pPr>
      <w:r>
        <w:rPr>
          <w:i/>
          <w:w w:val="105"/>
          <w:sz w:val="24"/>
        </w:rPr>
        <w:t>Note: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errors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parenthesis</w:t>
        <w:tab/>
      </w:r>
      <w:r>
        <w:rPr>
          <w:rFonts w:ascii="Cambria" w:hAnsi="Cambria"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0.1;</w:t>
      </w:r>
      <w:r>
        <w:rPr>
          <w:spacing w:val="5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0.05;</w:t>
      </w:r>
      <w:r>
        <w:rPr>
          <w:spacing w:val="5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0.01</w:t>
      </w:r>
    </w:p>
    <w:p>
      <w:pPr>
        <w:spacing w:line="269" w:lineRule="exact" w:before="0"/>
        <w:ind w:left="1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Env.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Environmental</w:t>
      </w:r>
    </w:p>
    <w:p>
      <w:pPr>
        <w:pStyle w:val="BodyText"/>
        <w:spacing w:before="9"/>
        <w:rPr>
          <w:i/>
          <w:sz w:val="32"/>
        </w:rPr>
      </w:pPr>
    </w:p>
    <w:p>
      <w:pPr>
        <w:pStyle w:val="BodyText"/>
        <w:ind w:left="2088" w:right="2468"/>
        <w:jc w:val="center"/>
      </w:pPr>
      <w:r>
        <w:rPr>
          <w:w w:val="105"/>
        </w:rPr>
        <w:t>Appendix</w:t>
      </w:r>
      <w:r>
        <w:rPr>
          <w:spacing w:val="22"/>
          <w:w w:val="105"/>
        </w:rPr>
        <w:t> </w:t>
      </w:r>
      <w:r>
        <w:rPr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5:</w:t>
      </w:r>
      <w:r>
        <w:rPr>
          <w:spacing w:val="50"/>
          <w:w w:val="105"/>
        </w:rPr>
        <w:t> </w:t>
      </w:r>
      <w:r>
        <w:rPr>
          <w:w w:val="105"/>
        </w:rPr>
        <w:t>Fixed</w:t>
      </w:r>
      <w:r>
        <w:rPr>
          <w:spacing w:val="22"/>
          <w:w w:val="105"/>
        </w:rPr>
        <w:t> </w:t>
      </w:r>
      <w:r>
        <w:rPr>
          <w:w w:val="105"/>
        </w:rPr>
        <w:t>Effects</w:t>
      </w:r>
      <w:r>
        <w:rPr>
          <w:spacing w:val="23"/>
          <w:w w:val="105"/>
        </w:rPr>
        <w:t> </w:t>
      </w:r>
      <w:r>
        <w:rPr>
          <w:w w:val="105"/>
        </w:rPr>
        <w:t>Regression</w:t>
      </w:r>
    </w:p>
    <w:p>
      <w:pPr>
        <w:pStyle w:val="BodyText"/>
        <w:rPr>
          <w:sz w:val="21"/>
        </w:rPr>
      </w:pPr>
      <w:r>
        <w:rPr/>
        <w:pict>
          <v:group style="position:absolute;margin-left:85.039001pt;margin-top:14.811642pt;width:443.9pt;height:1.9pt;mso-position-horizontal-relative:page;mso-position-vertical-relative:paragraph;z-index:-15678976;mso-wrap-distance-left:0;mso-wrap-distance-right:0" coordorigin="1701,296" coordsize="8878,38">
            <v:line style="position:absolute" from="1701,299" to="10578,299" stroked="true" strokeweight=".264447pt" strokecolor="#000000">
              <v:stroke dashstyle="solid"/>
            </v:line>
            <v:line style="position:absolute" from="1701,331" to="10578,331" stroked="true" strokeweight=".264447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sz w:val="6"/>
        </w:rPr>
      </w:pPr>
    </w:p>
    <w:p>
      <w:pPr>
        <w:spacing w:before="67" w:after="55"/>
        <w:ind w:left="3698" w:right="0" w:firstLine="0"/>
        <w:jc w:val="left"/>
        <w:rPr>
          <w:i/>
          <w:sz w:val="16"/>
        </w:rPr>
      </w:pPr>
      <w:r>
        <w:rPr>
          <w:i/>
          <w:sz w:val="16"/>
        </w:rPr>
        <w:t>Dependent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variable: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Household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Vulnerability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5"/>
        <w:gridCol w:w="942"/>
        <w:gridCol w:w="1074"/>
        <w:gridCol w:w="1157"/>
        <w:gridCol w:w="1130"/>
        <w:gridCol w:w="1130"/>
        <w:gridCol w:w="1130"/>
        <w:gridCol w:w="976"/>
      </w:tblGrid>
      <w:tr>
        <w:trPr>
          <w:trHeight w:val="406" w:hRule="atLeast"/>
        </w:trPr>
        <w:tc>
          <w:tcPr>
            <w:tcW w:w="13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16"/>
              <w:rPr>
                <w:sz w:val="16"/>
              </w:rPr>
            </w:pPr>
            <w:r>
              <w:rPr>
                <w:w w:val="110"/>
                <w:sz w:val="16"/>
              </w:rPr>
              <w:t>(1)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51"/>
              <w:rPr>
                <w:sz w:val="16"/>
              </w:rPr>
            </w:pPr>
            <w:r>
              <w:rPr>
                <w:w w:val="110"/>
                <w:sz w:val="16"/>
              </w:rPr>
              <w:t>(2)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69"/>
              <w:rPr>
                <w:sz w:val="16"/>
              </w:rPr>
            </w:pPr>
            <w:r>
              <w:rPr>
                <w:w w:val="110"/>
                <w:sz w:val="16"/>
              </w:rPr>
              <w:t>(3)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41"/>
              <w:rPr>
                <w:sz w:val="16"/>
              </w:rPr>
            </w:pPr>
            <w:r>
              <w:rPr>
                <w:w w:val="110"/>
                <w:sz w:val="16"/>
              </w:rPr>
              <w:t>(4)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40"/>
              <w:rPr>
                <w:sz w:val="16"/>
              </w:rPr>
            </w:pPr>
            <w:r>
              <w:rPr>
                <w:w w:val="110"/>
                <w:sz w:val="16"/>
              </w:rPr>
              <w:t>(5)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39"/>
              <w:rPr>
                <w:sz w:val="16"/>
              </w:rPr>
            </w:pPr>
            <w:r>
              <w:rPr>
                <w:w w:val="110"/>
                <w:sz w:val="16"/>
              </w:rPr>
              <w:t>(6)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21" w:right="418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(7)</w:t>
            </w:r>
          </w:p>
        </w:tc>
      </w:tr>
      <w:tr>
        <w:trPr>
          <w:trHeight w:val="584" w:hRule="atLeast"/>
        </w:trPr>
        <w:tc>
          <w:tcPr>
            <w:tcW w:w="13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w w:val="105"/>
                <w:sz w:val="16"/>
              </w:rPr>
              <w:t>Env.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Dependence</w:t>
            </w:r>
          </w:p>
        </w:tc>
        <w:tc>
          <w:tcPr>
            <w:tcW w:w="9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88"/>
              <w:ind w:left="214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91" w:lineRule="exact"/>
              <w:ind w:left="277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013)</w:t>
            </w: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88"/>
              <w:ind w:left="249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003</w:t>
            </w:r>
          </w:p>
          <w:p>
            <w:pPr>
              <w:pStyle w:val="TableParagraph"/>
              <w:spacing w:line="191" w:lineRule="exact"/>
              <w:ind w:left="31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013)</w:t>
            </w:r>
          </w:p>
        </w:tc>
        <w:tc>
          <w:tcPr>
            <w:tcW w:w="11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88"/>
              <w:ind w:left="267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91" w:lineRule="exact"/>
              <w:ind w:left="330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013)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88"/>
              <w:ind w:left="239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91" w:lineRule="exact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013)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88"/>
              <w:ind w:left="238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91" w:lineRule="exact"/>
              <w:ind w:left="301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013)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88"/>
              <w:ind w:left="237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91" w:lineRule="exact"/>
              <w:ind w:left="300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013)</w:t>
            </w:r>
          </w:p>
        </w:tc>
        <w:tc>
          <w:tcPr>
            <w:tcW w:w="9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88"/>
              <w:ind w:left="236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004</w:t>
            </w:r>
          </w:p>
          <w:p>
            <w:pPr>
              <w:pStyle w:val="TableParagraph"/>
              <w:spacing w:line="191" w:lineRule="exact"/>
              <w:ind w:left="299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013)</w:t>
            </w:r>
          </w:p>
        </w:tc>
      </w:tr>
      <w:tr>
        <w:trPr>
          <w:trHeight w:val="327" w:hRule="atLeast"/>
        </w:trPr>
        <w:tc>
          <w:tcPr>
            <w:tcW w:w="1345" w:type="dxa"/>
          </w:tcPr>
          <w:p>
            <w:pPr>
              <w:pStyle w:val="TableParagraph"/>
              <w:spacing w:line="172" w:lineRule="exact" w:before="135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Debt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spacing w:line="195" w:lineRule="exact" w:before="112"/>
              <w:ind w:left="249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</w:t>
            </w:r>
          </w:p>
        </w:tc>
        <w:tc>
          <w:tcPr>
            <w:tcW w:w="1157" w:type="dxa"/>
          </w:tcPr>
          <w:p>
            <w:pPr>
              <w:pStyle w:val="TableParagraph"/>
              <w:spacing w:line="195" w:lineRule="exact" w:before="112"/>
              <w:ind w:left="267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0003</w:t>
            </w:r>
          </w:p>
        </w:tc>
        <w:tc>
          <w:tcPr>
            <w:tcW w:w="1130" w:type="dxa"/>
          </w:tcPr>
          <w:p>
            <w:pPr>
              <w:pStyle w:val="TableParagraph"/>
              <w:spacing w:line="195" w:lineRule="exact" w:before="112"/>
              <w:ind w:left="239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0003</w:t>
            </w:r>
          </w:p>
        </w:tc>
        <w:tc>
          <w:tcPr>
            <w:tcW w:w="1130" w:type="dxa"/>
          </w:tcPr>
          <w:p>
            <w:pPr>
              <w:pStyle w:val="TableParagraph"/>
              <w:spacing w:line="195" w:lineRule="exact" w:before="112"/>
              <w:ind w:left="238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0003</w:t>
            </w:r>
          </w:p>
        </w:tc>
        <w:tc>
          <w:tcPr>
            <w:tcW w:w="1130" w:type="dxa"/>
          </w:tcPr>
          <w:p>
            <w:pPr>
              <w:pStyle w:val="TableParagraph"/>
              <w:spacing w:line="195" w:lineRule="exact" w:before="112"/>
              <w:ind w:left="237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0003</w:t>
            </w:r>
          </w:p>
        </w:tc>
        <w:tc>
          <w:tcPr>
            <w:tcW w:w="976" w:type="dxa"/>
          </w:tcPr>
          <w:p>
            <w:pPr>
              <w:pStyle w:val="TableParagraph"/>
              <w:spacing w:line="195" w:lineRule="exact" w:before="112"/>
              <w:ind w:right="181"/>
              <w:jc w:val="right"/>
              <w:rPr>
                <w:sz w:val="16"/>
              </w:rPr>
            </w:pPr>
            <w:r>
              <w:rPr>
                <w:rFonts w:ascii="Lucida Sans Unicode" w:hAnsi="Lucida Sans Unicode"/>
                <w:sz w:val="16"/>
              </w:rPr>
              <w:t>−</w:t>
            </w: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0003</w:t>
            </w:r>
          </w:p>
        </w:tc>
      </w:tr>
      <w:tr>
        <w:trPr>
          <w:trHeight w:val="321" w:hRule="atLeast"/>
        </w:trPr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spacing w:before="22"/>
              <w:ind w:left="312"/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0004)</w:t>
            </w:r>
          </w:p>
        </w:tc>
        <w:tc>
          <w:tcPr>
            <w:tcW w:w="1157" w:type="dxa"/>
          </w:tcPr>
          <w:p>
            <w:pPr>
              <w:pStyle w:val="TableParagraph"/>
              <w:spacing w:before="22"/>
              <w:ind w:left="330"/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0004)</w:t>
            </w:r>
          </w:p>
        </w:tc>
        <w:tc>
          <w:tcPr>
            <w:tcW w:w="1130" w:type="dxa"/>
          </w:tcPr>
          <w:p>
            <w:pPr>
              <w:pStyle w:val="TableParagraph"/>
              <w:spacing w:before="22"/>
              <w:ind w:left="302"/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0004)</w:t>
            </w:r>
          </w:p>
        </w:tc>
        <w:tc>
          <w:tcPr>
            <w:tcW w:w="1130" w:type="dxa"/>
          </w:tcPr>
          <w:p>
            <w:pPr>
              <w:pStyle w:val="TableParagraph"/>
              <w:spacing w:before="22"/>
              <w:ind w:left="301"/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0004)</w:t>
            </w:r>
          </w:p>
        </w:tc>
        <w:tc>
          <w:tcPr>
            <w:tcW w:w="1130" w:type="dxa"/>
          </w:tcPr>
          <w:p>
            <w:pPr>
              <w:pStyle w:val="TableParagraph"/>
              <w:spacing w:before="22"/>
              <w:ind w:left="300"/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0004)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0003)</w:t>
            </w:r>
          </w:p>
        </w:tc>
      </w:tr>
      <w:tr>
        <w:trPr>
          <w:trHeight w:val="608" w:hRule="atLeast"/>
        </w:trPr>
        <w:tc>
          <w:tcPr>
            <w:tcW w:w="1345" w:type="dxa"/>
          </w:tcPr>
          <w:p>
            <w:pPr>
              <w:pStyle w:val="TableParagraph"/>
              <w:spacing w:before="95"/>
              <w:ind w:left="-1"/>
              <w:rPr>
                <w:sz w:val="16"/>
              </w:rPr>
            </w:pPr>
            <w:r>
              <w:rPr>
                <w:sz w:val="16"/>
              </w:rPr>
              <w:t>Dependency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ratio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line="264" w:lineRule="auto" w:before="95"/>
              <w:ind w:left="330" w:firstLine="6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015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(0</w:t>
            </w:r>
            <w:r>
              <w:rPr>
                <w:i/>
                <w:w w:val="105"/>
                <w:sz w:val="16"/>
                <w:vertAlign w:val="baseline"/>
              </w:rPr>
              <w:t>.</w:t>
            </w:r>
            <w:r>
              <w:rPr>
                <w:w w:val="105"/>
                <w:sz w:val="16"/>
                <w:vertAlign w:val="baseline"/>
              </w:rPr>
              <w:t>003)</w:t>
            </w:r>
          </w:p>
        </w:tc>
        <w:tc>
          <w:tcPr>
            <w:tcW w:w="1130" w:type="dxa"/>
          </w:tcPr>
          <w:p>
            <w:pPr>
              <w:pStyle w:val="TableParagraph"/>
              <w:spacing w:line="264" w:lineRule="auto" w:before="95"/>
              <w:ind w:left="302" w:firstLine="6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015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(0</w:t>
            </w:r>
            <w:r>
              <w:rPr>
                <w:i/>
                <w:w w:val="105"/>
                <w:sz w:val="16"/>
                <w:vertAlign w:val="baseline"/>
              </w:rPr>
              <w:t>.</w:t>
            </w:r>
            <w:r>
              <w:rPr>
                <w:w w:val="105"/>
                <w:sz w:val="16"/>
                <w:vertAlign w:val="baseline"/>
              </w:rPr>
              <w:t>003)</w:t>
            </w:r>
          </w:p>
        </w:tc>
        <w:tc>
          <w:tcPr>
            <w:tcW w:w="1130" w:type="dxa"/>
          </w:tcPr>
          <w:p>
            <w:pPr>
              <w:pStyle w:val="TableParagraph"/>
              <w:spacing w:line="264" w:lineRule="auto" w:before="95"/>
              <w:ind w:left="301" w:firstLine="6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014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(0</w:t>
            </w:r>
            <w:r>
              <w:rPr>
                <w:i/>
                <w:w w:val="105"/>
                <w:sz w:val="16"/>
                <w:vertAlign w:val="baseline"/>
              </w:rPr>
              <w:t>.</w:t>
            </w:r>
            <w:r>
              <w:rPr>
                <w:w w:val="105"/>
                <w:sz w:val="16"/>
                <w:vertAlign w:val="baseline"/>
              </w:rPr>
              <w:t>003)</w:t>
            </w:r>
          </w:p>
        </w:tc>
        <w:tc>
          <w:tcPr>
            <w:tcW w:w="1130" w:type="dxa"/>
          </w:tcPr>
          <w:p>
            <w:pPr>
              <w:pStyle w:val="TableParagraph"/>
              <w:spacing w:line="264" w:lineRule="auto" w:before="95"/>
              <w:ind w:left="300" w:firstLine="6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014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(0</w:t>
            </w:r>
            <w:r>
              <w:rPr>
                <w:i/>
                <w:w w:val="105"/>
                <w:sz w:val="16"/>
                <w:vertAlign w:val="baseline"/>
              </w:rPr>
              <w:t>.</w:t>
            </w:r>
            <w:r>
              <w:rPr>
                <w:w w:val="105"/>
                <w:sz w:val="16"/>
                <w:vertAlign w:val="baseline"/>
              </w:rPr>
              <w:t>003)</w:t>
            </w:r>
          </w:p>
        </w:tc>
        <w:tc>
          <w:tcPr>
            <w:tcW w:w="976" w:type="dxa"/>
          </w:tcPr>
          <w:p>
            <w:pPr>
              <w:pStyle w:val="TableParagraph"/>
              <w:spacing w:line="264" w:lineRule="auto" w:before="95"/>
              <w:ind w:left="299" w:firstLine="6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014</w:t>
            </w:r>
            <w:r>
              <w:rPr>
                <w:rFonts w:ascii="Cambria" w:hAnsi="Cambria"/>
                <w:w w:val="105"/>
                <w:sz w:val="16"/>
                <w:vertAlign w:val="superscript"/>
              </w:rPr>
              <w:t>∗∗∗</w:t>
            </w:r>
            <w:r>
              <w:rPr>
                <w:rFonts w:ascii="Cambria" w:hAnsi="Cambria"/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(0</w:t>
            </w:r>
            <w:r>
              <w:rPr>
                <w:i/>
                <w:w w:val="105"/>
                <w:sz w:val="16"/>
                <w:vertAlign w:val="baseline"/>
              </w:rPr>
              <w:t>.</w:t>
            </w:r>
            <w:r>
              <w:rPr>
                <w:w w:val="105"/>
                <w:sz w:val="16"/>
                <w:vertAlign w:val="baseline"/>
              </w:rPr>
              <w:t>002)</w:t>
            </w:r>
          </w:p>
        </w:tc>
      </w:tr>
      <w:tr>
        <w:trPr>
          <w:trHeight w:val="316" w:hRule="atLeast"/>
        </w:trPr>
        <w:tc>
          <w:tcPr>
            <w:tcW w:w="1345" w:type="dxa"/>
          </w:tcPr>
          <w:p>
            <w:pPr>
              <w:pStyle w:val="TableParagraph"/>
              <w:spacing w:before="95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Shock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95"/>
              <w:ind w:left="363"/>
              <w:rPr>
                <w:rFonts w:ascii="Cambria" w:hAnsi="Cambria"/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002</w:t>
            </w:r>
            <w:r>
              <w:rPr>
                <w:rFonts w:ascii="Cambria" w:hAnsi="Cambria"/>
                <w:sz w:val="16"/>
                <w:vertAlign w:val="superscript"/>
              </w:rPr>
              <w:t>∗</w:t>
            </w:r>
          </w:p>
        </w:tc>
        <w:tc>
          <w:tcPr>
            <w:tcW w:w="1130" w:type="dxa"/>
          </w:tcPr>
          <w:p>
            <w:pPr>
              <w:pStyle w:val="TableParagraph"/>
              <w:spacing w:before="95"/>
              <w:ind w:left="362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  <w:tc>
          <w:tcPr>
            <w:tcW w:w="1130" w:type="dxa"/>
          </w:tcPr>
          <w:p>
            <w:pPr>
              <w:pStyle w:val="TableParagraph"/>
              <w:spacing w:before="95"/>
              <w:ind w:left="361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  <w:tc>
          <w:tcPr>
            <w:tcW w:w="976" w:type="dxa"/>
          </w:tcPr>
          <w:p>
            <w:pPr>
              <w:pStyle w:val="TableParagraph"/>
              <w:spacing w:before="95"/>
              <w:ind w:left="36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i/>
                <w:sz w:val="16"/>
              </w:rPr>
              <w:t>.</w:t>
            </w:r>
            <w:r>
              <w:rPr>
                <w:sz w:val="16"/>
              </w:rPr>
              <w:t>001</w:t>
            </w:r>
          </w:p>
        </w:tc>
      </w:tr>
      <w:tr>
        <w:trPr>
          <w:trHeight w:val="280" w:hRule="atLeast"/>
        </w:trPr>
        <w:tc>
          <w:tcPr>
            <w:tcW w:w="13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8" w:lineRule="exact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8" w:lineRule="exact"/>
              <w:ind w:left="301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8" w:lineRule="exact"/>
              <w:ind w:left="300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  <w:tc>
          <w:tcPr>
            <w:tcW w:w="9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8" w:lineRule="exact"/>
              <w:ind w:right="19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(0</w:t>
            </w:r>
            <w:r>
              <w:rPr>
                <w:i/>
                <w:w w:val="105"/>
                <w:sz w:val="16"/>
              </w:rPr>
              <w:t>.</w:t>
            </w:r>
            <w:r>
              <w:rPr>
                <w:w w:val="105"/>
                <w:sz w:val="16"/>
              </w:rPr>
              <w:t>001)</w:t>
            </w:r>
          </w:p>
        </w:tc>
      </w:tr>
      <w:tr>
        <w:trPr>
          <w:trHeight w:val="261" w:hRule="atLeast"/>
        </w:trPr>
        <w:tc>
          <w:tcPr>
            <w:tcW w:w="13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Fixed</w:t>
            </w:r>
            <w:r>
              <w:rPr>
                <w:i/>
                <w:spacing w:val="-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Effexts</w:t>
            </w:r>
          </w:p>
        </w:tc>
        <w:tc>
          <w:tcPr>
            <w:tcW w:w="9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1345" w:type="dxa"/>
          </w:tcPr>
          <w:p>
            <w:pPr>
              <w:pStyle w:val="TableParagraph"/>
              <w:spacing w:line="190" w:lineRule="exact"/>
              <w:rPr>
                <w:sz w:val="16"/>
              </w:rPr>
            </w:pPr>
            <w:r>
              <w:rPr>
                <w:w w:val="110"/>
                <w:sz w:val="16"/>
              </w:rPr>
              <w:t>Year</w:t>
            </w:r>
          </w:p>
        </w:tc>
        <w:tc>
          <w:tcPr>
            <w:tcW w:w="942" w:type="dxa"/>
          </w:tcPr>
          <w:p>
            <w:pPr>
              <w:pStyle w:val="TableParagraph"/>
              <w:spacing w:line="190" w:lineRule="exact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74" w:type="dxa"/>
          </w:tcPr>
          <w:p>
            <w:pPr>
              <w:pStyle w:val="TableParagraph"/>
              <w:spacing w:line="190" w:lineRule="exact"/>
              <w:ind w:left="35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57" w:type="dxa"/>
          </w:tcPr>
          <w:p>
            <w:pPr>
              <w:pStyle w:val="TableParagraph"/>
              <w:spacing w:line="190" w:lineRule="exact"/>
              <w:ind w:left="371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34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322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321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976" w:type="dxa"/>
          </w:tcPr>
          <w:p>
            <w:pPr>
              <w:pStyle w:val="TableParagraph"/>
              <w:spacing w:line="190" w:lineRule="exact"/>
              <w:ind w:left="320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>
        <w:trPr>
          <w:trHeight w:val="214" w:hRule="atLeast"/>
        </w:trPr>
        <w:tc>
          <w:tcPr>
            <w:tcW w:w="1345" w:type="dxa"/>
          </w:tcPr>
          <w:p>
            <w:pPr>
              <w:pStyle w:val="TableParagraph"/>
              <w:spacing w:line="190" w:lineRule="exact"/>
              <w:rPr>
                <w:sz w:val="16"/>
              </w:rPr>
            </w:pPr>
            <w:r>
              <w:rPr>
                <w:w w:val="110"/>
                <w:sz w:val="16"/>
              </w:rPr>
              <w:t>District</w:t>
            </w:r>
          </w:p>
        </w:tc>
        <w:tc>
          <w:tcPr>
            <w:tcW w:w="942" w:type="dxa"/>
          </w:tcPr>
          <w:p>
            <w:pPr>
              <w:pStyle w:val="TableParagraph"/>
              <w:spacing w:line="190" w:lineRule="exact"/>
              <w:ind w:left="319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74" w:type="dxa"/>
          </w:tcPr>
          <w:p>
            <w:pPr>
              <w:pStyle w:val="TableParagraph"/>
              <w:spacing w:line="190" w:lineRule="exact"/>
              <w:ind w:left="35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57" w:type="dxa"/>
          </w:tcPr>
          <w:p>
            <w:pPr>
              <w:pStyle w:val="TableParagraph"/>
              <w:spacing w:line="190" w:lineRule="exact"/>
              <w:ind w:left="371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34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342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321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  <w:tc>
          <w:tcPr>
            <w:tcW w:w="976" w:type="dxa"/>
          </w:tcPr>
          <w:p>
            <w:pPr>
              <w:pStyle w:val="TableParagraph"/>
              <w:spacing w:line="190" w:lineRule="exact"/>
              <w:ind w:left="320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>
        <w:trPr>
          <w:trHeight w:val="181" w:hRule="atLeast"/>
        </w:trPr>
        <w:tc>
          <w:tcPr>
            <w:tcW w:w="13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rPr>
                <w:sz w:val="16"/>
              </w:rPr>
            </w:pPr>
            <w:r>
              <w:rPr>
                <w:w w:val="125"/>
                <w:sz w:val="16"/>
              </w:rPr>
              <w:t>VDC</w:t>
            </w: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0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35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371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343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342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341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9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320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>
        <w:trPr>
          <w:trHeight w:val="223" w:hRule="atLeast"/>
        </w:trPr>
        <w:tc>
          <w:tcPr>
            <w:tcW w:w="13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 w:before="4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Fit</w:t>
            </w:r>
            <w:r>
              <w:rPr>
                <w:i/>
                <w:spacing w:val="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statistics</w:t>
            </w:r>
          </w:p>
        </w:tc>
        <w:tc>
          <w:tcPr>
            <w:tcW w:w="9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2287" w:type="dxa"/>
            <w:gridSpan w:val="2"/>
          </w:tcPr>
          <w:p>
            <w:pPr>
              <w:pStyle w:val="TableParagraph"/>
              <w:tabs>
                <w:tab w:pos="1584" w:val="left" w:leader="none"/>
              </w:tabs>
              <w:spacing w:before="22"/>
              <w:rPr>
                <w:sz w:val="16"/>
              </w:rPr>
            </w:pPr>
            <w:r>
              <w:rPr>
                <w:sz w:val="16"/>
              </w:rPr>
              <w:t>Observations</w:t>
              <w:tab/>
              <w:t>1,284</w:t>
            </w:r>
          </w:p>
        </w:tc>
        <w:tc>
          <w:tcPr>
            <w:tcW w:w="1074" w:type="dxa"/>
          </w:tcPr>
          <w:p>
            <w:pPr>
              <w:pStyle w:val="TableParagraph"/>
              <w:spacing w:before="22"/>
              <w:ind w:left="274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157" w:type="dxa"/>
          </w:tcPr>
          <w:p>
            <w:pPr>
              <w:pStyle w:val="TableParagraph"/>
              <w:spacing w:before="22"/>
              <w:ind w:left="291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130" w:type="dxa"/>
          </w:tcPr>
          <w:p>
            <w:pPr>
              <w:pStyle w:val="TableParagraph"/>
              <w:spacing w:before="22"/>
              <w:ind w:left="263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130" w:type="dxa"/>
          </w:tcPr>
          <w:p>
            <w:pPr>
              <w:pStyle w:val="TableParagraph"/>
              <w:spacing w:before="22"/>
              <w:ind w:left="262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1130" w:type="dxa"/>
          </w:tcPr>
          <w:p>
            <w:pPr>
              <w:pStyle w:val="TableParagraph"/>
              <w:spacing w:before="22"/>
              <w:ind w:left="261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left="260"/>
              <w:rPr>
                <w:sz w:val="16"/>
              </w:rPr>
            </w:pPr>
            <w:r>
              <w:rPr>
                <w:sz w:val="16"/>
              </w:rPr>
              <w:t>1,284</w:t>
            </w:r>
          </w:p>
        </w:tc>
      </w:tr>
      <w:tr>
        <w:trPr>
          <w:trHeight w:val="214" w:hRule="atLeast"/>
        </w:trPr>
        <w:tc>
          <w:tcPr>
            <w:tcW w:w="2287" w:type="dxa"/>
            <w:gridSpan w:val="2"/>
          </w:tcPr>
          <w:p>
            <w:pPr>
              <w:pStyle w:val="TableParagraph"/>
              <w:tabs>
                <w:tab w:pos="2016" w:val="right" w:leader="none"/>
              </w:tabs>
              <w:spacing w:line="190" w:lineRule="exact"/>
              <w:rPr>
                <w:sz w:val="16"/>
              </w:rPr>
            </w:pPr>
            <w:r>
              <w:rPr>
                <w:w w:val="110"/>
                <w:sz w:val="16"/>
              </w:rPr>
              <w:t>R</w:t>
            </w:r>
            <w:r>
              <w:rPr>
                <w:w w:val="110"/>
                <w:sz w:val="16"/>
                <w:vertAlign w:val="superscript"/>
              </w:rPr>
              <w:t>2</w:t>
            </w:r>
            <w:r>
              <w:rPr>
                <w:rFonts w:ascii="Times New Roman"/>
                <w:w w:val="110"/>
                <w:position w:val="6"/>
                <w:sz w:val="16"/>
                <w:vertAlign w:val="baseline"/>
              </w:rPr>
              <w:tab/>
            </w:r>
            <w:r>
              <w:rPr>
                <w:w w:val="110"/>
                <w:sz w:val="16"/>
                <w:vertAlign w:val="baseline"/>
              </w:rPr>
              <w:t>0.00005</w:t>
            </w:r>
          </w:p>
        </w:tc>
        <w:tc>
          <w:tcPr>
            <w:tcW w:w="1074" w:type="dxa"/>
          </w:tcPr>
          <w:p>
            <w:pPr>
              <w:pStyle w:val="TableParagraph"/>
              <w:spacing w:line="190" w:lineRule="exact"/>
              <w:ind w:left="273"/>
              <w:rPr>
                <w:sz w:val="16"/>
              </w:rPr>
            </w:pPr>
            <w:r>
              <w:rPr>
                <w:sz w:val="16"/>
              </w:rPr>
              <w:t>0.002</w:t>
            </w:r>
          </w:p>
        </w:tc>
        <w:tc>
          <w:tcPr>
            <w:tcW w:w="1157" w:type="dxa"/>
          </w:tcPr>
          <w:p>
            <w:pPr>
              <w:pStyle w:val="TableParagraph"/>
              <w:spacing w:line="190" w:lineRule="exact"/>
              <w:ind w:left="291"/>
              <w:rPr>
                <w:sz w:val="16"/>
              </w:rPr>
            </w:pPr>
            <w:r>
              <w:rPr>
                <w:sz w:val="16"/>
              </w:rPr>
              <w:t>0.034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263"/>
              <w:rPr>
                <w:sz w:val="16"/>
              </w:rPr>
            </w:pPr>
            <w:r>
              <w:rPr>
                <w:sz w:val="16"/>
              </w:rPr>
              <w:t>0.037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262"/>
              <w:rPr>
                <w:sz w:val="16"/>
              </w:rPr>
            </w:pPr>
            <w:r>
              <w:rPr>
                <w:sz w:val="16"/>
              </w:rPr>
              <w:t>0.042</w:t>
            </w:r>
          </w:p>
        </w:tc>
        <w:tc>
          <w:tcPr>
            <w:tcW w:w="1130" w:type="dxa"/>
          </w:tcPr>
          <w:p>
            <w:pPr>
              <w:pStyle w:val="TableParagraph"/>
              <w:spacing w:line="190" w:lineRule="exact"/>
              <w:ind w:left="261"/>
              <w:rPr>
                <w:sz w:val="16"/>
              </w:rPr>
            </w:pPr>
            <w:r>
              <w:rPr>
                <w:sz w:val="16"/>
              </w:rPr>
              <w:t>0.042</w:t>
            </w:r>
          </w:p>
        </w:tc>
        <w:tc>
          <w:tcPr>
            <w:tcW w:w="976" w:type="dxa"/>
          </w:tcPr>
          <w:p>
            <w:pPr>
              <w:pStyle w:val="TableParagraph"/>
              <w:spacing w:line="190" w:lineRule="exact"/>
              <w:ind w:left="260"/>
              <w:rPr>
                <w:sz w:val="16"/>
              </w:rPr>
            </w:pPr>
            <w:r>
              <w:rPr>
                <w:sz w:val="16"/>
              </w:rPr>
              <w:t>0.042</w:t>
            </w:r>
          </w:p>
        </w:tc>
      </w:tr>
      <w:tr>
        <w:trPr>
          <w:trHeight w:val="211" w:hRule="atLeast"/>
        </w:trPr>
        <w:tc>
          <w:tcPr>
            <w:tcW w:w="2287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tabs>
                <w:tab w:pos="1558" w:val="left" w:leader="none"/>
              </w:tabs>
              <w:spacing w:line="190" w:lineRule="exact"/>
              <w:rPr>
                <w:sz w:val="16"/>
              </w:rPr>
            </w:pPr>
            <w:r>
              <w:rPr>
                <w:w w:val="110"/>
                <w:sz w:val="16"/>
              </w:rPr>
              <w:t>Adjusted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</w:t>
            </w:r>
            <w:r>
              <w:rPr>
                <w:w w:val="110"/>
                <w:sz w:val="16"/>
                <w:vertAlign w:val="superscript"/>
              </w:rPr>
              <w:t>2</w:t>
            </w:r>
            <w:r>
              <w:rPr>
                <w:w w:val="110"/>
                <w:sz w:val="16"/>
                <w:vertAlign w:val="baseline"/>
              </w:rPr>
              <w:tab/>
              <w:t>-0.501</w:t>
            </w:r>
          </w:p>
        </w:tc>
        <w:tc>
          <w:tcPr>
            <w:tcW w:w="107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247"/>
              <w:rPr>
                <w:sz w:val="16"/>
              </w:rPr>
            </w:pPr>
            <w:r>
              <w:rPr>
                <w:sz w:val="16"/>
              </w:rPr>
              <w:t>-0.500</w:t>
            </w:r>
          </w:p>
        </w:tc>
        <w:tc>
          <w:tcPr>
            <w:tcW w:w="115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265"/>
              <w:rPr>
                <w:sz w:val="16"/>
              </w:rPr>
            </w:pPr>
            <w:r>
              <w:rPr>
                <w:sz w:val="16"/>
              </w:rPr>
              <w:t>-0.453</w:t>
            </w:r>
          </w:p>
        </w:tc>
        <w:tc>
          <w:tcPr>
            <w:tcW w:w="113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237"/>
              <w:rPr>
                <w:sz w:val="16"/>
              </w:rPr>
            </w:pPr>
            <w:r>
              <w:rPr>
                <w:sz w:val="16"/>
              </w:rPr>
              <w:t>-0.450</w:t>
            </w:r>
          </w:p>
        </w:tc>
        <w:tc>
          <w:tcPr>
            <w:tcW w:w="113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236"/>
              <w:rPr>
                <w:sz w:val="16"/>
              </w:rPr>
            </w:pPr>
            <w:r>
              <w:rPr>
                <w:sz w:val="16"/>
              </w:rPr>
              <w:t>-0.446</w:t>
            </w:r>
          </w:p>
        </w:tc>
        <w:tc>
          <w:tcPr>
            <w:tcW w:w="113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234"/>
              <w:rPr>
                <w:sz w:val="16"/>
              </w:rPr>
            </w:pPr>
            <w:r>
              <w:rPr>
                <w:sz w:val="16"/>
              </w:rPr>
              <w:t>-0.446</w:t>
            </w:r>
          </w:p>
        </w:tc>
        <w:tc>
          <w:tcPr>
            <w:tcW w:w="97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233"/>
              <w:rPr>
                <w:sz w:val="16"/>
              </w:rPr>
            </w:pPr>
            <w:r>
              <w:rPr>
                <w:sz w:val="16"/>
              </w:rPr>
              <w:t>-0.446</w:t>
            </w:r>
          </w:p>
        </w:tc>
      </w:tr>
    </w:tbl>
    <w:p>
      <w:pPr>
        <w:tabs>
          <w:tab w:pos="5722" w:val="left" w:leader="none"/>
        </w:tabs>
        <w:spacing w:line="269" w:lineRule="exact" w:before="96"/>
        <w:ind w:left="100" w:right="0" w:firstLine="0"/>
        <w:jc w:val="left"/>
        <w:rPr>
          <w:sz w:val="24"/>
        </w:rPr>
      </w:pPr>
      <w:r>
        <w:rPr>
          <w:i/>
          <w:w w:val="105"/>
          <w:sz w:val="24"/>
        </w:rPr>
        <w:t>Note: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Standard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errors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parenthesis</w:t>
        <w:tab/>
      </w:r>
      <w:r>
        <w:rPr>
          <w:rFonts w:ascii="Cambria" w:hAnsi="Cambria"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0.1;</w:t>
      </w:r>
      <w:r>
        <w:rPr>
          <w:spacing w:val="5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0.05;</w:t>
      </w:r>
      <w:r>
        <w:rPr>
          <w:spacing w:val="5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perscript"/>
        </w:rPr>
        <w:t>∗∗∗</w:t>
      </w:r>
      <w:r>
        <w:rPr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baseline"/>
        </w:rPr>
        <w:t>&lt;</w:t>
      </w:r>
      <w:r>
        <w:rPr>
          <w:w w:val="105"/>
          <w:sz w:val="24"/>
          <w:vertAlign w:val="baseline"/>
        </w:rPr>
        <w:t>0.01</w:t>
      </w:r>
    </w:p>
    <w:p>
      <w:pPr>
        <w:spacing w:line="269" w:lineRule="exact" w:before="0"/>
        <w:ind w:left="1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Env.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Environmental</w:t>
      </w:r>
    </w:p>
    <w:p>
      <w:pPr>
        <w:spacing w:after="0" w:line="269" w:lineRule="exact"/>
        <w:jc w:val="left"/>
        <w:rPr>
          <w:sz w:val="24"/>
        </w:rPr>
        <w:sectPr>
          <w:pgSz w:w="11910" w:h="16840"/>
          <w:pgMar w:header="0" w:footer="799" w:top="1340" w:bottom="980" w:left="1600" w:right="1220"/>
        </w:sectPr>
      </w:pPr>
    </w:p>
    <w:p>
      <w:pPr>
        <w:pStyle w:val="Heading3"/>
        <w:spacing w:before="30"/>
        <w:ind w:left="2088" w:right="2466"/>
      </w:pPr>
      <w:r>
        <w:rPr>
          <w:w w:val="120"/>
        </w:rPr>
        <w:t>Appendix</w:t>
      </w:r>
      <w:r>
        <w:rPr>
          <w:spacing w:val="17"/>
          <w:w w:val="120"/>
        </w:rPr>
        <w:t> </w:t>
      </w:r>
      <w:r>
        <w:rPr>
          <w:w w:val="120"/>
        </w:rPr>
        <w:t>on</w:t>
      </w:r>
      <w:r>
        <w:rPr>
          <w:spacing w:val="17"/>
          <w:w w:val="120"/>
        </w:rPr>
        <w:t> </w:t>
      </w:r>
      <w:r>
        <w:rPr>
          <w:w w:val="120"/>
        </w:rPr>
        <w:t>Diagnostic</w:t>
      </w:r>
      <w:r>
        <w:rPr>
          <w:spacing w:val="17"/>
          <w:w w:val="120"/>
        </w:rPr>
        <w:t> </w:t>
      </w:r>
      <w:r>
        <w:rPr>
          <w:w w:val="120"/>
        </w:rPr>
        <w:t>Test</w:t>
      </w:r>
      <w:r>
        <w:rPr>
          <w:spacing w:val="17"/>
          <w:w w:val="120"/>
        </w:rPr>
        <w:t> </w:t>
      </w:r>
      <w:r>
        <w:rPr>
          <w:w w:val="120"/>
        </w:rPr>
        <w:t>Results</w:t>
      </w:r>
    </w:p>
    <w:p>
      <w:pPr>
        <w:pStyle w:val="BodyText"/>
        <w:spacing w:before="8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Appendix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B1:</w:t>
      </w:r>
      <w:r>
        <w:rPr>
          <w:b/>
          <w:spacing w:val="47"/>
          <w:w w:val="120"/>
          <w:sz w:val="24"/>
        </w:rPr>
        <w:t> </w:t>
      </w:r>
      <w:r>
        <w:rPr>
          <w:b/>
          <w:w w:val="120"/>
          <w:sz w:val="24"/>
        </w:rPr>
        <w:t>Lagrange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Multiplier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Test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-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(Honda)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Time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effects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test</w:t>
      </w:r>
    </w:p>
    <w:p>
      <w:pPr>
        <w:pStyle w:val="BodyText"/>
        <w:spacing w:before="105"/>
        <w:ind w:left="451"/>
      </w:pPr>
      <w:r>
        <w:rPr>
          <w:spacing w:val="-1"/>
          <w:w w:val="110"/>
        </w:rPr>
        <w:t>data: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HVI</w:t>
      </w:r>
      <w:r>
        <w:rPr>
          <w:spacing w:val="5"/>
          <w:w w:val="110"/>
        </w:rPr>
        <w:t> </w:t>
      </w:r>
      <w:r>
        <w:rPr>
          <w:rFonts w:ascii="Lucida Sans Unicode" w:hAnsi="Lucida Sans Unicode"/>
          <w:spacing w:val="-1"/>
          <w:w w:val="110"/>
        </w:rPr>
        <w:t>∼</w:t>
      </w:r>
      <w:r>
        <w:rPr>
          <w:rFonts w:ascii="Lucida Sans Unicode" w:hAnsi="Lucida Sans Unicode"/>
          <w:spacing w:val="-20"/>
          <w:w w:val="110"/>
        </w:rPr>
        <w:t> </w:t>
      </w:r>
      <w:r>
        <w:rPr>
          <w:spacing w:val="-1"/>
          <w:w w:val="110"/>
        </w:rPr>
        <w:t>Environmental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Dependency</w:t>
      </w:r>
      <w:r>
        <w:rPr>
          <w:spacing w:val="4"/>
          <w:w w:val="110"/>
        </w:rPr>
        <w:t> </w:t>
      </w:r>
      <w:r>
        <w:rPr>
          <w:w w:val="110"/>
        </w:rPr>
        <w:t>+</w:t>
      </w:r>
      <w:r>
        <w:rPr>
          <w:spacing w:val="5"/>
          <w:w w:val="110"/>
        </w:rPr>
        <w:t> </w:t>
      </w:r>
      <w:r>
        <w:rPr>
          <w:w w:val="110"/>
        </w:rPr>
        <w:t>Debt</w:t>
      </w:r>
      <w:r>
        <w:rPr>
          <w:spacing w:val="5"/>
          <w:w w:val="110"/>
        </w:rPr>
        <w:t> </w:t>
      </w:r>
      <w:r>
        <w:rPr>
          <w:w w:val="110"/>
        </w:rPr>
        <w:t>+</w:t>
      </w:r>
      <w:r>
        <w:rPr>
          <w:spacing w:val="4"/>
          <w:w w:val="110"/>
        </w:rPr>
        <w:t> </w:t>
      </w:r>
      <w:r>
        <w:rPr>
          <w:w w:val="110"/>
        </w:rPr>
        <w:t>Dependency</w:t>
      </w:r>
      <w:r>
        <w:rPr>
          <w:spacing w:val="5"/>
          <w:w w:val="110"/>
        </w:rPr>
        <w:t> </w:t>
      </w:r>
      <w:r>
        <w:rPr>
          <w:w w:val="110"/>
        </w:rPr>
        <w:t>ratio</w:t>
      </w:r>
      <w:r>
        <w:rPr>
          <w:spacing w:val="5"/>
          <w:w w:val="110"/>
        </w:rPr>
        <w:t> </w:t>
      </w:r>
      <w:r>
        <w:rPr>
          <w:w w:val="110"/>
        </w:rPr>
        <w:t>+</w:t>
      </w:r>
      <w:r>
        <w:rPr>
          <w:spacing w:val="4"/>
          <w:w w:val="110"/>
        </w:rPr>
        <w:t> </w:t>
      </w:r>
      <w:r>
        <w:rPr>
          <w:w w:val="110"/>
        </w:rPr>
        <w:t>Shock</w:t>
      </w:r>
    </w:p>
    <w:p>
      <w:pPr>
        <w:pStyle w:val="BodyText"/>
        <w:spacing w:before="100"/>
        <w:ind w:left="100"/>
      </w:pPr>
      <w:r>
        <w:rPr>
          <w:w w:val="130"/>
        </w:rPr>
        <w:t>+</w:t>
      </w:r>
      <w:r>
        <w:rPr>
          <w:spacing w:val="3"/>
          <w:w w:val="130"/>
        </w:rPr>
        <w:t> </w:t>
      </w:r>
      <w:r>
        <w:rPr>
          <w:w w:val="125"/>
        </w:rPr>
        <w:t>...</w:t>
      </w:r>
    </w:p>
    <w:p>
      <w:pPr>
        <w:spacing w:line="304" w:lineRule="auto" w:before="105"/>
        <w:ind w:left="100" w:right="4063" w:firstLine="0"/>
        <w:jc w:val="left"/>
        <w:rPr>
          <w:sz w:val="24"/>
        </w:rPr>
      </w:pPr>
      <w:r>
        <w:rPr>
          <w:i/>
          <w:sz w:val="24"/>
        </w:rPr>
        <w:t>normal</w:t>
      </w:r>
      <w:r>
        <w:rPr>
          <w:i/>
          <w:spacing w:val="1"/>
          <w:sz w:val="24"/>
        </w:rPr>
        <w:t> </w:t>
      </w:r>
      <w:r>
        <w:rPr>
          <w:sz w:val="24"/>
        </w:rPr>
        <w:t>= 10</w:t>
      </w:r>
      <w:r>
        <w:rPr>
          <w:i/>
          <w:sz w:val="24"/>
        </w:rPr>
        <w:t>.</w:t>
      </w:r>
      <w:r>
        <w:rPr>
          <w:sz w:val="24"/>
        </w:rPr>
        <w:t>822,</w:t>
      </w:r>
      <w:r>
        <w:rPr>
          <w:spacing w:val="1"/>
          <w:sz w:val="24"/>
        </w:rPr>
        <w:t> </w:t>
      </w:r>
      <w:r>
        <w:rPr>
          <w:i/>
          <w:sz w:val="24"/>
        </w:rPr>
        <w:t>p </w:t>
      </w:r>
      <w:r>
        <w:rPr>
          <w:rFonts w:ascii="Lucida Sans Unicode" w:hAnsi="Lucida Sans Unicode"/>
          <w:sz w:val="24"/>
        </w:rPr>
        <w:t>− </w:t>
      </w:r>
      <w:r>
        <w:rPr>
          <w:i/>
          <w:sz w:val="24"/>
        </w:rPr>
        <w:t>value &lt; </w:t>
      </w:r>
      <w:r>
        <w:rPr>
          <w:sz w:val="24"/>
        </w:rPr>
        <w:t>2</w:t>
      </w:r>
      <w:r>
        <w:rPr>
          <w:i/>
          <w:sz w:val="24"/>
        </w:rPr>
        <w:t>.</w:t>
      </w:r>
      <w:r>
        <w:rPr>
          <w:sz w:val="24"/>
        </w:rPr>
        <w:t>2</w:t>
      </w:r>
      <w:r>
        <w:rPr>
          <w:i/>
          <w:sz w:val="24"/>
        </w:rPr>
        <w:t>e </w:t>
      </w:r>
      <w:r>
        <w:rPr>
          <w:rFonts w:ascii="Lucida Sans Unicode" w:hAnsi="Lucida Sans Unicode"/>
          <w:sz w:val="24"/>
        </w:rPr>
        <w:t>− </w:t>
      </w:r>
      <w:r>
        <w:rPr>
          <w:sz w:val="24"/>
        </w:rPr>
        <w:t>16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39"/>
          <w:sz w:val="24"/>
        </w:rPr>
        <w:t> </w:t>
      </w:r>
      <w:r>
        <w:rPr>
          <w:sz w:val="24"/>
        </w:rPr>
        <w:t>hypothesis:</w:t>
      </w:r>
      <w:r>
        <w:rPr>
          <w:spacing w:val="18"/>
          <w:sz w:val="24"/>
        </w:rPr>
        <w:t> </w:t>
      </w:r>
      <w:r>
        <w:rPr>
          <w:sz w:val="24"/>
        </w:rPr>
        <w:t>significant</w:t>
      </w:r>
      <w:r>
        <w:rPr>
          <w:spacing w:val="40"/>
          <w:sz w:val="24"/>
        </w:rPr>
        <w:t> </w:t>
      </w:r>
      <w:r>
        <w:rPr>
          <w:sz w:val="24"/>
        </w:rPr>
        <w:t>effects</w:t>
      </w:r>
    </w:p>
    <w:p>
      <w:pPr>
        <w:pStyle w:val="BodyText"/>
      </w:pPr>
    </w:p>
    <w:p>
      <w:pPr>
        <w:pStyle w:val="Heading3"/>
        <w:spacing w:before="202"/>
        <w:ind w:left="451"/>
        <w:jc w:val="left"/>
      </w:pPr>
      <w:r>
        <w:rPr>
          <w:w w:val="120"/>
        </w:rPr>
        <w:t>Appendix</w:t>
      </w:r>
      <w:r>
        <w:rPr>
          <w:spacing w:val="13"/>
          <w:w w:val="120"/>
        </w:rPr>
        <w:t> </w:t>
      </w:r>
      <w:r>
        <w:rPr>
          <w:w w:val="120"/>
        </w:rPr>
        <w:t>B2:</w:t>
      </w:r>
      <w:r>
        <w:rPr>
          <w:spacing w:val="39"/>
          <w:w w:val="120"/>
        </w:rPr>
        <w:t> </w:t>
      </w:r>
      <w:r>
        <w:rPr>
          <w:w w:val="125"/>
        </w:rPr>
        <w:t>F</w:t>
      </w:r>
      <w:r>
        <w:rPr>
          <w:spacing w:val="11"/>
          <w:w w:val="125"/>
        </w:rPr>
        <w:t> </w:t>
      </w:r>
      <w:r>
        <w:rPr>
          <w:w w:val="120"/>
        </w:rPr>
        <w:t>test</w:t>
      </w:r>
      <w:r>
        <w:rPr>
          <w:spacing w:val="13"/>
          <w:w w:val="120"/>
        </w:rPr>
        <w:t> </w:t>
      </w:r>
      <w:r>
        <w:rPr>
          <w:w w:val="120"/>
        </w:rPr>
        <w:t>for</w:t>
      </w:r>
      <w:r>
        <w:rPr>
          <w:spacing w:val="14"/>
          <w:w w:val="120"/>
        </w:rPr>
        <w:t> </w:t>
      </w:r>
      <w:r>
        <w:rPr>
          <w:w w:val="120"/>
        </w:rPr>
        <w:t>individual</w:t>
      </w:r>
      <w:r>
        <w:rPr>
          <w:spacing w:val="13"/>
          <w:w w:val="120"/>
        </w:rPr>
        <w:t> </w:t>
      </w:r>
      <w:r>
        <w:rPr>
          <w:w w:val="120"/>
        </w:rPr>
        <w:t>effects</w:t>
      </w:r>
    </w:p>
    <w:p>
      <w:pPr>
        <w:pStyle w:val="BodyText"/>
        <w:spacing w:before="105"/>
        <w:ind w:left="451"/>
      </w:pPr>
      <w:r>
        <w:rPr>
          <w:w w:val="105"/>
        </w:rPr>
        <w:t>data:</w:t>
      </w:r>
      <w:r>
        <w:rPr>
          <w:spacing w:val="2"/>
          <w:w w:val="105"/>
        </w:rPr>
        <w:t> </w:t>
      </w:r>
      <w:r>
        <w:rPr>
          <w:w w:val="105"/>
        </w:rPr>
        <w:t>HVI</w:t>
      </w:r>
      <w:r>
        <w:rPr>
          <w:spacing w:val="8"/>
          <w:w w:val="105"/>
        </w:rPr>
        <w:t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14"/>
          <w:w w:val="105"/>
        </w:rPr>
        <w:t> </w:t>
      </w:r>
      <w:r>
        <w:rPr>
          <w:w w:val="105"/>
        </w:rPr>
        <w:t>Environmental</w:t>
      </w:r>
      <w:r>
        <w:rPr>
          <w:spacing w:val="10"/>
          <w:w w:val="105"/>
        </w:rPr>
        <w:t> </w:t>
      </w:r>
      <w:r>
        <w:rPr>
          <w:w w:val="105"/>
        </w:rPr>
        <w:t>Dependency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8"/>
          <w:w w:val="105"/>
        </w:rPr>
        <w:t> </w:t>
      </w:r>
      <w:r>
        <w:rPr>
          <w:w w:val="105"/>
        </w:rPr>
        <w:t>Debt</w:t>
      </w:r>
      <w:r>
        <w:rPr>
          <w:spacing w:val="10"/>
          <w:w w:val="105"/>
        </w:rPr>
        <w:t> </w:t>
      </w:r>
      <w:r>
        <w:rPr>
          <w:w w:val="105"/>
        </w:rPr>
        <w:t>+</w:t>
      </w:r>
      <w:r>
        <w:rPr>
          <w:spacing w:val="8"/>
          <w:w w:val="105"/>
        </w:rPr>
        <w:t> </w:t>
      </w:r>
      <w:r>
        <w:rPr>
          <w:w w:val="105"/>
        </w:rPr>
        <w:t>Dependency</w:t>
      </w:r>
      <w:r>
        <w:rPr>
          <w:spacing w:val="8"/>
          <w:w w:val="105"/>
        </w:rPr>
        <w:t> </w:t>
      </w:r>
      <w:r>
        <w:rPr>
          <w:w w:val="105"/>
        </w:rPr>
        <w:t>ratio</w:t>
      </w:r>
      <w:r>
        <w:rPr>
          <w:spacing w:val="9"/>
          <w:w w:val="105"/>
        </w:rPr>
        <w:t> </w:t>
      </w:r>
      <w:r>
        <w:rPr>
          <w:w w:val="105"/>
        </w:rPr>
        <w:t>+</w:t>
      </w:r>
      <w:r>
        <w:rPr>
          <w:spacing w:val="9"/>
          <w:w w:val="105"/>
        </w:rPr>
        <w:t> </w:t>
      </w:r>
      <w:r>
        <w:rPr>
          <w:w w:val="105"/>
        </w:rPr>
        <w:t>shock+...</w:t>
      </w:r>
    </w:p>
    <w:p>
      <w:pPr>
        <w:spacing w:before="65"/>
        <w:ind w:left="100" w:right="0" w:firstLine="0"/>
        <w:jc w:val="left"/>
        <w:rPr>
          <w:sz w:val="24"/>
        </w:rPr>
      </w:pPr>
      <w:r>
        <w:rPr>
          <w:i/>
          <w:spacing w:val="-2"/>
          <w:w w:val="105"/>
          <w:sz w:val="24"/>
        </w:rPr>
        <w:t>F</w:t>
      </w:r>
      <w:r>
        <w:rPr>
          <w:i/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2</w:t>
      </w:r>
      <w:r>
        <w:rPr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4874,</w:t>
      </w:r>
      <w:r>
        <w:rPr>
          <w:spacing w:val="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df</w:t>
      </w:r>
      <w:r>
        <w:rPr>
          <w:i/>
          <w:spacing w:val="-32"/>
          <w:w w:val="105"/>
          <w:sz w:val="24"/>
        </w:rPr>
        <w:t> </w:t>
      </w:r>
      <w:r>
        <w:rPr>
          <w:spacing w:val="-1"/>
          <w:w w:val="105"/>
          <w:sz w:val="24"/>
        </w:rPr>
        <w:t>1</w:t>
      </w:r>
      <w:r>
        <w:rPr>
          <w:spacing w:val="9"/>
          <w:w w:val="105"/>
          <w:sz w:val="24"/>
        </w:rPr>
        <w:t> </w:t>
      </w:r>
      <w:r>
        <w:rPr>
          <w:spacing w:val="-1"/>
          <w:w w:val="105"/>
          <w:sz w:val="24"/>
        </w:rPr>
        <w:t>=</w:t>
      </w:r>
      <w:r>
        <w:rPr>
          <w:spacing w:val="10"/>
          <w:w w:val="105"/>
          <w:sz w:val="24"/>
        </w:rPr>
        <w:t> </w:t>
      </w:r>
      <w:r>
        <w:rPr>
          <w:spacing w:val="-1"/>
          <w:w w:val="105"/>
          <w:sz w:val="24"/>
        </w:rPr>
        <w:t>427,</w:t>
      </w:r>
      <w:r>
        <w:rPr>
          <w:spacing w:val="21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df</w:t>
      </w:r>
      <w:r>
        <w:rPr>
          <w:i/>
          <w:spacing w:val="-32"/>
          <w:w w:val="105"/>
          <w:sz w:val="24"/>
        </w:rPr>
        <w:t> </w:t>
      </w:r>
      <w:r>
        <w:rPr>
          <w:spacing w:val="-1"/>
          <w:w w:val="105"/>
          <w:sz w:val="24"/>
        </w:rPr>
        <w:t>2</w:t>
      </w:r>
      <w:r>
        <w:rPr>
          <w:spacing w:val="10"/>
          <w:w w:val="105"/>
          <w:sz w:val="24"/>
        </w:rPr>
        <w:t> </w:t>
      </w:r>
      <w:r>
        <w:rPr>
          <w:spacing w:val="-1"/>
          <w:w w:val="105"/>
          <w:sz w:val="24"/>
        </w:rPr>
        <w:t>=</w:t>
      </w:r>
      <w:r>
        <w:rPr>
          <w:spacing w:val="9"/>
          <w:w w:val="105"/>
          <w:sz w:val="24"/>
        </w:rPr>
        <w:t> </w:t>
      </w:r>
      <w:r>
        <w:rPr>
          <w:spacing w:val="-1"/>
          <w:w w:val="105"/>
          <w:sz w:val="24"/>
        </w:rPr>
        <w:t>852,</w:t>
      </w:r>
      <w:r>
        <w:rPr>
          <w:spacing w:val="21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p</w:t>
      </w:r>
      <w:r>
        <w:rPr>
          <w:i/>
          <w:spacing w:val="-5"/>
          <w:w w:val="105"/>
          <w:sz w:val="24"/>
        </w:rPr>
        <w:t> </w:t>
      </w:r>
      <w:r>
        <w:rPr>
          <w:rFonts w:ascii="Lucida Sans Unicode" w:hAnsi="Lucida Sans Unicode"/>
          <w:spacing w:val="-1"/>
          <w:w w:val="105"/>
          <w:sz w:val="24"/>
        </w:rPr>
        <w:t>−</w:t>
      </w:r>
      <w:r>
        <w:rPr>
          <w:rFonts w:ascii="Lucida Sans Unicode" w:hAnsi="Lucida Sans Unicode"/>
          <w:spacing w:val="-26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value</w:t>
      </w:r>
      <w:r>
        <w:rPr>
          <w:i/>
          <w:spacing w:val="9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&lt;</w:t>
      </w:r>
      <w:r>
        <w:rPr>
          <w:i/>
          <w:spacing w:val="9"/>
          <w:w w:val="105"/>
          <w:sz w:val="24"/>
        </w:rPr>
        <w:t> </w:t>
      </w:r>
      <w:r>
        <w:rPr>
          <w:spacing w:val="-1"/>
          <w:w w:val="105"/>
          <w:sz w:val="24"/>
        </w:rPr>
        <w:t>2</w:t>
      </w:r>
      <w:r>
        <w:rPr>
          <w:i/>
          <w:spacing w:val="-1"/>
          <w:w w:val="105"/>
          <w:sz w:val="24"/>
        </w:rPr>
        <w:t>.</w:t>
      </w:r>
      <w:r>
        <w:rPr>
          <w:spacing w:val="-1"/>
          <w:w w:val="105"/>
          <w:sz w:val="24"/>
        </w:rPr>
        <w:t>2</w:t>
      </w:r>
      <w:r>
        <w:rPr>
          <w:i/>
          <w:spacing w:val="-1"/>
          <w:w w:val="105"/>
          <w:sz w:val="24"/>
        </w:rPr>
        <w:t>e</w:t>
      </w:r>
      <w:r>
        <w:rPr>
          <w:i/>
          <w:spacing w:val="-3"/>
          <w:w w:val="105"/>
          <w:sz w:val="24"/>
        </w:rPr>
        <w:t> </w:t>
      </w:r>
      <w:r>
        <w:rPr>
          <w:rFonts w:ascii="Lucida Sans Unicode" w:hAnsi="Lucida Sans Unicode"/>
          <w:spacing w:val="-1"/>
          <w:w w:val="105"/>
          <w:sz w:val="24"/>
        </w:rPr>
        <w:t>−</w:t>
      </w:r>
      <w:r>
        <w:rPr>
          <w:rFonts w:ascii="Lucida Sans Unicode" w:hAnsi="Lucida Sans Unicode"/>
          <w:spacing w:val="-27"/>
          <w:w w:val="105"/>
          <w:sz w:val="24"/>
        </w:rPr>
        <w:t> </w:t>
      </w:r>
      <w:r>
        <w:rPr>
          <w:spacing w:val="-1"/>
          <w:w w:val="105"/>
          <w:sz w:val="24"/>
        </w:rPr>
        <w:t>16</w:t>
      </w:r>
    </w:p>
    <w:p>
      <w:pPr>
        <w:pStyle w:val="BodyText"/>
        <w:spacing w:before="99"/>
        <w:ind w:left="100"/>
      </w:pPr>
      <w:r>
        <w:rPr>
          <w:spacing w:val="-1"/>
          <w:w w:val="105"/>
        </w:rPr>
        <w:t>alternative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hypothesis:</w:t>
      </w:r>
      <w:r>
        <w:rPr>
          <w:spacing w:val="12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effects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3"/>
        <w:ind w:left="451"/>
        <w:jc w:val="left"/>
      </w:pPr>
      <w:r>
        <w:rPr>
          <w:w w:val="120"/>
        </w:rPr>
        <w:t>Appendix</w:t>
      </w:r>
      <w:r>
        <w:rPr>
          <w:spacing w:val="26"/>
          <w:w w:val="120"/>
        </w:rPr>
        <w:t> </w:t>
      </w:r>
      <w:r>
        <w:rPr>
          <w:w w:val="120"/>
        </w:rPr>
        <w:t>B3:</w:t>
      </w:r>
      <w:r>
        <w:rPr>
          <w:spacing w:val="57"/>
          <w:w w:val="120"/>
        </w:rPr>
        <w:t> </w:t>
      </w:r>
      <w:r>
        <w:rPr>
          <w:w w:val="120"/>
        </w:rPr>
        <w:t>Lagrange</w:t>
      </w:r>
      <w:r>
        <w:rPr>
          <w:spacing w:val="27"/>
          <w:w w:val="120"/>
        </w:rPr>
        <w:t> </w:t>
      </w:r>
      <w:r>
        <w:rPr>
          <w:w w:val="120"/>
        </w:rPr>
        <w:t>Multiplier</w:t>
      </w:r>
      <w:r>
        <w:rPr>
          <w:spacing w:val="26"/>
          <w:w w:val="120"/>
        </w:rPr>
        <w:t> </w:t>
      </w:r>
      <w:r>
        <w:rPr>
          <w:w w:val="120"/>
        </w:rPr>
        <w:t>Test</w:t>
      </w:r>
      <w:r>
        <w:rPr>
          <w:spacing w:val="27"/>
          <w:w w:val="120"/>
        </w:rPr>
        <w:t> </w:t>
      </w:r>
      <w:r>
        <w:rPr>
          <w:w w:val="120"/>
        </w:rPr>
        <w:t>-</w:t>
      </w:r>
      <w:r>
        <w:rPr>
          <w:spacing w:val="26"/>
          <w:w w:val="120"/>
        </w:rPr>
        <w:t> </w:t>
      </w:r>
      <w:r>
        <w:rPr>
          <w:w w:val="120"/>
        </w:rPr>
        <w:t>(Breusch-Pagan)</w:t>
      </w:r>
    </w:p>
    <w:p>
      <w:pPr>
        <w:pStyle w:val="BodyText"/>
        <w:spacing w:before="106"/>
        <w:ind w:left="451"/>
      </w:pPr>
      <w:r>
        <w:rPr>
          <w:w w:val="105"/>
        </w:rPr>
        <w:t>data:</w:t>
      </w:r>
      <w:r>
        <w:rPr>
          <w:spacing w:val="2"/>
          <w:w w:val="105"/>
        </w:rPr>
        <w:t> </w:t>
      </w:r>
      <w:r>
        <w:rPr>
          <w:w w:val="105"/>
        </w:rPr>
        <w:t>HVI</w:t>
      </w:r>
      <w:r>
        <w:rPr>
          <w:spacing w:val="8"/>
          <w:w w:val="105"/>
        </w:rPr>
        <w:t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14"/>
          <w:w w:val="105"/>
        </w:rPr>
        <w:t> </w:t>
      </w:r>
      <w:r>
        <w:rPr>
          <w:w w:val="105"/>
        </w:rPr>
        <w:t>Environmental</w:t>
      </w:r>
      <w:r>
        <w:rPr>
          <w:spacing w:val="10"/>
          <w:w w:val="105"/>
        </w:rPr>
        <w:t> </w:t>
      </w:r>
      <w:r>
        <w:rPr>
          <w:w w:val="105"/>
        </w:rPr>
        <w:t>Dependency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9"/>
          <w:w w:val="105"/>
        </w:rPr>
        <w:t> </w:t>
      </w:r>
      <w:r>
        <w:rPr>
          <w:w w:val="105"/>
        </w:rPr>
        <w:t>Debt</w:t>
      </w:r>
      <w:r>
        <w:rPr>
          <w:spacing w:val="10"/>
          <w:w w:val="105"/>
        </w:rPr>
        <w:t> </w:t>
      </w:r>
      <w:r>
        <w:rPr>
          <w:w w:val="105"/>
        </w:rPr>
        <w:t>+</w:t>
      </w:r>
      <w:r>
        <w:rPr>
          <w:spacing w:val="8"/>
          <w:w w:val="105"/>
        </w:rPr>
        <w:t> </w:t>
      </w:r>
      <w:r>
        <w:rPr>
          <w:w w:val="105"/>
        </w:rPr>
        <w:t>Dependency</w:t>
      </w:r>
      <w:r>
        <w:rPr>
          <w:spacing w:val="8"/>
          <w:w w:val="105"/>
        </w:rPr>
        <w:t> </w:t>
      </w:r>
      <w:r>
        <w:rPr>
          <w:w w:val="105"/>
        </w:rPr>
        <w:t>ratio</w:t>
      </w:r>
      <w:r>
        <w:rPr>
          <w:spacing w:val="9"/>
          <w:w w:val="105"/>
        </w:rPr>
        <w:t> </w:t>
      </w:r>
      <w:r>
        <w:rPr>
          <w:w w:val="105"/>
        </w:rPr>
        <w:t>+</w:t>
      </w:r>
      <w:r>
        <w:rPr>
          <w:spacing w:val="9"/>
          <w:w w:val="105"/>
        </w:rPr>
        <w:t> </w:t>
      </w:r>
      <w:r>
        <w:rPr>
          <w:w w:val="105"/>
        </w:rPr>
        <w:t>shock+...</w:t>
      </w:r>
    </w:p>
    <w:p>
      <w:pPr>
        <w:spacing w:line="304" w:lineRule="auto" w:before="65"/>
        <w:ind w:left="100" w:right="4063" w:firstLine="0"/>
        <w:jc w:val="left"/>
        <w:rPr>
          <w:sz w:val="24"/>
        </w:rPr>
      </w:pPr>
      <w:r>
        <w:rPr>
          <w:i/>
          <w:sz w:val="24"/>
        </w:rPr>
        <w:t>chisq</w:t>
      </w:r>
      <w:r>
        <w:rPr>
          <w:i/>
          <w:spacing w:val="30"/>
          <w:sz w:val="24"/>
        </w:rPr>
        <w:t> </w:t>
      </w:r>
      <w:r>
        <w:rPr>
          <w:sz w:val="24"/>
        </w:rPr>
        <w:t>=</w:t>
      </w:r>
      <w:r>
        <w:rPr>
          <w:spacing w:val="22"/>
          <w:sz w:val="24"/>
        </w:rPr>
        <w:t> </w:t>
      </w:r>
      <w:r>
        <w:rPr>
          <w:sz w:val="24"/>
        </w:rPr>
        <w:t>117</w:t>
      </w:r>
      <w:r>
        <w:rPr>
          <w:i/>
          <w:sz w:val="24"/>
        </w:rPr>
        <w:t>.</w:t>
      </w:r>
      <w:r>
        <w:rPr>
          <w:sz w:val="24"/>
        </w:rPr>
        <w:t>12,</w:t>
      </w:r>
      <w:r>
        <w:rPr>
          <w:spacing w:val="36"/>
          <w:sz w:val="24"/>
        </w:rPr>
        <w:t> </w:t>
      </w:r>
      <w:r>
        <w:rPr>
          <w:i/>
          <w:sz w:val="24"/>
        </w:rPr>
        <w:t>df</w:t>
      </w:r>
      <w:r>
        <w:rPr>
          <w:i/>
          <w:spacing w:val="51"/>
          <w:sz w:val="24"/>
        </w:rPr>
        <w:t> </w:t>
      </w:r>
      <w:r>
        <w:rPr>
          <w:sz w:val="24"/>
        </w:rPr>
        <w:t>=</w:t>
      </w:r>
      <w:r>
        <w:rPr>
          <w:spacing w:val="21"/>
          <w:sz w:val="24"/>
        </w:rPr>
        <w:t> </w:t>
      </w:r>
      <w:r>
        <w:rPr>
          <w:sz w:val="24"/>
        </w:rPr>
        <w:t>1,</w:t>
      </w:r>
      <w:r>
        <w:rPr>
          <w:spacing w:val="3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6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6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22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.</w:t>
      </w:r>
      <w:r>
        <w:rPr>
          <w:sz w:val="24"/>
        </w:rPr>
        <w:t>2</w:t>
      </w:r>
      <w:r>
        <w:rPr>
          <w:i/>
          <w:sz w:val="24"/>
        </w:rPr>
        <w:t>e</w:t>
      </w:r>
      <w:r>
        <w:rPr>
          <w:i/>
          <w:spacing w:val="7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5"/>
          <w:sz w:val="24"/>
        </w:rPr>
        <w:t> </w:t>
      </w:r>
      <w:r>
        <w:rPr>
          <w:sz w:val="24"/>
        </w:rPr>
        <w:t>16</w:t>
      </w:r>
      <w:r>
        <w:rPr>
          <w:spacing w:val="1"/>
          <w:sz w:val="24"/>
        </w:rPr>
        <w:t> </w:t>
      </w:r>
      <w:r>
        <w:rPr>
          <w:w w:val="105"/>
          <w:sz w:val="24"/>
        </w:rPr>
        <w:t>alternative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hypothesis: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significant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effects</w:t>
      </w:r>
    </w:p>
    <w:p>
      <w:pPr>
        <w:pStyle w:val="BodyText"/>
      </w:pPr>
    </w:p>
    <w:p>
      <w:pPr>
        <w:spacing w:line="304" w:lineRule="auto" w:before="166"/>
        <w:ind w:left="100" w:right="476" w:firstLine="351"/>
        <w:jc w:val="left"/>
        <w:rPr>
          <w:sz w:val="24"/>
        </w:rPr>
      </w:pPr>
      <w:r>
        <w:rPr>
          <w:b/>
          <w:w w:val="115"/>
          <w:sz w:val="24"/>
        </w:rPr>
        <w:t>Appendix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B4:</w:t>
      </w:r>
      <w:r>
        <w:rPr>
          <w:b/>
          <w:spacing w:val="53"/>
          <w:w w:val="115"/>
          <w:sz w:val="24"/>
        </w:rPr>
        <w:t> </w:t>
      </w:r>
      <w:r>
        <w:rPr>
          <w:b/>
          <w:w w:val="115"/>
          <w:sz w:val="24"/>
        </w:rPr>
        <w:t>Hausman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Test</w:t>
      </w:r>
      <w:r>
        <w:rPr>
          <w:b/>
          <w:spacing w:val="8"/>
          <w:w w:val="115"/>
          <w:sz w:val="24"/>
        </w:rPr>
        <w:t> </w:t>
      </w:r>
      <w:r>
        <w:rPr>
          <w:w w:val="115"/>
          <w:sz w:val="24"/>
        </w:rPr>
        <w:t>data: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HVI</w:t>
      </w:r>
      <w:r>
        <w:rPr>
          <w:spacing w:val="8"/>
          <w:w w:val="115"/>
          <w:sz w:val="24"/>
        </w:rPr>
        <w:t> </w:t>
      </w:r>
      <w:r>
        <w:rPr>
          <w:rFonts w:ascii="Lucida Sans Unicode" w:hAnsi="Lucida Sans Unicode"/>
          <w:w w:val="115"/>
          <w:sz w:val="24"/>
        </w:rPr>
        <w:t>∼</w:t>
      </w:r>
      <w:r>
        <w:rPr>
          <w:rFonts w:ascii="Lucida Sans Unicode" w:hAnsi="Lucida Sans Unicode"/>
          <w:spacing w:val="-17"/>
          <w:w w:val="115"/>
          <w:sz w:val="24"/>
        </w:rPr>
        <w:t> </w:t>
      </w:r>
      <w:r>
        <w:rPr>
          <w:w w:val="115"/>
          <w:sz w:val="24"/>
        </w:rPr>
        <w:t>Environmental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Dependency</w:t>
      </w:r>
      <w:r>
        <w:rPr>
          <w:spacing w:val="8"/>
          <w:w w:val="115"/>
          <w:sz w:val="24"/>
        </w:rPr>
        <w:t> </w:t>
      </w:r>
      <w:r>
        <w:rPr>
          <w:w w:val="125"/>
          <w:sz w:val="24"/>
        </w:rPr>
        <w:t>+</w:t>
      </w:r>
      <w:r>
        <w:rPr>
          <w:spacing w:val="-65"/>
          <w:w w:val="125"/>
          <w:sz w:val="24"/>
        </w:rPr>
        <w:t> </w:t>
      </w:r>
      <w:r>
        <w:rPr>
          <w:w w:val="115"/>
          <w:sz w:val="24"/>
        </w:rPr>
        <w:t>Debt</w:t>
      </w:r>
      <w:r>
        <w:rPr>
          <w:spacing w:val="11"/>
          <w:w w:val="115"/>
          <w:sz w:val="24"/>
        </w:rPr>
        <w:t> </w:t>
      </w:r>
      <w:r>
        <w:rPr>
          <w:w w:val="125"/>
          <w:sz w:val="24"/>
        </w:rPr>
        <w:t>+</w:t>
      </w:r>
      <w:r>
        <w:rPr>
          <w:spacing w:val="7"/>
          <w:w w:val="125"/>
          <w:sz w:val="24"/>
        </w:rPr>
        <w:t> </w:t>
      </w:r>
      <w:r>
        <w:rPr>
          <w:w w:val="115"/>
          <w:sz w:val="24"/>
        </w:rPr>
        <w:t>Dependency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ratio</w:t>
      </w:r>
      <w:r>
        <w:rPr>
          <w:spacing w:val="11"/>
          <w:w w:val="115"/>
          <w:sz w:val="24"/>
        </w:rPr>
        <w:t> </w:t>
      </w:r>
      <w:r>
        <w:rPr>
          <w:w w:val="125"/>
          <w:sz w:val="24"/>
        </w:rPr>
        <w:t>+</w:t>
      </w:r>
      <w:r>
        <w:rPr>
          <w:spacing w:val="7"/>
          <w:w w:val="125"/>
          <w:sz w:val="24"/>
        </w:rPr>
        <w:t> </w:t>
      </w:r>
      <w:r>
        <w:rPr>
          <w:w w:val="115"/>
          <w:sz w:val="24"/>
        </w:rPr>
        <w:t>shock+...</w:t>
      </w:r>
    </w:p>
    <w:p>
      <w:pPr>
        <w:spacing w:line="304" w:lineRule="auto" w:before="27"/>
        <w:ind w:left="100" w:right="3993" w:firstLine="0"/>
        <w:jc w:val="left"/>
        <w:rPr>
          <w:sz w:val="24"/>
        </w:rPr>
      </w:pPr>
      <w:r>
        <w:rPr>
          <w:i/>
          <w:spacing w:val="-1"/>
          <w:w w:val="105"/>
          <w:sz w:val="24"/>
        </w:rPr>
        <w:t>chisq </w:t>
      </w:r>
      <w:r>
        <w:rPr>
          <w:spacing w:val="-1"/>
          <w:w w:val="105"/>
          <w:sz w:val="24"/>
        </w:rPr>
        <w:t>= 25</w:t>
      </w:r>
      <w:r>
        <w:rPr>
          <w:i/>
          <w:spacing w:val="-1"/>
          <w:w w:val="105"/>
          <w:sz w:val="24"/>
        </w:rPr>
        <w:t>.</w:t>
      </w:r>
      <w:r>
        <w:rPr>
          <w:spacing w:val="-1"/>
          <w:w w:val="105"/>
          <w:sz w:val="24"/>
        </w:rPr>
        <w:t>48,</w:t>
      </w:r>
      <w:r>
        <w:rPr>
          <w:w w:val="105"/>
          <w:sz w:val="24"/>
        </w:rPr>
        <w:t> </w:t>
      </w:r>
      <w:r>
        <w:rPr>
          <w:i/>
          <w:spacing w:val="-1"/>
          <w:w w:val="105"/>
          <w:sz w:val="24"/>
        </w:rPr>
        <w:t>df</w:t>
      </w:r>
      <w:r>
        <w:rPr>
          <w:i/>
          <w:w w:val="105"/>
          <w:sz w:val="24"/>
        </w:rPr>
        <w:t> </w:t>
      </w:r>
      <w:r>
        <w:rPr>
          <w:spacing w:val="-1"/>
          <w:w w:val="105"/>
          <w:sz w:val="24"/>
        </w:rPr>
        <w:t>= 6,</w:t>
      </w:r>
      <w:r>
        <w:rPr>
          <w:w w:val="105"/>
          <w:sz w:val="24"/>
        </w:rPr>
        <w:t> </w:t>
      </w:r>
      <w:r>
        <w:rPr>
          <w:i/>
          <w:spacing w:val="-1"/>
          <w:w w:val="105"/>
          <w:sz w:val="24"/>
        </w:rPr>
        <w:t>p </w:t>
      </w:r>
      <w:r>
        <w:rPr>
          <w:rFonts w:ascii="Lucida Sans Unicode" w:hAnsi="Lucida Sans Unicode"/>
          <w:spacing w:val="-1"/>
          <w:w w:val="105"/>
          <w:sz w:val="24"/>
        </w:rPr>
        <w:t>− </w:t>
      </w:r>
      <w:r>
        <w:rPr>
          <w:i/>
          <w:w w:val="105"/>
          <w:sz w:val="24"/>
        </w:rPr>
        <w:t>value </w:t>
      </w:r>
      <w:r>
        <w:rPr>
          <w:w w:val="105"/>
          <w:sz w:val="24"/>
        </w:rPr>
        <w:t>= 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0002782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alternative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hypothesis: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inconsistent</w:t>
      </w:r>
    </w:p>
    <w:sectPr>
      <w:pgSz w:w="11910" w:h="16840"/>
      <w:pgMar w:header="0" w:footer="799" w:top="1380" w:bottom="980" w:left="16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96997pt;margin-top:790.945618pt;width:18.7pt;height:14pt;mso-position-horizontal-relative:page;mso-position-vertical-relative:page;z-index:-189537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67099pt;margin-top:790.945618pt;width:21.95pt;height:14pt;mso-position-horizontal-relative:page;mso-position-vertical-relative:page;z-index:-189532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5004pt;margin-top:790.945618pt;width:17.75pt;height:14pt;mso-position-horizontal-relative:page;mso-position-vertical-relative:page;z-index:-189527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5004pt;margin-top:790.945618pt;width:17.75pt;height:14pt;mso-position-horizontal-relative:page;mso-position-vertical-relative:page;z-index:-189521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5004pt;margin-top:790.945618pt;width:17.75pt;height:14pt;mso-position-horizontal-relative:page;mso-position-vertical-relative:page;z-index:-1895168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5"/>
      <w:numFmt w:val="decimal"/>
      <w:lvlText w:val="%1"/>
      <w:lvlJc w:val="left"/>
      <w:pPr>
        <w:ind w:left="504" w:hanging="4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4" w:hanging="405"/>
        <w:jc w:val="left"/>
      </w:pPr>
      <w:rPr>
        <w:rFonts w:hint="default" w:ascii="Calibri" w:hAnsi="Calibri" w:eastAsia="Calibri" w:cs="Calibri"/>
        <w:b/>
        <w:bCs/>
        <w:w w:val="11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1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3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40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894" w:hanging="79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94" w:hanging="79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4" w:hanging="79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94" w:hanging="795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7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7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7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7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7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504" w:hanging="40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04" w:hanging="405"/>
        <w:jc w:val="left"/>
      </w:pPr>
      <w:rPr>
        <w:rFonts w:hint="default" w:ascii="Calibri" w:hAnsi="Calibri" w:eastAsia="Calibri" w:cs="Calibri"/>
        <w:b/>
        <w:bCs/>
        <w:w w:val="113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9" w:hanging="600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1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6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504" w:hanging="40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04" w:hanging="405"/>
        <w:jc w:val="left"/>
      </w:pPr>
      <w:rPr>
        <w:rFonts w:hint="default" w:ascii="Calibri" w:hAnsi="Calibri" w:eastAsia="Calibri" w:cs="Calibri"/>
        <w:b/>
        <w:bCs/>
        <w:w w:val="113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9" w:hanging="600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1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6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504" w:hanging="4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4" w:hanging="405"/>
        <w:jc w:val="left"/>
      </w:pPr>
      <w:rPr>
        <w:rFonts w:hint="default" w:ascii="Calibri" w:hAnsi="Calibri" w:eastAsia="Calibri" w:cs="Calibri"/>
        <w:b/>
        <w:bCs/>
        <w:w w:val="113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9" w:hanging="600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1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6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504" w:hanging="4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4" w:hanging="405"/>
        <w:jc w:val="left"/>
      </w:pPr>
      <w:rPr>
        <w:rFonts w:hint="default" w:ascii="Calibri" w:hAnsi="Calibri" w:eastAsia="Calibri" w:cs="Calibri"/>
        <w:b/>
        <w:bCs/>
        <w:w w:val="113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97" w:hanging="697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94" w:hanging="795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7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4" w:hanging="7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7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7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7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504" w:hanging="4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4" w:hanging="405"/>
        <w:jc w:val="left"/>
      </w:pPr>
      <w:rPr>
        <w:rFonts w:hint="default" w:ascii="Calibri" w:hAnsi="Calibri" w:eastAsia="Calibri" w:cs="Calibri"/>
        <w:b/>
        <w:bCs/>
        <w:w w:val="11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7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1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4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86" w:hanging="365"/>
        <w:jc w:val="right"/>
      </w:pPr>
      <w:rPr>
        <w:rFonts w:hint="default" w:ascii="Calibri" w:hAnsi="Calibri" w:eastAsia="Calibri" w:cs="Calibri"/>
        <w:w w:val="12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04" w:hanging="4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4" w:hanging="405"/>
        <w:jc w:val="left"/>
      </w:pPr>
      <w:rPr>
        <w:rFonts w:hint="default" w:ascii="Calibri" w:hAnsi="Calibri" w:eastAsia="Calibri" w:cs="Calibri"/>
        <w:b/>
        <w:bCs/>
        <w:w w:val="113"/>
        <w:sz w:val="22"/>
        <w:szCs w:val="2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86" w:hanging="365"/>
        <w:jc w:val="right"/>
      </w:pPr>
      <w:rPr>
        <w:rFonts w:hint="default" w:ascii="Calibri" w:hAnsi="Calibri" w:eastAsia="Calibri" w:cs="Calibri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367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7" w:hanging="378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5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9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367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7" w:hanging="378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5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9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367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7" w:hanging="378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39" w:hanging="560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7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1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5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3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5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67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7" w:hanging="378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5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9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67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7" w:hanging="378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5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9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78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40"/>
      <w:ind w:left="45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40"/>
      <w:ind w:left="45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40"/>
      <w:ind w:left="1367" w:hanging="378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40"/>
      <w:ind w:left="1939" w:hanging="5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/>
      <w:ind w:left="659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jc w:val="center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4" w:hanging="40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jpeg"/><Relationship Id="rId81" Type="http://schemas.openxmlformats.org/officeDocument/2006/relationships/hyperlink" Target="http://hdl/" TargetMode="External"/><Relationship Id="rId82" Type="http://schemas.openxmlformats.org/officeDocument/2006/relationships/footer" Target="footer6.xml"/><Relationship Id="rId83" Type="http://schemas.openxmlformats.org/officeDocument/2006/relationships/footer" Target="footer7.xml"/><Relationship Id="rId84" Type="http://schemas.openxmlformats.org/officeDocument/2006/relationships/footer" Target="footer8.xml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image" Target="media/image75.png"/><Relationship Id="rId89" Type="http://schemas.openxmlformats.org/officeDocument/2006/relationships/image" Target="media/image76.png"/><Relationship Id="rId90" Type="http://schemas.openxmlformats.org/officeDocument/2006/relationships/image" Target="media/image77.png"/><Relationship Id="rId91" Type="http://schemas.openxmlformats.org/officeDocument/2006/relationships/image" Target="media/image78.png"/><Relationship Id="rId92" Type="http://schemas.openxmlformats.org/officeDocument/2006/relationships/image" Target="media/image79.png"/><Relationship Id="rId93" Type="http://schemas.openxmlformats.org/officeDocument/2006/relationships/image" Target="media/image80.png"/><Relationship Id="rId94" Type="http://schemas.openxmlformats.org/officeDocument/2006/relationships/image" Target="media/image81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100" Type="http://schemas.openxmlformats.org/officeDocument/2006/relationships/image" Target="media/image87.png"/><Relationship Id="rId101" Type="http://schemas.openxmlformats.org/officeDocument/2006/relationships/image" Target="media/image88.png"/><Relationship Id="rId102" Type="http://schemas.openxmlformats.org/officeDocument/2006/relationships/image" Target="media/image89.png"/><Relationship Id="rId103" Type="http://schemas.openxmlformats.org/officeDocument/2006/relationships/image" Target="media/image90.png"/><Relationship Id="rId104" Type="http://schemas.openxmlformats.org/officeDocument/2006/relationships/image" Target="media/image91.png"/><Relationship Id="rId105" Type="http://schemas.openxmlformats.org/officeDocument/2006/relationships/image" Target="media/image92.png"/><Relationship Id="rId106" Type="http://schemas.openxmlformats.org/officeDocument/2006/relationships/image" Target="media/image93.png"/><Relationship Id="rId107" Type="http://schemas.openxmlformats.org/officeDocument/2006/relationships/image" Target="media/image94.png"/><Relationship Id="rId108" Type="http://schemas.openxmlformats.org/officeDocument/2006/relationships/image" Target="media/image95.png"/><Relationship Id="rId109" Type="http://schemas.openxmlformats.org/officeDocument/2006/relationships/image" Target="media/image96.png"/><Relationship Id="rId110" Type="http://schemas.openxmlformats.org/officeDocument/2006/relationships/image" Target="media/image97.png"/><Relationship Id="rId111" Type="http://schemas.openxmlformats.org/officeDocument/2006/relationships/image" Target="media/image98.png"/><Relationship Id="rId112" Type="http://schemas.openxmlformats.org/officeDocument/2006/relationships/image" Target="media/image99.png"/><Relationship Id="rId113" Type="http://schemas.openxmlformats.org/officeDocument/2006/relationships/image" Target="media/image100.png"/><Relationship Id="rId114" Type="http://schemas.openxmlformats.org/officeDocument/2006/relationships/image" Target="media/image101.png"/><Relationship Id="rId115" Type="http://schemas.openxmlformats.org/officeDocument/2006/relationships/image" Target="media/image102.png"/><Relationship Id="rId116" Type="http://schemas.openxmlformats.org/officeDocument/2006/relationships/image" Target="media/image103.png"/><Relationship Id="rId117" Type="http://schemas.openxmlformats.org/officeDocument/2006/relationships/image" Target="media/image104.png"/><Relationship Id="rId118" Type="http://schemas.openxmlformats.org/officeDocument/2006/relationships/image" Target="media/image105.png"/><Relationship Id="rId119" Type="http://schemas.openxmlformats.org/officeDocument/2006/relationships/image" Target="media/image106.png"/><Relationship Id="rId120" Type="http://schemas.openxmlformats.org/officeDocument/2006/relationships/image" Target="media/image107.png"/><Relationship Id="rId121" Type="http://schemas.openxmlformats.org/officeDocument/2006/relationships/image" Target="media/image108.png"/><Relationship Id="rId122" Type="http://schemas.openxmlformats.org/officeDocument/2006/relationships/footer" Target="footer9.xml"/><Relationship Id="rId1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2024-03-17T05:19:28Z</dcterms:created>
  <dcterms:modified xsi:type="dcterms:W3CDTF">2024-03-17T05:19:28Z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TeX</vt:lpwstr>
  </property>
  <property fmtid="{D5CDD505-2E9C-101B-9397-08002B2CF9AE}" pid="4" name="LastSaved">
    <vt:filetime>2024-03-17T00:00:00Z</vt:filetime>
  </property>
</Properties>
</file>