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C2" w:rsidRDefault="00312CC2" w:rsidP="00312CC2">
      <w:r>
        <w:t>1. SMTP là gì? Hoạt động cổng bao nhiêu?</w:t>
      </w:r>
    </w:p>
    <w:p w:rsidR="00312CC2" w:rsidRDefault="00312CC2" w:rsidP="00312CC2">
      <w:r>
        <w:t xml:space="preserve">Ans: SMTP (Simple Mail Transfer Protocol) là giao thức tiêu chuẩn cho việc truyền thư điện tử qua mạng Internet, </w:t>
      </w:r>
    </w:p>
    <w:p w:rsidR="00312CC2" w:rsidRDefault="00312CC2" w:rsidP="00312CC2">
      <w:r>
        <w:t>hoạt động trên cổng 25.</w:t>
      </w:r>
    </w:p>
    <w:p w:rsidR="008C1F22" w:rsidRDefault="00312CC2" w:rsidP="00312CC2">
      <w:r>
        <w:t>SMTP đảm nhận việc gử</w:t>
      </w:r>
      <w:r w:rsidR="008C1F22">
        <w:t>i mail</w:t>
      </w:r>
    </w:p>
    <w:p w:rsidR="00312CC2" w:rsidRDefault="00312CC2" w:rsidP="00312CC2">
      <w:r>
        <w:t>việc nhận mail hay truy xuất dữ liệu mail server sẽ có giao thức IMAP hay POP3 đảm nhiệm</w:t>
      </w:r>
    </w:p>
    <w:p w:rsidR="00312CC2" w:rsidRDefault="00312CC2" w:rsidP="00312CC2"/>
    <w:p w:rsidR="00312CC2" w:rsidRDefault="00312CC2" w:rsidP="00312CC2">
      <w:r>
        <w:t>2. Có mấy dịch vụ thư điện tử?</w:t>
      </w:r>
    </w:p>
    <w:p w:rsidR="00312CC2" w:rsidRDefault="00312CC2" w:rsidP="00312CC2">
      <w:r>
        <w:t>Ans: 3 dịch vụ MUA, MTA, MDA.</w:t>
      </w:r>
    </w:p>
    <w:p w:rsidR="00312CC2" w:rsidRDefault="00312CC2" w:rsidP="00312CC2">
      <w:r>
        <w:t>(Định nghĩa đọc giáo trình trang 94)</w:t>
      </w:r>
    </w:p>
    <w:p w:rsidR="00115C03" w:rsidRDefault="00115C03" w:rsidP="00115C03">
      <w:r>
        <w:rPr>
          <w:rStyle w:val="fontstyle01"/>
        </w:rPr>
        <w:t>Dịch vụ thư người dùng MUA (</w:t>
      </w:r>
      <w:r>
        <w:rPr>
          <w:rStyle w:val="fontstyle21"/>
        </w:rPr>
        <w:t>Mail User Agent</w:t>
      </w:r>
      <w:r>
        <w:rPr>
          <w:rStyle w:val="fontstyle01"/>
        </w:rPr>
        <w:t>) gi</w:t>
      </w:r>
      <w:bookmarkStart w:id="0" w:name="_GoBack"/>
      <w:bookmarkEnd w:id="0"/>
      <w:r>
        <w:rPr>
          <w:rStyle w:val="fontstyle01"/>
        </w:rPr>
        <w:t>úp người dùng tương tác với máy chủ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thư điện tử, truy nhập vào hòm thư Mailbox cho phép người dùng đọc và soạn thư. Dịch vụ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này kết nối với máy chủ dịch vụ thông qua các giao thức như POP (</w:t>
      </w:r>
      <w:r>
        <w:rPr>
          <w:rStyle w:val="fontstyle21"/>
        </w:rPr>
        <w:t xml:space="preserve">PostOffice Protocol) </w:t>
      </w:r>
      <w:r>
        <w:rPr>
          <w:rStyle w:val="fontstyle01"/>
        </w:rPr>
        <w:t>hay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IMAP (</w:t>
      </w:r>
      <w:r>
        <w:rPr>
          <w:rStyle w:val="fontstyle21"/>
        </w:rPr>
        <w:t>Internet Mail Access Protocol</w:t>
      </w:r>
      <w:r>
        <w:rPr>
          <w:rStyle w:val="fontstyle01"/>
        </w:rPr>
        <w:t>). Các phần mềm tiêu biểu chạy trên máy tính gồm có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Outlook, Thunderbird, hay Eudora. Ngoài ra, dịch vụ này có thể truy nhập thông qua Web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nhờ Squirrelmail, OpenWebmail.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Dịch vụ chuyển thư MTA (</w:t>
      </w:r>
      <w:r>
        <w:rPr>
          <w:rStyle w:val="fontstyle21"/>
        </w:rPr>
        <w:t>Mail Transport Agent</w:t>
      </w:r>
      <w:r>
        <w:rPr>
          <w:rStyle w:val="fontstyle01"/>
        </w:rPr>
        <w:t>) xử lý việc nhận từ vị trí này sang vị trí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khác trong mạng Internet bằng việc sử dụng giao thức chuyển thư đơn giản SMTP (Simple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Mail Transfer Protocol). Phần mềm đảm nhiệm chức năng MTA có thể kể tới Microsoft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Exchange, Sendmail, postfix, Exim. Thông thường dịch vụ MTA thường được coi như là dịch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vụ máy chủ thư điện tử.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Dịch vụ phân phát thư MDA (</w:t>
      </w:r>
      <w:r>
        <w:rPr>
          <w:rStyle w:val="fontstyle21"/>
        </w:rPr>
        <w:t>Mail Delivery Agent</w:t>
      </w:r>
      <w:r>
        <w:rPr>
          <w:rStyle w:val="fontstyle01"/>
        </w:rPr>
        <w:t>) phân phát thư tới hòm thư của người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dùng khi có thư được chuyển đến. Để đảm bảo an toàn cho việc sử dụng thư điện tử, MDA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còn thực hiện các chức năng lọc thư rác hay quét mã độc được đính kèm theo thư. MDA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tương tác với người dùng thư điện tử thông qua các giao thức truy nhập hòm thư như POP hay</w:t>
      </w:r>
    </w:p>
    <w:p w:rsidR="00312CC2" w:rsidRDefault="00312CC2" w:rsidP="00312CC2"/>
    <w:p w:rsidR="00312CC2" w:rsidRDefault="00312CC2" w:rsidP="00312CC2">
      <w:r>
        <w:t>3. Dịch vụ MTA, MDA có thể hoạt động cùng nhau được không? Tại sao?</w:t>
      </w:r>
    </w:p>
    <w:p w:rsidR="00312CC2" w:rsidRDefault="00312CC2" w:rsidP="00312CC2">
      <w:r>
        <w:t xml:space="preserve">Ans: Có (cùng hoạt động trên máy chủ nhận). </w:t>
      </w:r>
    </w:p>
    <w:p w:rsidR="00312CC2" w:rsidRDefault="00312CC2" w:rsidP="00312CC2">
      <w:r>
        <w:t>Vì MUA bên gửi =&gt; MTA host gửi =&gt; MTA host nhận =&gt;MDA host nhận =&gt; Mailbox =&gt; MUA bên nhận.</w:t>
      </w:r>
    </w:p>
    <w:p w:rsidR="00312CC2" w:rsidRDefault="00312CC2" w:rsidP="00312CC2"/>
    <w:p w:rsidR="00312CC2" w:rsidRDefault="00312CC2" w:rsidP="00312CC2">
      <w:r>
        <w:t>4. POP khác gì IMAP?</w:t>
      </w:r>
    </w:p>
    <w:p w:rsidR="00312CC2" w:rsidRDefault="00312CC2" w:rsidP="00312CC2">
      <w:r>
        <w:t xml:space="preserve">Ans: Điểm khác biệt là POP hoạt động trên cổng 110 giúp tải các thư điện tử của người dùng từ hàng đợi </w:t>
      </w:r>
    </w:p>
    <w:p w:rsidR="00312CC2" w:rsidRDefault="00312CC2" w:rsidP="00312CC2">
      <w:r>
        <w:t xml:space="preserve">của máy chủ thư điện tử về (thư lấy về sẽ bị xoá trên server), còn IMAP hoạt động trên cổng 143 tạo các </w:t>
      </w:r>
    </w:p>
    <w:p w:rsidR="00312CC2" w:rsidRDefault="00312CC2" w:rsidP="00312CC2">
      <w:r>
        <w:lastRenderedPageBreak/>
        <w:t xml:space="preserve">bản sao thư trên máy người dùng và đồng bộ lại với máy chủ khi người dùng kết nối vào </w:t>
      </w:r>
      <w:proofErr w:type="gramStart"/>
      <w:r>
        <w:t>mạng(</w:t>
      </w:r>
      <w:proofErr w:type="gramEnd"/>
      <w:r>
        <w:t>có thể truy vấn trên máy khác).</w:t>
      </w:r>
    </w:p>
    <w:p w:rsidR="00312CC2" w:rsidRDefault="00312CC2" w:rsidP="00312CC2"/>
    <w:p w:rsidR="00312CC2" w:rsidRDefault="00312CC2" w:rsidP="00312CC2">
      <w:r>
        <w:t>5. Mail server liên quan gì DNS?</w:t>
      </w:r>
    </w:p>
    <w:p w:rsidR="00312CC2" w:rsidRDefault="00312CC2" w:rsidP="00312CC2">
      <w:r>
        <w:t>MS tạo ra một truy vấn đến máy chủ DNS để lấy thông tin về bản ghi MX -&gt; địa chỉ IP của MS đích.</w:t>
      </w:r>
    </w:p>
    <w:p w:rsidR="000C51C8" w:rsidRDefault="000C51C8" w:rsidP="00312CC2">
      <w:r>
        <w:rPr>
          <w:rFonts w:ascii="Helvetica" w:hAnsi="Helvetica" w:cs="Helvetica"/>
          <w:b/>
          <w:bCs/>
          <w:color w:val="333333"/>
        </w:rPr>
        <w:t>MX (Mail Exchange</w:t>
      </w:r>
      <w:proofErr w:type="gramStart"/>
      <w:r>
        <w:rPr>
          <w:rFonts w:ascii="Helvetica" w:hAnsi="Helvetica" w:cs="Helvetica"/>
          <w:b/>
          <w:bCs/>
          <w:color w:val="333333"/>
        </w:rPr>
        <w:t>)</w:t>
      </w:r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Dùng để xác định Mail Server cho một domain. </w:t>
      </w:r>
    </w:p>
    <w:p w:rsidR="00312CC2" w:rsidRDefault="00312CC2" w:rsidP="00312CC2"/>
    <w:p w:rsidR="00312CC2" w:rsidRDefault="00312CC2" w:rsidP="00312CC2">
      <w:r>
        <w:t>6. Người gửi muốn gửi thư phải qua dịch vụ gì?</w:t>
      </w:r>
    </w:p>
    <w:p w:rsidR="00312CC2" w:rsidRDefault="00312CC2" w:rsidP="00312CC2">
      <w:r>
        <w:t>Ans: MUA, MTA.</w:t>
      </w:r>
    </w:p>
    <w:p w:rsidR="00312CC2" w:rsidRDefault="00312CC2" w:rsidP="00312CC2"/>
    <w:p w:rsidR="00312CC2" w:rsidRDefault="00312CC2" w:rsidP="00312CC2">
      <w:r>
        <w:t>7. Muốn gửi mail phải qua bản ghi gì?</w:t>
      </w:r>
    </w:p>
    <w:p w:rsidR="00312CC2" w:rsidRDefault="00312CC2" w:rsidP="00312CC2">
      <w:r>
        <w:t>Ans: Bản ghi MX</w:t>
      </w:r>
    </w:p>
    <w:p w:rsidR="0082315C" w:rsidRDefault="0082315C" w:rsidP="0082315C">
      <w:r>
        <w:rPr>
          <w:rFonts w:ascii="Helvetica" w:hAnsi="Helvetica" w:cs="Helvetica"/>
          <w:b/>
          <w:bCs/>
          <w:color w:val="333333"/>
        </w:rPr>
        <w:t>MX (Mail Exchange</w:t>
      </w:r>
      <w:proofErr w:type="gramStart"/>
      <w:r>
        <w:rPr>
          <w:rFonts w:ascii="Helvetica" w:hAnsi="Helvetica" w:cs="Helvetica"/>
          <w:b/>
          <w:bCs/>
          <w:color w:val="333333"/>
        </w:rPr>
        <w:t>)</w:t>
      </w:r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Dùng để xác định Mail Server cho một domain. </w:t>
      </w:r>
    </w:p>
    <w:p w:rsidR="00312CC2" w:rsidRDefault="00312CC2" w:rsidP="00312CC2"/>
    <w:p w:rsidR="00312CC2" w:rsidRDefault="00312CC2" w:rsidP="00312CC2">
      <w:r>
        <w:t>8: nếu thầy chỉ có địa chỉ email nhận thì làm sao để máy mình gửi dc email đến đó?</w:t>
      </w:r>
    </w:p>
    <w:p w:rsidR="00312CC2" w:rsidRDefault="00312CC2" w:rsidP="00312CC2">
      <w:r>
        <w:t xml:space="preserve">Máy gửi tạo kết nối tới DNS Server, DNS truy vấn tên miền email (phần sau @) để lấy info của bản ghi MX, </w:t>
      </w:r>
    </w:p>
    <w:p w:rsidR="00312CC2" w:rsidRDefault="00312CC2" w:rsidP="00312CC2">
      <w:r>
        <w:t xml:space="preserve">khi có thông tin bản ghi MX -&gt; có địa chỉ ip của mail server đích -&gt; email được gửi đến đó rồi sẽ được </w:t>
      </w:r>
    </w:p>
    <w:p w:rsidR="00312CC2" w:rsidRDefault="00312CC2" w:rsidP="00312CC2">
      <w:r>
        <w:t>mail server đích phân phối tới người nhận</w:t>
      </w:r>
    </w:p>
    <w:p w:rsidR="00312CC2" w:rsidRDefault="00312CC2" w:rsidP="00312CC2"/>
    <w:p w:rsidR="00312CC2" w:rsidRDefault="00312CC2" w:rsidP="00312CC2">
      <w:proofErr w:type="gramStart"/>
      <w:r>
        <w:t>9:giao</w:t>
      </w:r>
      <w:proofErr w:type="gramEnd"/>
      <w:r>
        <w:t xml:space="preserve"> thức nào cho phép chỉnh sửa mail trên máy chủ </w:t>
      </w:r>
    </w:p>
    <w:p w:rsidR="005B07E7" w:rsidRDefault="00312CC2" w:rsidP="00312CC2">
      <w:r>
        <w:t xml:space="preserve">-&gt; </w:t>
      </w:r>
      <w:proofErr w:type="gramStart"/>
      <w:r>
        <w:t>IMAP</w:t>
      </w:r>
      <w:r w:rsidR="00427196">
        <w:t xml:space="preserve">  (</w:t>
      </w:r>
      <w:proofErr w:type="gramEnd"/>
      <w:r w:rsidR="00427196">
        <w:t>143)</w:t>
      </w:r>
    </w:p>
    <w:sectPr w:rsidR="005B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30"/>
    <w:rsid w:val="000C51C8"/>
    <w:rsid w:val="00115C03"/>
    <w:rsid w:val="001F4AEE"/>
    <w:rsid w:val="00200530"/>
    <w:rsid w:val="00312CC2"/>
    <w:rsid w:val="00427196"/>
    <w:rsid w:val="00440AAA"/>
    <w:rsid w:val="005B07E7"/>
    <w:rsid w:val="0082315C"/>
    <w:rsid w:val="008C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F685"/>
  <w15:chartTrackingRefBased/>
  <w15:docId w15:val="{3952F1B4-E412-495F-B1CF-42225239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5C03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15C03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2021-12-05T23:56:00Z</dcterms:created>
  <dcterms:modified xsi:type="dcterms:W3CDTF">2021-12-06T03:56:00Z</dcterms:modified>
</cp:coreProperties>
</file>