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rtl w:val="0"/>
        </w:rPr>
        <w:t xml:space="preserve">Nhoj Plummer</w:t>
      </w:r>
    </w:p>
    <w:p w:rsidR="00000000" w:rsidDel="00000000" w:rsidP="00000000" w:rsidRDefault="00000000" w:rsidRPr="00000000">
      <w:pPr>
        <w:pBdr/>
        <w:spacing w:line="480" w:lineRule="auto"/>
        <w:contextualSpacing w:val="0"/>
        <w:rPr/>
      </w:pPr>
      <w:r w:rsidDel="00000000" w:rsidR="00000000" w:rsidRPr="00000000">
        <w:rPr>
          <w:rtl w:val="0"/>
        </w:rPr>
        <w:t xml:space="preserve">3/12/17</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Responsive Website Design</w:t>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1</w:t>
        <w:tab/>
        <w:t xml:space="preserve">Responsive website design is a form of web design used to allow desktops sites to be viewed on screen. When doing responsive web design it’s one of the most important and popular methods to create webpages webpages. Responsive web design holds an abundance of benefits such as simplicity. Its simplicity means that when configuring any device responsive only has one URL and HTML making it quick to create. Another is its ability to adapt to any device. For example someone will be researching a product on a phone, but then transitions to a desktop and still get the same experience the individual expected. One other reason is because of its overall easily manageable state. It’s easily manageable state also web designer to connect webpage in one path rather than make multiple versions of the same site just to get results.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2</w:t>
        <w:tab/>
        <w:t xml:space="preserve">Agile software development is a movement create by a group of individuals to find better methods for project management. In agile individuals come together to discuss ideas and evidence of what can be used to improve in the form of methodologies due to its simplicity and efficiency. Scrum methodology involves different roles like product owner, scrum master, developer, tester, executive and customers. Scrum involves its main piece being the release planning basically keeping track of a project to get it completed. There are many other methodologies, but overall it involves planning, fast pacing, and teamwork.</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3</w:t>
        <w:tab/>
        <w:t xml:space="preserve">Six Sigma is a process for seeking improvements in manufacturing or business practices. This process follows a set of steps being define, measure, analyze, improve and control. Each one focus’ on a certain piece of a continuously improving cycle such as analyzing the adjectives improving what is analyzed and finally controlling it.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